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3099" w:rsidRPr="007B3099" w:rsidRDefault="007B3099" w:rsidP="007B3099">
      <w:pPr>
        <w:autoSpaceDE w:val="0"/>
        <w:autoSpaceDN w:val="0"/>
        <w:adjustRightInd w:val="0"/>
        <w:jc w:val="right"/>
        <w:rPr>
          <w:rFonts w:ascii="Times New Roman" w:hAnsi="Times New Roman" w:cs="Times New Roman"/>
          <w:b/>
          <w:i/>
          <w:sz w:val="28"/>
          <w:szCs w:val="28"/>
          <w:lang w:eastAsia="en-US"/>
        </w:rPr>
      </w:pPr>
      <w:r w:rsidRPr="007B3099">
        <w:rPr>
          <w:rFonts w:ascii="Times New Roman" w:hAnsi="Times New Roman" w:cs="Times New Roman"/>
          <w:b/>
          <w:i/>
          <w:sz w:val="28"/>
          <w:szCs w:val="28"/>
          <w:lang w:eastAsia="en-US"/>
        </w:rPr>
        <w:t>На правах рукописи</w:t>
      </w:r>
    </w:p>
    <w:p w:rsidR="00EE4029" w:rsidRPr="009120A9" w:rsidRDefault="00EE4029" w:rsidP="00753B52">
      <w:pPr>
        <w:pStyle w:val="ReportHead"/>
        <w:suppressAutoHyphens/>
        <w:rPr>
          <w:szCs w:val="28"/>
        </w:rPr>
      </w:pPr>
      <w:r w:rsidRPr="009120A9">
        <w:rPr>
          <w:szCs w:val="28"/>
        </w:rPr>
        <w:t>Минобрнауки России</w:t>
      </w:r>
    </w:p>
    <w:p w:rsidR="00EE4029" w:rsidRPr="009120A9" w:rsidRDefault="00EE4029" w:rsidP="00753B52">
      <w:pPr>
        <w:pStyle w:val="ReportHead"/>
        <w:suppressAutoHyphens/>
        <w:rPr>
          <w:szCs w:val="28"/>
        </w:rPr>
      </w:pPr>
      <w:r w:rsidRPr="009120A9">
        <w:rPr>
          <w:szCs w:val="28"/>
        </w:rPr>
        <w:t>Бузулукский гуманитарно-те</w:t>
      </w:r>
      <w:r w:rsidR="00006B2F">
        <w:rPr>
          <w:szCs w:val="28"/>
        </w:rPr>
        <w:t>хнологический институт (филиал)</w:t>
      </w:r>
    </w:p>
    <w:p w:rsidR="00EE4029" w:rsidRPr="009120A9" w:rsidRDefault="00EE4029" w:rsidP="00753B52">
      <w:pPr>
        <w:pStyle w:val="ReportHead"/>
        <w:suppressAutoHyphens/>
        <w:rPr>
          <w:szCs w:val="28"/>
        </w:rPr>
      </w:pPr>
      <w:r w:rsidRPr="009120A9">
        <w:rPr>
          <w:szCs w:val="28"/>
        </w:rPr>
        <w:t>федерального государственного бюджетного образовательного учреждения</w:t>
      </w:r>
    </w:p>
    <w:p w:rsidR="00EE4029" w:rsidRPr="009120A9" w:rsidRDefault="00EE4029" w:rsidP="00753B52">
      <w:pPr>
        <w:pStyle w:val="ReportHead"/>
        <w:suppressAutoHyphens/>
        <w:rPr>
          <w:szCs w:val="28"/>
        </w:rPr>
      </w:pPr>
      <w:r w:rsidRPr="009120A9">
        <w:rPr>
          <w:szCs w:val="28"/>
        </w:rPr>
        <w:t>высшего образования</w:t>
      </w:r>
    </w:p>
    <w:p w:rsidR="00EE4029" w:rsidRPr="00521FC8" w:rsidRDefault="00EE4029" w:rsidP="00753B52">
      <w:pPr>
        <w:pStyle w:val="ReportHead"/>
        <w:suppressAutoHyphens/>
        <w:rPr>
          <w:szCs w:val="28"/>
        </w:rPr>
      </w:pPr>
      <w:r w:rsidRPr="00521FC8">
        <w:rPr>
          <w:szCs w:val="28"/>
        </w:rPr>
        <w:t>«Оренбургский государственный университет</w:t>
      </w:r>
      <w:r w:rsidR="00B27972">
        <w:rPr>
          <w:szCs w:val="28"/>
        </w:rPr>
        <w:t xml:space="preserve"> имени В.А. Б</w:t>
      </w:r>
      <w:r w:rsidR="0090025C">
        <w:rPr>
          <w:szCs w:val="28"/>
        </w:rPr>
        <w:t>о</w:t>
      </w:r>
      <w:bookmarkStart w:id="0" w:name="_GoBack"/>
      <w:bookmarkEnd w:id="0"/>
      <w:r w:rsidR="00B27972">
        <w:rPr>
          <w:szCs w:val="28"/>
        </w:rPr>
        <w:t>ндаренко</w:t>
      </w:r>
      <w:r w:rsidRPr="00521FC8">
        <w:rPr>
          <w:szCs w:val="28"/>
        </w:rPr>
        <w:t>»</w:t>
      </w:r>
    </w:p>
    <w:p w:rsidR="00EE4029" w:rsidRPr="009120A9" w:rsidRDefault="00EE4029" w:rsidP="00753B52">
      <w:pPr>
        <w:pStyle w:val="ReportHead"/>
        <w:suppressAutoHyphens/>
        <w:jc w:val="both"/>
        <w:rPr>
          <w:szCs w:val="28"/>
        </w:rPr>
      </w:pPr>
    </w:p>
    <w:p w:rsidR="00EE4029" w:rsidRPr="009120A9" w:rsidRDefault="00EE4029" w:rsidP="00753B52">
      <w:pPr>
        <w:pStyle w:val="ReportHead"/>
        <w:suppressAutoHyphens/>
        <w:rPr>
          <w:szCs w:val="28"/>
        </w:rPr>
      </w:pPr>
      <w:r w:rsidRPr="009120A9">
        <w:rPr>
          <w:szCs w:val="28"/>
        </w:rPr>
        <w:t xml:space="preserve">Кафедра </w:t>
      </w:r>
      <w:r w:rsidR="00BB66C5" w:rsidRPr="009120A9">
        <w:rPr>
          <w:szCs w:val="28"/>
        </w:rPr>
        <w:t>общепрофессиональных и технических дисциплин</w:t>
      </w:r>
    </w:p>
    <w:p w:rsidR="00EE4029" w:rsidRPr="009120A9" w:rsidRDefault="00EE4029" w:rsidP="00753B52">
      <w:pPr>
        <w:pStyle w:val="ReportHead"/>
        <w:suppressAutoHyphens/>
        <w:jc w:val="both"/>
        <w:rPr>
          <w:sz w:val="24"/>
        </w:rPr>
      </w:pPr>
    </w:p>
    <w:p w:rsidR="00EE4029" w:rsidRPr="009120A9" w:rsidRDefault="00EE4029" w:rsidP="00753B52">
      <w:pPr>
        <w:pStyle w:val="ReportHead"/>
        <w:suppressAutoHyphens/>
        <w:jc w:val="both"/>
        <w:rPr>
          <w:sz w:val="24"/>
        </w:rPr>
      </w:pPr>
    </w:p>
    <w:p w:rsidR="00EE4029" w:rsidRPr="009120A9" w:rsidRDefault="00EE4029" w:rsidP="00753B52">
      <w:pPr>
        <w:pStyle w:val="ReportHead"/>
        <w:suppressAutoHyphens/>
        <w:jc w:val="both"/>
        <w:rPr>
          <w:sz w:val="24"/>
        </w:rPr>
      </w:pPr>
    </w:p>
    <w:p w:rsidR="00EE4029" w:rsidRPr="009120A9" w:rsidRDefault="00EE4029" w:rsidP="00753B52">
      <w:pPr>
        <w:pStyle w:val="ReportHead"/>
        <w:suppressAutoHyphens/>
        <w:jc w:val="both"/>
        <w:rPr>
          <w:sz w:val="24"/>
        </w:rPr>
      </w:pPr>
    </w:p>
    <w:p w:rsidR="008C0AE1" w:rsidRPr="009120A9" w:rsidRDefault="008C0AE1" w:rsidP="00753B52">
      <w:pPr>
        <w:pStyle w:val="ReportHead"/>
        <w:suppressAutoHyphens/>
        <w:jc w:val="both"/>
        <w:rPr>
          <w:sz w:val="24"/>
        </w:rPr>
      </w:pPr>
    </w:p>
    <w:p w:rsidR="008C0AE1" w:rsidRPr="009120A9" w:rsidRDefault="008C0AE1" w:rsidP="00753B52">
      <w:pPr>
        <w:pStyle w:val="ReportHead"/>
        <w:suppressAutoHyphens/>
        <w:jc w:val="both"/>
        <w:rPr>
          <w:sz w:val="24"/>
        </w:rPr>
      </w:pPr>
    </w:p>
    <w:p w:rsidR="00EE4029" w:rsidRPr="009120A9" w:rsidRDefault="00EE4029" w:rsidP="00753B52">
      <w:pPr>
        <w:pStyle w:val="ReportHead"/>
        <w:suppressAutoHyphens/>
        <w:jc w:val="both"/>
        <w:rPr>
          <w:sz w:val="24"/>
        </w:rPr>
      </w:pPr>
    </w:p>
    <w:p w:rsidR="00EE4029" w:rsidRPr="009120A9" w:rsidRDefault="00EE4029" w:rsidP="00753B52">
      <w:pPr>
        <w:pStyle w:val="ReportHead"/>
        <w:suppressAutoHyphens/>
        <w:jc w:val="both"/>
        <w:rPr>
          <w:sz w:val="24"/>
        </w:rPr>
      </w:pPr>
    </w:p>
    <w:p w:rsidR="00EE4029" w:rsidRPr="009120A9" w:rsidRDefault="00EE4029" w:rsidP="00753B52">
      <w:pPr>
        <w:pStyle w:val="ReportHead"/>
        <w:suppressAutoHyphens/>
        <w:jc w:val="both"/>
        <w:rPr>
          <w:sz w:val="24"/>
        </w:rPr>
      </w:pPr>
    </w:p>
    <w:p w:rsidR="00EE4029" w:rsidRPr="009120A9" w:rsidRDefault="00EE4029" w:rsidP="00753B52">
      <w:pPr>
        <w:pStyle w:val="ReportHead"/>
        <w:suppressAutoHyphens/>
        <w:jc w:val="both"/>
        <w:rPr>
          <w:sz w:val="24"/>
        </w:rPr>
      </w:pPr>
    </w:p>
    <w:p w:rsidR="00EE4029" w:rsidRPr="009120A9" w:rsidRDefault="00EE4029" w:rsidP="00753B52">
      <w:pPr>
        <w:pStyle w:val="ReportHead"/>
        <w:suppressAutoHyphens/>
        <w:jc w:val="both"/>
        <w:rPr>
          <w:sz w:val="24"/>
        </w:rPr>
      </w:pPr>
    </w:p>
    <w:p w:rsidR="00EE4029" w:rsidRPr="009120A9" w:rsidRDefault="00EE4029" w:rsidP="00753B52">
      <w:pPr>
        <w:spacing w:after="0" w:line="240" w:lineRule="auto"/>
        <w:ind w:firstLine="567"/>
        <w:jc w:val="center"/>
        <w:rPr>
          <w:rFonts w:ascii="Times New Roman" w:eastAsia="Times New Roman" w:hAnsi="Times New Roman" w:cs="Times New Roman"/>
          <w:b/>
          <w:sz w:val="28"/>
          <w:szCs w:val="28"/>
        </w:rPr>
      </w:pPr>
      <w:r w:rsidRPr="009120A9">
        <w:rPr>
          <w:rFonts w:ascii="Times New Roman" w:eastAsia="Times New Roman" w:hAnsi="Times New Roman" w:cs="Times New Roman"/>
          <w:b/>
          <w:sz w:val="28"/>
          <w:szCs w:val="28"/>
        </w:rPr>
        <w:t xml:space="preserve">Методические </w:t>
      </w:r>
      <w:r w:rsidRPr="00521FC8">
        <w:rPr>
          <w:rFonts w:ascii="Times New Roman" w:eastAsia="Times New Roman" w:hAnsi="Times New Roman" w:cs="Times New Roman"/>
          <w:b/>
          <w:sz w:val="28"/>
          <w:szCs w:val="28"/>
        </w:rPr>
        <w:t xml:space="preserve">указания </w:t>
      </w:r>
      <w:r w:rsidR="00521FC8" w:rsidRPr="00521FC8">
        <w:rPr>
          <w:rFonts w:ascii="Times New Roman" w:eastAsia="Calibri" w:hAnsi="Times New Roman" w:cs="Times New Roman"/>
          <w:b/>
          <w:sz w:val="28"/>
          <w:lang w:eastAsia="en-US"/>
        </w:rPr>
        <w:t xml:space="preserve">для обучающихся </w:t>
      </w:r>
      <w:r w:rsidRPr="00521FC8">
        <w:rPr>
          <w:rFonts w:ascii="Times New Roman" w:eastAsia="Times New Roman" w:hAnsi="Times New Roman" w:cs="Times New Roman"/>
          <w:b/>
          <w:sz w:val="28"/>
          <w:szCs w:val="28"/>
        </w:rPr>
        <w:t>по освоению</w:t>
      </w:r>
      <w:r w:rsidRPr="009120A9">
        <w:rPr>
          <w:rFonts w:ascii="Times New Roman" w:eastAsia="Times New Roman" w:hAnsi="Times New Roman" w:cs="Times New Roman"/>
          <w:b/>
          <w:sz w:val="28"/>
          <w:szCs w:val="28"/>
        </w:rPr>
        <w:t xml:space="preserve"> дисциплины</w:t>
      </w:r>
    </w:p>
    <w:p w:rsidR="00EE4029" w:rsidRPr="002C2D9B" w:rsidRDefault="00EE4029" w:rsidP="00753B52">
      <w:pPr>
        <w:spacing w:after="0" w:line="240" w:lineRule="auto"/>
        <w:jc w:val="both"/>
        <w:rPr>
          <w:rFonts w:ascii="Times New Roman" w:eastAsia="Times New Roman" w:hAnsi="Times New Roman" w:cs="Times New Roman"/>
          <w:sz w:val="28"/>
          <w:szCs w:val="28"/>
        </w:rPr>
      </w:pPr>
    </w:p>
    <w:p w:rsidR="00F43DC2" w:rsidRPr="005D26FE" w:rsidRDefault="00EE4029" w:rsidP="00F43DC2">
      <w:pPr>
        <w:pStyle w:val="ReportHead"/>
        <w:suppressAutoHyphens/>
        <w:rPr>
          <w:rFonts w:eastAsiaTheme="minorHAnsi"/>
          <w:szCs w:val="28"/>
        </w:rPr>
      </w:pPr>
      <w:r w:rsidRPr="005D26FE">
        <w:rPr>
          <w:szCs w:val="28"/>
        </w:rPr>
        <w:t>«</w:t>
      </w:r>
      <w:r w:rsidR="005D26FE" w:rsidRPr="005D26FE">
        <w:rPr>
          <w:i/>
          <w:szCs w:val="28"/>
        </w:rPr>
        <w:t>Основы военной подготовки»</w:t>
      </w:r>
    </w:p>
    <w:p w:rsidR="00EE4029" w:rsidRPr="009120A9" w:rsidRDefault="00EE4029" w:rsidP="00753B52">
      <w:pPr>
        <w:pStyle w:val="ReportHead"/>
        <w:suppressAutoHyphens/>
        <w:rPr>
          <w:rFonts w:eastAsiaTheme="minorHAnsi"/>
          <w:szCs w:val="28"/>
        </w:rPr>
      </w:pPr>
    </w:p>
    <w:p w:rsidR="00EE4029" w:rsidRPr="009120A9" w:rsidRDefault="00EE4029" w:rsidP="00753B52">
      <w:pPr>
        <w:pStyle w:val="ReportHead"/>
        <w:suppressAutoHyphens/>
        <w:jc w:val="both"/>
        <w:rPr>
          <w:szCs w:val="28"/>
        </w:rPr>
      </w:pPr>
    </w:p>
    <w:p w:rsidR="00EE4029" w:rsidRPr="009120A9" w:rsidRDefault="00EE4029" w:rsidP="00753B52">
      <w:pPr>
        <w:pStyle w:val="ReportHead"/>
        <w:suppressAutoHyphens/>
        <w:rPr>
          <w:szCs w:val="28"/>
        </w:rPr>
      </w:pPr>
      <w:r w:rsidRPr="009120A9">
        <w:rPr>
          <w:szCs w:val="28"/>
        </w:rPr>
        <w:t>Уровень высшего образования</w:t>
      </w:r>
    </w:p>
    <w:p w:rsidR="00521FC8" w:rsidRDefault="00521FC8" w:rsidP="00753B52">
      <w:pPr>
        <w:pStyle w:val="ReportHead"/>
        <w:suppressAutoHyphens/>
        <w:rPr>
          <w:szCs w:val="28"/>
        </w:rPr>
      </w:pPr>
    </w:p>
    <w:p w:rsidR="00EE4029" w:rsidRDefault="00EE4029" w:rsidP="00753B52">
      <w:pPr>
        <w:pStyle w:val="ReportHead"/>
        <w:suppressAutoHyphens/>
        <w:rPr>
          <w:szCs w:val="28"/>
        </w:rPr>
      </w:pPr>
      <w:r w:rsidRPr="009120A9">
        <w:rPr>
          <w:szCs w:val="28"/>
        </w:rPr>
        <w:t>БАКАЛАВРИАТ</w:t>
      </w:r>
    </w:p>
    <w:p w:rsidR="00521FC8" w:rsidRPr="009120A9" w:rsidRDefault="00521FC8" w:rsidP="00753B52">
      <w:pPr>
        <w:pStyle w:val="ReportHead"/>
        <w:suppressAutoHyphens/>
        <w:rPr>
          <w:szCs w:val="28"/>
        </w:rPr>
      </w:pPr>
    </w:p>
    <w:p w:rsidR="00EE4029" w:rsidRPr="009120A9" w:rsidRDefault="00EE4029" w:rsidP="00753B52">
      <w:pPr>
        <w:pStyle w:val="ReportHead"/>
        <w:suppressAutoHyphens/>
        <w:rPr>
          <w:szCs w:val="28"/>
        </w:rPr>
      </w:pPr>
      <w:r w:rsidRPr="009120A9">
        <w:rPr>
          <w:szCs w:val="28"/>
        </w:rPr>
        <w:t>Направление подготовки</w:t>
      </w:r>
    </w:p>
    <w:p w:rsidR="00DD3A09" w:rsidRPr="009120A9" w:rsidRDefault="00DD3A09" w:rsidP="00753B52">
      <w:pPr>
        <w:autoSpaceDE w:val="0"/>
        <w:autoSpaceDN w:val="0"/>
        <w:adjustRightInd w:val="0"/>
        <w:spacing w:after="0" w:line="240" w:lineRule="auto"/>
        <w:rPr>
          <w:rFonts w:ascii="Times New Roman" w:hAnsi="Times New Roman" w:cs="Times New Roman"/>
          <w:sz w:val="28"/>
          <w:szCs w:val="28"/>
        </w:rPr>
      </w:pPr>
    </w:p>
    <w:p w:rsidR="00EE4029" w:rsidRPr="00794D6F" w:rsidRDefault="003C63EF" w:rsidP="00753B52">
      <w:pPr>
        <w:pStyle w:val="ReportHead"/>
        <w:suppressAutoHyphens/>
        <w:rPr>
          <w:i/>
          <w:sz w:val="32"/>
          <w:szCs w:val="28"/>
          <w:u w:val="single"/>
        </w:rPr>
      </w:pPr>
      <w:r w:rsidRPr="00794D6F">
        <w:rPr>
          <w:i/>
          <w:u w:val="single"/>
        </w:rPr>
        <w:t>23.03.03 Эксплуатация транспортно-технологических машин и комплексов</w:t>
      </w:r>
    </w:p>
    <w:p w:rsidR="00EE4029" w:rsidRPr="009120A9" w:rsidRDefault="00EE4029" w:rsidP="00753B52">
      <w:pPr>
        <w:pStyle w:val="ReportHead"/>
        <w:suppressAutoHyphens/>
        <w:rPr>
          <w:sz w:val="24"/>
          <w:vertAlign w:val="superscript"/>
        </w:rPr>
      </w:pPr>
      <w:r w:rsidRPr="009120A9">
        <w:rPr>
          <w:sz w:val="24"/>
          <w:vertAlign w:val="superscript"/>
        </w:rPr>
        <w:t>(код и наименование направления подготовки)</w:t>
      </w:r>
    </w:p>
    <w:p w:rsidR="00DD3A09" w:rsidRPr="009120A9" w:rsidRDefault="00DD3A09" w:rsidP="00753B52">
      <w:pPr>
        <w:autoSpaceDE w:val="0"/>
        <w:autoSpaceDN w:val="0"/>
        <w:adjustRightInd w:val="0"/>
        <w:spacing w:after="0" w:line="240" w:lineRule="auto"/>
        <w:rPr>
          <w:rFonts w:ascii="Times New Roman" w:hAnsi="Times New Roman" w:cs="Times New Roman"/>
          <w:sz w:val="24"/>
          <w:szCs w:val="24"/>
        </w:rPr>
      </w:pPr>
    </w:p>
    <w:p w:rsidR="00EE4029" w:rsidRPr="00794D6F" w:rsidRDefault="003C63EF" w:rsidP="00753B52">
      <w:pPr>
        <w:pStyle w:val="ReportHead"/>
        <w:suppressAutoHyphens/>
        <w:rPr>
          <w:i/>
          <w:sz w:val="36"/>
          <w:u w:val="single"/>
        </w:rPr>
      </w:pPr>
      <w:r w:rsidRPr="00794D6F">
        <w:rPr>
          <w:i/>
          <w:u w:val="single"/>
        </w:rPr>
        <w:t>Сервис транспортных и технологических машин и оборудования (нефтегазодобыча)</w:t>
      </w:r>
    </w:p>
    <w:p w:rsidR="00EE4029" w:rsidRPr="009120A9" w:rsidRDefault="00EE4029" w:rsidP="00753B52">
      <w:pPr>
        <w:pStyle w:val="ReportHead"/>
        <w:suppressAutoHyphens/>
        <w:rPr>
          <w:sz w:val="24"/>
          <w:vertAlign w:val="superscript"/>
        </w:rPr>
      </w:pPr>
      <w:r w:rsidRPr="009120A9">
        <w:rPr>
          <w:sz w:val="24"/>
          <w:vertAlign w:val="superscript"/>
        </w:rPr>
        <w:t>(наименование направленности (профиля) образовательной программы)</w:t>
      </w:r>
    </w:p>
    <w:p w:rsidR="00EE4029" w:rsidRPr="009120A9" w:rsidRDefault="00EE4029" w:rsidP="00753B52">
      <w:pPr>
        <w:pStyle w:val="ReportHead"/>
        <w:suppressAutoHyphens/>
        <w:jc w:val="both"/>
        <w:rPr>
          <w:sz w:val="24"/>
        </w:rPr>
      </w:pPr>
    </w:p>
    <w:p w:rsidR="00255D57" w:rsidRPr="009120A9" w:rsidRDefault="00255D57" w:rsidP="00753B52">
      <w:pPr>
        <w:pStyle w:val="ReportHead"/>
        <w:suppressAutoHyphens/>
        <w:jc w:val="both"/>
        <w:rPr>
          <w:sz w:val="24"/>
        </w:rPr>
      </w:pPr>
    </w:p>
    <w:p w:rsidR="00255D57" w:rsidRPr="009120A9" w:rsidRDefault="00255D57" w:rsidP="00753B52">
      <w:pPr>
        <w:pStyle w:val="ReportHead"/>
        <w:suppressAutoHyphens/>
        <w:jc w:val="both"/>
        <w:rPr>
          <w:sz w:val="24"/>
        </w:rPr>
      </w:pPr>
    </w:p>
    <w:p w:rsidR="00EE4029" w:rsidRPr="009120A9" w:rsidRDefault="00EE4029" w:rsidP="00753B52">
      <w:pPr>
        <w:pStyle w:val="ReportHead"/>
        <w:suppressAutoHyphens/>
        <w:rPr>
          <w:szCs w:val="28"/>
        </w:rPr>
      </w:pPr>
      <w:r w:rsidRPr="009120A9">
        <w:rPr>
          <w:szCs w:val="28"/>
        </w:rPr>
        <w:t>Квалификация</w:t>
      </w:r>
    </w:p>
    <w:p w:rsidR="00EE4029" w:rsidRPr="009120A9" w:rsidRDefault="00EE4029" w:rsidP="00753B52">
      <w:pPr>
        <w:pStyle w:val="ReportHead"/>
        <w:suppressAutoHyphens/>
        <w:rPr>
          <w:i/>
          <w:szCs w:val="28"/>
          <w:u w:val="single"/>
        </w:rPr>
      </w:pPr>
      <w:r w:rsidRPr="009120A9">
        <w:rPr>
          <w:i/>
          <w:szCs w:val="28"/>
          <w:u w:val="single"/>
        </w:rPr>
        <w:t>Бакалавр</w:t>
      </w:r>
    </w:p>
    <w:p w:rsidR="00EE4029" w:rsidRPr="009120A9" w:rsidRDefault="00EE4029" w:rsidP="00753B52">
      <w:pPr>
        <w:pStyle w:val="ReportHead"/>
        <w:suppressAutoHyphens/>
        <w:rPr>
          <w:szCs w:val="28"/>
        </w:rPr>
      </w:pPr>
      <w:r w:rsidRPr="009120A9">
        <w:rPr>
          <w:szCs w:val="28"/>
        </w:rPr>
        <w:t>Форма обучения</w:t>
      </w:r>
    </w:p>
    <w:p w:rsidR="00EE4029" w:rsidRPr="009120A9" w:rsidRDefault="009C7B4A" w:rsidP="00753B52">
      <w:pPr>
        <w:pStyle w:val="ReportHead"/>
        <w:suppressAutoHyphens/>
        <w:rPr>
          <w:i/>
          <w:szCs w:val="28"/>
          <w:u w:val="single"/>
        </w:rPr>
      </w:pPr>
      <w:r>
        <w:rPr>
          <w:i/>
          <w:szCs w:val="28"/>
          <w:u w:val="single"/>
        </w:rPr>
        <w:t>О</w:t>
      </w:r>
      <w:r w:rsidR="00EE4029" w:rsidRPr="009120A9">
        <w:rPr>
          <w:i/>
          <w:szCs w:val="28"/>
          <w:u w:val="single"/>
        </w:rPr>
        <w:t>чная</w:t>
      </w:r>
    </w:p>
    <w:p w:rsidR="00EE4029" w:rsidRPr="009120A9" w:rsidRDefault="00EE4029" w:rsidP="00753B52">
      <w:pPr>
        <w:pStyle w:val="ReportHead"/>
        <w:suppressAutoHyphens/>
        <w:jc w:val="both"/>
        <w:rPr>
          <w:sz w:val="24"/>
        </w:rPr>
      </w:pPr>
    </w:p>
    <w:p w:rsidR="00EE4029" w:rsidRPr="009120A9" w:rsidRDefault="00EE4029" w:rsidP="00753B52">
      <w:pPr>
        <w:pStyle w:val="ReportHead"/>
        <w:suppressAutoHyphens/>
        <w:jc w:val="both"/>
        <w:rPr>
          <w:sz w:val="24"/>
        </w:rPr>
      </w:pPr>
    </w:p>
    <w:p w:rsidR="00EE4029" w:rsidRPr="009120A9" w:rsidRDefault="00EE4029" w:rsidP="00753B52">
      <w:pPr>
        <w:pStyle w:val="ReportHead"/>
        <w:suppressAutoHyphens/>
        <w:jc w:val="both"/>
        <w:rPr>
          <w:sz w:val="24"/>
        </w:rPr>
      </w:pPr>
    </w:p>
    <w:p w:rsidR="00EE4029" w:rsidRPr="009120A9" w:rsidRDefault="00EE4029" w:rsidP="00753B52">
      <w:pPr>
        <w:pStyle w:val="ReportHead"/>
        <w:suppressAutoHyphens/>
        <w:jc w:val="both"/>
        <w:rPr>
          <w:sz w:val="24"/>
        </w:rPr>
      </w:pPr>
    </w:p>
    <w:p w:rsidR="00EE4029" w:rsidRPr="009120A9" w:rsidRDefault="00EE4029" w:rsidP="00753B52">
      <w:pPr>
        <w:pStyle w:val="ReportHead"/>
        <w:suppressAutoHyphens/>
        <w:jc w:val="both"/>
        <w:rPr>
          <w:sz w:val="24"/>
        </w:rPr>
      </w:pPr>
    </w:p>
    <w:p w:rsidR="00EE4029" w:rsidRDefault="00EE4029" w:rsidP="00753B52">
      <w:pPr>
        <w:pStyle w:val="ReportHead"/>
        <w:suppressAutoHyphens/>
        <w:jc w:val="both"/>
        <w:rPr>
          <w:sz w:val="24"/>
        </w:rPr>
      </w:pPr>
    </w:p>
    <w:p w:rsidR="009C7B4A" w:rsidRPr="009120A9" w:rsidRDefault="009C7B4A" w:rsidP="00753B52">
      <w:pPr>
        <w:pStyle w:val="ReportHead"/>
        <w:suppressAutoHyphens/>
        <w:jc w:val="both"/>
        <w:rPr>
          <w:sz w:val="24"/>
        </w:rPr>
      </w:pPr>
    </w:p>
    <w:p w:rsidR="00EE4029" w:rsidRPr="009120A9" w:rsidRDefault="00521FC8" w:rsidP="00753B52">
      <w:pPr>
        <w:pStyle w:val="ReportHead"/>
        <w:suppressAutoHyphens/>
        <w:rPr>
          <w:szCs w:val="28"/>
        </w:rPr>
      </w:pPr>
      <w:r>
        <w:rPr>
          <w:szCs w:val="28"/>
        </w:rPr>
        <w:t>Год набора</w:t>
      </w:r>
      <w:r w:rsidR="00EE4029" w:rsidRPr="009120A9">
        <w:rPr>
          <w:szCs w:val="28"/>
        </w:rPr>
        <w:t xml:space="preserve"> 202</w:t>
      </w:r>
      <w:r w:rsidR="00B27972">
        <w:rPr>
          <w:szCs w:val="28"/>
        </w:rPr>
        <w:t>6</w:t>
      </w:r>
    </w:p>
    <w:p w:rsidR="00350AD1" w:rsidRPr="007B3099" w:rsidRDefault="00350AD1" w:rsidP="00753B52">
      <w:pPr>
        <w:pStyle w:val="11"/>
        <w:rPr>
          <w:sz w:val="28"/>
          <w:szCs w:val="28"/>
        </w:rPr>
      </w:pPr>
    </w:p>
    <w:p w:rsidR="00350AD1" w:rsidRPr="007B3099" w:rsidRDefault="00350AD1" w:rsidP="00753B52">
      <w:pPr>
        <w:pStyle w:val="Default"/>
        <w:jc w:val="both"/>
        <w:rPr>
          <w:rFonts w:ascii="Times New Roman" w:hAnsi="Times New Roman" w:cs="Times New Roman"/>
          <w:color w:val="auto"/>
          <w:sz w:val="28"/>
          <w:szCs w:val="28"/>
        </w:rPr>
      </w:pPr>
    </w:p>
    <w:p w:rsidR="00661781" w:rsidRPr="007B3099" w:rsidRDefault="00661781" w:rsidP="004C53C6">
      <w:pPr>
        <w:spacing w:after="0" w:line="240" w:lineRule="auto"/>
        <w:jc w:val="both"/>
        <w:rPr>
          <w:rFonts w:ascii="Times New Roman" w:eastAsia="Times New Roman" w:hAnsi="Times New Roman" w:cs="Times New Roman"/>
          <w:sz w:val="28"/>
          <w:szCs w:val="28"/>
        </w:rPr>
      </w:pPr>
    </w:p>
    <w:p w:rsidR="00B27972" w:rsidRPr="007B3099" w:rsidRDefault="007B3099" w:rsidP="008A1414">
      <w:pPr>
        <w:spacing w:after="0" w:line="240" w:lineRule="auto"/>
        <w:ind w:right="-270"/>
        <w:contextualSpacing/>
        <w:jc w:val="both"/>
        <w:rPr>
          <w:rFonts w:ascii="Times New Roman" w:eastAsia="Times New Roman" w:hAnsi="Times New Roman" w:cs="Times New Roman"/>
          <w:sz w:val="28"/>
          <w:szCs w:val="28"/>
        </w:rPr>
      </w:pPr>
      <w:r w:rsidRPr="007B3099">
        <w:rPr>
          <w:rFonts w:ascii="Times New Roman" w:eastAsia="Calibri" w:hAnsi="Times New Roman" w:cs="Times New Roman"/>
          <w:sz w:val="28"/>
          <w:szCs w:val="28"/>
          <w:lang w:eastAsia="en-US"/>
        </w:rPr>
        <w:t>Методические указания рассмотрены и одобрены на заседании кафедры общепрофессиональных и технических дисциплин</w:t>
      </w:r>
    </w:p>
    <w:p w:rsidR="007B3099" w:rsidRPr="001B5AC0" w:rsidRDefault="008A1414" w:rsidP="007B3099">
      <w:pPr>
        <w:spacing w:after="0" w:line="240" w:lineRule="auto"/>
        <w:jc w:val="both"/>
        <w:rPr>
          <w:rFonts w:ascii="Times New Roman" w:hAnsi="Times New Roman" w:cs="Times New Roman"/>
          <w:sz w:val="28"/>
          <w:szCs w:val="28"/>
        </w:rPr>
      </w:pPr>
      <w:r w:rsidRPr="008A1414">
        <w:rPr>
          <w:rFonts w:ascii="Times New Roman" w:hAnsi="Times New Roman" w:cs="Times New Roman"/>
          <w:noProof/>
          <w:sz w:val="28"/>
          <w:szCs w:val="28"/>
        </w:rPr>
        <w:drawing>
          <wp:inline distT="0" distB="0" distL="0" distR="0">
            <wp:extent cx="6121400" cy="1644178"/>
            <wp:effectExtent l="0" t="0" r="0" b="0"/>
            <wp:docPr id="1" name="Рисунок 1" descr="C:\Users\Александр\Desktop\22 back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андр\Desktop\22 backup.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1400" cy="1644178"/>
                    </a:xfrm>
                    <a:prstGeom prst="rect">
                      <a:avLst/>
                    </a:prstGeom>
                    <a:noFill/>
                    <a:ln>
                      <a:noFill/>
                    </a:ln>
                  </pic:spPr>
                </pic:pic>
              </a:graphicData>
            </a:graphic>
          </wp:inline>
        </w:drawing>
      </w:r>
    </w:p>
    <w:p w:rsidR="007B3099" w:rsidRP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Default="007B3099" w:rsidP="00753B52">
      <w:pPr>
        <w:spacing w:after="0" w:line="240" w:lineRule="auto"/>
        <w:ind w:firstLine="709"/>
        <w:jc w:val="both"/>
        <w:rPr>
          <w:rFonts w:ascii="Times New Roman" w:hAnsi="Times New Roman" w:cs="Times New Roman"/>
          <w:sz w:val="28"/>
          <w:szCs w:val="28"/>
        </w:rPr>
      </w:pPr>
    </w:p>
    <w:p w:rsidR="007B3099" w:rsidRPr="007B3099" w:rsidRDefault="007B3099" w:rsidP="00753B52">
      <w:pPr>
        <w:spacing w:after="0" w:line="240" w:lineRule="auto"/>
        <w:ind w:firstLine="709"/>
        <w:jc w:val="both"/>
        <w:rPr>
          <w:rFonts w:ascii="Times New Roman" w:hAnsi="Times New Roman" w:cs="Times New Roman"/>
          <w:sz w:val="28"/>
          <w:szCs w:val="28"/>
        </w:rPr>
      </w:pPr>
    </w:p>
    <w:p w:rsidR="005D26FE" w:rsidRPr="005D26FE" w:rsidRDefault="00D62A14" w:rsidP="005D26FE">
      <w:pPr>
        <w:pStyle w:val="ReportHead"/>
        <w:suppressAutoHyphens/>
        <w:jc w:val="left"/>
        <w:rPr>
          <w:rFonts w:eastAsiaTheme="minorHAnsi"/>
          <w:szCs w:val="28"/>
        </w:rPr>
      </w:pPr>
      <w:r w:rsidRPr="007B3099">
        <w:rPr>
          <w:szCs w:val="28"/>
        </w:rPr>
        <w:t xml:space="preserve">Методические указания </w:t>
      </w:r>
      <w:r w:rsidRPr="007B3099">
        <w:rPr>
          <w:rFonts w:eastAsia="Times New Roman"/>
          <w:szCs w:val="28"/>
        </w:rPr>
        <w:t>являются при</w:t>
      </w:r>
      <w:r w:rsidR="00F43DC2">
        <w:rPr>
          <w:rFonts w:eastAsia="Times New Roman"/>
          <w:szCs w:val="28"/>
        </w:rPr>
        <w:t xml:space="preserve">ложением к рабочей программе по </w:t>
      </w:r>
      <w:r w:rsidRPr="007B3099">
        <w:rPr>
          <w:rFonts w:eastAsia="Times New Roman"/>
          <w:szCs w:val="28"/>
        </w:rPr>
        <w:t xml:space="preserve">дисциплине </w:t>
      </w:r>
      <w:r w:rsidR="005D26FE" w:rsidRPr="005D26FE">
        <w:rPr>
          <w:szCs w:val="28"/>
        </w:rPr>
        <w:t>«</w:t>
      </w:r>
      <w:r w:rsidR="005D26FE" w:rsidRPr="005D26FE">
        <w:rPr>
          <w:i/>
          <w:szCs w:val="28"/>
        </w:rPr>
        <w:t>Основы военной подготовки»</w:t>
      </w:r>
    </w:p>
    <w:p w:rsidR="00F43DC2" w:rsidRPr="009120A9" w:rsidRDefault="00F43DC2" w:rsidP="00F43DC2">
      <w:pPr>
        <w:pStyle w:val="ReportHead"/>
        <w:suppressAutoHyphens/>
        <w:jc w:val="left"/>
        <w:rPr>
          <w:rFonts w:eastAsiaTheme="minorHAnsi"/>
          <w:szCs w:val="28"/>
        </w:rPr>
      </w:pPr>
    </w:p>
    <w:p w:rsidR="001B5AC0" w:rsidRDefault="001B5AC0" w:rsidP="00F43DC2">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rsidR="002F122C" w:rsidRPr="002F122C" w:rsidRDefault="002F122C" w:rsidP="002F122C">
      <w:pPr>
        <w:jc w:val="center"/>
        <w:rPr>
          <w:rFonts w:ascii="Times New Roman" w:eastAsia="Times New Roman" w:hAnsi="Times New Roman" w:cs="Times New Roman"/>
          <w:b/>
          <w:bCs/>
          <w:sz w:val="28"/>
          <w:szCs w:val="24"/>
        </w:rPr>
      </w:pPr>
      <w:r w:rsidRPr="002F122C">
        <w:rPr>
          <w:rFonts w:ascii="Times New Roman" w:eastAsia="Times New Roman" w:hAnsi="Times New Roman" w:cs="Times New Roman"/>
          <w:b/>
          <w:bCs/>
          <w:sz w:val="28"/>
          <w:szCs w:val="24"/>
        </w:rPr>
        <w:lastRenderedPageBreak/>
        <w:t>Содержание</w:t>
      </w:r>
    </w:p>
    <w:p w:rsidR="002F122C" w:rsidRPr="002F122C" w:rsidRDefault="002F122C" w:rsidP="002F122C">
      <w:pPr>
        <w:spacing w:after="0" w:line="240" w:lineRule="auto"/>
        <w:jc w:val="both"/>
        <w:rPr>
          <w:rFonts w:ascii="Times New Roman" w:eastAsia="Times New Roman" w:hAnsi="Times New Roman" w:cs="Times New Roman"/>
          <w:b/>
          <w:bCs/>
          <w:sz w:val="24"/>
          <w:szCs w:val="24"/>
        </w:rPr>
      </w:pPr>
    </w:p>
    <w:sdt>
      <w:sdtPr>
        <w:rPr>
          <w:rFonts w:ascii="Times New Roman" w:hAnsi="Times New Roman" w:cs="Times New Roman"/>
        </w:rPr>
        <w:id w:val="774986112"/>
        <w:docPartObj>
          <w:docPartGallery w:val="Table of Contents"/>
          <w:docPartUnique/>
        </w:docPartObj>
      </w:sdtPr>
      <w:sdtEndPr>
        <w:rPr>
          <w:b/>
        </w:rPr>
      </w:sdtEndPr>
      <w:sdtContent>
        <w:p w:rsidR="002F122C" w:rsidRPr="002F122C" w:rsidRDefault="002F122C" w:rsidP="002F122C">
          <w:pPr>
            <w:keepNext/>
            <w:keepLines/>
            <w:spacing w:after="0" w:line="240" w:lineRule="auto"/>
            <w:ind w:firstLine="709"/>
            <w:jc w:val="both"/>
            <w:rPr>
              <w:rFonts w:ascii="Times New Roman" w:eastAsiaTheme="majorEastAsia" w:hAnsi="Times New Roman" w:cs="Times New Roman"/>
              <w:bCs/>
              <w:sz w:val="28"/>
              <w:szCs w:val="28"/>
              <w:lang w:eastAsia="en-US"/>
            </w:rPr>
          </w:pPr>
        </w:p>
        <w:p w:rsidR="002F122C" w:rsidRPr="002F122C" w:rsidRDefault="002F122C" w:rsidP="002F122C">
          <w:pPr>
            <w:tabs>
              <w:tab w:val="right" w:leader="dot" w:pos="9630"/>
            </w:tabs>
            <w:spacing w:after="0" w:line="240" w:lineRule="auto"/>
            <w:jc w:val="both"/>
            <w:rPr>
              <w:rFonts w:ascii="Times New Roman" w:hAnsi="Times New Roman" w:cs="Times New Roman"/>
              <w:noProof/>
              <w:sz w:val="28"/>
              <w:szCs w:val="28"/>
            </w:rPr>
          </w:pPr>
          <w:r w:rsidRPr="002F122C">
            <w:rPr>
              <w:rFonts w:ascii="Times New Roman" w:hAnsi="Times New Roman" w:cs="Times New Roman"/>
              <w:sz w:val="28"/>
              <w:szCs w:val="28"/>
            </w:rPr>
            <w:fldChar w:fldCharType="begin"/>
          </w:r>
          <w:r w:rsidRPr="002F122C">
            <w:rPr>
              <w:rFonts w:ascii="Times New Roman" w:hAnsi="Times New Roman" w:cs="Times New Roman"/>
              <w:sz w:val="28"/>
              <w:szCs w:val="28"/>
            </w:rPr>
            <w:instrText xml:space="preserve"> TOC \o "1-3" \h \z \u </w:instrText>
          </w:r>
          <w:r w:rsidRPr="002F122C">
            <w:rPr>
              <w:rFonts w:ascii="Times New Roman" w:hAnsi="Times New Roman" w:cs="Times New Roman"/>
              <w:sz w:val="28"/>
              <w:szCs w:val="28"/>
            </w:rPr>
            <w:fldChar w:fldCharType="separate"/>
          </w:r>
          <w:hyperlink w:anchor="_Toc466217638" w:history="1">
            <w:r w:rsidRPr="002F122C">
              <w:rPr>
                <w:rFonts w:ascii="Times New Roman" w:hAnsi="Times New Roman" w:cs="Times New Roman"/>
                <w:noProof/>
                <w:sz w:val="28"/>
                <w:szCs w:val="28"/>
              </w:rPr>
              <w:t>Введение</w:t>
            </w:r>
            <w:r w:rsidRPr="002F122C">
              <w:rPr>
                <w:rFonts w:ascii="Times New Roman" w:hAnsi="Times New Roman" w:cs="Times New Roman"/>
                <w:noProof/>
                <w:webHidden/>
                <w:sz w:val="28"/>
                <w:szCs w:val="28"/>
              </w:rPr>
              <w:tab/>
            </w:r>
            <w:r w:rsidRPr="002F122C">
              <w:rPr>
                <w:rFonts w:ascii="Times New Roman" w:hAnsi="Times New Roman" w:cs="Times New Roman"/>
                <w:noProof/>
                <w:webHidden/>
                <w:sz w:val="28"/>
                <w:szCs w:val="28"/>
              </w:rPr>
              <w:fldChar w:fldCharType="begin"/>
            </w:r>
            <w:r w:rsidRPr="002F122C">
              <w:rPr>
                <w:rFonts w:ascii="Times New Roman" w:hAnsi="Times New Roman" w:cs="Times New Roman"/>
                <w:noProof/>
                <w:webHidden/>
                <w:sz w:val="28"/>
                <w:szCs w:val="28"/>
              </w:rPr>
              <w:instrText xml:space="preserve"> PAGEREF _Toc466217638 \h </w:instrText>
            </w:r>
            <w:r w:rsidRPr="002F122C">
              <w:rPr>
                <w:rFonts w:ascii="Times New Roman" w:hAnsi="Times New Roman" w:cs="Times New Roman"/>
                <w:noProof/>
                <w:webHidden/>
                <w:sz w:val="28"/>
                <w:szCs w:val="28"/>
              </w:rPr>
            </w:r>
            <w:r w:rsidRPr="002F122C">
              <w:rPr>
                <w:rFonts w:ascii="Times New Roman" w:hAnsi="Times New Roman" w:cs="Times New Roman"/>
                <w:noProof/>
                <w:webHidden/>
                <w:sz w:val="28"/>
                <w:szCs w:val="28"/>
              </w:rPr>
              <w:fldChar w:fldCharType="separate"/>
            </w:r>
            <w:r w:rsidRPr="002F122C">
              <w:rPr>
                <w:rFonts w:ascii="Times New Roman" w:hAnsi="Times New Roman" w:cs="Times New Roman"/>
                <w:noProof/>
                <w:webHidden/>
                <w:sz w:val="28"/>
                <w:szCs w:val="28"/>
              </w:rPr>
              <w:t>4</w:t>
            </w:r>
            <w:r w:rsidRPr="002F122C">
              <w:rPr>
                <w:rFonts w:ascii="Times New Roman" w:hAnsi="Times New Roman" w:cs="Times New Roman"/>
                <w:noProof/>
                <w:webHidden/>
                <w:sz w:val="28"/>
                <w:szCs w:val="28"/>
              </w:rPr>
              <w:fldChar w:fldCharType="end"/>
            </w:r>
          </w:hyperlink>
        </w:p>
        <w:p w:rsidR="002F122C" w:rsidRPr="002F122C" w:rsidRDefault="00DA7DE6" w:rsidP="002F122C">
          <w:pPr>
            <w:tabs>
              <w:tab w:val="right" w:leader="dot" w:pos="9630"/>
            </w:tabs>
            <w:spacing w:after="0" w:line="240" w:lineRule="auto"/>
            <w:jc w:val="both"/>
            <w:rPr>
              <w:rFonts w:ascii="Times New Roman" w:hAnsi="Times New Roman" w:cs="Times New Roman"/>
              <w:noProof/>
              <w:sz w:val="28"/>
              <w:szCs w:val="28"/>
            </w:rPr>
          </w:pPr>
          <w:hyperlink w:anchor="_Toc466217639" w:history="1">
            <w:r w:rsidR="002F122C" w:rsidRPr="002F122C">
              <w:rPr>
                <w:rFonts w:ascii="Times New Roman" w:hAnsi="Times New Roman" w:cs="Times New Roman"/>
                <w:noProof/>
                <w:sz w:val="28"/>
                <w:szCs w:val="28"/>
              </w:rPr>
              <w:t>Методические рекомендации  по освоению дисциплины</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_Toc466217639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5</w:t>
            </w:r>
            <w:r w:rsidR="002F122C" w:rsidRPr="002F122C">
              <w:rPr>
                <w:rFonts w:ascii="Times New Roman" w:hAnsi="Times New Roman" w:cs="Times New Roman"/>
                <w:noProof/>
                <w:webHidden/>
                <w:sz w:val="28"/>
                <w:szCs w:val="28"/>
              </w:rPr>
              <w:fldChar w:fldCharType="end"/>
            </w:r>
          </w:hyperlink>
        </w:p>
        <w:p w:rsidR="002F122C" w:rsidRPr="002F122C" w:rsidRDefault="00DA7DE6" w:rsidP="002F122C">
          <w:pPr>
            <w:tabs>
              <w:tab w:val="right" w:leader="dot" w:pos="9630"/>
            </w:tabs>
            <w:spacing w:after="0" w:line="240" w:lineRule="auto"/>
            <w:jc w:val="both"/>
            <w:rPr>
              <w:rFonts w:ascii="Times New Roman" w:hAnsi="Times New Roman" w:cs="Times New Roman"/>
              <w:noProof/>
              <w:sz w:val="28"/>
              <w:szCs w:val="28"/>
            </w:rPr>
          </w:pPr>
          <w:hyperlink w:anchor="_Toc466217640" w:history="1">
            <w:r w:rsidR="002F122C" w:rsidRPr="002F122C">
              <w:rPr>
                <w:rFonts w:ascii="Times New Roman" w:hAnsi="Times New Roman" w:cs="Times New Roman"/>
                <w:noProof/>
                <w:sz w:val="28"/>
                <w:szCs w:val="28"/>
              </w:rPr>
              <w:t>Общие и частные  методические рекомендации по видам работ</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_Toc466217640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6</w:t>
            </w:r>
            <w:r w:rsidR="002F122C" w:rsidRPr="002F122C">
              <w:rPr>
                <w:rFonts w:ascii="Times New Roman" w:hAnsi="Times New Roman" w:cs="Times New Roman"/>
                <w:noProof/>
                <w:webHidden/>
                <w:sz w:val="28"/>
                <w:szCs w:val="28"/>
              </w:rPr>
              <w:fldChar w:fldCharType="end"/>
            </w:r>
          </w:hyperlink>
        </w:p>
        <w:p w:rsidR="002F122C" w:rsidRPr="002F122C" w:rsidRDefault="00DA7DE6" w:rsidP="002F122C">
          <w:pPr>
            <w:tabs>
              <w:tab w:val="right" w:leader="dot" w:pos="9630"/>
            </w:tabs>
            <w:spacing w:after="0" w:line="240" w:lineRule="auto"/>
            <w:ind w:left="220"/>
            <w:jc w:val="both"/>
            <w:rPr>
              <w:rFonts w:ascii="Times New Roman" w:hAnsi="Times New Roman" w:cs="Times New Roman"/>
              <w:noProof/>
              <w:sz w:val="28"/>
              <w:szCs w:val="28"/>
            </w:rPr>
          </w:pPr>
          <w:hyperlink w:anchor="_Toc466217641" w:history="1">
            <w:r w:rsidR="002F122C" w:rsidRPr="002F122C">
              <w:rPr>
                <w:rFonts w:ascii="Times New Roman" w:hAnsi="Times New Roman" w:cs="Times New Roman"/>
                <w:noProof/>
                <w:sz w:val="28"/>
                <w:szCs w:val="28"/>
              </w:rPr>
              <w:t>Работа по материалам  лекций</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_Toc466217641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6</w:t>
            </w:r>
            <w:r w:rsidR="002F122C" w:rsidRPr="002F122C">
              <w:rPr>
                <w:rFonts w:ascii="Times New Roman" w:hAnsi="Times New Roman" w:cs="Times New Roman"/>
                <w:noProof/>
                <w:webHidden/>
                <w:sz w:val="28"/>
                <w:szCs w:val="28"/>
              </w:rPr>
              <w:fldChar w:fldCharType="end"/>
            </w:r>
          </w:hyperlink>
        </w:p>
        <w:p w:rsidR="002F122C" w:rsidRPr="002F122C" w:rsidRDefault="00DA7DE6" w:rsidP="002F122C">
          <w:pPr>
            <w:tabs>
              <w:tab w:val="right" w:leader="dot" w:pos="9630"/>
            </w:tabs>
            <w:spacing w:after="0" w:line="240" w:lineRule="auto"/>
            <w:ind w:left="220"/>
            <w:jc w:val="both"/>
            <w:rPr>
              <w:rFonts w:ascii="Times New Roman" w:hAnsi="Times New Roman" w:cs="Times New Roman"/>
              <w:noProof/>
              <w:sz w:val="28"/>
              <w:szCs w:val="28"/>
            </w:rPr>
          </w:pPr>
          <w:hyperlink w:anchor="_Toc466217642" w:history="1">
            <w:r w:rsidR="002F122C" w:rsidRPr="002F122C">
              <w:rPr>
                <w:rFonts w:ascii="Times New Roman" w:hAnsi="Times New Roman" w:cs="Times New Roman"/>
                <w:noProof/>
                <w:sz w:val="28"/>
                <w:szCs w:val="28"/>
              </w:rPr>
              <w:t>Методические рекомендации к практическим занятиям</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_Toc466217642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9</w:t>
            </w:r>
            <w:r w:rsidR="002F122C" w:rsidRPr="002F122C">
              <w:rPr>
                <w:rFonts w:ascii="Times New Roman" w:hAnsi="Times New Roman" w:cs="Times New Roman"/>
                <w:noProof/>
                <w:webHidden/>
                <w:sz w:val="28"/>
                <w:szCs w:val="28"/>
              </w:rPr>
              <w:fldChar w:fldCharType="end"/>
            </w:r>
          </w:hyperlink>
        </w:p>
        <w:p w:rsidR="002F122C" w:rsidRPr="002F122C" w:rsidRDefault="00DA7DE6" w:rsidP="002F122C">
          <w:pPr>
            <w:tabs>
              <w:tab w:val="right" w:leader="dot" w:pos="9630"/>
            </w:tabs>
            <w:spacing w:after="0" w:line="240" w:lineRule="auto"/>
            <w:ind w:left="220"/>
            <w:jc w:val="both"/>
            <w:rPr>
              <w:rFonts w:ascii="Times New Roman" w:hAnsi="Times New Roman" w:cs="Times New Roman"/>
              <w:noProof/>
              <w:sz w:val="28"/>
              <w:szCs w:val="28"/>
            </w:rPr>
          </w:pPr>
          <w:hyperlink w:anchor="_Toc466217644" w:history="1">
            <w:r w:rsidR="002F122C" w:rsidRPr="002F122C">
              <w:rPr>
                <w:rFonts w:ascii="Times New Roman" w:hAnsi="Times New Roman" w:cs="Times New Roman"/>
                <w:noProof/>
                <w:sz w:val="28"/>
                <w:szCs w:val="28"/>
              </w:rPr>
              <w:t>Методические указания к контрольной работе</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_Toc466217644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12</w:t>
            </w:r>
            <w:r w:rsidR="002F122C" w:rsidRPr="002F122C">
              <w:rPr>
                <w:rFonts w:ascii="Times New Roman" w:hAnsi="Times New Roman" w:cs="Times New Roman"/>
                <w:noProof/>
                <w:webHidden/>
                <w:sz w:val="28"/>
                <w:szCs w:val="28"/>
              </w:rPr>
              <w:fldChar w:fldCharType="end"/>
            </w:r>
          </w:hyperlink>
        </w:p>
        <w:p w:rsidR="002F122C" w:rsidRPr="002F122C" w:rsidRDefault="00DA7DE6" w:rsidP="002F122C">
          <w:pPr>
            <w:tabs>
              <w:tab w:val="right" w:leader="dot" w:pos="9630"/>
            </w:tabs>
            <w:spacing w:after="0" w:line="240" w:lineRule="auto"/>
            <w:ind w:left="220"/>
            <w:jc w:val="both"/>
            <w:rPr>
              <w:rFonts w:ascii="Times New Roman" w:hAnsi="Times New Roman" w:cs="Times New Roman"/>
              <w:noProof/>
              <w:sz w:val="28"/>
              <w:szCs w:val="28"/>
            </w:rPr>
          </w:pPr>
          <w:hyperlink w:anchor="_Toc466217645" w:history="1">
            <w:r w:rsidR="002F122C" w:rsidRPr="002F122C">
              <w:rPr>
                <w:rFonts w:ascii="Times New Roman" w:hAnsi="Times New Roman" w:cs="Times New Roman"/>
                <w:noProof/>
                <w:sz w:val="28"/>
                <w:szCs w:val="28"/>
              </w:rPr>
              <w:t>Методические указания по выполнению исследовательской работы</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_Toc466217645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14</w:t>
            </w:r>
            <w:r w:rsidR="002F122C" w:rsidRPr="002F122C">
              <w:rPr>
                <w:rFonts w:ascii="Times New Roman" w:hAnsi="Times New Roman" w:cs="Times New Roman"/>
                <w:noProof/>
                <w:webHidden/>
                <w:sz w:val="28"/>
                <w:szCs w:val="28"/>
              </w:rPr>
              <w:fldChar w:fldCharType="end"/>
            </w:r>
          </w:hyperlink>
        </w:p>
        <w:p w:rsidR="002F122C" w:rsidRPr="002F122C" w:rsidRDefault="00DA7DE6" w:rsidP="002F122C">
          <w:pPr>
            <w:tabs>
              <w:tab w:val="right" w:leader="dot" w:pos="9630"/>
            </w:tabs>
            <w:spacing w:after="0" w:line="240" w:lineRule="auto"/>
            <w:jc w:val="both"/>
            <w:rPr>
              <w:rFonts w:ascii="Times New Roman" w:hAnsi="Times New Roman" w:cs="Times New Roman"/>
              <w:noProof/>
              <w:sz w:val="28"/>
              <w:szCs w:val="28"/>
            </w:rPr>
          </w:pPr>
          <w:hyperlink w:anchor="_Toc466217646" w:history="1">
            <w:r w:rsidR="002F122C" w:rsidRPr="002F122C">
              <w:rPr>
                <w:rFonts w:ascii="Times New Roman" w:hAnsi="Times New Roman" w:cs="Times New Roman"/>
                <w:noProof/>
                <w:sz w:val="28"/>
                <w:szCs w:val="28"/>
              </w:rPr>
              <w:t>Информационные технологии, используемые при осуществлении образовательного процесса по дисциплине</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_Toc466217646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1</w:t>
            </w:r>
            <w:r w:rsidR="002F122C" w:rsidRPr="002F122C">
              <w:rPr>
                <w:rFonts w:ascii="Times New Roman" w:hAnsi="Times New Roman" w:cs="Times New Roman"/>
                <w:noProof/>
                <w:webHidden/>
                <w:sz w:val="28"/>
                <w:szCs w:val="28"/>
              </w:rPr>
              <w:fldChar w:fldCharType="end"/>
            </w:r>
          </w:hyperlink>
          <w:r w:rsidR="002F122C" w:rsidRPr="002F122C">
            <w:rPr>
              <w:rFonts w:ascii="Times New Roman" w:hAnsi="Times New Roman" w:cs="Times New Roman"/>
              <w:noProof/>
              <w:sz w:val="28"/>
              <w:szCs w:val="28"/>
            </w:rPr>
            <w:t>5</w:t>
          </w:r>
        </w:p>
        <w:p w:rsidR="002F122C" w:rsidRPr="002F122C" w:rsidRDefault="00DA7DE6" w:rsidP="002F122C">
          <w:pPr>
            <w:tabs>
              <w:tab w:val="right" w:leader="dot" w:pos="9630"/>
            </w:tabs>
            <w:spacing w:after="0" w:line="240" w:lineRule="auto"/>
            <w:jc w:val="both"/>
            <w:rPr>
              <w:rFonts w:ascii="Times New Roman" w:hAnsi="Times New Roman" w:cs="Times New Roman"/>
              <w:noProof/>
              <w:sz w:val="28"/>
              <w:szCs w:val="28"/>
            </w:rPr>
          </w:pPr>
          <w:hyperlink w:anchor="_Toc466217648" w:history="1">
            <w:r w:rsidR="002F122C" w:rsidRPr="002F122C">
              <w:rPr>
                <w:rFonts w:ascii="Times New Roman" w:hAnsi="Times New Roman" w:cs="Times New Roman"/>
                <w:noProof/>
                <w:sz w:val="28"/>
                <w:szCs w:val="28"/>
              </w:rPr>
              <w:t>Программное обеспечение, профессиональные базы данных и информационные справочные системы современных информационных технологий</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_Toc466217648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16</w:t>
            </w:r>
            <w:r w:rsidR="002F122C" w:rsidRPr="002F122C">
              <w:rPr>
                <w:rFonts w:ascii="Times New Roman" w:hAnsi="Times New Roman" w:cs="Times New Roman"/>
                <w:noProof/>
                <w:webHidden/>
                <w:sz w:val="28"/>
                <w:szCs w:val="28"/>
              </w:rPr>
              <w:fldChar w:fldCharType="end"/>
            </w:r>
          </w:hyperlink>
        </w:p>
        <w:p w:rsidR="002F122C" w:rsidRPr="002F122C" w:rsidRDefault="00DA7DE6" w:rsidP="002F122C">
          <w:pPr>
            <w:tabs>
              <w:tab w:val="right" w:leader="dot" w:pos="9630"/>
            </w:tabs>
            <w:spacing w:after="0" w:line="240" w:lineRule="auto"/>
            <w:jc w:val="both"/>
            <w:rPr>
              <w:rFonts w:ascii="Times New Roman" w:hAnsi="Times New Roman" w:cs="Times New Roman"/>
              <w:noProof/>
              <w:sz w:val="28"/>
              <w:szCs w:val="28"/>
            </w:rPr>
          </w:pPr>
          <w:hyperlink w:anchor="_Toc466217649" w:history="1">
            <w:r w:rsidR="002F122C" w:rsidRPr="002F122C">
              <w:rPr>
                <w:rFonts w:ascii="Times New Roman" w:hAnsi="Times New Roman" w:cs="Times New Roman"/>
                <w:noProof/>
                <w:sz w:val="28"/>
                <w:szCs w:val="28"/>
              </w:rPr>
              <w:t>Материально-техническое обеспечение дисциплины</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_Toc466217649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16</w:t>
            </w:r>
            <w:r w:rsidR="002F122C" w:rsidRPr="002F122C">
              <w:rPr>
                <w:rFonts w:ascii="Times New Roman" w:hAnsi="Times New Roman" w:cs="Times New Roman"/>
                <w:noProof/>
                <w:webHidden/>
                <w:sz w:val="28"/>
                <w:szCs w:val="28"/>
              </w:rPr>
              <w:fldChar w:fldCharType="end"/>
            </w:r>
          </w:hyperlink>
        </w:p>
        <w:p w:rsidR="002F122C" w:rsidRPr="002F122C" w:rsidRDefault="00DA7DE6" w:rsidP="002F122C">
          <w:pPr>
            <w:tabs>
              <w:tab w:val="right" w:leader="dot" w:pos="9630"/>
            </w:tabs>
            <w:spacing w:after="0" w:line="240" w:lineRule="auto"/>
            <w:jc w:val="both"/>
            <w:rPr>
              <w:rFonts w:ascii="Times New Roman" w:hAnsi="Times New Roman" w:cs="Times New Roman"/>
              <w:noProof/>
              <w:sz w:val="28"/>
              <w:szCs w:val="28"/>
            </w:rPr>
          </w:pPr>
          <w:hyperlink w:anchor="_Toc466217650" w:history="1">
            <w:r w:rsidR="002F122C" w:rsidRPr="002F122C">
              <w:rPr>
                <w:rFonts w:ascii="Times New Roman" w:hAnsi="Times New Roman" w:cs="Times New Roman"/>
                <w:noProof/>
                <w:sz w:val="28"/>
                <w:szCs w:val="28"/>
              </w:rPr>
              <w:t>Образовательные технологии</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_Toc466217650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16</w:t>
            </w:r>
            <w:r w:rsidR="002F122C" w:rsidRPr="002F122C">
              <w:rPr>
                <w:rFonts w:ascii="Times New Roman" w:hAnsi="Times New Roman" w:cs="Times New Roman"/>
                <w:noProof/>
                <w:webHidden/>
                <w:sz w:val="28"/>
                <w:szCs w:val="28"/>
              </w:rPr>
              <w:fldChar w:fldCharType="end"/>
            </w:r>
          </w:hyperlink>
        </w:p>
        <w:p w:rsidR="002F122C" w:rsidRPr="002F122C" w:rsidRDefault="00DA7DE6" w:rsidP="002F122C">
          <w:pPr>
            <w:tabs>
              <w:tab w:val="right" w:leader="dot" w:pos="9630"/>
            </w:tabs>
            <w:spacing w:after="0" w:line="240" w:lineRule="auto"/>
            <w:jc w:val="both"/>
            <w:rPr>
              <w:rFonts w:ascii="Times New Roman" w:hAnsi="Times New Roman" w:cs="Times New Roman"/>
              <w:noProof/>
              <w:sz w:val="28"/>
              <w:szCs w:val="28"/>
            </w:rPr>
          </w:pPr>
          <w:hyperlink w:anchor="_Toc466217651" w:history="1">
            <w:r w:rsidR="002F122C" w:rsidRPr="002F122C">
              <w:rPr>
                <w:rFonts w:ascii="Times New Roman" w:hAnsi="Times New Roman" w:cs="Times New Roman"/>
                <w:noProof/>
                <w:sz w:val="28"/>
                <w:szCs w:val="28"/>
              </w:rPr>
              <w:t>Дисциплина «</w:t>
            </w:r>
            <w:r w:rsidR="002F122C" w:rsidRPr="002F122C">
              <w:rPr>
                <w:rFonts w:ascii="Times New Roman" w:eastAsia="Times New Roman" w:hAnsi="Times New Roman" w:cs="Times New Roman"/>
                <w:color w:val="000000"/>
                <w:sz w:val="28"/>
                <w:szCs w:val="28"/>
              </w:rPr>
              <w:t>О</w:t>
            </w:r>
            <w:r w:rsidR="002F122C">
              <w:rPr>
                <w:rFonts w:ascii="Times New Roman" w:eastAsia="Times New Roman" w:hAnsi="Times New Roman" w:cs="Times New Roman"/>
                <w:color w:val="000000"/>
                <w:sz w:val="28"/>
                <w:szCs w:val="28"/>
              </w:rPr>
              <w:t>сновы военной подготовки</w:t>
            </w:r>
            <w:r w:rsidR="002F122C" w:rsidRPr="002F122C">
              <w:rPr>
                <w:rFonts w:ascii="Times New Roman" w:hAnsi="Times New Roman" w:cs="Times New Roman"/>
                <w:noProof/>
                <w:sz w:val="28"/>
                <w:szCs w:val="28"/>
              </w:rPr>
              <w:t>»</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_Toc466217651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1</w:t>
            </w:r>
            <w:r w:rsidR="002F122C" w:rsidRPr="002F122C">
              <w:rPr>
                <w:rFonts w:ascii="Times New Roman" w:hAnsi="Times New Roman" w:cs="Times New Roman"/>
                <w:noProof/>
                <w:webHidden/>
                <w:sz w:val="28"/>
                <w:szCs w:val="28"/>
              </w:rPr>
              <w:fldChar w:fldCharType="end"/>
            </w:r>
          </w:hyperlink>
          <w:r w:rsidR="002F122C" w:rsidRPr="002F122C">
            <w:rPr>
              <w:rFonts w:ascii="Times New Roman" w:hAnsi="Times New Roman" w:cs="Times New Roman"/>
              <w:noProof/>
              <w:sz w:val="28"/>
              <w:szCs w:val="28"/>
            </w:rPr>
            <w:t>6</w:t>
          </w:r>
        </w:p>
        <w:p w:rsidR="002F122C" w:rsidRPr="002F122C" w:rsidRDefault="00DA7DE6" w:rsidP="002F122C">
          <w:pPr>
            <w:tabs>
              <w:tab w:val="right" w:leader="dot" w:pos="9630"/>
            </w:tabs>
            <w:spacing w:after="0" w:line="240" w:lineRule="auto"/>
            <w:ind w:left="220"/>
            <w:jc w:val="both"/>
            <w:rPr>
              <w:rFonts w:ascii="Times New Roman" w:hAnsi="Times New Roman" w:cs="Times New Roman"/>
              <w:noProof/>
              <w:sz w:val="28"/>
              <w:szCs w:val="28"/>
            </w:rPr>
          </w:pPr>
          <w:hyperlink w:anchor="_Toc466217652" w:history="1">
            <w:r w:rsidR="002F122C" w:rsidRPr="002F122C">
              <w:rPr>
                <w:rFonts w:ascii="Times New Roman" w:hAnsi="Times New Roman" w:cs="Times New Roman"/>
                <w:noProof/>
                <w:sz w:val="28"/>
                <w:szCs w:val="28"/>
              </w:rPr>
              <w:t>Цели и задачи освоения дисциплины</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_Toc466217652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1</w:t>
            </w:r>
            <w:r w:rsidR="002F122C" w:rsidRPr="002F122C">
              <w:rPr>
                <w:rFonts w:ascii="Times New Roman" w:hAnsi="Times New Roman" w:cs="Times New Roman"/>
                <w:noProof/>
                <w:webHidden/>
                <w:sz w:val="28"/>
                <w:szCs w:val="28"/>
              </w:rPr>
              <w:fldChar w:fldCharType="end"/>
            </w:r>
          </w:hyperlink>
          <w:r w:rsidR="002F122C" w:rsidRPr="002F122C">
            <w:rPr>
              <w:rFonts w:ascii="Times New Roman" w:hAnsi="Times New Roman" w:cs="Times New Roman"/>
              <w:noProof/>
              <w:sz w:val="28"/>
              <w:szCs w:val="28"/>
            </w:rPr>
            <w:t>6</w:t>
          </w:r>
        </w:p>
        <w:p w:rsidR="002F122C" w:rsidRPr="002F122C" w:rsidRDefault="00DA7DE6" w:rsidP="002F122C">
          <w:pPr>
            <w:tabs>
              <w:tab w:val="right" w:leader="dot" w:pos="9630"/>
            </w:tabs>
            <w:spacing w:after="0" w:line="240" w:lineRule="auto"/>
            <w:ind w:left="220"/>
            <w:jc w:val="both"/>
            <w:rPr>
              <w:rFonts w:ascii="Times New Roman" w:hAnsi="Times New Roman" w:cs="Times New Roman"/>
              <w:noProof/>
              <w:sz w:val="28"/>
              <w:szCs w:val="28"/>
            </w:rPr>
          </w:pPr>
          <w:hyperlink w:anchor="_Toc466217653" w:history="1">
            <w:r w:rsidR="002F122C" w:rsidRPr="002F122C">
              <w:rPr>
                <w:rFonts w:ascii="Times New Roman" w:hAnsi="Times New Roman" w:cs="Times New Roman"/>
                <w:noProof/>
                <w:sz w:val="28"/>
                <w:szCs w:val="28"/>
              </w:rPr>
              <w:t>Требования к результатам обучения по дисциплине</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_Toc466217653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17</w:t>
            </w:r>
            <w:r w:rsidR="002F122C" w:rsidRPr="002F122C">
              <w:rPr>
                <w:rFonts w:ascii="Times New Roman" w:hAnsi="Times New Roman" w:cs="Times New Roman"/>
                <w:noProof/>
                <w:webHidden/>
                <w:sz w:val="28"/>
                <w:szCs w:val="28"/>
              </w:rPr>
              <w:fldChar w:fldCharType="end"/>
            </w:r>
          </w:hyperlink>
        </w:p>
        <w:p w:rsidR="002F122C" w:rsidRPr="002F122C" w:rsidRDefault="00DA7DE6" w:rsidP="002F122C">
          <w:pPr>
            <w:tabs>
              <w:tab w:val="right" w:leader="dot" w:pos="9630"/>
            </w:tabs>
            <w:spacing w:after="0" w:line="240" w:lineRule="auto"/>
            <w:jc w:val="both"/>
            <w:rPr>
              <w:rFonts w:ascii="Times New Roman" w:hAnsi="Times New Roman" w:cs="Times New Roman"/>
              <w:noProof/>
              <w:sz w:val="28"/>
              <w:szCs w:val="28"/>
            </w:rPr>
          </w:pPr>
          <w:hyperlink w:anchor="_Toc466217655" w:history="1">
            <w:r w:rsidR="002F122C" w:rsidRPr="002F122C">
              <w:rPr>
                <w:rFonts w:ascii="Times New Roman" w:hAnsi="Times New Roman" w:cs="Times New Roman"/>
                <w:noProof/>
                <w:sz w:val="28"/>
                <w:szCs w:val="28"/>
              </w:rPr>
              <w:t>Методические рекомендации по организации учебной аудиторной и внеаудиторной самостоятельной работы студентов</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_Toc466217655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18</w:t>
            </w:r>
            <w:r w:rsidR="002F122C" w:rsidRPr="002F122C">
              <w:rPr>
                <w:rFonts w:ascii="Times New Roman" w:hAnsi="Times New Roman" w:cs="Times New Roman"/>
                <w:noProof/>
                <w:webHidden/>
                <w:sz w:val="28"/>
                <w:szCs w:val="28"/>
              </w:rPr>
              <w:fldChar w:fldCharType="end"/>
            </w:r>
          </w:hyperlink>
        </w:p>
        <w:p w:rsidR="002F122C" w:rsidRPr="002F122C" w:rsidRDefault="00DA7DE6" w:rsidP="002F122C">
          <w:pPr>
            <w:tabs>
              <w:tab w:val="right" w:leader="dot" w:pos="9630"/>
            </w:tabs>
            <w:spacing w:after="0" w:line="240" w:lineRule="auto"/>
            <w:jc w:val="both"/>
            <w:rPr>
              <w:rFonts w:ascii="Times New Roman" w:hAnsi="Times New Roman" w:cs="Times New Roman"/>
              <w:noProof/>
              <w:sz w:val="28"/>
              <w:szCs w:val="28"/>
            </w:rPr>
          </w:pPr>
          <w:hyperlink w:anchor="_Toc466217656" w:history="1">
            <w:r w:rsidR="002F122C" w:rsidRPr="002F122C">
              <w:rPr>
                <w:rFonts w:ascii="Times New Roman" w:hAnsi="Times New Roman" w:cs="Times New Roman"/>
                <w:noProof/>
                <w:sz w:val="28"/>
                <w:szCs w:val="28"/>
              </w:rPr>
              <w:t>Варианты вопросов к контролю знаний и самопроверки</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_Toc466217656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19</w:t>
            </w:r>
            <w:r w:rsidR="002F122C" w:rsidRPr="002F122C">
              <w:rPr>
                <w:rFonts w:ascii="Times New Roman" w:hAnsi="Times New Roman" w:cs="Times New Roman"/>
                <w:noProof/>
                <w:webHidden/>
                <w:sz w:val="28"/>
                <w:szCs w:val="28"/>
              </w:rPr>
              <w:fldChar w:fldCharType="end"/>
            </w:r>
          </w:hyperlink>
        </w:p>
        <w:p w:rsidR="002F122C" w:rsidRPr="002F122C" w:rsidRDefault="00DA7DE6" w:rsidP="002F122C">
          <w:pPr>
            <w:tabs>
              <w:tab w:val="right" w:leader="dot" w:pos="9630"/>
            </w:tabs>
            <w:spacing w:after="0" w:line="240" w:lineRule="auto"/>
            <w:jc w:val="both"/>
            <w:rPr>
              <w:rFonts w:ascii="Times New Roman" w:hAnsi="Times New Roman" w:cs="Times New Roman"/>
              <w:noProof/>
              <w:sz w:val="28"/>
              <w:szCs w:val="28"/>
            </w:rPr>
          </w:pPr>
          <w:hyperlink w:anchor="_Toc466217657" w:history="1">
            <w:r w:rsidR="002F122C" w:rsidRPr="002F122C">
              <w:rPr>
                <w:rFonts w:ascii="Times New Roman" w:hAnsi="Times New Roman" w:cs="Times New Roman"/>
                <w:noProof/>
                <w:sz w:val="28"/>
                <w:szCs w:val="28"/>
              </w:rPr>
              <w:t>Подготовка к экзаменам</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_Toc466217657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2</w:t>
            </w:r>
            <w:r w:rsidR="002F122C" w:rsidRPr="002F122C">
              <w:rPr>
                <w:rFonts w:ascii="Times New Roman" w:hAnsi="Times New Roman" w:cs="Times New Roman"/>
                <w:noProof/>
                <w:webHidden/>
                <w:sz w:val="28"/>
                <w:szCs w:val="28"/>
              </w:rPr>
              <w:fldChar w:fldCharType="end"/>
            </w:r>
          </w:hyperlink>
          <w:r w:rsidR="002F122C" w:rsidRPr="002F122C">
            <w:rPr>
              <w:rFonts w:ascii="Times New Roman" w:hAnsi="Times New Roman" w:cs="Times New Roman"/>
              <w:noProof/>
              <w:sz w:val="28"/>
              <w:szCs w:val="28"/>
            </w:rPr>
            <w:t>1</w:t>
          </w:r>
        </w:p>
        <w:p w:rsidR="002F122C" w:rsidRPr="002F122C" w:rsidRDefault="00DA7DE6" w:rsidP="002F122C">
          <w:pPr>
            <w:tabs>
              <w:tab w:val="right" w:leader="dot" w:pos="9630"/>
            </w:tabs>
            <w:spacing w:after="0" w:line="240" w:lineRule="auto"/>
            <w:jc w:val="both"/>
            <w:rPr>
              <w:rFonts w:ascii="Times New Roman" w:hAnsi="Times New Roman" w:cs="Times New Roman"/>
              <w:noProof/>
              <w:sz w:val="28"/>
              <w:szCs w:val="28"/>
            </w:rPr>
          </w:pPr>
          <w:hyperlink w:anchor="_Toc466217658" w:history="1">
            <w:r w:rsidR="002F122C" w:rsidRPr="002F122C">
              <w:rPr>
                <w:rFonts w:ascii="Times New Roman" w:hAnsi="Times New Roman" w:cs="Times New Roman"/>
                <w:noProof/>
                <w:sz w:val="28"/>
                <w:szCs w:val="28"/>
              </w:rPr>
              <w:t>Учебно-методическое обеспечение дисциплины</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_Toc466217658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2</w:t>
            </w:r>
            <w:r w:rsidR="002F122C" w:rsidRPr="002F122C">
              <w:rPr>
                <w:rFonts w:ascii="Times New Roman" w:hAnsi="Times New Roman" w:cs="Times New Roman"/>
                <w:noProof/>
                <w:webHidden/>
                <w:sz w:val="28"/>
                <w:szCs w:val="28"/>
              </w:rPr>
              <w:fldChar w:fldCharType="end"/>
            </w:r>
          </w:hyperlink>
          <w:r w:rsidR="002F122C" w:rsidRPr="002F122C">
            <w:rPr>
              <w:rFonts w:ascii="Times New Roman" w:hAnsi="Times New Roman" w:cs="Times New Roman"/>
              <w:noProof/>
              <w:sz w:val="28"/>
              <w:szCs w:val="28"/>
            </w:rPr>
            <w:t>2</w:t>
          </w:r>
        </w:p>
        <w:p w:rsidR="002F122C" w:rsidRPr="002F122C" w:rsidRDefault="00DA7DE6" w:rsidP="002F122C">
          <w:pPr>
            <w:tabs>
              <w:tab w:val="right" w:leader="dot" w:pos="9630"/>
            </w:tabs>
            <w:spacing w:after="0" w:line="240" w:lineRule="auto"/>
            <w:ind w:left="220"/>
            <w:jc w:val="both"/>
            <w:rPr>
              <w:rFonts w:ascii="Times New Roman" w:hAnsi="Times New Roman" w:cs="Times New Roman"/>
              <w:noProof/>
              <w:sz w:val="28"/>
              <w:szCs w:val="28"/>
            </w:rPr>
          </w:pPr>
          <w:hyperlink w:anchor="_Toc466217659" w:history="1">
            <w:r w:rsidR="002F122C" w:rsidRPr="002F122C">
              <w:rPr>
                <w:rFonts w:ascii="Times New Roman" w:hAnsi="Times New Roman" w:cs="Times New Roman"/>
                <w:noProof/>
                <w:sz w:val="28"/>
                <w:szCs w:val="28"/>
              </w:rPr>
              <w:t>Основная литература</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_Toc466217659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2</w:t>
            </w:r>
            <w:r w:rsidR="002F122C" w:rsidRPr="002F122C">
              <w:rPr>
                <w:rFonts w:ascii="Times New Roman" w:hAnsi="Times New Roman" w:cs="Times New Roman"/>
                <w:noProof/>
                <w:webHidden/>
                <w:sz w:val="28"/>
                <w:szCs w:val="28"/>
              </w:rPr>
              <w:fldChar w:fldCharType="end"/>
            </w:r>
          </w:hyperlink>
          <w:r w:rsidR="002F122C" w:rsidRPr="002F122C">
            <w:rPr>
              <w:rFonts w:ascii="Times New Roman" w:hAnsi="Times New Roman" w:cs="Times New Roman"/>
              <w:noProof/>
              <w:sz w:val="28"/>
              <w:szCs w:val="28"/>
            </w:rPr>
            <w:t>2</w:t>
          </w:r>
        </w:p>
        <w:p w:rsidR="002F122C" w:rsidRPr="002F122C" w:rsidRDefault="00DA7DE6" w:rsidP="002F122C">
          <w:pPr>
            <w:tabs>
              <w:tab w:val="right" w:leader="dot" w:pos="9630"/>
            </w:tabs>
            <w:spacing w:after="0" w:line="240" w:lineRule="auto"/>
            <w:ind w:left="220"/>
            <w:jc w:val="both"/>
            <w:rPr>
              <w:rFonts w:ascii="Times New Roman" w:hAnsi="Times New Roman" w:cs="Times New Roman"/>
              <w:noProof/>
              <w:sz w:val="28"/>
              <w:szCs w:val="28"/>
            </w:rPr>
          </w:pPr>
          <w:hyperlink w:anchor="_Toc466217660" w:history="1">
            <w:r w:rsidR="002F122C" w:rsidRPr="002F122C">
              <w:rPr>
                <w:rFonts w:ascii="Times New Roman" w:hAnsi="Times New Roman" w:cs="Times New Roman"/>
                <w:noProof/>
                <w:sz w:val="28"/>
                <w:szCs w:val="28"/>
              </w:rPr>
              <w:t>Дополнительная литература</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_Toc466217660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2</w:t>
            </w:r>
            <w:r w:rsidR="002F122C" w:rsidRPr="002F122C">
              <w:rPr>
                <w:rFonts w:ascii="Times New Roman" w:hAnsi="Times New Roman" w:cs="Times New Roman"/>
                <w:noProof/>
                <w:webHidden/>
                <w:sz w:val="28"/>
                <w:szCs w:val="28"/>
              </w:rPr>
              <w:fldChar w:fldCharType="end"/>
            </w:r>
          </w:hyperlink>
          <w:r w:rsidR="002F122C" w:rsidRPr="002F122C">
            <w:rPr>
              <w:rFonts w:ascii="Times New Roman" w:hAnsi="Times New Roman" w:cs="Times New Roman"/>
              <w:noProof/>
              <w:sz w:val="28"/>
              <w:szCs w:val="28"/>
            </w:rPr>
            <w:t>2</w:t>
          </w:r>
        </w:p>
        <w:p w:rsidR="002F122C" w:rsidRPr="002F122C" w:rsidRDefault="00DA7DE6" w:rsidP="002F122C">
          <w:pPr>
            <w:tabs>
              <w:tab w:val="right" w:leader="dot" w:pos="9630"/>
            </w:tabs>
            <w:spacing w:after="0" w:line="240" w:lineRule="auto"/>
            <w:ind w:left="220"/>
            <w:jc w:val="both"/>
            <w:rPr>
              <w:rFonts w:ascii="Times New Roman" w:hAnsi="Times New Roman" w:cs="Times New Roman"/>
              <w:noProof/>
              <w:sz w:val="28"/>
              <w:szCs w:val="28"/>
            </w:rPr>
          </w:pPr>
          <w:hyperlink w:anchor="_Toc466217661" w:history="1">
            <w:r w:rsidR="002F122C" w:rsidRPr="002F122C">
              <w:rPr>
                <w:rFonts w:ascii="Times New Roman" w:hAnsi="Times New Roman" w:cs="Times New Roman"/>
                <w:noProof/>
                <w:sz w:val="28"/>
                <w:szCs w:val="28"/>
              </w:rPr>
              <w:t>Периодические издания</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_Toc466217661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2</w:t>
            </w:r>
            <w:r w:rsidR="002F122C" w:rsidRPr="002F122C">
              <w:rPr>
                <w:rFonts w:ascii="Times New Roman" w:hAnsi="Times New Roman" w:cs="Times New Roman"/>
                <w:noProof/>
                <w:webHidden/>
                <w:sz w:val="28"/>
                <w:szCs w:val="28"/>
              </w:rPr>
              <w:fldChar w:fldCharType="end"/>
            </w:r>
          </w:hyperlink>
          <w:r w:rsidR="002F122C" w:rsidRPr="002F122C">
            <w:rPr>
              <w:rFonts w:ascii="Times New Roman" w:hAnsi="Times New Roman" w:cs="Times New Roman"/>
              <w:noProof/>
              <w:sz w:val="28"/>
              <w:szCs w:val="28"/>
            </w:rPr>
            <w:t>2</w:t>
          </w:r>
        </w:p>
        <w:p w:rsidR="002F122C" w:rsidRPr="002F122C" w:rsidRDefault="00DA7DE6" w:rsidP="002F122C">
          <w:pPr>
            <w:tabs>
              <w:tab w:val="right" w:leader="dot" w:pos="9630"/>
            </w:tabs>
            <w:spacing w:after="0" w:line="240" w:lineRule="auto"/>
            <w:ind w:left="220"/>
            <w:jc w:val="both"/>
            <w:rPr>
              <w:rFonts w:ascii="Times New Roman" w:hAnsi="Times New Roman" w:cs="Times New Roman"/>
              <w:noProof/>
              <w:sz w:val="28"/>
              <w:szCs w:val="28"/>
            </w:rPr>
          </w:pPr>
          <w:hyperlink w:anchor="_Toc466217662" w:history="1">
            <w:r w:rsidR="002F122C" w:rsidRPr="002F122C">
              <w:rPr>
                <w:rFonts w:ascii="Times New Roman" w:hAnsi="Times New Roman" w:cs="Times New Roman"/>
                <w:noProof/>
                <w:sz w:val="28"/>
                <w:szCs w:val="28"/>
              </w:rPr>
              <w:t>Интернет-ресурсы</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_Toc466217662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2</w:t>
            </w:r>
            <w:r w:rsidR="002F122C" w:rsidRPr="002F122C">
              <w:rPr>
                <w:rFonts w:ascii="Times New Roman" w:hAnsi="Times New Roman" w:cs="Times New Roman"/>
                <w:noProof/>
                <w:webHidden/>
                <w:sz w:val="28"/>
                <w:szCs w:val="28"/>
              </w:rPr>
              <w:fldChar w:fldCharType="end"/>
            </w:r>
          </w:hyperlink>
          <w:r w:rsidR="002F122C" w:rsidRPr="002F122C">
            <w:rPr>
              <w:rFonts w:ascii="Times New Roman" w:hAnsi="Times New Roman" w:cs="Times New Roman"/>
              <w:noProof/>
              <w:sz w:val="28"/>
              <w:szCs w:val="28"/>
            </w:rPr>
            <w:t>3</w:t>
          </w:r>
        </w:p>
        <w:p w:rsidR="002F122C" w:rsidRPr="002F122C" w:rsidRDefault="00DA7DE6" w:rsidP="002F122C">
          <w:pPr>
            <w:tabs>
              <w:tab w:val="right" w:leader="dot" w:pos="9630"/>
            </w:tabs>
            <w:spacing w:after="0" w:line="240" w:lineRule="auto"/>
            <w:ind w:left="220"/>
            <w:jc w:val="both"/>
            <w:rPr>
              <w:rFonts w:ascii="Times New Roman" w:hAnsi="Times New Roman" w:cs="Times New Roman"/>
              <w:noProof/>
              <w:sz w:val="28"/>
              <w:szCs w:val="28"/>
            </w:rPr>
          </w:pPr>
          <w:hyperlink w:anchor="_Toc466217663" w:history="1">
            <w:r w:rsidR="002F122C" w:rsidRPr="002F122C">
              <w:rPr>
                <w:rFonts w:ascii="Times New Roman" w:hAnsi="Times New Roman" w:cs="Times New Roman"/>
                <w:noProof/>
                <w:sz w:val="28"/>
                <w:szCs w:val="28"/>
              </w:rPr>
              <w:t>Методическое обеспечение</w:t>
            </w:r>
            <w:r w:rsidR="002F122C" w:rsidRPr="002F122C">
              <w:rPr>
                <w:rFonts w:ascii="Times New Roman" w:hAnsi="Times New Roman" w:cs="Times New Roman"/>
                <w:noProof/>
                <w:webHidden/>
                <w:sz w:val="28"/>
                <w:szCs w:val="28"/>
              </w:rPr>
              <w:tab/>
            </w:r>
            <w:r w:rsidR="002F122C" w:rsidRPr="002F122C">
              <w:rPr>
                <w:rFonts w:ascii="Times New Roman" w:hAnsi="Times New Roman" w:cs="Times New Roman"/>
                <w:noProof/>
                <w:webHidden/>
                <w:sz w:val="28"/>
                <w:szCs w:val="28"/>
              </w:rPr>
              <w:fldChar w:fldCharType="begin"/>
            </w:r>
            <w:r w:rsidR="002F122C" w:rsidRPr="002F122C">
              <w:rPr>
                <w:rFonts w:ascii="Times New Roman" w:hAnsi="Times New Roman" w:cs="Times New Roman"/>
                <w:noProof/>
                <w:webHidden/>
                <w:sz w:val="28"/>
                <w:szCs w:val="28"/>
              </w:rPr>
              <w:instrText xml:space="preserve"> PAGEREF _Toc466217663 \h </w:instrText>
            </w:r>
            <w:r w:rsidR="002F122C" w:rsidRPr="002F122C">
              <w:rPr>
                <w:rFonts w:ascii="Times New Roman" w:hAnsi="Times New Roman" w:cs="Times New Roman"/>
                <w:noProof/>
                <w:webHidden/>
                <w:sz w:val="28"/>
                <w:szCs w:val="28"/>
              </w:rPr>
            </w:r>
            <w:r w:rsidR="002F122C" w:rsidRPr="002F122C">
              <w:rPr>
                <w:rFonts w:ascii="Times New Roman" w:hAnsi="Times New Roman" w:cs="Times New Roman"/>
                <w:noProof/>
                <w:webHidden/>
                <w:sz w:val="28"/>
                <w:szCs w:val="28"/>
              </w:rPr>
              <w:fldChar w:fldCharType="separate"/>
            </w:r>
            <w:r w:rsidR="002F122C" w:rsidRPr="002F122C">
              <w:rPr>
                <w:rFonts w:ascii="Times New Roman" w:hAnsi="Times New Roman" w:cs="Times New Roman"/>
                <w:noProof/>
                <w:webHidden/>
                <w:sz w:val="28"/>
                <w:szCs w:val="28"/>
              </w:rPr>
              <w:t>2</w:t>
            </w:r>
            <w:r w:rsidR="002F122C" w:rsidRPr="002F122C">
              <w:rPr>
                <w:rFonts w:ascii="Times New Roman" w:hAnsi="Times New Roman" w:cs="Times New Roman"/>
                <w:noProof/>
                <w:webHidden/>
                <w:sz w:val="28"/>
                <w:szCs w:val="28"/>
              </w:rPr>
              <w:fldChar w:fldCharType="end"/>
            </w:r>
          </w:hyperlink>
          <w:r w:rsidR="002F122C" w:rsidRPr="002F122C">
            <w:rPr>
              <w:rFonts w:ascii="Times New Roman" w:hAnsi="Times New Roman" w:cs="Times New Roman"/>
              <w:noProof/>
              <w:sz w:val="28"/>
              <w:szCs w:val="28"/>
            </w:rPr>
            <w:t>3</w:t>
          </w:r>
        </w:p>
        <w:p w:rsidR="002F122C" w:rsidRPr="002F122C" w:rsidRDefault="002F122C" w:rsidP="002F122C">
          <w:pPr>
            <w:spacing w:after="0" w:line="240" w:lineRule="auto"/>
            <w:jc w:val="both"/>
            <w:rPr>
              <w:rFonts w:ascii="Times New Roman" w:hAnsi="Times New Roman" w:cs="Times New Roman"/>
              <w:sz w:val="28"/>
              <w:szCs w:val="28"/>
            </w:rPr>
          </w:pPr>
          <w:r w:rsidRPr="002F122C">
            <w:rPr>
              <w:rFonts w:ascii="Times New Roman" w:hAnsi="Times New Roman" w:cs="Times New Roman"/>
              <w:b/>
              <w:bCs/>
              <w:sz w:val="28"/>
              <w:szCs w:val="28"/>
            </w:rPr>
            <w:fldChar w:fldCharType="end"/>
          </w:r>
        </w:p>
      </w:sdtContent>
    </w:sdt>
    <w:p w:rsidR="002F122C" w:rsidRPr="002F122C" w:rsidRDefault="002F122C" w:rsidP="002F122C">
      <w:pPr>
        <w:spacing w:after="0" w:line="240" w:lineRule="auto"/>
        <w:jc w:val="both"/>
        <w:rPr>
          <w:rFonts w:ascii="Times New Roman" w:eastAsia="Times New Roman" w:hAnsi="Times New Roman" w:cs="Times New Roman"/>
          <w:b/>
          <w:bCs/>
          <w:sz w:val="24"/>
          <w:szCs w:val="24"/>
        </w:rPr>
      </w:pPr>
    </w:p>
    <w:p w:rsidR="002F122C" w:rsidRPr="002F122C" w:rsidRDefault="002F122C" w:rsidP="002F122C">
      <w:pPr>
        <w:spacing w:after="0" w:line="240" w:lineRule="auto"/>
        <w:jc w:val="both"/>
        <w:rPr>
          <w:rFonts w:ascii="Times New Roman" w:eastAsia="Times New Roman" w:hAnsi="Times New Roman" w:cs="Times New Roman"/>
          <w:b/>
          <w:bCs/>
          <w:sz w:val="24"/>
          <w:szCs w:val="24"/>
        </w:rPr>
      </w:pPr>
    </w:p>
    <w:p w:rsidR="002F122C" w:rsidRPr="002F122C" w:rsidRDefault="002F122C" w:rsidP="002F122C">
      <w:pPr>
        <w:rPr>
          <w:rFonts w:ascii="Times New Roman" w:eastAsia="Times New Roman" w:hAnsi="Times New Roman" w:cs="Times New Roman"/>
          <w:b/>
          <w:bCs/>
          <w:sz w:val="24"/>
          <w:szCs w:val="24"/>
        </w:rPr>
      </w:pPr>
      <w:r w:rsidRPr="002F122C">
        <w:rPr>
          <w:rFonts w:ascii="Times New Roman" w:eastAsia="Times New Roman" w:hAnsi="Times New Roman" w:cs="Times New Roman"/>
          <w:b/>
          <w:bCs/>
          <w:sz w:val="24"/>
          <w:szCs w:val="24"/>
        </w:rPr>
        <w:br w:type="page"/>
      </w:r>
    </w:p>
    <w:p w:rsidR="002F122C" w:rsidRPr="002F122C" w:rsidRDefault="002F122C" w:rsidP="002F122C">
      <w:pPr>
        <w:keepNext/>
        <w:spacing w:after="0" w:line="240" w:lineRule="auto"/>
        <w:ind w:firstLine="709"/>
        <w:outlineLvl w:val="0"/>
        <w:rPr>
          <w:rFonts w:ascii="Times New Roman" w:eastAsia="Times New Roman" w:hAnsi="Times New Roman" w:cs="Times New Roman"/>
          <w:b/>
          <w:sz w:val="28"/>
          <w:szCs w:val="20"/>
        </w:rPr>
      </w:pPr>
      <w:r w:rsidRPr="002F122C">
        <w:rPr>
          <w:rFonts w:ascii="Times New Roman" w:eastAsia="Times New Roman" w:hAnsi="Times New Roman" w:cs="Times New Roman"/>
          <w:b/>
          <w:sz w:val="28"/>
          <w:szCs w:val="20"/>
        </w:rPr>
        <w:lastRenderedPageBreak/>
        <w:t>Введение</w:t>
      </w:r>
    </w:p>
    <w:p w:rsidR="002F122C" w:rsidRPr="002F122C" w:rsidRDefault="002F122C" w:rsidP="002F122C">
      <w:pPr>
        <w:spacing w:after="0" w:line="240" w:lineRule="auto"/>
        <w:ind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sz w:val="24"/>
          <w:szCs w:val="24"/>
        </w:rPr>
        <w:t>Цель настоящего методического пособия – помочь студентам и преподавателям в организации занятий при изучении курса «</w:t>
      </w:r>
      <w:r>
        <w:rPr>
          <w:rFonts w:ascii="Times New Roman" w:eastAsia="Times New Roman" w:hAnsi="Times New Roman" w:cs="Times New Roman"/>
          <w:sz w:val="24"/>
          <w:szCs w:val="24"/>
        </w:rPr>
        <w:t>Основы военной подготовки</w:t>
      </w:r>
      <w:r w:rsidRPr="002F122C">
        <w:rPr>
          <w:rFonts w:ascii="Times New Roman" w:eastAsia="Times New Roman" w:hAnsi="Times New Roman" w:cs="Times New Roman"/>
          <w:sz w:val="24"/>
          <w:szCs w:val="24"/>
        </w:rPr>
        <w:t>» Для освоения данным дисциплинам в вузе читаются лекции и проводятся практические занятия. В то же время основной формой обучения в условиях заочной формы обучения является самостоятельная работа с учебником и учебными пособиями.</w:t>
      </w:r>
    </w:p>
    <w:p w:rsidR="002F122C" w:rsidRPr="002F122C" w:rsidRDefault="002F122C" w:rsidP="002F122C">
      <w:pPr>
        <w:spacing w:after="0" w:line="240" w:lineRule="auto"/>
        <w:ind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sz w:val="24"/>
          <w:szCs w:val="24"/>
        </w:rPr>
        <w:t>Задачи изучения дисциплины «</w:t>
      </w:r>
      <w:r>
        <w:rPr>
          <w:rFonts w:ascii="Times New Roman" w:eastAsia="Times New Roman" w:hAnsi="Times New Roman" w:cs="Times New Roman"/>
          <w:sz w:val="24"/>
          <w:szCs w:val="24"/>
        </w:rPr>
        <w:t>Основы военной подготовки</w:t>
      </w:r>
      <w:r w:rsidRPr="002F122C">
        <w:rPr>
          <w:rFonts w:ascii="Times New Roman" w:eastAsia="Times New Roman" w:hAnsi="Times New Roman" w:cs="Times New Roman"/>
          <w:sz w:val="24"/>
          <w:szCs w:val="24"/>
        </w:rPr>
        <w:t xml:space="preserve">» вытекают из требований к результатам освоения и условиям реализации основной образовательной программы и компетенций, установленных Федеральным государственным образовательным стандартом высшего образования (ФГОС-3+) по направлению </w:t>
      </w:r>
      <w:r w:rsidRPr="002F122C">
        <w:rPr>
          <w:rFonts w:ascii="Times New Roman" w:hAnsi="Times New Roman" w:cs="Times New Roman"/>
          <w:sz w:val="24"/>
          <w:szCs w:val="24"/>
        </w:rPr>
        <w:t xml:space="preserve">подготовки 23.03.03 Эксплуатация транспортно-технологических машин и комплексов, профиль: Сервис транспортных и технологических машин и оборудования (нефтегазодобыча) </w:t>
      </w:r>
    </w:p>
    <w:p w:rsidR="002F122C" w:rsidRPr="002F122C" w:rsidRDefault="002F122C" w:rsidP="002F122C">
      <w:pPr>
        <w:spacing w:after="0" w:line="240" w:lineRule="auto"/>
        <w:rPr>
          <w:rFonts w:ascii="Times New Roman" w:hAnsi="Times New Roman" w:cs="Times New Roman"/>
          <w:sz w:val="24"/>
          <w:szCs w:val="24"/>
        </w:rPr>
      </w:pPr>
      <w:r w:rsidRPr="002F122C">
        <w:rPr>
          <w:rFonts w:ascii="Times New Roman" w:eastAsia="Times New Roman" w:hAnsi="Times New Roman" w:cs="Times New Roman"/>
          <w:b/>
          <w:i/>
          <w:sz w:val="24"/>
          <w:szCs w:val="24"/>
        </w:rPr>
        <w:t xml:space="preserve">Основная цель для студента: </w:t>
      </w:r>
      <w:r w:rsidRPr="002F122C">
        <w:rPr>
          <w:rFonts w:ascii="Times New Roman" w:hAnsi="Times New Roman" w:cs="Times New Roman"/>
          <w:sz w:val="24"/>
          <w:szCs w:val="24"/>
        </w:rPr>
        <w:t>Получение знаний, умений и навыков, необходимых для становления обучающихся образовательных организаций высшего образования (далее - вуз)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w:t>
      </w:r>
    </w:p>
    <w:p w:rsidR="002F122C" w:rsidRPr="002F122C" w:rsidRDefault="002F122C" w:rsidP="002F122C">
      <w:pPr>
        <w:spacing w:after="0" w:line="240" w:lineRule="auto"/>
        <w:ind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sz w:val="24"/>
          <w:szCs w:val="24"/>
        </w:rPr>
        <w:t xml:space="preserve">В процессе изучения дисциплины перед студентами ставятся следующие задачи: </w:t>
      </w:r>
    </w:p>
    <w:p w:rsidR="002F122C" w:rsidRPr="002F122C" w:rsidRDefault="002F122C" w:rsidP="002F122C">
      <w:pPr>
        <w:suppressLineNumbers/>
        <w:spacing w:after="0" w:line="240" w:lineRule="auto"/>
        <w:ind w:firstLine="708"/>
        <w:jc w:val="both"/>
        <w:rPr>
          <w:rFonts w:ascii="Times New Roman" w:hAnsi="Times New Roman" w:cs="Times New Roman"/>
          <w:sz w:val="24"/>
          <w:szCs w:val="24"/>
        </w:rPr>
      </w:pPr>
      <w:r w:rsidRPr="002F122C">
        <w:rPr>
          <w:rFonts w:ascii="Times New Roman" w:hAnsi="Times New Roman" w:cs="Times New Roman"/>
          <w:sz w:val="24"/>
          <w:szCs w:val="24"/>
        </w:rPr>
        <w:t>- обеспечение теоретической и практической подготовленности студентов к активной творческой, профессиональной и социальной деятельности;</w:t>
      </w:r>
    </w:p>
    <w:p w:rsidR="002F122C" w:rsidRPr="002F122C" w:rsidRDefault="002F122C" w:rsidP="002F122C">
      <w:pPr>
        <w:suppressLineNumbers/>
        <w:spacing w:after="0" w:line="240" w:lineRule="auto"/>
        <w:ind w:firstLine="708"/>
        <w:jc w:val="both"/>
        <w:rPr>
          <w:rFonts w:ascii="Times New Roman" w:hAnsi="Times New Roman" w:cs="Times New Roman"/>
          <w:sz w:val="24"/>
          <w:szCs w:val="24"/>
        </w:rPr>
      </w:pPr>
      <w:r w:rsidRPr="002F122C">
        <w:rPr>
          <w:rFonts w:ascii="Times New Roman" w:hAnsi="Times New Roman" w:cs="Times New Roman"/>
          <w:sz w:val="24"/>
          <w:szCs w:val="24"/>
        </w:rPr>
        <w:t xml:space="preserve"> - формирование у студентов умения диалектически мыслить, оценивать современные процессы и проблемы социально-экономического развития автомобильного транспорта, место и роль в нем своей профессиональной деятельности, ориентироваться в потоке научно-технической информации и использовать достижения научно-технического прогресса в своей практической деятельности;</w:t>
      </w:r>
    </w:p>
    <w:p w:rsidR="002F122C" w:rsidRPr="002F122C" w:rsidRDefault="002F122C" w:rsidP="002F122C">
      <w:pPr>
        <w:suppressAutoHyphens/>
        <w:spacing w:after="0" w:line="240" w:lineRule="auto"/>
        <w:ind w:firstLine="708"/>
        <w:jc w:val="both"/>
        <w:rPr>
          <w:rFonts w:ascii="Times New Roman" w:eastAsiaTheme="minorHAnsi" w:hAnsi="Times New Roman" w:cs="Times New Roman"/>
          <w:b/>
          <w:sz w:val="24"/>
          <w:szCs w:val="24"/>
        </w:rPr>
      </w:pPr>
      <w:r w:rsidRPr="002F122C">
        <w:rPr>
          <w:rFonts w:ascii="Times New Roman" w:eastAsiaTheme="minorHAnsi" w:hAnsi="Times New Roman" w:cs="Times New Roman"/>
          <w:sz w:val="24"/>
          <w:szCs w:val="24"/>
        </w:rPr>
        <w:t xml:space="preserve"> - формирование у студентов научного мышления специалиста широкого профиля, способного к самостоятельной инженерной, исследовательской, управленческой и организационной деятельности на автомобильном</w:t>
      </w:r>
    </w:p>
    <w:p w:rsidR="002F122C" w:rsidRPr="002F122C" w:rsidRDefault="002F122C" w:rsidP="002F122C">
      <w:pPr>
        <w:widowControl w:val="0"/>
        <w:autoSpaceDE w:val="0"/>
        <w:autoSpaceDN w:val="0"/>
        <w:adjustRightInd w:val="0"/>
        <w:spacing w:after="0" w:line="240" w:lineRule="auto"/>
        <w:rPr>
          <w:rFonts w:ascii="Times New Roman" w:hAnsi="Times New Roman" w:cs="Times New Roman"/>
          <w:sz w:val="24"/>
          <w:szCs w:val="24"/>
        </w:rPr>
      </w:pPr>
    </w:p>
    <w:p w:rsidR="002F122C" w:rsidRPr="002F122C" w:rsidRDefault="002F122C" w:rsidP="002F122C">
      <w:pPr>
        <w:widowControl w:val="0"/>
        <w:autoSpaceDE w:val="0"/>
        <w:autoSpaceDN w:val="0"/>
        <w:adjustRightInd w:val="0"/>
        <w:spacing w:after="0" w:line="240" w:lineRule="auto"/>
        <w:rPr>
          <w:rFonts w:ascii="Times New Roman" w:hAnsi="Times New Roman" w:cs="Times New Roman"/>
          <w:sz w:val="24"/>
          <w:szCs w:val="24"/>
        </w:rPr>
      </w:pPr>
    </w:p>
    <w:p w:rsidR="002F122C" w:rsidRPr="002F122C" w:rsidRDefault="002F122C" w:rsidP="002F122C">
      <w:pPr>
        <w:widowControl w:val="0"/>
        <w:autoSpaceDE w:val="0"/>
        <w:autoSpaceDN w:val="0"/>
        <w:adjustRightInd w:val="0"/>
        <w:spacing w:after="0" w:line="240" w:lineRule="auto"/>
        <w:rPr>
          <w:rFonts w:ascii="Times New Roman" w:hAnsi="Times New Roman" w:cs="Times New Roman"/>
          <w:sz w:val="24"/>
          <w:szCs w:val="24"/>
        </w:rPr>
      </w:pPr>
    </w:p>
    <w:p w:rsidR="002F122C" w:rsidRPr="002F122C" w:rsidRDefault="002F122C" w:rsidP="002F122C">
      <w:pPr>
        <w:spacing w:after="0" w:line="240" w:lineRule="auto"/>
        <w:ind w:left="720" w:hanging="720"/>
        <w:contextualSpacing/>
        <w:jc w:val="center"/>
        <w:rPr>
          <w:rFonts w:ascii="Times New Roman" w:eastAsiaTheme="minorHAnsi" w:hAnsi="Times New Roman"/>
          <w:sz w:val="28"/>
        </w:rPr>
      </w:pPr>
      <w:bookmarkStart w:id="1" w:name="_Toc466217638"/>
      <w:r w:rsidRPr="002F122C">
        <w:rPr>
          <w:rFonts w:ascii="Times New Roman" w:eastAsiaTheme="minorHAnsi" w:hAnsi="Times New Roman"/>
          <w:sz w:val="28"/>
        </w:rPr>
        <w:t>Желаем Вам успехов!!!</w:t>
      </w:r>
      <w:bookmarkEnd w:id="1"/>
    </w:p>
    <w:p w:rsidR="002F122C" w:rsidRPr="002F122C" w:rsidRDefault="002F122C" w:rsidP="002F122C">
      <w:pPr>
        <w:widowControl w:val="0"/>
        <w:autoSpaceDE w:val="0"/>
        <w:autoSpaceDN w:val="0"/>
        <w:adjustRightInd w:val="0"/>
        <w:spacing w:after="0" w:line="240" w:lineRule="auto"/>
        <w:rPr>
          <w:rFonts w:ascii="Times New Roman" w:hAnsi="Times New Roman" w:cs="Times New Roman"/>
          <w:sz w:val="24"/>
          <w:szCs w:val="24"/>
        </w:rPr>
      </w:pPr>
    </w:p>
    <w:p w:rsidR="002F122C" w:rsidRPr="002F122C" w:rsidRDefault="002F122C" w:rsidP="002F122C">
      <w:pPr>
        <w:widowControl w:val="0"/>
        <w:autoSpaceDE w:val="0"/>
        <w:autoSpaceDN w:val="0"/>
        <w:adjustRightInd w:val="0"/>
        <w:spacing w:after="0" w:line="240" w:lineRule="auto"/>
        <w:rPr>
          <w:rFonts w:ascii="Times New Roman" w:hAnsi="Times New Roman" w:cs="Times New Roman"/>
          <w:sz w:val="24"/>
          <w:szCs w:val="24"/>
        </w:rPr>
      </w:pPr>
    </w:p>
    <w:p w:rsidR="002F122C" w:rsidRPr="002F122C" w:rsidRDefault="002F122C" w:rsidP="002F122C">
      <w:pPr>
        <w:widowControl w:val="0"/>
        <w:autoSpaceDE w:val="0"/>
        <w:autoSpaceDN w:val="0"/>
        <w:adjustRightInd w:val="0"/>
        <w:spacing w:after="0" w:line="240" w:lineRule="auto"/>
        <w:rPr>
          <w:rFonts w:ascii="Times New Roman" w:hAnsi="Times New Roman" w:cs="Times New Roman"/>
          <w:sz w:val="24"/>
          <w:szCs w:val="24"/>
        </w:rPr>
        <w:sectPr w:rsidR="002F122C" w:rsidRPr="002F122C" w:rsidSect="002F122C">
          <w:headerReference w:type="default" r:id="rId9"/>
          <w:footerReference w:type="default" r:id="rId10"/>
          <w:pgSz w:w="11906" w:h="16838"/>
          <w:pgMar w:top="698" w:right="1120" w:bottom="439" w:left="1140" w:header="720" w:footer="720" w:gutter="0"/>
          <w:cols w:space="720" w:equalWidth="0">
            <w:col w:w="9640"/>
          </w:cols>
          <w:noEndnote/>
          <w:titlePg/>
          <w:docGrid w:linePitch="299"/>
        </w:sectPr>
      </w:pPr>
    </w:p>
    <w:p w:rsidR="002F122C" w:rsidRPr="002F122C" w:rsidRDefault="002F122C" w:rsidP="002F122C">
      <w:pPr>
        <w:widowControl w:val="0"/>
        <w:autoSpaceDE w:val="0"/>
        <w:autoSpaceDN w:val="0"/>
        <w:adjustRightInd w:val="0"/>
        <w:spacing w:after="0" w:line="240" w:lineRule="auto"/>
        <w:rPr>
          <w:rFonts w:ascii="Times New Roman" w:hAnsi="Times New Roman" w:cs="Times New Roman"/>
          <w:sz w:val="24"/>
          <w:szCs w:val="24"/>
        </w:rPr>
      </w:pPr>
    </w:p>
    <w:p w:rsidR="002F122C" w:rsidRPr="002F122C" w:rsidRDefault="002F122C" w:rsidP="002F122C">
      <w:pPr>
        <w:keepNext/>
        <w:spacing w:after="0" w:line="240" w:lineRule="auto"/>
        <w:ind w:firstLine="709"/>
        <w:outlineLvl w:val="0"/>
        <w:rPr>
          <w:rFonts w:ascii="Times New Roman" w:eastAsia="Times New Roman" w:hAnsi="Times New Roman" w:cs="Times New Roman"/>
          <w:b/>
          <w:sz w:val="28"/>
          <w:szCs w:val="20"/>
        </w:rPr>
      </w:pPr>
      <w:bookmarkStart w:id="2" w:name="_Toc466217639"/>
      <w:r w:rsidRPr="002F122C">
        <w:rPr>
          <w:rFonts w:ascii="Times New Roman" w:eastAsia="Times New Roman" w:hAnsi="Times New Roman" w:cs="Times New Roman"/>
          <w:b/>
          <w:sz w:val="28"/>
          <w:szCs w:val="20"/>
        </w:rPr>
        <w:t>Методические рекомендации  по освоению дисциплины</w:t>
      </w:r>
      <w:bookmarkEnd w:id="2"/>
    </w:p>
    <w:p w:rsidR="002F122C" w:rsidRPr="002F122C" w:rsidRDefault="002F122C" w:rsidP="002F122C">
      <w:pPr>
        <w:widowControl w:val="0"/>
        <w:tabs>
          <w:tab w:val="left" w:pos="851"/>
        </w:tabs>
        <w:overflowPunct w:val="0"/>
        <w:autoSpaceDE w:val="0"/>
        <w:autoSpaceDN w:val="0"/>
        <w:adjustRightInd w:val="0"/>
        <w:spacing w:after="0" w:line="240" w:lineRule="auto"/>
        <w:ind w:firstLine="709"/>
        <w:jc w:val="both"/>
        <w:rPr>
          <w:rFonts w:ascii="Times New Roman" w:hAnsi="Times New Roman" w:cs="Times New Roman"/>
          <w:b/>
          <w:bCs/>
          <w:sz w:val="24"/>
          <w:szCs w:val="24"/>
        </w:rPr>
      </w:pPr>
    </w:p>
    <w:p w:rsidR="002F122C" w:rsidRPr="002F122C" w:rsidRDefault="002F122C" w:rsidP="002F122C">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В практике профессиональной подготовки используется лекционно-семинарская система, которая рассчитана на то, что студенты ВО (высшего образования) уже имеют навыки учебной деятельности и способны к самостоятельному поиску и усвоению знаний. Основными формами организации обучения являются лекции, семинары, практические занятия, консультации, экзамены. </w:t>
      </w:r>
    </w:p>
    <w:p w:rsidR="002F122C" w:rsidRPr="002F122C" w:rsidRDefault="002F122C" w:rsidP="002F122C">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Лекционно-семинарская система с одной стороны, повышает эффективность обучения студентов, а с другой – обеспечивает преемственность между школой и системой ВО, между системой СПО и  ВО.</w:t>
      </w:r>
    </w:p>
    <w:p w:rsidR="002F122C" w:rsidRPr="002F122C" w:rsidRDefault="002F122C" w:rsidP="002F122C">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p>
    <w:p w:rsidR="002F122C" w:rsidRPr="002F122C" w:rsidRDefault="002F122C" w:rsidP="002F122C">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b/>
          <w:i/>
          <w:iCs/>
          <w:sz w:val="24"/>
          <w:szCs w:val="24"/>
        </w:rPr>
        <w:t xml:space="preserve">Лекция </w:t>
      </w:r>
      <w:r w:rsidRPr="002F122C">
        <w:rPr>
          <w:rFonts w:ascii="Times New Roman" w:hAnsi="Times New Roman" w:cs="Times New Roman"/>
          <w:b/>
          <w:sz w:val="24"/>
          <w:szCs w:val="24"/>
        </w:rPr>
        <w:t>(</w:t>
      </w:r>
      <w:r w:rsidRPr="002F122C">
        <w:rPr>
          <w:rFonts w:ascii="Times New Roman" w:hAnsi="Times New Roman" w:cs="Times New Roman"/>
          <w:b/>
          <w:i/>
          <w:iCs/>
          <w:sz w:val="24"/>
          <w:szCs w:val="24"/>
        </w:rPr>
        <w:t>урок-лекция</w:t>
      </w:r>
      <w:r w:rsidRPr="002F122C">
        <w:rPr>
          <w:rFonts w:ascii="Times New Roman" w:hAnsi="Times New Roman" w:cs="Times New Roman"/>
          <w:b/>
          <w:sz w:val="24"/>
          <w:szCs w:val="24"/>
        </w:rPr>
        <w:t>).</w:t>
      </w:r>
      <w:r w:rsidRPr="002F122C">
        <w:rPr>
          <w:rFonts w:ascii="Times New Roman" w:hAnsi="Times New Roman" w:cs="Times New Roman"/>
          <w:sz w:val="24"/>
          <w:szCs w:val="24"/>
        </w:rPr>
        <w:t xml:space="preserve"> Лекция – это развернутое, продолжительное и системное изложение сущности какой-либо учебной, научной проблемы. Основа лекции – теоретическое обобщение, в котором конкретный фактический материал служит иллюстрацией или необходимым отправным моментом, это форма учебного занятия, цель которого состоит в рассмотрении теоретических вопросов излагаемой дисциплины в логически выдержанной форме.</w:t>
      </w:r>
    </w:p>
    <w:p w:rsidR="002F122C" w:rsidRPr="002F122C" w:rsidRDefault="002F122C" w:rsidP="002F122C">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В учебном процессе в зависимости от дидактических задач и логики учебного материала мы будем использовать вводные, текущие и обзорные лекции; в зависимости от деятельности студентов - информационные, объяснительные, лекции - беседы.</w:t>
      </w:r>
    </w:p>
    <w:p w:rsidR="002F122C" w:rsidRPr="002F122C" w:rsidRDefault="002F122C" w:rsidP="002F122C">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Лекционная форма целесообразна в процессе:</w:t>
      </w:r>
    </w:p>
    <w:p w:rsidR="002F122C" w:rsidRPr="002F122C" w:rsidRDefault="002F122C" w:rsidP="002F122C">
      <w:pPr>
        <w:numPr>
          <w:ilvl w:val="0"/>
          <w:numId w:val="3"/>
        </w:numPr>
        <w:tabs>
          <w:tab w:val="left" w:pos="851"/>
        </w:tabs>
        <w:autoSpaceDE w:val="0"/>
        <w:autoSpaceDN w:val="0"/>
        <w:adjustRightInd w:val="0"/>
        <w:spacing w:after="0" w:line="240" w:lineRule="auto"/>
        <w:ind w:left="0" w:firstLine="709"/>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изучения нового материала, мало связанного с ранее изученным;</w:t>
      </w:r>
    </w:p>
    <w:p w:rsidR="002F122C" w:rsidRPr="002F122C" w:rsidRDefault="002F122C" w:rsidP="002F122C">
      <w:pPr>
        <w:numPr>
          <w:ilvl w:val="0"/>
          <w:numId w:val="3"/>
        </w:numPr>
        <w:tabs>
          <w:tab w:val="left" w:pos="851"/>
        </w:tabs>
        <w:autoSpaceDE w:val="0"/>
        <w:autoSpaceDN w:val="0"/>
        <w:adjustRightInd w:val="0"/>
        <w:spacing w:after="0" w:line="240" w:lineRule="auto"/>
        <w:ind w:left="0" w:firstLine="709"/>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рассмотрения сложного для самостоятельного изучения материала;</w:t>
      </w:r>
    </w:p>
    <w:p w:rsidR="002F122C" w:rsidRPr="002F122C" w:rsidRDefault="002F122C" w:rsidP="002F122C">
      <w:pPr>
        <w:numPr>
          <w:ilvl w:val="0"/>
          <w:numId w:val="3"/>
        </w:numPr>
        <w:tabs>
          <w:tab w:val="left" w:pos="851"/>
        </w:tabs>
        <w:autoSpaceDE w:val="0"/>
        <w:autoSpaceDN w:val="0"/>
        <w:adjustRightInd w:val="0"/>
        <w:spacing w:after="0" w:line="240" w:lineRule="auto"/>
        <w:ind w:left="0" w:firstLine="709"/>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подачи информации крупными блоками;</w:t>
      </w:r>
    </w:p>
    <w:p w:rsidR="002F122C" w:rsidRPr="002F122C" w:rsidRDefault="002F122C" w:rsidP="002F122C">
      <w:pPr>
        <w:numPr>
          <w:ilvl w:val="0"/>
          <w:numId w:val="3"/>
        </w:numPr>
        <w:tabs>
          <w:tab w:val="left" w:pos="851"/>
        </w:tabs>
        <w:autoSpaceDE w:val="0"/>
        <w:autoSpaceDN w:val="0"/>
        <w:adjustRightInd w:val="0"/>
        <w:spacing w:after="0" w:line="240" w:lineRule="auto"/>
        <w:ind w:left="0" w:firstLine="709"/>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выполнения определенного вида заданий по одной или нескольким темам либо разделам;</w:t>
      </w:r>
    </w:p>
    <w:p w:rsidR="002F122C" w:rsidRPr="002F122C" w:rsidRDefault="002F122C" w:rsidP="002F122C">
      <w:pPr>
        <w:numPr>
          <w:ilvl w:val="0"/>
          <w:numId w:val="3"/>
        </w:numPr>
        <w:tabs>
          <w:tab w:val="left" w:pos="851"/>
        </w:tabs>
        <w:autoSpaceDE w:val="0"/>
        <w:autoSpaceDN w:val="0"/>
        <w:adjustRightInd w:val="0"/>
        <w:spacing w:after="0" w:line="240" w:lineRule="auto"/>
        <w:ind w:left="0" w:firstLine="709"/>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применения изученного материала при решении практических задач.</w:t>
      </w:r>
    </w:p>
    <w:p w:rsidR="002F122C" w:rsidRPr="002F122C" w:rsidRDefault="002F122C" w:rsidP="002F122C">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i/>
          <w:iCs/>
          <w:sz w:val="24"/>
          <w:szCs w:val="24"/>
        </w:rPr>
        <w:t xml:space="preserve">Вводная лекция </w:t>
      </w:r>
      <w:r w:rsidRPr="002F122C">
        <w:rPr>
          <w:rFonts w:ascii="Times New Roman" w:hAnsi="Times New Roman" w:cs="Times New Roman"/>
          <w:sz w:val="24"/>
          <w:szCs w:val="24"/>
        </w:rPr>
        <w:t xml:space="preserve">открывает лекционный курс по предмету. На ней четко и ярко показываются теоретическое и прикладное значение предмета, его связь с другими предметами, роль в понимании мира, в подготовке бакалавра.  Лекция данного типа призвана способствовать убедительной мотивации самостоятельной работы студентов. </w:t>
      </w:r>
    </w:p>
    <w:p w:rsidR="002F122C" w:rsidRPr="002F122C" w:rsidRDefault="002F122C" w:rsidP="002F122C">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i/>
          <w:iCs/>
          <w:sz w:val="24"/>
          <w:szCs w:val="24"/>
        </w:rPr>
        <w:t xml:space="preserve">Установочная лекция </w:t>
      </w:r>
      <w:r w:rsidRPr="002F122C">
        <w:rPr>
          <w:rFonts w:ascii="Times New Roman" w:hAnsi="Times New Roman" w:cs="Times New Roman"/>
          <w:sz w:val="24"/>
          <w:szCs w:val="24"/>
        </w:rPr>
        <w:t>(применяется при заочной форме обучения) - знакомит студентов со структурой учебного материала, основными положениями курса, а также содержит программный материал, самостоятельное изучение которого представляет для студентов трудность (наиболее сложные, узловые вопросы). Установочная лекция должна детально знакомить с организацией самостоятельной работы, с особенностями выполнения контрольных заданий.</w:t>
      </w:r>
    </w:p>
    <w:p w:rsidR="002F122C" w:rsidRPr="002F122C" w:rsidRDefault="002F122C" w:rsidP="002F122C">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i/>
          <w:iCs/>
          <w:sz w:val="24"/>
          <w:szCs w:val="24"/>
        </w:rPr>
        <w:t xml:space="preserve">Текущая лекция </w:t>
      </w:r>
      <w:r w:rsidRPr="002F122C">
        <w:rPr>
          <w:rFonts w:ascii="Times New Roman" w:hAnsi="Times New Roman" w:cs="Times New Roman"/>
          <w:sz w:val="24"/>
          <w:szCs w:val="24"/>
        </w:rPr>
        <w:t xml:space="preserve">служит для систематического изложения учебного материала предмета. Каждая такая лекция посвящена определенной теме и является в этом отношении законченной, но составляет с другими (предшествующей, последующей) определенную целостную систему. В ходе лекций большое значение уделяется вопросам подготовки к работе над лекционным материалом (его осмысление, ведение конспекта, работа с материалом учебника). На лекционных  занятиях преподаватель не только сообщает или обобщает теоретические знания, но и учит студентов приемам конспектирования. </w:t>
      </w:r>
    </w:p>
    <w:p w:rsidR="002F122C" w:rsidRPr="002F122C" w:rsidRDefault="002F122C" w:rsidP="002F122C">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i/>
          <w:iCs/>
          <w:sz w:val="24"/>
          <w:szCs w:val="24"/>
        </w:rPr>
        <w:t xml:space="preserve">Заключительная лекция </w:t>
      </w:r>
      <w:r w:rsidRPr="002F122C">
        <w:rPr>
          <w:rFonts w:ascii="Times New Roman" w:hAnsi="Times New Roman" w:cs="Times New Roman"/>
          <w:sz w:val="24"/>
          <w:szCs w:val="24"/>
        </w:rPr>
        <w:t xml:space="preserve">завершает изучение учебного материала. На ней обобщается изученное ранее на более высокой теоретической основе, рассматриваются перспективы развития математической науки. </w:t>
      </w:r>
    </w:p>
    <w:p w:rsidR="002F122C" w:rsidRPr="002F122C" w:rsidRDefault="002F122C" w:rsidP="002F122C">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i/>
          <w:iCs/>
          <w:sz w:val="24"/>
          <w:szCs w:val="24"/>
        </w:rPr>
        <w:t xml:space="preserve">Обзорная лекция </w:t>
      </w:r>
      <w:r w:rsidRPr="002F122C">
        <w:rPr>
          <w:rFonts w:ascii="Times New Roman" w:hAnsi="Times New Roman" w:cs="Times New Roman"/>
          <w:sz w:val="24"/>
          <w:szCs w:val="24"/>
        </w:rPr>
        <w:t xml:space="preserve">содержит краткую и в значительной мере обобщенную информацию об определенных однородных (близких по содержанию) программных вопросах. Эти лекции используются на завершающих этапах обучения (например, перед экзаменами или при дистанционной и заочной  формах обучения). </w:t>
      </w:r>
    </w:p>
    <w:p w:rsidR="002F122C" w:rsidRPr="002F122C" w:rsidRDefault="002F122C" w:rsidP="002F122C">
      <w:pPr>
        <w:widowControl w:val="0"/>
        <w:overflowPunct w:val="0"/>
        <w:autoSpaceDE w:val="0"/>
        <w:autoSpaceDN w:val="0"/>
        <w:adjustRightInd w:val="0"/>
        <w:spacing w:after="0" w:line="240" w:lineRule="auto"/>
        <w:ind w:firstLine="721"/>
        <w:jc w:val="both"/>
        <w:rPr>
          <w:rFonts w:ascii="Times New Roman" w:hAnsi="Times New Roman" w:cs="Times New Roman"/>
          <w:sz w:val="24"/>
          <w:szCs w:val="24"/>
        </w:rPr>
      </w:pPr>
      <w:r w:rsidRPr="002F122C">
        <w:rPr>
          <w:rFonts w:ascii="Times New Roman" w:hAnsi="Times New Roman" w:cs="Times New Roman"/>
          <w:sz w:val="24"/>
          <w:szCs w:val="24"/>
        </w:rPr>
        <w:t>В состав учебно-методических материалов лекционного курса включаются:</w:t>
      </w:r>
    </w:p>
    <w:p w:rsidR="002F122C" w:rsidRPr="002F122C" w:rsidRDefault="002F122C" w:rsidP="002F122C">
      <w:pPr>
        <w:widowControl w:val="0"/>
        <w:numPr>
          <w:ilvl w:val="0"/>
          <w:numId w:val="2"/>
        </w:numPr>
        <w:tabs>
          <w:tab w:val="left" w:pos="851"/>
        </w:tabs>
        <w:overflowPunct w:val="0"/>
        <w:autoSpaceDE w:val="0"/>
        <w:autoSpaceDN w:val="0"/>
        <w:adjustRightInd w:val="0"/>
        <w:spacing w:after="0" w:line="240" w:lineRule="auto"/>
        <w:ind w:left="709" w:firstLine="0"/>
        <w:contextualSpacing/>
        <w:jc w:val="both"/>
        <w:rPr>
          <w:rFonts w:ascii="Times New Roman" w:eastAsiaTheme="minorHAnsi" w:hAnsi="Times New Roman"/>
          <w:sz w:val="24"/>
          <w:szCs w:val="24"/>
        </w:rPr>
      </w:pPr>
      <w:r w:rsidRPr="002F122C">
        <w:rPr>
          <w:rFonts w:ascii="Times New Roman" w:eastAsiaTheme="minorHAnsi" w:hAnsi="Times New Roman"/>
          <w:sz w:val="24"/>
          <w:szCs w:val="24"/>
        </w:rPr>
        <w:t xml:space="preserve">учебники и учебные пособия, в том числе разработанные преподавателями кафедры, </w:t>
      </w:r>
      <w:r w:rsidRPr="002F122C">
        <w:rPr>
          <w:rFonts w:ascii="Times New Roman" w:eastAsiaTheme="minorHAnsi" w:hAnsi="Times New Roman"/>
          <w:sz w:val="24"/>
          <w:szCs w:val="24"/>
        </w:rPr>
        <w:lastRenderedPageBreak/>
        <w:t>конспекты (тексты, схемы) лекций в печатном виде и /или электронном представлении - электронный учебник, файл с содержанием материала, излагаемого на лекциях, файл с раздаточными материалами;</w:t>
      </w:r>
    </w:p>
    <w:p w:rsidR="002F122C" w:rsidRPr="002F122C" w:rsidRDefault="002F122C" w:rsidP="002F122C">
      <w:pPr>
        <w:widowControl w:val="0"/>
        <w:numPr>
          <w:ilvl w:val="0"/>
          <w:numId w:val="2"/>
        </w:numPr>
        <w:tabs>
          <w:tab w:val="left" w:pos="851"/>
        </w:tabs>
        <w:overflowPunct w:val="0"/>
        <w:autoSpaceDE w:val="0"/>
        <w:autoSpaceDN w:val="0"/>
        <w:adjustRightInd w:val="0"/>
        <w:spacing w:after="0" w:line="240" w:lineRule="auto"/>
        <w:ind w:left="709" w:firstLine="0"/>
        <w:contextualSpacing/>
        <w:jc w:val="both"/>
        <w:rPr>
          <w:rFonts w:ascii="Times New Roman" w:eastAsiaTheme="minorHAnsi" w:hAnsi="Times New Roman"/>
          <w:sz w:val="24"/>
          <w:szCs w:val="24"/>
        </w:rPr>
      </w:pPr>
      <w:r w:rsidRPr="002F122C">
        <w:rPr>
          <w:rFonts w:ascii="Times New Roman" w:eastAsiaTheme="minorHAnsi" w:hAnsi="Times New Roman"/>
          <w:sz w:val="24"/>
          <w:szCs w:val="24"/>
        </w:rPr>
        <w:t>тесты и задания по различным темам лекций (разделам учебной дисциплины) для самоконтроля студентов;</w:t>
      </w:r>
    </w:p>
    <w:p w:rsidR="002F122C" w:rsidRPr="002F122C" w:rsidRDefault="002F122C" w:rsidP="002F122C">
      <w:pPr>
        <w:widowControl w:val="0"/>
        <w:numPr>
          <w:ilvl w:val="0"/>
          <w:numId w:val="2"/>
        </w:numPr>
        <w:tabs>
          <w:tab w:val="left" w:pos="851"/>
        </w:tabs>
        <w:overflowPunct w:val="0"/>
        <w:autoSpaceDE w:val="0"/>
        <w:autoSpaceDN w:val="0"/>
        <w:adjustRightInd w:val="0"/>
        <w:spacing w:after="0" w:line="240" w:lineRule="auto"/>
        <w:ind w:left="709" w:firstLine="0"/>
        <w:contextualSpacing/>
        <w:jc w:val="both"/>
        <w:rPr>
          <w:rFonts w:ascii="Times New Roman" w:eastAsiaTheme="minorHAnsi" w:hAnsi="Times New Roman"/>
          <w:sz w:val="24"/>
          <w:szCs w:val="24"/>
        </w:rPr>
      </w:pPr>
      <w:r w:rsidRPr="002F122C">
        <w:rPr>
          <w:rFonts w:ascii="Times New Roman" w:eastAsiaTheme="minorHAnsi" w:hAnsi="Times New Roman"/>
          <w:sz w:val="24"/>
          <w:szCs w:val="24"/>
        </w:rPr>
        <w:t>списки учебной литературы, рекомендуемой студентам в качестве основной и дополнительной по темам лекций (по соответствующей дисциплине).</w:t>
      </w:r>
    </w:p>
    <w:p w:rsidR="002F122C" w:rsidRPr="002F122C" w:rsidRDefault="002F122C" w:rsidP="002F122C">
      <w:pPr>
        <w:widowControl w:val="0"/>
        <w:overflowPunct w:val="0"/>
        <w:autoSpaceDE w:val="0"/>
        <w:autoSpaceDN w:val="0"/>
        <w:adjustRightInd w:val="0"/>
        <w:spacing w:after="0" w:line="240" w:lineRule="auto"/>
        <w:ind w:firstLine="709"/>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Приступая к изучению дисциплины, студенту необходимо ознакомиться с тематическим планом занятий, списком рекомендованной учебной и научной литературы. Следует уяснить последовательность выполнения индивидуальных учебных заданий, темы и сроки проведения семинаров, написания учебных и творческих работ, завести в свою рабочую тетрадь.</w:t>
      </w:r>
    </w:p>
    <w:p w:rsidR="002F122C" w:rsidRPr="002F122C" w:rsidRDefault="002F122C" w:rsidP="002F122C">
      <w:pPr>
        <w:widowControl w:val="0"/>
        <w:overflowPunct w:val="0"/>
        <w:autoSpaceDE w:val="0"/>
        <w:autoSpaceDN w:val="0"/>
        <w:adjustRightInd w:val="0"/>
        <w:spacing w:after="0" w:line="240" w:lineRule="auto"/>
        <w:ind w:firstLine="721"/>
        <w:jc w:val="both"/>
        <w:rPr>
          <w:rFonts w:ascii="Times New Roman" w:hAnsi="Times New Roman" w:cs="Times New Roman"/>
          <w:sz w:val="24"/>
          <w:szCs w:val="24"/>
        </w:rPr>
      </w:pPr>
      <w:r w:rsidRPr="002F122C">
        <w:rPr>
          <w:rFonts w:ascii="Times New Roman" w:hAnsi="Times New Roman" w:cs="Times New Roman"/>
          <w:sz w:val="24"/>
          <w:szCs w:val="24"/>
        </w:rPr>
        <w:t>При изучении дисциплины студенты выполняют следующие задания: изучают рекомендованную учебную и научную литературу; пишут контрольные работы, готовят презентации и сообщения к практическим занятиям; выполняют самостоятельные творческие работы, участвуют в выполнении практических заданий. Уровень и глубина усвоения дисциплины зависят от активной и систематической работы в данных направлениях.</w:t>
      </w:r>
    </w:p>
    <w:p w:rsidR="002F122C" w:rsidRPr="002F122C" w:rsidRDefault="002F122C" w:rsidP="002F122C">
      <w:pPr>
        <w:widowControl w:val="0"/>
        <w:overflowPunct w:val="0"/>
        <w:autoSpaceDE w:val="0"/>
        <w:autoSpaceDN w:val="0"/>
        <w:adjustRightInd w:val="0"/>
        <w:spacing w:after="0" w:line="240" w:lineRule="auto"/>
        <w:ind w:firstLine="721"/>
        <w:jc w:val="both"/>
        <w:rPr>
          <w:sz w:val="24"/>
          <w:szCs w:val="24"/>
        </w:rPr>
      </w:pPr>
    </w:p>
    <w:p w:rsidR="002F122C" w:rsidRPr="002F122C" w:rsidRDefault="002F122C" w:rsidP="002F122C">
      <w:pPr>
        <w:keepNext/>
        <w:spacing w:after="0" w:line="240" w:lineRule="auto"/>
        <w:ind w:firstLine="709"/>
        <w:outlineLvl w:val="0"/>
        <w:rPr>
          <w:rFonts w:ascii="Times New Roman" w:eastAsia="Times New Roman" w:hAnsi="Times New Roman" w:cs="Times New Roman"/>
          <w:b/>
          <w:sz w:val="28"/>
          <w:szCs w:val="20"/>
        </w:rPr>
      </w:pPr>
      <w:bookmarkStart w:id="3" w:name="_Toc466217640"/>
      <w:r w:rsidRPr="002F122C">
        <w:rPr>
          <w:rFonts w:ascii="Times New Roman" w:eastAsia="Times New Roman" w:hAnsi="Times New Roman" w:cs="Times New Roman"/>
          <w:b/>
          <w:sz w:val="28"/>
          <w:szCs w:val="20"/>
        </w:rPr>
        <w:t>Общие и частные методические рекомендации по видам работ</w:t>
      </w:r>
      <w:bookmarkEnd w:id="3"/>
    </w:p>
    <w:p w:rsidR="002F122C" w:rsidRPr="002F122C" w:rsidRDefault="002F122C" w:rsidP="002F122C">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2F122C" w:rsidRPr="002F122C" w:rsidRDefault="002F122C" w:rsidP="002F122C">
      <w:pPr>
        <w:keepNext/>
        <w:spacing w:after="0" w:line="240" w:lineRule="auto"/>
        <w:ind w:firstLine="709"/>
        <w:outlineLvl w:val="1"/>
        <w:rPr>
          <w:rFonts w:ascii="Times New Roman" w:eastAsia="Calibri" w:hAnsi="Times New Roman" w:cs="Times New Roman"/>
          <w:b/>
          <w:bCs/>
          <w:i/>
          <w:iCs/>
          <w:sz w:val="28"/>
          <w:szCs w:val="28"/>
        </w:rPr>
      </w:pPr>
      <w:bookmarkStart w:id="4" w:name="_Toc466217641"/>
      <w:r w:rsidRPr="002F122C">
        <w:rPr>
          <w:rFonts w:ascii="Times New Roman" w:eastAsia="Calibri" w:hAnsi="Times New Roman" w:cs="Times New Roman"/>
          <w:b/>
          <w:bCs/>
          <w:i/>
          <w:iCs/>
          <w:sz w:val="28"/>
          <w:szCs w:val="28"/>
        </w:rPr>
        <w:t xml:space="preserve">Работа по </w:t>
      </w:r>
      <w:bookmarkEnd w:id="4"/>
      <w:r w:rsidRPr="002F122C">
        <w:rPr>
          <w:rFonts w:ascii="Times New Roman" w:eastAsia="Calibri" w:hAnsi="Times New Roman" w:cs="Times New Roman"/>
          <w:b/>
          <w:bCs/>
          <w:i/>
          <w:iCs/>
          <w:sz w:val="28"/>
          <w:szCs w:val="28"/>
        </w:rPr>
        <w:t>материалам лекций</w:t>
      </w:r>
    </w:p>
    <w:p w:rsidR="002F122C" w:rsidRPr="002F122C" w:rsidRDefault="002F122C" w:rsidP="002F122C">
      <w:pPr>
        <w:widowControl w:val="0"/>
        <w:autoSpaceDE w:val="0"/>
        <w:autoSpaceDN w:val="0"/>
        <w:adjustRightInd w:val="0"/>
        <w:spacing w:after="0" w:line="240" w:lineRule="auto"/>
        <w:ind w:firstLine="709"/>
        <w:jc w:val="both"/>
        <w:rPr>
          <w:rFonts w:ascii="Times New Roman" w:hAnsi="Times New Roman" w:cs="Times New Roman"/>
          <w:b/>
          <w:bCs/>
          <w:sz w:val="24"/>
          <w:szCs w:val="24"/>
        </w:rPr>
      </w:pPr>
    </w:p>
    <w:p w:rsidR="002F122C" w:rsidRPr="002F122C" w:rsidRDefault="002F122C" w:rsidP="002F122C">
      <w:pPr>
        <w:tabs>
          <w:tab w:val="left" w:pos="426"/>
        </w:tabs>
        <w:spacing w:after="0" w:line="240" w:lineRule="auto"/>
        <w:ind w:firstLine="567"/>
        <w:rPr>
          <w:rFonts w:ascii="Times New Roman" w:hAnsi="Times New Roman" w:cs="Times New Roman"/>
          <w:b/>
          <w:sz w:val="24"/>
          <w:szCs w:val="24"/>
        </w:rPr>
      </w:pPr>
      <w:r w:rsidRPr="002F122C">
        <w:rPr>
          <w:rFonts w:ascii="Times New Roman" w:hAnsi="Times New Roman" w:cs="Times New Roman"/>
          <w:b/>
          <w:sz w:val="24"/>
          <w:szCs w:val="24"/>
        </w:rPr>
        <w:t>Вид работы</w:t>
      </w:r>
    </w:p>
    <w:p w:rsidR="002F122C" w:rsidRPr="002F122C" w:rsidRDefault="002F122C" w:rsidP="002F122C">
      <w:pPr>
        <w:tabs>
          <w:tab w:val="left" w:pos="426"/>
        </w:tabs>
        <w:spacing w:after="0" w:line="240" w:lineRule="auto"/>
        <w:ind w:firstLine="567"/>
        <w:rPr>
          <w:rFonts w:ascii="Times New Roman" w:hAnsi="Times New Roman" w:cs="Times New Roman"/>
          <w:b/>
          <w:i/>
          <w:sz w:val="24"/>
          <w:szCs w:val="24"/>
        </w:rPr>
      </w:pPr>
      <w:r w:rsidRPr="002F122C">
        <w:rPr>
          <w:rFonts w:ascii="Times New Roman" w:hAnsi="Times New Roman" w:cs="Times New Roman"/>
          <w:b/>
          <w:i/>
          <w:sz w:val="24"/>
          <w:szCs w:val="24"/>
        </w:rPr>
        <w:t>Работа с книгой</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При работе с книгой необходимо подобрать литературу, научиться правильно ее читать, вести записи. Для подбора литературы в библиотеке используются алфавитный и систематический каталоги.</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Важно помнить, что рациональные навыки работы с книгой - это всегда большая экономия времени и сил.</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Правильный подбор учебников рекомендуется преподавателем, читающим лекционный курс. Необходимая литература может быть также указана в методических разработках по данному курсу.</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Изучая материал по учебнику, следует переходить к следующему вопросу только после правильного уяснения предыдущего, описывая на бумаге все выкладки и вычисления (в том числе те, которые в учебнике опущены или на лекции даны для самостоятельного вывода).</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Особое внимание следует обратить на определение основных понятий курса. Студент должен подробно разбирать примеры, которые поясняют такие определения, и уметь строить аналогичные примеры самостоятельно. Нужно добиваться точного представления о том, что изучаешь. Полезно составлять опорные конспекты. При изучении материала по учебнику полезно в тетради (на специально отведенных полях) дополнять конспект лекций. Там же следует отмечать вопросы, выделенные студентом для консультации с преподавателем.</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Выводы, полученные в результате изучения, рекомендуется в конспекте выделять, чтобы они при перечитывании записей лучше запоминались.</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Опыт показывает, что многим студентам помогает составление листа опорных сигналов, содержащего важнейшие и наиболее часто употребляемые формулы и понятия. Такой лист помогает запомнить формулы, основные положения лекции, а также может служить постоянным справочником для студента.</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 xml:space="preserve">Различают два вида чтения; первичное и вторичное. </w:t>
      </w:r>
      <w:r w:rsidRPr="002F122C">
        <w:rPr>
          <w:rFonts w:ascii="Times New Roman" w:hAnsi="Times New Roman" w:cs="Times New Roman"/>
          <w:i/>
          <w:sz w:val="24"/>
          <w:szCs w:val="24"/>
        </w:rPr>
        <w:t>Первичное</w:t>
      </w:r>
      <w:r w:rsidRPr="002F122C">
        <w:rPr>
          <w:rFonts w:ascii="Times New Roman" w:hAnsi="Times New Roman" w:cs="Times New Roman"/>
          <w:sz w:val="24"/>
          <w:szCs w:val="24"/>
        </w:rPr>
        <w:t xml:space="preserve"> - эти внимательное, неторопливое чтение, при котором можно остановиться на трудных местах. После него не должно остаться ни одного непонятного олова. Содержание не всегда может быть понятно после первичного чтения.</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 xml:space="preserve">Задача </w:t>
      </w:r>
      <w:r w:rsidRPr="002F122C">
        <w:rPr>
          <w:rFonts w:ascii="Times New Roman" w:hAnsi="Times New Roman" w:cs="Times New Roman"/>
          <w:i/>
          <w:sz w:val="24"/>
          <w:szCs w:val="24"/>
        </w:rPr>
        <w:t>вторичного</w:t>
      </w:r>
      <w:r w:rsidRPr="002F122C">
        <w:rPr>
          <w:rFonts w:ascii="Times New Roman" w:hAnsi="Times New Roman" w:cs="Times New Roman"/>
          <w:sz w:val="24"/>
          <w:szCs w:val="24"/>
        </w:rPr>
        <w:t xml:space="preserve"> чтения полное усвоение смысла целого (по счету это чтение может быть и не вторым, а третьим или четвертым).</w:t>
      </w:r>
    </w:p>
    <w:p w:rsidR="002F122C" w:rsidRPr="002F122C" w:rsidRDefault="002F122C" w:rsidP="002F122C">
      <w:pPr>
        <w:tabs>
          <w:tab w:val="left" w:pos="426"/>
        </w:tabs>
        <w:spacing w:after="0" w:line="240" w:lineRule="auto"/>
        <w:ind w:firstLine="567"/>
        <w:jc w:val="both"/>
        <w:rPr>
          <w:rFonts w:ascii="Times New Roman" w:hAnsi="Times New Roman" w:cs="Times New Roman"/>
          <w:b/>
          <w:bCs/>
          <w:sz w:val="24"/>
          <w:szCs w:val="24"/>
        </w:rPr>
      </w:pPr>
    </w:p>
    <w:p w:rsidR="002F122C" w:rsidRPr="002F122C" w:rsidRDefault="002F122C" w:rsidP="002F122C">
      <w:pPr>
        <w:tabs>
          <w:tab w:val="left" w:pos="426"/>
        </w:tabs>
        <w:spacing w:after="0" w:line="240" w:lineRule="auto"/>
        <w:ind w:firstLine="567"/>
        <w:jc w:val="both"/>
        <w:rPr>
          <w:rFonts w:ascii="Times New Roman" w:hAnsi="Times New Roman" w:cs="Times New Roman"/>
          <w:b/>
          <w:bCs/>
          <w:sz w:val="24"/>
          <w:szCs w:val="24"/>
        </w:rPr>
      </w:pPr>
    </w:p>
    <w:p w:rsidR="002F122C" w:rsidRPr="002F122C" w:rsidRDefault="002F122C" w:rsidP="002F122C">
      <w:pPr>
        <w:tabs>
          <w:tab w:val="left" w:pos="426"/>
        </w:tabs>
        <w:spacing w:after="0" w:line="240" w:lineRule="auto"/>
        <w:ind w:firstLine="567"/>
        <w:jc w:val="both"/>
        <w:rPr>
          <w:rFonts w:ascii="Times New Roman" w:hAnsi="Times New Roman" w:cs="Times New Roman"/>
          <w:b/>
          <w:bCs/>
          <w:sz w:val="24"/>
          <w:szCs w:val="24"/>
        </w:rPr>
      </w:pPr>
    </w:p>
    <w:p w:rsidR="002F122C" w:rsidRPr="002F122C" w:rsidRDefault="002F122C" w:rsidP="002F122C">
      <w:pPr>
        <w:tabs>
          <w:tab w:val="left" w:pos="426"/>
        </w:tabs>
        <w:spacing w:after="0" w:line="240" w:lineRule="auto"/>
        <w:ind w:firstLine="567"/>
        <w:jc w:val="both"/>
        <w:rPr>
          <w:rFonts w:ascii="Times New Roman" w:hAnsi="Times New Roman" w:cs="Times New Roman"/>
          <w:b/>
          <w:bCs/>
          <w:sz w:val="24"/>
          <w:szCs w:val="24"/>
        </w:rPr>
      </w:pPr>
      <w:r w:rsidRPr="002F122C">
        <w:rPr>
          <w:rFonts w:ascii="Times New Roman" w:hAnsi="Times New Roman" w:cs="Times New Roman"/>
          <w:b/>
          <w:bCs/>
          <w:sz w:val="24"/>
          <w:szCs w:val="24"/>
        </w:rPr>
        <w:t>Правила самостоятельной работы с литературой</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Как уже отмечалось, самостоятельная работа с учебниками и книгами (а также самостоятельное теоретическое исследование проблем, обозначенных преподавателем на лекциях) – это важнейшее условие формирования у себя научного способа познания. Основные советы здесь можно свести к следующим:</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 Составить перечень книг, с которыми Вам следует познакомиться; «не старайтесь запомнить все, что вам в ближайшее время не понадобится, – советует студенту и молодому ученому Г. Селье, – запомните только, где это можно отыскать» (Селье, 1987. С. 325).</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 Такой перечень должен быть систематизированным (что необходимо для семинаров, что для экзаменов, что пригодится для написания исследовательских работ, а что Вас интересует за рамками официальной учебной деятельности, то есть что может расширить Вашу общую культуру...).</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 Обязательно выписывать все выходные данные по каждой книге (при написании исследовательских работ это позволит очень сэкономить время).</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 Разобраться для себя, какие книги (или какие главы книг) следует прочитать более внимательно, а какие – просто просмотреть.</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 При составлении перечней литературы следует посоветоваться с преподавателями и научными руководителями (или даже с более подготовленными и эрудированными сокурсниками), которые помогут Вам лучше сориентироваться, на что стоит обратить большее внимание, а на что вообще не стоит тратить время...</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 Естественно, все прочитанные книги, учебники и статьи следует конспектировать, но это не означает, что надо конспектировать «все подряд»: можно выписывать кратко основные идеи автора и иногда приводить наиболее яркие и показательные цитаты (с указанием страниц).</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 Если Вы раньше мало работали с научной литературой, то следует выработать в себе способность «воспринимать» сложные тексты; для этого лучший прием – научиться «читать медленно», когда Вам понятно каждое прочитанное слово (а если слово незнакомое, то либо с помощью словаря, либо с помощью преподавателя обязательно его узнать);</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 xml:space="preserve">• Есть еще один эффективный способ оптимизировать знакомство с научной литературой – следует увлечься какой-то идеей и все книги просматривать с точки зрения данной идеи. </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Чтение научного текста является частью познавательной деятельности. Ее цель – извлечение из текста необходимой информации. От того на сколько осознанна читающим собственная внутренняя установка при обращении к печатному слову (найти нужные сведения, усвоить информацию полностью или частично, критически проанализировать материал и т.п.) во многом зависит эффективность осуществляемого действия.</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 xml:space="preserve">С наличием различных установок обращения к научному тексту связано существование и нескольких </w:t>
      </w:r>
      <w:r w:rsidRPr="002F122C">
        <w:rPr>
          <w:rFonts w:ascii="Times New Roman" w:hAnsi="Times New Roman" w:cs="Times New Roman"/>
          <w:b/>
          <w:i/>
          <w:sz w:val="24"/>
          <w:szCs w:val="24"/>
        </w:rPr>
        <w:t>видов чтения</w:t>
      </w:r>
      <w:r w:rsidRPr="002F122C">
        <w:rPr>
          <w:rFonts w:ascii="Times New Roman" w:hAnsi="Times New Roman" w:cs="Times New Roman"/>
          <w:sz w:val="24"/>
          <w:szCs w:val="24"/>
        </w:rPr>
        <w:t>:</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 xml:space="preserve">1. библиографическое – просматривание карточек каталога, рекомендательных списков, сводных списков журналов и статей за год и т.п.; </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 xml:space="preserve">2. просмотровое – используется для поиска материалов, содержащих нужную информацию, обычно к нему прибегают сразу после работы со списками литературы и каталогами, в результате такого просмотра читатель устанавливает, какие из источников будут использованы в дальнейшей работе; </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3. ознакомительное – подразумевает сплошное, достаточно подробное прочтение отобранных статей, глав, отдельных страниц, цель – познакомиться с характером информации, узнать, какие вопросы вынесены автором на рассмотрение, провести сортировку материала;</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4. изучающее – предполагает доскональное освоение материала; в ходе такого чтения проявляется доверие читателя к автору, готовность принять изложенную информацию, реализуется установка на предельно полное понимание материала;</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lastRenderedPageBreak/>
        <w:t>5. аналитико-критическое и творческое чтение – два вида чтения близкие между собой тем, что участвуют в решении исследовательских задач. Первый из них предполагает направленный критический анализ, как самой информации, так и способов ее получения и подачи автором; второе – поиск тех суждений, фактов, по которым или в связи с которыми, читатель считает нужным высказать собственные мысли.</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Из всех рассмотренных видов чтения основным для студентов является изучающее – именно оно позволяет в работе с учебной литературой накапливать знания в различных областях. Вот почему именно этот вид чтения в рамках учебной деятельности должен быть освоен в первую очередь. Кроме того, при овладении данным видом чтения формируются основные приемы, повышающие эффективность работы с научным текстом.</w:t>
      </w:r>
    </w:p>
    <w:p w:rsidR="002F122C" w:rsidRPr="002F122C" w:rsidRDefault="002F122C" w:rsidP="002F122C">
      <w:pPr>
        <w:widowControl w:val="0"/>
        <w:autoSpaceDE w:val="0"/>
        <w:autoSpaceDN w:val="0"/>
        <w:adjustRightInd w:val="0"/>
        <w:spacing w:after="0" w:line="240" w:lineRule="auto"/>
        <w:ind w:firstLine="709"/>
        <w:jc w:val="both"/>
        <w:rPr>
          <w:rFonts w:ascii="Times New Roman" w:hAnsi="Times New Roman" w:cs="Times New Roman"/>
          <w:b/>
          <w:bCs/>
          <w:sz w:val="24"/>
          <w:szCs w:val="24"/>
        </w:rPr>
      </w:pPr>
    </w:p>
    <w:p w:rsidR="002F122C" w:rsidRPr="002F122C" w:rsidRDefault="002F122C" w:rsidP="002F122C">
      <w:pPr>
        <w:widowControl w:val="0"/>
        <w:autoSpaceDE w:val="0"/>
        <w:autoSpaceDN w:val="0"/>
        <w:adjustRightInd w:val="0"/>
        <w:spacing w:after="0" w:line="240" w:lineRule="auto"/>
        <w:ind w:firstLine="709"/>
        <w:jc w:val="both"/>
        <w:rPr>
          <w:rFonts w:ascii="Times New Roman" w:hAnsi="Times New Roman" w:cs="Times New Roman"/>
          <w:b/>
          <w:bCs/>
          <w:sz w:val="24"/>
          <w:szCs w:val="24"/>
        </w:rPr>
      </w:pPr>
      <w:r w:rsidRPr="002F122C">
        <w:rPr>
          <w:rFonts w:ascii="Times New Roman" w:hAnsi="Times New Roman" w:cs="Times New Roman"/>
          <w:b/>
          <w:bCs/>
          <w:sz w:val="24"/>
          <w:szCs w:val="24"/>
        </w:rPr>
        <w:t xml:space="preserve">Вид работы: </w:t>
      </w:r>
    </w:p>
    <w:p w:rsidR="002F122C" w:rsidRPr="002F122C" w:rsidRDefault="002F122C" w:rsidP="002F122C">
      <w:pPr>
        <w:widowControl w:val="0"/>
        <w:autoSpaceDE w:val="0"/>
        <w:autoSpaceDN w:val="0"/>
        <w:adjustRightInd w:val="0"/>
        <w:spacing w:after="0" w:line="240" w:lineRule="auto"/>
        <w:ind w:firstLine="709"/>
        <w:jc w:val="both"/>
        <w:rPr>
          <w:rFonts w:ascii="Times New Roman" w:hAnsi="Times New Roman" w:cs="Times New Roman"/>
          <w:b/>
          <w:i/>
          <w:sz w:val="24"/>
          <w:szCs w:val="24"/>
        </w:rPr>
      </w:pPr>
      <w:r w:rsidRPr="002F122C">
        <w:rPr>
          <w:rFonts w:ascii="Times New Roman" w:hAnsi="Times New Roman" w:cs="Times New Roman"/>
          <w:b/>
          <w:i/>
          <w:sz w:val="24"/>
          <w:szCs w:val="24"/>
        </w:rPr>
        <w:t>Подготовка конспекта</w:t>
      </w:r>
    </w:p>
    <w:p w:rsidR="002F122C" w:rsidRPr="002F122C" w:rsidRDefault="002F122C" w:rsidP="002F122C">
      <w:pPr>
        <w:spacing w:after="0" w:line="240" w:lineRule="auto"/>
        <w:ind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sz w:val="24"/>
          <w:szCs w:val="24"/>
        </w:rPr>
        <w:t xml:space="preserve">Студент обязан вести конспект (рабочую тетрадь). </w:t>
      </w:r>
    </w:p>
    <w:p w:rsidR="002F122C" w:rsidRPr="002F122C" w:rsidRDefault="002F122C" w:rsidP="002F122C">
      <w:pPr>
        <w:spacing w:after="0" w:line="240" w:lineRule="auto"/>
        <w:ind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b/>
          <w:bCs/>
          <w:sz w:val="24"/>
          <w:szCs w:val="24"/>
        </w:rPr>
        <w:t>Конспект</w:t>
      </w:r>
      <w:r w:rsidRPr="002F122C">
        <w:rPr>
          <w:rFonts w:ascii="Times New Roman" w:eastAsia="Times New Roman" w:hAnsi="Times New Roman" w:cs="Times New Roman"/>
          <w:sz w:val="24"/>
          <w:szCs w:val="24"/>
        </w:rPr>
        <w:t xml:space="preserve"> – краткое изложение или краткая запись чего-либо (книги, статьи и т.п.).</w:t>
      </w:r>
    </w:p>
    <w:p w:rsidR="002F122C" w:rsidRPr="002F122C" w:rsidRDefault="002F122C" w:rsidP="002F122C">
      <w:pPr>
        <w:spacing w:after="0" w:line="240" w:lineRule="auto"/>
        <w:ind w:firstLine="709"/>
        <w:jc w:val="both"/>
        <w:rPr>
          <w:rFonts w:ascii="Times New Roman" w:eastAsia="Times New Roman" w:hAnsi="Times New Roman" w:cs="Times New Roman"/>
          <w:sz w:val="24"/>
          <w:szCs w:val="24"/>
        </w:rPr>
      </w:pPr>
      <w:r w:rsidRPr="002F122C">
        <w:rPr>
          <w:rFonts w:ascii="Times New Roman" w:hAnsi="Times New Roman" w:cs="Times New Roman"/>
          <w:sz w:val="24"/>
          <w:szCs w:val="24"/>
        </w:rPr>
        <w:t xml:space="preserve">Хорошо составленный конспект помогает усвоить материал. В конспекте кратко излагается основная сущность учебного материала, приводятся необходимые обоснования, табличные данные, схемы, эскизы, расчеты и т.п. Конспект целесообразно составлять целиком на тему. При этом имеется возможность всегда дополнять составленный конспект вырезками и выписками из журналов, газет, статей, новых учебников, брошюр по обмену опытом, данных из Интернета и других источников. </w:t>
      </w:r>
      <w:r w:rsidRPr="002F122C">
        <w:rPr>
          <w:rFonts w:ascii="Times New Roman" w:eastAsia="Times New Roman" w:hAnsi="Times New Roman" w:cs="Times New Roman"/>
          <w:sz w:val="24"/>
          <w:szCs w:val="24"/>
        </w:rPr>
        <w:t xml:space="preserve">Рекомендуется конспектировать определения, формулировки теорем, схемы их доказательств, формулы и решения задач. Формулы следует выписывать в специальные таблицы для каждой части (раздела) курса. </w:t>
      </w:r>
    </w:p>
    <w:p w:rsidR="002F122C" w:rsidRPr="002F122C" w:rsidRDefault="002F122C" w:rsidP="002F122C">
      <w:pPr>
        <w:spacing w:after="0" w:line="240" w:lineRule="auto"/>
        <w:ind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sz w:val="24"/>
          <w:szCs w:val="24"/>
        </w:rPr>
        <w:t>Постоянное пользование конспектом, в частности таблицами формул, способствует их запоминанию и дает возможность решать примеры и задачи, не обращаясь к учебным пособиям.</w:t>
      </w:r>
    </w:p>
    <w:p w:rsidR="002F122C" w:rsidRPr="002F122C" w:rsidRDefault="002F122C" w:rsidP="002F122C">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Таким образом, конспект становится сборником необходимых материалов, куда студент вносит всё новое, что он изучил, узнал. Такие конспекты представляют, большую ценность при подготовке к занятиям и зачету, экзамену.</w:t>
      </w:r>
    </w:p>
    <w:p w:rsidR="002F122C" w:rsidRPr="002F122C" w:rsidRDefault="002F122C" w:rsidP="002F122C">
      <w:pPr>
        <w:spacing w:after="0" w:line="240" w:lineRule="auto"/>
        <w:ind w:firstLine="709"/>
        <w:jc w:val="both"/>
        <w:rPr>
          <w:rFonts w:ascii="Times New Roman" w:eastAsia="Times New Roman" w:hAnsi="Times New Roman" w:cs="Times New Roman"/>
          <w:b/>
          <w:bCs/>
          <w:iCs/>
          <w:sz w:val="24"/>
          <w:szCs w:val="24"/>
        </w:rPr>
      </w:pPr>
    </w:p>
    <w:p w:rsidR="002F122C" w:rsidRPr="002F122C" w:rsidRDefault="002F122C" w:rsidP="002F122C">
      <w:pPr>
        <w:spacing w:after="0" w:line="240" w:lineRule="auto"/>
        <w:ind w:firstLine="709"/>
        <w:jc w:val="both"/>
        <w:rPr>
          <w:rFonts w:ascii="Times New Roman" w:eastAsia="Times New Roman" w:hAnsi="Times New Roman" w:cs="Times New Roman"/>
          <w:b/>
          <w:bCs/>
          <w:iCs/>
          <w:sz w:val="24"/>
          <w:szCs w:val="24"/>
        </w:rPr>
      </w:pPr>
      <w:r w:rsidRPr="002F122C">
        <w:rPr>
          <w:rFonts w:ascii="Times New Roman" w:eastAsia="Times New Roman" w:hAnsi="Times New Roman" w:cs="Times New Roman"/>
          <w:b/>
          <w:bCs/>
          <w:iCs/>
          <w:sz w:val="24"/>
          <w:szCs w:val="24"/>
        </w:rPr>
        <w:t>Виды конспектов:</w:t>
      </w:r>
    </w:p>
    <w:p w:rsidR="002F122C" w:rsidRPr="002F122C" w:rsidRDefault="002F122C" w:rsidP="002F122C">
      <w:pPr>
        <w:numPr>
          <w:ilvl w:val="0"/>
          <w:numId w:val="4"/>
        </w:numPr>
        <w:tabs>
          <w:tab w:val="left" w:pos="993"/>
        </w:tabs>
        <w:spacing w:after="0" w:line="240" w:lineRule="auto"/>
        <w:ind w:left="0"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i/>
          <w:iCs/>
          <w:sz w:val="24"/>
          <w:szCs w:val="24"/>
        </w:rPr>
        <w:t>Плановый конспект</w:t>
      </w:r>
      <w:r w:rsidRPr="002F122C">
        <w:rPr>
          <w:rFonts w:ascii="Times New Roman" w:eastAsia="Times New Roman" w:hAnsi="Times New Roman" w:cs="Times New Roman"/>
          <w:sz w:val="24"/>
          <w:szCs w:val="24"/>
        </w:rPr>
        <w:t xml:space="preserve"> (план-конспект) строится на основе предварительного плана текста. Каждому вопросу плана отвечает определенная часть конспекта (пример, вопросно-ответный конспект)</w:t>
      </w:r>
    </w:p>
    <w:p w:rsidR="002F122C" w:rsidRPr="002F122C" w:rsidRDefault="002F122C" w:rsidP="002F122C">
      <w:pPr>
        <w:numPr>
          <w:ilvl w:val="0"/>
          <w:numId w:val="4"/>
        </w:numPr>
        <w:tabs>
          <w:tab w:val="left" w:pos="993"/>
        </w:tabs>
        <w:spacing w:after="0" w:line="240" w:lineRule="auto"/>
        <w:ind w:left="0"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i/>
          <w:iCs/>
          <w:sz w:val="24"/>
          <w:szCs w:val="24"/>
        </w:rPr>
        <w:t>Текстуальный конспект</w:t>
      </w:r>
      <w:r w:rsidRPr="002F122C">
        <w:rPr>
          <w:rFonts w:ascii="Times New Roman" w:eastAsia="Times New Roman" w:hAnsi="Times New Roman" w:cs="Times New Roman"/>
          <w:sz w:val="24"/>
          <w:szCs w:val="24"/>
        </w:rPr>
        <w:t xml:space="preserve"> создается из цитат – отрывков оригинального текста, связанных друг с другом путем логических переходов. Применяют: при изучении материала, требующего сравнительного анализа точек зрения, высказанных рядом авторов по поводу одного предмета.</w:t>
      </w:r>
    </w:p>
    <w:p w:rsidR="002F122C" w:rsidRPr="002F122C" w:rsidRDefault="002F122C" w:rsidP="002F122C">
      <w:pPr>
        <w:numPr>
          <w:ilvl w:val="0"/>
          <w:numId w:val="4"/>
        </w:numPr>
        <w:tabs>
          <w:tab w:val="left" w:pos="993"/>
        </w:tabs>
        <w:spacing w:after="0" w:line="240" w:lineRule="auto"/>
        <w:ind w:left="0"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i/>
          <w:iCs/>
          <w:sz w:val="24"/>
          <w:szCs w:val="24"/>
        </w:rPr>
        <w:t>Тематический конспект</w:t>
      </w:r>
      <w:r w:rsidRPr="002F122C">
        <w:rPr>
          <w:rFonts w:ascii="Times New Roman" w:eastAsia="Times New Roman" w:hAnsi="Times New Roman" w:cs="Times New Roman"/>
          <w:sz w:val="24"/>
          <w:szCs w:val="24"/>
        </w:rPr>
        <w:t xml:space="preserve"> наиболее полно раскрывает тему. Всестороннее изучение проблемы, анализ различных подходов. </w:t>
      </w:r>
    </w:p>
    <w:p w:rsidR="002F122C" w:rsidRPr="002F122C" w:rsidRDefault="002F122C" w:rsidP="002F122C">
      <w:pPr>
        <w:numPr>
          <w:ilvl w:val="0"/>
          <w:numId w:val="4"/>
        </w:numPr>
        <w:tabs>
          <w:tab w:val="left" w:pos="993"/>
        </w:tabs>
        <w:spacing w:after="0" w:line="240" w:lineRule="auto"/>
        <w:ind w:left="0"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i/>
          <w:iCs/>
          <w:sz w:val="24"/>
          <w:szCs w:val="24"/>
        </w:rPr>
        <w:t>Свободный конспект</w:t>
      </w:r>
      <w:r w:rsidRPr="002F122C">
        <w:rPr>
          <w:rFonts w:ascii="Times New Roman" w:eastAsia="Times New Roman" w:hAnsi="Times New Roman" w:cs="Times New Roman"/>
          <w:sz w:val="24"/>
          <w:szCs w:val="24"/>
        </w:rPr>
        <w:t xml:space="preserve"> сочетает выписки, цитаты, иногда тезисы, при этом часть его может быть снабжена планом. Данный вид конспекта не привязывает студента к авторским высказываниям, а требует умения самостоятельно формулировать основные положения.</w:t>
      </w:r>
    </w:p>
    <w:p w:rsidR="002F122C" w:rsidRPr="002F122C" w:rsidRDefault="002F122C" w:rsidP="002F122C">
      <w:pPr>
        <w:spacing w:after="0" w:line="240" w:lineRule="auto"/>
        <w:ind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b/>
          <w:bCs/>
          <w:sz w:val="24"/>
          <w:szCs w:val="24"/>
        </w:rPr>
        <w:t>Тезисы</w:t>
      </w:r>
      <w:r w:rsidRPr="002F122C">
        <w:rPr>
          <w:rFonts w:ascii="Times New Roman" w:eastAsia="Times New Roman" w:hAnsi="Times New Roman" w:cs="Times New Roman"/>
          <w:sz w:val="24"/>
          <w:szCs w:val="24"/>
        </w:rPr>
        <w:t xml:space="preserve"> – это способ сокращения текста; положения, кратко излагающие какую-нибудь идею, или краткая формулировка принципиальных положений произведения, не включающая фактический материал.</w:t>
      </w:r>
    </w:p>
    <w:p w:rsidR="002F122C" w:rsidRPr="002F122C" w:rsidRDefault="002F122C" w:rsidP="002F122C">
      <w:pPr>
        <w:spacing w:after="0" w:line="240" w:lineRule="auto"/>
        <w:ind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b/>
          <w:bCs/>
          <w:sz w:val="24"/>
          <w:szCs w:val="24"/>
        </w:rPr>
        <w:t>Аннотация</w:t>
      </w:r>
      <w:r w:rsidRPr="002F122C">
        <w:rPr>
          <w:rFonts w:ascii="Times New Roman" w:eastAsia="Times New Roman" w:hAnsi="Times New Roman" w:cs="Times New Roman"/>
          <w:sz w:val="24"/>
          <w:szCs w:val="24"/>
        </w:rPr>
        <w:t xml:space="preserve"> – краткое изложение содержания статьи, книги, рукописи и др. По структуре аннотация включает информационную и рекомендательную части. Развернутая аннотация должна включать общую характеристику книги или статьи с указанием основной идеи материала, его назначения, научной ценности, основных проблем, стиля изложения. В конце аннотации дается общая оценка.</w:t>
      </w:r>
    </w:p>
    <w:p w:rsidR="002F122C" w:rsidRPr="002F122C" w:rsidRDefault="002F122C" w:rsidP="002F122C">
      <w:pPr>
        <w:spacing w:after="0" w:line="240" w:lineRule="auto"/>
        <w:ind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b/>
          <w:bCs/>
          <w:sz w:val="24"/>
          <w:szCs w:val="24"/>
        </w:rPr>
        <w:lastRenderedPageBreak/>
        <w:t>Отзыв</w:t>
      </w:r>
      <w:r w:rsidRPr="002F122C">
        <w:rPr>
          <w:rFonts w:ascii="Times New Roman" w:eastAsia="Times New Roman" w:hAnsi="Times New Roman" w:cs="Times New Roman"/>
          <w:sz w:val="24"/>
          <w:szCs w:val="24"/>
        </w:rPr>
        <w:t xml:space="preserve"> – выражение собственного отношения к прослушанному, прочитанному, просмотренному; эмоциональная оценка личного восприятия статьи, впечатления с обоснованием.</w:t>
      </w:r>
    </w:p>
    <w:p w:rsidR="002F122C" w:rsidRPr="002F122C" w:rsidRDefault="002F122C" w:rsidP="002F122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b/>
          <w:bCs/>
          <w:sz w:val="24"/>
          <w:szCs w:val="24"/>
        </w:rPr>
        <w:t>Для создания конспекта студенту необходимо:</w:t>
      </w:r>
    </w:p>
    <w:p w:rsidR="002F122C" w:rsidRPr="002F122C" w:rsidRDefault="002F122C" w:rsidP="002F122C">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2F122C" w:rsidRPr="002F122C" w:rsidRDefault="002F122C" w:rsidP="002F122C">
      <w:pPr>
        <w:widowControl w:val="0"/>
        <w:numPr>
          <w:ilvl w:val="0"/>
          <w:numId w:val="1"/>
        </w:numPr>
        <w:tabs>
          <w:tab w:val="clear" w:pos="720"/>
          <w:tab w:val="left" w:pos="851"/>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Первичное ознакомление с материалом изучаемой темы по тексту учебника, пособия, дополнительной литературе. </w:t>
      </w:r>
    </w:p>
    <w:p w:rsidR="002F122C" w:rsidRPr="002F122C" w:rsidRDefault="002F122C" w:rsidP="002F122C">
      <w:pPr>
        <w:widowControl w:val="0"/>
        <w:numPr>
          <w:ilvl w:val="0"/>
          <w:numId w:val="1"/>
        </w:numPr>
        <w:tabs>
          <w:tab w:val="clear" w:pos="720"/>
          <w:tab w:val="num" w:pos="780"/>
          <w:tab w:val="left" w:pos="851"/>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Выделение главного в изучаемом материале, составление обычных кратких записей. </w:t>
      </w:r>
    </w:p>
    <w:p w:rsidR="002F122C" w:rsidRPr="002F122C" w:rsidRDefault="002F122C" w:rsidP="002F122C">
      <w:pPr>
        <w:widowControl w:val="0"/>
        <w:numPr>
          <w:ilvl w:val="0"/>
          <w:numId w:val="1"/>
        </w:numPr>
        <w:tabs>
          <w:tab w:val="clear" w:pos="720"/>
          <w:tab w:val="num" w:pos="814"/>
          <w:tab w:val="left" w:pos="851"/>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Подбор к данному тексту опорных сигналов в виде отдельных слов, определённых знаков, графиков, рисунков. </w:t>
      </w:r>
    </w:p>
    <w:p w:rsidR="002F122C" w:rsidRPr="002F122C" w:rsidRDefault="002F122C" w:rsidP="002F122C">
      <w:pPr>
        <w:widowControl w:val="0"/>
        <w:numPr>
          <w:ilvl w:val="0"/>
          <w:numId w:val="1"/>
        </w:numPr>
        <w:tabs>
          <w:tab w:val="clear" w:pos="720"/>
          <w:tab w:val="left" w:pos="851"/>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Продумывание схематического способа кодирования знаний, использование различного шрифта и т.д. </w:t>
      </w:r>
    </w:p>
    <w:p w:rsidR="002F122C" w:rsidRPr="002F122C" w:rsidRDefault="002F122C" w:rsidP="002F122C">
      <w:pPr>
        <w:widowControl w:val="0"/>
        <w:numPr>
          <w:ilvl w:val="0"/>
          <w:numId w:val="1"/>
        </w:numPr>
        <w:tabs>
          <w:tab w:val="clear" w:pos="720"/>
          <w:tab w:val="num" w:pos="780"/>
          <w:tab w:val="left" w:pos="851"/>
          <w:tab w:val="left"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Составление опорного конспекта. </w:t>
      </w:r>
    </w:p>
    <w:p w:rsidR="002F122C" w:rsidRPr="002F122C" w:rsidRDefault="002F122C" w:rsidP="002F122C">
      <w:pPr>
        <w:widowControl w:val="0"/>
        <w:tabs>
          <w:tab w:val="left" w:pos="851"/>
        </w:tabs>
        <w:overflowPunct w:val="0"/>
        <w:autoSpaceDE w:val="0"/>
        <w:autoSpaceDN w:val="0"/>
        <w:adjustRightInd w:val="0"/>
        <w:spacing w:after="0" w:line="240" w:lineRule="auto"/>
        <w:jc w:val="both"/>
        <w:rPr>
          <w:rFonts w:ascii="Times New Roman" w:eastAsiaTheme="minorHAnsi" w:hAnsi="Times New Roman" w:cs="Times New Roman"/>
          <w:sz w:val="24"/>
          <w:szCs w:val="24"/>
        </w:rPr>
      </w:pPr>
    </w:p>
    <w:p w:rsidR="002F122C" w:rsidRPr="002F122C" w:rsidRDefault="002F122C" w:rsidP="002F122C">
      <w:pPr>
        <w:keepNext/>
        <w:spacing w:after="0" w:line="240" w:lineRule="auto"/>
        <w:ind w:firstLine="709"/>
        <w:outlineLvl w:val="1"/>
        <w:rPr>
          <w:rFonts w:ascii="Times New Roman" w:eastAsia="Calibri" w:hAnsi="Times New Roman" w:cs="Times New Roman"/>
          <w:b/>
          <w:bCs/>
          <w:i/>
          <w:iCs/>
          <w:sz w:val="28"/>
          <w:szCs w:val="28"/>
          <w:lang w:val="en-US"/>
        </w:rPr>
      </w:pPr>
      <w:bookmarkStart w:id="5" w:name="_Toc466217642"/>
      <w:r w:rsidRPr="002F122C">
        <w:rPr>
          <w:rFonts w:ascii="Times New Roman" w:eastAsia="Calibri" w:hAnsi="Times New Roman" w:cs="Times New Roman"/>
          <w:b/>
          <w:bCs/>
          <w:i/>
          <w:iCs/>
          <w:sz w:val="28"/>
          <w:szCs w:val="28"/>
          <w:lang w:val="en-US"/>
        </w:rPr>
        <w:t>Методические рекомендации к практическим занятиям</w:t>
      </w:r>
      <w:bookmarkEnd w:id="5"/>
    </w:p>
    <w:p w:rsidR="002F122C" w:rsidRPr="002F122C" w:rsidRDefault="002F122C" w:rsidP="002F122C">
      <w:pPr>
        <w:widowControl w:val="0"/>
        <w:overflowPunct w:val="0"/>
        <w:autoSpaceDE w:val="0"/>
        <w:autoSpaceDN w:val="0"/>
        <w:adjustRightInd w:val="0"/>
        <w:spacing w:after="0" w:line="240" w:lineRule="auto"/>
        <w:ind w:firstLine="709"/>
        <w:jc w:val="both"/>
        <w:rPr>
          <w:rFonts w:ascii="Times New Roman" w:hAnsi="Times New Roman" w:cs="Times New Roman"/>
          <w:b/>
          <w:sz w:val="24"/>
          <w:szCs w:val="24"/>
        </w:rPr>
      </w:pPr>
    </w:p>
    <w:p w:rsidR="002F122C" w:rsidRPr="002F122C" w:rsidRDefault="002F122C" w:rsidP="002F122C">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Практические занятия относятся к основным видам учебных занятий. Они составляют важную часть профессиональной подготовки. Состав и содержание предлагаемых практических занятий направлено на реализацию требований ФГОС ВО по направлению подготовки 23.03.03 Эксплуатация транспортно-технологических машин и комплексов, профиль: Сервис транспортных и технологических машин и оборудования (нефтегазодобыча) </w:t>
      </w:r>
    </w:p>
    <w:p w:rsidR="002F122C" w:rsidRPr="002F122C" w:rsidRDefault="002F122C" w:rsidP="002F122C">
      <w:pPr>
        <w:spacing w:after="0" w:line="240" w:lineRule="auto"/>
        <w:rPr>
          <w:rFonts w:ascii="Times New Roman" w:eastAsia="Times New Roman" w:hAnsi="Times New Roman" w:cs="Times New Roman"/>
          <w:b/>
          <w:i/>
          <w:sz w:val="24"/>
          <w:szCs w:val="24"/>
        </w:rPr>
      </w:pPr>
    </w:p>
    <w:p w:rsidR="002F122C" w:rsidRPr="002F122C" w:rsidRDefault="002F122C" w:rsidP="002F122C">
      <w:pPr>
        <w:spacing w:after="0" w:line="240" w:lineRule="auto"/>
        <w:ind w:firstLine="709"/>
        <w:jc w:val="both"/>
        <w:rPr>
          <w:rFonts w:ascii="Times New Roman" w:eastAsia="Times New Roman" w:hAnsi="Times New Roman" w:cs="Times New Roman"/>
          <w:b/>
          <w:i/>
          <w:sz w:val="24"/>
          <w:szCs w:val="24"/>
        </w:rPr>
      </w:pPr>
      <w:r w:rsidRPr="002F122C">
        <w:rPr>
          <w:rFonts w:ascii="Times New Roman" w:eastAsia="Times New Roman" w:hAnsi="Times New Roman" w:cs="Times New Roman"/>
          <w:b/>
          <w:i/>
          <w:sz w:val="24"/>
          <w:szCs w:val="24"/>
        </w:rPr>
        <w:t>В результате выполнения практических работ закрепляются полученные теоретические знания. Каждое практическое занятие включает разделы: цель занятия; знания и умения; теоретическую и практическую части; контрольные вопросы к занятию.</w:t>
      </w:r>
    </w:p>
    <w:p w:rsidR="002F122C" w:rsidRPr="002F122C" w:rsidRDefault="002F122C" w:rsidP="002F122C">
      <w:pPr>
        <w:autoSpaceDE w:val="0"/>
        <w:autoSpaceDN w:val="0"/>
        <w:adjustRightInd w:val="0"/>
        <w:spacing w:after="0" w:line="240" w:lineRule="auto"/>
        <w:ind w:firstLine="709"/>
        <w:jc w:val="both"/>
        <w:rPr>
          <w:rFonts w:ascii="Times New Roman" w:hAnsi="Times New Roman" w:cs="Times New Roman"/>
          <w:b/>
          <w:i/>
          <w:iCs/>
          <w:sz w:val="24"/>
          <w:szCs w:val="24"/>
        </w:rPr>
      </w:pPr>
    </w:p>
    <w:p w:rsidR="002F122C" w:rsidRPr="002F122C" w:rsidRDefault="002F122C" w:rsidP="002F122C">
      <w:pPr>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b/>
          <w:i/>
          <w:iCs/>
          <w:sz w:val="24"/>
          <w:szCs w:val="24"/>
        </w:rPr>
        <w:t xml:space="preserve">Занятие-практикум </w:t>
      </w:r>
      <w:r w:rsidRPr="002F122C">
        <w:rPr>
          <w:rFonts w:ascii="Times New Roman" w:hAnsi="Times New Roman" w:cs="Times New Roman"/>
          <w:b/>
          <w:sz w:val="24"/>
          <w:szCs w:val="24"/>
        </w:rPr>
        <w:t>(</w:t>
      </w:r>
      <w:r w:rsidRPr="002F122C">
        <w:rPr>
          <w:rFonts w:ascii="Times New Roman" w:hAnsi="Times New Roman" w:cs="Times New Roman"/>
          <w:b/>
          <w:i/>
          <w:iCs/>
          <w:sz w:val="24"/>
          <w:szCs w:val="24"/>
        </w:rPr>
        <w:t>лабораторная работа, практическое занятие</w:t>
      </w:r>
      <w:r w:rsidRPr="002F122C">
        <w:rPr>
          <w:rFonts w:ascii="Times New Roman" w:hAnsi="Times New Roman" w:cs="Times New Roman"/>
          <w:b/>
          <w:sz w:val="24"/>
          <w:szCs w:val="24"/>
        </w:rPr>
        <w:t>).</w:t>
      </w:r>
      <w:r w:rsidRPr="002F122C">
        <w:rPr>
          <w:rFonts w:ascii="Times New Roman" w:hAnsi="Times New Roman" w:cs="Times New Roman"/>
          <w:sz w:val="24"/>
          <w:szCs w:val="24"/>
        </w:rPr>
        <w:t xml:space="preserve"> Основная его задача – приобретение умений и навыков практического использования изученного материала. Основной формой их проведения являются практические и лабораторные работы, на которых студенты самостоятельно упражняются в практическом применении усвоенных теоретических знаний и умений. Главное их отличие состоит в том, что на лабораторных работах доминирующей составляющей является процесс формирования экспериментальных умений, а на практических работах – конструктивных. </w:t>
      </w:r>
    </w:p>
    <w:p w:rsidR="002F122C" w:rsidRPr="002F122C" w:rsidRDefault="002F122C" w:rsidP="002F122C">
      <w:pPr>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Следует подчеркнуть, что только после усвоения лекционного материала с определенной точки зрения (а именно с той, с которой он излагается на лекциях) он будет закрепляться на практических занятиях как в результате обсуждения и анализа лекционного материала, так и с помощью решения проблемных ситуаций, задач. При этих условиях студент не только хорошо усвоит материал, но и научится применять его на практике, а также получит дополнительный стимул (и это очень важно) для активной проработки лекции.</w:t>
      </w:r>
    </w:p>
    <w:p w:rsidR="002F122C" w:rsidRPr="002F122C" w:rsidRDefault="002F122C" w:rsidP="002F122C">
      <w:pPr>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eastAsia="Times New Roman" w:hAnsi="Times New Roman" w:cs="Times New Roman"/>
          <w:sz w:val="24"/>
          <w:szCs w:val="24"/>
        </w:rPr>
        <w:t xml:space="preserve">Отрабатывать умения и навыки необходимо в ходе решения задач.  Нужно решать как можно больше задач. Начинать следует с наиболее простых, элементарных, а затем переходить к более сложным. </w:t>
      </w:r>
      <w:r w:rsidRPr="002F122C">
        <w:rPr>
          <w:rFonts w:ascii="Times New Roman" w:hAnsi="Times New Roman" w:cs="Times New Roman"/>
          <w:sz w:val="24"/>
          <w:szCs w:val="24"/>
        </w:rPr>
        <w:t xml:space="preserve">При самостоятельном решении задач нужно обосновывать каждый этап решения, исходя из теоретических положений курса. Если студент видит несколько путей решения проблемы (задачи), то нужно сравнить их и выбрать самый рациональный. Полезно до начала вычислений составить краткий план решения проблемы (задачи). Решение проблемных задач или примеров следует излагать подробно, вычисления располагать в строгом порядке, отделяя вспомогательные вычисления от основных. </w:t>
      </w:r>
      <w:r w:rsidRPr="002F122C">
        <w:rPr>
          <w:rFonts w:ascii="Times New Roman" w:eastAsia="Times New Roman" w:hAnsi="Times New Roman" w:cs="Times New Roman"/>
          <w:sz w:val="24"/>
          <w:szCs w:val="24"/>
        </w:rPr>
        <w:t xml:space="preserve">Решение следует доводить до окончательного результата, промежуточные преобразования выполнять последовательно и аккуратно. </w:t>
      </w:r>
    </w:p>
    <w:p w:rsidR="002F122C" w:rsidRPr="002F122C" w:rsidRDefault="002F122C" w:rsidP="002F122C">
      <w:pPr>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Следует отметить, что учебный эксперимент как метод самостоятельного приобретения знаний студентами, имеет сходство с научным экспериментом. </w:t>
      </w:r>
    </w:p>
    <w:p w:rsidR="002F122C" w:rsidRPr="002F122C" w:rsidRDefault="002F122C" w:rsidP="002F122C">
      <w:pPr>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lastRenderedPageBreak/>
        <w:t>Мы используем установочные, тренировочные, исследовательские, творческие и обобщающие занятия - практикумы. Основным способом организации деятельности студентов на практикумах является групповая форма работы. При этом каждая группа из 3–5 человек выполняет, как правило, отличающуюся от других практическую или лабораторную работу.</w:t>
      </w:r>
    </w:p>
    <w:p w:rsidR="002F122C" w:rsidRPr="002F122C" w:rsidRDefault="002F122C" w:rsidP="002F122C">
      <w:pPr>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Средством управления учебной деятельностью студентов является инструкция (методические указания), которая по определенным правилам последовательно устанавливает действия студента. </w:t>
      </w:r>
    </w:p>
    <w:p w:rsidR="002F122C" w:rsidRPr="002F122C" w:rsidRDefault="002F122C" w:rsidP="002F122C">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Особая форма практических занятий </w:t>
      </w:r>
      <w:r w:rsidRPr="002F122C">
        <w:rPr>
          <w:rFonts w:ascii="Times New Roman" w:hAnsi="Times New Roman" w:cs="Times New Roman"/>
          <w:i/>
          <w:iCs/>
          <w:sz w:val="24"/>
          <w:szCs w:val="24"/>
        </w:rPr>
        <w:t>–</w:t>
      </w:r>
      <w:r w:rsidRPr="002F122C">
        <w:rPr>
          <w:rFonts w:ascii="Times New Roman" w:hAnsi="Times New Roman" w:cs="Times New Roman"/>
          <w:sz w:val="24"/>
          <w:szCs w:val="24"/>
        </w:rPr>
        <w:t xml:space="preserve"> лабораторные занятия, направленные на экспериментальное подтверждение теоретических положений и формирование учебных и профессиональных практических умений. В процессе лабораторной работы студенты выполняют одно или несколько лабораторных заданий, под руководством преподавателя в соответствии с изучаемым содержанием учебного материала.</w:t>
      </w:r>
    </w:p>
    <w:p w:rsidR="002F122C" w:rsidRPr="002F122C" w:rsidRDefault="002F122C" w:rsidP="002F122C">
      <w:pPr>
        <w:tabs>
          <w:tab w:val="left" w:pos="426"/>
        </w:tabs>
        <w:spacing w:after="0" w:line="240" w:lineRule="auto"/>
        <w:ind w:firstLine="567"/>
        <w:jc w:val="both"/>
        <w:rPr>
          <w:rFonts w:ascii="Times New Roman" w:hAnsi="Times New Roman" w:cs="Times New Roman"/>
          <w:b/>
          <w:sz w:val="24"/>
          <w:szCs w:val="24"/>
        </w:rPr>
      </w:pPr>
      <w:r w:rsidRPr="002F122C">
        <w:rPr>
          <w:rFonts w:ascii="Times New Roman" w:hAnsi="Times New Roman" w:cs="Times New Roman"/>
          <w:b/>
          <w:sz w:val="24"/>
          <w:szCs w:val="24"/>
        </w:rPr>
        <w:t>Самопроверка</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После изучения определенной темы по записям в конспекте и учебнику, а также решения достаточного количества соответствующих задач на практических занятиях и самостоятельно студенту рекомендуется, используя лист опорных сигналов, воспроизвести по памяти определения, выводы формул, формулировки основных положений и доказательств.</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В случае необходимости нужно еще раз внимательно разобраться в материале.</w:t>
      </w:r>
    </w:p>
    <w:p w:rsidR="002F122C" w:rsidRPr="002F122C" w:rsidRDefault="002F122C" w:rsidP="002F122C">
      <w:pPr>
        <w:tabs>
          <w:tab w:val="left" w:pos="426"/>
        </w:tabs>
        <w:spacing w:after="0" w:line="240" w:lineRule="auto"/>
        <w:ind w:firstLine="567"/>
        <w:jc w:val="both"/>
        <w:rPr>
          <w:rFonts w:ascii="Times New Roman" w:hAnsi="Times New Roman" w:cs="Times New Roman"/>
          <w:sz w:val="24"/>
          <w:szCs w:val="24"/>
        </w:rPr>
      </w:pPr>
      <w:r w:rsidRPr="002F122C">
        <w:rPr>
          <w:rFonts w:ascii="Times New Roman" w:hAnsi="Times New Roman" w:cs="Times New Roman"/>
          <w:sz w:val="24"/>
          <w:szCs w:val="24"/>
        </w:rPr>
        <w:t>Иногда недостаточность усвоения того или иного вопроса выясняется только при изучении дальнейшего материала. В этом случае надо вернуться назад и повторить плохо усвоенный материал. Важный критерий усвоения теоретического материала - умение решать задачи или пройти тестирование по пройденному материалу. Однако следует помнить, что правильное решение задачи может получиться в результате применения механически заученных формул без понимания сущности теоретических положений.</w:t>
      </w:r>
    </w:p>
    <w:p w:rsidR="002F122C" w:rsidRPr="002F122C" w:rsidRDefault="002F122C" w:rsidP="002F122C">
      <w:pPr>
        <w:widowControl w:val="0"/>
        <w:autoSpaceDE w:val="0"/>
        <w:autoSpaceDN w:val="0"/>
        <w:adjustRightInd w:val="0"/>
        <w:spacing w:after="0" w:line="240" w:lineRule="auto"/>
        <w:ind w:firstLine="709"/>
        <w:rPr>
          <w:rFonts w:ascii="Times New Roman" w:hAnsi="Times New Roman" w:cs="Times New Roman"/>
          <w:b/>
          <w:bCs/>
          <w:sz w:val="24"/>
          <w:szCs w:val="24"/>
        </w:rPr>
      </w:pPr>
    </w:p>
    <w:p w:rsidR="002F122C" w:rsidRPr="002F122C" w:rsidRDefault="002F122C" w:rsidP="002F122C">
      <w:pPr>
        <w:widowControl w:val="0"/>
        <w:autoSpaceDE w:val="0"/>
        <w:autoSpaceDN w:val="0"/>
        <w:adjustRightInd w:val="0"/>
        <w:spacing w:after="0" w:line="240" w:lineRule="auto"/>
        <w:ind w:firstLine="709"/>
        <w:rPr>
          <w:rFonts w:ascii="Times New Roman" w:hAnsi="Times New Roman" w:cs="Times New Roman"/>
          <w:sz w:val="24"/>
          <w:szCs w:val="24"/>
        </w:rPr>
      </w:pPr>
      <w:r w:rsidRPr="002F122C">
        <w:rPr>
          <w:rFonts w:ascii="Times New Roman" w:hAnsi="Times New Roman" w:cs="Times New Roman"/>
          <w:b/>
          <w:bCs/>
          <w:sz w:val="24"/>
          <w:szCs w:val="24"/>
        </w:rPr>
        <w:t xml:space="preserve">Вид работы: </w:t>
      </w:r>
      <w:r w:rsidRPr="002F122C">
        <w:rPr>
          <w:rFonts w:ascii="Times New Roman" w:hAnsi="Times New Roman" w:cs="Times New Roman"/>
          <w:sz w:val="24"/>
          <w:szCs w:val="24"/>
        </w:rPr>
        <w:t>Подготовка к практическому занятию</w:t>
      </w:r>
    </w:p>
    <w:p w:rsidR="002F122C" w:rsidRPr="002F122C" w:rsidRDefault="002F122C" w:rsidP="002F122C">
      <w:pPr>
        <w:widowControl w:val="0"/>
        <w:autoSpaceDE w:val="0"/>
        <w:autoSpaceDN w:val="0"/>
        <w:adjustRightInd w:val="0"/>
        <w:spacing w:after="0" w:line="240" w:lineRule="auto"/>
        <w:rPr>
          <w:rFonts w:ascii="Times New Roman" w:hAnsi="Times New Roman" w:cs="Times New Roman"/>
          <w:sz w:val="24"/>
          <w:szCs w:val="24"/>
        </w:rPr>
      </w:pPr>
    </w:p>
    <w:p w:rsidR="002F122C" w:rsidRPr="002F122C" w:rsidRDefault="002F122C" w:rsidP="002F122C">
      <w:pPr>
        <w:widowControl w:val="0"/>
        <w:numPr>
          <w:ilvl w:val="0"/>
          <w:numId w:val="7"/>
        </w:numPr>
        <w:tabs>
          <w:tab w:val="left" w:pos="284"/>
          <w:tab w:val="left" w:pos="1134"/>
        </w:tabs>
        <w:overflowPunct w:val="0"/>
        <w:autoSpaceDE w:val="0"/>
        <w:autoSpaceDN w:val="0"/>
        <w:adjustRightInd w:val="0"/>
        <w:spacing w:after="0" w:line="240" w:lineRule="auto"/>
        <w:ind w:left="709" w:firstLine="0"/>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 xml:space="preserve">подберите необходимую учебную и справочную литературу, конспекты, </w:t>
      </w:r>
    </w:p>
    <w:p w:rsidR="002F122C" w:rsidRPr="002F122C" w:rsidRDefault="002F122C" w:rsidP="002F122C">
      <w:pPr>
        <w:widowControl w:val="0"/>
        <w:numPr>
          <w:ilvl w:val="0"/>
          <w:numId w:val="7"/>
        </w:numPr>
        <w:tabs>
          <w:tab w:val="left" w:pos="284"/>
          <w:tab w:val="left" w:pos="1134"/>
        </w:tabs>
        <w:overflowPunct w:val="0"/>
        <w:autoSpaceDE w:val="0"/>
        <w:autoSpaceDN w:val="0"/>
        <w:adjustRightInd w:val="0"/>
        <w:spacing w:after="0" w:line="240" w:lineRule="auto"/>
        <w:ind w:left="709" w:firstLine="0"/>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 xml:space="preserve">освежите в памяти теоретические сведения, полученные на лекциях и в процессе самостоятельной работы, </w:t>
      </w:r>
    </w:p>
    <w:p w:rsidR="002F122C" w:rsidRPr="002F122C" w:rsidRDefault="002F122C" w:rsidP="002F122C">
      <w:pPr>
        <w:widowControl w:val="0"/>
        <w:numPr>
          <w:ilvl w:val="0"/>
          <w:numId w:val="7"/>
        </w:numPr>
        <w:tabs>
          <w:tab w:val="left" w:pos="284"/>
          <w:tab w:val="left" w:pos="1134"/>
        </w:tabs>
        <w:overflowPunct w:val="0"/>
        <w:autoSpaceDE w:val="0"/>
        <w:autoSpaceDN w:val="0"/>
        <w:adjustRightInd w:val="0"/>
        <w:spacing w:after="0" w:line="240" w:lineRule="auto"/>
        <w:ind w:left="709" w:firstLine="0"/>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определитесь в целях и специфических особенностях практической работы.</w:t>
      </w:r>
    </w:p>
    <w:p w:rsidR="002F122C" w:rsidRPr="002F122C" w:rsidRDefault="002F122C" w:rsidP="002F122C">
      <w:pPr>
        <w:widowControl w:val="0"/>
        <w:numPr>
          <w:ilvl w:val="0"/>
          <w:numId w:val="7"/>
        </w:numPr>
        <w:tabs>
          <w:tab w:val="left" w:pos="284"/>
          <w:tab w:val="left" w:pos="1134"/>
        </w:tabs>
        <w:overflowPunct w:val="0"/>
        <w:autoSpaceDE w:val="0"/>
        <w:autoSpaceDN w:val="0"/>
        <w:adjustRightInd w:val="0"/>
        <w:spacing w:after="0" w:line="240" w:lineRule="auto"/>
        <w:ind w:left="709" w:firstLine="0"/>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отберите те задачи и упражнения, которые позволят в полной мере реализовать цели и задачи предстоящей работы,</w:t>
      </w:r>
    </w:p>
    <w:p w:rsidR="002F122C" w:rsidRPr="002F122C" w:rsidRDefault="002F122C" w:rsidP="002F122C">
      <w:pPr>
        <w:widowControl w:val="0"/>
        <w:numPr>
          <w:ilvl w:val="0"/>
          <w:numId w:val="7"/>
        </w:numPr>
        <w:tabs>
          <w:tab w:val="left" w:pos="284"/>
          <w:tab w:val="left" w:pos="1134"/>
        </w:tabs>
        <w:overflowPunct w:val="0"/>
        <w:autoSpaceDE w:val="0"/>
        <w:autoSpaceDN w:val="0"/>
        <w:adjustRightInd w:val="0"/>
        <w:spacing w:after="0" w:line="240" w:lineRule="auto"/>
        <w:ind w:left="709" w:firstLine="0"/>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 xml:space="preserve">прорешайте задачи, примеры из лекции, учебника, </w:t>
      </w:r>
    </w:p>
    <w:p w:rsidR="002F122C" w:rsidRPr="002F122C" w:rsidRDefault="002F122C" w:rsidP="002F122C">
      <w:pPr>
        <w:widowControl w:val="0"/>
        <w:numPr>
          <w:ilvl w:val="0"/>
          <w:numId w:val="7"/>
        </w:numPr>
        <w:tabs>
          <w:tab w:val="left" w:pos="284"/>
          <w:tab w:val="left" w:pos="1134"/>
        </w:tabs>
        <w:overflowPunct w:val="0"/>
        <w:autoSpaceDE w:val="0"/>
        <w:autoSpaceDN w:val="0"/>
        <w:adjustRightInd w:val="0"/>
        <w:spacing w:after="0" w:line="240" w:lineRule="auto"/>
        <w:ind w:left="709" w:firstLine="0"/>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 xml:space="preserve">ответьте на контрольные вопросы, </w:t>
      </w:r>
    </w:p>
    <w:p w:rsidR="002F122C" w:rsidRPr="002F122C" w:rsidRDefault="002F122C" w:rsidP="004D0B38">
      <w:pPr>
        <w:numPr>
          <w:ilvl w:val="1"/>
          <w:numId w:val="8"/>
        </w:numPr>
        <w:tabs>
          <w:tab w:val="left" w:pos="284"/>
          <w:tab w:val="left" w:pos="567"/>
          <w:tab w:val="left" w:pos="1134"/>
          <w:tab w:val="left" w:pos="1701"/>
        </w:tabs>
        <w:spacing w:after="0" w:line="240" w:lineRule="auto"/>
        <w:ind w:left="709" w:firstLine="0"/>
        <w:jc w:val="both"/>
        <w:rPr>
          <w:rFonts w:ascii="Times New Roman" w:eastAsia="Times New Roman" w:hAnsi="Times New Roman" w:cs="Times New Roman"/>
          <w:sz w:val="24"/>
          <w:szCs w:val="24"/>
        </w:rPr>
      </w:pPr>
      <w:r w:rsidRPr="002F122C">
        <w:rPr>
          <w:rFonts w:ascii="Times New Roman" w:eastAsia="Times New Roman" w:hAnsi="Times New Roman" w:cs="Times New Roman"/>
          <w:sz w:val="24"/>
          <w:szCs w:val="24"/>
        </w:rPr>
        <w:t>закрепление теоретического материала изучаемой темы необходимо проводить с помощью решения практических задач (работа у доски, индивидуальная работа студентов);</w:t>
      </w:r>
    </w:p>
    <w:p w:rsidR="002F122C" w:rsidRPr="002F122C" w:rsidRDefault="002F122C" w:rsidP="004D0B38">
      <w:pPr>
        <w:numPr>
          <w:ilvl w:val="1"/>
          <w:numId w:val="8"/>
        </w:numPr>
        <w:tabs>
          <w:tab w:val="left" w:pos="284"/>
          <w:tab w:val="left" w:pos="567"/>
          <w:tab w:val="left" w:pos="1134"/>
          <w:tab w:val="left" w:pos="1701"/>
        </w:tabs>
        <w:spacing w:after="0" w:line="240" w:lineRule="auto"/>
        <w:ind w:left="709" w:firstLine="0"/>
        <w:jc w:val="both"/>
        <w:rPr>
          <w:rFonts w:ascii="Times New Roman" w:eastAsia="Times New Roman" w:hAnsi="Times New Roman" w:cs="Times New Roman"/>
          <w:sz w:val="24"/>
          <w:szCs w:val="24"/>
        </w:rPr>
      </w:pPr>
      <w:r w:rsidRPr="002F122C">
        <w:rPr>
          <w:rFonts w:ascii="Times New Roman" w:eastAsia="Times New Roman" w:hAnsi="Times New Roman" w:cs="Times New Roman"/>
          <w:sz w:val="24"/>
          <w:szCs w:val="24"/>
        </w:rPr>
        <w:t>при рассмотрении тех моментов, которые были определены как сложные, при прохождении тренировочных и тестовых упражнений по теме, необходимо рассмотреть несколько возможных вариантов решения;</w:t>
      </w:r>
    </w:p>
    <w:p w:rsidR="002F122C" w:rsidRPr="002F122C" w:rsidRDefault="002F122C" w:rsidP="004D0B38">
      <w:pPr>
        <w:numPr>
          <w:ilvl w:val="1"/>
          <w:numId w:val="8"/>
        </w:numPr>
        <w:tabs>
          <w:tab w:val="left" w:pos="284"/>
          <w:tab w:val="left" w:pos="567"/>
          <w:tab w:val="left" w:pos="1134"/>
          <w:tab w:val="left" w:pos="1701"/>
        </w:tabs>
        <w:spacing w:after="0" w:line="240" w:lineRule="auto"/>
        <w:ind w:left="709" w:firstLine="0"/>
        <w:jc w:val="both"/>
        <w:rPr>
          <w:rFonts w:ascii="Times New Roman" w:eastAsia="Times New Roman" w:hAnsi="Times New Roman" w:cs="Times New Roman"/>
          <w:sz w:val="24"/>
          <w:szCs w:val="24"/>
        </w:rPr>
      </w:pPr>
      <w:r w:rsidRPr="002F122C">
        <w:rPr>
          <w:rFonts w:ascii="Times New Roman" w:eastAsia="Times New Roman" w:hAnsi="Times New Roman" w:cs="Times New Roman"/>
          <w:sz w:val="24"/>
          <w:szCs w:val="24"/>
        </w:rPr>
        <w:t>обсуждение полученных результатов.</w:t>
      </w:r>
    </w:p>
    <w:p w:rsidR="002F122C" w:rsidRPr="002F122C" w:rsidRDefault="002F122C" w:rsidP="002F122C">
      <w:pPr>
        <w:widowControl w:val="0"/>
        <w:autoSpaceDE w:val="0"/>
        <w:autoSpaceDN w:val="0"/>
        <w:adjustRightInd w:val="0"/>
        <w:spacing w:after="0" w:line="240" w:lineRule="auto"/>
        <w:rPr>
          <w:rFonts w:ascii="Times New Roman" w:hAnsi="Times New Roman" w:cs="Times New Roman"/>
          <w:b/>
          <w:bCs/>
          <w:sz w:val="24"/>
          <w:szCs w:val="24"/>
        </w:rPr>
      </w:pPr>
    </w:p>
    <w:p w:rsidR="002F122C" w:rsidRPr="002F122C" w:rsidRDefault="002F122C" w:rsidP="002F122C">
      <w:pPr>
        <w:widowControl w:val="0"/>
        <w:autoSpaceDE w:val="0"/>
        <w:autoSpaceDN w:val="0"/>
        <w:adjustRightInd w:val="0"/>
        <w:spacing w:after="0" w:line="240" w:lineRule="auto"/>
        <w:ind w:firstLine="709"/>
        <w:jc w:val="both"/>
        <w:rPr>
          <w:rFonts w:ascii="Times New Roman" w:hAnsi="Times New Roman" w:cs="Times New Roman"/>
          <w:b/>
          <w:bCs/>
          <w:sz w:val="24"/>
          <w:szCs w:val="24"/>
        </w:rPr>
      </w:pPr>
      <w:r w:rsidRPr="002F122C">
        <w:rPr>
          <w:rFonts w:ascii="Times New Roman" w:hAnsi="Times New Roman" w:cs="Times New Roman"/>
          <w:b/>
          <w:bCs/>
          <w:sz w:val="24"/>
          <w:szCs w:val="24"/>
        </w:rPr>
        <w:t>Вид работы:</w:t>
      </w:r>
    </w:p>
    <w:p w:rsidR="002F122C" w:rsidRPr="002F122C" w:rsidRDefault="002F122C" w:rsidP="002F122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b/>
          <w:i/>
          <w:sz w:val="24"/>
          <w:szCs w:val="24"/>
        </w:rPr>
        <w:t>Решение производственной ситу</w:t>
      </w:r>
      <w:r w:rsidRPr="002F122C">
        <w:rPr>
          <w:rFonts w:ascii="Times New Roman" w:hAnsi="Times New Roman" w:cs="Times New Roman"/>
          <w:sz w:val="24"/>
          <w:szCs w:val="24"/>
        </w:rPr>
        <w:t>ации</w:t>
      </w:r>
    </w:p>
    <w:p w:rsidR="002F122C" w:rsidRPr="002F122C" w:rsidRDefault="002F122C" w:rsidP="004D0B38">
      <w:pPr>
        <w:widowControl w:val="0"/>
        <w:numPr>
          <w:ilvl w:val="0"/>
          <w:numId w:val="9"/>
        </w:numPr>
        <w:tabs>
          <w:tab w:val="left" w:pos="567"/>
          <w:tab w:val="left" w:pos="1134"/>
        </w:tabs>
        <w:overflowPunct w:val="0"/>
        <w:autoSpaceDE w:val="0"/>
        <w:autoSpaceDN w:val="0"/>
        <w:adjustRightInd w:val="0"/>
        <w:spacing w:after="0" w:line="240" w:lineRule="auto"/>
        <w:ind w:left="709" w:hanging="11"/>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практический анализ ситуации (действующие лица, обстоятельства) определение проблемы;</w:t>
      </w:r>
    </w:p>
    <w:p w:rsidR="002F122C" w:rsidRPr="002F122C" w:rsidRDefault="002F122C" w:rsidP="004D0B38">
      <w:pPr>
        <w:widowControl w:val="0"/>
        <w:numPr>
          <w:ilvl w:val="0"/>
          <w:numId w:val="9"/>
        </w:numPr>
        <w:tabs>
          <w:tab w:val="left" w:pos="567"/>
          <w:tab w:val="left" w:pos="1134"/>
        </w:tabs>
        <w:overflowPunct w:val="0"/>
        <w:autoSpaceDE w:val="0"/>
        <w:autoSpaceDN w:val="0"/>
        <w:adjustRightInd w:val="0"/>
        <w:spacing w:after="0" w:line="240" w:lineRule="auto"/>
        <w:ind w:left="709" w:hanging="11"/>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определение проблемных узлов (возможные причины и прогнозируемые последствия развития ситуации);</w:t>
      </w:r>
    </w:p>
    <w:p w:rsidR="002F122C" w:rsidRPr="002F122C" w:rsidRDefault="002F122C" w:rsidP="004D0B38">
      <w:pPr>
        <w:widowControl w:val="0"/>
        <w:numPr>
          <w:ilvl w:val="0"/>
          <w:numId w:val="9"/>
        </w:numPr>
        <w:tabs>
          <w:tab w:val="left" w:pos="567"/>
          <w:tab w:val="left" w:pos="1134"/>
        </w:tabs>
        <w:autoSpaceDE w:val="0"/>
        <w:autoSpaceDN w:val="0"/>
        <w:adjustRightInd w:val="0"/>
        <w:spacing w:after="0" w:line="240" w:lineRule="auto"/>
        <w:ind w:left="709" w:hanging="11"/>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iCs/>
          <w:sz w:val="24"/>
          <w:szCs w:val="24"/>
        </w:rPr>
        <w:t>условное прогнозирование развития ситуации</w:t>
      </w:r>
      <w:r w:rsidRPr="002F122C">
        <w:rPr>
          <w:rFonts w:ascii="Times New Roman" w:eastAsiaTheme="minorHAnsi" w:hAnsi="Times New Roman" w:cs="Times New Roman"/>
          <w:i/>
          <w:iCs/>
          <w:sz w:val="24"/>
          <w:szCs w:val="24"/>
        </w:rPr>
        <w:t>;</w:t>
      </w:r>
    </w:p>
    <w:p w:rsidR="002F122C" w:rsidRPr="002F122C" w:rsidRDefault="002F122C" w:rsidP="004D0B38">
      <w:pPr>
        <w:widowControl w:val="0"/>
        <w:numPr>
          <w:ilvl w:val="0"/>
          <w:numId w:val="9"/>
        </w:numPr>
        <w:tabs>
          <w:tab w:val="left" w:pos="567"/>
          <w:tab w:val="left" w:pos="1134"/>
        </w:tabs>
        <w:overflowPunct w:val="0"/>
        <w:autoSpaceDE w:val="0"/>
        <w:autoSpaceDN w:val="0"/>
        <w:adjustRightInd w:val="0"/>
        <w:spacing w:after="0" w:line="240" w:lineRule="auto"/>
        <w:ind w:left="709" w:hanging="11"/>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 xml:space="preserve">определение гипотезы, </w:t>
      </w:r>
    </w:p>
    <w:p w:rsidR="002F122C" w:rsidRPr="002F122C" w:rsidRDefault="002F122C" w:rsidP="004D0B38">
      <w:pPr>
        <w:widowControl w:val="0"/>
        <w:numPr>
          <w:ilvl w:val="0"/>
          <w:numId w:val="9"/>
        </w:numPr>
        <w:tabs>
          <w:tab w:val="left" w:pos="567"/>
          <w:tab w:val="left" w:pos="1134"/>
        </w:tabs>
        <w:overflowPunct w:val="0"/>
        <w:autoSpaceDE w:val="0"/>
        <w:autoSpaceDN w:val="0"/>
        <w:adjustRightInd w:val="0"/>
        <w:spacing w:after="0" w:line="240" w:lineRule="auto"/>
        <w:ind w:left="709" w:hanging="11"/>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lastRenderedPageBreak/>
        <w:t>формулировка решения ситуации;</w:t>
      </w:r>
    </w:p>
    <w:p w:rsidR="002F122C" w:rsidRPr="002F122C" w:rsidRDefault="002F122C" w:rsidP="004D0B38">
      <w:pPr>
        <w:widowControl w:val="0"/>
        <w:numPr>
          <w:ilvl w:val="0"/>
          <w:numId w:val="9"/>
        </w:numPr>
        <w:tabs>
          <w:tab w:val="left" w:pos="567"/>
          <w:tab w:val="left" w:pos="1134"/>
        </w:tabs>
        <w:overflowPunct w:val="0"/>
        <w:autoSpaceDE w:val="0"/>
        <w:autoSpaceDN w:val="0"/>
        <w:adjustRightInd w:val="0"/>
        <w:spacing w:after="0" w:line="240" w:lineRule="auto"/>
        <w:ind w:left="709" w:hanging="11"/>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формулировка итоговых выводов.</w:t>
      </w:r>
    </w:p>
    <w:p w:rsidR="002F122C" w:rsidRPr="002F122C" w:rsidRDefault="002F122C" w:rsidP="002F122C">
      <w:pPr>
        <w:widowControl w:val="0"/>
        <w:autoSpaceDE w:val="0"/>
        <w:autoSpaceDN w:val="0"/>
        <w:adjustRightInd w:val="0"/>
        <w:spacing w:after="0" w:line="240" w:lineRule="auto"/>
        <w:jc w:val="both"/>
        <w:rPr>
          <w:rFonts w:ascii="Times New Roman" w:hAnsi="Times New Roman" w:cs="Times New Roman"/>
          <w:sz w:val="24"/>
          <w:szCs w:val="24"/>
        </w:rPr>
      </w:pPr>
    </w:p>
    <w:p w:rsidR="002F122C" w:rsidRPr="002F122C" w:rsidRDefault="002F122C" w:rsidP="002F122C">
      <w:pPr>
        <w:widowControl w:val="0"/>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Этап решения ситуации строится в соответствии с примерным планом:</w:t>
      </w:r>
    </w:p>
    <w:p w:rsidR="002F122C" w:rsidRPr="002F122C" w:rsidRDefault="002F122C" w:rsidP="002F122C">
      <w:pPr>
        <w:widowControl w:val="0"/>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 анализ ситуации, с примерами из задания, доказательствами из теоретического материала, обязательное использование профессиональных терминов. Если есть необходимость проанализировать ошибочные или правильные действия участников (обоснованная личная позиция приветствуется);</w:t>
      </w:r>
    </w:p>
    <w:p w:rsidR="002F122C" w:rsidRPr="002F122C" w:rsidRDefault="002F122C" w:rsidP="002F122C">
      <w:pPr>
        <w:widowControl w:val="0"/>
        <w:numPr>
          <w:ilvl w:val="0"/>
          <w:numId w:val="6"/>
        </w:numPr>
        <w:tabs>
          <w:tab w:val="left" w:pos="284"/>
        </w:tabs>
        <w:overflowPunct w:val="0"/>
        <w:autoSpaceDE w:val="0"/>
        <w:autoSpaceDN w:val="0"/>
        <w:adjustRightInd w:val="0"/>
        <w:spacing w:after="0" w:line="240" w:lineRule="auto"/>
        <w:ind w:left="0" w:firstLine="851"/>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обоснованные теоретически и, желательно, подкрепленные практическими примерами предлагаемые варианты действий;</w:t>
      </w:r>
    </w:p>
    <w:p w:rsidR="002F122C" w:rsidRPr="002F122C" w:rsidRDefault="002F122C" w:rsidP="002F122C">
      <w:pPr>
        <w:widowControl w:val="0"/>
        <w:numPr>
          <w:ilvl w:val="0"/>
          <w:numId w:val="6"/>
        </w:numPr>
        <w:tabs>
          <w:tab w:val="left" w:pos="284"/>
        </w:tabs>
        <w:autoSpaceDE w:val="0"/>
        <w:autoSpaceDN w:val="0"/>
        <w:adjustRightInd w:val="0"/>
        <w:spacing w:after="0" w:line="240" w:lineRule="auto"/>
        <w:ind w:left="0" w:firstLine="851"/>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прогноз вероятностного развития ситуации, обоснованный и доказательный.</w:t>
      </w:r>
    </w:p>
    <w:p w:rsidR="002F122C" w:rsidRPr="002F122C" w:rsidRDefault="002F122C" w:rsidP="002F122C">
      <w:pPr>
        <w:widowControl w:val="0"/>
        <w:overflowPunct w:val="0"/>
        <w:autoSpaceDE w:val="0"/>
        <w:autoSpaceDN w:val="0"/>
        <w:adjustRightInd w:val="0"/>
        <w:spacing w:after="0" w:line="240" w:lineRule="auto"/>
        <w:jc w:val="both"/>
        <w:rPr>
          <w:rFonts w:ascii="Times New Roman" w:hAnsi="Times New Roman" w:cs="Times New Roman"/>
          <w:sz w:val="24"/>
          <w:szCs w:val="24"/>
        </w:rPr>
      </w:pPr>
    </w:p>
    <w:p w:rsidR="002F122C" w:rsidRPr="002F122C" w:rsidRDefault="002F122C" w:rsidP="002F122C">
      <w:pPr>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b/>
          <w:bCs/>
          <w:sz w:val="24"/>
          <w:szCs w:val="24"/>
        </w:rPr>
        <w:t xml:space="preserve">Семинар </w:t>
      </w:r>
      <w:r w:rsidRPr="002F122C">
        <w:rPr>
          <w:rFonts w:ascii="Times New Roman" w:hAnsi="Times New Roman" w:cs="Times New Roman"/>
          <w:sz w:val="24"/>
          <w:szCs w:val="24"/>
        </w:rPr>
        <w:t>(от латинского</w:t>
      </w:r>
      <w:r w:rsidRPr="002F122C">
        <w:rPr>
          <w:rFonts w:ascii="Times New Roman" w:hAnsi="Times New Roman" w:cs="Times New Roman"/>
          <w:b/>
          <w:bCs/>
          <w:sz w:val="24"/>
          <w:szCs w:val="24"/>
        </w:rPr>
        <w:t xml:space="preserve"> </w:t>
      </w:r>
      <w:r w:rsidRPr="002F122C">
        <w:rPr>
          <w:rFonts w:ascii="Times New Roman" w:hAnsi="Times New Roman" w:cs="Times New Roman"/>
          <w:sz w:val="24"/>
          <w:szCs w:val="24"/>
        </w:rPr>
        <w:t>seminarium</w:t>
      </w:r>
      <w:r w:rsidRPr="002F122C">
        <w:rPr>
          <w:rFonts w:ascii="Times New Roman" w:hAnsi="Times New Roman" w:cs="Times New Roman"/>
          <w:b/>
          <w:bCs/>
          <w:sz w:val="24"/>
          <w:szCs w:val="24"/>
        </w:rPr>
        <w:t xml:space="preserve"> </w:t>
      </w:r>
      <w:r w:rsidRPr="002F122C">
        <w:rPr>
          <w:rFonts w:ascii="Times New Roman" w:hAnsi="Times New Roman" w:cs="Times New Roman"/>
          <w:sz w:val="24"/>
          <w:szCs w:val="24"/>
        </w:rPr>
        <w:t>«рассадник»;</w:t>
      </w:r>
      <w:r w:rsidRPr="002F122C">
        <w:rPr>
          <w:rFonts w:ascii="Times New Roman" w:hAnsi="Times New Roman" w:cs="Times New Roman"/>
          <w:b/>
          <w:bCs/>
          <w:sz w:val="24"/>
          <w:szCs w:val="24"/>
        </w:rPr>
        <w:t xml:space="preserve"> </w:t>
      </w:r>
      <w:r w:rsidRPr="002F122C">
        <w:rPr>
          <w:rFonts w:ascii="Times New Roman" w:hAnsi="Times New Roman" w:cs="Times New Roman"/>
          <w:sz w:val="24"/>
          <w:szCs w:val="24"/>
        </w:rPr>
        <w:t>переноси</w:t>
      </w:r>
      <w:r w:rsidRPr="002F122C">
        <w:rPr>
          <w:rFonts w:ascii="Times New Roman" w:hAnsi="Times New Roman" w:cs="Times New Roman"/>
          <w:b/>
          <w:bCs/>
          <w:sz w:val="24"/>
          <w:szCs w:val="24"/>
        </w:rPr>
        <w:t xml:space="preserve"> </w:t>
      </w:r>
      <w:r w:rsidRPr="002F122C">
        <w:rPr>
          <w:rFonts w:ascii="Times New Roman" w:hAnsi="Times New Roman" w:cs="Times New Roman"/>
          <w:sz w:val="24"/>
          <w:szCs w:val="24"/>
        </w:rPr>
        <w:t xml:space="preserve">«школа»)  </w:t>
      </w:r>
      <w:r w:rsidRPr="002F122C">
        <w:rPr>
          <w:rFonts w:ascii="Times New Roman" w:hAnsi="Times New Roman" w:cs="Times New Roman"/>
          <w:i/>
          <w:iCs/>
          <w:sz w:val="24"/>
          <w:szCs w:val="24"/>
        </w:rPr>
        <w:t>–</w:t>
      </w:r>
      <w:r w:rsidRPr="002F122C">
        <w:rPr>
          <w:rFonts w:ascii="Times New Roman" w:hAnsi="Times New Roman" w:cs="Times New Roman"/>
          <w:sz w:val="24"/>
          <w:szCs w:val="24"/>
        </w:rPr>
        <w:t xml:space="preserve"> составная часть учебного процесса, групповая форма занятий при активном участии студентов, дополняющая лекции. Семинары способствуют углубленному изучению наиболее сложных проблем науки и служат формой подведения итогов самостоятельной работы студентов. На семинарах студенты учатся грамотно излагать проблемы, свободно высказывать свои мысли и суждения, рассматривают ситуации, способствующие развитию профессиональной компетентности. Семинары способствуют развитию познавательных и исследовательских умений, повышению культуры общения, т. е. развитию коммуникативных навыков.</w:t>
      </w:r>
    </w:p>
    <w:p w:rsidR="002F122C" w:rsidRPr="002F122C" w:rsidRDefault="002F122C" w:rsidP="002F122C">
      <w:pPr>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В практике обучения мы используем семинары-беседы, семинары-доклады, комментированное решение, семинары – решения задач, семинар-диспут, семинар-конференция.</w:t>
      </w:r>
    </w:p>
    <w:p w:rsidR="002F122C" w:rsidRPr="002F122C" w:rsidRDefault="002F122C" w:rsidP="002F122C">
      <w:pPr>
        <w:autoSpaceDE w:val="0"/>
        <w:autoSpaceDN w:val="0"/>
        <w:adjustRightInd w:val="0"/>
        <w:spacing w:after="0" w:line="240" w:lineRule="auto"/>
        <w:jc w:val="both"/>
        <w:rPr>
          <w:rFonts w:ascii="Times New Roman" w:hAnsi="Times New Roman" w:cs="Times New Roman"/>
          <w:sz w:val="24"/>
          <w:szCs w:val="24"/>
        </w:rPr>
      </w:pPr>
      <w:r w:rsidRPr="002F122C">
        <w:rPr>
          <w:rFonts w:ascii="Times New Roman" w:hAnsi="Times New Roman" w:cs="Times New Roman"/>
          <w:sz w:val="24"/>
          <w:szCs w:val="24"/>
        </w:rPr>
        <w:t>Семинар организовывается:</w:t>
      </w:r>
    </w:p>
    <w:p w:rsidR="002F122C" w:rsidRPr="002F122C" w:rsidRDefault="002F122C" w:rsidP="002F122C">
      <w:pPr>
        <w:numPr>
          <w:ilvl w:val="0"/>
          <w:numId w:val="5"/>
        </w:numPr>
        <w:tabs>
          <w:tab w:val="left" w:pos="284"/>
          <w:tab w:val="left" w:pos="993"/>
        </w:tabs>
        <w:autoSpaceDE w:val="0"/>
        <w:autoSpaceDN w:val="0"/>
        <w:adjustRightInd w:val="0"/>
        <w:spacing w:after="0" w:line="240" w:lineRule="auto"/>
        <w:ind w:left="709" w:firstLine="0"/>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при изучении нового материала, когда он доступен для самостоятельного изучения;</w:t>
      </w:r>
    </w:p>
    <w:p w:rsidR="002F122C" w:rsidRPr="002F122C" w:rsidRDefault="002F122C" w:rsidP="002F122C">
      <w:pPr>
        <w:numPr>
          <w:ilvl w:val="0"/>
          <w:numId w:val="5"/>
        </w:numPr>
        <w:tabs>
          <w:tab w:val="left" w:pos="284"/>
          <w:tab w:val="left" w:pos="993"/>
        </w:tabs>
        <w:autoSpaceDE w:val="0"/>
        <w:autoSpaceDN w:val="0"/>
        <w:adjustRightInd w:val="0"/>
        <w:spacing w:after="0" w:line="240" w:lineRule="auto"/>
        <w:ind w:left="709" w:firstLine="0"/>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после проведения вводных, установочных и текущих лекций;</w:t>
      </w:r>
    </w:p>
    <w:p w:rsidR="002F122C" w:rsidRPr="002F122C" w:rsidRDefault="002F122C" w:rsidP="002F122C">
      <w:pPr>
        <w:numPr>
          <w:ilvl w:val="0"/>
          <w:numId w:val="5"/>
        </w:numPr>
        <w:tabs>
          <w:tab w:val="left" w:pos="284"/>
          <w:tab w:val="left" w:pos="993"/>
        </w:tabs>
        <w:autoSpaceDE w:val="0"/>
        <w:autoSpaceDN w:val="0"/>
        <w:adjustRightInd w:val="0"/>
        <w:spacing w:after="0" w:line="240" w:lineRule="auto"/>
        <w:ind w:left="709" w:firstLine="0"/>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при обобщении и систематизации знаний студентов по изучаемой теме;</w:t>
      </w:r>
    </w:p>
    <w:p w:rsidR="002F122C" w:rsidRPr="002F122C" w:rsidRDefault="002F122C" w:rsidP="002F122C">
      <w:pPr>
        <w:numPr>
          <w:ilvl w:val="0"/>
          <w:numId w:val="5"/>
        </w:numPr>
        <w:tabs>
          <w:tab w:val="left" w:pos="284"/>
          <w:tab w:val="left" w:pos="993"/>
        </w:tabs>
        <w:autoSpaceDE w:val="0"/>
        <w:autoSpaceDN w:val="0"/>
        <w:adjustRightInd w:val="0"/>
        <w:spacing w:after="0" w:line="240" w:lineRule="auto"/>
        <w:ind w:left="709" w:firstLine="0"/>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при проведении занятий, посвященных различным методам решения задач, выполнения заданий и упражнений.</w:t>
      </w:r>
    </w:p>
    <w:p w:rsidR="002F122C" w:rsidRPr="002F122C" w:rsidRDefault="002F122C" w:rsidP="002F122C">
      <w:pPr>
        <w:tabs>
          <w:tab w:val="left" w:pos="284"/>
        </w:tabs>
        <w:autoSpaceDE w:val="0"/>
        <w:autoSpaceDN w:val="0"/>
        <w:adjustRightInd w:val="0"/>
        <w:spacing w:after="0" w:line="240" w:lineRule="auto"/>
        <w:ind w:firstLine="993"/>
        <w:contextualSpacing/>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Семинар проводится со всей группой. Преподаватель заблаговременно определяет тему, цель и задачи семинара, планирует его  проведение, формулирует основные и дополнительные вопросы по теме, распределяет задания между студентами с учетом их индивидуальных особенностей и возможностей, подбирает литературу, проводит индивидуальные консультации, проверяет конспекты.</w:t>
      </w:r>
    </w:p>
    <w:p w:rsidR="002F122C" w:rsidRPr="002F122C" w:rsidRDefault="002F122C" w:rsidP="002F122C">
      <w:pPr>
        <w:autoSpaceDE w:val="0"/>
        <w:autoSpaceDN w:val="0"/>
        <w:adjustRightInd w:val="0"/>
        <w:spacing w:after="0" w:line="240" w:lineRule="auto"/>
        <w:jc w:val="both"/>
        <w:rPr>
          <w:rFonts w:ascii="Times New Roman" w:hAnsi="Times New Roman" w:cs="Times New Roman"/>
          <w:sz w:val="24"/>
          <w:szCs w:val="24"/>
        </w:rPr>
      </w:pPr>
      <w:r w:rsidRPr="002F122C">
        <w:rPr>
          <w:rFonts w:ascii="Times New Roman" w:hAnsi="Times New Roman" w:cs="Times New Roman"/>
          <w:sz w:val="24"/>
          <w:szCs w:val="24"/>
        </w:rPr>
        <w:t>Преподаватель дополняет сообщения студентов, отвечает на возникшие вопросы и дает оценку выступлениям. Подводя итог, отмечает положительное.</w:t>
      </w:r>
    </w:p>
    <w:p w:rsidR="002F122C" w:rsidRPr="002F122C" w:rsidRDefault="002F122C" w:rsidP="002F122C">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Подготовка к семинару зависит от формы, места проведения семинара, конкретных заданий и поручений. Это может быть написание доклада, реферата (с последующим их обсуждением), подготовка презентаций, коллоквиум.</w:t>
      </w:r>
    </w:p>
    <w:p w:rsidR="002F122C" w:rsidRPr="002F122C" w:rsidRDefault="002F122C" w:rsidP="002F122C">
      <w:pPr>
        <w:widowControl w:val="0"/>
        <w:autoSpaceDE w:val="0"/>
        <w:autoSpaceDN w:val="0"/>
        <w:adjustRightInd w:val="0"/>
        <w:spacing w:after="0" w:line="240" w:lineRule="auto"/>
        <w:jc w:val="both"/>
        <w:rPr>
          <w:rFonts w:ascii="Times New Roman" w:hAnsi="Times New Roman" w:cs="Times New Roman"/>
          <w:b/>
          <w:bCs/>
          <w:sz w:val="24"/>
          <w:szCs w:val="24"/>
        </w:rPr>
      </w:pPr>
    </w:p>
    <w:p w:rsidR="002F122C" w:rsidRPr="002F122C" w:rsidRDefault="002F122C" w:rsidP="002F122C">
      <w:pPr>
        <w:widowControl w:val="0"/>
        <w:autoSpaceDE w:val="0"/>
        <w:autoSpaceDN w:val="0"/>
        <w:adjustRightInd w:val="0"/>
        <w:spacing w:after="0" w:line="240" w:lineRule="auto"/>
        <w:rPr>
          <w:rFonts w:ascii="Times New Roman" w:hAnsi="Times New Roman" w:cs="Times New Roman"/>
          <w:sz w:val="24"/>
          <w:szCs w:val="24"/>
        </w:rPr>
      </w:pPr>
    </w:p>
    <w:p w:rsidR="002F122C" w:rsidRPr="002F122C" w:rsidRDefault="002F122C" w:rsidP="002F122C">
      <w:pPr>
        <w:widowControl w:val="0"/>
        <w:overflowPunct w:val="0"/>
        <w:autoSpaceDE w:val="0"/>
        <w:autoSpaceDN w:val="0"/>
        <w:adjustRightInd w:val="0"/>
        <w:spacing w:after="0" w:line="240" w:lineRule="auto"/>
        <w:ind w:firstLine="709"/>
        <w:jc w:val="both"/>
        <w:rPr>
          <w:rFonts w:ascii="Times New Roman" w:hAnsi="Times New Roman" w:cs="Times New Roman"/>
          <w:b/>
          <w:bCs/>
          <w:sz w:val="24"/>
          <w:szCs w:val="24"/>
        </w:rPr>
      </w:pPr>
      <w:r w:rsidRPr="002F122C">
        <w:rPr>
          <w:rFonts w:ascii="Times New Roman" w:hAnsi="Times New Roman" w:cs="Times New Roman"/>
          <w:b/>
          <w:bCs/>
          <w:sz w:val="24"/>
          <w:szCs w:val="24"/>
        </w:rPr>
        <w:t xml:space="preserve">Вид работы: </w:t>
      </w:r>
    </w:p>
    <w:p w:rsidR="002F122C" w:rsidRPr="002F122C" w:rsidRDefault="002F122C" w:rsidP="002F122C">
      <w:pPr>
        <w:widowControl w:val="0"/>
        <w:overflowPunct w:val="0"/>
        <w:autoSpaceDE w:val="0"/>
        <w:autoSpaceDN w:val="0"/>
        <w:adjustRightInd w:val="0"/>
        <w:spacing w:after="0" w:line="240" w:lineRule="auto"/>
        <w:ind w:firstLine="709"/>
        <w:jc w:val="both"/>
        <w:rPr>
          <w:rFonts w:ascii="Times New Roman" w:hAnsi="Times New Roman" w:cs="Times New Roman"/>
          <w:b/>
          <w:i/>
          <w:sz w:val="24"/>
          <w:szCs w:val="24"/>
        </w:rPr>
      </w:pPr>
      <w:r w:rsidRPr="002F122C">
        <w:rPr>
          <w:rFonts w:ascii="Times New Roman" w:hAnsi="Times New Roman" w:cs="Times New Roman"/>
          <w:b/>
          <w:i/>
          <w:sz w:val="24"/>
          <w:szCs w:val="24"/>
        </w:rPr>
        <w:t>Выполнение  расчетов</w:t>
      </w:r>
      <w:r w:rsidRPr="002F122C">
        <w:rPr>
          <w:rFonts w:ascii="Times New Roman" w:hAnsi="Times New Roman" w:cs="Times New Roman"/>
          <w:b/>
          <w:bCs/>
          <w:i/>
          <w:sz w:val="24"/>
          <w:szCs w:val="24"/>
        </w:rPr>
        <w:t xml:space="preserve"> (РГР, РГЗ)</w:t>
      </w:r>
    </w:p>
    <w:p w:rsidR="002F122C" w:rsidRPr="002F122C" w:rsidRDefault="002F122C" w:rsidP="002F122C">
      <w:pPr>
        <w:keepNext/>
        <w:spacing w:after="0" w:line="240" w:lineRule="auto"/>
        <w:ind w:firstLine="709"/>
        <w:outlineLvl w:val="1"/>
        <w:rPr>
          <w:rFonts w:ascii="Times New Roman" w:eastAsia="Calibri" w:hAnsi="Times New Roman" w:cs="Times New Roman"/>
          <w:b/>
          <w:bCs/>
          <w:i/>
          <w:iCs/>
          <w:sz w:val="28"/>
          <w:szCs w:val="28"/>
        </w:rPr>
      </w:pPr>
      <w:bookmarkStart w:id="6" w:name="_Toc466217643"/>
    </w:p>
    <w:p w:rsidR="002F122C" w:rsidRPr="002F122C" w:rsidRDefault="002F122C" w:rsidP="002F122C">
      <w:pPr>
        <w:keepNext/>
        <w:spacing w:after="0" w:line="240" w:lineRule="auto"/>
        <w:ind w:firstLine="709"/>
        <w:outlineLvl w:val="1"/>
        <w:rPr>
          <w:rFonts w:ascii="Times New Roman" w:eastAsia="Calibri" w:hAnsi="Times New Roman" w:cs="Times New Roman"/>
          <w:b/>
          <w:bCs/>
          <w:i/>
          <w:iCs/>
          <w:sz w:val="28"/>
          <w:szCs w:val="28"/>
        </w:rPr>
      </w:pPr>
      <w:r w:rsidRPr="002F122C">
        <w:rPr>
          <w:rFonts w:ascii="Times New Roman" w:eastAsia="Calibri" w:hAnsi="Times New Roman" w:cs="Times New Roman"/>
          <w:b/>
          <w:bCs/>
          <w:i/>
          <w:iCs/>
          <w:sz w:val="28"/>
          <w:szCs w:val="28"/>
        </w:rPr>
        <w:t>Форма контроля и критерии оценки</w:t>
      </w:r>
      <w:bookmarkEnd w:id="6"/>
    </w:p>
    <w:p w:rsidR="002F122C" w:rsidRPr="002F122C" w:rsidRDefault="002F122C" w:rsidP="002F122C">
      <w:pPr>
        <w:widowControl w:val="0"/>
        <w:autoSpaceDE w:val="0"/>
        <w:autoSpaceDN w:val="0"/>
        <w:adjustRightInd w:val="0"/>
        <w:spacing w:after="0" w:line="240" w:lineRule="auto"/>
        <w:ind w:firstLine="709"/>
        <w:rPr>
          <w:rFonts w:ascii="Times New Roman" w:hAnsi="Times New Roman" w:cs="Times New Roman"/>
          <w:sz w:val="24"/>
          <w:szCs w:val="24"/>
        </w:rPr>
      </w:pPr>
    </w:p>
    <w:p w:rsidR="002F122C" w:rsidRPr="002F122C" w:rsidRDefault="002F122C" w:rsidP="002F122C">
      <w:pPr>
        <w:widowControl w:val="0"/>
        <w:overflowPunct w:val="0"/>
        <w:autoSpaceDE w:val="0"/>
        <w:autoSpaceDN w:val="0"/>
        <w:adjustRightInd w:val="0"/>
        <w:spacing w:after="0" w:line="240" w:lineRule="auto"/>
        <w:ind w:firstLine="709"/>
        <w:rPr>
          <w:rFonts w:ascii="Times New Roman" w:hAnsi="Times New Roman" w:cs="Times New Roman"/>
          <w:sz w:val="24"/>
          <w:szCs w:val="24"/>
        </w:rPr>
      </w:pPr>
      <w:r w:rsidRPr="002F122C">
        <w:rPr>
          <w:rFonts w:ascii="Times New Roman" w:hAnsi="Times New Roman" w:cs="Times New Roman"/>
          <w:sz w:val="24"/>
          <w:szCs w:val="24"/>
        </w:rPr>
        <w:t>Задание должно быть выполнено в тетради для самостоятельных или л</w:t>
      </w:r>
      <w:r>
        <w:rPr>
          <w:rFonts w:ascii="Times New Roman" w:hAnsi="Times New Roman" w:cs="Times New Roman"/>
          <w:sz w:val="24"/>
          <w:szCs w:val="24"/>
        </w:rPr>
        <w:t>практических</w:t>
      </w:r>
      <w:r w:rsidRPr="002F122C">
        <w:rPr>
          <w:rFonts w:ascii="Times New Roman" w:hAnsi="Times New Roman" w:cs="Times New Roman"/>
          <w:sz w:val="24"/>
          <w:szCs w:val="24"/>
        </w:rPr>
        <w:t xml:space="preserve">работ. </w:t>
      </w:r>
    </w:p>
    <w:p w:rsidR="002F122C" w:rsidRPr="002F122C" w:rsidRDefault="002F122C" w:rsidP="002F122C">
      <w:pPr>
        <w:widowControl w:val="0"/>
        <w:overflowPunct w:val="0"/>
        <w:autoSpaceDE w:val="0"/>
        <w:autoSpaceDN w:val="0"/>
        <w:adjustRightInd w:val="0"/>
        <w:spacing w:after="0" w:line="240" w:lineRule="auto"/>
        <w:ind w:firstLine="709"/>
        <w:rPr>
          <w:rFonts w:ascii="Times New Roman" w:hAnsi="Times New Roman" w:cs="Times New Roman"/>
          <w:sz w:val="24"/>
          <w:szCs w:val="24"/>
        </w:rPr>
      </w:pPr>
      <w:r w:rsidRPr="002F122C">
        <w:rPr>
          <w:rFonts w:ascii="Times New Roman" w:hAnsi="Times New Roman" w:cs="Times New Roman"/>
          <w:sz w:val="24"/>
          <w:szCs w:val="24"/>
        </w:rPr>
        <w:t>«Отлично» - задача решена, все расчеты выполнены, верно, все действия записаны точно, без помарок.</w:t>
      </w:r>
    </w:p>
    <w:p w:rsidR="002F122C" w:rsidRPr="002F122C" w:rsidRDefault="002F122C" w:rsidP="002F122C">
      <w:pPr>
        <w:widowControl w:val="0"/>
        <w:overflowPunct w:val="0"/>
        <w:autoSpaceDE w:val="0"/>
        <w:autoSpaceDN w:val="0"/>
        <w:adjustRightInd w:val="0"/>
        <w:spacing w:after="0" w:line="240" w:lineRule="auto"/>
        <w:ind w:firstLine="709"/>
        <w:rPr>
          <w:rFonts w:ascii="Times New Roman" w:hAnsi="Times New Roman" w:cs="Times New Roman"/>
          <w:sz w:val="24"/>
          <w:szCs w:val="24"/>
        </w:rPr>
      </w:pPr>
      <w:r w:rsidRPr="002F122C">
        <w:rPr>
          <w:rFonts w:ascii="Times New Roman" w:hAnsi="Times New Roman" w:cs="Times New Roman"/>
          <w:sz w:val="24"/>
          <w:szCs w:val="24"/>
        </w:rPr>
        <w:t xml:space="preserve">«Хорошо» - задача решена, расчеты выполнены, верно, но в действиях допущены неточности. </w:t>
      </w:r>
    </w:p>
    <w:p w:rsidR="002F122C" w:rsidRPr="002F122C" w:rsidRDefault="002F122C" w:rsidP="002F122C">
      <w:pPr>
        <w:widowControl w:val="0"/>
        <w:overflowPunct w:val="0"/>
        <w:autoSpaceDE w:val="0"/>
        <w:autoSpaceDN w:val="0"/>
        <w:adjustRightInd w:val="0"/>
        <w:spacing w:after="0" w:line="240" w:lineRule="auto"/>
        <w:ind w:firstLine="709"/>
        <w:rPr>
          <w:rFonts w:ascii="Times New Roman" w:hAnsi="Times New Roman" w:cs="Times New Roman"/>
          <w:sz w:val="24"/>
          <w:szCs w:val="24"/>
        </w:rPr>
      </w:pPr>
      <w:r w:rsidRPr="002F122C">
        <w:rPr>
          <w:rFonts w:ascii="Times New Roman" w:hAnsi="Times New Roman" w:cs="Times New Roman"/>
          <w:sz w:val="24"/>
          <w:szCs w:val="24"/>
        </w:rPr>
        <w:t xml:space="preserve">«Удовлетворительно» - задача решена с ошибками и помарками. </w:t>
      </w:r>
    </w:p>
    <w:p w:rsidR="002F122C" w:rsidRPr="002F122C" w:rsidRDefault="002F122C" w:rsidP="002F122C">
      <w:pPr>
        <w:widowControl w:val="0"/>
        <w:overflowPunct w:val="0"/>
        <w:autoSpaceDE w:val="0"/>
        <w:autoSpaceDN w:val="0"/>
        <w:adjustRightInd w:val="0"/>
        <w:spacing w:after="0" w:line="240" w:lineRule="auto"/>
        <w:ind w:firstLine="709"/>
        <w:rPr>
          <w:rFonts w:ascii="Times New Roman" w:hAnsi="Times New Roman" w:cs="Times New Roman"/>
          <w:sz w:val="24"/>
          <w:szCs w:val="24"/>
        </w:rPr>
      </w:pPr>
      <w:r w:rsidRPr="002F122C">
        <w:rPr>
          <w:rFonts w:ascii="Times New Roman" w:hAnsi="Times New Roman" w:cs="Times New Roman"/>
          <w:sz w:val="24"/>
          <w:szCs w:val="24"/>
        </w:rPr>
        <w:t>«Неудовлетворительно» - задача решена с ошибками, ответ не получен.</w:t>
      </w:r>
    </w:p>
    <w:p w:rsidR="002F122C" w:rsidRPr="002F122C" w:rsidRDefault="002F122C" w:rsidP="002F122C">
      <w:pPr>
        <w:widowControl w:val="0"/>
        <w:autoSpaceDE w:val="0"/>
        <w:autoSpaceDN w:val="0"/>
        <w:adjustRightInd w:val="0"/>
        <w:spacing w:after="0" w:line="240" w:lineRule="auto"/>
        <w:ind w:firstLine="709"/>
        <w:rPr>
          <w:rFonts w:ascii="Times New Roman" w:hAnsi="Times New Roman" w:cs="Times New Roman"/>
          <w:sz w:val="24"/>
          <w:szCs w:val="24"/>
        </w:rPr>
      </w:pPr>
    </w:p>
    <w:p w:rsidR="002F122C" w:rsidRPr="002F122C" w:rsidRDefault="002F122C" w:rsidP="002F122C">
      <w:pPr>
        <w:widowControl w:val="0"/>
        <w:autoSpaceDE w:val="0"/>
        <w:autoSpaceDN w:val="0"/>
        <w:adjustRightInd w:val="0"/>
        <w:spacing w:after="0" w:line="240" w:lineRule="auto"/>
        <w:ind w:firstLine="709"/>
        <w:rPr>
          <w:rFonts w:ascii="Times New Roman" w:hAnsi="Times New Roman" w:cs="Times New Roman"/>
          <w:b/>
          <w:bCs/>
          <w:sz w:val="24"/>
          <w:szCs w:val="24"/>
        </w:rPr>
      </w:pPr>
      <w:r w:rsidRPr="002F122C">
        <w:rPr>
          <w:rFonts w:ascii="Times New Roman" w:hAnsi="Times New Roman" w:cs="Times New Roman"/>
          <w:b/>
          <w:bCs/>
          <w:sz w:val="24"/>
          <w:szCs w:val="24"/>
        </w:rPr>
        <w:t xml:space="preserve">Вид работы: </w:t>
      </w:r>
    </w:p>
    <w:p w:rsidR="002F122C" w:rsidRPr="002F122C" w:rsidRDefault="002F122C" w:rsidP="002F122C">
      <w:pPr>
        <w:widowControl w:val="0"/>
        <w:autoSpaceDE w:val="0"/>
        <w:autoSpaceDN w:val="0"/>
        <w:adjustRightInd w:val="0"/>
        <w:spacing w:after="0" w:line="240" w:lineRule="auto"/>
        <w:ind w:firstLine="709"/>
        <w:rPr>
          <w:rFonts w:ascii="Times New Roman" w:hAnsi="Times New Roman" w:cs="Times New Roman"/>
          <w:b/>
          <w:i/>
          <w:sz w:val="24"/>
          <w:szCs w:val="24"/>
        </w:rPr>
      </w:pPr>
      <w:r w:rsidRPr="002F122C">
        <w:rPr>
          <w:rFonts w:ascii="Times New Roman" w:hAnsi="Times New Roman" w:cs="Times New Roman"/>
          <w:b/>
          <w:i/>
          <w:sz w:val="24"/>
          <w:szCs w:val="24"/>
        </w:rPr>
        <w:t>Составление тестов и эталонов ответов к ним</w:t>
      </w:r>
    </w:p>
    <w:p w:rsidR="002F122C" w:rsidRPr="002F122C" w:rsidRDefault="002F122C" w:rsidP="002F122C">
      <w:pPr>
        <w:widowControl w:val="0"/>
        <w:autoSpaceDE w:val="0"/>
        <w:autoSpaceDN w:val="0"/>
        <w:adjustRightInd w:val="0"/>
        <w:spacing w:after="0" w:line="240" w:lineRule="auto"/>
        <w:ind w:firstLine="709"/>
        <w:rPr>
          <w:rFonts w:ascii="Times New Roman" w:hAnsi="Times New Roman" w:cs="Times New Roman"/>
          <w:sz w:val="24"/>
          <w:szCs w:val="24"/>
        </w:rPr>
      </w:pPr>
    </w:p>
    <w:p w:rsidR="002F122C" w:rsidRPr="002F122C" w:rsidRDefault="002F122C" w:rsidP="002F122C">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i/>
          <w:iCs/>
          <w:sz w:val="24"/>
          <w:szCs w:val="24"/>
        </w:rPr>
        <w:t xml:space="preserve">Составление тестов и эталонов ответов к ним </w:t>
      </w:r>
      <w:r w:rsidRPr="002F122C">
        <w:rPr>
          <w:rFonts w:ascii="Times New Roman" w:hAnsi="Times New Roman" w:cs="Times New Roman"/>
          <w:sz w:val="24"/>
          <w:szCs w:val="24"/>
        </w:rPr>
        <w:t>–</w:t>
      </w:r>
      <w:r w:rsidRPr="002F122C">
        <w:rPr>
          <w:rFonts w:ascii="Times New Roman" w:hAnsi="Times New Roman" w:cs="Times New Roman"/>
          <w:i/>
          <w:iCs/>
          <w:sz w:val="24"/>
          <w:szCs w:val="24"/>
        </w:rPr>
        <w:t xml:space="preserve"> </w:t>
      </w:r>
      <w:r w:rsidRPr="002F122C">
        <w:rPr>
          <w:rFonts w:ascii="Times New Roman" w:hAnsi="Times New Roman" w:cs="Times New Roman"/>
          <w:sz w:val="24"/>
          <w:szCs w:val="24"/>
        </w:rPr>
        <w:t>это вид самостоятельной работы студента по</w:t>
      </w:r>
      <w:r w:rsidRPr="002F122C">
        <w:rPr>
          <w:rFonts w:ascii="Times New Roman" w:hAnsi="Times New Roman" w:cs="Times New Roman"/>
          <w:i/>
          <w:iCs/>
          <w:sz w:val="24"/>
          <w:szCs w:val="24"/>
        </w:rPr>
        <w:t xml:space="preserve"> </w:t>
      </w:r>
      <w:r w:rsidRPr="002F122C">
        <w:rPr>
          <w:rFonts w:ascii="Times New Roman" w:hAnsi="Times New Roman" w:cs="Times New Roman"/>
          <w:sz w:val="24"/>
          <w:szCs w:val="24"/>
        </w:rPr>
        <w:t>закреплению изученной информации путем ее дифференциации, конкретизации, сравнения и уточнения в контрольной форме (вопроса, ответа).</w:t>
      </w:r>
    </w:p>
    <w:p w:rsidR="002F122C" w:rsidRPr="002F122C" w:rsidRDefault="002F122C" w:rsidP="002F122C">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В ходе выполнения задания необходимо составить как сами тесты, так и эталоны ответов к ним. Тесты могут быть различных уровней сложности, целесообразно предоставлять студенту в этом свободу выбора, главное, чтобы они были в рамках темы. Задание оформляется письменно.</w:t>
      </w:r>
    </w:p>
    <w:p w:rsidR="002F122C" w:rsidRPr="002F122C" w:rsidRDefault="002F122C" w:rsidP="002F122C">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Затраты времени на составление тестов зависит от объема информации, сложности ее структурирования и определяются преподавателем.</w:t>
      </w:r>
    </w:p>
    <w:p w:rsidR="002F122C" w:rsidRPr="002F122C" w:rsidRDefault="002F122C" w:rsidP="002F122C">
      <w:pPr>
        <w:widowControl w:val="0"/>
        <w:autoSpaceDE w:val="0"/>
        <w:autoSpaceDN w:val="0"/>
        <w:adjustRightInd w:val="0"/>
        <w:spacing w:after="0" w:line="240" w:lineRule="auto"/>
        <w:ind w:firstLine="709"/>
        <w:rPr>
          <w:rFonts w:ascii="Times New Roman" w:hAnsi="Times New Roman" w:cs="Times New Roman"/>
          <w:sz w:val="24"/>
          <w:szCs w:val="24"/>
        </w:rPr>
      </w:pPr>
    </w:p>
    <w:p w:rsidR="002F122C" w:rsidRPr="002F122C" w:rsidRDefault="002F122C" w:rsidP="002F122C">
      <w:pPr>
        <w:widowControl w:val="0"/>
        <w:autoSpaceDE w:val="0"/>
        <w:autoSpaceDN w:val="0"/>
        <w:adjustRightInd w:val="0"/>
        <w:spacing w:after="0" w:line="240" w:lineRule="auto"/>
        <w:ind w:firstLine="709"/>
        <w:rPr>
          <w:rFonts w:ascii="Times New Roman" w:hAnsi="Times New Roman" w:cs="Times New Roman"/>
          <w:sz w:val="24"/>
          <w:szCs w:val="24"/>
        </w:rPr>
      </w:pPr>
      <w:r w:rsidRPr="002F122C">
        <w:rPr>
          <w:rFonts w:ascii="Times New Roman" w:hAnsi="Times New Roman" w:cs="Times New Roman"/>
          <w:sz w:val="24"/>
          <w:szCs w:val="24"/>
        </w:rPr>
        <w:t>При составлении тестов и эталонов ответов к ним необходимо:</w:t>
      </w:r>
    </w:p>
    <w:p w:rsidR="002F122C" w:rsidRPr="002F122C" w:rsidRDefault="002F122C" w:rsidP="004D0B38">
      <w:pPr>
        <w:widowControl w:val="0"/>
        <w:numPr>
          <w:ilvl w:val="0"/>
          <w:numId w:val="10"/>
        </w:numPr>
        <w:tabs>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изучить информацию по теме; </w:t>
      </w:r>
    </w:p>
    <w:p w:rsidR="002F122C" w:rsidRPr="002F122C" w:rsidRDefault="002F122C" w:rsidP="004D0B38">
      <w:pPr>
        <w:widowControl w:val="0"/>
        <w:numPr>
          <w:ilvl w:val="0"/>
          <w:numId w:val="10"/>
        </w:numPr>
        <w:tabs>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провести ее системный анализ; </w:t>
      </w:r>
    </w:p>
    <w:p w:rsidR="002F122C" w:rsidRPr="002F122C" w:rsidRDefault="002F122C" w:rsidP="004D0B38">
      <w:pPr>
        <w:widowControl w:val="0"/>
        <w:numPr>
          <w:ilvl w:val="0"/>
          <w:numId w:val="10"/>
        </w:numPr>
        <w:tabs>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создать тесты; </w:t>
      </w:r>
    </w:p>
    <w:p w:rsidR="002F122C" w:rsidRPr="002F122C" w:rsidRDefault="002F122C" w:rsidP="004D0B38">
      <w:pPr>
        <w:widowControl w:val="0"/>
        <w:numPr>
          <w:ilvl w:val="0"/>
          <w:numId w:val="10"/>
        </w:numPr>
        <w:tabs>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создать эталоны ответов к ним; </w:t>
      </w:r>
    </w:p>
    <w:p w:rsidR="002F122C" w:rsidRPr="002F122C" w:rsidRDefault="002F122C" w:rsidP="004D0B38">
      <w:pPr>
        <w:widowControl w:val="0"/>
        <w:numPr>
          <w:ilvl w:val="0"/>
          <w:numId w:val="10"/>
        </w:numPr>
        <w:tabs>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представить на контроль в установленный срок. </w:t>
      </w:r>
    </w:p>
    <w:p w:rsidR="002F122C" w:rsidRPr="002F122C" w:rsidRDefault="002F122C" w:rsidP="002F122C">
      <w:pPr>
        <w:widowControl w:val="0"/>
        <w:autoSpaceDE w:val="0"/>
        <w:autoSpaceDN w:val="0"/>
        <w:adjustRightInd w:val="0"/>
        <w:spacing w:after="0" w:line="240" w:lineRule="auto"/>
        <w:ind w:firstLine="709"/>
        <w:rPr>
          <w:rFonts w:ascii="Times New Roman" w:hAnsi="Times New Roman" w:cs="Times New Roman"/>
          <w:sz w:val="24"/>
          <w:szCs w:val="24"/>
        </w:rPr>
      </w:pPr>
    </w:p>
    <w:p w:rsidR="002F122C" w:rsidRPr="002F122C" w:rsidRDefault="002F122C" w:rsidP="002F122C">
      <w:pPr>
        <w:widowControl w:val="0"/>
        <w:autoSpaceDE w:val="0"/>
        <w:autoSpaceDN w:val="0"/>
        <w:adjustRightInd w:val="0"/>
        <w:spacing w:after="0" w:line="240" w:lineRule="auto"/>
        <w:ind w:firstLine="709"/>
        <w:rPr>
          <w:rFonts w:ascii="Times New Roman" w:hAnsi="Times New Roman" w:cs="Times New Roman"/>
          <w:b/>
          <w:bCs/>
          <w:sz w:val="24"/>
          <w:szCs w:val="24"/>
        </w:rPr>
      </w:pPr>
      <w:r w:rsidRPr="002F122C">
        <w:rPr>
          <w:rFonts w:ascii="Times New Roman" w:hAnsi="Times New Roman" w:cs="Times New Roman"/>
          <w:b/>
          <w:bCs/>
          <w:sz w:val="24"/>
          <w:szCs w:val="24"/>
        </w:rPr>
        <w:t>Форма контроля и критерии оценки:</w:t>
      </w:r>
    </w:p>
    <w:p w:rsidR="002F122C" w:rsidRPr="002F122C" w:rsidRDefault="002F122C" w:rsidP="002F122C">
      <w:pPr>
        <w:widowControl w:val="0"/>
        <w:autoSpaceDE w:val="0"/>
        <w:autoSpaceDN w:val="0"/>
        <w:adjustRightInd w:val="0"/>
        <w:spacing w:after="0" w:line="240" w:lineRule="auto"/>
        <w:ind w:firstLine="709"/>
        <w:rPr>
          <w:rFonts w:ascii="Times New Roman" w:hAnsi="Times New Roman" w:cs="Times New Roman"/>
          <w:sz w:val="24"/>
          <w:szCs w:val="24"/>
        </w:rPr>
      </w:pPr>
    </w:p>
    <w:p w:rsidR="002F122C" w:rsidRPr="002F122C" w:rsidRDefault="002F122C" w:rsidP="004D0B38">
      <w:pPr>
        <w:widowControl w:val="0"/>
        <w:numPr>
          <w:ilvl w:val="0"/>
          <w:numId w:val="11"/>
        </w:numPr>
        <w:tabs>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bookmarkStart w:id="7" w:name="page57"/>
      <w:bookmarkEnd w:id="7"/>
      <w:r w:rsidRPr="002F122C">
        <w:rPr>
          <w:rFonts w:ascii="Times New Roman" w:hAnsi="Times New Roman" w:cs="Times New Roman"/>
          <w:sz w:val="24"/>
          <w:szCs w:val="24"/>
        </w:rPr>
        <w:t xml:space="preserve">соответствие содержания тестовых заданий теме; </w:t>
      </w:r>
    </w:p>
    <w:p w:rsidR="002F122C" w:rsidRPr="002F122C" w:rsidRDefault="002F122C" w:rsidP="004D0B38">
      <w:pPr>
        <w:widowControl w:val="0"/>
        <w:numPr>
          <w:ilvl w:val="0"/>
          <w:numId w:val="11"/>
        </w:numPr>
        <w:tabs>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включение в тестовые задания наиболее важной информации; </w:t>
      </w:r>
    </w:p>
    <w:p w:rsidR="002F122C" w:rsidRPr="002F122C" w:rsidRDefault="002F122C" w:rsidP="004D0B38">
      <w:pPr>
        <w:widowControl w:val="0"/>
        <w:numPr>
          <w:ilvl w:val="0"/>
          <w:numId w:val="11"/>
        </w:numPr>
        <w:tabs>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разнообразие тестовых заданий по уровням сложности; </w:t>
      </w:r>
    </w:p>
    <w:p w:rsidR="002F122C" w:rsidRPr="002F122C" w:rsidRDefault="002F122C" w:rsidP="004D0B38">
      <w:pPr>
        <w:widowControl w:val="0"/>
        <w:numPr>
          <w:ilvl w:val="0"/>
          <w:numId w:val="11"/>
        </w:numPr>
        <w:tabs>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наличие правильных эталонов ответов; </w:t>
      </w:r>
    </w:p>
    <w:p w:rsidR="002F122C" w:rsidRPr="002F122C" w:rsidRDefault="002F122C" w:rsidP="004D0B38">
      <w:pPr>
        <w:widowControl w:val="0"/>
        <w:numPr>
          <w:ilvl w:val="0"/>
          <w:numId w:val="11"/>
        </w:numPr>
        <w:tabs>
          <w:tab w:val="num" w:pos="993"/>
        </w:tabs>
        <w:overflowPunct w:val="0"/>
        <w:autoSpaceDE w:val="0"/>
        <w:autoSpaceDN w:val="0"/>
        <w:adjustRightInd w:val="0"/>
        <w:spacing w:after="0" w:line="240" w:lineRule="auto"/>
        <w:ind w:left="0"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тесты представлены на контроль в срок. </w:t>
      </w:r>
    </w:p>
    <w:p w:rsidR="002F122C" w:rsidRPr="002F122C" w:rsidRDefault="002F122C" w:rsidP="002F122C">
      <w:pPr>
        <w:widowControl w:val="0"/>
        <w:autoSpaceDE w:val="0"/>
        <w:autoSpaceDN w:val="0"/>
        <w:adjustRightInd w:val="0"/>
        <w:spacing w:after="0" w:line="240" w:lineRule="auto"/>
        <w:rPr>
          <w:b/>
          <w:bCs/>
          <w:sz w:val="24"/>
          <w:szCs w:val="24"/>
        </w:rPr>
      </w:pPr>
    </w:p>
    <w:p w:rsidR="002F122C" w:rsidRPr="002F122C" w:rsidRDefault="002F122C" w:rsidP="002F122C">
      <w:pPr>
        <w:widowControl w:val="0"/>
        <w:tabs>
          <w:tab w:val="left" w:pos="709"/>
        </w:tabs>
        <w:autoSpaceDE w:val="0"/>
        <w:autoSpaceDN w:val="0"/>
        <w:adjustRightInd w:val="0"/>
        <w:spacing w:after="0" w:line="240" w:lineRule="auto"/>
        <w:ind w:firstLine="709"/>
        <w:jc w:val="both"/>
        <w:rPr>
          <w:rFonts w:ascii="Times New Roman" w:hAnsi="Times New Roman" w:cs="Times New Roman"/>
          <w:bCs/>
          <w:sz w:val="24"/>
          <w:szCs w:val="24"/>
        </w:rPr>
      </w:pPr>
      <w:bookmarkStart w:id="8" w:name="_Toc466217644"/>
      <w:r w:rsidRPr="002F122C">
        <w:rPr>
          <w:rFonts w:ascii="Times New Roman" w:eastAsia="Calibri" w:hAnsi="Times New Roman" w:cs="Times New Roman"/>
          <w:b/>
          <w:bCs/>
          <w:i/>
          <w:iCs/>
          <w:sz w:val="28"/>
          <w:szCs w:val="28"/>
        </w:rPr>
        <w:t>Методические указания к контрольной работе</w:t>
      </w:r>
      <w:bookmarkEnd w:id="8"/>
      <w:r w:rsidRPr="002F122C">
        <w:rPr>
          <w:rFonts w:ascii="Times New Roman" w:hAnsi="Times New Roman" w:cs="Times New Roman"/>
          <w:b/>
          <w:bCs/>
          <w:sz w:val="24"/>
          <w:szCs w:val="24"/>
        </w:rPr>
        <w:t xml:space="preserve">  </w:t>
      </w:r>
      <w:r w:rsidRPr="002F122C">
        <w:rPr>
          <w:rFonts w:ascii="Times New Roman" w:hAnsi="Times New Roman" w:cs="Times New Roman"/>
          <w:bCs/>
          <w:sz w:val="24"/>
          <w:szCs w:val="24"/>
        </w:rPr>
        <w:t>(см. методические указания к контрольной работе)</w:t>
      </w:r>
    </w:p>
    <w:p w:rsidR="002F122C" w:rsidRPr="002F122C" w:rsidRDefault="002F122C" w:rsidP="002F122C">
      <w:pPr>
        <w:tabs>
          <w:tab w:val="left" w:pos="567"/>
        </w:tabs>
        <w:spacing w:after="0" w:line="240" w:lineRule="auto"/>
        <w:ind w:firstLine="851"/>
        <w:jc w:val="both"/>
        <w:rPr>
          <w:rFonts w:ascii="Times New Roman" w:eastAsia="Times New Roman" w:hAnsi="Times New Roman" w:cs="Times New Roman"/>
          <w:b/>
          <w:sz w:val="24"/>
          <w:szCs w:val="24"/>
        </w:rPr>
      </w:pPr>
      <w:r w:rsidRPr="002F122C">
        <w:rPr>
          <w:rFonts w:ascii="Times New Roman" w:eastAsia="Times New Roman" w:hAnsi="Times New Roman" w:cs="Times New Roman"/>
          <w:b/>
          <w:sz w:val="24"/>
          <w:szCs w:val="24"/>
        </w:rPr>
        <w:t>1 Цель выполнения контрольной работы</w:t>
      </w: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В соответствии с учебным планом студенты заочной форм обучения, по направлению 23.03.03 Эксплуатация транспортно-технологических машин и комплексов, профиль: Сервис транспортных и технологических машин, и оборудования (нефтегазодобыча) выполняют контрольную работу. Целью</w:t>
      </w:r>
      <w:r w:rsidRPr="002F122C">
        <w:rPr>
          <w:rFonts w:ascii="Times New Roman" w:hAnsi="Times New Roman" w:cs="Times New Roman"/>
          <w:b/>
          <w:sz w:val="24"/>
          <w:szCs w:val="24"/>
        </w:rPr>
        <w:t xml:space="preserve"> </w:t>
      </w:r>
      <w:r w:rsidRPr="002F122C">
        <w:rPr>
          <w:rFonts w:ascii="Times New Roman" w:hAnsi="Times New Roman" w:cs="Times New Roman"/>
          <w:sz w:val="24"/>
          <w:szCs w:val="24"/>
        </w:rPr>
        <w:t>выполнения студентами работы по дисциплине «</w:t>
      </w:r>
      <w:r w:rsidRPr="002F122C">
        <w:rPr>
          <w:rFonts w:ascii="Times New Roman" w:eastAsia="Times New Roman" w:hAnsi="Times New Roman" w:cs="Times New Roman"/>
          <w:color w:val="000000"/>
          <w:sz w:val="24"/>
          <w:szCs w:val="24"/>
        </w:rPr>
        <w:t>Организация и управление производством технического обслуживания и ремонта транспортных и транспортно-технологических машин, и оборудования</w:t>
      </w:r>
      <w:r w:rsidRPr="002F122C">
        <w:rPr>
          <w:rFonts w:ascii="Times New Roman" w:hAnsi="Times New Roman" w:cs="Times New Roman"/>
          <w:sz w:val="24"/>
          <w:szCs w:val="24"/>
        </w:rPr>
        <w:t>» является закрепление и расширение полученных знаний на лекциях и семинарах, по данной дисциплине.  По контрольной работе студенты проходят собеседование. На собеседовании выясняется, насколько глубоко усвоен пройденный материал и соответствуют ли знания студента и его навыки в решении задач качеству представленной работы.</w:t>
      </w:r>
    </w:p>
    <w:p w:rsidR="002F122C" w:rsidRPr="002F122C" w:rsidRDefault="002F122C" w:rsidP="002F122C">
      <w:pPr>
        <w:tabs>
          <w:tab w:val="left" w:pos="567"/>
        </w:tabs>
        <w:spacing w:after="0" w:line="240" w:lineRule="auto"/>
        <w:ind w:firstLine="851"/>
        <w:jc w:val="both"/>
        <w:rPr>
          <w:rFonts w:ascii="Times New Roman" w:hAnsi="Times New Roman" w:cs="Times New Roman"/>
          <w:b/>
          <w:sz w:val="24"/>
          <w:szCs w:val="24"/>
        </w:rPr>
      </w:pPr>
    </w:p>
    <w:p w:rsidR="002F122C" w:rsidRPr="002F122C" w:rsidRDefault="002F122C" w:rsidP="002F122C">
      <w:pPr>
        <w:tabs>
          <w:tab w:val="left" w:pos="567"/>
        </w:tabs>
        <w:spacing w:after="0" w:line="240" w:lineRule="auto"/>
        <w:ind w:firstLine="851"/>
        <w:jc w:val="both"/>
        <w:rPr>
          <w:rFonts w:ascii="Times New Roman" w:hAnsi="Times New Roman" w:cs="Times New Roman"/>
          <w:b/>
          <w:sz w:val="24"/>
          <w:szCs w:val="24"/>
        </w:rPr>
      </w:pPr>
      <w:r w:rsidRPr="002F122C">
        <w:rPr>
          <w:rFonts w:ascii="Times New Roman" w:hAnsi="Times New Roman" w:cs="Times New Roman"/>
          <w:b/>
          <w:sz w:val="24"/>
          <w:szCs w:val="24"/>
        </w:rPr>
        <w:t>2 Пояснительная записка</w:t>
      </w:r>
    </w:p>
    <w:p w:rsidR="002F122C" w:rsidRPr="002F122C" w:rsidRDefault="002F122C" w:rsidP="002F122C">
      <w:pPr>
        <w:tabs>
          <w:tab w:val="left" w:pos="567"/>
        </w:tabs>
        <w:spacing w:after="0" w:line="240" w:lineRule="auto"/>
        <w:ind w:firstLine="851"/>
        <w:jc w:val="both"/>
        <w:rPr>
          <w:rFonts w:ascii="Times New Roman" w:hAnsi="Times New Roman" w:cs="Times New Roman"/>
          <w:b/>
          <w:sz w:val="24"/>
          <w:szCs w:val="24"/>
        </w:rPr>
      </w:pP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Контрольная работа - самостоятельная работа, свидетельствующая о знаниях студента в определённой области, а так же промежуточный метод проверки знаний обучающегося с целью определения конечного результата обучения по данной теме или разделу.</w:t>
      </w: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Каждая контрольная работа носит комплексный характер, т.е. включает практические задания из различных тем второго и третьего семестра.</w:t>
      </w: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lastRenderedPageBreak/>
        <w:t xml:space="preserve">При выполнении работы студент должен изучить соответствующие разделы дисциплины по учебникам и пособиям (список литературы прилагается), лекциям, Интернет-ресурсам, а также может получить консультацию у преподавателя. В процессе ее выполнения студент закрепляет и одновременно расширяет полученные  знания по данной дисциплине. </w:t>
      </w: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При написании работы студент должен уметь работать самостоятельно с литературой. Решение проблемных задач или примеров следует излагать подробно, нужно сопровождать комментариями, схемами, чертежами и рисунками, инструкциями по выполнению.</w:t>
      </w: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 xml:space="preserve">Следует помнить, что решение каждой учебной задачи должно доводиться до окончательного логического ответа, которого требует условие, и по возможности с выводом. Полученный результат следует проверить способами, вытекающими из существа данной задачи.  </w:t>
      </w:r>
    </w:p>
    <w:p w:rsidR="002F122C" w:rsidRPr="002F122C" w:rsidRDefault="002F122C" w:rsidP="002F122C">
      <w:pPr>
        <w:tabs>
          <w:tab w:val="left" w:pos="567"/>
        </w:tabs>
        <w:spacing w:after="0" w:line="240" w:lineRule="auto"/>
        <w:ind w:firstLine="851"/>
        <w:jc w:val="both"/>
        <w:rPr>
          <w:rFonts w:ascii="Times New Roman" w:hAnsi="Times New Roman" w:cs="Times New Roman"/>
          <w:b/>
          <w:sz w:val="24"/>
          <w:szCs w:val="24"/>
        </w:rPr>
      </w:pPr>
      <w:r w:rsidRPr="002F122C">
        <w:rPr>
          <w:rFonts w:ascii="Times New Roman" w:hAnsi="Times New Roman" w:cs="Times New Roman"/>
          <w:b/>
          <w:sz w:val="24"/>
          <w:szCs w:val="24"/>
        </w:rPr>
        <w:t>3 Общие требования к выполнению и оформлению контрольной  работы:</w:t>
      </w:r>
    </w:p>
    <w:p w:rsidR="002F122C" w:rsidRPr="002F122C" w:rsidRDefault="002F122C" w:rsidP="002F122C">
      <w:pPr>
        <w:tabs>
          <w:tab w:val="left" w:pos="567"/>
        </w:tabs>
        <w:spacing w:after="0" w:line="240" w:lineRule="auto"/>
        <w:ind w:firstLine="851"/>
        <w:jc w:val="both"/>
        <w:rPr>
          <w:rFonts w:ascii="Times New Roman" w:hAnsi="Times New Roman" w:cs="Times New Roman"/>
          <w:b/>
          <w:sz w:val="24"/>
          <w:szCs w:val="24"/>
        </w:rPr>
      </w:pP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Работа последовательно состоит из:</w:t>
      </w: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   титульного листа (распечатанного на компьютере);</w:t>
      </w: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 основной части, включающей условия и решения задач;</w:t>
      </w: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 списка использованных источников (не менее 5 источников)</w:t>
      </w: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 xml:space="preserve">Работа выполняется на основании стандарта ОГУ «Общие требования и правила оформления студенческих работ» (СТП 2015года). Работа должна быть выполнена от руки (в тетради), она обязательно должна быть читаемая. Обязательно указать номер варианта. Решения задач сопровождаются развернутыми пояснениями. Чертежи выполнены аккуратно в прямоугольной системе координат карандашом, в соответствии с условием задачи. Порядок выполнения задач должен соответствовать предложенной нумерации. Не допускается замена задач контрольного задания другим. Контрольная работа, содержащая задачи не своего варианта и не все задания - возвращается студенту на доработку. Объем контрольной работы зависит, от того посещал студент лекции или нет. Студенты, посещающие лекции решают только нечетные номера работы. Студент, не посещающий лекции (по различным причинам) выполняет контрольную работу полностью.  </w:t>
      </w: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Контрольная работа сдается в сроки, установленные учебным графиком. Однако эти сроки являются крайними. Чтобы работа была своевременно проверена, а при необходимости доработана и сдана повторно, ее надлежит представить значительно раньше указанного срока. Студентам рекомендуется контрольные работы выполнять во время сессии, на которой излагается учебный материал. Это даст возможность студенту использовать свое пребывание в институте для консультаций по всем возникшим при выполнении работы вопросам. После окончания сессии в течение двух недель работу необходимо окончательно завершить, а затем представить на проверку.</w:t>
      </w: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 xml:space="preserve">Если работа получила в целом положительную оценку («Допускается к собеседованию»), но в ней есть отдельные недочеты (указанные в тетради), то нужно сделать соответствующие исправления и дополнения в той же тетради (после имеющихся решений и записи «Работа над ошибками») и предъявить доработку на собеседовании. Если работа «Не допускается к собеседованию», ее необходимо в соответствии с требованиями преподавателя частично или полностью переделать. </w:t>
      </w:r>
      <w:r w:rsidRPr="002F122C">
        <w:rPr>
          <w:rFonts w:ascii="Times New Roman" w:hAnsi="Times New Roman" w:cs="Times New Roman"/>
          <w:b/>
          <w:i/>
          <w:sz w:val="24"/>
          <w:szCs w:val="24"/>
          <w:u w:val="single"/>
        </w:rPr>
        <w:t>Повторную работу надо сдать вместе с не зачтенной работой на новую проверку.</w:t>
      </w:r>
      <w:r w:rsidRPr="002F122C">
        <w:rPr>
          <w:rFonts w:ascii="Times New Roman" w:hAnsi="Times New Roman" w:cs="Times New Roman"/>
          <w:sz w:val="24"/>
          <w:szCs w:val="24"/>
        </w:rPr>
        <w:t xml:space="preserve"> Печать или рукописное решение осуществляется только на одной стороне листа. </w:t>
      </w:r>
      <w:r w:rsidRPr="002F122C">
        <w:rPr>
          <w:rFonts w:ascii="Times New Roman" w:hAnsi="Times New Roman" w:cs="Times New Roman"/>
          <w:b/>
          <w:sz w:val="24"/>
          <w:szCs w:val="24"/>
        </w:rPr>
        <w:t>Небрежно оформленная работа или нечитаемая, содержащая отклонения от предъявляемых требований, возвращается студенту для доработки.</w:t>
      </w:r>
      <w:r w:rsidRPr="002F122C">
        <w:rPr>
          <w:rFonts w:ascii="Times New Roman" w:hAnsi="Times New Roman" w:cs="Times New Roman"/>
          <w:sz w:val="24"/>
          <w:szCs w:val="24"/>
        </w:rPr>
        <w:t xml:space="preserve"> </w:t>
      </w:r>
    </w:p>
    <w:p w:rsidR="002F122C" w:rsidRPr="002F122C" w:rsidRDefault="002F122C" w:rsidP="002F122C">
      <w:pPr>
        <w:tabs>
          <w:tab w:val="left" w:pos="567"/>
        </w:tabs>
        <w:spacing w:after="0" w:line="240" w:lineRule="auto"/>
        <w:ind w:firstLine="851"/>
        <w:rPr>
          <w:rFonts w:ascii="Times New Roman" w:hAnsi="Times New Roman" w:cs="Times New Roman"/>
          <w:sz w:val="24"/>
          <w:szCs w:val="24"/>
        </w:rPr>
      </w:pPr>
      <w:r w:rsidRPr="002F122C">
        <w:rPr>
          <w:rFonts w:ascii="Times New Roman" w:hAnsi="Times New Roman" w:cs="Times New Roman"/>
          <w:b/>
          <w:bCs/>
          <w:sz w:val="24"/>
          <w:szCs w:val="24"/>
        </w:rPr>
        <w:t>Критерии оценки контрольной работы</w:t>
      </w:r>
      <w:r w:rsidRPr="002F122C">
        <w:rPr>
          <w:rFonts w:ascii="Times New Roman" w:hAnsi="Times New Roman" w:cs="Times New Roman"/>
          <w:sz w:val="24"/>
          <w:szCs w:val="24"/>
        </w:rPr>
        <w:t xml:space="preserve"> </w:t>
      </w: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Работа считается зачтенной в том случае, если она отвечает определенным требованиям:</w:t>
      </w:r>
    </w:p>
    <w:p w:rsidR="002F122C" w:rsidRPr="002F122C" w:rsidRDefault="002F122C" w:rsidP="002F122C">
      <w:pPr>
        <w:tabs>
          <w:tab w:val="left" w:pos="284"/>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 правильное и полное решение задач;</w:t>
      </w:r>
    </w:p>
    <w:p w:rsidR="002F122C" w:rsidRPr="002F122C" w:rsidRDefault="002F122C" w:rsidP="002F122C">
      <w:pPr>
        <w:tabs>
          <w:tab w:val="left" w:pos="284"/>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 выявляет знание источников и литературы по теме;</w:t>
      </w:r>
    </w:p>
    <w:p w:rsidR="002F122C" w:rsidRPr="002F122C" w:rsidRDefault="002F122C" w:rsidP="002F122C">
      <w:pPr>
        <w:tabs>
          <w:tab w:val="left" w:pos="284"/>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 содержит достоверный материал;</w:t>
      </w:r>
    </w:p>
    <w:p w:rsidR="002F122C" w:rsidRPr="002F122C" w:rsidRDefault="002F122C" w:rsidP="002F122C">
      <w:pPr>
        <w:tabs>
          <w:tab w:val="left" w:pos="284"/>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 соответствует правилам оформления.</w:t>
      </w: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lastRenderedPageBreak/>
        <w:t xml:space="preserve">Оценка "неудовлетворительно" ставится, если работа полностью не отвечает требованиям к данному виду зачетных работ студентов. Неудовлетворительной считается также работа, в которой задания решены не правильно. </w:t>
      </w:r>
    </w:p>
    <w:p w:rsidR="002F122C" w:rsidRPr="002F122C" w:rsidRDefault="002F122C" w:rsidP="002F122C">
      <w:pPr>
        <w:tabs>
          <w:tab w:val="left" w:pos="567"/>
        </w:tabs>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Студент выполняет тот вариант расчетно-графической работы, который соответствует его порядковому номеру в списке журнала.</w:t>
      </w:r>
    </w:p>
    <w:p w:rsidR="002F122C" w:rsidRPr="002F122C" w:rsidRDefault="002F122C" w:rsidP="002F122C">
      <w:pPr>
        <w:spacing w:after="0" w:line="240" w:lineRule="auto"/>
        <w:jc w:val="center"/>
        <w:rPr>
          <w:rFonts w:ascii="Times New Roman" w:hAnsi="Times New Roman" w:cs="Times New Roman"/>
          <w:b/>
          <w:sz w:val="28"/>
          <w:szCs w:val="28"/>
        </w:rPr>
      </w:pPr>
    </w:p>
    <w:p w:rsidR="002F122C" w:rsidRPr="002F122C" w:rsidRDefault="002F122C" w:rsidP="002F122C">
      <w:pPr>
        <w:widowControl w:val="0"/>
        <w:autoSpaceDE w:val="0"/>
        <w:autoSpaceDN w:val="0"/>
        <w:adjustRightInd w:val="0"/>
        <w:spacing w:after="0" w:line="240" w:lineRule="auto"/>
        <w:rPr>
          <w:b/>
          <w:bCs/>
          <w:sz w:val="24"/>
          <w:szCs w:val="24"/>
        </w:rPr>
      </w:pPr>
    </w:p>
    <w:p w:rsidR="002F122C" w:rsidRPr="002F122C" w:rsidRDefault="002F122C" w:rsidP="002F122C">
      <w:pPr>
        <w:keepNext/>
        <w:spacing w:after="0" w:line="240" w:lineRule="auto"/>
        <w:ind w:firstLine="709"/>
        <w:outlineLvl w:val="1"/>
        <w:rPr>
          <w:rFonts w:ascii="Times New Roman" w:eastAsia="Calibri" w:hAnsi="Times New Roman" w:cs="Times New Roman"/>
          <w:b/>
          <w:bCs/>
          <w:i/>
          <w:iCs/>
          <w:sz w:val="28"/>
          <w:szCs w:val="28"/>
        </w:rPr>
      </w:pPr>
      <w:bookmarkStart w:id="9" w:name="_Toc466217645"/>
      <w:r w:rsidRPr="002F122C">
        <w:rPr>
          <w:rFonts w:ascii="Times New Roman" w:eastAsia="Calibri" w:hAnsi="Times New Roman" w:cs="Times New Roman"/>
          <w:b/>
          <w:bCs/>
          <w:i/>
          <w:iCs/>
          <w:sz w:val="28"/>
          <w:szCs w:val="28"/>
        </w:rPr>
        <w:t>Методические указания по выполнению исследовательской работы</w:t>
      </w:r>
      <w:bookmarkEnd w:id="9"/>
    </w:p>
    <w:p w:rsidR="002F122C" w:rsidRPr="002F122C" w:rsidRDefault="002F122C" w:rsidP="002F122C">
      <w:pPr>
        <w:widowControl w:val="0"/>
        <w:autoSpaceDE w:val="0"/>
        <w:autoSpaceDN w:val="0"/>
        <w:adjustRightInd w:val="0"/>
        <w:spacing w:after="0" w:line="240" w:lineRule="auto"/>
        <w:ind w:firstLine="851"/>
        <w:jc w:val="both"/>
        <w:rPr>
          <w:rFonts w:ascii="Times New Roman" w:hAnsi="Times New Roman" w:cs="Times New Roman"/>
          <w:sz w:val="24"/>
          <w:szCs w:val="24"/>
        </w:rPr>
      </w:pPr>
    </w:p>
    <w:p w:rsidR="002F122C" w:rsidRPr="002F122C" w:rsidRDefault="002F122C" w:rsidP="002F122C">
      <w:pPr>
        <w:widowControl w:val="0"/>
        <w:autoSpaceDE w:val="0"/>
        <w:autoSpaceDN w:val="0"/>
        <w:adjustRightInd w:val="0"/>
        <w:spacing w:after="0" w:line="240" w:lineRule="auto"/>
        <w:ind w:firstLine="851"/>
        <w:jc w:val="both"/>
        <w:rPr>
          <w:rFonts w:ascii="Times New Roman" w:hAnsi="Times New Roman" w:cs="Times New Roman"/>
          <w:i/>
          <w:iCs/>
          <w:sz w:val="24"/>
          <w:szCs w:val="24"/>
        </w:rPr>
      </w:pPr>
      <w:r w:rsidRPr="002F122C">
        <w:rPr>
          <w:rFonts w:ascii="Times New Roman" w:hAnsi="Times New Roman" w:cs="Times New Roman"/>
          <w:i/>
          <w:iCs/>
          <w:sz w:val="24"/>
          <w:szCs w:val="24"/>
        </w:rPr>
        <w:t>Цель и порядок выполнения исследовательских работы</w:t>
      </w:r>
    </w:p>
    <w:p w:rsidR="002F122C" w:rsidRPr="002F122C" w:rsidRDefault="002F122C" w:rsidP="002F122C">
      <w:pPr>
        <w:widowControl w:val="0"/>
        <w:autoSpaceDE w:val="0"/>
        <w:autoSpaceDN w:val="0"/>
        <w:adjustRightInd w:val="0"/>
        <w:spacing w:after="0" w:line="240" w:lineRule="auto"/>
        <w:ind w:firstLine="851"/>
        <w:jc w:val="both"/>
        <w:rPr>
          <w:rFonts w:ascii="Times New Roman" w:hAnsi="Times New Roman" w:cs="Times New Roman"/>
          <w:sz w:val="24"/>
          <w:szCs w:val="24"/>
        </w:rPr>
      </w:pPr>
    </w:p>
    <w:p w:rsidR="002F122C" w:rsidRPr="002F122C" w:rsidRDefault="002F122C" w:rsidP="002F122C">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 xml:space="preserve">Выполнение исследовательской работы должно способствовать более глубокому изучению соответствующей дисциплины, развитию у студентов навыков научно-исследовательской работы, самостоятельного мышления, умения письменного изложения логики исследования вопроса. Студент должен научиться в процессе пользоваться общенаучной специальной литературой, критически оценивать мысли авторов, грамотно логично излагать результаты, выводы, обобщения, точно выражать собственные идеи и предложения. </w:t>
      </w:r>
    </w:p>
    <w:p w:rsidR="002F122C" w:rsidRPr="002F122C" w:rsidRDefault="002F122C" w:rsidP="002F122C">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Исследовательская работа отличается от рефератов тем, что предоставляет студенту возможность не просто обобщить и структурно изложить написанное другими авторами, а выполнить собственные разработки, применяя при этом творческий подход, нестандартность мышления, научную любознательность, умение литературным и грамотным языком изложить на бумаге свои мысли. Полная самостоятельность студенту дана в подборе научной литературы, публикаций в периодических изданиях, информации в сети Интернет.</w:t>
      </w:r>
    </w:p>
    <w:p w:rsidR="002F122C" w:rsidRPr="002F122C" w:rsidRDefault="002F122C" w:rsidP="002F122C">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Студент может предложить собственную тему исследования, с последующим согласованием его с руководителем работы. Исследовательская работа может отражать современные рыночные процессы и быть направлена на конкретный объект исследования, будь то банк, акционерное общество или малое предприятие, но обязательно с показом использования математических методов в будущей профессиональной деятельности.</w:t>
      </w:r>
      <w:bookmarkStart w:id="10" w:name="page73"/>
      <w:bookmarkEnd w:id="10"/>
      <w:r w:rsidRPr="002F122C">
        <w:rPr>
          <w:rFonts w:ascii="Times New Roman" w:hAnsi="Times New Roman" w:cs="Times New Roman"/>
          <w:sz w:val="24"/>
          <w:szCs w:val="24"/>
        </w:rPr>
        <w:t xml:space="preserve"> Данные исследования могут быть использованы в дипломном проектировании. Важна возможность получения статистических данных о функционировании выбранного объекта исследования. </w:t>
      </w:r>
    </w:p>
    <w:p w:rsidR="002F122C" w:rsidRPr="002F122C" w:rsidRDefault="002F122C" w:rsidP="002F122C">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 xml:space="preserve">Исследовательская работа является результатом самостоятельной разработки студентом конкретных актуальных экономических проблем, представляющих практическую значимость математики. Для ее написания необходимо привлекать как теоретические, так и фактические материалы, которые следует тщательно анализировать для последующего формирования предложений и рекомендаций. </w:t>
      </w:r>
    </w:p>
    <w:p w:rsidR="002F122C" w:rsidRPr="002F122C" w:rsidRDefault="002F122C" w:rsidP="002F122C">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i/>
          <w:iCs/>
          <w:sz w:val="24"/>
          <w:szCs w:val="24"/>
        </w:rPr>
        <w:t xml:space="preserve">Теоретический обзор проблемы. </w:t>
      </w:r>
      <w:r w:rsidRPr="002F122C">
        <w:rPr>
          <w:rFonts w:ascii="Times New Roman" w:hAnsi="Times New Roman" w:cs="Times New Roman"/>
          <w:sz w:val="24"/>
          <w:szCs w:val="24"/>
        </w:rPr>
        <w:t>В данном разделе дается краткий анализ</w:t>
      </w:r>
      <w:r w:rsidRPr="002F122C">
        <w:rPr>
          <w:rFonts w:ascii="Times New Roman" w:hAnsi="Times New Roman" w:cs="Times New Roman"/>
          <w:i/>
          <w:iCs/>
          <w:sz w:val="24"/>
          <w:szCs w:val="24"/>
        </w:rPr>
        <w:t xml:space="preserve"> </w:t>
      </w:r>
      <w:r w:rsidRPr="002F122C">
        <w:rPr>
          <w:rFonts w:ascii="Times New Roman" w:hAnsi="Times New Roman" w:cs="Times New Roman"/>
          <w:sz w:val="24"/>
          <w:szCs w:val="24"/>
        </w:rPr>
        <w:t>различных теоретических концепций, связанных с темой исследования. При этом данный анализ должен носить объективный характер, то есть должна быть дана как позитивная характеристика той или иной концепции, так и ее недостатки. В этой части на основе изучения работ отечественных и зарубежных авторов излагается сущность исследуемой проблемы, рассматриваются различные подходы к решению, дается их оценка</w:t>
      </w:r>
    </w:p>
    <w:p w:rsidR="002F122C" w:rsidRPr="002F122C" w:rsidRDefault="002F122C" w:rsidP="002F122C">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i/>
          <w:iCs/>
          <w:sz w:val="24"/>
          <w:szCs w:val="24"/>
        </w:rPr>
        <w:t xml:space="preserve">Аналитический раздел. </w:t>
      </w:r>
      <w:r w:rsidRPr="002F122C">
        <w:rPr>
          <w:rFonts w:ascii="Times New Roman" w:hAnsi="Times New Roman" w:cs="Times New Roman"/>
          <w:sz w:val="24"/>
          <w:szCs w:val="24"/>
        </w:rPr>
        <w:t>В этом разделе излагаются практические аспекты</w:t>
      </w:r>
      <w:r w:rsidRPr="002F122C">
        <w:rPr>
          <w:rFonts w:ascii="Times New Roman" w:hAnsi="Times New Roman" w:cs="Times New Roman"/>
          <w:i/>
          <w:iCs/>
          <w:sz w:val="24"/>
          <w:szCs w:val="24"/>
        </w:rPr>
        <w:t xml:space="preserve"> </w:t>
      </w:r>
      <w:r w:rsidRPr="002F122C">
        <w:rPr>
          <w:rFonts w:ascii="Times New Roman" w:hAnsi="Times New Roman" w:cs="Times New Roman"/>
          <w:sz w:val="24"/>
          <w:szCs w:val="24"/>
        </w:rPr>
        <w:t>рассматриваемой проблемы на конкретном примере или использую собственные опытные данные.</w:t>
      </w:r>
    </w:p>
    <w:p w:rsidR="002F122C" w:rsidRPr="002F122C" w:rsidRDefault="002F122C" w:rsidP="002F122C">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 xml:space="preserve">Аналитический раздел должен заканчиваться выводами, в которых обобщено исследование данной темы, отражены недостатки, выявлены проблемы, требующие дальнейшего разрешения. </w:t>
      </w:r>
    </w:p>
    <w:p w:rsidR="002F122C" w:rsidRPr="002F122C" w:rsidRDefault="002F122C" w:rsidP="002F122C">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 xml:space="preserve">На протяжении всего исследования студент может получать от руководителя необходимые консультации по всем вопросам исследуемой темы. </w:t>
      </w:r>
    </w:p>
    <w:p w:rsidR="002F122C" w:rsidRPr="002F122C" w:rsidRDefault="002F122C" w:rsidP="002F122C">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Форма защиты исследовательской работы определяется научным руководителем. Это может быть собеседование или публичная защита в виде выступления на 5–10 минут и ответов на вопросы в группе из 3 и более человек.</w:t>
      </w:r>
    </w:p>
    <w:p w:rsidR="002F122C" w:rsidRPr="002F122C" w:rsidRDefault="002F122C" w:rsidP="002F122C">
      <w:pPr>
        <w:widowControl w:val="0"/>
        <w:overflowPunct w:val="0"/>
        <w:autoSpaceDE w:val="0"/>
        <w:autoSpaceDN w:val="0"/>
        <w:adjustRightInd w:val="0"/>
        <w:spacing w:after="0" w:line="240" w:lineRule="auto"/>
        <w:ind w:firstLine="851"/>
        <w:jc w:val="both"/>
        <w:rPr>
          <w:rFonts w:ascii="Times New Roman" w:hAnsi="Times New Roman" w:cs="Times New Roman"/>
          <w:b/>
          <w:sz w:val="24"/>
          <w:szCs w:val="24"/>
        </w:rPr>
      </w:pPr>
    </w:p>
    <w:p w:rsidR="002F122C" w:rsidRPr="002F122C" w:rsidRDefault="002F122C" w:rsidP="002F122C">
      <w:pPr>
        <w:widowControl w:val="0"/>
        <w:overflowPunct w:val="0"/>
        <w:autoSpaceDE w:val="0"/>
        <w:autoSpaceDN w:val="0"/>
        <w:adjustRightInd w:val="0"/>
        <w:spacing w:after="0" w:line="240" w:lineRule="auto"/>
        <w:ind w:firstLine="851"/>
        <w:jc w:val="both"/>
        <w:rPr>
          <w:rFonts w:ascii="Times New Roman" w:hAnsi="Times New Roman" w:cs="Times New Roman"/>
          <w:b/>
          <w:sz w:val="24"/>
          <w:szCs w:val="24"/>
        </w:rPr>
      </w:pPr>
      <w:r w:rsidRPr="002F122C">
        <w:rPr>
          <w:rFonts w:ascii="Times New Roman" w:hAnsi="Times New Roman" w:cs="Times New Roman"/>
          <w:b/>
          <w:sz w:val="24"/>
          <w:szCs w:val="24"/>
        </w:rPr>
        <w:t>Оценка работы производится по следующим критериям:</w:t>
      </w:r>
    </w:p>
    <w:p w:rsidR="002F122C" w:rsidRPr="002F122C" w:rsidRDefault="002F122C" w:rsidP="002F122C">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lastRenderedPageBreak/>
        <w:t>а) глубина и полнота раскрытия темы;</w:t>
      </w:r>
    </w:p>
    <w:p w:rsidR="002F122C" w:rsidRPr="002F122C" w:rsidRDefault="002F122C" w:rsidP="002F122C">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bookmarkStart w:id="11" w:name="page75"/>
      <w:bookmarkEnd w:id="11"/>
      <w:r w:rsidRPr="002F122C">
        <w:rPr>
          <w:rFonts w:ascii="Times New Roman" w:hAnsi="Times New Roman" w:cs="Times New Roman"/>
          <w:sz w:val="24"/>
          <w:szCs w:val="24"/>
        </w:rPr>
        <w:t xml:space="preserve">б) логика изложения представленного материала; </w:t>
      </w:r>
    </w:p>
    <w:p w:rsidR="002F122C" w:rsidRPr="002F122C" w:rsidRDefault="002F122C" w:rsidP="002F122C">
      <w:pPr>
        <w:widowControl w:val="0"/>
        <w:overflowPunct w:val="0"/>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в) формирование собственных взглядов и разработка предложений по</w:t>
      </w:r>
    </w:p>
    <w:p w:rsidR="002F122C" w:rsidRPr="002F122C" w:rsidRDefault="002F122C" w:rsidP="002F122C">
      <w:pPr>
        <w:widowControl w:val="0"/>
        <w:autoSpaceDE w:val="0"/>
        <w:autoSpaceDN w:val="0"/>
        <w:adjustRightInd w:val="0"/>
        <w:spacing w:after="0" w:line="240" w:lineRule="auto"/>
        <w:ind w:firstLine="851"/>
        <w:jc w:val="both"/>
        <w:rPr>
          <w:rFonts w:ascii="Times New Roman" w:hAnsi="Times New Roman" w:cs="Times New Roman"/>
          <w:sz w:val="24"/>
          <w:szCs w:val="24"/>
        </w:rPr>
      </w:pPr>
      <w:r w:rsidRPr="002F122C">
        <w:rPr>
          <w:rFonts w:ascii="Times New Roman" w:hAnsi="Times New Roman" w:cs="Times New Roman"/>
          <w:sz w:val="24"/>
          <w:szCs w:val="24"/>
        </w:rPr>
        <w:t>данным вопросам.</w:t>
      </w:r>
      <w:bookmarkStart w:id="12" w:name="page77"/>
      <w:bookmarkEnd w:id="12"/>
    </w:p>
    <w:p w:rsidR="002F122C" w:rsidRPr="002F122C" w:rsidRDefault="002F122C" w:rsidP="002F122C">
      <w:pPr>
        <w:autoSpaceDE w:val="0"/>
        <w:autoSpaceDN w:val="0"/>
        <w:adjustRightInd w:val="0"/>
        <w:spacing w:after="0" w:line="240" w:lineRule="auto"/>
        <w:ind w:firstLine="709"/>
        <w:jc w:val="both"/>
        <w:rPr>
          <w:rFonts w:ascii="Times New Roman" w:hAnsi="Times New Roman" w:cs="Times New Roman"/>
          <w:b/>
          <w:iCs/>
          <w:sz w:val="24"/>
          <w:szCs w:val="24"/>
        </w:rPr>
      </w:pPr>
    </w:p>
    <w:p w:rsidR="002F122C" w:rsidRPr="002F122C" w:rsidRDefault="002F122C" w:rsidP="002F122C">
      <w:pPr>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b/>
          <w:iCs/>
          <w:sz w:val="24"/>
          <w:szCs w:val="24"/>
        </w:rPr>
        <w:t xml:space="preserve">Вид работы: </w:t>
      </w:r>
      <w:r w:rsidRPr="002F122C">
        <w:rPr>
          <w:rFonts w:ascii="Times New Roman" w:hAnsi="Times New Roman" w:cs="Times New Roman"/>
          <w:i/>
          <w:iCs/>
          <w:sz w:val="24"/>
          <w:szCs w:val="24"/>
        </w:rPr>
        <w:t xml:space="preserve">Консультация </w:t>
      </w:r>
      <w:r w:rsidRPr="002F122C">
        <w:rPr>
          <w:rFonts w:ascii="Times New Roman" w:hAnsi="Times New Roman" w:cs="Times New Roman"/>
          <w:sz w:val="24"/>
          <w:szCs w:val="24"/>
        </w:rPr>
        <w:t>(</w:t>
      </w:r>
      <w:r w:rsidRPr="002F122C">
        <w:rPr>
          <w:rFonts w:ascii="Times New Roman" w:hAnsi="Times New Roman" w:cs="Times New Roman"/>
          <w:i/>
          <w:iCs/>
          <w:sz w:val="24"/>
          <w:szCs w:val="24"/>
        </w:rPr>
        <w:t>урок-консультация</w:t>
      </w:r>
      <w:r w:rsidRPr="002F122C">
        <w:rPr>
          <w:rFonts w:ascii="Times New Roman" w:hAnsi="Times New Roman" w:cs="Times New Roman"/>
          <w:sz w:val="24"/>
          <w:szCs w:val="24"/>
        </w:rPr>
        <w:t>).</w:t>
      </w:r>
    </w:p>
    <w:p w:rsidR="002F122C" w:rsidRPr="002F122C" w:rsidRDefault="002F122C" w:rsidP="002F122C">
      <w:pPr>
        <w:autoSpaceDE w:val="0"/>
        <w:autoSpaceDN w:val="0"/>
        <w:adjustRightInd w:val="0"/>
        <w:spacing w:after="0" w:line="240" w:lineRule="auto"/>
        <w:ind w:firstLine="709"/>
        <w:jc w:val="both"/>
        <w:rPr>
          <w:rFonts w:ascii="Times New Roman" w:hAnsi="Times New Roman" w:cs="Times New Roman"/>
          <w:b/>
          <w:iCs/>
          <w:sz w:val="24"/>
          <w:szCs w:val="24"/>
        </w:rPr>
      </w:pPr>
    </w:p>
    <w:p w:rsidR="002F122C" w:rsidRPr="002F122C" w:rsidRDefault="002F122C" w:rsidP="002F122C">
      <w:pPr>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i/>
          <w:iCs/>
          <w:sz w:val="24"/>
          <w:szCs w:val="24"/>
        </w:rPr>
        <w:t xml:space="preserve">Консультация </w:t>
      </w:r>
      <w:r w:rsidRPr="002F122C">
        <w:rPr>
          <w:rFonts w:ascii="Times New Roman" w:hAnsi="Times New Roman" w:cs="Times New Roman"/>
          <w:sz w:val="24"/>
          <w:szCs w:val="24"/>
        </w:rPr>
        <w:t>(</w:t>
      </w:r>
      <w:r w:rsidRPr="002F122C">
        <w:rPr>
          <w:rFonts w:ascii="Times New Roman" w:hAnsi="Times New Roman" w:cs="Times New Roman"/>
          <w:i/>
          <w:iCs/>
          <w:sz w:val="24"/>
          <w:szCs w:val="24"/>
        </w:rPr>
        <w:t>урок-консультация</w:t>
      </w:r>
      <w:r w:rsidRPr="002F122C">
        <w:rPr>
          <w:rFonts w:ascii="Times New Roman" w:hAnsi="Times New Roman" w:cs="Times New Roman"/>
          <w:sz w:val="24"/>
          <w:szCs w:val="24"/>
        </w:rPr>
        <w:t>). На занятиях данного вида проводится целенаправленная работа не только по ликвидации пробелов в знаниях студентов, обобщению и систематизации программного материала, но и по развитию их умений. В зависимости от содержания и назначения выделяют тематические и целевые консультации.</w:t>
      </w:r>
    </w:p>
    <w:p w:rsidR="002F122C" w:rsidRPr="002F122C" w:rsidRDefault="002F122C" w:rsidP="002F122C">
      <w:pPr>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Тематические консультации проводятся по каждой теме, по наиболее значимым или  сложным вопросам программного материала. Целевые консультации входят в систему подготовки, проведения и подведения итогов самостоятельных и контрольных работ, зачетов, экзаменов. Это работа над ошибками, анализ результатов контрольной работы или зачета и т. д.</w:t>
      </w:r>
    </w:p>
    <w:p w:rsidR="002F122C" w:rsidRPr="002F122C" w:rsidRDefault="002F122C" w:rsidP="002F122C">
      <w:pPr>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На консультации сочетаются различные формы работы со студентами: обще групповые, групповые и индивидуальные.</w:t>
      </w:r>
    </w:p>
    <w:p w:rsidR="002F122C" w:rsidRPr="002F122C" w:rsidRDefault="002F122C" w:rsidP="002F122C">
      <w:pPr>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К консультации подготавливаются и преподаватели, и студенты.</w:t>
      </w:r>
    </w:p>
    <w:p w:rsidR="002F122C" w:rsidRPr="002F122C" w:rsidRDefault="002F122C" w:rsidP="002F122C">
      <w:pPr>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Накануне консультации можно предложить студентам домашнее задание: подготовить по изучаемой теме вопросы и задания, с которыми они не могут справиться. Преподаватель обобщает некоторые вопросы, отбирает наиболее значимые, перенося оставшиеся на другие занятия. </w:t>
      </w:r>
    </w:p>
    <w:p w:rsidR="002F122C" w:rsidRPr="002F122C" w:rsidRDefault="002F122C" w:rsidP="002F122C">
      <w:pPr>
        <w:spacing w:after="0" w:line="240" w:lineRule="auto"/>
        <w:ind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sz w:val="24"/>
          <w:szCs w:val="24"/>
        </w:rPr>
        <w:t>Если материал учебника, учебного или методического пособия не дает ответа на возникший вопрос, то следует обратиться за консультацией (письменной (по электронной почте) или устной) на кафедру физики, информатики и математики. Для получения письменной консультации необходимо указать, каким учебником (пособием) вы пользовались (автор, наименование, год издания) и какое конкретное место в учебнике не понятно. Если появились затруднения в решении задачи, укажите, каким способом вы пытались ее решить. Лишь в этом случае преподаватель сможет оказать вам помощь.</w:t>
      </w:r>
    </w:p>
    <w:p w:rsidR="002F122C" w:rsidRPr="002F122C" w:rsidRDefault="002F122C" w:rsidP="002F122C">
      <w:pPr>
        <w:keepNext/>
        <w:spacing w:after="0" w:line="240" w:lineRule="auto"/>
        <w:ind w:firstLine="709"/>
        <w:jc w:val="both"/>
        <w:outlineLvl w:val="0"/>
        <w:rPr>
          <w:rFonts w:ascii="Times New Roman" w:eastAsia="Times New Roman" w:hAnsi="Times New Roman" w:cs="Times New Roman"/>
          <w:b/>
          <w:sz w:val="28"/>
          <w:szCs w:val="20"/>
        </w:rPr>
      </w:pPr>
      <w:bookmarkStart w:id="13" w:name="_Toc466217646"/>
    </w:p>
    <w:p w:rsidR="002F122C" w:rsidRPr="002F122C" w:rsidRDefault="002F122C" w:rsidP="002F122C">
      <w:pPr>
        <w:keepNext/>
        <w:spacing w:after="0" w:line="240" w:lineRule="auto"/>
        <w:ind w:firstLine="709"/>
        <w:jc w:val="both"/>
        <w:outlineLvl w:val="0"/>
        <w:rPr>
          <w:rFonts w:ascii="Times New Roman" w:eastAsia="Times New Roman" w:hAnsi="Times New Roman" w:cs="Times New Roman"/>
          <w:b/>
          <w:sz w:val="28"/>
          <w:szCs w:val="20"/>
        </w:rPr>
      </w:pPr>
      <w:r w:rsidRPr="002F122C">
        <w:rPr>
          <w:rFonts w:ascii="Times New Roman" w:eastAsia="Times New Roman" w:hAnsi="Times New Roman" w:cs="Times New Roman"/>
          <w:b/>
          <w:sz w:val="28"/>
          <w:szCs w:val="20"/>
        </w:rPr>
        <w:t>Информационные технологии, используемые при осуществлении образовательного процесса по дисциплине</w:t>
      </w:r>
      <w:bookmarkEnd w:id="13"/>
      <w:r w:rsidRPr="002F122C">
        <w:rPr>
          <w:rFonts w:ascii="Times New Roman" w:eastAsia="Times New Roman" w:hAnsi="Times New Roman" w:cs="Times New Roman"/>
          <w:b/>
          <w:sz w:val="28"/>
          <w:szCs w:val="20"/>
        </w:rPr>
        <w:t xml:space="preserve"> </w:t>
      </w:r>
    </w:p>
    <w:p w:rsidR="002F122C" w:rsidRPr="002F122C" w:rsidRDefault="002F122C" w:rsidP="002F122C">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p>
    <w:p w:rsidR="002F122C" w:rsidRPr="002F122C" w:rsidRDefault="002F122C" w:rsidP="002F122C">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Информационные технологии, используемые при осуществлении образовательного процесса по дисциплине, включают:</w:t>
      </w:r>
    </w:p>
    <w:p w:rsidR="002F122C" w:rsidRPr="002F122C" w:rsidRDefault="002F122C" w:rsidP="002F122C">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 технические средства: компьютерная техника и средства связи (персональные компьютеры, проектор, акустическая система); </w:t>
      </w:r>
    </w:p>
    <w:p w:rsidR="002F122C" w:rsidRPr="002F122C" w:rsidRDefault="002F122C" w:rsidP="002F122C">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 xml:space="preserve">- методы обучения с использованием информационных технологий (компьютерное тестирование, демонстрация мультимедийных материалов, компьютерный лабораторный практикум); </w:t>
      </w:r>
    </w:p>
    <w:p w:rsidR="002F122C" w:rsidRPr="002F122C" w:rsidRDefault="002F122C" w:rsidP="002F122C">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2F122C">
        <w:rPr>
          <w:rFonts w:ascii="Times New Roman" w:hAnsi="Times New Roman" w:cs="Times New Roman"/>
          <w:sz w:val="24"/>
          <w:szCs w:val="24"/>
        </w:rPr>
        <w:t>- перечень Интернет-сервисов и электронных ресурсов (поисковые системы, электронная почта, профессиональные, тематические чаты и форум, системы аудио и видео конференций, онлайн энциклопедии и справочники; электронные учебные и учебно-методические материалы);</w:t>
      </w:r>
    </w:p>
    <w:p w:rsidR="002F122C" w:rsidRPr="002F122C" w:rsidRDefault="002F122C" w:rsidP="002F122C">
      <w:pPr>
        <w:keepNext/>
        <w:suppressAutoHyphens/>
        <w:spacing w:after="0" w:line="240" w:lineRule="auto"/>
        <w:ind w:firstLine="709"/>
        <w:jc w:val="both"/>
        <w:outlineLvl w:val="1"/>
        <w:rPr>
          <w:rFonts w:ascii="Times New Roman" w:eastAsiaTheme="minorHAnsi" w:hAnsi="Times New Roman" w:cs="Times New Roman"/>
          <w:sz w:val="24"/>
          <w:szCs w:val="24"/>
        </w:rPr>
      </w:pPr>
      <w:bookmarkStart w:id="14" w:name="_Toc466217647"/>
      <w:r w:rsidRPr="002F122C">
        <w:rPr>
          <w:rFonts w:ascii="Times New Roman" w:eastAsiaTheme="minorHAnsi" w:hAnsi="Times New Roman" w:cs="Times New Roman"/>
          <w:sz w:val="24"/>
          <w:szCs w:val="24"/>
        </w:rPr>
        <w:t>- перечень программного обеспечения:</w:t>
      </w:r>
      <w:bookmarkEnd w:id="14"/>
    </w:p>
    <w:p w:rsidR="002F122C" w:rsidRPr="002F122C" w:rsidRDefault="002F122C" w:rsidP="002F122C">
      <w:pPr>
        <w:keepNext/>
        <w:suppressAutoHyphens/>
        <w:spacing w:after="0" w:line="240" w:lineRule="auto"/>
        <w:ind w:firstLine="709"/>
        <w:jc w:val="both"/>
        <w:outlineLvl w:val="1"/>
        <w:rPr>
          <w:rFonts w:ascii="Times New Roman" w:eastAsiaTheme="minorHAnsi" w:hAnsi="Times New Roman" w:cs="Times New Roman"/>
          <w:sz w:val="24"/>
          <w:szCs w:val="24"/>
        </w:rPr>
      </w:pPr>
    </w:p>
    <w:p w:rsidR="002F122C" w:rsidRPr="002F122C" w:rsidRDefault="002F122C" w:rsidP="002F122C">
      <w:pPr>
        <w:keepNext/>
        <w:spacing w:after="0" w:line="240" w:lineRule="auto"/>
        <w:ind w:firstLine="709"/>
        <w:jc w:val="both"/>
        <w:outlineLvl w:val="0"/>
        <w:rPr>
          <w:rFonts w:ascii="Times New Roman" w:eastAsia="Times New Roman" w:hAnsi="Times New Roman" w:cs="Times New Roman"/>
          <w:b/>
          <w:sz w:val="28"/>
          <w:szCs w:val="20"/>
        </w:rPr>
      </w:pPr>
      <w:bookmarkStart w:id="15" w:name="_Toc466217648"/>
      <w:r w:rsidRPr="002F122C">
        <w:rPr>
          <w:rFonts w:ascii="Times New Roman" w:eastAsia="Times New Roman" w:hAnsi="Times New Roman" w:cs="Times New Roman"/>
          <w:b/>
          <w:sz w:val="28"/>
          <w:szCs w:val="20"/>
        </w:rPr>
        <w:t>Программное обеспечение, профессиональные базы данных и информационные справочные системы современных информационных технологий</w:t>
      </w:r>
      <w:bookmarkEnd w:id="15"/>
    </w:p>
    <w:p w:rsidR="002F122C" w:rsidRPr="002F122C" w:rsidRDefault="002F122C" w:rsidP="002F122C">
      <w:pPr>
        <w:spacing w:after="0" w:line="240" w:lineRule="auto"/>
        <w:ind w:firstLine="709"/>
        <w:contextualSpacing/>
        <w:jc w:val="both"/>
        <w:rPr>
          <w:rFonts w:ascii="Times New Roman" w:eastAsiaTheme="minorHAnsi" w:hAnsi="Times New Roman" w:cs="Times New Roman"/>
          <w:sz w:val="24"/>
          <w:szCs w:val="24"/>
        </w:rPr>
      </w:pPr>
    </w:p>
    <w:p w:rsidR="002F122C" w:rsidRPr="002F122C" w:rsidRDefault="002F122C" w:rsidP="002F122C">
      <w:pPr>
        <w:spacing w:after="0" w:line="240" w:lineRule="auto"/>
        <w:ind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sz w:val="24"/>
          <w:szCs w:val="24"/>
        </w:rPr>
        <w:lastRenderedPageBreak/>
        <w:t>Операционная система Microsoft Windows 7 Academic, лицензия по договору № ПТ/137-09 от 27.10.2009 г.</w:t>
      </w:r>
    </w:p>
    <w:p w:rsidR="002F122C" w:rsidRPr="002F122C" w:rsidRDefault="002F122C" w:rsidP="002F122C">
      <w:pPr>
        <w:spacing w:after="0" w:line="240" w:lineRule="auto"/>
        <w:ind w:firstLine="709"/>
        <w:jc w:val="both"/>
        <w:rPr>
          <w:rFonts w:ascii="Times New Roman" w:eastAsia="Times New Roman" w:hAnsi="Times New Roman" w:cs="Times New Roman"/>
          <w:sz w:val="24"/>
          <w:szCs w:val="24"/>
        </w:rPr>
      </w:pPr>
      <w:r w:rsidRPr="002F122C">
        <w:rPr>
          <w:rFonts w:ascii="Times New Roman" w:eastAsia="Times New Roman" w:hAnsi="Times New Roman" w:cs="Times New Roman"/>
          <w:sz w:val="24"/>
          <w:szCs w:val="24"/>
        </w:rPr>
        <w:t>Офисные приложения Microsoft Office 2010 Academic, лицензия по договору № ПО/8-12 от 28.02.2012 г.</w:t>
      </w:r>
    </w:p>
    <w:p w:rsidR="002F122C" w:rsidRPr="002F122C" w:rsidRDefault="002F122C" w:rsidP="002F122C">
      <w:pPr>
        <w:spacing w:after="0"/>
        <w:ind w:firstLine="709"/>
        <w:jc w:val="both"/>
        <w:rPr>
          <w:rFonts w:ascii="Times New Roman" w:hAnsi="Times New Roman" w:cs="Times New Roman"/>
          <w:sz w:val="24"/>
          <w:szCs w:val="24"/>
        </w:rPr>
      </w:pPr>
      <w:bookmarkStart w:id="16" w:name="_Toc466217649"/>
      <w:r w:rsidRPr="002F122C">
        <w:rPr>
          <w:rFonts w:ascii="Times New Roman" w:eastAsia="Times New Roman" w:hAnsi="Times New Roman" w:cs="Times New Roman"/>
          <w:sz w:val="24"/>
          <w:szCs w:val="24"/>
        </w:rPr>
        <w:t xml:space="preserve">Использование базового и специализированного программного обеспечения в учебном процессе и научных исследованиях: СКМ </w:t>
      </w:r>
      <w:r w:rsidRPr="002F122C">
        <w:rPr>
          <w:rFonts w:ascii="Times New Roman" w:hAnsi="Times New Roman" w:cs="Times New Roman"/>
          <w:sz w:val="24"/>
          <w:szCs w:val="24"/>
          <w:lang w:val="en-US"/>
        </w:rPr>
        <w:t>Mathcad</w:t>
      </w:r>
      <w:r w:rsidRPr="002F122C">
        <w:rPr>
          <w:rFonts w:ascii="Times New Roman" w:hAnsi="Times New Roman" w:cs="Times New Roman"/>
          <w:sz w:val="24"/>
          <w:szCs w:val="24"/>
        </w:rPr>
        <w:t xml:space="preserve">, вид лицензирования </w:t>
      </w:r>
      <w:r w:rsidRPr="002F122C">
        <w:rPr>
          <w:rFonts w:ascii="Times New Roman" w:hAnsi="Times New Roman" w:cs="Times New Roman"/>
          <w:sz w:val="24"/>
          <w:szCs w:val="24"/>
          <w:lang w:val="en-US"/>
        </w:rPr>
        <w:t>Academic</w:t>
      </w:r>
      <w:r w:rsidRPr="002F122C">
        <w:rPr>
          <w:rFonts w:ascii="Times New Roman" w:hAnsi="Times New Roman" w:cs="Times New Roman"/>
          <w:sz w:val="24"/>
          <w:szCs w:val="24"/>
        </w:rPr>
        <w:t xml:space="preserve">. </w:t>
      </w:r>
    </w:p>
    <w:p w:rsidR="002F122C" w:rsidRDefault="002F122C" w:rsidP="002F122C">
      <w:pPr>
        <w:keepNext/>
        <w:spacing w:after="0" w:line="240" w:lineRule="auto"/>
        <w:ind w:firstLine="709"/>
        <w:outlineLvl w:val="0"/>
        <w:rPr>
          <w:rFonts w:ascii="Times New Roman" w:eastAsia="Times New Roman" w:hAnsi="Times New Roman" w:cs="Times New Roman"/>
          <w:b/>
          <w:sz w:val="28"/>
          <w:szCs w:val="20"/>
        </w:rPr>
      </w:pPr>
    </w:p>
    <w:p w:rsidR="002F122C" w:rsidRPr="002F122C" w:rsidRDefault="002F122C" w:rsidP="002F122C">
      <w:pPr>
        <w:keepNext/>
        <w:spacing w:after="0" w:line="240" w:lineRule="auto"/>
        <w:ind w:firstLine="709"/>
        <w:outlineLvl w:val="0"/>
        <w:rPr>
          <w:rFonts w:ascii="Times New Roman" w:eastAsia="Times New Roman" w:hAnsi="Times New Roman" w:cs="Times New Roman"/>
          <w:b/>
          <w:sz w:val="28"/>
          <w:szCs w:val="20"/>
        </w:rPr>
      </w:pPr>
      <w:r w:rsidRPr="002F122C">
        <w:rPr>
          <w:rFonts w:ascii="Times New Roman" w:eastAsia="Times New Roman" w:hAnsi="Times New Roman" w:cs="Times New Roman"/>
          <w:b/>
          <w:sz w:val="28"/>
          <w:szCs w:val="20"/>
        </w:rPr>
        <w:t>Материально-техническое обеспечение дисциплины</w:t>
      </w:r>
      <w:bookmarkEnd w:id="16"/>
    </w:p>
    <w:p w:rsidR="002F122C" w:rsidRPr="002F122C" w:rsidRDefault="002F122C" w:rsidP="002F122C">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p>
    <w:p w:rsidR="002F122C" w:rsidRPr="002F122C" w:rsidRDefault="002F122C" w:rsidP="002F122C">
      <w:pPr>
        <w:suppressAutoHyphens/>
        <w:spacing w:after="0" w:line="240" w:lineRule="auto"/>
        <w:ind w:firstLine="709"/>
        <w:jc w:val="both"/>
        <w:rPr>
          <w:rFonts w:ascii="Times New Roman" w:eastAsiaTheme="minorHAnsi" w:hAnsi="Times New Roman" w:cs="Times New Roman"/>
          <w:sz w:val="24"/>
          <w:szCs w:val="24"/>
        </w:rPr>
      </w:pPr>
      <w:r w:rsidRPr="002F122C">
        <w:rPr>
          <w:rFonts w:ascii="Times New Roman" w:eastAsiaTheme="minorHAnsi" w:hAnsi="Times New Roman" w:cs="Times New Roman"/>
          <w:sz w:val="24"/>
          <w:szCs w:val="24"/>
        </w:rPr>
        <w:t>БГТИ (филиал) ОГУ, реализующий программу подготовки бакалавров по направлению подготовки 23.03.03 Эксплуатация транспортно-технологических машин и комплексов, профиль: Сервис транспортных и технологических машин и оборудования (нефтегазодобыча) располагает материально-технической базой, обеспечивающей проведение всех видов дисциплинарной и междисциплинарной подготовки: помещения для проведения лекционных и практических (семинарских) занятий укомплектованы специализированной учебной мебелью и техническими средствами обучения, служащими для представления учебной информации; большие аудитории с настенным экраном и дистанционным управлением, мультимедийным проектором и другими информационно-демонстрационными средствами. Для проведения лекционных занятий используются наборы демонстрационного оборудования.</w:t>
      </w:r>
    </w:p>
    <w:p w:rsidR="002F122C" w:rsidRPr="002F122C" w:rsidRDefault="002F122C" w:rsidP="002F122C">
      <w:pPr>
        <w:widowControl w:val="0"/>
        <w:autoSpaceDE w:val="0"/>
        <w:autoSpaceDN w:val="0"/>
        <w:adjustRightInd w:val="0"/>
        <w:spacing w:after="0" w:line="240" w:lineRule="auto"/>
        <w:jc w:val="both"/>
        <w:rPr>
          <w:rFonts w:ascii="Times New Roman" w:hAnsi="Times New Roman" w:cs="Times New Roman"/>
          <w:b/>
          <w:bCs/>
          <w:sz w:val="24"/>
          <w:szCs w:val="24"/>
        </w:rPr>
      </w:pPr>
    </w:p>
    <w:p w:rsidR="002F122C" w:rsidRPr="002F122C" w:rsidRDefault="002F122C" w:rsidP="002F122C">
      <w:pPr>
        <w:keepNext/>
        <w:spacing w:after="0" w:line="240" w:lineRule="auto"/>
        <w:ind w:firstLine="709"/>
        <w:outlineLvl w:val="0"/>
        <w:rPr>
          <w:rFonts w:ascii="Times New Roman" w:eastAsia="Times New Roman" w:hAnsi="Times New Roman" w:cs="Times New Roman"/>
          <w:b/>
          <w:sz w:val="28"/>
          <w:szCs w:val="20"/>
        </w:rPr>
      </w:pPr>
      <w:bookmarkStart w:id="17" w:name="_Toc466217650"/>
      <w:r w:rsidRPr="002F122C">
        <w:rPr>
          <w:rFonts w:ascii="Times New Roman" w:eastAsia="Times New Roman" w:hAnsi="Times New Roman" w:cs="Times New Roman"/>
          <w:b/>
          <w:sz w:val="28"/>
          <w:szCs w:val="20"/>
        </w:rPr>
        <w:t>Образовательные технологии</w:t>
      </w:r>
      <w:bookmarkEnd w:id="17"/>
    </w:p>
    <w:p w:rsidR="002F122C" w:rsidRPr="002F122C" w:rsidRDefault="002F122C" w:rsidP="002F122C">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2F122C" w:rsidRPr="002F122C" w:rsidRDefault="002F122C" w:rsidP="002F122C">
      <w:pPr>
        <w:widowControl w:val="0"/>
        <w:overflowPunct w:val="0"/>
        <w:autoSpaceDE w:val="0"/>
        <w:autoSpaceDN w:val="0"/>
        <w:adjustRightInd w:val="0"/>
        <w:spacing w:after="0" w:line="240" w:lineRule="auto"/>
        <w:ind w:firstLine="721"/>
        <w:jc w:val="both"/>
        <w:rPr>
          <w:rFonts w:ascii="Times New Roman" w:hAnsi="Times New Roman" w:cs="Times New Roman"/>
          <w:sz w:val="24"/>
          <w:szCs w:val="24"/>
        </w:rPr>
      </w:pPr>
      <w:r w:rsidRPr="002F122C">
        <w:rPr>
          <w:rFonts w:ascii="Times New Roman" w:hAnsi="Times New Roman" w:cs="Times New Roman"/>
          <w:sz w:val="24"/>
          <w:szCs w:val="24"/>
        </w:rPr>
        <w:t>Образовательный процесс по дисциплине строится на основе интегральной модели образовательного процесса по дисциплине:</w:t>
      </w:r>
      <w:bookmarkStart w:id="18" w:name="page87"/>
      <w:bookmarkEnd w:id="18"/>
      <w:r w:rsidRPr="002F122C">
        <w:rPr>
          <w:rFonts w:ascii="Times New Roman" w:hAnsi="Times New Roman" w:cs="Times New Roman"/>
          <w:sz w:val="24"/>
          <w:szCs w:val="24"/>
        </w:rPr>
        <w:t xml:space="preserve"> контекстное обучение, развивающее и проектное обучение, элементы технологии критического мышления.</w:t>
      </w:r>
    </w:p>
    <w:p w:rsidR="002F122C" w:rsidRPr="002F122C" w:rsidRDefault="002F122C" w:rsidP="002F122C">
      <w:pPr>
        <w:widowControl w:val="0"/>
        <w:overflowPunct w:val="0"/>
        <w:autoSpaceDE w:val="0"/>
        <w:autoSpaceDN w:val="0"/>
        <w:adjustRightInd w:val="0"/>
        <w:spacing w:after="0" w:line="240" w:lineRule="auto"/>
        <w:ind w:firstLine="706"/>
        <w:jc w:val="both"/>
        <w:rPr>
          <w:rFonts w:ascii="Times New Roman" w:hAnsi="Times New Roman" w:cs="Times New Roman"/>
          <w:sz w:val="24"/>
          <w:szCs w:val="24"/>
        </w:rPr>
      </w:pPr>
      <w:r w:rsidRPr="002F122C">
        <w:rPr>
          <w:rFonts w:ascii="Times New Roman" w:hAnsi="Times New Roman" w:cs="Times New Roman"/>
          <w:sz w:val="24"/>
          <w:szCs w:val="24"/>
        </w:rPr>
        <w:t>Реализация данной модели предполагает использование следующих технологий стратегического уровня (задающих организационные формы взаимодействия субъектов образовательного процесса), осуществляемых с использованием определенных тактических процедур:</w:t>
      </w:r>
    </w:p>
    <w:p w:rsidR="002F122C" w:rsidRPr="002F122C" w:rsidRDefault="002F122C" w:rsidP="002F122C">
      <w:pPr>
        <w:widowControl w:val="0"/>
        <w:overflowPunct w:val="0"/>
        <w:autoSpaceDE w:val="0"/>
        <w:autoSpaceDN w:val="0"/>
        <w:adjustRightInd w:val="0"/>
        <w:spacing w:after="0" w:line="240" w:lineRule="auto"/>
        <w:ind w:firstLine="706"/>
        <w:jc w:val="both"/>
        <w:rPr>
          <w:rFonts w:ascii="Times New Roman" w:hAnsi="Times New Roman" w:cs="Times New Roman"/>
          <w:sz w:val="24"/>
          <w:szCs w:val="24"/>
        </w:rPr>
      </w:pPr>
      <w:r w:rsidRPr="002F122C">
        <w:rPr>
          <w:rFonts w:ascii="Times New Roman" w:hAnsi="Times New Roman" w:cs="Times New Roman"/>
          <w:sz w:val="24"/>
          <w:szCs w:val="24"/>
        </w:rPr>
        <w:t xml:space="preserve">– лекционные (вводная лекция, лекция-презентация, проблемная лекция); </w:t>
      </w:r>
    </w:p>
    <w:p w:rsidR="002F122C" w:rsidRPr="002F122C" w:rsidRDefault="002F122C" w:rsidP="002F122C">
      <w:pPr>
        <w:widowControl w:val="0"/>
        <w:overflowPunct w:val="0"/>
        <w:autoSpaceDE w:val="0"/>
        <w:autoSpaceDN w:val="0"/>
        <w:adjustRightInd w:val="0"/>
        <w:spacing w:after="0" w:line="240" w:lineRule="auto"/>
        <w:ind w:firstLine="706"/>
        <w:jc w:val="both"/>
        <w:rPr>
          <w:rFonts w:ascii="Times New Roman" w:hAnsi="Times New Roman" w:cs="Times New Roman"/>
          <w:sz w:val="24"/>
          <w:szCs w:val="24"/>
        </w:rPr>
      </w:pPr>
      <w:r w:rsidRPr="002F122C">
        <w:rPr>
          <w:rFonts w:ascii="Times New Roman" w:hAnsi="Times New Roman" w:cs="Times New Roman"/>
          <w:sz w:val="24"/>
          <w:szCs w:val="24"/>
        </w:rPr>
        <w:t xml:space="preserve">– практические (работа в малых группах, игровые методики, использование видеоматериалов); </w:t>
      </w:r>
    </w:p>
    <w:p w:rsidR="002F122C" w:rsidRPr="002F122C" w:rsidRDefault="002F122C" w:rsidP="002F122C">
      <w:pPr>
        <w:widowControl w:val="0"/>
        <w:overflowPunct w:val="0"/>
        <w:autoSpaceDE w:val="0"/>
        <w:autoSpaceDN w:val="0"/>
        <w:adjustRightInd w:val="0"/>
        <w:spacing w:after="0" w:line="240" w:lineRule="auto"/>
        <w:ind w:firstLine="706"/>
        <w:jc w:val="both"/>
        <w:rPr>
          <w:rFonts w:ascii="Times New Roman" w:hAnsi="Times New Roman" w:cs="Times New Roman"/>
          <w:sz w:val="24"/>
          <w:szCs w:val="24"/>
        </w:rPr>
      </w:pPr>
      <w:r w:rsidRPr="002F122C">
        <w:rPr>
          <w:rFonts w:ascii="Times New Roman" w:hAnsi="Times New Roman" w:cs="Times New Roman"/>
          <w:sz w:val="24"/>
          <w:szCs w:val="24"/>
        </w:rPr>
        <w:t xml:space="preserve">– активизации творческой деятельности (дискуссия, мозговой штурм, ролевые игры, метод проектов и др.); </w:t>
      </w:r>
    </w:p>
    <w:p w:rsidR="002F122C" w:rsidRPr="002F122C" w:rsidRDefault="002F122C" w:rsidP="002F122C">
      <w:pPr>
        <w:widowControl w:val="0"/>
        <w:overflowPunct w:val="0"/>
        <w:autoSpaceDE w:val="0"/>
        <w:autoSpaceDN w:val="0"/>
        <w:adjustRightInd w:val="0"/>
        <w:spacing w:after="0" w:line="240" w:lineRule="auto"/>
        <w:ind w:firstLine="706"/>
        <w:jc w:val="both"/>
        <w:rPr>
          <w:rFonts w:ascii="Times New Roman" w:hAnsi="Times New Roman" w:cs="Times New Roman"/>
          <w:sz w:val="24"/>
          <w:szCs w:val="24"/>
        </w:rPr>
      </w:pPr>
      <w:r w:rsidRPr="002F122C">
        <w:rPr>
          <w:rFonts w:ascii="Times New Roman" w:hAnsi="Times New Roman" w:cs="Times New Roman"/>
          <w:sz w:val="24"/>
          <w:szCs w:val="24"/>
        </w:rPr>
        <w:t>– самоуправления (самостоятельная работа студентов, создание глоссария по материалам дисциплины, подготовка презентаций по темам домашних заданий, метод экспертных оценок. Рекомендуется использование информационных технологий при организации коммуникации со студентами для представления информации, выдачи рекомендаций и консультирования по оперативным вопросам (электронная почта), использование мультимедиа средств при проведении лекционных и семинарских занятий.</w:t>
      </w:r>
    </w:p>
    <w:p w:rsidR="002F122C" w:rsidRPr="002F122C" w:rsidRDefault="002F122C" w:rsidP="002F122C">
      <w:pPr>
        <w:widowControl w:val="0"/>
        <w:autoSpaceDE w:val="0"/>
        <w:autoSpaceDN w:val="0"/>
        <w:adjustRightInd w:val="0"/>
        <w:spacing w:after="0" w:line="240" w:lineRule="auto"/>
        <w:jc w:val="center"/>
        <w:rPr>
          <w:rFonts w:ascii="Times New Roman" w:hAnsi="Times New Roman" w:cs="Times New Roman"/>
          <w:b/>
          <w:sz w:val="24"/>
          <w:szCs w:val="24"/>
        </w:rPr>
      </w:pPr>
    </w:p>
    <w:p w:rsidR="002F122C" w:rsidRPr="002F122C" w:rsidRDefault="002F122C" w:rsidP="002F122C">
      <w:pPr>
        <w:keepNext/>
        <w:spacing w:after="0" w:line="240" w:lineRule="auto"/>
        <w:ind w:firstLine="709"/>
        <w:outlineLvl w:val="0"/>
        <w:rPr>
          <w:rFonts w:ascii="Times New Roman" w:eastAsia="Times New Roman" w:hAnsi="Times New Roman" w:cs="Times New Roman"/>
          <w:b/>
          <w:sz w:val="27"/>
          <w:szCs w:val="27"/>
        </w:rPr>
      </w:pPr>
      <w:bookmarkStart w:id="19" w:name="_Toc466217651"/>
      <w:r w:rsidRPr="002F122C">
        <w:rPr>
          <w:rFonts w:ascii="Times New Roman" w:eastAsia="Times New Roman" w:hAnsi="Times New Roman" w:cs="Times New Roman"/>
          <w:b/>
          <w:sz w:val="28"/>
          <w:szCs w:val="20"/>
        </w:rPr>
        <w:t xml:space="preserve">Дисциплина </w:t>
      </w:r>
      <w:r w:rsidRPr="002F122C">
        <w:rPr>
          <w:rFonts w:ascii="Times New Roman" w:eastAsia="Times New Roman" w:hAnsi="Times New Roman" w:cs="Times New Roman"/>
          <w:b/>
          <w:sz w:val="27"/>
          <w:szCs w:val="27"/>
        </w:rPr>
        <w:t>«</w:t>
      </w:r>
      <w:r w:rsidR="00A46F29">
        <w:rPr>
          <w:rFonts w:ascii="Times New Roman" w:eastAsia="Times New Roman" w:hAnsi="Times New Roman" w:cs="Times New Roman"/>
          <w:b/>
          <w:color w:val="000000"/>
          <w:sz w:val="27"/>
          <w:szCs w:val="27"/>
        </w:rPr>
        <w:t>Основы военной подготовки</w:t>
      </w:r>
      <w:r w:rsidRPr="002F122C">
        <w:rPr>
          <w:rFonts w:ascii="Times New Roman" w:eastAsia="Times New Roman" w:hAnsi="Times New Roman" w:cs="Times New Roman"/>
          <w:b/>
          <w:sz w:val="27"/>
          <w:szCs w:val="27"/>
        </w:rPr>
        <w:t>»</w:t>
      </w:r>
      <w:bookmarkEnd w:id="19"/>
    </w:p>
    <w:p w:rsidR="002F122C" w:rsidRPr="002F122C" w:rsidRDefault="002F122C" w:rsidP="002F122C">
      <w:pPr>
        <w:keepNext/>
        <w:spacing w:after="0" w:line="240" w:lineRule="auto"/>
        <w:ind w:firstLine="709"/>
        <w:outlineLvl w:val="1"/>
        <w:rPr>
          <w:rFonts w:ascii="Times New Roman" w:eastAsia="Calibri" w:hAnsi="Times New Roman" w:cs="Times New Roman"/>
          <w:b/>
          <w:bCs/>
          <w:i/>
          <w:iCs/>
          <w:sz w:val="28"/>
          <w:szCs w:val="28"/>
        </w:rPr>
      </w:pPr>
      <w:bookmarkStart w:id="20" w:name="_Toc465017727"/>
      <w:bookmarkStart w:id="21" w:name="_Toc466217652"/>
      <w:r w:rsidRPr="002F122C">
        <w:rPr>
          <w:rFonts w:ascii="Times New Roman" w:eastAsia="Calibri" w:hAnsi="Times New Roman" w:cs="Times New Roman"/>
          <w:b/>
          <w:bCs/>
          <w:i/>
          <w:iCs/>
          <w:sz w:val="28"/>
          <w:szCs w:val="28"/>
        </w:rPr>
        <w:t>Цели и задачи освоения дисциплины</w:t>
      </w:r>
      <w:bookmarkEnd w:id="20"/>
      <w:bookmarkEnd w:id="21"/>
    </w:p>
    <w:p w:rsidR="002F122C" w:rsidRDefault="002F122C" w:rsidP="002F122C">
      <w:pPr>
        <w:suppressAutoHyphens/>
        <w:spacing w:after="0" w:line="240" w:lineRule="auto"/>
        <w:ind w:firstLine="709"/>
        <w:jc w:val="both"/>
        <w:rPr>
          <w:rFonts w:ascii="Times New Roman" w:eastAsiaTheme="minorHAnsi" w:hAnsi="Times New Roman" w:cs="Times New Roman"/>
          <w:sz w:val="24"/>
        </w:rPr>
      </w:pPr>
      <w:r w:rsidRPr="002F122C">
        <w:rPr>
          <w:rFonts w:ascii="Times New Roman" w:eastAsiaTheme="minorHAnsi" w:hAnsi="Times New Roman" w:cs="Times New Roman"/>
          <w:b/>
          <w:sz w:val="24"/>
        </w:rPr>
        <w:t xml:space="preserve">Цель (цели) </w:t>
      </w:r>
      <w:r w:rsidRPr="002F122C">
        <w:rPr>
          <w:rFonts w:ascii="Times New Roman" w:eastAsiaTheme="minorHAnsi" w:hAnsi="Times New Roman" w:cs="Times New Roman"/>
          <w:sz w:val="24"/>
        </w:rPr>
        <w:t>освоения дисциплины:</w:t>
      </w:r>
    </w:p>
    <w:p w:rsidR="002F122C" w:rsidRPr="002F122C" w:rsidRDefault="002F122C" w:rsidP="00A46F29">
      <w:pPr>
        <w:spacing w:after="0" w:line="240" w:lineRule="auto"/>
        <w:ind w:firstLine="709"/>
        <w:rPr>
          <w:rFonts w:ascii="Times New Roman" w:hAnsi="Times New Roman" w:cs="Times New Roman"/>
          <w:sz w:val="24"/>
          <w:szCs w:val="24"/>
        </w:rPr>
      </w:pPr>
      <w:r w:rsidRPr="002F122C">
        <w:rPr>
          <w:rFonts w:ascii="Times New Roman" w:hAnsi="Times New Roman" w:cs="Times New Roman"/>
          <w:sz w:val="24"/>
          <w:szCs w:val="24"/>
        </w:rPr>
        <w:t>Получение знаний, умений и навыков, необходимых для становления обучающихся образовательных организаций высшего образования (далее - вуз)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w:t>
      </w:r>
    </w:p>
    <w:p w:rsidR="002F122C" w:rsidRPr="002F122C" w:rsidRDefault="002F122C" w:rsidP="002F122C">
      <w:pPr>
        <w:pStyle w:val="ReportMain"/>
        <w:suppressAutoHyphens/>
        <w:ind w:firstLine="709"/>
        <w:jc w:val="both"/>
        <w:rPr>
          <w:i/>
          <w:szCs w:val="24"/>
        </w:rPr>
      </w:pPr>
    </w:p>
    <w:p w:rsidR="00A46F29" w:rsidRDefault="00A46F29" w:rsidP="002F122C">
      <w:pPr>
        <w:pStyle w:val="ReportMain"/>
        <w:suppressAutoHyphens/>
        <w:ind w:firstLine="709"/>
        <w:jc w:val="both"/>
        <w:rPr>
          <w:b/>
          <w:szCs w:val="24"/>
        </w:rPr>
      </w:pPr>
    </w:p>
    <w:p w:rsidR="00A46F29" w:rsidRDefault="00A46F29" w:rsidP="002F122C">
      <w:pPr>
        <w:pStyle w:val="ReportMain"/>
        <w:suppressAutoHyphens/>
        <w:ind w:firstLine="709"/>
        <w:jc w:val="both"/>
        <w:rPr>
          <w:b/>
          <w:szCs w:val="24"/>
        </w:rPr>
      </w:pPr>
    </w:p>
    <w:p w:rsidR="002F122C" w:rsidRPr="002F122C" w:rsidRDefault="002F122C" w:rsidP="002F122C">
      <w:pPr>
        <w:pStyle w:val="ReportMain"/>
        <w:suppressAutoHyphens/>
        <w:ind w:firstLine="709"/>
        <w:jc w:val="both"/>
        <w:rPr>
          <w:b/>
          <w:szCs w:val="24"/>
        </w:rPr>
      </w:pPr>
      <w:r w:rsidRPr="002F122C">
        <w:rPr>
          <w:b/>
          <w:szCs w:val="24"/>
        </w:rPr>
        <w:lastRenderedPageBreak/>
        <w:t xml:space="preserve">Задачи: </w:t>
      </w:r>
    </w:p>
    <w:p w:rsidR="002F122C" w:rsidRPr="002F122C" w:rsidRDefault="002F122C" w:rsidP="00A46F29">
      <w:pPr>
        <w:spacing w:after="0" w:line="240" w:lineRule="auto"/>
        <w:ind w:firstLine="709"/>
        <w:rPr>
          <w:rFonts w:ascii="Times New Roman" w:hAnsi="Times New Roman" w:cs="Times New Roman"/>
          <w:sz w:val="24"/>
          <w:szCs w:val="24"/>
        </w:rPr>
      </w:pPr>
      <w:r w:rsidRPr="002F122C">
        <w:rPr>
          <w:rFonts w:ascii="Times New Roman" w:hAnsi="Times New Roman" w:cs="Times New Roman"/>
          <w:sz w:val="24"/>
          <w:szCs w:val="24"/>
        </w:rPr>
        <w:t>1) формирование у обучающихся понимания главных положений военной доктрины Российской Федерации, а также основ военного строительства и структуры Вооруженных Сил Российской Федерации (ВС РФ);</w:t>
      </w:r>
    </w:p>
    <w:p w:rsidR="002F122C" w:rsidRPr="002F122C" w:rsidRDefault="002F122C" w:rsidP="002F122C">
      <w:pPr>
        <w:spacing w:after="0" w:line="240" w:lineRule="auto"/>
        <w:ind w:firstLine="709"/>
        <w:rPr>
          <w:rFonts w:ascii="Times New Roman" w:hAnsi="Times New Roman" w:cs="Times New Roman"/>
          <w:sz w:val="24"/>
          <w:szCs w:val="24"/>
        </w:rPr>
      </w:pPr>
      <w:r w:rsidRPr="002F122C">
        <w:rPr>
          <w:rFonts w:ascii="Times New Roman" w:hAnsi="Times New Roman" w:cs="Times New Roman"/>
          <w:sz w:val="24"/>
          <w:szCs w:val="24"/>
        </w:rPr>
        <w:t>2) формирование у обучающихся высокого общественного сознания и воинского долга;</w:t>
      </w:r>
    </w:p>
    <w:p w:rsidR="002F122C" w:rsidRPr="002F122C" w:rsidRDefault="002F122C" w:rsidP="002F122C">
      <w:pPr>
        <w:spacing w:after="0" w:line="240" w:lineRule="auto"/>
        <w:ind w:firstLine="709"/>
        <w:rPr>
          <w:rFonts w:ascii="Times New Roman" w:hAnsi="Times New Roman" w:cs="Times New Roman"/>
          <w:sz w:val="24"/>
          <w:szCs w:val="24"/>
        </w:rPr>
      </w:pPr>
      <w:r w:rsidRPr="002F122C">
        <w:rPr>
          <w:rFonts w:ascii="Times New Roman" w:hAnsi="Times New Roman" w:cs="Times New Roman"/>
          <w:sz w:val="24"/>
          <w:szCs w:val="24"/>
        </w:rPr>
        <w:t>3) воспитание дисциплинированности, высоких морально-психологических качеств личности гражданина - патриота;</w:t>
      </w:r>
    </w:p>
    <w:p w:rsidR="002F122C" w:rsidRPr="002F122C" w:rsidRDefault="002F122C" w:rsidP="002F122C">
      <w:pPr>
        <w:spacing w:after="0" w:line="240" w:lineRule="auto"/>
        <w:ind w:left="709"/>
        <w:rPr>
          <w:rFonts w:ascii="Times New Roman" w:hAnsi="Times New Roman" w:cs="Times New Roman"/>
          <w:sz w:val="24"/>
          <w:szCs w:val="24"/>
        </w:rPr>
      </w:pPr>
      <w:r w:rsidRPr="002F122C">
        <w:rPr>
          <w:rFonts w:ascii="Times New Roman" w:hAnsi="Times New Roman" w:cs="Times New Roman"/>
          <w:sz w:val="24"/>
          <w:szCs w:val="24"/>
        </w:rPr>
        <w:t>4) освоение базовых знаний и формирование ключевых навыков военного дела;</w:t>
      </w:r>
    </w:p>
    <w:p w:rsidR="002F122C" w:rsidRPr="002F122C" w:rsidRDefault="002F122C" w:rsidP="002F122C">
      <w:pPr>
        <w:spacing w:after="0" w:line="240" w:lineRule="auto"/>
        <w:ind w:left="709"/>
        <w:rPr>
          <w:rFonts w:ascii="Times New Roman" w:hAnsi="Times New Roman" w:cs="Times New Roman"/>
          <w:sz w:val="24"/>
          <w:szCs w:val="24"/>
        </w:rPr>
      </w:pPr>
      <w:r w:rsidRPr="002F122C">
        <w:rPr>
          <w:rFonts w:ascii="Times New Roman" w:hAnsi="Times New Roman" w:cs="Times New Roman"/>
          <w:sz w:val="24"/>
          <w:szCs w:val="24"/>
        </w:rPr>
        <w:t>5) раскрытие специфики деятельности различных категорий военнослужащих ВС РФ;</w:t>
      </w:r>
    </w:p>
    <w:p w:rsidR="002F122C" w:rsidRPr="002F122C" w:rsidRDefault="002F122C" w:rsidP="002F122C">
      <w:pPr>
        <w:spacing w:after="0" w:line="240" w:lineRule="auto"/>
        <w:rPr>
          <w:rFonts w:ascii="Times New Roman" w:hAnsi="Times New Roman" w:cs="Times New Roman"/>
          <w:sz w:val="24"/>
          <w:szCs w:val="24"/>
        </w:rPr>
      </w:pPr>
      <w:r w:rsidRPr="002F122C">
        <w:rPr>
          <w:rFonts w:ascii="Times New Roman" w:hAnsi="Times New Roman" w:cs="Times New Roman"/>
          <w:sz w:val="24"/>
          <w:szCs w:val="24"/>
        </w:rPr>
        <w:t>6) ознакомление с нормативными документами в области обеспечения обороны государства и прохождения военной службы;</w:t>
      </w:r>
    </w:p>
    <w:p w:rsidR="002F122C" w:rsidRPr="002F122C" w:rsidRDefault="002F122C" w:rsidP="002F122C">
      <w:pPr>
        <w:spacing w:after="0" w:line="240" w:lineRule="auto"/>
        <w:rPr>
          <w:rFonts w:ascii="Times New Roman" w:hAnsi="Times New Roman" w:cs="Times New Roman"/>
          <w:sz w:val="24"/>
          <w:szCs w:val="24"/>
        </w:rPr>
      </w:pPr>
      <w:r w:rsidRPr="002F122C">
        <w:rPr>
          <w:rFonts w:ascii="Times New Roman" w:hAnsi="Times New Roman" w:cs="Times New Roman"/>
          <w:sz w:val="24"/>
          <w:szCs w:val="24"/>
        </w:rPr>
        <w:t>7) формирование строевой подтянутости, уважительного отношения к воинским ритуалам и традициям, военной форме одежды;</w:t>
      </w:r>
    </w:p>
    <w:p w:rsidR="002F122C" w:rsidRPr="002F122C" w:rsidRDefault="002F122C" w:rsidP="002F122C">
      <w:pPr>
        <w:spacing w:after="0" w:line="240" w:lineRule="auto"/>
        <w:ind w:left="709"/>
        <w:rPr>
          <w:rFonts w:ascii="Times New Roman" w:hAnsi="Times New Roman" w:cs="Times New Roman"/>
          <w:sz w:val="24"/>
          <w:szCs w:val="24"/>
        </w:rPr>
      </w:pPr>
      <w:r w:rsidRPr="002F122C">
        <w:rPr>
          <w:rFonts w:ascii="Times New Roman" w:hAnsi="Times New Roman" w:cs="Times New Roman"/>
          <w:sz w:val="24"/>
          <w:szCs w:val="24"/>
        </w:rPr>
        <w:t>8) изучение и принятие правил воинской вежливости;</w:t>
      </w:r>
    </w:p>
    <w:p w:rsidR="002F122C" w:rsidRPr="002F122C" w:rsidRDefault="002F122C" w:rsidP="002F122C">
      <w:pPr>
        <w:spacing w:after="0" w:line="240" w:lineRule="auto"/>
        <w:ind w:left="709"/>
        <w:rPr>
          <w:rFonts w:ascii="Times New Roman" w:hAnsi="Times New Roman" w:cs="Times New Roman"/>
          <w:sz w:val="24"/>
          <w:szCs w:val="24"/>
        </w:rPr>
      </w:pPr>
      <w:r w:rsidRPr="002F122C">
        <w:rPr>
          <w:rFonts w:ascii="Times New Roman" w:hAnsi="Times New Roman" w:cs="Times New Roman"/>
          <w:sz w:val="24"/>
          <w:szCs w:val="24"/>
        </w:rPr>
        <w:t>9) овладение знаниями уставных норм и правил поведения военнослужащих.</w:t>
      </w:r>
    </w:p>
    <w:p w:rsidR="002F122C" w:rsidRDefault="002F122C" w:rsidP="002F122C">
      <w:pPr>
        <w:ind w:left="709"/>
      </w:pPr>
    </w:p>
    <w:p w:rsidR="002F122C" w:rsidRPr="002F122C" w:rsidRDefault="002F122C" w:rsidP="002F122C">
      <w:pPr>
        <w:keepNext/>
        <w:spacing w:after="0" w:line="240" w:lineRule="auto"/>
        <w:ind w:firstLine="709"/>
        <w:outlineLvl w:val="1"/>
        <w:rPr>
          <w:rFonts w:ascii="Times New Roman" w:eastAsia="Calibri" w:hAnsi="Times New Roman" w:cs="Times New Roman"/>
          <w:b/>
          <w:bCs/>
          <w:i/>
          <w:iCs/>
          <w:szCs w:val="28"/>
        </w:rPr>
      </w:pPr>
      <w:bookmarkStart w:id="22" w:name="_Toc465017729"/>
      <w:bookmarkStart w:id="23" w:name="_Toc466217653"/>
      <w:r w:rsidRPr="002F122C">
        <w:rPr>
          <w:rFonts w:ascii="Times New Roman" w:eastAsia="Calibri" w:hAnsi="Times New Roman" w:cs="Times New Roman"/>
          <w:b/>
          <w:bCs/>
          <w:i/>
          <w:iCs/>
          <w:sz w:val="28"/>
          <w:szCs w:val="28"/>
        </w:rPr>
        <w:t>Требования к результатам обучения по дисциплине</w:t>
      </w:r>
      <w:bookmarkEnd w:id="22"/>
      <w:bookmarkEnd w:id="23"/>
    </w:p>
    <w:p w:rsidR="002F122C" w:rsidRPr="002F122C" w:rsidRDefault="002F122C" w:rsidP="002F122C">
      <w:pPr>
        <w:suppressAutoHyphens/>
        <w:spacing w:after="0" w:line="240" w:lineRule="auto"/>
        <w:ind w:firstLine="709"/>
        <w:jc w:val="both"/>
        <w:rPr>
          <w:rFonts w:ascii="Times New Roman" w:eastAsiaTheme="minorHAnsi" w:hAnsi="Times New Roman" w:cs="Times New Roman"/>
          <w:sz w:val="24"/>
        </w:rPr>
      </w:pPr>
      <w:r w:rsidRPr="002F122C">
        <w:rPr>
          <w:rFonts w:ascii="Times New Roman" w:eastAsiaTheme="minorHAnsi" w:hAnsi="Times New Roman" w:cs="Times New Roman"/>
          <w:sz w:val="24"/>
        </w:rPr>
        <w:t>Процесс изучения дисциплины направлен на формирование следующих результатов обучения</w:t>
      </w:r>
    </w:p>
    <w:p w:rsidR="002F122C" w:rsidRPr="002F122C" w:rsidRDefault="002F122C" w:rsidP="002F122C">
      <w:pPr>
        <w:suppressAutoHyphens/>
        <w:spacing w:after="0" w:line="240" w:lineRule="auto"/>
        <w:ind w:firstLine="709"/>
        <w:jc w:val="both"/>
        <w:rPr>
          <w:rFonts w:ascii="Times New Roman" w:eastAsiaTheme="minorHAnsi" w:hAnsi="Times New Roman" w:cs="Times New Roman"/>
          <w:sz w:val="24"/>
        </w:rPr>
      </w:pPr>
    </w:p>
    <w:tbl>
      <w:tblPr>
        <w:tblW w:w="71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6712"/>
        <w:gridCol w:w="3546"/>
        <w:gridCol w:w="3679"/>
      </w:tblGrid>
      <w:tr w:rsidR="002F122C" w:rsidRPr="002F122C" w:rsidTr="0032186E">
        <w:trPr>
          <w:gridAfter w:val="1"/>
          <w:wAfter w:w="1320" w:type="pct"/>
          <w:tblHeader/>
        </w:trPr>
        <w:tc>
          <w:tcPr>
            <w:tcW w:w="2408" w:type="pct"/>
            <w:shd w:val="clear" w:color="auto" w:fill="auto"/>
            <w:vAlign w:val="center"/>
          </w:tcPr>
          <w:p w:rsidR="002F122C" w:rsidRPr="002F122C" w:rsidRDefault="002F122C" w:rsidP="002F122C">
            <w:pPr>
              <w:suppressAutoHyphens/>
              <w:spacing w:after="0" w:line="240" w:lineRule="auto"/>
              <w:jc w:val="center"/>
              <w:rPr>
                <w:rFonts w:ascii="Times New Roman" w:eastAsiaTheme="minorHAnsi" w:hAnsi="Times New Roman" w:cs="Times New Roman"/>
                <w:sz w:val="24"/>
              </w:rPr>
            </w:pPr>
            <w:r w:rsidRPr="002F122C">
              <w:rPr>
                <w:rFonts w:ascii="Times New Roman" w:eastAsiaTheme="minorHAnsi" w:hAnsi="Times New Roman" w:cs="Times New Roman"/>
                <w:sz w:val="24"/>
              </w:rPr>
              <w:t>Планируемые результаты обучения по дисциплине, характеризующие этапы формирования компетенций</w:t>
            </w:r>
          </w:p>
        </w:tc>
        <w:tc>
          <w:tcPr>
            <w:tcW w:w="1272" w:type="pct"/>
            <w:shd w:val="clear" w:color="auto" w:fill="auto"/>
            <w:vAlign w:val="center"/>
          </w:tcPr>
          <w:p w:rsidR="002F122C" w:rsidRPr="002F122C" w:rsidRDefault="002F122C" w:rsidP="002F122C">
            <w:pPr>
              <w:suppressAutoHyphens/>
              <w:spacing w:after="0" w:line="240" w:lineRule="auto"/>
              <w:jc w:val="center"/>
              <w:rPr>
                <w:rFonts w:ascii="Times New Roman" w:eastAsiaTheme="minorHAnsi" w:hAnsi="Times New Roman" w:cs="Times New Roman"/>
                <w:sz w:val="24"/>
              </w:rPr>
            </w:pPr>
            <w:r w:rsidRPr="002F122C">
              <w:rPr>
                <w:rFonts w:ascii="Times New Roman" w:eastAsiaTheme="minorHAnsi" w:hAnsi="Times New Roman" w:cs="Times New Roman"/>
                <w:sz w:val="24"/>
              </w:rPr>
              <w:t>Формируемые компетенции</w:t>
            </w:r>
          </w:p>
        </w:tc>
      </w:tr>
      <w:tr w:rsidR="0032186E" w:rsidRPr="002F122C" w:rsidTr="0032186E">
        <w:trPr>
          <w:trHeight w:val="165"/>
        </w:trPr>
        <w:tc>
          <w:tcPr>
            <w:tcW w:w="2408" w:type="pct"/>
          </w:tcPr>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b/>
                <w:sz w:val="24"/>
                <w:szCs w:val="24"/>
              </w:rPr>
              <w:t>Знать:</w:t>
            </w:r>
            <w:r w:rsidRPr="0032186E">
              <w:rPr>
                <w:rFonts w:ascii="Times New Roman" w:hAnsi="Times New Roman" w:cs="Times New Roman"/>
                <w:sz w:val="24"/>
                <w:szCs w:val="24"/>
              </w:rPr>
              <w:t xml:space="preserve">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основные положения общевоинских уставов ВС РФ;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организацию внутреннего порядка в подразделении;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основные положения Курса стрельб из стрелкового оружия;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устройство стрелкового оружия, боеприпасов и ручных гранат;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предназначение, задачи и организационно-штатную структуру общевойсковых подразделений;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основные факторы, определяющие характер, организацию и способы ведения современного общевойскового боя;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общие сведения о ядерном, химическом и биологическом оружии, средствах его применения;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правила поведения и меры профилактики в условиях заражения радиоактивными, отравляющими веществами и бактериальными средствами;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тактические свойства местности, их влияние на действия подразделений в боевой обстановке; назначение, номенклатуру и условные знаки топографических карт;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основные способы и средства оказания первой медицинской помощи при ранениях и травмах;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тенденции и особенности развития современных международных отношений, место и роль России в многополярном мире, основные направления социально-экономического, политического и военно-технического развития страны;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основные положения Военной доктрины РФ; правовое положение и порядок прохождения военной службы;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b/>
                <w:sz w:val="24"/>
                <w:szCs w:val="24"/>
              </w:rPr>
              <w:t>Уметь:</w:t>
            </w:r>
            <w:r w:rsidRPr="0032186E">
              <w:rPr>
                <w:rFonts w:ascii="Times New Roman" w:hAnsi="Times New Roman" w:cs="Times New Roman"/>
                <w:sz w:val="24"/>
                <w:szCs w:val="24"/>
              </w:rPr>
              <w:t xml:space="preserve">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правильно применять и выполнять положения общевоинских уставов ВС РФ;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lastRenderedPageBreak/>
              <w:t xml:space="preserve">- осуществлять разборку и сборку автомата (АК-74) и пистолета (ПМ), подготовку к боевому применению ручных гранат; оборудовать позицию для стрельбы из стрелкового оружия;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выполнять мероприятия радиационной, химической и биологической защиты;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читать топографические карты различной номенклатуры; давать оценку международным военно-политическим и внутренним событиям и фактам с позиции патриота своего Отечества;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применять положения нормативно-правовых актов; </w:t>
            </w:r>
          </w:p>
          <w:p w:rsidR="0032186E" w:rsidRPr="0032186E" w:rsidRDefault="0032186E" w:rsidP="0032186E">
            <w:pPr>
              <w:spacing w:after="0" w:line="240" w:lineRule="auto"/>
              <w:rPr>
                <w:rFonts w:ascii="Times New Roman" w:hAnsi="Times New Roman" w:cs="Times New Roman"/>
                <w:b/>
                <w:sz w:val="24"/>
                <w:szCs w:val="24"/>
              </w:rPr>
            </w:pPr>
            <w:r w:rsidRPr="0032186E">
              <w:rPr>
                <w:rFonts w:ascii="Times New Roman" w:hAnsi="Times New Roman" w:cs="Times New Roman"/>
                <w:b/>
                <w:sz w:val="24"/>
                <w:szCs w:val="24"/>
              </w:rPr>
              <w:t xml:space="preserve">Владеть: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строевыми приемами на месте и в движении; навыками управления строями взвода;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навыками стрельбы из стрелкового оружия;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навыками подготовки к ведению общевойскового боя;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навыками применения индивидуальных средств РХБ защиты;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навыками ориентирования на местности по карте и без карты;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xml:space="preserve">- навыками применения индивидуальных средств медицинской защиты и подручных средств для оказания первой медицинской помощи при ранениях и травмах; </w:t>
            </w:r>
          </w:p>
          <w:p w:rsidR="0032186E" w:rsidRPr="0032186E" w:rsidRDefault="0032186E" w:rsidP="0032186E">
            <w:pPr>
              <w:spacing w:after="0" w:line="240" w:lineRule="auto"/>
              <w:rPr>
                <w:rFonts w:ascii="Times New Roman" w:hAnsi="Times New Roman" w:cs="Times New Roman"/>
                <w:sz w:val="24"/>
                <w:szCs w:val="24"/>
              </w:rPr>
            </w:pPr>
            <w:r w:rsidRPr="0032186E">
              <w:rPr>
                <w:rFonts w:ascii="Times New Roman" w:hAnsi="Times New Roman" w:cs="Times New Roman"/>
                <w:sz w:val="24"/>
                <w:szCs w:val="24"/>
              </w:rPr>
              <w:t>- навыками работы с нормативно-правовыми документами.</w:t>
            </w:r>
          </w:p>
        </w:tc>
        <w:tc>
          <w:tcPr>
            <w:tcW w:w="1272" w:type="pct"/>
            <w:shd w:val="clear" w:color="auto" w:fill="auto"/>
          </w:tcPr>
          <w:p w:rsidR="0032186E" w:rsidRDefault="0032186E" w:rsidP="0032186E">
            <w:pPr>
              <w:pStyle w:val="ReportMain"/>
              <w:suppressAutoHyphens/>
            </w:pPr>
            <w:r w:rsidRPr="00AD5544">
              <w:lastRenderedPageBreak/>
              <w:t>УК-8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 обеспечения устойчивого развития общества, в том числе при угрозе и возникновении чрезвычайных ситуаций и военных конфликтов</w:t>
            </w:r>
          </w:p>
          <w:p w:rsidR="0032186E" w:rsidRPr="00AD5544" w:rsidRDefault="0032186E" w:rsidP="0032186E">
            <w:pPr>
              <w:pStyle w:val="ReportMain"/>
              <w:suppressAutoHyphens/>
            </w:pPr>
            <w:r w:rsidRPr="00AD5544">
              <w:t>УК-8-В-2 Использует приемы первой помощи, методы защиты в условиях чрезвычайных ситуаций и военных конфликтов</w:t>
            </w:r>
          </w:p>
          <w:p w:rsidR="0032186E" w:rsidRPr="00AD5544" w:rsidRDefault="0032186E" w:rsidP="0032186E">
            <w:pPr>
              <w:pStyle w:val="ReportMain"/>
              <w:suppressAutoHyphens/>
            </w:pPr>
            <w:r w:rsidRPr="00AD5544">
              <w:t>УК-8-В-4 В случае возникновения чрезвычайных ситуаций и военных конфликтов применяет методы защиты жизнедеятельности человека, принимает участие в спасательных и неотложных аварийно-восстановительных мероприятиях</w:t>
            </w:r>
          </w:p>
        </w:tc>
        <w:tc>
          <w:tcPr>
            <w:tcW w:w="1320" w:type="pct"/>
            <w:tcBorders>
              <w:top w:val="nil"/>
              <w:bottom w:val="nil"/>
            </w:tcBorders>
            <w:shd w:val="clear" w:color="auto" w:fill="auto"/>
          </w:tcPr>
          <w:p w:rsidR="0032186E" w:rsidRPr="00AD5544" w:rsidRDefault="0032186E" w:rsidP="0032186E">
            <w:pPr>
              <w:pStyle w:val="ReportMain"/>
              <w:suppressAutoHyphens/>
            </w:pPr>
          </w:p>
        </w:tc>
      </w:tr>
    </w:tbl>
    <w:p w:rsidR="002F122C" w:rsidRPr="002F122C" w:rsidRDefault="002F122C" w:rsidP="002F122C">
      <w:pPr>
        <w:suppressAutoHyphens/>
        <w:spacing w:after="0" w:line="240" w:lineRule="auto"/>
        <w:ind w:firstLine="709"/>
        <w:jc w:val="both"/>
        <w:rPr>
          <w:rFonts w:ascii="Times New Roman" w:eastAsiaTheme="minorHAnsi" w:hAnsi="Times New Roman" w:cs="Times New Roman"/>
          <w:sz w:val="24"/>
          <w:szCs w:val="24"/>
        </w:rPr>
      </w:pPr>
    </w:p>
    <w:p w:rsidR="002F122C" w:rsidRPr="002F122C" w:rsidRDefault="002F122C" w:rsidP="002F122C">
      <w:pPr>
        <w:spacing w:after="0" w:line="240" w:lineRule="auto"/>
        <w:ind w:firstLine="851"/>
        <w:contextualSpacing/>
        <w:jc w:val="both"/>
        <w:rPr>
          <w:rFonts w:ascii="Times New Roman" w:eastAsiaTheme="minorHAnsi" w:hAnsi="Times New Roman"/>
          <w:sz w:val="24"/>
        </w:rPr>
      </w:pPr>
      <w:r w:rsidRPr="002F122C">
        <w:rPr>
          <w:rFonts w:ascii="Times New Roman" w:eastAsiaTheme="minorHAnsi" w:hAnsi="Times New Roman"/>
          <w:b/>
          <w:sz w:val="24"/>
        </w:rPr>
        <w:t xml:space="preserve"> </w:t>
      </w:r>
      <w:bookmarkStart w:id="24" w:name="_Toc466217654"/>
      <w:r w:rsidRPr="002F122C">
        <w:rPr>
          <w:rFonts w:ascii="Times New Roman" w:eastAsiaTheme="minorHAnsi" w:hAnsi="Times New Roman"/>
          <w:sz w:val="24"/>
        </w:rPr>
        <w:t>Каждый студент с самого начала занятий должен выработать для себя рациональную систему работы над курсом и постоянно практиковаться в решении задач. В противном случае усвоение и практическое использование учебного материала затруднены. Чрезвычайно важны систематические занятия. Работа урывками не приносит положительных результатов.</w:t>
      </w:r>
      <w:bookmarkEnd w:id="24"/>
    </w:p>
    <w:p w:rsidR="002F122C" w:rsidRPr="002F122C" w:rsidRDefault="002F122C" w:rsidP="002F122C">
      <w:pPr>
        <w:spacing w:after="0" w:line="240" w:lineRule="auto"/>
        <w:ind w:firstLine="709"/>
        <w:jc w:val="both"/>
        <w:rPr>
          <w:rFonts w:ascii="Times New Roman" w:eastAsia="Times New Roman" w:hAnsi="Times New Roman" w:cs="Times New Roman"/>
          <w:b/>
          <w:bCs/>
          <w:sz w:val="24"/>
          <w:szCs w:val="24"/>
        </w:rPr>
      </w:pPr>
    </w:p>
    <w:p w:rsidR="002F122C" w:rsidRPr="002F122C" w:rsidRDefault="002F122C" w:rsidP="002F122C">
      <w:pPr>
        <w:keepNext/>
        <w:spacing w:after="0" w:line="240" w:lineRule="auto"/>
        <w:ind w:firstLine="709"/>
        <w:outlineLvl w:val="0"/>
        <w:rPr>
          <w:rFonts w:ascii="Times New Roman" w:eastAsia="Times New Roman" w:hAnsi="Times New Roman" w:cs="Times New Roman"/>
          <w:b/>
          <w:sz w:val="28"/>
          <w:szCs w:val="20"/>
        </w:rPr>
      </w:pPr>
      <w:bookmarkStart w:id="25" w:name="_Toc466217658"/>
      <w:r w:rsidRPr="002F122C">
        <w:rPr>
          <w:rFonts w:ascii="Times New Roman" w:eastAsia="Times New Roman" w:hAnsi="Times New Roman" w:cs="Times New Roman"/>
          <w:b/>
          <w:sz w:val="28"/>
          <w:szCs w:val="20"/>
        </w:rPr>
        <w:t>Учебно-методическое обеспечение дисциплины</w:t>
      </w:r>
      <w:bookmarkEnd w:id="25"/>
    </w:p>
    <w:p w:rsidR="002F122C" w:rsidRPr="002F122C" w:rsidRDefault="002F122C" w:rsidP="002F122C">
      <w:pPr>
        <w:keepNext/>
        <w:suppressAutoHyphens/>
        <w:spacing w:after="0" w:line="240" w:lineRule="auto"/>
        <w:ind w:firstLine="709"/>
        <w:jc w:val="both"/>
        <w:outlineLvl w:val="1"/>
        <w:rPr>
          <w:rFonts w:ascii="Times New Roman" w:eastAsiaTheme="minorHAnsi" w:hAnsi="Times New Roman" w:cs="Times New Roman"/>
          <w:b/>
          <w:sz w:val="24"/>
          <w:szCs w:val="24"/>
        </w:rPr>
      </w:pPr>
    </w:p>
    <w:p w:rsidR="0032186E" w:rsidRPr="0032186E" w:rsidRDefault="0032186E" w:rsidP="00A46F29">
      <w:pPr>
        <w:spacing w:after="0" w:line="240" w:lineRule="auto"/>
        <w:ind w:firstLine="709"/>
        <w:rPr>
          <w:rFonts w:ascii="Times New Roman" w:hAnsi="Times New Roman" w:cs="Times New Roman"/>
          <w:b/>
          <w:sz w:val="24"/>
          <w:szCs w:val="24"/>
        </w:rPr>
      </w:pPr>
      <w:r w:rsidRPr="0032186E">
        <w:rPr>
          <w:rFonts w:ascii="Times New Roman" w:hAnsi="Times New Roman" w:cs="Times New Roman"/>
          <w:b/>
          <w:sz w:val="24"/>
          <w:szCs w:val="24"/>
        </w:rPr>
        <w:t>Рекомендованная:</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1. Военная доктрина Российской Федерации.</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2. Сборник общевоинских уставов Вооруженных Сил Российской Федерации.</w:t>
      </w:r>
    </w:p>
    <w:p w:rsidR="0032186E" w:rsidRPr="00175045" w:rsidRDefault="0032186E" w:rsidP="00A46F29">
      <w:pPr>
        <w:spacing w:after="0" w:line="240" w:lineRule="auto"/>
        <w:ind w:firstLine="720"/>
        <w:rPr>
          <w:rFonts w:ascii="Times New Roman" w:hAnsi="Times New Roman" w:cs="Times New Roman"/>
          <w:sz w:val="24"/>
          <w:szCs w:val="24"/>
        </w:rPr>
      </w:pPr>
      <w:r w:rsidRPr="00175045">
        <w:rPr>
          <w:rFonts w:ascii="Times New Roman" w:hAnsi="Times New Roman" w:cs="Times New Roman"/>
          <w:sz w:val="24"/>
          <w:szCs w:val="24"/>
        </w:rPr>
        <w:t>3. Федеральный закон от 28 марта 1998 года N 53-ФЗ "О воинской обязанности и военной службе" (с изменениями и дополнениями).</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4. Федеральный закон от 27 мая 1998 года N 76-ФЗ "О статусе военнослужащих" (с изменениями и дополнениями).</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5. Указ Президента РФ от 16.09.1999 N 1237 "Вопросы прохождения военной службы" (вместе с "Положением о порядке прохождения военной службы").</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6. Боевой устав по подготовке и ведению общевойскового боя. Часть 2</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7. Боевой устав по подготовке и ведению общевойскового боя. Часть 3.</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8. Огневая подготовка: учебное пособие / Л.С. Шульдешов В.А. Родионов, В.В. Углянский. - Москва: КНОРУС, 2020, 216 с.</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9. Строевая подготовка: учебник / И.М. Андриенко, А.А. Котов, А.В. Моисеев, Е.В. Смирнов, И.В. Шпильной. - Москва: КНОРУС, 2017.</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10. Общевоенная подготовка: учебник / В.Ю. Микрюков. - Москва: КНОРУС, 2017.</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11. Вооружение военная техника Сухопутных и воздушно-десантных войск: учебное пособие/ П.А. Дульнев, В.И. Литвененко, О.С. Таненя - Москва: КНОРУС, 2020. 374 с.</w:t>
      </w:r>
    </w:p>
    <w:p w:rsidR="0032186E" w:rsidRPr="0032186E" w:rsidRDefault="0032186E" w:rsidP="00A46F29">
      <w:pPr>
        <w:spacing w:after="0" w:line="240" w:lineRule="auto"/>
        <w:ind w:firstLine="709"/>
        <w:rPr>
          <w:rFonts w:ascii="Times New Roman" w:hAnsi="Times New Roman" w:cs="Times New Roman"/>
          <w:b/>
          <w:sz w:val="24"/>
          <w:szCs w:val="24"/>
        </w:rPr>
      </w:pPr>
      <w:r w:rsidRPr="0032186E">
        <w:rPr>
          <w:rFonts w:ascii="Times New Roman" w:hAnsi="Times New Roman" w:cs="Times New Roman"/>
          <w:b/>
          <w:sz w:val="24"/>
          <w:szCs w:val="24"/>
        </w:rPr>
        <w:t>Дополнительная:</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1. Наставление по стрелковому делу / ред. Чайка В.М. - Москва: Воениздат, 1985. - 640 с.</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lastRenderedPageBreak/>
        <w:t>2. Бызов Б.Е., Коваленко А.Н. Военная топография. Для курсантов учебных подразделений. - 2-е изд. - М.: Воениздат, 1990.</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3. Военно-медицинская подготовка (для студентов медицинских институтов) / Под ред. Комарова Ф.И. - М.: Воениздат, 1989.</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4. Основы первой доврачебной неотложной помощи пострадавшим: учеб. пособие / Алексеев А.В., Алексеева Д.А. - Ярославль: ООО "Хисториоф Пипл", 2008.</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5. Учебник сержанта войск радиационной, химической и бактериологической защиты / Под ред. генерал-майора Мельника Ю.Р. - М., 2006.</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6. Сборник нормативов по боевой подготовке сухопутных войск. - М.: Воениздат, 1984.</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7. Попов В. И., Батюшкин С.А. Тактика. Батальон, рота. - М.: Воениздат, 2011.</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8. Вооруженные силы зарубежных государств информ. аналит. сб. под ред. А.Н. Сидоркина. - М.: Воениздат "Вооруженные силы", 2009.</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2. Интернет-ресурсы</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 http://www.mil.ru - Министерство обороны Российской Федерации.</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 http://elibrary.ru- крупнейшая российская электронная библиотека.</w:t>
      </w:r>
    </w:p>
    <w:p w:rsidR="0032186E" w:rsidRPr="00175045" w:rsidRDefault="0032186E" w:rsidP="00A46F29">
      <w:pPr>
        <w:spacing w:after="0" w:line="240" w:lineRule="auto"/>
        <w:ind w:firstLine="709"/>
        <w:rPr>
          <w:rFonts w:ascii="Times New Roman" w:hAnsi="Times New Roman" w:cs="Times New Roman"/>
          <w:sz w:val="24"/>
          <w:szCs w:val="24"/>
        </w:rPr>
      </w:pPr>
      <w:r w:rsidRPr="00175045">
        <w:rPr>
          <w:rFonts w:ascii="Times New Roman" w:hAnsi="Times New Roman" w:cs="Times New Roman"/>
          <w:sz w:val="24"/>
          <w:szCs w:val="24"/>
        </w:rPr>
        <w:t>Возможно использование учебно-методических материалов и интернет-ресурсов, определяемых вузом.</w:t>
      </w:r>
    </w:p>
    <w:p w:rsidR="002F122C" w:rsidRPr="002F122C" w:rsidRDefault="002F122C" w:rsidP="002F122C">
      <w:pPr>
        <w:keepNext/>
        <w:suppressAutoHyphens/>
        <w:spacing w:after="0" w:line="240" w:lineRule="auto"/>
        <w:ind w:firstLine="709"/>
        <w:jc w:val="both"/>
        <w:outlineLvl w:val="1"/>
        <w:rPr>
          <w:rFonts w:ascii="Times New Roman" w:eastAsiaTheme="minorHAnsi" w:hAnsi="Times New Roman" w:cs="Times New Roman"/>
          <w:b/>
          <w:i/>
          <w:sz w:val="28"/>
          <w:szCs w:val="28"/>
        </w:rPr>
      </w:pPr>
    </w:p>
    <w:p w:rsidR="0032186E" w:rsidRDefault="0032186E" w:rsidP="0032186E">
      <w:pPr>
        <w:shd w:val="clear" w:color="auto" w:fill="FFFFFF"/>
        <w:spacing w:after="0" w:line="240" w:lineRule="auto"/>
        <w:ind w:firstLine="720"/>
        <w:outlineLvl w:val="2"/>
        <w:rPr>
          <w:rFonts w:ascii="Times New Roman" w:eastAsia="Times New Roman" w:hAnsi="Times New Roman" w:cs="Times New Roman"/>
          <w:b/>
          <w:bCs/>
          <w:color w:val="333333"/>
          <w:sz w:val="28"/>
          <w:szCs w:val="28"/>
        </w:rPr>
      </w:pPr>
      <w:r w:rsidRPr="0032186E">
        <w:rPr>
          <w:rFonts w:ascii="Times New Roman" w:eastAsia="Times New Roman" w:hAnsi="Times New Roman" w:cs="Times New Roman"/>
          <w:b/>
          <w:bCs/>
          <w:color w:val="333333"/>
          <w:sz w:val="28"/>
          <w:szCs w:val="28"/>
        </w:rPr>
        <w:t>Методические указания обучающимся по освоению образовательного модуля</w:t>
      </w:r>
    </w:p>
    <w:p w:rsidR="00A46F29" w:rsidRPr="0032186E" w:rsidRDefault="00A46F29" w:rsidP="0032186E">
      <w:pPr>
        <w:shd w:val="clear" w:color="auto" w:fill="FFFFFF"/>
        <w:spacing w:after="0" w:line="240" w:lineRule="auto"/>
        <w:ind w:firstLine="720"/>
        <w:outlineLvl w:val="2"/>
        <w:rPr>
          <w:rFonts w:ascii="Times New Roman" w:eastAsia="Times New Roman" w:hAnsi="Times New Roman" w:cs="Times New Roman"/>
          <w:b/>
          <w:bCs/>
          <w:color w:val="333333"/>
          <w:sz w:val="28"/>
          <w:szCs w:val="28"/>
        </w:rPr>
      </w:pPr>
    </w:p>
    <w:p w:rsidR="0032186E" w:rsidRP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При изучении образовательного модуля обучающиеся должны быть способны применять положения нормативно-правовых актов и общевоинских уставов в повседневной деятельности подразделения, управлять строями, применять штатное стрелковое оружие.</w:t>
      </w:r>
    </w:p>
    <w:p w:rsidR="0032186E" w:rsidRP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Основными видами учебных занятий при изучении образовательного модуля являются практические и групповые занятия, лекции, а также самостоятельная работа.</w:t>
      </w:r>
    </w:p>
    <w:p w:rsidR="0032186E" w:rsidRP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Практические и групповые занятия составляют основу для изучения материала образовательного модуля. Практические занятия направлены на выработку навыков и умений по строевой и огневой подготовке. Обучающиеся должны овладеть строевыми приемами на месте и в движении, навыками управления строями и стрельбы из стрелкового оружия.</w:t>
      </w:r>
    </w:p>
    <w:p w:rsid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 xml:space="preserve">Обучающийся должен знать: основные положения Военной доктрины РФ и общевоинских уставов ВС РФ; правовое положение и порядок прохождения военной службы военнослужащими; организацию внутреннего порядка в подразделении; устройство стрелкового оружия, боеприпасов и ручных гранат. Уметь точно выполнять положения общевоинских уставов ВС РФ в профессиональной деятельности; соблюдать режим секретности в подразделении; осуществлять разборку и сборку автомата (АК-74) и подготовку к боевому применению ручных гранат. </w:t>
      </w:r>
    </w:p>
    <w:p w:rsidR="0032186E" w:rsidRP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При подготовке к групповым занятиям обучающиеся изучают рекомендованную литературу, материалы лекций по соответствующей теме, дополняют лекционный материал.</w:t>
      </w:r>
    </w:p>
    <w:p w:rsidR="0032186E" w:rsidRP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Самостоятельная работа обучающихся направлена на закрепление и углубление полученных знаний и навыков, поиска и приобретения новых знаний, а также выполнения учебных заданий, подготовки к предстоящим занятиям, текущему контролю успеваемости и промежуточной аттестации.</w:t>
      </w:r>
    </w:p>
    <w:p w:rsidR="0032186E" w:rsidRP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Текущий контроль успеваемости по образовательному модулю проводится в виде контрольных проверок в письменной и устной форме по пройденным темам.</w:t>
      </w:r>
    </w:p>
    <w:p w:rsidR="0032186E" w:rsidRP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Промежуточная аттестация по модулю проводится в виде зачета с оценкой в устной форме с отработкой практических заданий. Подготовка к аттестации проводится в часы самостоятельной работы обучающихся, а также вовремя консультаций преподавателей.</w:t>
      </w:r>
    </w:p>
    <w:p w:rsidR="00A46F29" w:rsidRDefault="00A46F29" w:rsidP="0032186E">
      <w:pPr>
        <w:shd w:val="clear" w:color="auto" w:fill="FFFFFF"/>
        <w:spacing w:after="0" w:line="240" w:lineRule="auto"/>
        <w:ind w:firstLine="720"/>
        <w:outlineLvl w:val="2"/>
        <w:rPr>
          <w:rFonts w:ascii="Times New Roman" w:eastAsia="Times New Roman" w:hAnsi="Times New Roman" w:cs="Times New Roman"/>
          <w:b/>
          <w:bCs/>
          <w:color w:val="333333"/>
          <w:sz w:val="28"/>
          <w:szCs w:val="28"/>
        </w:rPr>
      </w:pPr>
    </w:p>
    <w:p w:rsidR="0032186E" w:rsidRDefault="0032186E" w:rsidP="0032186E">
      <w:pPr>
        <w:shd w:val="clear" w:color="auto" w:fill="FFFFFF"/>
        <w:spacing w:after="0" w:line="240" w:lineRule="auto"/>
        <w:ind w:firstLine="720"/>
        <w:outlineLvl w:val="2"/>
        <w:rPr>
          <w:rFonts w:ascii="Times New Roman" w:eastAsia="Times New Roman" w:hAnsi="Times New Roman" w:cs="Times New Roman"/>
          <w:b/>
          <w:bCs/>
          <w:color w:val="333333"/>
          <w:sz w:val="28"/>
          <w:szCs w:val="28"/>
        </w:rPr>
      </w:pPr>
      <w:r w:rsidRPr="0032186E">
        <w:rPr>
          <w:rFonts w:ascii="Times New Roman" w:eastAsia="Times New Roman" w:hAnsi="Times New Roman" w:cs="Times New Roman"/>
          <w:b/>
          <w:bCs/>
          <w:color w:val="333333"/>
          <w:sz w:val="28"/>
          <w:szCs w:val="28"/>
        </w:rPr>
        <w:lastRenderedPageBreak/>
        <w:t>Методические указания преподавателю по порядку подготовки и проведения учебных занятий, текущего контроля успеваемости и аттестации обучающихся по образовательному модулю</w:t>
      </w:r>
    </w:p>
    <w:p w:rsidR="00A46F29" w:rsidRPr="0032186E" w:rsidRDefault="00A46F29" w:rsidP="0032186E">
      <w:pPr>
        <w:shd w:val="clear" w:color="auto" w:fill="FFFFFF"/>
        <w:spacing w:after="0" w:line="240" w:lineRule="auto"/>
        <w:ind w:firstLine="720"/>
        <w:outlineLvl w:val="2"/>
        <w:rPr>
          <w:rFonts w:ascii="Times New Roman" w:eastAsia="Times New Roman" w:hAnsi="Times New Roman" w:cs="Times New Roman"/>
          <w:b/>
          <w:bCs/>
          <w:color w:val="333333"/>
          <w:sz w:val="28"/>
          <w:szCs w:val="28"/>
        </w:rPr>
      </w:pPr>
    </w:p>
    <w:p w:rsidR="0032186E" w:rsidRP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Модуль играет важную роль в подготовке обучающихся к военной службе, поскольку формирует теоретические знания, умения и навыки в организации повседневной деятельности военной службы, а также при решении задач, связанных с обеспечением и участия в боевых действиях.</w:t>
      </w:r>
    </w:p>
    <w:p w:rsidR="0032186E" w:rsidRP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При подготовке к учебным занятиям преподаватель углубленно изучает (повторяет) материалы занятий, методические разработки, подбирает требуемые примеры, разрабатывает планы проведения занятий, осуществляет подготовку необходимой учебно-материальной базы, используемых на учебных занятиях.</w:t>
      </w:r>
    </w:p>
    <w:p w:rsidR="0032186E" w:rsidRP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Достижение воспитательных целей на учебных занятиях осуществляется путем приведения одного, двух примеров, показывающих необходимость добросовестного отношения к вопросам освоения изучаемого материала.</w:t>
      </w:r>
    </w:p>
    <w:p w:rsidR="0032186E" w:rsidRP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Практические занятия по образовательному модулю направлены на формирование умений и навыков при практической отработке изученного материала методами повторения и упражнения.</w:t>
      </w:r>
    </w:p>
    <w:p w:rsidR="0032186E" w:rsidRP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При проведении групповых занятий излагаются систематизированные основы знаний по изучаемому модулю и обеспечивается раскрытие учебных вопросов с учетом современного состояния и перспектив развития ВС РФ. Устное изложение учебного материала сопровождается использованием элементов учебно-материальной базы и демонстрацией презентаций.</w:t>
      </w:r>
    </w:p>
    <w:p w:rsidR="0032186E" w:rsidRP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 xml:space="preserve">Самостоятельная работа обучающихся организуется в целях закрепления и углубления полученных знаний и навыков, а также выполнения учебных заданий, подготовки к предстоящим занятиям, текущему контролю и аттестации. Организация самостоятельной работы обучающихся, ее методическое обеспечение и контроль осуществляется преподавателем, проводившим занятие в этот день. В целях методического обеспечения самостоятельной работы обучающихся, в заключительной части каждого учебного занятия, преподаватель ставит задачу на самостоятельную работу, с указанием источников </w:t>
      </w:r>
      <w:r w:rsidR="00A46F29" w:rsidRPr="0032186E">
        <w:rPr>
          <w:rFonts w:ascii="Times New Roman" w:eastAsia="Times New Roman" w:hAnsi="Times New Roman" w:cs="Times New Roman"/>
          <w:color w:val="333333"/>
          <w:sz w:val="24"/>
          <w:szCs w:val="24"/>
        </w:rPr>
        <w:t>информации.</w:t>
      </w:r>
    </w:p>
    <w:p w:rsidR="0032186E" w:rsidRP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Консультации проводятся регулярно в часы самостоятельной работы. Перед проведением промежуточной аттестации проводятся групповые консультации. В ходе групповой консультации рассматриваются наиболее сложные вопросы образовательного модуля, преподаватель отвечает на вопросы обучающихся и доводит организационные моменты по проведению промежуточной аттестации.</w:t>
      </w:r>
    </w:p>
    <w:p w:rsidR="0032186E" w:rsidRP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Текущий контроль успеваемости по модулю проводится по пройденным темам в виде контрольных проверок в письменной и устной форме.</w:t>
      </w:r>
    </w:p>
    <w:p w:rsidR="0032186E" w:rsidRDefault="0032186E" w:rsidP="0032186E">
      <w:pPr>
        <w:shd w:val="clear" w:color="auto" w:fill="FFFFFF"/>
        <w:spacing w:after="0" w:line="240" w:lineRule="auto"/>
        <w:ind w:firstLine="720"/>
        <w:rPr>
          <w:rFonts w:ascii="Times New Roman" w:eastAsia="Times New Roman" w:hAnsi="Times New Roman" w:cs="Times New Roman"/>
          <w:color w:val="333333"/>
          <w:sz w:val="24"/>
          <w:szCs w:val="24"/>
        </w:rPr>
      </w:pPr>
      <w:r w:rsidRPr="0032186E">
        <w:rPr>
          <w:rFonts w:ascii="Times New Roman" w:eastAsia="Times New Roman" w:hAnsi="Times New Roman" w:cs="Times New Roman"/>
          <w:color w:val="333333"/>
          <w:sz w:val="24"/>
          <w:szCs w:val="24"/>
        </w:rPr>
        <w:t>Промежуточную аттестацию по модулю рекомендуется проводить в виде зачета с оценкой в устной форме с отработкой практических заданий.</w:t>
      </w:r>
    </w:p>
    <w:p w:rsidR="00A46F29" w:rsidRPr="0032186E" w:rsidRDefault="00A46F29" w:rsidP="0032186E">
      <w:pPr>
        <w:shd w:val="clear" w:color="auto" w:fill="FFFFFF"/>
        <w:spacing w:after="0" w:line="240" w:lineRule="auto"/>
        <w:ind w:firstLine="720"/>
        <w:rPr>
          <w:rFonts w:ascii="Times New Roman" w:eastAsia="Times New Roman" w:hAnsi="Times New Roman" w:cs="Times New Roman"/>
          <w:color w:val="333333"/>
          <w:sz w:val="24"/>
          <w:szCs w:val="24"/>
        </w:rPr>
      </w:pPr>
    </w:p>
    <w:p w:rsidR="0032186E" w:rsidRDefault="0032186E" w:rsidP="0032186E">
      <w:pPr>
        <w:shd w:val="clear" w:color="auto" w:fill="FFFFFF"/>
        <w:spacing w:after="0" w:line="240" w:lineRule="auto"/>
        <w:ind w:firstLine="720"/>
        <w:outlineLvl w:val="2"/>
        <w:rPr>
          <w:rFonts w:ascii="Times New Roman" w:eastAsia="Times New Roman" w:hAnsi="Times New Roman" w:cs="Times New Roman"/>
          <w:b/>
          <w:bCs/>
          <w:color w:val="333333"/>
          <w:sz w:val="28"/>
          <w:szCs w:val="28"/>
        </w:rPr>
      </w:pPr>
      <w:r w:rsidRPr="0032186E">
        <w:rPr>
          <w:rFonts w:ascii="Times New Roman" w:eastAsia="Times New Roman" w:hAnsi="Times New Roman" w:cs="Times New Roman"/>
          <w:b/>
          <w:bCs/>
          <w:color w:val="333333"/>
          <w:sz w:val="28"/>
          <w:szCs w:val="28"/>
        </w:rPr>
        <w:t>Учебно-материальная база, необходимая для осуществления образовательного процесса по образовательному модулю</w:t>
      </w:r>
    </w:p>
    <w:p w:rsidR="00A46F29" w:rsidRPr="0032186E" w:rsidRDefault="00A46F29" w:rsidP="0032186E">
      <w:pPr>
        <w:shd w:val="clear" w:color="auto" w:fill="FFFFFF"/>
        <w:spacing w:after="0" w:line="240" w:lineRule="auto"/>
        <w:ind w:firstLine="720"/>
        <w:outlineLvl w:val="2"/>
        <w:rPr>
          <w:rFonts w:ascii="Times New Roman" w:eastAsia="Times New Roman" w:hAnsi="Times New Roman" w:cs="Times New Roman"/>
          <w:b/>
          <w:bCs/>
          <w:color w:val="333333"/>
          <w:sz w:val="28"/>
          <w:szCs w:val="28"/>
        </w:rPr>
      </w:pPr>
    </w:p>
    <w:p w:rsidR="00A46F29" w:rsidRPr="002F122C" w:rsidRDefault="00A46F29" w:rsidP="00A46F29">
      <w:pPr>
        <w:suppressAutoHyphens/>
        <w:spacing w:after="0" w:line="240" w:lineRule="auto"/>
        <w:ind w:firstLine="720"/>
        <w:jc w:val="both"/>
        <w:rPr>
          <w:rFonts w:ascii="Times New Roman" w:hAnsi="Times New Roman" w:cs="Times New Roman"/>
          <w:sz w:val="24"/>
        </w:rPr>
      </w:pPr>
      <w:r>
        <w:rPr>
          <w:rFonts w:ascii="Times New Roman" w:hAnsi="Times New Roman" w:cs="Times New Roman"/>
          <w:sz w:val="24"/>
          <w:szCs w:val="24"/>
        </w:rPr>
        <w:t xml:space="preserve">1. Лекционная аудитория </w:t>
      </w:r>
      <w:r w:rsidRPr="002F122C">
        <w:rPr>
          <w:rFonts w:ascii="Times New Roman" w:hAnsi="Times New Roman" w:cs="Times New Roman"/>
          <w:sz w:val="24"/>
        </w:rPr>
        <w:t>(ауд.3, 6, 7, 10)</w:t>
      </w:r>
    </w:p>
    <w:p w:rsidR="0032186E" w:rsidRPr="0032186E" w:rsidRDefault="0032186E" w:rsidP="0032186E">
      <w:pPr>
        <w:spacing w:after="0" w:line="240" w:lineRule="auto"/>
        <w:ind w:firstLine="720"/>
        <w:rPr>
          <w:rFonts w:ascii="Times New Roman" w:hAnsi="Times New Roman" w:cs="Times New Roman"/>
          <w:sz w:val="24"/>
          <w:szCs w:val="24"/>
        </w:rPr>
      </w:pPr>
      <w:r w:rsidRPr="0032186E">
        <w:rPr>
          <w:rFonts w:ascii="Times New Roman" w:hAnsi="Times New Roman" w:cs="Times New Roman"/>
          <w:sz w:val="24"/>
          <w:szCs w:val="24"/>
        </w:rPr>
        <w:t>2. Специализированная аудитория "Общевоинские уставы".</w:t>
      </w:r>
    </w:p>
    <w:p w:rsidR="0032186E" w:rsidRPr="0032186E" w:rsidRDefault="0032186E" w:rsidP="0032186E">
      <w:pPr>
        <w:spacing w:after="0" w:line="240" w:lineRule="auto"/>
        <w:ind w:firstLine="720"/>
        <w:rPr>
          <w:rFonts w:ascii="Times New Roman" w:hAnsi="Times New Roman" w:cs="Times New Roman"/>
          <w:sz w:val="24"/>
          <w:szCs w:val="24"/>
        </w:rPr>
      </w:pPr>
      <w:r w:rsidRPr="0032186E">
        <w:rPr>
          <w:rFonts w:ascii="Times New Roman" w:hAnsi="Times New Roman" w:cs="Times New Roman"/>
          <w:sz w:val="24"/>
          <w:szCs w:val="24"/>
        </w:rPr>
        <w:t>3. Специализированная аудитория "Класс огневой подготовки".</w:t>
      </w:r>
    </w:p>
    <w:p w:rsidR="0032186E" w:rsidRPr="0032186E" w:rsidRDefault="0032186E" w:rsidP="0032186E">
      <w:pPr>
        <w:spacing w:after="0" w:line="240" w:lineRule="auto"/>
        <w:ind w:firstLine="720"/>
        <w:rPr>
          <w:rFonts w:ascii="Times New Roman" w:hAnsi="Times New Roman" w:cs="Times New Roman"/>
          <w:sz w:val="24"/>
          <w:szCs w:val="24"/>
        </w:rPr>
      </w:pPr>
      <w:r w:rsidRPr="0032186E">
        <w:rPr>
          <w:rFonts w:ascii="Times New Roman" w:hAnsi="Times New Roman" w:cs="Times New Roman"/>
          <w:sz w:val="24"/>
          <w:szCs w:val="24"/>
        </w:rPr>
        <w:t>4. Строевой плац</w:t>
      </w:r>
      <w:r w:rsidR="00A46F29">
        <w:rPr>
          <w:rFonts w:ascii="Times New Roman" w:hAnsi="Times New Roman" w:cs="Times New Roman"/>
          <w:sz w:val="24"/>
          <w:szCs w:val="24"/>
        </w:rPr>
        <w:t xml:space="preserve"> (двор БКПТ, перед учебным корпусом №3)</w:t>
      </w:r>
      <w:r w:rsidRPr="0032186E">
        <w:rPr>
          <w:rFonts w:ascii="Times New Roman" w:hAnsi="Times New Roman" w:cs="Times New Roman"/>
          <w:sz w:val="24"/>
          <w:szCs w:val="24"/>
        </w:rPr>
        <w:t>.</w:t>
      </w:r>
    </w:p>
    <w:p w:rsidR="0032186E" w:rsidRPr="0032186E" w:rsidRDefault="0032186E" w:rsidP="0032186E">
      <w:pPr>
        <w:spacing w:after="0" w:line="240" w:lineRule="auto"/>
        <w:ind w:firstLine="720"/>
        <w:rPr>
          <w:rFonts w:ascii="Times New Roman" w:hAnsi="Times New Roman" w:cs="Times New Roman"/>
          <w:sz w:val="24"/>
          <w:szCs w:val="24"/>
        </w:rPr>
      </w:pPr>
      <w:r w:rsidRPr="0032186E">
        <w:rPr>
          <w:rFonts w:ascii="Times New Roman" w:hAnsi="Times New Roman" w:cs="Times New Roman"/>
          <w:sz w:val="24"/>
          <w:szCs w:val="24"/>
        </w:rPr>
        <w:t>5. Тир.</w:t>
      </w:r>
    </w:p>
    <w:p w:rsidR="0032186E" w:rsidRPr="0032186E" w:rsidRDefault="0032186E" w:rsidP="0032186E">
      <w:pPr>
        <w:spacing w:after="0" w:line="240" w:lineRule="auto"/>
        <w:ind w:firstLine="720"/>
        <w:rPr>
          <w:rFonts w:ascii="Times New Roman" w:hAnsi="Times New Roman" w:cs="Times New Roman"/>
          <w:sz w:val="24"/>
          <w:szCs w:val="24"/>
        </w:rPr>
      </w:pPr>
      <w:r w:rsidRPr="0032186E">
        <w:rPr>
          <w:rFonts w:ascii="Times New Roman" w:hAnsi="Times New Roman" w:cs="Times New Roman"/>
          <w:sz w:val="24"/>
          <w:szCs w:val="24"/>
        </w:rPr>
        <w:t>6. Ноутбук, проектор, экран.</w:t>
      </w:r>
    </w:p>
    <w:p w:rsidR="0032186E" w:rsidRPr="0032186E" w:rsidRDefault="0032186E" w:rsidP="0032186E">
      <w:pPr>
        <w:spacing w:after="0" w:line="240" w:lineRule="auto"/>
        <w:ind w:firstLine="720"/>
        <w:rPr>
          <w:rFonts w:ascii="Times New Roman" w:hAnsi="Times New Roman" w:cs="Times New Roman"/>
          <w:sz w:val="24"/>
          <w:szCs w:val="24"/>
        </w:rPr>
      </w:pPr>
      <w:r w:rsidRPr="0032186E">
        <w:rPr>
          <w:rFonts w:ascii="Times New Roman" w:hAnsi="Times New Roman" w:cs="Times New Roman"/>
          <w:sz w:val="24"/>
          <w:szCs w:val="24"/>
        </w:rPr>
        <w:t>7. Магнитно-маркерная доска, маркеры.</w:t>
      </w:r>
    </w:p>
    <w:p w:rsidR="0032186E" w:rsidRPr="0032186E" w:rsidRDefault="0032186E" w:rsidP="0032186E">
      <w:pPr>
        <w:spacing w:after="0" w:line="240" w:lineRule="auto"/>
        <w:ind w:firstLine="720"/>
        <w:rPr>
          <w:rFonts w:ascii="Times New Roman" w:hAnsi="Times New Roman" w:cs="Times New Roman"/>
          <w:sz w:val="24"/>
          <w:szCs w:val="24"/>
        </w:rPr>
      </w:pPr>
      <w:r w:rsidRPr="0032186E">
        <w:rPr>
          <w:rFonts w:ascii="Times New Roman" w:hAnsi="Times New Roman" w:cs="Times New Roman"/>
          <w:sz w:val="24"/>
          <w:szCs w:val="24"/>
        </w:rPr>
        <w:t>8. Наглядные материалы (специализированные стенды, плакаты, видеофильмы, учебные пособия, презентации).</w:t>
      </w:r>
    </w:p>
    <w:p w:rsidR="0032186E" w:rsidRPr="0032186E" w:rsidRDefault="0032186E" w:rsidP="0032186E">
      <w:pPr>
        <w:spacing w:after="0" w:line="240" w:lineRule="auto"/>
        <w:ind w:firstLine="720"/>
        <w:rPr>
          <w:rFonts w:ascii="Times New Roman" w:hAnsi="Times New Roman" w:cs="Times New Roman"/>
          <w:sz w:val="24"/>
          <w:szCs w:val="24"/>
        </w:rPr>
      </w:pPr>
      <w:r w:rsidRPr="0032186E">
        <w:rPr>
          <w:rFonts w:ascii="Times New Roman" w:hAnsi="Times New Roman" w:cs="Times New Roman"/>
          <w:sz w:val="24"/>
          <w:szCs w:val="24"/>
        </w:rPr>
        <w:lastRenderedPageBreak/>
        <w:t>9. Учебное оружие, боеприпасы, ручные гранаты, массогабаритные макеты стрелкового оружия и гранат (согласно табеля вооружения, военной техники и военно-учебного имущества).</w:t>
      </w:r>
    </w:p>
    <w:p w:rsidR="0032186E" w:rsidRPr="0032186E" w:rsidRDefault="0032186E" w:rsidP="0032186E">
      <w:pPr>
        <w:shd w:val="clear" w:color="auto" w:fill="FFFFFF"/>
        <w:spacing w:after="0" w:line="240" w:lineRule="auto"/>
        <w:outlineLvl w:val="1"/>
        <w:rPr>
          <w:rFonts w:ascii="Times New Roman" w:eastAsia="Times New Roman" w:hAnsi="Times New Roman" w:cs="Times New Roman"/>
          <w:b/>
          <w:bCs/>
          <w:color w:val="4D4D4D"/>
          <w:sz w:val="24"/>
          <w:szCs w:val="24"/>
        </w:rPr>
      </w:pPr>
      <w:bookmarkStart w:id="26" w:name="review"/>
      <w:bookmarkEnd w:id="26"/>
    </w:p>
    <w:p w:rsidR="002F122C" w:rsidRPr="002F122C" w:rsidRDefault="0032186E" w:rsidP="00A46F29">
      <w:pPr>
        <w:shd w:val="clear" w:color="auto" w:fill="FFFFFF"/>
        <w:spacing w:before="255" w:after="0" w:line="240" w:lineRule="auto"/>
        <w:rPr>
          <w:rFonts w:ascii="Times New Roman" w:eastAsiaTheme="minorHAnsi" w:hAnsi="Times New Roman" w:cs="Times New Roman"/>
          <w:b/>
          <w:i/>
          <w:sz w:val="24"/>
        </w:rPr>
      </w:pPr>
      <w:r>
        <w:rPr>
          <w:rFonts w:ascii="Times New Roman" w:eastAsia="Times New Roman" w:hAnsi="Times New Roman" w:cs="Times New Roman"/>
          <w:color w:val="333333"/>
          <w:sz w:val="24"/>
          <w:szCs w:val="24"/>
        </w:rPr>
        <w:tab/>
      </w:r>
      <w:r w:rsidR="002F122C" w:rsidRPr="002F122C">
        <w:rPr>
          <w:rFonts w:ascii="Times New Roman" w:eastAsiaTheme="minorHAnsi" w:hAnsi="Times New Roman" w:cs="Times New Roman"/>
          <w:b/>
          <w:i/>
          <w:sz w:val="24"/>
        </w:rPr>
        <w:t>К рабочей программе прилагаются:</w:t>
      </w:r>
    </w:p>
    <w:p w:rsidR="002F122C" w:rsidRPr="002F122C" w:rsidRDefault="002F122C" w:rsidP="004D0B38">
      <w:pPr>
        <w:numPr>
          <w:ilvl w:val="0"/>
          <w:numId w:val="12"/>
        </w:numPr>
        <w:tabs>
          <w:tab w:val="num" w:pos="1004"/>
        </w:tabs>
        <w:suppressAutoHyphens/>
        <w:spacing w:after="0" w:line="240" w:lineRule="auto"/>
        <w:ind w:left="1004"/>
        <w:jc w:val="both"/>
        <w:rPr>
          <w:rFonts w:ascii="Times New Roman" w:eastAsiaTheme="minorHAnsi" w:hAnsi="Times New Roman" w:cs="Times New Roman"/>
          <w:sz w:val="24"/>
        </w:rPr>
      </w:pPr>
      <w:r w:rsidRPr="002F122C">
        <w:rPr>
          <w:rFonts w:ascii="Times New Roman" w:eastAsiaTheme="minorHAnsi" w:hAnsi="Times New Roman" w:cs="Times New Roman"/>
          <w:sz w:val="24"/>
        </w:rPr>
        <w:t>Фонд оценочных средств для проведения промежуточной аттестации обучающихся по дисциплине;</w:t>
      </w:r>
    </w:p>
    <w:p w:rsidR="002F122C" w:rsidRPr="002F122C" w:rsidRDefault="002F122C" w:rsidP="004D0B38">
      <w:pPr>
        <w:numPr>
          <w:ilvl w:val="0"/>
          <w:numId w:val="12"/>
        </w:numPr>
        <w:tabs>
          <w:tab w:val="num" w:pos="1004"/>
        </w:tabs>
        <w:suppressAutoHyphens/>
        <w:spacing w:after="0" w:line="240" w:lineRule="auto"/>
        <w:ind w:left="1004"/>
        <w:jc w:val="both"/>
        <w:rPr>
          <w:rFonts w:ascii="Times New Roman" w:eastAsiaTheme="minorHAnsi" w:hAnsi="Times New Roman" w:cs="Times New Roman"/>
          <w:sz w:val="24"/>
        </w:rPr>
      </w:pPr>
      <w:r w:rsidRPr="002F122C">
        <w:rPr>
          <w:rFonts w:ascii="Times New Roman" w:eastAsiaTheme="minorHAnsi" w:hAnsi="Times New Roman" w:cs="Times New Roman"/>
          <w:sz w:val="24"/>
        </w:rPr>
        <w:t>Методические указания для обучающихся по освоению дисциплины.</w:t>
      </w:r>
    </w:p>
    <w:p w:rsidR="002F122C" w:rsidRPr="002F122C" w:rsidRDefault="002F122C" w:rsidP="002F122C">
      <w:pPr>
        <w:suppressAutoHyphens/>
        <w:spacing w:after="0" w:line="240" w:lineRule="auto"/>
        <w:ind w:firstLine="709"/>
        <w:jc w:val="both"/>
        <w:outlineLvl w:val="0"/>
        <w:rPr>
          <w:rFonts w:ascii="Times New Roman" w:eastAsiaTheme="minorHAnsi" w:hAnsi="Times New Roman" w:cs="Times New Roman"/>
          <w:sz w:val="24"/>
        </w:rPr>
      </w:pPr>
    </w:p>
    <w:p w:rsidR="00044D95" w:rsidRPr="009120A9" w:rsidRDefault="00044D95" w:rsidP="007B3099">
      <w:pPr>
        <w:spacing w:after="0" w:line="240" w:lineRule="auto"/>
        <w:jc w:val="both"/>
        <w:rPr>
          <w:rFonts w:ascii="Times New Roman" w:hAnsi="Times New Roman" w:cs="Times New Roman"/>
          <w:sz w:val="28"/>
          <w:szCs w:val="28"/>
        </w:rPr>
      </w:pPr>
    </w:p>
    <w:sectPr w:rsidR="00044D95" w:rsidRPr="009120A9" w:rsidSect="0032186E">
      <w:pgSz w:w="11906" w:h="16838"/>
      <w:pgMar w:top="698" w:right="282" w:bottom="439" w:left="1133" w:header="720" w:footer="720" w:gutter="0"/>
      <w:cols w:space="720" w:equalWidth="0">
        <w:col w:w="9647"/>
      </w:cols>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DE6" w:rsidRDefault="00DA7DE6" w:rsidP="00382D68">
      <w:pPr>
        <w:spacing w:after="0" w:line="240" w:lineRule="auto"/>
      </w:pPr>
      <w:r>
        <w:separator/>
      </w:r>
    </w:p>
  </w:endnote>
  <w:endnote w:type="continuationSeparator" w:id="0">
    <w:p w:rsidR="00DA7DE6" w:rsidRDefault="00DA7DE6" w:rsidP="00382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FreeSetC">
    <w:altName w:val="Arial"/>
    <w:panose1 w:val="00000000000000000000"/>
    <w:charset w:val="CC"/>
    <w:family w:val="swiss"/>
    <w:notTrueType/>
    <w:pitch w:val="default"/>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Consolas">
    <w:panose1 w:val="020B0609020204030204"/>
    <w:charset w:val="CC"/>
    <w:family w:val="modern"/>
    <w:pitch w:val="fixed"/>
    <w:sig w:usb0="E00006FF" w:usb1="0000FCFF" w:usb2="00000001" w:usb3="00000000" w:csb0="0000019F" w:csb1="00000000"/>
  </w:font>
  <w:font w:name="NTTimes">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4029228"/>
      <w:docPartObj>
        <w:docPartGallery w:val="Page Numbers (Bottom of Page)"/>
        <w:docPartUnique/>
      </w:docPartObj>
    </w:sdtPr>
    <w:sdtEndPr/>
    <w:sdtContent>
      <w:p w:rsidR="002F122C" w:rsidRDefault="002F122C" w:rsidP="002F122C">
        <w:pPr>
          <w:pStyle w:val="af1"/>
          <w:jc w:val="right"/>
        </w:pPr>
        <w:r>
          <w:fldChar w:fldCharType="begin"/>
        </w:r>
        <w:r>
          <w:instrText>PAGE   \* MERGEFORMAT</w:instrText>
        </w:r>
        <w:r>
          <w:fldChar w:fldCharType="separate"/>
        </w:r>
        <w:r w:rsidR="0090025C">
          <w:rPr>
            <w:noProof/>
          </w:rPr>
          <w:t>2</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DE6" w:rsidRDefault="00DA7DE6" w:rsidP="00382D68">
      <w:pPr>
        <w:spacing w:after="0" w:line="240" w:lineRule="auto"/>
      </w:pPr>
      <w:r>
        <w:separator/>
      </w:r>
    </w:p>
  </w:footnote>
  <w:footnote w:type="continuationSeparator" w:id="0">
    <w:p w:rsidR="00DA7DE6" w:rsidRDefault="00DA7DE6" w:rsidP="00382D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22C" w:rsidRDefault="002F122C" w:rsidP="002F122C">
    <w:pPr>
      <w:pStyle w:val="af"/>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9"/>
    <w:multiLevelType w:val="hybridMultilevel"/>
    <w:tmpl w:val="00004823"/>
    <w:lvl w:ilvl="0" w:tplc="000018B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6D2107"/>
    <w:multiLevelType w:val="multilevel"/>
    <w:tmpl w:val="83804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961FDE"/>
    <w:multiLevelType w:val="hybridMultilevel"/>
    <w:tmpl w:val="A41439F6"/>
    <w:lvl w:ilvl="0" w:tplc="CC3A74D6">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7596BC4"/>
    <w:multiLevelType w:val="hybridMultilevel"/>
    <w:tmpl w:val="02EA039E"/>
    <w:lvl w:ilvl="0" w:tplc="CC3A74D6">
      <w:start w:val="1"/>
      <w:numFmt w:val="bullet"/>
      <w:lvlText w:val=""/>
      <w:lvlJc w:val="left"/>
      <w:pPr>
        <w:tabs>
          <w:tab w:val="num" w:pos="720"/>
        </w:tabs>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F263E07"/>
    <w:multiLevelType w:val="hybridMultilevel"/>
    <w:tmpl w:val="AFB8B7BC"/>
    <w:lvl w:ilvl="0" w:tplc="CC3A74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2A108B6"/>
    <w:multiLevelType w:val="singleLevel"/>
    <w:tmpl w:val="486CDD24"/>
    <w:lvl w:ilvl="0">
      <w:start w:val="1"/>
      <w:numFmt w:val="bullet"/>
      <w:lvlText w:val=""/>
      <w:lvlJc w:val="left"/>
      <w:pPr>
        <w:tabs>
          <w:tab w:val="num" w:pos="652"/>
        </w:tabs>
        <w:ind w:left="652" w:hanging="295"/>
      </w:pPr>
      <w:rPr>
        <w:rFonts w:ascii="Symbol" w:hAnsi="Symbol" w:hint="default"/>
      </w:rPr>
    </w:lvl>
  </w:abstractNum>
  <w:abstractNum w:abstractNumId="6" w15:restartNumberingAfterBreak="0">
    <w:nsid w:val="3529248D"/>
    <w:multiLevelType w:val="hybridMultilevel"/>
    <w:tmpl w:val="CF36FCAA"/>
    <w:lvl w:ilvl="0" w:tplc="CC3A74D6">
      <w:start w:val="1"/>
      <w:numFmt w:val="bullet"/>
      <w:lvlText w:val=""/>
      <w:lvlJc w:val="left"/>
      <w:pPr>
        <w:ind w:left="1079" w:hanging="360"/>
      </w:pPr>
      <w:rPr>
        <w:rFonts w:ascii="Symbol" w:hAnsi="Symbol" w:hint="default"/>
      </w:rPr>
    </w:lvl>
    <w:lvl w:ilvl="1" w:tplc="04190003" w:tentative="1">
      <w:start w:val="1"/>
      <w:numFmt w:val="bullet"/>
      <w:lvlText w:val="o"/>
      <w:lvlJc w:val="left"/>
      <w:pPr>
        <w:ind w:left="1799" w:hanging="360"/>
      </w:pPr>
      <w:rPr>
        <w:rFonts w:ascii="Courier New" w:hAnsi="Courier New" w:cs="Courier New" w:hint="default"/>
      </w:rPr>
    </w:lvl>
    <w:lvl w:ilvl="2" w:tplc="04190005" w:tentative="1">
      <w:start w:val="1"/>
      <w:numFmt w:val="bullet"/>
      <w:lvlText w:val=""/>
      <w:lvlJc w:val="left"/>
      <w:pPr>
        <w:ind w:left="2519" w:hanging="360"/>
      </w:pPr>
      <w:rPr>
        <w:rFonts w:ascii="Wingdings" w:hAnsi="Wingdings" w:hint="default"/>
      </w:rPr>
    </w:lvl>
    <w:lvl w:ilvl="3" w:tplc="04190001" w:tentative="1">
      <w:start w:val="1"/>
      <w:numFmt w:val="bullet"/>
      <w:lvlText w:val=""/>
      <w:lvlJc w:val="left"/>
      <w:pPr>
        <w:ind w:left="3239" w:hanging="360"/>
      </w:pPr>
      <w:rPr>
        <w:rFonts w:ascii="Symbol" w:hAnsi="Symbol" w:hint="default"/>
      </w:rPr>
    </w:lvl>
    <w:lvl w:ilvl="4" w:tplc="04190003" w:tentative="1">
      <w:start w:val="1"/>
      <w:numFmt w:val="bullet"/>
      <w:lvlText w:val="o"/>
      <w:lvlJc w:val="left"/>
      <w:pPr>
        <w:ind w:left="3959" w:hanging="360"/>
      </w:pPr>
      <w:rPr>
        <w:rFonts w:ascii="Courier New" w:hAnsi="Courier New" w:cs="Courier New" w:hint="default"/>
      </w:rPr>
    </w:lvl>
    <w:lvl w:ilvl="5" w:tplc="04190005" w:tentative="1">
      <w:start w:val="1"/>
      <w:numFmt w:val="bullet"/>
      <w:lvlText w:val=""/>
      <w:lvlJc w:val="left"/>
      <w:pPr>
        <w:ind w:left="4679" w:hanging="360"/>
      </w:pPr>
      <w:rPr>
        <w:rFonts w:ascii="Wingdings" w:hAnsi="Wingdings" w:hint="default"/>
      </w:rPr>
    </w:lvl>
    <w:lvl w:ilvl="6" w:tplc="04190001" w:tentative="1">
      <w:start w:val="1"/>
      <w:numFmt w:val="bullet"/>
      <w:lvlText w:val=""/>
      <w:lvlJc w:val="left"/>
      <w:pPr>
        <w:ind w:left="5399" w:hanging="360"/>
      </w:pPr>
      <w:rPr>
        <w:rFonts w:ascii="Symbol" w:hAnsi="Symbol" w:hint="default"/>
      </w:rPr>
    </w:lvl>
    <w:lvl w:ilvl="7" w:tplc="04190003" w:tentative="1">
      <w:start w:val="1"/>
      <w:numFmt w:val="bullet"/>
      <w:lvlText w:val="o"/>
      <w:lvlJc w:val="left"/>
      <w:pPr>
        <w:ind w:left="6119" w:hanging="360"/>
      </w:pPr>
      <w:rPr>
        <w:rFonts w:ascii="Courier New" w:hAnsi="Courier New" w:cs="Courier New" w:hint="default"/>
      </w:rPr>
    </w:lvl>
    <w:lvl w:ilvl="8" w:tplc="04190005" w:tentative="1">
      <w:start w:val="1"/>
      <w:numFmt w:val="bullet"/>
      <w:lvlText w:val=""/>
      <w:lvlJc w:val="left"/>
      <w:pPr>
        <w:ind w:left="6839" w:hanging="360"/>
      </w:pPr>
      <w:rPr>
        <w:rFonts w:ascii="Wingdings" w:hAnsi="Wingdings" w:hint="default"/>
      </w:rPr>
    </w:lvl>
  </w:abstractNum>
  <w:abstractNum w:abstractNumId="7" w15:restartNumberingAfterBreak="0">
    <w:nsid w:val="49D82473"/>
    <w:multiLevelType w:val="hybridMultilevel"/>
    <w:tmpl w:val="1D8AC02E"/>
    <w:lvl w:ilvl="0" w:tplc="CC3A74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79084B"/>
    <w:multiLevelType w:val="hybridMultilevel"/>
    <w:tmpl w:val="AA26F886"/>
    <w:lvl w:ilvl="0" w:tplc="CC3A74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8B55ADD"/>
    <w:multiLevelType w:val="hybridMultilevel"/>
    <w:tmpl w:val="59466F8C"/>
    <w:lvl w:ilvl="0" w:tplc="CC3A74D6">
      <w:start w:val="1"/>
      <w:numFmt w:val="bullet"/>
      <w:lvlText w:val=""/>
      <w:lvlJc w:val="left"/>
      <w:pPr>
        <w:ind w:left="720" w:hanging="360"/>
      </w:pPr>
      <w:rPr>
        <w:rFonts w:ascii="Symbol" w:hAnsi="Symbol" w:hint="default"/>
      </w:rPr>
    </w:lvl>
    <w:lvl w:ilvl="1" w:tplc="CC3A74D6">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E0C37FE"/>
    <w:multiLevelType w:val="hybridMultilevel"/>
    <w:tmpl w:val="A56C896A"/>
    <w:lvl w:ilvl="0" w:tplc="CC3A74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B696AC8"/>
    <w:multiLevelType w:val="hybridMultilevel"/>
    <w:tmpl w:val="6F848938"/>
    <w:lvl w:ilvl="0" w:tplc="CC3A74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7"/>
  </w:num>
  <w:num w:numId="4">
    <w:abstractNumId w:val="1"/>
  </w:num>
  <w:num w:numId="5">
    <w:abstractNumId w:val="8"/>
  </w:num>
  <w:num w:numId="6">
    <w:abstractNumId w:val="4"/>
  </w:num>
  <w:num w:numId="7">
    <w:abstractNumId w:val="10"/>
  </w:num>
  <w:num w:numId="8">
    <w:abstractNumId w:val="9"/>
  </w:num>
  <w:num w:numId="9">
    <w:abstractNumId w:val="11"/>
  </w:num>
  <w:num w:numId="10">
    <w:abstractNumId w:val="2"/>
  </w:num>
  <w:num w:numId="11">
    <w:abstractNumId w:val="3"/>
  </w:num>
  <w:num w:numId="1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AC3"/>
    <w:rsid w:val="00000037"/>
    <w:rsid w:val="00001E5A"/>
    <w:rsid w:val="00006B2F"/>
    <w:rsid w:val="00023EF9"/>
    <w:rsid w:val="000279F7"/>
    <w:rsid w:val="0003055D"/>
    <w:rsid w:val="0004109A"/>
    <w:rsid w:val="000418F8"/>
    <w:rsid w:val="00043963"/>
    <w:rsid w:val="00044D95"/>
    <w:rsid w:val="000452BA"/>
    <w:rsid w:val="00052F0A"/>
    <w:rsid w:val="00057AE0"/>
    <w:rsid w:val="00060266"/>
    <w:rsid w:val="00070524"/>
    <w:rsid w:val="0009371E"/>
    <w:rsid w:val="000B4BF4"/>
    <w:rsid w:val="001077F5"/>
    <w:rsid w:val="00112238"/>
    <w:rsid w:val="00120323"/>
    <w:rsid w:val="001326F5"/>
    <w:rsid w:val="0015602C"/>
    <w:rsid w:val="001638D8"/>
    <w:rsid w:val="001639C6"/>
    <w:rsid w:val="00165C39"/>
    <w:rsid w:val="001808FD"/>
    <w:rsid w:val="00193B7F"/>
    <w:rsid w:val="00194F6B"/>
    <w:rsid w:val="00197C61"/>
    <w:rsid w:val="001A0954"/>
    <w:rsid w:val="001A6356"/>
    <w:rsid w:val="001B1560"/>
    <w:rsid w:val="001B40BF"/>
    <w:rsid w:val="001B5AC0"/>
    <w:rsid w:val="001B5AC3"/>
    <w:rsid w:val="001B611E"/>
    <w:rsid w:val="001C01FF"/>
    <w:rsid w:val="001C27F6"/>
    <w:rsid w:val="001C2EDC"/>
    <w:rsid w:val="001D0EA1"/>
    <w:rsid w:val="002367EE"/>
    <w:rsid w:val="00237433"/>
    <w:rsid w:val="002409BF"/>
    <w:rsid w:val="002532E1"/>
    <w:rsid w:val="00255D57"/>
    <w:rsid w:val="00264437"/>
    <w:rsid w:val="00273241"/>
    <w:rsid w:val="002771E8"/>
    <w:rsid w:val="00281B0F"/>
    <w:rsid w:val="00287936"/>
    <w:rsid w:val="002A071D"/>
    <w:rsid w:val="002A60D5"/>
    <w:rsid w:val="002A7DA4"/>
    <w:rsid w:val="002C2D9B"/>
    <w:rsid w:val="002C768D"/>
    <w:rsid w:val="002C7AC3"/>
    <w:rsid w:val="002D0423"/>
    <w:rsid w:val="002D391D"/>
    <w:rsid w:val="002D3CBD"/>
    <w:rsid w:val="002D4F62"/>
    <w:rsid w:val="002E15AA"/>
    <w:rsid w:val="002F122C"/>
    <w:rsid w:val="002F2232"/>
    <w:rsid w:val="003008D1"/>
    <w:rsid w:val="00305EF8"/>
    <w:rsid w:val="003106DA"/>
    <w:rsid w:val="0031173B"/>
    <w:rsid w:val="00312CBD"/>
    <w:rsid w:val="00312F48"/>
    <w:rsid w:val="00315540"/>
    <w:rsid w:val="0032186E"/>
    <w:rsid w:val="00331812"/>
    <w:rsid w:val="00337794"/>
    <w:rsid w:val="00347E5A"/>
    <w:rsid w:val="00350AD1"/>
    <w:rsid w:val="00357DC7"/>
    <w:rsid w:val="00360405"/>
    <w:rsid w:val="003749A4"/>
    <w:rsid w:val="00380567"/>
    <w:rsid w:val="00382D68"/>
    <w:rsid w:val="00387E9E"/>
    <w:rsid w:val="0039068A"/>
    <w:rsid w:val="003A0147"/>
    <w:rsid w:val="003A512D"/>
    <w:rsid w:val="003A77EF"/>
    <w:rsid w:val="003B1A6C"/>
    <w:rsid w:val="003C372F"/>
    <w:rsid w:val="003C63EF"/>
    <w:rsid w:val="003D56FD"/>
    <w:rsid w:val="003D76B9"/>
    <w:rsid w:val="003E3112"/>
    <w:rsid w:val="003E78C3"/>
    <w:rsid w:val="003F7E64"/>
    <w:rsid w:val="00406876"/>
    <w:rsid w:val="00406E17"/>
    <w:rsid w:val="00407B12"/>
    <w:rsid w:val="0041033D"/>
    <w:rsid w:val="00411222"/>
    <w:rsid w:val="0042706F"/>
    <w:rsid w:val="00427416"/>
    <w:rsid w:val="00434C52"/>
    <w:rsid w:val="00447C2E"/>
    <w:rsid w:val="0048033A"/>
    <w:rsid w:val="00486DA7"/>
    <w:rsid w:val="004A3465"/>
    <w:rsid w:val="004A602B"/>
    <w:rsid w:val="004C53C6"/>
    <w:rsid w:val="004D0B38"/>
    <w:rsid w:val="004D3AD2"/>
    <w:rsid w:val="004D6DBA"/>
    <w:rsid w:val="004E1D33"/>
    <w:rsid w:val="005021E3"/>
    <w:rsid w:val="005036CA"/>
    <w:rsid w:val="00521FC8"/>
    <w:rsid w:val="00534780"/>
    <w:rsid w:val="005465C2"/>
    <w:rsid w:val="00550D54"/>
    <w:rsid w:val="00551E02"/>
    <w:rsid w:val="00552D64"/>
    <w:rsid w:val="00561248"/>
    <w:rsid w:val="00561730"/>
    <w:rsid w:val="00561999"/>
    <w:rsid w:val="00567051"/>
    <w:rsid w:val="00570074"/>
    <w:rsid w:val="0057443B"/>
    <w:rsid w:val="00581C6C"/>
    <w:rsid w:val="00586B4C"/>
    <w:rsid w:val="00596EDD"/>
    <w:rsid w:val="005A7941"/>
    <w:rsid w:val="005C249E"/>
    <w:rsid w:val="005D26FE"/>
    <w:rsid w:val="005D721E"/>
    <w:rsid w:val="005E10DA"/>
    <w:rsid w:val="005E5F1A"/>
    <w:rsid w:val="005E6E86"/>
    <w:rsid w:val="005F351B"/>
    <w:rsid w:val="00604EC8"/>
    <w:rsid w:val="00612555"/>
    <w:rsid w:val="006160B9"/>
    <w:rsid w:val="006207FB"/>
    <w:rsid w:val="00624F84"/>
    <w:rsid w:val="006535C0"/>
    <w:rsid w:val="00661781"/>
    <w:rsid w:val="00662253"/>
    <w:rsid w:val="00663F68"/>
    <w:rsid w:val="006728F7"/>
    <w:rsid w:val="006779AB"/>
    <w:rsid w:val="006B3089"/>
    <w:rsid w:val="006D2260"/>
    <w:rsid w:val="006E3DEE"/>
    <w:rsid w:val="006E4BF4"/>
    <w:rsid w:val="006E70E2"/>
    <w:rsid w:val="006E76CD"/>
    <w:rsid w:val="006F4613"/>
    <w:rsid w:val="007022BB"/>
    <w:rsid w:val="0070724D"/>
    <w:rsid w:val="00717E8B"/>
    <w:rsid w:val="00736CF0"/>
    <w:rsid w:val="00737058"/>
    <w:rsid w:val="00753B52"/>
    <w:rsid w:val="007548F7"/>
    <w:rsid w:val="00756545"/>
    <w:rsid w:val="00760FDD"/>
    <w:rsid w:val="0076594A"/>
    <w:rsid w:val="00766B43"/>
    <w:rsid w:val="007853D6"/>
    <w:rsid w:val="007859D7"/>
    <w:rsid w:val="00786EAA"/>
    <w:rsid w:val="00790FA8"/>
    <w:rsid w:val="00791957"/>
    <w:rsid w:val="00792354"/>
    <w:rsid w:val="00794D6F"/>
    <w:rsid w:val="007A1323"/>
    <w:rsid w:val="007B3099"/>
    <w:rsid w:val="007B6841"/>
    <w:rsid w:val="007C28F4"/>
    <w:rsid w:val="007C2F68"/>
    <w:rsid w:val="007C5AC4"/>
    <w:rsid w:val="007C6F6B"/>
    <w:rsid w:val="007C76D5"/>
    <w:rsid w:val="007E3C34"/>
    <w:rsid w:val="0081626E"/>
    <w:rsid w:val="00824388"/>
    <w:rsid w:val="00835DE9"/>
    <w:rsid w:val="00844437"/>
    <w:rsid w:val="00845E8E"/>
    <w:rsid w:val="008511DF"/>
    <w:rsid w:val="00861F88"/>
    <w:rsid w:val="00871C87"/>
    <w:rsid w:val="00874E18"/>
    <w:rsid w:val="00880867"/>
    <w:rsid w:val="00887856"/>
    <w:rsid w:val="0089765E"/>
    <w:rsid w:val="008A0E04"/>
    <w:rsid w:val="008A1414"/>
    <w:rsid w:val="008A6FA4"/>
    <w:rsid w:val="008B312D"/>
    <w:rsid w:val="008C0AE1"/>
    <w:rsid w:val="008E500C"/>
    <w:rsid w:val="008E6D44"/>
    <w:rsid w:val="0090025C"/>
    <w:rsid w:val="009120A9"/>
    <w:rsid w:val="009270A7"/>
    <w:rsid w:val="00943AF5"/>
    <w:rsid w:val="00944647"/>
    <w:rsid w:val="00950E00"/>
    <w:rsid w:val="00982BDA"/>
    <w:rsid w:val="00984C45"/>
    <w:rsid w:val="0099386B"/>
    <w:rsid w:val="00993C38"/>
    <w:rsid w:val="00997CDF"/>
    <w:rsid w:val="009C7B4A"/>
    <w:rsid w:val="009D4E16"/>
    <w:rsid w:val="009E0E67"/>
    <w:rsid w:val="009F1FF6"/>
    <w:rsid w:val="00A10960"/>
    <w:rsid w:val="00A176C8"/>
    <w:rsid w:val="00A2491A"/>
    <w:rsid w:val="00A33488"/>
    <w:rsid w:val="00A46F29"/>
    <w:rsid w:val="00A61684"/>
    <w:rsid w:val="00A67119"/>
    <w:rsid w:val="00AA7DBA"/>
    <w:rsid w:val="00AB7D13"/>
    <w:rsid w:val="00AD3E19"/>
    <w:rsid w:val="00AD56A6"/>
    <w:rsid w:val="00AE269F"/>
    <w:rsid w:val="00AE2F7F"/>
    <w:rsid w:val="00AE325C"/>
    <w:rsid w:val="00B27972"/>
    <w:rsid w:val="00B31ECE"/>
    <w:rsid w:val="00B33513"/>
    <w:rsid w:val="00B40E19"/>
    <w:rsid w:val="00B53BB5"/>
    <w:rsid w:val="00B567B8"/>
    <w:rsid w:val="00B7215D"/>
    <w:rsid w:val="00B766D2"/>
    <w:rsid w:val="00B851BC"/>
    <w:rsid w:val="00B93BE7"/>
    <w:rsid w:val="00BB66C5"/>
    <w:rsid w:val="00BB7B4F"/>
    <w:rsid w:val="00BF04F3"/>
    <w:rsid w:val="00C07D06"/>
    <w:rsid w:val="00C1287B"/>
    <w:rsid w:val="00C17CD4"/>
    <w:rsid w:val="00C27D57"/>
    <w:rsid w:val="00C54705"/>
    <w:rsid w:val="00C7271A"/>
    <w:rsid w:val="00C825C5"/>
    <w:rsid w:val="00C84E3D"/>
    <w:rsid w:val="00C90F86"/>
    <w:rsid w:val="00C958EE"/>
    <w:rsid w:val="00CA2A51"/>
    <w:rsid w:val="00CA2AAD"/>
    <w:rsid w:val="00CB4F39"/>
    <w:rsid w:val="00CD4DCB"/>
    <w:rsid w:val="00CE3671"/>
    <w:rsid w:val="00CE401A"/>
    <w:rsid w:val="00CF2622"/>
    <w:rsid w:val="00D00459"/>
    <w:rsid w:val="00D32EE4"/>
    <w:rsid w:val="00D62A14"/>
    <w:rsid w:val="00D63A95"/>
    <w:rsid w:val="00D676ED"/>
    <w:rsid w:val="00D70D2E"/>
    <w:rsid w:val="00D9558E"/>
    <w:rsid w:val="00DA27CB"/>
    <w:rsid w:val="00DA7DE6"/>
    <w:rsid w:val="00DB0F87"/>
    <w:rsid w:val="00DB2BEA"/>
    <w:rsid w:val="00DB2F00"/>
    <w:rsid w:val="00DC3DEB"/>
    <w:rsid w:val="00DD0BBE"/>
    <w:rsid w:val="00DD2492"/>
    <w:rsid w:val="00DD3A09"/>
    <w:rsid w:val="00DF4D67"/>
    <w:rsid w:val="00DF515B"/>
    <w:rsid w:val="00E00958"/>
    <w:rsid w:val="00E04247"/>
    <w:rsid w:val="00E064BE"/>
    <w:rsid w:val="00E24EBA"/>
    <w:rsid w:val="00E2663E"/>
    <w:rsid w:val="00E27769"/>
    <w:rsid w:val="00E31A74"/>
    <w:rsid w:val="00E33DAA"/>
    <w:rsid w:val="00E52A26"/>
    <w:rsid w:val="00E53A75"/>
    <w:rsid w:val="00E60D01"/>
    <w:rsid w:val="00E64013"/>
    <w:rsid w:val="00E6679C"/>
    <w:rsid w:val="00E84941"/>
    <w:rsid w:val="00EA0E56"/>
    <w:rsid w:val="00EB0517"/>
    <w:rsid w:val="00ED1833"/>
    <w:rsid w:val="00ED189C"/>
    <w:rsid w:val="00EE4029"/>
    <w:rsid w:val="00EE4768"/>
    <w:rsid w:val="00EF218B"/>
    <w:rsid w:val="00F0038C"/>
    <w:rsid w:val="00F26FC0"/>
    <w:rsid w:val="00F31948"/>
    <w:rsid w:val="00F3388D"/>
    <w:rsid w:val="00F344B4"/>
    <w:rsid w:val="00F43DA9"/>
    <w:rsid w:val="00F43DC2"/>
    <w:rsid w:val="00F474A1"/>
    <w:rsid w:val="00F47CA0"/>
    <w:rsid w:val="00F72149"/>
    <w:rsid w:val="00F724A9"/>
    <w:rsid w:val="00F84E88"/>
    <w:rsid w:val="00FC2C6E"/>
    <w:rsid w:val="00FC4E2E"/>
    <w:rsid w:val="00FD06FB"/>
    <w:rsid w:val="00FE3D21"/>
    <w:rsid w:val="00FF3138"/>
    <w:rsid w:val="00FF44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83F857"/>
  <w15:docId w15:val="{610EA3C0-60D3-4E11-A0AA-D336A422B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0E67"/>
  </w:style>
  <w:style w:type="paragraph" w:styleId="1">
    <w:name w:val="heading 1"/>
    <w:basedOn w:val="a"/>
    <w:next w:val="a"/>
    <w:link w:val="10"/>
    <w:qFormat/>
    <w:rsid w:val="006E70E2"/>
    <w:pPr>
      <w:keepNext/>
      <w:spacing w:after="0" w:line="240" w:lineRule="auto"/>
      <w:ind w:firstLine="709"/>
      <w:jc w:val="both"/>
      <w:outlineLvl w:val="0"/>
    </w:pPr>
    <w:rPr>
      <w:rFonts w:ascii="Times New Roman" w:eastAsia="Times New Roman" w:hAnsi="Times New Roman" w:cs="Times New Roman"/>
      <w:b/>
      <w:sz w:val="28"/>
      <w:szCs w:val="20"/>
    </w:rPr>
  </w:style>
  <w:style w:type="paragraph" w:styleId="2">
    <w:name w:val="heading 2"/>
    <w:basedOn w:val="a"/>
    <w:next w:val="a"/>
    <w:link w:val="20"/>
    <w:qFormat/>
    <w:rsid w:val="00791957"/>
    <w:pPr>
      <w:keepNext/>
      <w:spacing w:before="240" w:after="60" w:line="240" w:lineRule="auto"/>
      <w:outlineLvl w:val="1"/>
    </w:pPr>
    <w:rPr>
      <w:rFonts w:ascii="Arial" w:eastAsia="Calibri" w:hAnsi="Arial" w:cs="Arial"/>
      <w:b/>
      <w:bCs/>
      <w:i/>
      <w:iCs/>
      <w:sz w:val="28"/>
      <w:szCs w:val="28"/>
      <w:lang w:val="en-US"/>
    </w:rPr>
  </w:style>
  <w:style w:type="paragraph" w:styleId="3">
    <w:name w:val="heading 3"/>
    <w:basedOn w:val="a"/>
    <w:next w:val="a"/>
    <w:link w:val="30"/>
    <w:uiPriority w:val="9"/>
    <w:qFormat/>
    <w:rsid w:val="00791957"/>
    <w:pPr>
      <w:keepNext/>
      <w:spacing w:after="0" w:line="240" w:lineRule="auto"/>
      <w:ind w:left="-900"/>
      <w:jc w:val="center"/>
      <w:outlineLvl w:val="2"/>
    </w:pPr>
    <w:rPr>
      <w:rFonts w:ascii="Times New Roman" w:eastAsia="Calibri" w:hAnsi="Times New Roman" w:cs="Times New Roman"/>
      <w:b/>
      <w:bCs/>
      <w:sz w:val="32"/>
      <w:szCs w:val="24"/>
    </w:rPr>
  </w:style>
  <w:style w:type="paragraph" w:styleId="4">
    <w:name w:val="heading 4"/>
    <w:basedOn w:val="a"/>
    <w:next w:val="a"/>
    <w:link w:val="40"/>
    <w:qFormat/>
    <w:rsid w:val="00791957"/>
    <w:pPr>
      <w:keepNext/>
      <w:suppressAutoHyphens/>
      <w:spacing w:before="240" w:after="60" w:line="240" w:lineRule="auto"/>
      <w:outlineLvl w:val="3"/>
    </w:pPr>
    <w:rPr>
      <w:rFonts w:ascii="Times New Roman" w:eastAsia="Calibri" w:hAnsi="Times New Roman" w:cs="Times New Roman"/>
      <w:b/>
      <w:bCs/>
      <w:sz w:val="28"/>
      <w:szCs w:val="28"/>
      <w:lang w:eastAsia="ar-SA"/>
    </w:rPr>
  </w:style>
  <w:style w:type="paragraph" w:styleId="5">
    <w:name w:val="heading 5"/>
    <w:basedOn w:val="a"/>
    <w:next w:val="a"/>
    <w:link w:val="50"/>
    <w:qFormat/>
    <w:rsid w:val="00791957"/>
    <w:pPr>
      <w:keepNext/>
      <w:keepLines/>
      <w:spacing w:before="200" w:after="0"/>
      <w:outlineLvl w:val="4"/>
    </w:pPr>
    <w:rPr>
      <w:rFonts w:ascii="Cambria" w:eastAsia="Calibri" w:hAnsi="Cambria" w:cs="Times New Roman"/>
      <w:color w:val="243F60"/>
    </w:rPr>
  </w:style>
  <w:style w:type="paragraph" w:styleId="6">
    <w:name w:val="heading 6"/>
    <w:basedOn w:val="a"/>
    <w:next w:val="a"/>
    <w:link w:val="60"/>
    <w:uiPriority w:val="9"/>
    <w:unhideWhenUsed/>
    <w:qFormat/>
    <w:rsid w:val="00C958E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8">
    <w:name w:val="heading 8"/>
    <w:basedOn w:val="a"/>
    <w:next w:val="a"/>
    <w:link w:val="80"/>
    <w:qFormat/>
    <w:rsid w:val="00791957"/>
    <w:pPr>
      <w:keepNext/>
      <w:keepLines/>
      <w:spacing w:before="200" w:after="0"/>
      <w:outlineLvl w:val="7"/>
    </w:pPr>
    <w:rPr>
      <w:rFonts w:ascii="Cambria" w:eastAsia="Calibri" w:hAnsi="Cambria" w:cs="Times New Roman"/>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sid w:val="00406876"/>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406876"/>
    <w:rPr>
      <w:rFonts w:ascii="Tahoma" w:hAnsi="Tahoma" w:cs="Tahoma"/>
      <w:sz w:val="16"/>
      <w:szCs w:val="16"/>
    </w:rPr>
  </w:style>
  <w:style w:type="paragraph" w:styleId="a5">
    <w:name w:val="List Paragraph"/>
    <w:basedOn w:val="a"/>
    <w:uiPriority w:val="34"/>
    <w:qFormat/>
    <w:rsid w:val="00B567B8"/>
    <w:pPr>
      <w:spacing w:after="0" w:line="240" w:lineRule="auto"/>
      <w:ind w:left="720" w:firstLine="851"/>
      <w:contextualSpacing/>
    </w:pPr>
    <w:rPr>
      <w:rFonts w:ascii="Times New Roman" w:eastAsiaTheme="minorHAnsi" w:hAnsi="Times New Roman"/>
      <w:sz w:val="28"/>
    </w:rPr>
  </w:style>
  <w:style w:type="paragraph" w:customStyle="1" w:styleId="ReportMain">
    <w:name w:val="Report_Main"/>
    <w:basedOn w:val="a"/>
    <w:link w:val="ReportMain0"/>
    <w:rsid w:val="00F43DA9"/>
    <w:pPr>
      <w:spacing w:after="0" w:line="240" w:lineRule="auto"/>
    </w:pPr>
    <w:rPr>
      <w:rFonts w:ascii="Times New Roman" w:eastAsiaTheme="minorHAnsi" w:hAnsi="Times New Roman" w:cs="Times New Roman"/>
      <w:sz w:val="24"/>
    </w:rPr>
  </w:style>
  <w:style w:type="character" w:customStyle="1" w:styleId="ReportMain0">
    <w:name w:val="Report_Main Знак"/>
    <w:basedOn w:val="a0"/>
    <w:link w:val="ReportMain"/>
    <w:rsid w:val="00F43DA9"/>
    <w:rPr>
      <w:rFonts w:ascii="Times New Roman" w:eastAsiaTheme="minorHAnsi" w:hAnsi="Times New Roman" w:cs="Times New Roman"/>
      <w:sz w:val="24"/>
      <w:lang w:val="ru-RU"/>
    </w:rPr>
  </w:style>
  <w:style w:type="paragraph" w:customStyle="1" w:styleId="a6">
    <w:name w:val="список с точками"/>
    <w:basedOn w:val="a"/>
    <w:uiPriority w:val="99"/>
    <w:rsid w:val="00F43DA9"/>
    <w:pPr>
      <w:tabs>
        <w:tab w:val="left" w:pos="720"/>
        <w:tab w:val="left" w:pos="756"/>
      </w:tabs>
      <w:suppressAutoHyphens/>
      <w:spacing w:after="0" w:line="312" w:lineRule="auto"/>
      <w:ind w:left="756" w:hanging="360"/>
      <w:jc w:val="both"/>
    </w:pPr>
    <w:rPr>
      <w:rFonts w:ascii="Times New Roman" w:eastAsia="Times New Roman" w:hAnsi="Times New Roman" w:cs="Times New Roman"/>
      <w:sz w:val="24"/>
      <w:szCs w:val="24"/>
      <w:lang w:eastAsia="ar-SA"/>
    </w:rPr>
  </w:style>
  <w:style w:type="character" w:customStyle="1" w:styleId="FontStyle127">
    <w:name w:val="Font Style127"/>
    <w:rsid w:val="00F43DA9"/>
    <w:rPr>
      <w:rFonts w:ascii="Times New Roman" w:hAnsi="Times New Roman" w:cs="Times New Roman"/>
      <w:sz w:val="24"/>
      <w:szCs w:val="24"/>
    </w:rPr>
  </w:style>
  <w:style w:type="paragraph" w:styleId="31">
    <w:name w:val="Body Text 3"/>
    <w:basedOn w:val="a"/>
    <w:link w:val="32"/>
    <w:uiPriority w:val="99"/>
    <w:rsid w:val="002771E8"/>
    <w:pPr>
      <w:spacing w:after="0" w:line="240" w:lineRule="auto"/>
    </w:pPr>
    <w:rPr>
      <w:rFonts w:ascii="Times New Roman" w:eastAsia="Times New Roman" w:hAnsi="Times New Roman" w:cs="Times New Roman"/>
      <w:b/>
      <w:i/>
      <w:sz w:val="28"/>
      <w:szCs w:val="20"/>
    </w:rPr>
  </w:style>
  <w:style w:type="character" w:customStyle="1" w:styleId="32">
    <w:name w:val="Основной текст 3 Знак"/>
    <w:basedOn w:val="a0"/>
    <w:link w:val="31"/>
    <w:uiPriority w:val="99"/>
    <w:rsid w:val="002771E8"/>
    <w:rPr>
      <w:rFonts w:ascii="Times New Roman" w:eastAsia="Times New Roman" w:hAnsi="Times New Roman" w:cs="Times New Roman"/>
      <w:b/>
      <w:i/>
      <w:sz w:val="28"/>
      <w:szCs w:val="20"/>
      <w:lang w:val="ru-RU" w:eastAsia="ru-RU"/>
    </w:rPr>
  </w:style>
  <w:style w:type="paragraph" w:styleId="a7">
    <w:name w:val="Body Text Indent"/>
    <w:basedOn w:val="a"/>
    <w:link w:val="a8"/>
    <w:unhideWhenUsed/>
    <w:rsid w:val="0089765E"/>
    <w:pPr>
      <w:spacing w:after="120"/>
      <w:ind w:left="283"/>
    </w:pPr>
  </w:style>
  <w:style w:type="character" w:customStyle="1" w:styleId="a8">
    <w:name w:val="Основной текст с отступом Знак"/>
    <w:basedOn w:val="a0"/>
    <w:link w:val="a7"/>
    <w:rsid w:val="0089765E"/>
  </w:style>
  <w:style w:type="paragraph" w:styleId="21">
    <w:name w:val="Body Text Indent 2"/>
    <w:basedOn w:val="a"/>
    <w:link w:val="22"/>
    <w:unhideWhenUsed/>
    <w:rsid w:val="0089765E"/>
    <w:pPr>
      <w:spacing w:after="120" w:line="480" w:lineRule="auto"/>
      <w:ind w:left="283"/>
    </w:pPr>
  </w:style>
  <w:style w:type="character" w:customStyle="1" w:styleId="22">
    <w:name w:val="Основной текст с отступом 2 Знак"/>
    <w:basedOn w:val="a0"/>
    <w:link w:val="21"/>
    <w:rsid w:val="0089765E"/>
  </w:style>
  <w:style w:type="paragraph" w:styleId="33">
    <w:name w:val="Body Text Indent 3"/>
    <w:basedOn w:val="a"/>
    <w:link w:val="34"/>
    <w:unhideWhenUsed/>
    <w:rsid w:val="0089765E"/>
    <w:pPr>
      <w:spacing w:after="120"/>
      <w:ind w:left="283"/>
    </w:pPr>
    <w:rPr>
      <w:sz w:val="16"/>
      <w:szCs w:val="16"/>
    </w:rPr>
  </w:style>
  <w:style w:type="character" w:customStyle="1" w:styleId="34">
    <w:name w:val="Основной текст с отступом 3 Знак"/>
    <w:basedOn w:val="a0"/>
    <w:link w:val="33"/>
    <w:rsid w:val="0089765E"/>
    <w:rPr>
      <w:sz w:val="16"/>
      <w:szCs w:val="16"/>
    </w:rPr>
  </w:style>
  <w:style w:type="character" w:customStyle="1" w:styleId="10">
    <w:name w:val="Заголовок 1 Знак"/>
    <w:basedOn w:val="a0"/>
    <w:link w:val="1"/>
    <w:rsid w:val="006E70E2"/>
    <w:rPr>
      <w:rFonts w:ascii="Times New Roman" w:eastAsia="Times New Roman" w:hAnsi="Times New Roman" w:cs="Times New Roman"/>
      <w:b/>
      <w:sz w:val="28"/>
      <w:szCs w:val="20"/>
    </w:rPr>
  </w:style>
  <w:style w:type="paragraph" w:customStyle="1" w:styleId="23">
    <w:name w:val="çàãîëîâîê 2"/>
    <w:basedOn w:val="a"/>
    <w:next w:val="a"/>
    <w:rsid w:val="00E24EBA"/>
    <w:pPr>
      <w:keepNext/>
      <w:spacing w:after="0" w:line="240" w:lineRule="auto"/>
    </w:pPr>
    <w:rPr>
      <w:rFonts w:ascii="Times New Roman" w:eastAsia="Times New Roman" w:hAnsi="Times New Roman" w:cs="Times New Roman"/>
      <w:b/>
      <w:sz w:val="28"/>
      <w:szCs w:val="20"/>
    </w:rPr>
  </w:style>
  <w:style w:type="character" w:styleId="a9">
    <w:name w:val="annotation reference"/>
    <w:semiHidden/>
    <w:rsid w:val="00E24EBA"/>
    <w:rPr>
      <w:sz w:val="16"/>
    </w:rPr>
  </w:style>
  <w:style w:type="character" w:styleId="aa">
    <w:name w:val="Hyperlink"/>
    <w:uiPriority w:val="99"/>
    <w:unhideWhenUsed/>
    <w:rsid w:val="00A2491A"/>
    <w:rPr>
      <w:color w:val="0000FF"/>
      <w:u w:val="single"/>
    </w:rPr>
  </w:style>
  <w:style w:type="character" w:styleId="ab">
    <w:name w:val="Emphasis"/>
    <w:uiPriority w:val="20"/>
    <w:qFormat/>
    <w:rsid w:val="00A2491A"/>
    <w:rPr>
      <w:i/>
      <w:iCs/>
    </w:rPr>
  </w:style>
  <w:style w:type="table" w:styleId="ac">
    <w:name w:val="Table Grid"/>
    <w:basedOn w:val="a1"/>
    <w:rsid w:val="00A2491A"/>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link w:val="ae"/>
    <w:uiPriority w:val="1"/>
    <w:qFormat/>
    <w:rsid w:val="003106DA"/>
    <w:pPr>
      <w:spacing w:after="0" w:line="240" w:lineRule="auto"/>
    </w:pPr>
    <w:rPr>
      <w:rFonts w:ascii="Calibri" w:eastAsia="Calibri" w:hAnsi="Calibri" w:cs="Calibri"/>
    </w:rPr>
  </w:style>
  <w:style w:type="character" w:customStyle="1" w:styleId="ae">
    <w:name w:val="Без интервала Знак"/>
    <w:link w:val="ad"/>
    <w:uiPriority w:val="1"/>
    <w:locked/>
    <w:rsid w:val="003106DA"/>
    <w:rPr>
      <w:rFonts w:ascii="Calibri" w:eastAsia="Calibri" w:hAnsi="Calibri" w:cs="Calibri"/>
      <w:lang w:val="ru-RU"/>
    </w:rPr>
  </w:style>
  <w:style w:type="paragraph" w:styleId="24">
    <w:name w:val="Body Text 2"/>
    <w:basedOn w:val="a"/>
    <w:link w:val="25"/>
    <w:rsid w:val="00662253"/>
    <w:pPr>
      <w:spacing w:after="120" w:line="480" w:lineRule="auto"/>
    </w:pPr>
    <w:rPr>
      <w:rFonts w:ascii="Times New Roman" w:eastAsia="Times New Roman" w:hAnsi="Times New Roman" w:cs="Times New Roman"/>
      <w:sz w:val="24"/>
      <w:szCs w:val="24"/>
    </w:rPr>
  </w:style>
  <w:style w:type="character" w:customStyle="1" w:styleId="25">
    <w:name w:val="Основной текст 2 Знак"/>
    <w:basedOn w:val="a0"/>
    <w:link w:val="24"/>
    <w:rsid w:val="00662253"/>
    <w:rPr>
      <w:rFonts w:ascii="Times New Roman" w:eastAsia="Times New Roman" w:hAnsi="Times New Roman" w:cs="Times New Roman"/>
      <w:sz w:val="24"/>
      <w:szCs w:val="24"/>
      <w:lang w:val="ru-RU" w:eastAsia="ru-RU"/>
    </w:rPr>
  </w:style>
  <w:style w:type="paragraph" w:customStyle="1" w:styleId="Default">
    <w:name w:val="Default"/>
    <w:rsid w:val="00350AD1"/>
    <w:pPr>
      <w:autoSpaceDE w:val="0"/>
      <w:autoSpaceDN w:val="0"/>
      <w:adjustRightInd w:val="0"/>
      <w:spacing w:after="0" w:line="240" w:lineRule="auto"/>
    </w:pPr>
    <w:rPr>
      <w:rFonts w:ascii="FreeSetC" w:eastAsia="Times New Roman" w:hAnsi="FreeSetC" w:cs="FreeSetC"/>
      <w:color w:val="000000"/>
      <w:sz w:val="24"/>
      <w:szCs w:val="24"/>
    </w:rPr>
  </w:style>
  <w:style w:type="paragraph" w:customStyle="1" w:styleId="11">
    <w:name w:val="Обычный+1"/>
    <w:basedOn w:val="Default"/>
    <w:next w:val="Default"/>
    <w:rsid w:val="00350AD1"/>
    <w:rPr>
      <w:rFonts w:ascii="Times New Roman" w:hAnsi="Times New Roman" w:cs="Times New Roman"/>
      <w:color w:val="auto"/>
    </w:rPr>
  </w:style>
  <w:style w:type="paragraph" w:styleId="af">
    <w:name w:val="header"/>
    <w:basedOn w:val="a"/>
    <w:link w:val="af0"/>
    <w:unhideWhenUsed/>
    <w:rsid w:val="00382D68"/>
    <w:pPr>
      <w:tabs>
        <w:tab w:val="center" w:pos="4677"/>
        <w:tab w:val="right" w:pos="9355"/>
      </w:tabs>
      <w:spacing w:after="0" w:line="240" w:lineRule="auto"/>
    </w:pPr>
  </w:style>
  <w:style w:type="character" w:customStyle="1" w:styleId="af0">
    <w:name w:val="Верхний колонтитул Знак"/>
    <w:basedOn w:val="a0"/>
    <w:link w:val="af"/>
    <w:rsid w:val="00382D68"/>
  </w:style>
  <w:style w:type="paragraph" w:styleId="af1">
    <w:name w:val="footer"/>
    <w:basedOn w:val="a"/>
    <w:link w:val="af2"/>
    <w:uiPriority w:val="99"/>
    <w:unhideWhenUsed/>
    <w:rsid w:val="00382D6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382D68"/>
  </w:style>
  <w:style w:type="paragraph" w:styleId="af3">
    <w:name w:val="Normal (Web)"/>
    <w:basedOn w:val="a"/>
    <w:uiPriority w:val="99"/>
    <w:unhideWhenUsed/>
    <w:rsid w:val="002A60D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Обычный1"/>
    <w:rsid w:val="00845E8E"/>
    <w:pPr>
      <w:widowControl w:val="0"/>
      <w:spacing w:before="20" w:after="0" w:line="240" w:lineRule="auto"/>
      <w:ind w:left="80"/>
    </w:pPr>
    <w:rPr>
      <w:rFonts w:ascii="Times New Roman" w:eastAsia="Times New Roman" w:hAnsi="Times New Roman" w:cs="Times New Roman"/>
      <w:snapToGrid w:val="0"/>
      <w:sz w:val="36"/>
      <w:szCs w:val="20"/>
    </w:rPr>
  </w:style>
  <w:style w:type="character" w:customStyle="1" w:styleId="20">
    <w:name w:val="Заголовок 2 Знак"/>
    <w:basedOn w:val="a0"/>
    <w:link w:val="2"/>
    <w:rsid w:val="00791957"/>
    <w:rPr>
      <w:rFonts w:ascii="Arial" w:eastAsia="Calibri" w:hAnsi="Arial" w:cs="Arial"/>
      <w:b/>
      <w:bCs/>
      <w:i/>
      <w:iCs/>
      <w:sz w:val="28"/>
      <w:szCs w:val="28"/>
      <w:lang w:val="en-US"/>
    </w:rPr>
  </w:style>
  <w:style w:type="character" w:customStyle="1" w:styleId="30">
    <w:name w:val="Заголовок 3 Знак"/>
    <w:basedOn w:val="a0"/>
    <w:link w:val="3"/>
    <w:uiPriority w:val="9"/>
    <w:rsid w:val="00791957"/>
    <w:rPr>
      <w:rFonts w:ascii="Times New Roman" w:eastAsia="Calibri" w:hAnsi="Times New Roman" w:cs="Times New Roman"/>
      <w:b/>
      <w:bCs/>
      <w:sz w:val="32"/>
      <w:szCs w:val="24"/>
    </w:rPr>
  </w:style>
  <w:style w:type="character" w:customStyle="1" w:styleId="40">
    <w:name w:val="Заголовок 4 Знак"/>
    <w:basedOn w:val="a0"/>
    <w:link w:val="4"/>
    <w:rsid w:val="00791957"/>
    <w:rPr>
      <w:rFonts w:ascii="Times New Roman" w:eastAsia="Calibri" w:hAnsi="Times New Roman" w:cs="Times New Roman"/>
      <w:b/>
      <w:bCs/>
      <w:sz w:val="28"/>
      <w:szCs w:val="28"/>
      <w:lang w:eastAsia="ar-SA"/>
    </w:rPr>
  </w:style>
  <w:style w:type="character" w:customStyle="1" w:styleId="50">
    <w:name w:val="Заголовок 5 Знак"/>
    <w:basedOn w:val="a0"/>
    <w:link w:val="5"/>
    <w:rsid w:val="00791957"/>
    <w:rPr>
      <w:rFonts w:ascii="Cambria" w:eastAsia="Calibri" w:hAnsi="Cambria" w:cs="Times New Roman"/>
      <w:color w:val="243F60"/>
    </w:rPr>
  </w:style>
  <w:style w:type="character" w:customStyle="1" w:styleId="80">
    <w:name w:val="Заголовок 8 Знак"/>
    <w:basedOn w:val="a0"/>
    <w:link w:val="8"/>
    <w:rsid w:val="00791957"/>
    <w:rPr>
      <w:rFonts w:ascii="Cambria" w:eastAsia="Calibri" w:hAnsi="Cambria" w:cs="Times New Roman"/>
      <w:color w:val="404040"/>
      <w:sz w:val="20"/>
      <w:szCs w:val="20"/>
    </w:rPr>
  </w:style>
  <w:style w:type="paragraph" w:customStyle="1" w:styleId="af4">
    <w:name w:val="a"/>
    <w:basedOn w:val="a"/>
    <w:rsid w:val="00791957"/>
    <w:pPr>
      <w:overflowPunct w:val="0"/>
      <w:autoSpaceDE w:val="0"/>
      <w:autoSpaceDN w:val="0"/>
      <w:spacing w:before="100" w:beforeAutospacing="1" w:after="100" w:afterAutospacing="1" w:line="240" w:lineRule="auto"/>
      <w:ind w:firstLine="426"/>
      <w:jc w:val="both"/>
    </w:pPr>
    <w:rPr>
      <w:rFonts w:ascii="Times New Roman" w:eastAsia="Times New Roman" w:hAnsi="Times New Roman" w:cs="Times New Roman"/>
      <w:sz w:val="28"/>
      <w:szCs w:val="28"/>
    </w:rPr>
  </w:style>
  <w:style w:type="character" w:customStyle="1" w:styleId="grame">
    <w:name w:val="grame"/>
    <w:rsid w:val="00791957"/>
  </w:style>
  <w:style w:type="paragraph" w:styleId="af5">
    <w:name w:val="Body Text"/>
    <w:basedOn w:val="a"/>
    <w:link w:val="af6"/>
    <w:qFormat/>
    <w:rsid w:val="00791957"/>
    <w:pPr>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rPr>
  </w:style>
  <w:style w:type="character" w:customStyle="1" w:styleId="af6">
    <w:name w:val="Основной текст Знак"/>
    <w:basedOn w:val="a0"/>
    <w:link w:val="af5"/>
    <w:rsid w:val="00791957"/>
    <w:rPr>
      <w:rFonts w:ascii="Times New Roman" w:eastAsia="Times New Roman" w:hAnsi="Times New Roman" w:cs="Times New Roman"/>
      <w:sz w:val="24"/>
      <w:szCs w:val="20"/>
    </w:rPr>
  </w:style>
  <w:style w:type="paragraph" w:styleId="af7">
    <w:name w:val="caption"/>
    <w:basedOn w:val="a"/>
    <w:next w:val="a"/>
    <w:qFormat/>
    <w:rsid w:val="00791957"/>
    <w:pPr>
      <w:spacing w:after="0" w:line="240" w:lineRule="auto"/>
      <w:jc w:val="both"/>
    </w:pPr>
    <w:rPr>
      <w:rFonts w:ascii="Bookman Old Style" w:eastAsia="Times New Roman" w:hAnsi="Bookman Old Style" w:cs="Times New Roman"/>
      <w:sz w:val="24"/>
      <w:szCs w:val="20"/>
    </w:rPr>
  </w:style>
  <w:style w:type="paragraph" w:customStyle="1" w:styleId="13">
    <w:name w:val="Абзац списка1"/>
    <w:basedOn w:val="a"/>
    <w:rsid w:val="00791957"/>
    <w:pPr>
      <w:spacing w:after="0" w:line="240" w:lineRule="auto"/>
      <w:ind w:left="720"/>
      <w:contextualSpacing/>
    </w:pPr>
    <w:rPr>
      <w:rFonts w:ascii="Times New Roman" w:eastAsia="Calibri" w:hAnsi="Times New Roman" w:cs="Times New Roman"/>
      <w:sz w:val="24"/>
      <w:szCs w:val="24"/>
    </w:rPr>
  </w:style>
  <w:style w:type="paragraph" w:styleId="HTML">
    <w:name w:val="HTML Preformatted"/>
    <w:basedOn w:val="a"/>
    <w:link w:val="HTML0"/>
    <w:rsid w:val="00791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rPr>
  </w:style>
  <w:style w:type="character" w:customStyle="1" w:styleId="HTML0">
    <w:name w:val="Стандартный HTML Знак"/>
    <w:basedOn w:val="a0"/>
    <w:link w:val="HTML"/>
    <w:rsid w:val="00791957"/>
    <w:rPr>
      <w:rFonts w:ascii="Courier New" w:eastAsia="Calibri" w:hAnsi="Courier New" w:cs="Courier New"/>
      <w:sz w:val="20"/>
      <w:szCs w:val="20"/>
    </w:rPr>
  </w:style>
  <w:style w:type="paragraph" w:styleId="af8">
    <w:name w:val="footnote text"/>
    <w:basedOn w:val="a"/>
    <w:link w:val="af9"/>
    <w:rsid w:val="00791957"/>
    <w:pPr>
      <w:spacing w:after="0" w:line="240" w:lineRule="auto"/>
    </w:pPr>
    <w:rPr>
      <w:rFonts w:ascii="Times New Roman" w:eastAsia="Calibri" w:hAnsi="Times New Roman" w:cs="Times New Roman"/>
      <w:sz w:val="20"/>
      <w:szCs w:val="20"/>
    </w:rPr>
  </w:style>
  <w:style w:type="character" w:customStyle="1" w:styleId="af9">
    <w:name w:val="Текст сноски Знак"/>
    <w:basedOn w:val="a0"/>
    <w:link w:val="af8"/>
    <w:rsid w:val="00791957"/>
    <w:rPr>
      <w:rFonts w:ascii="Times New Roman" w:eastAsia="Calibri" w:hAnsi="Times New Roman" w:cs="Times New Roman"/>
      <w:sz w:val="20"/>
      <w:szCs w:val="20"/>
    </w:rPr>
  </w:style>
  <w:style w:type="paragraph" w:styleId="afa">
    <w:name w:val="Title"/>
    <w:basedOn w:val="a"/>
    <w:next w:val="a"/>
    <w:link w:val="afb"/>
    <w:qFormat/>
    <w:rsid w:val="00791957"/>
    <w:pPr>
      <w:pBdr>
        <w:bottom w:val="single" w:sz="8" w:space="4" w:color="4F81BD"/>
      </w:pBdr>
      <w:spacing w:after="300" w:line="240" w:lineRule="auto"/>
      <w:contextualSpacing/>
    </w:pPr>
    <w:rPr>
      <w:rFonts w:ascii="Cambria" w:eastAsia="Calibri" w:hAnsi="Cambria" w:cs="Times New Roman"/>
      <w:color w:val="17365D"/>
      <w:spacing w:val="5"/>
      <w:kern w:val="28"/>
      <w:sz w:val="52"/>
      <w:szCs w:val="52"/>
    </w:rPr>
  </w:style>
  <w:style w:type="character" w:customStyle="1" w:styleId="afb">
    <w:name w:val="Заголовок Знак"/>
    <w:basedOn w:val="a0"/>
    <w:link w:val="afa"/>
    <w:rsid w:val="00791957"/>
    <w:rPr>
      <w:rFonts w:ascii="Cambria" w:eastAsia="Calibri" w:hAnsi="Cambria" w:cs="Times New Roman"/>
      <w:color w:val="17365D"/>
      <w:spacing w:val="5"/>
      <w:kern w:val="28"/>
      <w:sz w:val="52"/>
      <w:szCs w:val="52"/>
    </w:rPr>
  </w:style>
  <w:style w:type="paragraph" w:styleId="afc">
    <w:name w:val="Document Map"/>
    <w:basedOn w:val="a"/>
    <w:link w:val="afd"/>
    <w:rsid w:val="00791957"/>
    <w:pPr>
      <w:spacing w:after="0" w:line="240" w:lineRule="auto"/>
    </w:pPr>
    <w:rPr>
      <w:rFonts w:ascii="Tahoma" w:eastAsia="Calibri" w:hAnsi="Tahoma" w:cs="Tahoma"/>
      <w:sz w:val="16"/>
      <w:szCs w:val="16"/>
    </w:rPr>
  </w:style>
  <w:style w:type="character" w:customStyle="1" w:styleId="afd">
    <w:name w:val="Схема документа Знак"/>
    <w:basedOn w:val="a0"/>
    <w:link w:val="afc"/>
    <w:rsid w:val="00791957"/>
    <w:rPr>
      <w:rFonts w:ascii="Tahoma" w:eastAsia="Calibri" w:hAnsi="Tahoma" w:cs="Tahoma"/>
      <w:sz w:val="16"/>
      <w:szCs w:val="16"/>
    </w:rPr>
  </w:style>
  <w:style w:type="paragraph" w:customStyle="1" w:styleId="14">
    <w:name w:val="Без интервала1"/>
    <w:rsid w:val="00791957"/>
    <w:pPr>
      <w:spacing w:after="0" w:line="240" w:lineRule="auto"/>
    </w:pPr>
    <w:rPr>
      <w:rFonts w:ascii="Calibri" w:eastAsia="Calibri" w:hAnsi="Calibri" w:cs="Times New Roman"/>
    </w:rPr>
  </w:style>
  <w:style w:type="paragraph" w:customStyle="1" w:styleId="210">
    <w:name w:val="Цитата 21"/>
    <w:basedOn w:val="a"/>
    <w:next w:val="a"/>
    <w:link w:val="QuoteChar"/>
    <w:rsid w:val="00791957"/>
    <w:rPr>
      <w:rFonts w:ascii="Calibri" w:eastAsia="Calibri" w:hAnsi="Calibri" w:cs="Times New Roman"/>
      <w:i/>
      <w:iCs/>
      <w:color w:val="000000"/>
    </w:rPr>
  </w:style>
  <w:style w:type="character" w:customStyle="1" w:styleId="QuoteChar">
    <w:name w:val="Quote Char"/>
    <w:link w:val="210"/>
    <w:locked/>
    <w:rsid w:val="00791957"/>
    <w:rPr>
      <w:rFonts w:ascii="Calibri" w:eastAsia="Calibri" w:hAnsi="Calibri" w:cs="Times New Roman"/>
      <w:i/>
      <w:iCs/>
      <w:color w:val="000000"/>
    </w:rPr>
  </w:style>
  <w:style w:type="paragraph" w:customStyle="1" w:styleId="110">
    <w:name w:val="Обычный11"/>
    <w:rsid w:val="00791957"/>
    <w:pPr>
      <w:widowControl w:val="0"/>
      <w:snapToGrid w:val="0"/>
      <w:spacing w:before="20" w:after="0" w:line="240" w:lineRule="auto"/>
      <w:ind w:left="80"/>
    </w:pPr>
    <w:rPr>
      <w:rFonts w:ascii="Times New Roman" w:eastAsia="Calibri" w:hAnsi="Times New Roman" w:cs="Times New Roman"/>
      <w:sz w:val="36"/>
      <w:szCs w:val="20"/>
    </w:rPr>
  </w:style>
  <w:style w:type="paragraph" w:customStyle="1" w:styleId="afe">
    <w:name w:val="Стиль"/>
    <w:rsid w:val="00791957"/>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customStyle="1" w:styleId="15">
    <w:name w:val="заголовок 1"/>
    <w:basedOn w:val="a"/>
    <w:next w:val="a"/>
    <w:rsid w:val="00791957"/>
    <w:pPr>
      <w:keepNext/>
      <w:autoSpaceDE w:val="0"/>
      <w:autoSpaceDN w:val="0"/>
      <w:spacing w:before="240" w:after="60" w:line="240" w:lineRule="auto"/>
    </w:pPr>
    <w:rPr>
      <w:rFonts w:ascii="Arial" w:eastAsia="Calibri" w:hAnsi="Arial" w:cs="Arial"/>
      <w:b/>
      <w:bCs/>
      <w:kern w:val="28"/>
      <w:sz w:val="28"/>
      <w:szCs w:val="28"/>
    </w:rPr>
  </w:style>
  <w:style w:type="paragraph" w:customStyle="1" w:styleId="26">
    <w:name w:val="заголовок 2"/>
    <w:basedOn w:val="a"/>
    <w:next w:val="a"/>
    <w:rsid w:val="00791957"/>
    <w:pPr>
      <w:keepNext/>
      <w:autoSpaceDE w:val="0"/>
      <w:autoSpaceDN w:val="0"/>
      <w:spacing w:before="240" w:after="60" w:line="240" w:lineRule="auto"/>
    </w:pPr>
    <w:rPr>
      <w:rFonts w:ascii="Arial" w:eastAsia="Calibri" w:hAnsi="Arial" w:cs="Arial"/>
      <w:b/>
      <w:bCs/>
      <w:i/>
      <w:iCs/>
      <w:sz w:val="24"/>
      <w:szCs w:val="24"/>
    </w:rPr>
  </w:style>
  <w:style w:type="paragraph" w:customStyle="1" w:styleId="35">
    <w:name w:val="заголовок 3"/>
    <w:basedOn w:val="a"/>
    <w:next w:val="a"/>
    <w:rsid w:val="00791957"/>
    <w:pPr>
      <w:keepNext/>
      <w:autoSpaceDE w:val="0"/>
      <w:autoSpaceDN w:val="0"/>
      <w:spacing w:before="240" w:after="60" w:line="240" w:lineRule="auto"/>
    </w:pPr>
    <w:rPr>
      <w:rFonts w:ascii="Arial" w:eastAsia="Calibri" w:hAnsi="Arial" w:cs="Arial"/>
      <w:sz w:val="24"/>
      <w:szCs w:val="24"/>
    </w:rPr>
  </w:style>
  <w:style w:type="paragraph" w:customStyle="1" w:styleId="27">
    <w:name w:val="Обычный2"/>
    <w:rsid w:val="00791957"/>
    <w:pPr>
      <w:widowControl w:val="0"/>
      <w:snapToGrid w:val="0"/>
      <w:spacing w:before="20" w:after="0" w:line="240" w:lineRule="auto"/>
      <w:ind w:left="80"/>
    </w:pPr>
    <w:rPr>
      <w:rFonts w:ascii="Times New Roman" w:eastAsia="Calibri" w:hAnsi="Times New Roman" w:cs="Times New Roman"/>
      <w:sz w:val="36"/>
      <w:szCs w:val="20"/>
    </w:rPr>
  </w:style>
  <w:style w:type="paragraph" w:customStyle="1" w:styleId="a00">
    <w:name w:val="a0"/>
    <w:basedOn w:val="a"/>
    <w:rsid w:val="00791957"/>
    <w:pPr>
      <w:overflowPunct w:val="0"/>
      <w:autoSpaceDE w:val="0"/>
      <w:autoSpaceDN w:val="0"/>
      <w:spacing w:before="100" w:beforeAutospacing="1" w:after="100" w:afterAutospacing="1" w:line="240" w:lineRule="auto"/>
      <w:jc w:val="center"/>
    </w:pPr>
    <w:rPr>
      <w:rFonts w:ascii="Times New Roman" w:eastAsia="Calibri" w:hAnsi="Times New Roman" w:cs="Times New Roman"/>
      <w:sz w:val="28"/>
      <w:szCs w:val="28"/>
    </w:rPr>
  </w:style>
  <w:style w:type="paragraph" w:customStyle="1" w:styleId="16">
    <w:name w:val="1"/>
    <w:basedOn w:val="a"/>
    <w:rsid w:val="00791957"/>
    <w:pPr>
      <w:overflowPunct w:val="0"/>
      <w:autoSpaceDE w:val="0"/>
      <w:autoSpaceDN w:val="0"/>
      <w:spacing w:before="100" w:beforeAutospacing="1" w:after="100" w:afterAutospacing="1" w:line="240" w:lineRule="auto"/>
      <w:jc w:val="center"/>
    </w:pPr>
    <w:rPr>
      <w:rFonts w:ascii="Times New Roman" w:eastAsia="Calibri" w:hAnsi="Times New Roman" w:cs="Times New Roman"/>
      <w:sz w:val="28"/>
      <w:szCs w:val="28"/>
    </w:rPr>
  </w:style>
  <w:style w:type="paragraph" w:customStyle="1" w:styleId="pic">
    <w:name w:val="pic"/>
    <w:basedOn w:val="a"/>
    <w:rsid w:val="00791957"/>
    <w:pPr>
      <w:spacing w:before="100" w:beforeAutospacing="1" w:after="100" w:afterAutospacing="1" w:line="240" w:lineRule="auto"/>
    </w:pPr>
    <w:rPr>
      <w:rFonts w:ascii="Times New Roman" w:eastAsia="Calibri" w:hAnsi="Times New Roman" w:cs="Times New Roman"/>
      <w:sz w:val="24"/>
      <w:szCs w:val="24"/>
    </w:rPr>
  </w:style>
  <w:style w:type="paragraph" w:customStyle="1" w:styleId="style8style3">
    <w:name w:val="style8 style3"/>
    <w:basedOn w:val="a"/>
    <w:rsid w:val="00791957"/>
    <w:pPr>
      <w:spacing w:before="100" w:beforeAutospacing="1" w:after="100" w:afterAutospacing="1" w:line="240" w:lineRule="auto"/>
    </w:pPr>
    <w:rPr>
      <w:rFonts w:ascii="Times New Roman" w:eastAsia="Calibri" w:hAnsi="Times New Roman" w:cs="Times New Roman"/>
      <w:sz w:val="24"/>
      <w:szCs w:val="24"/>
    </w:rPr>
  </w:style>
  <w:style w:type="paragraph" w:customStyle="1" w:styleId="Style2">
    <w:name w:val="Style2"/>
    <w:basedOn w:val="a"/>
    <w:rsid w:val="00791957"/>
    <w:pPr>
      <w:widowControl w:val="0"/>
      <w:autoSpaceDE w:val="0"/>
      <w:autoSpaceDN w:val="0"/>
      <w:adjustRightInd w:val="0"/>
      <w:spacing w:after="0" w:line="476" w:lineRule="exact"/>
      <w:ind w:firstLine="720"/>
      <w:jc w:val="both"/>
    </w:pPr>
    <w:rPr>
      <w:rFonts w:ascii="Times New Roman" w:eastAsia="Calibri" w:hAnsi="Times New Roman" w:cs="Times New Roman"/>
      <w:sz w:val="24"/>
      <w:szCs w:val="24"/>
    </w:rPr>
  </w:style>
  <w:style w:type="paragraph" w:customStyle="1" w:styleId="Style26">
    <w:name w:val="Style26"/>
    <w:basedOn w:val="a"/>
    <w:rsid w:val="00791957"/>
    <w:pPr>
      <w:widowControl w:val="0"/>
      <w:autoSpaceDE w:val="0"/>
      <w:autoSpaceDN w:val="0"/>
      <w:adjustRightInd w:val="0"/>
      <w:spacing w:after="0" w:line="478" w:lineRule="exact"/>
      <w:ind w:firstLine="706"/>
      <w:jc w:val="both"/>
    </w:pPr>
    <w:rPr>
      <w:rFonts w:ascii="Times New Roman" w:eastAsia="Calibri" w:hAnsi="Times New Roman" w:cs="Times New Roman"/>
      <w:sz w:val="24"/>
      <w:szCs w:val="24"/>
    </w:rPr>
  </w:style>
  <w:style w:type="paragraph" w:customStyle="1" w:styleId="Style27">
    <w:name w:val="Style27"/>
    <w:basedOn w:val="a"/>
    <w:rsid w:val="00791957"/>
    <w:pPr>
      <w:widowControl w:val="0"/>
      <w:autoSpaceDE w:val="0"/>
      <w:autoSpaceDN w:val="0"/>
      <w:adjustRightInd w:val="0"/>
      <w:spacing w:after="0" w:line="485" w:lineRule="exact"/>
      <w:ind w:firstLine="691"/>
      <w:jc w:val="both"/>
    </w:pPr>
    <w:rPr>
      <w:rFonts w:ascii="Times New Roman" w:eastAsia="Calibri" w:hAnsi="Times New Roman" w:cs="Times New Roman"/>
      <w:sz w:val="24"/>
      <w:szCs w:val="24"/>
    </w:rPr>
  </w:style>
  <w:style w:type="paragraph" w:customStyle="1" w:styleId="Style9">
    <w:name w:val="Style9"/>
    <w:basedOn w:val="a"/>
    <w:rsid w:val="00791957"/>
    <w:pPr>
      <w:widowControl w:val="0"/>
      <w:autoSpaceDE w:val="0"/>
      <w:autoSpaceDN w:val="0"/>
      <w:adjustRightInd w:val="0"/>
      <w:spacing w:after="0" w:line="478" w:lineRule="exact"/>
      <w:jc w:val="both"/>
    </w:pPr>
    <w:rPr>
      <w:rFonts w:ascii="Times New Roman" w:eastAsia="Calibri" w:hAnsi="Times New Roman" w:cs="Times New Roman"/>
      <w:sz w:val="24"/>
      <w:szCs w:val="24"/>
    </w:rPr>
  </w:style>
  <w:style w:type="paragraph" w:customStyle="1" w:styleId="Style10">
    <w:name w:val="Style10"/>
    <w:basedOn w:val="a"/>
    <w:rsid w:val="00791957"/>
    <w:pPr>
      <w:widowControl w:val="0"/>
      <w:autoSpaceDE w:val="0"/>
      <w:autoSpaceDN w:val="0"/>
      <w:adjustRightInd w:val="0"/>
      <w:spacing w:after="0" w:line="480" w:lineRule="exact"/>
      <w:ind w:firstLine="528"/>
      <w:jc w:val="both"/>
    </w:pPr>
    <w:rPr>
      <w:rFonts w:ascii="Times New Roman" w:eastAsia="Calibri" w:hAnsi="Times New Roman" w:cs="Times New Roman"/>
      <w:sz w:val="24"/>
      <w:szCs w:val="24"/>
    </w:rPr>
  </w:style>
  <w:style w:type="paragraph" w:customStyle="1" w:styleId="Style1">
    <w:name w:val="Style1"/>
    <w:basedOn w:val="a"/>
    <w:rsid w:val="00791957"/>
    <w:pPr>
      <w:widowControl w:val="0"/>
      <w:autoSpaceDE w:val="0"/>
      <w:autoSpaceDN w:val="0"/>
      <w:adjustRightInd w:val="0"/>
      <w:spacing w:after="0" w:line="475" w:lineRule="exact"/>
      <w:jc w:val="both"/>
    </w:pPr>
    <w:rPr>
      <w:rFonts w:ascii="Times New Roman" w:eastAsia="Calibri" w:hAnsi="Times New Roman" w:cs="Times New Roman"/>
      <w:sz w:val="24"/>
      <w:szCs w:val="24"/>
    </w:rPr>
  </w:style>
  <w:style w:type="paragraph" w:customStyle="1" w:styleId="Style11">
    <w:name w:val="Style11"/>
    <w:basedOn w:val="a"/>
    <w:rsid w:val="00791957"/>
    <w:pPr>
      <w:widowControl w:val="0"/>
      <w:autoSpaceDE w:val="0"/>
      <w:autoSpaceDN w:val="0"/>
      <w:adjustRightInd w:val="0"/>
      <w:spacing w:after="0" w:line="480" w:lineRule="exact"/>
      <w:ind w:firstLine="840"/>
      <w:jc w:val="both"/>
    </w:pPr>
    <w:rPr>
      <w:rFonts w:ascii="Times New Roman" w:eastAsia="Calibri" w:hAnsi="Times New Roman" w:cs="Times New Roman"/>
      <w:sz w:val="24"/>
      <w:szCs w:val="24"/>
    </w:rPr>
  </w:style>
  <w:style w:type="paragraph" w:customStyle="1" w:styleId="Style92">
    <w:name w:val="Style92"/>
    <w:basedOn w:val="a"/>
    <w:rsid w:val="00791957"/>
    <w:pPr>
      <w:widowControl w:val="0"/>
      <w:autoSpaceDE w:val="0"/>
      <w:autoSpaceDN w:val="0"/>
      <w:adjustRightInd w:val="0"/>
      <w:spacing w:after="0" w:line="482" w:lineRule="exact"/>
      <w:ind w:firstLine="346"/>
    </w:pPr>
    <w:rPr>
      <w:rFonts w:ascii="Times New Roman" w:eastAsia="Calibri" w:hAnsi="Times New Roman" w:cs="Times New Roman"/>
      <w:sz w:val="24"/>
      <w:szCs w:val="24"/>
    </w:rPr>
  </w:style>
  <w:style w:type="paragraph" w:customStyle="1" w:styleId="Style78">
    <w:name w:val="Style78"/>
    <w:basedOn w:val="a"/>
    <w:rsid w:val="00791957"/>
    <w:pPr>
      <w:widowControl w:val="0"/>
      <w:autoSpaceDE w:val="0"/>
      <w:autoSpaceDN w:val="0"/>
      <w:adjustRightInd w:val="0"/>
      <w:spacing w:after="0" w:line="480" w:lineRule="exact"/>
      <w:ind w:firstLine="898"/>
      <w:jc w:val="both"/>
    </w:pPr>
    <w:rPr>
      <w:rFonts w:ascii="Times New Roman" w:eastAsia="Calibri" w:hAnsi="Times New Roman" w:cs="Times New Roman"/>
      <w:sz w:val="24"/>
      <w:szCs w:val="24"/>
    </w:rPr>
  </w:style>
  <w:style w:type="paragraph" w:customStyle="1" w:styleId="Style5">
    <w:name w:val="Style5"/>
    <w:basedOn w:val="a"/>
    <w:rsid w:val="00791957"/>
    <w:pPr>
      <w:widowControl w:val="0"/>
      <w:autoSpaceDE w:val="0"/>
      <w:autoSpaceDN w:val="0"/>
      <w:adjustRightInd w:val="0"/>
      <w:spacing w:after="0" w:line="470" w:lineRule="exact"/>
      <w:jc w:val="both"/>
    </w:pPr>
    <w:rPr>
      <w:rFonts w:ascii="Times New Roman" w:eastAsia="Calibri" w:hAnsi="Times New Roman" w:cs="Times New Roman"/>
      <w:sz w:val="24"/>
      <w:szCs w:val="24"/>
    </w:rPr>
  </w:style>
  <w:style w:type="paragraph" w:customStyle="1" w:styleId="Style8">
    <w:name w:val="Style8"/>
    <w:basedOn w:val="a"/>
    <w:rsid w:val="00791957"/>
    <w:pPr>
      <w:widowControl w:val="0"/>
      <w:autoSpaceDE w:val="0"/>
      <w:autoSpaceDN w:val="0"/>
      <w:adjustRightInd w:val="0"/>
      <w:spacing w:after="0" w:line="478" w:lineRule="exact"/>
      <w:ind w:firstLine="691"/>
    </w:pPr>
    <w:rPr>
      <w:rFonts w:ascii="Times New Roman" w:eastAsia="Calibri" w:hAnsi="Times New Roman" w:cs="Times New Roman"/>
      <w:sz w:val="24"/>
      <w:szCs w:val="24"/>
    </w:rPr>
  </w:style>
  <w:style w:type="paragraph" w:customStyle="1" w:styleId="Style15">
    <w:name w:val="Style15"/>
    <w:basedOn w:val="a"/>
    <w:rsid w:val="00791957"/>
    <w:pPr>
      <w:widowControl w:val="0"/>
      <w:autoSpaceDE w:val="0"/>
      <w:autoSpaceDN w:val="0"/>
      <w:adjustRightInd w:val="0"/>
      <w:spacing w:after="0" w:line="478" w:lineRule="exact"/>
      <w:ind w:firstLine="710"/>
      <w:jc w:val="both"/>
    </w:pPr>
    <w:rPr>
      <w:rFonts w:ascii="Times New Roman" w:eastAsia="Calibri" w:hAnsi="Times New Roman" w:cs="Times New Roman"/>
      <w:sz w:val="24"/>
      <w:szCs w:val="24"/>
    </w:rPr>
  </w:style>
  <w:style w:type="paragraph" w:customStyle="1" w:styleId="Style39">
    <w:name w:val="Style39"/>
    <w:basedOn w:val="a"/>
    <w:rsid w:val="00791957"/>
    <w:pPr>
      <w:widowControl w:val="0"/>
      <w:autoSpaceDE w:val="0"/>
      <w:autoSpaceDN w:val="0"/>
      <w:adjustRightInd w:val="0"/>
      <w:spacing w:after="0" w:line="485" w:lineRule="exact"/>
      <w:ind w:firstLine="845"/>
    </w:pPr>
    <w:rPr>
      <w:rFonts w:ascii="Times New Roman" w:eastAsia="Calibri" w:hAnsi="Times New Roman" w:cs="Times New Roman"/>
      <w:sz w:val="24"/>
      <w:szCs w:val="24"/>
    </w:rPr>
  </w:style>
  <w:style w:type="paragraph" w:customStyle="1" w:styleId="Style43">
    <w:name w:val="Style43"/>
    <w:basedOn w:val="a"/>
    <w:rsid w:val="00791957"/>
    <w:pPr>
      <w:widowControl w:val="0"/>
      <w:autoSpaceDE w:val="0"/>
      <w:autoSpaceDN w:val="0"/>
      <w:adjustRightInd w:val="0"/>
      <w:spacing w:after="0" w:line="480" w:lineRule="exact"/>
      <w:ind w:firstLine="336"/>
      <w:jc w:val="both"/>
    </w:pPr>
    <w:rPr>
      <w:rFonts w:ascii="Times New Roman" w:eastAsia="Calibri" w:hAnsi="Times New Roman" w:cs="Times New Roman"/>
      <w:sz w:val="24"/>
      <w:szCs w:val="24"/>
    </w:rPr>
  </w:style>
  <w:style w:type="paragraph" w:customStyle="1" w:styleId="Style54">
    <w:name w:val="Style54"/>
    <w:basedOn w:val="a"/>
    <w:rsid w:val="00791957"/>
    <w:pPr>
      <w:widowControl w:val="0"/>
      <w:autoSpaceDE w:val="0"/>
      <w:autoSpaceDN w:val="0"/>
      <w:adjustRightInd w:val="0"/>
      <w:spacing w:after="0" w:line="494" w:lineRule="exact"/>
      <w:ind w:hanging="394"/>
    </w:pPr>
    <w:rPr>
      <w:rFonts w:ascii="Times New Roman" w:eastAsia="Calibri" w:hAnsi="Times New Roman" w:cs="Times New Roman"/>
      <w:sz w:val="24"/>
      <w:szCs w:val="24"/>
    </w:rPr>
  </w:style>
  <w:style w:type="paragraph" w:customStyle="1" w:styleId="Style22">
    <w:name w:val="Style22"/>
    <w:basedOn w:val="a"/>
    <w:rsid w:val="00791957"/>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customStyle="1" w:styleId="Style76">
    <w:name w:val="Style76"/>
    <w:basedOn w:val="a"/>
    <w:rsid w:val="00791957"/>
    <w:pPr>
      <w:widowControl w:val="0"/>
      <w:autoSpaceDE w:val="0"/>
      <w:autoSpaceDN w:val="0"/>
      <w:adjustRightInd w:val="0"/>
      <w:spacing w:after="0" w:line="487" w:lineRule="exact"/>
      <w:ind w:firstLine="710"/>
    </w:pPr>
    <w:rPr>
      <w:rFonts w:ascii="Times New Roman" w:eastAsia="Calibri" w:hAnsi="Times New Roman" w:cs="Times New Roman"/>
      <w:sz w:val="24"/>
      <w:szCs w:val="24"/>
    </w:rPr>
  </w:style>
  <w:style w:type="paragraph" w:customStyle="1" w:styleId="Pa2">
    <w:name w:val="Pa2"/>
    <w:basedOn w:val="Default"/>
    <w:next w:val="Default"/>
    <w:rsid w:val="00791957"/>
    <w:pPr>
      <w:spacing w:line="241" w:lineRule="atLeast"/>
    </w:pPr>
    <w:rPr>
      <w:rFonts w:eastAsia="Calibri" w:cs="Times New Roman"/>
      <w:color w:val="auto"/>
    </w:rPr>
  </w:style>
  <w:style w:type="paragraph" w:customStyle="1" w:styleId="Pa1">
    <w:name w:val="Pa1"/>
    <w:basedOn w:val="Default"/>
    <w:next w:val="Default"/>
    <w:rsid w:val="00791957"/>
    <w:pPr>
      <w:spacing w:line="241" w:lineRule="atLeast"/>
    </w:pPr>
    <w:rPr>
      <w:rFonts w:eastAsia="Calibri" w:cs="Times New Roman"/>
      <w:color w:val="auto"/>
    </w:rPr>
  </w:style>
  <w:style w:type="paragraph" w:customStyle="1" w:styleId="Pa5">
    <w:name w:val="Pa5"/>
    <w:basedOn w:val="Default"/>
    <w:next w:val="Default"/>
    <w:rsid w:val="00791957"/>
    <w:pPr>
      <w:spacing w:line="241" w:lineRule="atLeast"/>
    </w:pPr>
    <w:rPr>
      <w:rFonts w:eastAsia="Calibri" w:cs="Times New Roman"/>
      <w:color w:val="auto"/>
    </w:rPr>
  </w:style>
  <w:style w:type="paragraph" w:customStyle="1" w:styleId="Style7">
    <w:name w:val="Style7"/>
    <w:basedOn w:val="a"/>
    <w:rsid w:val="00791957"/>
    <w:pPr>
      <w:widowControl w:val="0"/>
      <w:autoSpaceDE w:val="0"/>
      <w:autoSpaceDN w:val="0"/>
      <w:adjustRightInd w:val="0"/>
      <w:spacing w:after="0" w:line="481" w:lineRule="exact"/>
      <w:ind w:firstLine="518"/>
      <w:jc w:val="both"/>
    </w:pPr>
    <w:rPr>
      <w:rFonts w:ascii="Times New Roman" w:eastAsia="Calibri" w:hAnsi="Times New Roman" w:cs="Times New Roman"/>
      <w:sz w:val="24"/>
      <w:szCs w:val="24"/>
    </w:rPr>
  </w:style>
  <w:style w:type="paragraph" w:customStyle="1" w:styleId="Style89">
    <w:name w:val="Style89"/>
    <w:basedOn w:val="a"/>
    <w:rsid w:val="00791957"/>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customStyle="1" w:styleId="Style63">
    <w:name w:val="Style63"/>
    <w:basedOn w:val="a"/>
    <w:rsid w:val="00791957"/>
    <w:pPr>
      <w:widowControl w:val="0"/>
      <w:autoSpaceDE w:val="0"/>
      <w:autoSpaceDN w:val="0"/>
      <w:adjustRightInd w:val="0"/>
      <w:spacing w:after="0" w:line="182" w:lineRule="exact"/>
      <w:ind w:hanging="1291"/>
    </w:pPr>
    <w:rPr>
      <w:rFonts w:ascii="Times New Roman" w:eastAsia="Calibri" w:hAnsi="Times New Roman" w:cs="Times New Roman"/>
      <w:sz w:val="24"/>
      <w:szCs w:val="24"/>
    </w:rPr>
  </w:style>
  <w:style w:type="paragraph" w:customStyle="1" w:styleId="Style4">
    <w:name w:val="Style4"/>
    <w:basedOn w:val="a"/>
    <w:rsid w:val="00791957"/>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customStyle="1" w:styleId="Style73">
    <w:name w:val="Style73"/>
    <w:basedOn w:val="a"/>
    <w:rsid w:val="00791957"/>
    <w:pPr>
      <w:widowControl w:val="0"/>
      <w:autoSpaceDE w:val="0"/>
      <w:autoSpaceDN w:val="0"/>
      <w:adjustRightInd w:val="0"/>
      <w:spacing w:after="0" w:line="485" w:lineRule="exact"/>
      <w:ind w:firstLine="389"/>
      <w:jc w:val="both"/>
    </w:pPr>
    <w:rPr>
      <w:rFonts w:ascii="Times New Roman" w:eastAsia="Calibri" w:hAnsi="Times New Roman" w:cs="Times New Roman"/>
      <w:sz w:val="24"/>
      <w:szCs w:val="24"/>
    </w:rPr>
  </w:style>
  <w:style w:type="paragraph" w:customStyle="1" w:styleId="Style6">
    <w:name w:val="Style6"/>
    <w:basedOn w:val="a"/>
    <w:rsid w:val="00791957"/>
    <w:pPr>
      <w:widowControl w:val="0"/>
      <w:autoSpaceDE w:val="0"/>
      <w:autoSpaceDN w:val="0"/>
      <w:adjustRightInd w:val="0"/>
      <w:spacing w:after="0" w:line="216" w:lineRule="exact"/>
      <w:ind w:firstLine="283"/>
      <w:jc w:val="both"/>
    </w:pPr>
    <w:rPr>
      <w:rFonts w:ascii="Bookman Old Style" w:eastAsia="Calibri" w:hAnsi="Bookman Old Style" w:cs="Times New Roman"/>
      <w:sz w:val="24"/>
      <w:szCs w:val="24"/>
    </w:rPr>
  </w:style>
  <w:style w:type="paragraph" w:customStyle="1" w:styleId="Style12">
    <w:name w:val="Style12"/>
    <w:basedOn w:val="a"/>
    <w:rsid w:val="00791957"/>
    <w:pPr>
      <w:widowControl w:val="0"/>
      <w:autoSpaceDE w:val="0"/>
      <w:autoSpaceDN w:val="0"/>
      <w:adjustRightInd w:val="0"/>
      <w:spacing w:after="0" w:line="218" w:lineRule="exact"/>
      <w:jc w:val="both"/>
    </w:pPr>
    <w:rPr>
      <w:rFonts w:ascii="Bookman Old Style" w:eastAsia="Calibri" w:hAnsi="Bookman Old Style" w:cs="Times New Roman"/>
      <w:sz w:val="24"/>
      <w:szCs w:val="24"/>
    </w:rPr>
  </w:style>
  <w:style w:type="paragraph" w:customStyle="1" w:styleId="Style18">
    <w:name w:val="Style18"/>
    <w:basedOn w:val="a"/>
    <w:rsid w:val="00791957"/>
    <w:pPr>
      <w:widowControl w:val="0"/>
      <w:autoSpaceDE w:val="0"/>
      <w:autoSpaceDN w:val="0"/>
      <w:adjustRightInd w:val="0"/>
      <w:spacing w:after="0" w:line="216" w:lineRule="exact"/>
      <w:ind w:hanging="53"/>
    </w:pPr>
    <w:rPr>
      <w:rFonts w:ascii="Bookman Old Style" w:eastAsia="Calibri" w:hAnsi="Bookman Old Style" w:cs="Times New Roman"/>
      <w:sz w:val="24"/>
      <w:szCs w:val="24"/>
    </w:rPr>
  </w:style>
  <w:style w:type="paragraph" w:customStyle="1" w:styleId="Style19">
    <w:name w:val="Style19"/>
    <w:basedOn w:val="a"/>
    <w:rsid w:val="00791957"/>
    <w:pPr>
      <w:widowControl w:val="0"/>
      <w:autoSpaceDE w:val="0"/>
      <w:autoSpaceDN w:val="0"/>
      <w:adjustRightInd w:val="0"/>
      <w:spacing w:after="0" w:line="233" w:lineRule="exact"/>
      <w:ind w:firstLine="408"/>
    </w:pPr>
    <w:rPr>
      <w:rFonts w:ascii="Bookman Old Style" w:eastAsia="Calibri" w:hAnsi="Bookman Old Style" w:cs="Times New Roman"/>
      <w:sz w:val="24"/>
      <w:szCs w:val="24"/>
    </w:rPr>
  </w:style>
  <w:style w:type="paragraph" w:customStyle="1" w:styleId="Style20">
    <w:name w:val="Style20"/>
    <w:basedOn w:val="a"/>
    <w:rsid w:val="00791957"/>
    <w:pPr>
      <w:widowControl w:val="0"/>
      <w:autoSpaceDE w:val="0"/>
      <w:autoSpaceDN w:val="0"/>
      <w:adjustRightInd w:val="0"/>
      <w:spacing w:after="0" w:line="240" w:lineRule="auto"/>
    </w:pPr>
    <w:rPr>
      <w:rFonts w:ascii="Bookman Old Style" w:eastAsia="Calibri" w:hAnsi="Bookman Old Style" w:cs="Times New Roman"/>
      <w:sz w:val="24"/>
      <w:szCs w:val="24"/>
    </w:rPr>
  </w:style>
  <w:style w:type="paragraph" w:customStyle="1" w:styleId="Style21">
    <w:name w:val="Style21"/>
    <w:basedOn w:val="a"/>
    <w:rsid w:val="00791957"/>
    <w:pPr>
      <w:widowControl w:val="0"/>
      <w:autoSpaceDE w:val="0"/>
      <w:autoSpaceDN w:val="0"/>
      <w:adjustRightInd w:val="0"/>
      <w:spacing w:after="0" w:line="245" w:lineRule="exact"/>
      <w:ind w:firstLine="216"/>
      <w:jc w:val="both"/>
    </w:pPr>
    <w:rPr>
      <w:rFonts w:ascii="Bookman Old Style" w:eastAsia="Calibri" w:hAnsi="Bookman Old Style" w:cs="Times New Roman"/>
      <w:sz w:val="24"/>
      <w:szCs w:val="24"/>
    </w:rPr>
  </w:style>
  <w:style w:type="paragraph" w:customStyle="1" w:styleId="Style23">
    <w:name w:val="Style23"/>
    <w:basedOn w:val="a"/>
    <w:rsid w:val="00791957"/>
    <w:pPr>
      <w:widowControl w:val="0"/>
      <w:autoSpaceDE w:val="0"/>
      <w:autoSpaceDN w:val="0"/>
      <w:adjustRightInd w:val="0"/>
      <w:spacing w:after="0" w:line="240" w:lineRule="auto"/>
    </w:pPr>
    <w:rPr>
      <w:rFonts w:ascii="Bookman Old Style" w:eastAsia="Calibri" w:hAnsi="Bookman Old Style" w:cs="Times New Roman"/>
      <w:sz w:val="24"/>
      <w:szCs w:val="24"/>
    </w:rPr>
  </w:style>
  <w:style w:type="paragraph" w:customStyle="1" w:styleId="Style36">
    <w:name w:val="Style36"/>
    <w:basedOn w:val="a"/>
    <w:rsid w:val="00791957"/>
    <w:pPr>
      <w:widowControl w:val="0"/>
      <w:autoSpaceDE w:val="0"/>
      <w:autoSpaceDN w:val="0"/>
      <w:adjustRightInd w:val="0"/>
      <w:spacing w:after="0" w:line="240" w:lineRule="auto"/>
    </w:pPr>
    <w:rPr>
      <w:rFonts w:ascii="Bookman Old Style" w:eastAsia="Calibri" w:hAnsi="Bookman Old Style" w:cs="Times New Roman"/>
      <w:sz w:val="24"/>
      <w:szCs w:val="24"/>
    </w:rPr>
  </w:style>
  <w:style w:type="paragraph" w:customStyle="1" w:styleId="Style33">
    <w:name w:val="Style33"/>
    <w:basedOn w:val="a"/>
    <w:rsid w:val="00791957"/>
    <w:pPr>
      <w:widowControl w:val="0"/>
      <w:autoSpaceDE w:val="0"/>
      <w:autoSpaceDN w:val="0"/>
      <w:adjustRightInd w:val="0"/>
      <w:spacing w:after="0" w:line="485" w:lineRule="exact"/>
      <w:ind w:firstLine="365"/>
      <w:jc w:val="both"/>
    </w:pPr>
    <w:rPr>
      <w:rFonts w:ascii="Bookman Old Style" w:eastAsia="Calibri" w:hAnsi="Bookman Old Style" w:cs="Times New Roman"/>
      <w:sz w:val="24"/>
      <w:szCs w:val="24"/>
    </w:rPr>
  </w:style>
  <w:style w:type="paragraph" w:customStyle="1" w:styleId="Style40">
    <w:name w:val="Style40"/>
    <w:basedOn w:val="a"/>
    <w:rsid w:val="00791957"/>
    <w:pPr>
      <w:widowControl w:val="0"/>
      <w:autoSpaceDE w:val="0"/>
      <w:autoSpaceDN w:val="0"/>
      <w:adjustRightInd w:val="0"/>
      <w:spacing w:after="0" w:line="274" w:lineRule="exact"/>
      <w:ind w:hanging="1901"/>
    </w:pPr>
    <w:rPr>
      <w:rFonts w:ascii="Bookman Old Style" w:eastAsia="Calibri" w:hAnsi="Bookman Old Style" w:cs="Times New Roman"/>
      <w:sz w:val="24"/>
      <w:szCs w:val="24"/>
    </w:rPr>
  </w:style>
  <w:style w:type="paragraph" w:customStyle="1" w:styleId="Style17">
    <w:name w:val="Style17"/>
    <w:basedOn w:val="a"/>
    <w:rsid w:val="00791957"/>
    <w:pPr>
      <w:widowControl w:val="0"/>
      <w:autoSpaceDE w:val="0"/>
      <w:autoSpaceDN w:val="0"/>
      <w:adjustRightInd w:val="0"/>
      <w:spacing w:after="0" w:line="216" w:lineRule="exact"/>
      <w:ind w:hanging="106"/>
    </w:pPr>
    <w:rPr>
      <w:rFonts w:ascii="Bookman Old Style" w:eastAsia="Calibri" w:hAnsi="Bookman Old Style" w:cs="Times New Roman"/>
      <w:sz w:val="24"/>
      <w:szCs w:val="24"/>
    </w:rPr>
  </w:style>
  <w:style w:type="paragraph" w:customStyle="1" w:styleId="Style28">
    <w:name w:val="Style28"/>
    <w:basedOn w:val="a"/>
    <w:rsid w:val="00791957"/>
    <w:pPr>
      <w:widowControl w:val="0"/>
      <w:autoSpaceDE w:val="0"/>
      <w:autoSpaceDN w:val="0"/>
      <w:adjustRightInd w:val="0"/>
      <w:spacing w:after="0" w:line="106" w:lineRule="exact"/>
      <w:ind w:hanging="67"/>
    </w:pPr>
    <w:rPr>
      <w:rFonts w:ascii="Bookman Old Style" w:eastAsia="Calibri" w:hAnsi="Bookman Old Style" w:cs="Times New Roman"/>
      <w:sz w:val="24"/>
      <w:szCs w:val="24"/>
    </w:rPr>
  </w:style>
  <w:style w:type="paragraph" w:customStyle="1" w:styleId="Style34">
    <w:name w:val="Style34"/>
    <w:basedOn w:val="a"/>
    <w:rsid w:val="00791957"/>
    <w:pPr>
      <w:widowControl w:val="0"/>
      <w:autoSpaceDE w:val="0"/>
      <w:autoSpaceDN w:val="0"/>
      <w:adjustRightInd w:val="0"/>
      <w:spacing w:after="0" w:line="370" w:lineRule="exact"/>
      <w:ind w:hanging="1022"/>
    </w:pPr>
    <w:rPr>
      <w:rFonts w:ascii="Bookman Old Style" w:eastAsia="Calibri" w:hAnsi="Bookman Old Style" w:cs="Times New Roman"/>
      <w:sz w:val="24"/>
      <w:szCs w:val="24"/>
    </w:rPr>
  </w:style>
  <w:style w:type="paragraph" w:customStyle="1" w:styleId="Style30">
    <w:name w:val="Style30"/>
    <w:basedOn w:val="a"/>
    <w:rsid w:val="00791957"/>
    <w:pPr>
      <w:widowControl w:val="0"/>
      <w:autoSpaceDE w:val="0"/>
      <w:autoSpaceDN w:val="0"/>
      <w:adjustRightInd w:val="0"/>
      <w:spacing w:after="0" w:line="240" w:lineRule="auto"/>
    </w:pPr>
    <w:rPr>
      <w:rFonts w:ascii="Bookman Old Style" w:eastAsia="Calibri" w:hAnsi="Bookman Old Style" w:cs="Times New Roman"/>
      <w:sz w:val="24"/>
      <w:szCs w:val="24"/>
    </w:rPr>
  </w:style>
  <w:style w:type="paragraph" w:customStyle="1" w:styleId="Style38">
    <w:name w:val="Style38"/>
    <w:basedOn w:val="a"/>
    <w:rsid w:val="00791957"/>
    <w:pPr>
      <w:widowControl w:val="0"/>
      <w:autoSpaceDE w:val="0"/>
      <w:autoSpaceDN w:val="0"/>
      <w:adjustRightInd w:val="0"/>
      <w:spacing w:after="0" w:line="240" w:lineRule="auto"/>
    </w:pPr>
    <w:rPr>
      <w:rFonts w:ascii="Bookman Old Style" w:eastAsia="Calibri" w:hAnsi="Bookman Old Style" w:cs="Times New Roman"/>
      <w:sz w:val="24"/>
      <w:szCs w:val="24"/>
    </w:rPr>
  </w:style>
  <w:style w:type="paragraph" w:customStyle="1" w:styleId="Style24">
    <w:name w:val="Style24"/>
    <w:basedOn w:val="a"/>
    <w:uiPriority w:val="99"/>
    <w:rsid w:val="00791957"/>
    <w:pPr>
      <w:widowControl w:val="0"/>
      <w:autoSpaceDE w:val="0"/>
      <w:autoSpaceDN w:val="0"/>
      <w:adjustRightInd w:val="0"/>
      <w:spacing w:after="0" w:line="240" w:lineRule="auto"/>
    </w:pPr>
    <w:rPr>
      <w:rFonts w:ascii="Bookman Old Style" w:eastAsia="Calibri" w:hAnsi="Bookman Old Style" w:cs="Times New Roman"/>
      <w:sz w:val="24"/>
      <w:szCs w:val="24"/>
    </w:rPr>
  </w:style>
  <w:style w:type="paragraph" w:customStyle="1" w:styleId="Style31">
    <w:name w:val="Style31"/>
    <w:basedOn w:val="a"/>
    <w:rsid w:val="00791957"/>
    <w:pPr>
      <w:widowControl w:val="0"/>
      <w:autoSpaceDE w:val="0"/>
      <w:autoSpaceDN w:val="0"/>
      <w:adjustRightInd w:val="0"/>
      <w:spacing w:after="0" w:line="240" w:lineRule="auto"/>
      <w:jc w:val="both"/>
    </w:pPr>
    <w:rPr>
      <w:rFonts w:ascii="Bookman Old Style" w:eastAsia="Calibri" w:hAnsi="Bookman Old Style" w:cs="Times New Roman"/>
      <w:sz w:val="24"/>
      <w:szCs w:val="24"/>
    </w:rPr>
  </w:style>
  <w:style w:type="paragraph" w:customStyle="1" w:styleId="36">
    <w:name w:val="Обычный3"/>
    <w:rsid w:val="00791957"/>
    <w:pPr>
      <w:widowControl w:val="0"/>
      <w:snapToGrid w:val="0"/>
      <w:spacing w:before="20" w:after="0" w:line="240" w:lineRule="auto"/>
      <w:ind w:left="80"/>
    </w:pPr>
    <w:rPr>
      <w:rFonts w:ascii="Times New Roman" w:eastAsia="Calibri" w:hAnsi="Times New Roman" w:cs="Times New Roman"/>
      <w:sz w:val="36"/>
      <w:szCs w:val="20"/>
    </w:rPr>
  </w:style>
  <w:style w:type="character" w:customStyle="1" w:styleId="17">
    <w:name w:val="Сильное выделение1"/>
    <w:rsid w:val="00791957"/>
    <w:rPr>
      <w:rFonts w:cs="Times New Roman"/>
      <w:b/>
      <w:bCs/>
      <w:i/>
      <w:iCs/>
      <w:color w:val="4F81BD"/>
    </w:rPr>
  </w:style>
  <w:style w:type="character" w:customStyle="1" w:styleId="a21">
    <w:name w:val="a21"/>
    <w:rsid w:val="00791957"/>
    <w:rPr>
      <w:rFonts w:ascii="Times New Roman" w:hAnsi="Times New Roman" w:cs="Times New Roman"/>
      <w:sz w:val="28"/>
      <w:szCs w:val="28"/>
    </w:rPr>
  </w:style>
  <w:style w:type="character" w:customStyle="1" w:styleId="a31">
    <w:name w:val="a31"/>
    <w:rsid w:val="00791957"/>
    <w:rPr>
      <w:rFonts w:ascii="Times New Roman" w:hAnsi="Times New Roman" w:cs="Times New Roman"/>
      <w:sz w:val="28"/>
      <w:szCs w:val="28"/>
    </w:rPr>
  </w:style>
  <w:style w:type="character" w:customStyle="1" w:styleId="arabic">
    <w:name w:val="arabic"/>
    <w:rsid w:val="00791957"/>
    <w:rPr>
      <w:rFonts w:cs="Times New Roman"/>
    </w:rPr>
  </w:style>
  <w:style w:type="character" w:customStyle="1" w:styleId="spelle">
    <w:name w:val="spelle"/>
    <w:rsid w:val="00791957"/>
    <w:rPr>
      <w:rFonts w:cs="Times New Roman"/>
    </w:rPr>
  </w:style>
  <w:style w:type="character" w:customStyle="1" w:styleId="style81">
    <w:name w:val="style81"/>
    <w:rsid w:val="00791957"/>
    <w:rPr>
      <w:rFonts w:cs="Times New Roman"/>
      <w:b/>
      <w:bCs/>
      <w:color w:val="CC0000"/>
    </w:rPr>
  </w:style>
  <w:style w:type="character" w:customStyle="1" w:styleId="FontStyle142">
    <w:name w:val="Font Style142"/>
    <w:rsid w:val="00791957"/>
    <w:rPr>
      <w:rFonts w:ascii="Times New Roman" w:hAnsi="Times New Roman" w:cs="Times New Roman"/>
      <w:sz w:val="24"/>
      <w:szCs w:val="24"/>
    </w:rPr>
  </w:style>
  <w:style w:type="character" w:customStyle="1" w:styleId="FontStyle146">
    <w:name w:val="Font Style146"/>
    <w:rsid w:val="00791957"/>
    <w:rPr>
      <w:rFonts w:ascii="Times New Roman" w:hAnsi="Times New Roman" w:cs="Times New Roman"/>
      <w:b/>
      <w:bCs/>
      <w:spacing w:val="-20"/>
      <w:sz w:val="26"/>
      <w:szCs w:val="26"/>
    </w:rPr>
  </w:style>
  <w:style w:type="character" w:customStyle="1" w:styleId="FontStyle113">
    <w:name w:val="Font Style113"/>
    <w:rsid w:val="00791957"/>
    <w:rPr>
      <w:rFonts w:ascii="Times New Roman" w:hAnsi="Times New Roman" w:cs="Times New Roman"/>
      <w:i/>
      <w:iCs/>
      <w:sz w:val="24"/>
      <w:szCs w:val="24"/>
    </w:rPr>
  </w:style>
  <w:style w:type="character" w:customStyle="1" w:styleId="FontStyle125">
    <w:name w:val="Font Style125"/>
    <w:rsid w:val="00791957"/>
    <w:rPr>
      <w:rFonts w:ascii="Times New Roman" w:hAnsi="Times New Roman" w:cs="Times New Roman"/>
      <w:i/>
      <w:iCs/>
      <w:sz w:val="24"/>
      <w:szCs w:val="24"/>
    </w:rPr>
  </w:style>
  <w:style w:type="character" w:customStyle="1" w:styleId="FontStyle128">
    <w:name w:val="Font Style128"/>
    <w:rsid w:val="00791957"/>
    <w:rPr>
      <w:rFonts w:ascii="Times New Roman" w:hAnsi="Times New Roman" w:cs="Times New Roman"/>
      <w:spacing w:val="10"/>
      <w:sz w:val="24"/>
      <w:szCs w:val="24"/>
    </w:rPr>
  </w:style>
  <w:style w:type="character" w:customStyle="1" w:styleId="FontStyle145">
    <w:name w:val="Font Style145"/>
    <w:rsid w:val="00791957"/>
    <w:rPr>
      <w:rFonts w:ascii="Sylfaen" w:hAnsi="Sylfaen" w:cs="Sylfaen"/>
      <w:sz w:val="8"/>
      <w:szCs w:val="8"/>
    </w:rPr>
  </w:style>
  <w:style w:type="character" w:customStyle="1" w:styleId="FontStyle118">
    <w:name w:val="Font Style118"/>
    <w:rsid w:val="00791957"/>
    <w:rPr>
      <w:rFonts w:ascii="Times New Roman" w:hAnsi="Times New Roman" w:cs="Times New Roman"/>
      <w:b/>
      <w:bCs/>
      <w:sz w:val="20"/>
      <w:szCs w:val="20"/>
    </w:rPr>
  </w:style>
  <w:style w:type="character" w:customStyle="1" w:styleId="FontStyle153">
    <w:name w:val="Font Style153"/>
    <w:rsid w:val="00791957"/>
    <w:rPr>
      <w:rFonts w:ascii="Times New Roman" w:hAnsi="Times New Roman" w:cs="Times New Roman"/>
      <w:sz w:val="24"/>
      <w:szCs w:val="24"/>
    </w:rPr>
  </w:style>
  <w:style w:type="character" w:customStyle="1" w:styleId="FontStyle147">
    <w:name w:val="Font Style147"/>
    <w:rsid w:val="00791957"/>
    <w:rPr>
      <w:rFonts w:ascii="Times New Roman" w:hAnsi="Times New Roman" w:cs="Times New Roman"/>
      <w:spacing w:val="-10"/>
      <w:sz w:val="36"/>
      <w:szCs w:val="36"/>
    </w:rPr>
  </w:style>
  <w:style w:type="character" w:customStyle="1" w:styleId="FontStyle124">
    <w:name w:val="Font Style124"/>
    <w:rsid w:val="00791957"/>
    <w:rPr>
      <w:rFonts w:ascii="Arial Narrow" w:hAnsi="Arial Narrow" w:cs="Arial Narrow"/>
      <w:i/>
      <w:iCs/>
      <w:spacing w:val="-20"/>
      <w:sz w:val="22"/>
      <w:szCs w:val="22"/>
    </w:rPr>
  </w:style>
  <w:style w:type="character" w:customStyle="1" w:styleId="FontStyle141">
    <w:name w:val="Font Style141"/>
    <w:rsid w:val="00791957"/>
    <w:rPr>
      <w:rFonts w:ascii="Times New Roman" w:hAnsi="Times New Roman" w:cs="Times New Roman"/>
      <w:sz w:val="22"/>
      <w:szCs w:val="22"/>
    </w:rPr>
  </w:style>
  <w:style w:type="character" w:customStyle="1" w:styleId="A20">
    <w:name w:val="A2"/>
    <w:rsid w:val="00791957"/>
    <w:rPr>
      <w:rFonts w:ascii="FreeSetC" w:hAnsi="FreeSetC"/>
      <w:color w:val="000000"/>
      <w:sz w:val="18"/>
    </w:rPr>
  </w:style>
  <w:style w:type="character" w:customStyle="1" w:styleId="A60">
    <w:name w:val="A6"/>
    <w:rsid w:val="00791957"/>
    <w:rPr>
      <w:rFonts w:ascii="FreeSetC" w:hAnsi="FreeSetC"/>
      <w:color w:val="000000"/>
      <w:sz w:val="15"/>
    </w:rPr>
  </w:style>
  <w:style w:type="character" w:customStyle="1" w:styleId="FontStyle90">
    <w:name w:val="Font Style90"/>
    <w:rsid w:val="00791957"/>
    <w:rPr>
      <w:rFonts w:ascii="Times New Roman" w:hAnsi="Times New Roman" w:cs="Times New Roman"/>
      <w:b/>
      <w:bCs/>
      <w:spacing w:val="-10"/>
      <w:sz w:val="30"/>
      <w:szCs w:val="30"/>
    </w:rPr>
  </w:style>
  <w:style w:type="character" w:customStyle="1" w:styleId="FontStyle94">
    <w:name w:val="Font Style94"/>
    <w:rsid w:val="00791957"/>
    <w:rPr>
      <w:rFonts w:ascii="Times New Roman" w:hAnsi="Times New Roman" w:cs="Times New Roman"/>
      <w:w w:val="60"/>
      <w:sz w:val="36"/>
      <w:szCs w:val="36"/>
    </w:rPr>
  </w:style>
  <w:style w:type="character" w:customStyle="1" w:styleId="FontStyle110">
    <w:name w:val="Font Style110"/>
    <w:rsid w:val="00791957"/>
    <w:rPr>
      <w:rFonts w:ascii="Times New Roman" w:hAnsi="Times New Roman" w:cs="Times New Roman"/>
      <w:sz w:val="28"/>
      <w:szCs w:val="28"/>
    </w:rPr>
  </w:style>
  <w:style w:type="character" w:customStyle="1" w:styleId="FontStyle120">
    <w:name w:val="Font Style120"/>
    <w:rsid w:val="00791957"/>
    <w:rPr>
      <w:rFonts w:ascii="Times New Roman" w:hAnsi="Times New Roman" w:cs="Times New Roman"/>
      <w:sz w:val="24"/>
      <w:szCs w:val="24"/>
    </w:rPr>
  </w:style>
  <w:style w:type="character" w:customStyle="1" w:styleId="FontStyle199">
    <w:name w:val="Font Style199"/>
    <w:rsid w:val="00791957"/>
    <w:rPr>
      <w:rFonts w:ascii="Times New Roman" w:hAnsi="Times New Roman" w:cs="Times New Roman"/>
      <w:spacing w:val="-10"/>
      <w:sz w:val="28"/>
      <w:szCs w:val="28"/>
    </w:rPr>
  </w:style>
  <w:style w:type="character" w:customStyle="1" w:styleId="FontStyle96">
    <w:name w:val="Font Style96"/>
    <w:rsid w:val="00791957"/>
    <w:rPr>
      <w:rFonts w:ascii="Times New Roman" w:hAnsi="Times New Roman" w:cs="Times New Roman"/>
      <w:b/>
      <w:bCs/>
      <w:spacing w:val="-10"/>
      <w:sz w:val="26"/>
      <w:szCs w:val="26"/>
    </w:rPr>
  </w:style>
  <w:style w:type="character" w:customStyle="1" w:styleId="FontStyle129">
    <w:name w:val="Font Style129"/>
    <w:rsid w:val="00791957"/>
    <w:rPr>
      <w:rFonts w:ascii="Times New Roman" w:hAnsi="Times New Roman" w:cs="Times New Roman"/>
      <w:sz w:val="24"/>
      <w:szCs w:val="24"/>
    </w:rPr>
  </w:style>
  <w:style w:type="character" w:customStyle="1" w:styleId="FontStyle119">
    <w:name w:val="Font Style119"/>
    <w:rsid w:val="00791957"/>
    <w:rPr>
      <w:rFonts w:ascii="Times New Roman" w:hAnsi="Times New Roman" w:cs="Times New Roman"/>
      <w:sz w:val="28"/>
      <w:szCs w:val="28"/>
    </w:rPr>
  </w:style>
  <w:style w:type="character" w:customStyle="1" w:styleId="FontStyle48">
    <w:name w:val="Font Style48"/>
    <w:rsid w:val="00791957"/>
    <w:rPr>
      <w:rFonts w:ascii="Bookman Old Style" w:hAnsi="Bookman Old Style" w:cs="Bookman Old Style"/>
      <w:i/>
      <w:iCs/>
      <w:spacing w:val="10"/>
      <w:sz w:val="16"/>
      <w:szCs w:val="16"/>
    </w:rPr>
  </w:style>
  <w:style w:type="character" w:customStyle="1" w:styleId="FontStyle55">
    <w:name w:val="Font Style55"/>
    <w:rsid w:val="00791957"/>
    <w:rPr>
      <w:rFonts w:ascii="Bookman Old Style" w:hAnsi="Bookman Old Style" w:cs="Bookman Old Style"/>
      <w:sz w:val="16"/>
      <w:szCs w:val="16"/>
    </w:rPr>
  </w:style>
  <w:style w:type="character" w:customStyle="1" w:styleId="FontStyle47">
    <w:name w:val="Font Style47"/>
    <w:rsid w:val="00791957"/>
    <w:rPr>
      <w:rFonts w:ascii="Bookman Old Style" w:hAnsi="Bookman Old Style" w:cs="Bookman Old Style"/>
      <w:sz w:val="12"/>
      <w:szCs w:val="12"/>
    </w:rPr>
  </w:style>
  <w:style w:type="character" w:customStyle="1" w:styleId="FontStyle51">
    <w:name w:val="Font Style51"/>
    <w:rsid w:val="00791957"/>
    <w:rPr>
      <w:rFonts w:ascii="Trebuchet MS" w:hAnsi="Trebuchet MS" w:cs="Trebuchet MS"/>
      <w:sz w:val="14"/>
      <w:szCs w:val="14"/>
    </w:rPr>
  </w:style>
  <w:style w:type="character" w:customStyle="1" w:styleId="FontStyle64">
    <w:name w:val="Font Style64"/>
    <w:rsid w:val="00791957"/>
    <w:rPr>
      <w:rFonts w:ascii="Bookman Old Style" w:hAnsi="Bookman Old Style" w:cs="Bookman Old Style"/>
      <w:b/>
      <w:bCs/>
      <w:sz w:val="12"/>
      <w:szCs w:val="12"/>
    </w:rPr>
  </w:style>
  <w:style w:type="character" w:customStyle="1" w:styleId="FontStyle49">
    <w:name w:val="Font Style49"/>
    <w:rsid w:val="00791957"/>
    <w:rPr>
      <w:rFonts w:ascii="Trebuchet MS" w:hAnsi="Trebuchet MS" w:cs="Trebuchet MS"/>
      <w:b/>
      <w:bCs/>
      <w:i/>
      <w:iCs/>
      <w:sz w:val="14"/>
      <w:szCs w:val="14"/>
    </w:rPr>
  </w:style>
  <w:style w:type="character" w:customStyle="1" w:styleId="FontStyle50">
    <w:name w:val="Font Style50"/>
    <w:rsid w:val="00791957"/>
    <w:rPr>
      <w:rFonts w:ascii="Trebuchet MS" w:hAnsi="Trebuchet MS" w:cs="Trebuchet MS"/>
      <w:b/>
      <w:bCs/>
      <w:i/>
      <w:iCs/>
      <w:sz w:val="8"/>
      <w:szCs w:val="8"/>
    </w:rPr>
  </w:style>
  <w:style w:type="character" w:customStyle="1" w:styleId="FontStyle52">
    <w:name w:val="Font Style52"/>
    <w:rsid w:val="00791957"/>
    <w:rPr>
      <w:rFonts w:ascii="Bookman Old Style" w:hAnsi="Bookman Old Style" w:cs="Bookman Old Style"/>
      <w:i/>
      <w:iCs/>
      <w:spacing w:val="30"/>
      <w:sz w:val="26"/>
      <w:szCs w:val="26"/>
    </w:rPr>
  </w:style>
  <w:style w:type="character" w:customStyle="1" w:styleId="FontStyle53">
    <w:name w:val="Font Style53"/>
    <w:rsid w:val="00791957"/>
    <w:rPr>
      <w:rFonts w:ascii="Bookman Old Style" w:hAnsi="Bookman Old Style" w:cs="Bookman Old Style"/>
      <w:i/>
      <w:iCs/>
      <w:spacing w:val="20"/>
      <w:sz w:val="16"/>
      <w:szCs w:val="16"/>
    </w:rPr>
  </w:style>
  <w:style w:type="character" w:customStyle="1" w:styleId="FontStyle54">
    <w:name w:val="Font Style54"/>
    <w:rsid w:val="00791957"/>
    <w:rPr>
      <w:rFonts w:ascii="Bookman Old Style" w:hAnsi="Bookman Old Style" w:cs="Bookman Old Style"/>
      <w:b/>
      <w:bCs/>
      <w:i/>
      <w:iCs/>
      <w:sz w:val="16"/>
      <w:szCs w:val="16"/>
    </w:rPr>
  </w:style>
  <w:style w:type="character" w:customStyle="1" w:styleId="FontStyle60">
    <w:name w:val="Font Style60"/>
    <w:rsid w:val="00791957"/>
    <w:rPr>
      <w:rFonts w:ascii="Trebuchet MS" w:hAnsi="Trebuchet MS" w:cs="Trebuchet MS"/>
      <w:i/>
      <w:iCs/>
      <w:spacing w:val="50"/>
      <w:sz w:val="20"/>
      <w:szCs w:val="20"/>
    </w:rPr>
  </w:style>
  <w:style w:type="character" w:customStyle="1" w:styleId="FontStyle63">
    <w:name w:val="Font Style63"/>
    <w:rsid w:val="00791957"/>
    <w:rPr>
      <w:rFonts w:ascii="Bookman Old Style" w:hAnsi="Bookman Old Style" w:cs="Bookman Old Style"/>
      <w:i/>
      <w:iCs/>
      <w:sz w:val="12"/>
      <w:szCs w:val="12"/>
    </w:rPr>
  </w:style>
  <w:style w:type="character" w:customStyle="1" w:styleId="FontStyle66">
    <w:name w:val="Font Style66"/>
    <w:rsid w:val="00791957"/>
    <w:rPr>
      <w:rFonts w:ascii="Trebuchet MS" w:hAnsi="Trebuchet MS" w:cs="Trebuchet MS"/>
      <w:b/>
      <w:bCs/>
      <w:sz w:val="8"/>
      <w:szCs w:val="8"/>
    </w:rPr>
  </w:style>
  <w:style w:type="character" w:customStyle="1" w:styleId="FontStyle59">
    <w:name w:val="Font Style59"/>
    <w:rsid w:val="00791957"/>
    <w:rPr>
      <w:rFonts w:ascii="Bookman Old Style" w:hAnsi="Bookman Old Style" w:cs="Bookman Old Style"/>
      <w:i/>
      <w:iCs/>
      <w:sz w:val="10"/>
      <w:szCs w:val="10"/>
    </w:rPr>
  </w:style>
  <w:style w:type="character" w:customStyle="1" w:styleId="FontStyle56">
    <w:name w:val="Font Style56"/>
    <w:rsid w:val="00791957"/>
    <w:rPr>
      <w:rFonts w:ascii="Bookman Old Style" w:hAnsi="Bookman Old Style" w:cs="Bookman Old Style"/>
      <w:sz w:val="24"/>
      <w:szCs w:val="24"/>
    </w:rPr>
  </w:style>
  <w:style w:type="character" w:customStyle="1" w:styleId="FontStyle67">
    <w:name w:val="Font Style67"/>
    <w:rsid w:val="00791957"/>
    <w:rPr>
      <w:rFonts w:ascii="Bookman Old Style" w:hAnsi="Bookman Old Style" w:cs="Bookman Old Style"/>
      <w:b/>
      <w:bCs/>
      <w:smallCaps/>
      <w:sz w:val="8"/>
      <w:szCs w:val="8"/>
    </w:rPr>
  </w:style>
  <w:style w:type="character" w:customStyle="1" w:styleId="aff">
    <w:name w:val="номер страницы"/>
    <w:rsid w:val="00791957"/>
  </w:style>
  <w:style w:type="paragraph" w:styleId="aff0">
    <w:name w:val="TOC Heading"/>
    <w:basedOn w:val="1"/>
    <w:next w:val="a"/>
    <w:uiPriority w:val="39"/>
    <w:unhideWhenUsed/>
    <w:qFormat/>
    <w:rsid w:val="00E52A26"/>
    <w:pPr>
      <w:keepLines/>
      <w:spacing w:before="480" w:line="276" w:lineRule="auto"/>
      <w:outlineLvl w:val="9"/>
    </w:pPr>
    <w:rPr>
      <w:rFonts w:asciiTheme="majorHAnsi" w:eastAsiaTheme="majorEastAsia" w:hAnsiTheme="majorHAnsi" w:cstheme="majorBidi"/>
      <w:b w:val="0"/>
      <w:bCs/>
      <w:color w:val="365F91" w:themeColor="accent1" w:themeShade="BF"/>
      <w:szCs w:val="28"/>
      <w:lang w:eastAsia="en-US"/>
    </w:rPr>
  </w:style>
  <w:style w:type="paragraph" w:styleId="28">
    <w:name w:val="toc 2"/>
    <w:basedOn w:val="a"/>
    <w:next w:val="a"/>
    <w:autoRedefine/>
    <w:uiPriority w:val="39"/>
    <w:unhideWhenUsed/>
    <w:rsid w:val="00E52A26"/>
    <w:pPr>
      <w:spacing w:after="100"/>
      <w:ind w:left="220"/>
    </w:pPr>
  </w:style>
  <w:style w:type="paragraph" w:styleId="18">
    <w:name w:val="toc 1"/>
    <w:basedOn w:val="a"/>
    <w:next w:val="a"/>
    <w:autoRedefine/>
    <w:uiPriority w:val="39"/>
    <w:unhideWhenUsed/>
    <w:qFormat/>
    <w:rsid w:val="00561248"/>
    <w:pPr>
      <w:tabs>
        <w:tab w:val="left" w:pos="284"/>
        <w:tab w:val="right" w:leader="dot" w:pos="9637"/>
      </w:tabs>
      <w:spacing w:after="0" w:line="240" w:lineRule="auto"/>
      <w:jc w:val="both"/>
    </w:pPr>
  </w:style>
  <w:style w:type="character" w:customStyle="1" w:styleId="FontStyle16">
    <w:name w:val="Font Style16"/>
    <w:rsid w:val="00737058"/>
    <w:rPr>
      <w:rFonts w:ascii="Arial" w:hAnsi="Arial" w:cs="Arial"/>
      <w:b/>
      <w:bCs/>
      <w:sz w:val="16"/>
      <w:szCs w:val="16"/>
    </w:rPr>
  </w:style>
  <w:style w:type="character" w:customStyle="1" w:styleId="FontStyle20">
    <w:name w:val="Font Style20"/>
    <w:rsid w:val="00737058"/>
    <w:rPr>
      <w:rFonts w:ascii="Palatino Linotype" w:hAnsi="Palatino Linotype" w:cs="Palatino Linotype"/>
      <w:sz w:val="16"/>
      <w:szCs w:val="16"/>
    </w:rPr>
  </w:style>
  <w:style w:type="character" w:customStyle="1" w:styleId="FontStyle35">
    <w:name w:val="Font Style35"/>
    <w:uiPriority w:val="99"/>
    <w:rsid w:val="00737058"/>
    <w:rPr>
      <w:rFonts w:ascii="Consolas" w:hAnsi="Consolas" w:cs="Consolas"/>
      <w:i/>
      <w:iCs/>
      <w:sz w:val="24"/>
      <w:szCs w:val="24"/>
    </w:rPr>
  </w:style>
  <w:style w:type="paragraph" w:customStyle="1" w:styleId="41">
    <w:name w:val="Обычный4"/>
    <w:rsid w:val="00CE3671"/>
    <w:pPr>
      <w:widowControl w:val="0"/>
      <w:snapToGrid w:val="0"/>
      <w:spacing w:after="0" w:line="240" w:lineRule="auto"/>
      <w:ind w:left="200"/>
      <w:jc w:val="both"/>
    </w:pPr>
    <w:rPr>
      <w:rFonts w:ascii="Times New Roman" w:eastAsia="Times New Roman" w:hAnsi="Times New Roman" w:cs="Times New Roman"/>
      <w:sz w:val="18"/>
      <w:szCs w:val="20"/>
    </w:rPr>
  </w:style>
  <w:style w:type="paragraph" w:customStyle="1" w:styleId="Style3">
    <w:name w:val="Style3"/>
    <w:basedOn w:val="a"/>
    <w:uiPriority w:val="99"/>
    <w:rsid w:val="00CE3671"/>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character" w:styleId="aff1">
    <w:name w:val="Strong"/>
    <w:qFormat/>
    <w:rsid w:val="00CE3671"/>
    <w:rPr>
      <w:b/>
      <w:bCs/>
    </w:rPr>
  </w:style>
  <w:style w:type="paragraph" w:customStyle="1" w:styleId="ReportHead">
    <w:name w:val="Report_Head"/>
    <w:basedOn w:val="a"/>
    <w:link w:val="ReportHead0"/>
    <w:rsid w:val="00CE3671"/>
    <w:pPr>
      <w:spacing w:after="0" w:line="240" w:lineRule="auto"/>
      <w:jc w:val="center"/>
    </w:pPr>
    <w:rPr>
      <w:rFonts w:ascii="Times New Roman" w:eastAsia="Calibri" w:hAnsi="Times New Roman" w:cs="Times New Roman"/>
      <w:sz w:val="28"/>
      <w:lang w:eastAsia="en-US"/>
    </w:rPr>
  </w:style>
  <w:style w:type="character" w:customStyle="1" w:styleId="ReportHead0">
    <w:name w:val="Report_Head Знак"/>
    <w:link w:val="ReportHead"/>
    <w:rsid w:val="00CE3671"/>
    <w:rPr>
      <w:rFonts w:ascii="Times New Roman" w:eastAsia="Calibri" w:hAnsi="Times New Roman" w:cs="Times New Roman"/>
      <w:sz w:val="28"/>
      <w:lang w:eastAsia="en-US"/>
    </w:rPr>
  </w:style>
  <w:style w:type="character" w:customStyle="1" w:styleId="mw-headline">
    <w:name w:val="mw-headline"/>
    <w:rsid w:val="00CE3671"/>
  </w:style>
  <w:style w:type="character" w:styleId="HTML1">
    <w:name w:val="HTML Cite"/>
    <w:uiPriority w:val="99"/>
    <w:unhideWhenUsed/>
    <w:rsid w:val="00CE3671"/>
    <w:rPr>
      <w:i/>
      <w:iCs/>
    </w:rPr>
  </w:style>
  <w:style w:type="character" w:customStyle="1" w:styleId="math">
    <w:name w:val="math"/>
    <w:rsid w:val="00CE3671"/>
  </w:style>
  <w:style w:type="character" w:customStyle="1" w:styleId="textit">
    <w:name w:val="textit"/>
    <w:rsid w:val="00CE3671"/>
  </w:style>
  <w:style w:type="character" w:styleId="aff2">
    <w:name w:val="FollowedHyperlink"/>
    <w:uiPriority w:val="99"/>
    <w:unhideWhenUsed/>
    <w:rsid w:val="00CE3671"/>
    <w:rPr>
      <w:color w:val="800080"/>
      <w:u w:val="single"/>
    </w:rPr>
  </w:style>
  <w:style w:type="paragraph" w:customStyle="1" w:styleId="style32">
    <w:name w:val="style3"/>
    <w:basedOn w:val="a"/>
    <w:rsid w:val="00CE36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rsid w:val="00CE3671"/>
  </w:style>
  <w:style w:type="paragraph" w:styleId="29">
    <w:name w:val="List 2"/>
    <w:basedOn w:val="a"/>
    <w:uiPriority w:val="99"/>
    <w:rsid w:val="00CE3671"/>
    <w:pPr>
      <w:spacing w:after="0" w:line="240" w:lineRule="auto"/>
      <w:ind w:left="566" w:hanging="283"/>
    </w:pPr>
    <w:rPr>
      <w:rFonts w:ascii="Times New Roman" w:eastAsia="Times New Roman" w:hAnsi="Times New Roman" w:cs="Times New Roman"/>
      <w:sz w:val="24"/>
      <w:szCs w:val="24"/>
    </w:rPr>
  </w:style>
  <w:style w:type="character" w:customStyle="1" w:styleId="FontStyle92">
    <w:name w:val="Font Style92"/>
    <w:uiPriority w:val="99"/>
    <w:rsid w:val="00CE3671"/>
    <w:rPr>
      <w:rFonts w:ascii="Times New Roman" w:hAnsi="Times New Roman" w:cs="Times New Roman"/>
      <w:sz w:val="20"/>
      <w:szCs w:val="20"/>
    </w:rPr>
  </w:style>
  <w:style w:type="character" w:customStyle="1" w:styleId="textbf">
    <w:name w:val="textbf"/>
    <w:rsid w:val="00CE3671"/>
    <w:rPr>
      <w:b/>
      <w:bCs/>
    </w:rPr>
  </w:style>
  <w:style w:type="paragraph" w:customStyle="1" w:styleId="BodyIndent">
    <w:name w:val="BodyIndent"/>
    <w:basedOn w:val="a"/>
    <w:rsid w:val="00CE3671"/>
    <w:pPr>
      <w:tabs>
        <w:tab w:val="left" w:pos="9072"/>
      </w:tabs>
      <w:spacing w:after="0" w:line="420" w:lineRule="atLeast"/>
      <w:ind w:firstLine="720"/>
      <w:jc w:val="both"/>
    </w:pPr>
    <w:rPr>
      <w:rFonts w:ascii="NTTimes" w:eastAsia="Times New Roman" w:hAnsi="NTTimes" w:cs="Times New Roman"/>
      <w:sz w:val="28"/>
      <w:szCs w:val="20"/>
      <w:lang w:val="en-GB"/>
    </w:rPr>
  </w:style>
  <w:style w:type="paragraph" w:customStyle="1" w:styleId="formula">
    <w:name w:val="formula"/>
    <w:basedOn w:val="a"/>
    <w:rsid w:val="00CE3671"/>
    <w:pPr>
      <w:tabs>
        <w:tab w:val="center" w:pos="4320"/>
        <w:tab w:val="right" w:pos="9356"/>
      </w:tabs>
      <w:spacing w:before="240" w:after="240" w:line="240" w:lineRule="auto"/>
      <w:jc w:val="both"/>
    </w:pPr>
    <w:rPr>
      <w:rFonts w:ascii="NTTimes" w:eastAsia="Times New Roman" w:hAnsi="NTTimes" w:cs="Times New Roman"/>
      <w:sz w:val="28"/>
      <w:szCs w:val="20"/>
      <w:lang w:val="en-GB"/>
    </w:rPr>
  </w:style>
  <w:style w:type="paragraph" w:customStyle="1" w:styleId="BodyUnIndent">
    <w:name w:val="BodyUnIndent"/>
    <w:basedOn w:val="BodyIndent"/>
    <w:rsid w:val="00CE3671"/>
    <w:pPr>
      <w:tabs>
        <w:tab w:val="clear" w:pos="9072"/>
      </w:tabs>
      <w:spacing w:line="420" w:lineRule="exact"/>
      <w:ind w:firstLine="0"/>
    </w:pPr>
  </w:style>
  <w:style w:type="character" w:customStyle="1" w:styleId="60">
    <w:name w:val="Заголовок 6 Знак"/>
    <w:basedOn w:val="a0"/>
    <w:link w:val="6"/>
    <w:uiPriority w:val="9"/>
    <w:rsid w:val="00C958EE"/>
    <w:rPr>
      <w:rFonts w:asciiTheme="majorHAnsi" w:eastAsiaTheme="majorEastAsia" w:hAnsiTheme="majorHAnsi" w:cstheme="majorBidi"/>
      <w:i/>
      <w:iCs/>
      <w:color w:val="243F60" w:themeColor="accent1" w:themeShade="7F"/>
    </w:rPr>
  </w:style>
  <w:style w:type="character" w:customStyle="1" w:styleId="apple-converted-space">
    <w:name w:val="apple-converted-space"/>
    <w:basedOn w:val="a0"/>
    <w:rsid w:val="00CB4F39"/>
    <w:rPr>
      <w:rFonts w:ascii="Times New Roman" w:hAnsi="Times New Roman" w:cs="Times New Roman" w:hint="default"/>
    </w:rPr>
  </w:style>
  <w:style w:type="table" w:customStyle="1" w:styleId="TableNormal">
    <w:name w:val="Table Normal"/>
    <w:uiPriority w:val="2"/>
    <w:semiHidden/>
    <w:unhideWhenUsed/>
    <w:qFormat/>
    <w:rsid w:val="00C84E3D"/>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84E3D"/>
    <w:pPr>
      <w:widowControl w:val="0"/>
      <w:autoSpaceDE w:val="0"/>
      <w:autoSpaceDN w:val="0"/>
      <w:spacing w:after="0"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86267">
      <w:bodyDiv w:val="1"/>
      <w:marLeft w:val="0"/>
      <w:marRight w:val="0"/>
      <w:marTop w:val="0"/>
      <w:marBottom w:val="0"/>
      <w:divBdr>
        <w:top w:val="none" w:sz="0" w:space="0" w:color="auto"/>
        <w:left w:val="none" w:sz="0" w:space="0" w:color="auto"/>
        <w:bottom w:val="none" w:sz="0" w:space="0" w:color="auto"/>
        <w:right w:val="none" w:sz="0" w:space="0" w:color="auto"/>
      </w:divBdr>
    </w:div>
    <w:div w:id="469638102">
      <w:bodyDiv w:val="1"/>
      <w:marLeft w:val="0"/>
      <w:marRight w:val="0"/>
      <w:marTop w:val="0"/>
      <w:marBottom w:val="0"/>
      <w:divBdr>
        <w:top w:val="none" w:sz="0" w:space="0" w:color="auto"/>
        <w:left w:val="none" w:sz="0" w:space="0" w:color="auto"/>
        <w:bottom w:val="none" w:sz="0" w:space="0" w:color="auto"/>
        <w:right w:val="none" w:sz="0" w:space="0" w:color="auto"/>
      </w:divBdr>
    </w:div>
    <w:div w:id="901797077">
      <w:bodyDiv w:val="1"/>
      <w:marLeft w:val="0"/>
      <w:marRight w:val="0"/>
      <w:marTop w:val="0"/>
      <w:marBottom w:val="0"/>
      <w:divBdr>
        <w:top w:val="none" w:sz="0" w:space="0" w:color="auto"/>
        <w:left w:val="none" w:sz="0" w:space="0" w:color="auto"/>
        <w:bottom w:val="none" w:sz="0" w:space="0" w:color="auto"/>
        <w:right w:val="none" w:sz="0" w:space="0" w:color="auto"/>
      </w:divBdr>
    </w:div>
    <w:div w:id="1110973282">
      <w:bodyDiv w:val="1"/>
      <w:marLeft w:val="0"/>
      <w:marRight w:val="0"/>
      <w:marTop w:val="0"/>
      <w:marBottom w:val="0"/>
      <w:divBdr>
        <w:top w:val="none" w:sz="0" w:space="0" w:color="auto"/>
        <w:left w:val="none" w:sz="0" w:space="0" w:color="auto"/>
        <w:bottom w:val="none" w:sz="0" w:space="0" w:color="auto"/>
        <w:right w:val="none" w:sz="0" w:space="0" w:color="auto"/>
      </w:divBdr>
    </w:div>
    <w:div w:id="1368989152">
      <w:bodyDiv w:val="1"/>
      <w:marLeft w:val="0"/>
      <w:marRight w:val="0"/>
      <w:marTop w:val="0"/>
      <w:marBottom w:val="0"/>
      <w:divBdr>
        <w:top w:val="none" w:sz="0" w:space="0" w:color="auto"/>
        <w:left w:val="none" w:sz="0" w:space="0" w:color="auto"/>
        <w:bottom w:val="none" w:sz="0" w:space="0" w:color="auto"/>
        <w:right w:val="none" w:sz="0" w:space="0" w:color="auto"/>
      </w:divBdr>
    </w:div>
    <w:div w:id="1431243592">
      <w:bodyDiv w:val="1"/>
      <w:marLeft w:val="0"/>
      <w:marRight w:val="0"/>
      <w:marTop w:val="0"/>
      <w:marBottom w:val="0"/>
      <w:divBdr>
        <w:top w:val="none" w:sz="0" w:space="0" w:color="auto"/>
        <w:left w:val="none" w:sz="0" w:space="0" w:color="auto"/>
        <w:bottom w:val="none" w:sz="0" w:space="0" w:color="auto"/>
        <w:right w:val="none" w:sz="0" w:space="0" w:color="auto"/>
      </w:divBdr>
    </w:div>
    <w:div w:id="1856993124">
      <w:bodyDiv w:val="1"/>
      <w:marLeft w:val="0"/>
      <w:marRight w:val="0"/>
      <w:marTop w:val="0"/>
      <w:marBottom w:val="0"/>
      <w:divBdr>
        <w:top w:val="none" w:sz="0" w:space="0" w:color="auto"/>
        <w:left w:val="none" w:sz="0" w:space="0" w:color="auto"/>
        <w:bottom w:val="none" w:sz="0" w:space="0" w:color="auto"/>
        <w:right w:val="none" w:sz="0" w:space="0" w:color="auto"/>
      </w:divBdr>
    </w:div>
    <w:div w:id="1905263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BAE89-3780-438C-8580-B337E9B43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21</Pages>
  <Words>8385</Words>
  <Characters>47796</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ФИМ</dc:creator>
  <cp:lastModifiedBy>Александр</cp:lastModifiedBy>
  <cp:revision>10</cp:revision>
  <cp:lastPrinted>2023-08-29T05:41:00Z</cp:lastPrinted>
  <dcterms:created xsi:type="dcterms:W3CDTF">2023-08-29T07:10:00Z</dcterms:created>
  <dcterms:modified xsi:type="dcterms:W3CDTF">2026-04-15T04:17:00Z</dcterms:modified>
</cp:coreProperties>
</file>