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F6" w:rsidRDefault="000F76F6" w:rsidP="000F76F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0F76F6" w:rsidRDefault="000F76F6" w:rsidP="000F76F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0F76F6" w:rsidRDefault="000F76F6" w:rsidP="000F76F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0F76F6" w:rsidRDefault="000F76F6" w:rsidP="000F76F6">
      <w:pPr>
        <w:pStyle w:val="ReportHead0"/>
        <w:tabs>
          <w:tab w:val="left" w:pos="426"/>
        </w:tabs>
        <w:suppressAutoHyphens/>
        <w:rPr>
          <w:szCs w:val="28"/>
        </w:rPr>
      </w:pPr>
      <w:r>
        <w:rPr>
          <w:szCs w:val="28"/>
        </w:rPr>
        <w:t>высшего образования</w:t>
      </w:r>
    </w:p>
    <w:p w:rsidR="000F76F6" w:rsidRDefault="000F76F6" w:rsidP="000F76F6">
      <w:pPr>
        <w:pStyle w:val="ReportHead0"/>
        <w:tabs>
          <w:tab w:val="left" w:pos="426"/>
        </w:tabs>
        <w:suppressAutoHyphens/>
        <w:rPr>
          <w:b/>
          <w:szCs w:val="28"/>
        </w:rPr>
      </w:pPr>
      <w:r>
        <w:rPr>
          <w:b/>
          <w:szCs w:val="28"/>
        </w:rPr>
        <w:t>«Оренбургский государственный университет»</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Кафедра технической эксплуатации и ремонта автомобилей</w:t>
      </w:r>
    </w:p>
    <w:p w:rsidR="000F76F6" w:rsidRDefault="000F76F6" w:rsidP="00173738">
      <w:pPr>
        <w:jc w:val="center"/>
        <w:rPr>
          <w:spacing w:val="-8"/>
          <w:sz w:val="28"/>
          <w:szCs w:val="28"/>
        </w:rPr>
      </w:pPr>
    </w:p>
    <w:p w:rsidR="000F76F6" w:rsidRDefault="000F76F6" w:rsidP="00173738">
      <w:pPr>
        <w:jc w:val="center"/>
        <w:rPr>
          <w:bCs/>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0F76F6">
      <w:pPr>
        <w:tabs>
          <w:tab w:val="left" w:pos="426"/>
        </w:tabs>
        <w:jc w:val="center"/>
        <w:rPr>
          <w:b/>
          <w:sz w:val="28"/>
          <w:szCs w:val="28"/>
        </w:rPr>
      </w:pPr>
      <w:r>
        <w:rPr>
          <w:b/>
          <w:sz w:val="28"/>
          <w:szCs w:val="28"/>
        </w:rPr>
        <w:t>Фонд оценочных средств</w:t>
      </w:r>
    </w:p>
    <w:p w:rsidR="000F76F6" w:rsidRDefault="000F76F6" w:rsidP="000F76F6">
      <w:pPr>
        <w:pStyle w:val="ReportHead0"/>
        <w:tabs>
          <w:tab w:val="left" w:pos="426"/>
        </w:tabs>
        <w:suppressAutoHyphens/>
        <w:rPr>
          <w:szCs w:val="28"/>
        </w:rPr>
      </w:pPr>
      <w:r>
        <w:rPr>
          <w:szCs w:val="28"/>
        </w:rPr>
        <w:t>по дисциплине</w:t>
      </w:r>
    </w:p>
    <w:p w:rsidR="000F76F6" w:rsidRDefault="000F76F6" w:rsidP="000F76F6">
      <w:pPr>
        <w:pStyle w:val="ReportHead0"/>
        <w:suppressAutoHyphens/>
        <w:spacing w:before="120"/>
        <w:rPr>
          <w:szCs w:val="28"/>
        </w:rPr>
      </w:pPr>
      <w:r>
        <w:rPr>
          <w:szCs w:val="28"/>
        </w:rPr>
        <w:t>«</w:t>
      </w:r>
      <w:r w:rsidRPr="000F76F6">
        <w:t>Системы автоматизированного проектирования</w:t>
      </w:r>
      <w:r>
        <w:rPr>
          <w:szCs w:val="28"/>
        </w:rPr>
        <w:t>»</w:t>
      </w:r>
    </w:p>
    <w:p w:rsidR="000F76F6" w:rsidRDefault="000F76F6" w:rsidP="000F76F6">
      <w:pPr>
        <w:pStyle w:val="ReportHead0"/>
        <w:suppressAutoHyphens/>
        <w:rPr>
          <w:sz w:val="24"/>
        </w:rPr>
      </w:pPr>
    </w:p>
    <w:p w:rsidR="000F76F6" w:rsidRDefault="000F76F6" w:rsidP="000F76F6">
      <w:pPr>
        <w:pStyle w:val="ReportHead0"/>
        <w:suppressAutoHyphens/>
        <w:spacing w:line="360" w:lineRule="auto"/>
        <w:rPr>
          <w:sz w:val="24"/>
        </w:rPr>
      </w:pPr>
      <w:r>
        <w:rPr>
          <w:sz w:val="24"/>
        </w:rPr>
        <w:t>Уровень высшего образования</w:t>
      </w:r>
    </w:p>
    <w:p w:rsidR="000F76F6" w:rsidRDefault="000F76F6" w:rsidP="000F76F6">
      <w:pPr>
        <w:pStyle w:val="ReportHead0"/>
        <w:suppressAutoHyphens/>
        <w:spacing w:line="360" w:lineRule="auto"/>
        <w:rPr>
          <w:sz w:val="24"/>
        </w:rPr>
      </w:pPr>
      <w:r>
        <w:rPr>
          <w:sz w:val="24"/>
        </w:rPr>
        <w:t>БАКАЛАВРИАТ</w:t>
      </w:r>
    </w:p>
    <w:p w:rsidR="000F76F6" w:rsidRDefault="000F76F6" w:rsidP="000F76F6">
      <w:pPr>
        <w:pStyle w:val="ReportHead0"/>
        <w:suppressAutoHyphens/>
        <w:rPr>
          <w:sz w:val="24"/>
        </w:rPr>
      </w:pPr>
      <w:r>
        <w:rPr>
          <w:sz w:val="24"/>
        </w:rPr>
        <w:t>Направление подготовки</w:t>
      </w:r>
    </w:p>
    <w:p w:rsidR="000F76F6" w:rsidRDefault="000F76F6" w:rsidP="000F76F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0F76F6" w:rsidRDefault="000F76F6" w:rsidP="000F76F6">
      <w:pPr>
        <w:pStyle w:val="ReportHead0"/>
        <w:suppressAutoHyphens/>
        <w:rPr>
          <w:sz w:val="24"/>
          <w:vertAlign w:val="superscript"/>
        </w:rPr>
      </w:pPr>
      <w:r>
        <w:rPr>
          <w:sz w:val="24"/>
          <w:vertAlign w:val="superscript"/>
        </w:rPr>
        <w:t>(код и наименование направления подготовки)</w:t>
      </w:r>
    </w:p>
    <w:p w:rsidR="000F76F6" w:rsidRDefault="000F76F6" w:rsidP="000F76F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0F76F6" w:rsidRDefault="000F76F6" w:rsidP="000F76F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76F6" w:rsidRDefault="000F76F6" w:rsidP="000F76F6">
      <w:pPr>
        <w:pStyle w:val="ReportHead0"/>
        <w:tabs>
          <w:tab w:val="left" w:pos="426"/>
        </w:tabs>
        <w:suppressAutoHyphens/>
        <w:rPr>
          <w:szCs w:val="28"/>
        </w:rPr>
      </w:pPr>
      <w:r>
        <w:rPr>
          <w:szCs w:val="28"/>
        </w:rPr>
        <w:t>Тип образовательной программы</w:t>
      </w:r>
    </w:p>
    <w:p w:rsidR="000F76F6" w:rsidRDefault="000F76F6" w:rsidP="000F76F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Квалификация</w:t>
      </w:r>
    </w:p>
    <w:p w:rsidR="000F76F6" w:rsidRDefault="000F76F6" w:rsidP="000F76F6">
      <w:pPr>
        <w:pStyle w:val="ReportHead0"/>
        <w:tabs>
          <w:tab w:val="left" w:pos="426"/>
        </w:tabs>
        <w:suppressAutoHyphens/>
        <w:rPr>
          <w:i/>
          <w:szCs w:val="28"/>
          <w:u w:val="single"/>
        </w:rPr>
      </w:pPr>
      <w:r>
        <w:rPr>
          <w:i/>
          <w:szCs w:val="28"/>
          <w:u w:val="single"/>
        </w:rPr>
        <w:t>Бакалавр</w:t>
      </w:r>
    </w:p>
    <w:p w:rsidR="000F76F6" w:rsidRDefault="000F76F6" w:rsidP="000F76F6">
      <w:pPr>
        <w:pStyle w:val="ReportHead0"/>
        <w:tabs>
          <w:tab w:val="left" w:pos="426"/>
        </w:tabs>
        <w:suppressAutoHyphens/>
        <w:rPr>
          <w:szCs w:val="28"/>
        </w:rPr>
      </w:pPr>
      <w:r>
        <w:rPr>
          <w:szCs w:val="28"/>
        </w:rPr>
        <w:t>Форма обучения</w:t>
      </w:r>
    </w:p>
    <w:p w:rsidR="000F76F6" w:rsidRDefault="00FD2BBC" w:rsidP="000F76F6">
      <w:pPr>
        <w:pStyle w:val="ReportHead0"/>
        <w:tabs>
          <w:tab w:val="left" w:pos="426"/>
        </w:tabs>
        <w:suppressAutoHyphens/>
        <w:rPr>
          <w:i/>
          <w:szCs w:val="28"/>
          <w:u w:val="single"/>
        </w:rPr>
      </w:pPr>
      <w:r>
        <w:rPr>
          <w:i/>
          <w:szCs w:val="28"/>
          <w:u w:val="single"/>
        </w:rPr>
        <w:t>Зао</w:t>
      </w:r>
      <w:r w:rsidR="000F76F6">
        <w:rPr>
          <w:i/>
          <w:szCs w:val="28"/>
          <w:u w:val="single"/>
        </w:rPr>
        <w:t>чная</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F06F66" w:rsidP="000F76F6">
      <w:pPr>
        <w:pStyle w:val="ReportHead0"/>
        <w:tabs>
          <w:tab w:val="left" w:pos="426"/>
        </w:tabs>
        <w:suppressAutoHyphens/>
        <w:rPr>
          <w:szCs w:val="28"/>
        </w:rPr>
      </w:pPr>
      <w:r>
        <w:rPr>
          <w:szCs w:val="28"/>
        </w:rPr>
        <w:t>Год набора 2018</w:t>
      </w:r>
      <w:bookmarkStart w:id="0" w:name="_GoBack"/>
      <w:bookmarkEnd w:id="0"/>
    </w:p>
    <w:p w:rsidR="000F76F6" w:rsidRDefault="000F76F6" w:rsidP="000F76F6">
      <w:pPr>
        <w:jc w:val="center"/>
        <w:rPr>
          <w:sz w:val="28"/>
          <w:szCs w:val="28"/>
        </w:rPr>
      </w:pPr>
    </w:p>
    <w:p w:rsidR="000F76F6" w:rsidRDefault="000F76F6" w:rsidP="000F76F6">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Pr="000F76F6">
        <w:rPr>
          <w:i/>
          <w:sz w:val="24"/>
          <w:u w:val="single"/>
        </w:rPr>
        <w:t>Системы автоматизированного проектирования</w:t>
      </w:r>
      <w:r w:rsidRPr="000F76F6">
        <w:rPr>
          <w:szCs w:val="28"/>
          <w:u w:val="single"/>
        </w:rPr>
        <w:t>»</w:t>
      </w:r>
    </w:p>
    <w:p w:rsidR="000F76F6" w:rsidRDefault="000F76F6" w:rsidP="000F76F6">
      <w:pPr>
        <w:pStyle w:val="ReportHead0"/>
        <w:suppressAutoHyphens/>
        <w:ind w:firstLine="850"/>
        <w:jc w:val="both"/>
        <w:rPr>
          <w:sz w:val="24"/>
        </w:rPr>
      </w:pPr>
    </w:p>
    <w:p w:rsidR="000F76F6" w:rsidRDefault="000F76F6" w:rsidP="000F76F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0F76F6" w:rsidRDefault="000F76F6" w:rsidP="000F76F6">
      <w:pPr>
        <w:pStyle w:val="ReportHead0"/>
        <w:tabs>
          <w:tab w:val="left" w:pos="10432"/>
        </w:tabs>
        <w:suppressAutoHyphens/>
        <w:rPr>
          <w:i/>
          <w:sz w:val="24"/>
          <w:vertAlign w:val="superscript"/>
        </w:rPr>
      </w:pPr>
    </w:p>
    <w:p w:rsidR="000F76F6" w:rsidRDefault="000F76F6" w:rsidP="000F76F6">
      <w:pPr>
        <w:pStyle w:val="ReportHead0"/>
        <w:tabs>
          <w:tab w:val="left" w:pos="10432"/>
        </w:tabs>
        <w:suppressAutoHyphens/>
        <w:jc w:val="both"/>
        <w:rPr>
          <w:sz w:val="24"/>
        </w:rPr>
      </w:pPr>
      <w:r>
        <w:rPr>
          <w:sz w:val="24"/>
        </w:rPr>
        <w:t>протокол № ________от "___" __________ 20__г.</w:t>
      </w:r>
    </w:p>
    <w:p w:rsidR="000F76F6" w:rsidRDefault="000F76F6" w:rsidP="000F76F6">
      <w:pPr>
        <w:pStyle w:val="ReportHead0"/>
        <w:tabs>
          <w:tab w:val="left" w:pos="10432"/>
        </w:tabs>
        <w:suppressAutoHyphens/>
        <w:jc w:val="both"/>
        <w:rPr>
          <w:sz w:val="24"/>
        </w:rPr>
      </w:pPr>
    </w:p>
    <w:p w:rsidR="000F76F6" w:rsidRDefault="000F76F6" w:rsidP="000F76F6">
      <w:pPr>
        <w:pStyle w:val="ReportHead0"/>
        <w:tabs>
          <w:tab w:val="left" w:pos="10432"/>
        </w:tabs>
        <w:suppressAutoHyphens/>
        <w:jc w:val="both"/>
        <w:rPr>
          <w:sz w:val="24"/>
        </w:rPr>
      </w:pPr>
      <w:r>
        <w:rPr>
          <w:sz w:val="24"/>
        </w:rPr>
        <w:t>Первый заместитель директора по УР</w:t>
      </w:r>
    </w:p>
    <w:p w:rsidR="000F76F6" w:rsidRDefault="000F76F6" w:rsidP="000F76F6">
      <w:pPr>
        <w:pStyle w:val="ReportHead0"/>
        <w:pBdr>
          <w:bottom w:val="single" w:sz="4" w:space="1" w:color="auto"/>
        </w:pBdr>
        <w:tabs>
          <w:tab w:val="center" w:pos="6378"/>
          <w:tab w:val="left" w:pos="10432"/>
        </w:tabs>
        <w:suppressAutoHyphens/>
        <w:rPr>
          <w:sz w:val="24"/>
        </w:rPr>
      </w:pPr>
      <w:r>
        <w:rPr>
          <w:sz w:val="24"/>
        </w:rPr>
        <w:t xml:space="preserve">                                                                      Н.В. Хомякова</w:t>
      </w:r>
    </w:p>
    <w:p w:rsidR="000F76F6" w:rsidRDefault="000F76F6" w:rsidP="000F76F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F76F6" w:rsidRDefault="000F76F6" w:rsidP="000F76F6">
      <w:pPr>
        <w:pStyle w:val="ReportHead0"/>
        <w:tabs>
          <w:tab w:val="center" w:pos="6378"/>
          <w:tab w:val="left" w:pos="10432"/>
        </w:tabs>
        <w:suppressAutoHyphens/>
        <w:jc w:val="both"/>
        <w:rPr>
          <w:i/>
          <w:sz w:val="24"/>
        </w:rPr>
      </w:pPr>
      <w:r>
        <w:rPr>
          <w:i/>
          <w:sz w:val="24"/>
        </w:rPr>
        <w:t xml:space="preserve">Исполнитель:    </w:t>
      </w:r>
    </w:p>
    <w:p w:rsidR="000F76F6" w:rsidRDefault="000F76F6" w:rsidP="000F76F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0F76F6" w:rsidRDefault="000F76F6" w:rsidP="000F76F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41131E">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0F76F6"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576"/>
        <w:gridCol w:w="4016"/>
        <w:gridCol w:w="2442"/>
      </w:tblGrid>
      <w:tr w:rsidR="00860934" w:rsidRPr="00B60AB2" w:rsidTr="00860934">
        <w:trPr>
          <w:trHeight w:val="851"/>
          <w:tblHeader/>
          <w:jc w:val="center"/>
        </w:trPr>
        <w:tc>
          <w:tcPr>
            <w:tcW w:w="1782"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Формируемые компетенции</w:t>
            </w:r>
          </w:p>
        </w:tc>
        <w:tc>
          <w:tcPr>
            <w:tcW w:w="2001"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17" w:type="pct"/>
          </w:tcPr>
          <w:p w:rsidR="00860934" w:rsidRPr="003F7281" w:rsidRDefault="00860934" w:rsidP="000248F4">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860934" w:rsidRPr="00B60AB2" w:rsidTr="00860934">
        <w:trPr>
          <w:tblHeader/>
          <w:jc w:val="center"/>
        </w:trPr>
        <w:tc>
          <w:tcPr>
            <w:tcW w:w="1782" w:type="pct"/>
            <w:vMerge w:val="restart"/>
          </w:tcPr>
          <w:p w:rsidR="00860934" w:rsidRDefault="004F5569" w:rsidP="000248F4">
            <w:pPr>
              <w:pStyle w:val="ReportMain"/>
              <w:suppressAutoHyphens/>
            </w:pPr>
            <w:r>
              <w:t xml:space="preserve">ОПК-1 </w:t>
            </w:r>
            <w:r w:rsidRPr="00220D25">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001" w:type="pct"/>
            <w:vAlign w:val="center"/>
          </w:tcPr>
          <w:p w:rsidR="00860934" w:rsidRPr="00352839" w:rsidRDefault="004F5569" w:rsidP="0014455D">
            <w:pPr>
              <w:pStyle w:val="ReportMain"/>
              <w:suppressAutoHyphens/>
            </w:pPr>
            <w:r>
              <w:rPr>
                <w:b/>
                <w:u w:val="single"/>
              </w:rPr>
              <w:t>Знать:</w:t>
            </w:r>
            <w:r>
              <w:t xml:space="preserve"> </w:t>
            </w:r>
            <w:proofErr w:type="gramStart"/>
            <w:r>
              <w:t>Современное программное обеспечение и информационно-коммуникационные технологий и с учетом основных требований информационной безопасности</w:t>
            </w:r>
            <w:proofErr w:type="gramEnd"/>
          </w:p>
        </w:tc>
        <w:tc>
          <w:tcPr>
            <w:tcW w:w="1217" w:type="pct"/>
          </w:tcPr>
          <w:p w:rsidR="004F5569" w:rsidRDefault="004F5569" w:rsidP="000248F4">
            <w:pPr>
              <w:suppressAutoHyphens/>
              <w:jc w:val="center"/>
              <w:rPr>
                <w:sz w:val="24"/>
                <w:szCs w:val="24"/>
                <w:lang w:eastAsia="ru-RU"/>
              </w:rPr>
            </w:pPr>
            <w:r>
              <w:rPr>
                <w:sz w:val="24"/>
                <w:szCs w:val="24"/>
                <w:lang w:eastAsia="ru-RU"/>
              </w:rPr>
              <w:t>Тестовые задания, вопросы для опроса</w:t>
            </w:r>
          </w:p>
          <w:p w:rsidR="00860934" w:rsidRPr="004F5569" w:rsidRDefault="004F5569" w:rsidP="000248F4">
            <w:pPr>
              <w:suppressAutoHyphens/>
              <w:jc w:val="center"/>
              <w:rPr>
                <w:b/>
                <w:sz w:val="24"/>
                <w:szCs w:val="24"/>
                <w:lang w:eastAsia="ru-RU"/>
              </w:rPr>
            </w:pPr>
            <w:r w:rsidRPr="004F5569">
              <w:rPr>
                <w:b/>
                <w:sz w:val="24"/>
                <w:szCs w:val="24"/>
                <w:lang w:eastAsia="ru-RU"/>
              </w:rPr>
              <w:t>Блок</w:t>
            </w:r>
            <w:proofErr w:type="gramStart"/>
            <w:r w:rsidRPr="004F5569">
              <w:rPr>
                <w:b/>
                <w:sz w:val="24"/>
                <w:szCs w:val="24"/>
                <w:lang w:eastAsia="ru-RU"/>
              </w:rPr>
              <w:t xml:space="preserve"> А</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vAlign w:val="center"/>
          </w:tcPr>
          <w:p w:rsidR="00860934" w:rsidRPr="00352839" w:rsidRDefault="004F5569" w:rsidP="00352839">
            <w:pPr>
              <w:pStyle w:val="ReportMain"/>
              <w:suppressAutoHyphens/>
            </w:pPr>
            <w:r>
              <w:rPr>
                <w:b/>
                <w:u w:val="single"/>
              </w:rPr>
              <w:t>Уметь:</w:t>
            </w:r>
            <w:r>
              <w:t xml:space="preserve"> Проводить расчеты, используя современные технические средства с учетом основных требований информационной безопасности</w:t>
            </w:r>
          </w:p>
        </w:tc>
        <w:tc>
          <w:tcPr>
            <w:tcW w:w="1217" w:type="pct"/>
          </w:tcPr>
          <w:p w:rsidR="004F5569" w:rsidRDefault="006E43B6" w:rsidP="003F7281">
            <w:pPr>
              <w:suppressAutoHyphens/>
              <w:jc w:val="center"/>
              <w:rPr>
                <w:sz w:val="24"/>
                <w:szCs w:val="24"/>
                <w:lang w:eastAsia="ru-RU"/>
              </w:rPr>
            </w:pPr>
            <w:r>
              <w:rPr>
                <w:sz w:val="24"/>
                <w:szCs w:val="24"/>
                <w:lang w:eastAsia="ru-RU"/>
              </w:rPr>
              <w:t>Практические задания</w:t>
            </w:r>
          </w:p>
          <w:p w:rsidR="00860934" w:rsidRPr="004F5569" w:rsidRDefault="00860934" w:rsidP="003F7281">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В</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tcPr>
          <w:p w:rsidR="00860934" w:rsidRPr="00D22D07" w:rsidRDefault="004F5569" w:rsidP="000248F4">
            <w:pPr>
              <w:pStyle w:val="ReportMain"/>
              <w:suppressAutoHyphens/>
            </w:pPr>
            <w:r>
              <w:rPr>
                <w:b/>
                <w:u w:val="single"/>
              </w:rPr>
              <w:t>Владеть:</w:t>
            </w:r>
            <w:r>
              <w:rPr>
                <w:b/>
              </w:rPr>
              <w:t xml:space="preserve"> </w:t>
            </w:r>
            <w:r>
              <w:t>Навыками работы в современном программном обеспечении Компас3</w:t>
            </w:r>
            <w:r>
              <w:rPr>
                <w:lang w:val="en-US"/>
              </w:rPr>
              <w:t>D</w:t>
            </w:r>
            <w:r>
              <w:t xml:space="preserve"> с применением информационно-коммуникационных технологий</w:t>
            </w:r>
          </w:p>
        </w:tc>
        <w:tc>
          <w:tcPr>
            <w:tcW w:w="1217" w:type="pct"/>
          </w:tcPr>
          <w:p w:rsidR="004F5569" w:rsidRDefault="006E43B6" w:rsidP="000248F4">
            <w:pPr>
              <w:suppressAutoHyphens/>
              <w:jc w:val="center"/>
              <w:rPr>
                <w:sz w:val="24"/>
                <w:szCs w:val="24"/>
                <w:lang w:eastAsia="ru-RU"/>
              </w:rPr>
            </w:pPr>
            <w:r>
              <w:rPr>
                <w:sz w:val="24"/>
                <w:szCs w:val="24"/>
                <w:lang w:eastAsia="ru-RU"/>
              </w:rPr>
              <w:t>Практические задания</w:t>
            </w:r>
            <w:r w:rsidR="00FD2BBC">
              <w:rPr>
                <w:sz w:val="24"/>
                <w:szCs w:val="24"/>
                <w:lang w:eastAsia="ru-RU"/>
              </w:rPr>
              <w:t>, контрольная работа</w:t>
            </w:r>
          </w:p>
          <w:p w:rsidR="00860934" w:rsidRPr="004F5569" w:rsidRDefault="00860934" w:rsidP="000248F4">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С</w:t>
            </w:r>
            <w:proofErr w:type="gramEnd"/>
          </w:p>
        </w:tc>
      </w:tr>
    </w:tbl>
    <w:p w:rsidR="00352839" w:rsidRDefault="00352839" w:rsidP="00352839">
      <w:pPr>
        <w:suppressAutoHyphens/>
        <w:jc w:val="both"/>
        <w:rPr>
          <w:sz w:val="24"/>
          <w:szCs w:val="24"/>
          <w:lang w:eastAsia="ru-RU"/>
        </w:rPr>
      </w:pPr>
    </w:p>
    <w:p w:rsidR="00352839" w:rsidRDefault="00352839" w:rsidP="00352839">
      <w:pPr>
        <w:suppressAutoHyphens/>
        <w:jc w:val="both"/>
        <w:rPr>
          <w:sz w:val="24"/>
          <w:szCs w:val="24"/>
          <w:lang w:eastAsia="ru-RU"/>
        </w:rPr>
      </w:pPr>
    </w:p>
    <w:p w:rsidR="00915715" w:rsidRPr="00E97C1F" w:rsidRDefault="00915715" w:rsidP="00915715">
      <w:pPr>
        <w:jc w:val="center"/>
        <w:rPr>
          <w:b/>
          <w:sz w:val="28"/>
          <w:szCs w:val="28"/>
        </w:rPr>
      </w:pPr>
    </w:p>
    <w:p w:rsidR="00B33FB2" w:rsidRDefault="00B33FB2">
      <w:pPr>
        <w:spacing w:after="200" w:line="276" w:lineRule="auto"/>
        <w:rPr>
          <w:b/>
          <w:bCs/>
          <w:iCs/>
          <w:sz w:val="28"/>
          <w:szCs w:val="24"/>
        </w:rPr>
      </w:pPr>
      <w:r>
        <w:rPr>
          <w:b/>
          <w:bCs/>
          <w:iCs/>
          <w:sz w:val="28"/>
          <w:szCs w:val="24"/>
        </w:rPr>
        <w:br w:type="page"/>
      </w:r>
    </w:p>
    <w:p w:rsidR="00915715" w:rsidRDefault="000F76F6" w:rsidP="000F76F6">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362861" w:rsidRPr="00C80C4B" w:rsidRDefault="00362861" w:rsidP="0036286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 xml:space="preserve">А.1 Вопросы для </w:t>
      </w:r>
      <w:r w:rsidR="001B7EE3">
        <w:rPr>
          <w:sz w:val="28"/>
          <w:szCs w:val="28"/>
        </w:rPr>
        <w:t>опроса:</w:t>
      </w:r>
    </w:p>
    <w:p w:rsidR="00145581" w:rsidRDefault="00145581" w:rsidP="00145581">
      <w:pPr>
        <w:ind w:firstLine="851"/>
        <w:jc w:val="both"/>
        <w:rPr>
          <w:sz w:val="28"/>
          <w:szCs w:val="28"/>
        </w:rPr>
      </w:pPr>
    </w:p>
    <w:p w:rsidR="001B7EE3" w:rsidRPr="004F5569" w:rsidRDefault="00B33FB2" w:rsidP="00B33FB2">
      <w:pPr>
        <w:ind w:firstLine="851"/>
        <w:jc w:val="both"/>
        <w:rPr>
          <w:b/>
          <w:sz w:val="28"/>
          <w:szCs w:val="24"/>
        </w:rPr>
      </w:pPr>
      <w:r w:rsidRPr="004F5569">
        <w:rPr>
          <w:b/>
          <w:sz w:val="28"/>
          <w:szCs w:val="24"/>
        </w:rPr>
        <w:t xml:space="preserve">Раздел 1 </w:t>
      </w:r>
      <w:r w:rsidR="004F5569" w:rsidRPr="004F5569">
        <w:rPr>
          <w:b/>
          <w:sz w:val="28"/>
          <w:szCs w:val="24"/>
        </w:rPr>
        <w:t>Принципы работы в системе автоматизированного проектирования Компас-График</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типы документов.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элементы интерфейса.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Использование контекстных меню.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Управление отображением.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Дерево модели.</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Работа с библиотеками.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Вывод документов на печать.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Общие характеристики системы КОМПАС 3</w:t>
      </w:r>
      <w:r w:rsidRPr="004F5569">
        <w:rPr>
          <w:rFonts w:ascii="Times New Roman" w:hAnsi="Times New Roman" w:cs="Times New Roman"/>
          <w:sz w:val="28"/>
          <w:szCs w:val="28"/>
          <w:lang w:val="en-US"/>
        </w:rPr>
        <w:t>DV</w:t>
      </w:r>
      <w:r w:rsidRPr="004F5569">
        <w:rPr>
          <w:rFonts w:ascii="Times New Roman" w:hAnsi="Times New Roman" w:cs="Times New Roman"/>
          <w:sz w:val="28"/>
          <w:szCs w:val="28"/>
        </w:rPr>
        <w:t xml:space="preserve">12.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Редактирование чертежей в КОМПАС-3D.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Пространственные возможности КОМПАС-3D</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Изображения. Основные положения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Общие сведения о параметризации.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Проекционные задачи.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Выполнение разрезов.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Нанесение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требования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правила нанесения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Полуавтоматическое нанесение размеров. </w:t>
      </w:r>
    </w:p>
    <w:p w:rsidR="00B33FB2" w:rsidRPr="004F5569" w:rsidRDefault="00B33FB2" w:rsidP="004F5569">
      <w:pPr>
        <w:pStyle w:val="ReportMain"/>
        <w:numPr>
          <w:ilvl w:val="0"/>
          <w:numId w:val="12"/>
        </w:numPr>
        <w:suppressAutoHyphens/>
        <w:ind w:left="0" w:firstLine="851"/>
        <w:jc w:val="both"/>
        <w:rPr>
          <w:sz w:val="28"/>
          <w:szCs w:val="28"/>
        </w:rPr>
      </w:pPr>
      <w:r w:rsidRPr="004F5569">
        <w:rPr>
          <w:sz w:val="28"/>
          <w:szCs w:val="28"/>
        </w:rPr>
        <w:t>Построение аксонометрических проекций.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резьбы и резьбовых соединений.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резьбовых соединений с крепежными деталями.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болтового, винтового и шпилечного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Шпоночное соединение.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сварочного и паянного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Содержание спецификации и сборочного чертежа.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изделия по описанию его сборки.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армированного изделия.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Конструкторская документация армированного изделия</w:t>
      </w:r>
      <w:proofErr w:type="gramStart"/>
      <w:r w:rsidRPr="004F5569">
        <w:rPr>
          <w:rFonts w:ascii="Times New Roman" w:hAnsi="Times New Roman" w:cs="Times New Roman"/>
          <w:sz w:val="28"/>
          <w:szCs w:val="28"/>
        </w:rPr>
        <w:t xml:space="preserve">.. </w:t>
      </w:r>
      <w:proofErr w:type="gramEnd"/>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изделия с клепаными соединениями.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Завершение выполнения сборочного чертежа и спецификации.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Редактирование электрической принципиальной схемы и заполнение перечня элементов</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Общие сведения и приемы работы.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Проверка правописания.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lastRenderedPageBreak/>
        <w:t>Те</w:t>
      </w:r>
      <w:proofErr w:type="gramStart"/>
      <w:r w:rsidRPr="004F5569">
        <w:rPr>
          <w:rFonts w:ascii="Times New Roman" w:hAnsi="Times New Roman" w:cs="Times New Roman"/>
          <w:sz w:val="28"/>
          <w:szCs w:val="28"/>
        </w:rPr>
        <w:t>кст в гр</w:t>
      </w:r>
      <w:proofErr w:type="gramEnd"/>
      <w:r w:rsidRPr="004F5569">
        <w:rPr>
          <w:rFonts w:ascii="Times New Roman" w:hAnsi="Times New Roman" w:cs="Times New Roman"/>
          <w:sz w:val="28"/>
          <w:szCs w:val="28"/>
        </w:rPr>
        <w:t xml:space="preserve">афическом документе.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текстового документа.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Основы работы с таблицами.</w:t>
      </w:r>
    </w:p>
    <w:p w:rsidR="001B7EE3" w:rsidRPr="004F5569" w:rsidRDefault="00B33FB2" w:rsidP="00B33FB2">
      <w:pPr>
        <w:ind w:firstLine="851"/>
        <w:jc w:val="both"/>
        <w:rPr>
          <w:b/>
          <w:sz w:val="28"/>
          <w:szCs w:val="28"/>
        </w:rPr>
      </w:pPr>
      <w:r w:rsidRPr="004F5569">
        <w:rPr>
          <w:b/>
          <w:sz w:val="28"/>
          <w:szCs w:val="28"/>
        </w:rPr>
        <w:t xml:space="preserve">Раздел </w:t>
      </w:r>
      <w:r w:rsidR="004F5569" w:rsidRPr="004F5569">
        <w:rPr>
          <w:b/>
          <w:sz w:val="28"/>
          <w:szCs w:val="28"/>
        </w:rPr>
        <w:t>2</w:t>
      </w:r>
      <w:r w:rsidRPr="004F5569">
        <w:rPr>
          <w:b/>
          <w:sz w:val="28"/>
          <w:szCs w:val="28"/>
        </w:rPr>
        <w:t xml:space="preserve"> </w:t>
      </w:r>
      <w:r w:rsidR="004F5569" w:rsidRPr="004F5569">
        <w:rPr>
          <w:b/>
          <w:sz w:val="28"/>
          <w:szCs w:val="28"/>
        </w:rPr>
        <w:t>Принципы работы в системе автоматизированного проектирования Компас 3</w:t>
      </w:r>
      <w:r w:rsidR="004F5569" w:rsidRPr="004F5569">
        <w:rPr>
          <w:b/>
          <w:sz w:val="28"/>
          <w:szCs w:val="28"/>
          <w:lang w:val="en-US"/>
        </w:rPr>
        <w:t>D</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Формирование основания модели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Параметризация модели.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и удаление материала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Дополнительные конструктивные элементы.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Система координат и плоскости проекций.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Создание ассоциативных видов</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модели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компонента из файла на месте.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Задание взаимного положения элементов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в сборку стандартных изделий и одинаковых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массивов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Формообразующие операции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Разнесение компонентов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спецификации.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модели армированного изделия.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ручном режиме.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w:t>
      </w:r>
      <w:proofErr w:type="gramStart"/>
      <w:r w:rsidRPr="004F5569">
        <w:rPr>
          <w:rFonts w:ascii="Times New Roman" w:hAnsi="Times New Roman" w:cs="Times New Roman"/>
          <w:sz w:val="28"/>
          <w:szCs w:val="28"/>
        </w:rPr>
        <w:t>полуавтоматическом</w:t>
      </w:r>
      <w:proofErr w:type="gramEnd"/>
      <w:r w:rsidRPr="004F5569">
        <w:rPr>
          <w:rFonts w:ascii="Times New Roman" w:hAnsi="Times New Roman" w:cs="Times New Roman"/>
          <w:sz w:val="28"/>
          <w:szCs w:val="28"/>
        </w:rPr>
        <w:t xml:space="preserve"> режим.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proofErr w:type="spellStart"/>
      <w:r w:rsidRPr="004F5569">
        <w:rPr>
          <w:rFonts w:ascii="Times New Roman" w:hAnsi="Times New Roman" w:cs="Times New Roman"/>
          <w:sz w:val="28"/>
          <w:szCs w:val="28"/>
        </w:rPr>
        <w:t>Деталирование</w:t>
      </w:r>
      <w:proofErr w:type="spellEnd"/>
      <w:r w:rsidRPr="004F5569">
        <w:rPr>
          <w:rFonts w:ascii="Times New Roman" w:hAnsi="Times New Roman" w:cs="Times New Roman"/>
          <w:sz w:val="28"/>
          <w:szCs w:val="28"/>
        </w:rPr>
        <w:t xml:space="preserve"> сборочного чертежа.</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Менеджер библиотек.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и использование библиотеки фрагментов.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Основы работы с прикладными библиотеками.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Особенности библиотеки моделей и стандартных изделий</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Предпосылки использования поверхности в создании модели. </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Отличительные возможности гибридного моделирования. </w:t>
      </w:r>
    </w:p>
    <w:p w:rsidR="00B33FB2" w:rsidRPr="004F5569" w:rsidRDefault="00B33FB2" w:rsidP="004F5569">
      <w:pPr>
        <w:pStyle w:val="14"/>
        <w:numPr>
          <w:ilvl w:val="0"/>
          <w:numId w:val="13"/>
        </w:numPr>
        <w:tabs>
          <w:tab w:val="left" w:pos="1560"/>
        </w:tabs>
        <w:ind w:left="0" w:firstLine="851"/>
        <w:rPr>
          <w:szCs w:val="28"/>
        </w:rPr>
      </w:pPr>
      <w:r w:rsidRPr="004F5569">
        <w:rPr>
          <w:szCs w:val="28"/>
        </w:rPr>
        <w:t>Создание сложной детали.</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733F55" w:rsidRDefault="00733F55" w:rsidP="00733F55">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733F55" w:rsidRPr="00733F55" w:rsidRDefault="00733F55" w:rsidP="00062332">
      <w:pPr>
        <w:ind w:firstLine="851"/>
        <w:jc w:val="both"/>
        <w:rPr>
          <w:b/>
          <w:sz w:val="28"/>
          <w:szCs w:val="28"/>
        </w:rPr>
      </w:pPr>
      <w:r w:rsidRPr="00733F55">
        <w:rPr>
          <w:b/>
          <w:sz w:val="28"/>
          <w:szCs w:val="28"/>
        </w:rPr>
        <w:t>Раздел 1 Принципы работы в системе автоматизированного проектирования Компас-График</w:t>
      </w:r>
    </w:p>
    <w:p w:rsidR="00A46838" w:rsidRDefault="00A46838" w:rsidP="00062332">
      <w:pPr>
        <w:ind w:firstLine="851"/>
        <w:jc w:val="both"/>
        <w:rPr>
          <w:sz w:val="28"/>
          <w:szCs w:val="28"/>
        </w:rPr>
      </w:pPr>
      <w:r w:rsidRPr="00733F55">
        <w:rPr>
          <w:sz w:val="28"/>
          <w:szCs w:val="28"/>
        </w:rPr>
        <w:t>Тема 1. Общие сведения. Создание и настройка чертежа. Чертеж детали Корпус</w:t>
      </w:r>
    </w:p>
    <w:p w:rsidR="00733F55" w:rsidRPr="00133965" w:rsidRDefault="00133965" w:rsidP="00062332">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создать чертёж и выполнить построение детали Корпус.</w:t>
      </w:r>
    </w:p>
    <w:p w:rsidR="00173738" w:rsidRDefault="00173738" w:rsidP="00173738">
      <w:pPr>
        <w:jc w:val="center"/>
        <w:rPr>
          <w:sz w:val="28"/>
          <w:szCs w:val="28"/>
        </w:rPr>
      </w:pPr>
      <w:r>
        <w:rPr>
          <w:noProof/>
          <w:sz w:val="28"/>
          <w:szCs w:val="28"/>
          <w:lang w:eastAsia="ru-RU"/>
        </w:rPr>
        <w:lastRenderedPageBreak/>
        <w:drawing>
          <wp:inline distT="0" distB="0" distL="0" distR="0" wp14:anchorId="6FDED4D3" wp14:editId="5297A5C7">
            <wp:extent cx="2283242" cy="320459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3191" cy="3204523"/>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2. Чертеж детали Шаблон</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Шаблон</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EBF9857" wp14:editId="3743FB4D">
            <wp:extent cx="2348917" cy="330256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831" cy="3302446"/>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3. Чертеж детали Ось</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Ось</w:t>
      </w:r>
      <w:r>
        <w:rPr>
          <w:sz w:val="28"/>
          <w:szCs w:val="28"/>
        </w:rPr>
        <w:t>.</w:t>
      </w:r>
    </w:p>
    <w:p w:rsidR="00173738" w:rsidRPr="00733F55" w:rsidRDefault="00173738" w:rsidP="00173738">
      <w:pPr>
        <w:jc w:val="center"/>
        <w:rPr>
          <w:sz w:val="28"/>
          <w:szCs w:val="28"/>
        </w:rPr>
      </w:pPr>
      <w:r>
        <w:rPr>
          <w:noProof/>
          <w:sz w:val="28"/>
          <w:szCs w:val="28"/>
          <w:lang w:eastAsia="ru-RU"/>
        </w:rPr>
        <w:lastRenderedPageBreak/>
        <w:drawing>
          <wp:inline distT="0" distB="0" distL="0" distR="0" wp14:anchorId="460C8D91" wp14:editId="6A9FD049">
            <wp:extent cx="2458186" cy="345619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096" cy="3456071"/>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4. Чертеж сборочной единицы Ролик</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Ролик</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0066DD8" wp14:editId="61B0AB78">
            <wp:extent cx="2474752" cy="3479490"/>
            <wp:effectExtent l="0" t="0" r="1905"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273" cy="348022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5. Создание спецификации. Завершение чертежа изделия</w:t>
      </w:r>
    </w:p>
    <w:p w:rsidR="00133965" w:rsidRDefault="00133965" w:rsidP="00133965">
      <w:pPr>
        <w:ind w:firstLine="851"/>
        <w:jc w:val="both"/>
        <w:rPr>
          <w:sz w:val="28"/>
          <w:szCs w:val="28"/>
        </w:rPr>
      </w:pPr>
      <w:r>
        <w:rPr>
          <w:sz w:val="28"/>
          <w:szCs w:val="28"/>
        </w:rPr>
        <w:t>Задание: Создать спецификацию на чертёж.</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51AEF6AE" wp14:editId="403A541E">
            <wp:extent cx="2415574" cy="3396286"/>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6197" cy="339716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6. Создание спецификации на изделие</w:t>
      </w:r>
    </w:p>
    <w:p w:rsidR="00133965" w:rsidRDefault="00133965" w:rsidP="00133965">
      <w:pPr>
        <w:ind w:firstLine="851"/>
        <w:jc w:val="both"/>
        <w:rPr>
          <w:sz w:val="28"/>
          <w:szCs w:val="28"/>
        </w:rPr>
      </w:pPr>
      <w:r>
        <w:rPr>
          <w:sz w:val="28"/>
          <w:szCs w:val="28"/>
        </w:rPr>
        <w:t>Задание: С</w:t>
      </w:r>
      <w:r w:rsidR="00DC6002">
        <w:rPr>
          <w:sz w:val="28"/>
          <w:szCs w:val="28"/>
        </w:rPr>
        <w:t>оздать спецификацию на изделие.</w:t>
      </w:r>
    </w:p>
    <w:p w:rsidR="00DC6002" w:rsidRPr="00733F55" w:rsidRDefault="00DC6002" w:rsidP="00DC6002">
      <w:pPr>
        <w:jc w:val="center"/>
        <w:rPr>
          <w:sz w:val="28"/>
          <w:szCs w:val="28"/>
        </w:rPr>
      </w:pPr>
      <w:r>
        <w:rPr>
          <w:noProof/>
          <w:sz w:val="28"/>
          <w:szCs w:val="28"/>
          <w:lang w:eastAsia="ru-RU"/>
        </w:rPr>
        <w:drawing>
          <wp:inline distT="0" distB="0" distL="0" distR="0" wp14:anchorId="18B9D3C0" wp14:editId="2BFD1FDA">
            <wp:extent cx="2462553" cy="345626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2498" cy="3456187"/>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7. Создание чертежа из спецификации</w:t>
      </w:r>
    </w:p>
    <w:p w:rsidR="00133965" w:rsidRDefault="00133965" w:rsidP="00133965">
      <w:pPr>
        <w:ind w:firstLine="851"/>
        <w:jc w:val="both"/>
        <w:rPr>
          <w:sz w:val="28"/>
          <w:szCs w:val="28"/>
        </w:rPr>
      </w:pPr>
      <w:r>
        <w:rPr>
          <w:sz w:val="28"/>
          <w:szCs w:val="28"/>
        </w:rPr>
        <w:t xml:space="preserve">Задание: </w:t>
      </w:r>
      <w:r w:rsidRPr="00733F55">
        <w:rPr>
          <w:sz w:val="28"/>
          <w:szCs w:val="28"/>
        </w:rPr>
        <w:t>Созда</w:t>
      </w:r>
      <w:r>
        <w:rPr>
          <w:sz w:val="28"/>
          <w:szCs w:val="28"/>
        </w:rPr>
        <w:t>ть</w:t>
      </w:r>
      <w:r w:rsidRPr="00733F55">
        <w:rPr>
          <w:sz w:val="28"/>
          <w:szCs w:val="28"/>
        </w:rPr>
        <w:t xml:space="preserve"> чертеж из спецификации</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28BBC364" wp14:editId="46439AF6">
            <wp:extent cx="3439478" cy="2423023"/>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445" cy="2423000"/>
                    </a:xfrm>
                    <a:prstGeom prst="rect">
                      <a:avLst/>
                    </a:prstGeom>
                    <a:noFill/>
                    <a:ln>
                      <a:noFill/>
                    </a:ln>
                  </pic:spPr>
                </pic:pic>
              </a:graphicData>
            </a:graphic>
          </wp:inline>
        </w:drawing>
      </w:r>
    </w:p>
    <w:p w:rsidR="00733F55" w:rsidRPr="00733F55" w:rsidRDefault="00733F55" w:rsidP="00062332">
      <w:pPr>
        <w:ind w:firstLine="851"/>
        <w:jc w:val="both"/>
        <w:rPr>
          <w:b/>
          <w:sz w:val="28"/>
          <w:szCs w:val="28"/>
        </w:rPr>
      </w:pPr>
      <w:r w:rsidRPr="00733F55">
        <w:rPr>
          <w:b/>
          <w:sz w:val="28"/>
          <w:szCs w:val="28"/>
        </w:rPr>
        <w:t>Раздел 2 Принципы работы в системе автоматизированного проектирования Компас 3</w:t>
      </w:r>
      <w:r w:rsidRPr="00733F55">
        <w:rPr>
          <w:b/>
          <w:sz w:val="28"/>
          <w:szCs w:val="28"/>
          <w:lang w:val="en-US"/>
        </w:rPr>
        <w:t>D</w:t>
      </w:r>
    </w:p>
    <w:p w:rsidR="00A46838" w:rsidRDefault="00A46838" w:rsidP="00062332">
      <w:pPr>
        <w:ind w:firstLine="851"/>
        <w:jc w:val="both"/>
        <w:rPr>
          <w:sz w:val="28"/>
          <w:szCs w:val="28"/>
        </w:rPr>
      </w:pPr>
      <w:r w:rsidRPr="00733F55">
        <w:rPr>
          <w:sz w:val="28"/>
          <w:szCs w:val="28"/>
        </w:rPr>
        <w:t>Тема 8. Твердотельное моделирование. Создание рабочего чертежа</w:t>
      </w:r>
    </w:p>
    <w:p w:rsidR="00133965" w:rsidRDefault="00133965" w:rsidP="00133965">
      <w:pPr>
        <w:ind w:firstLine="851"/>
        <w:jc w:val="both"/>
        <w:rPr>
          <w:sz w:val="28"/>
          <w:szCs w:val="28"/>
        </w:rPr>
      </w:pPr>
      <w:r>
        <w:rPr>
          <w:sz w:val="28"/>
          <w:szCs w:val="28"/>
        </w:rPr>
        <w:t xml:space="preserve">Задание: </w:t>
      </w:r>
      <w:r w:rsidR="000248F4">
        <w:rPr>
          <w:sz w:val="28"/>
          <w:szCs w:val="28"/>
        </w:rPr>
        <w:t xml:space="preserve">Создать модель детали </w:t>
      </w:r>
      <w:r w:rsidR="00173738">
        <w:rPr>
          <w:sz w:val="28"/>
          <w:szCs w:val="28"/>
        </w:rPr>
        <w:t xml:space="preserve">«вилка» </w:t>
      </w:r>
      <w:r w:rsidR="000248F4">
        <w:rPr>
          <w:sz w:val="28"/>
          <w:szCs w:val="28"/>
        </w:rPr>
        <w:t>и по ней построить чертёж.</w:t>
      </w:r>
    </w:p>
    <w:p w:rsidR="00173738" w:rsidRDefault="00173738" w:rsidP="00173738">
      <w:pPr>
        <w:jc w:val="center"/>
        <w:rPr>
          <w:sz w:val="28"/>
          <w:szCs w:val="28"/>
        </w:rPr>
      </w:pPr>
      <w:r>
        <w:rPr>
          <w:noProof/>
          <w:sz w:val="28"/>
          <w:szCs w:val="28"/>
          <w:lang w:eastAsia="ru-RU"/>
        </w:rPr>
        <w:drawing>
          <wp:inline distT="0" distB="0" distL="0" distR="0" wp14:anchorId="2A9C9BB9" wp14:editId="550EBF34">
            <wp:extent cx="1996580" cy="1844561"/>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8579" cy="1846408"/>
                    </a:xfrm>
                    <a:prstGeom prst="rect">
                      <a:avLst/>
                    </a:prstGeom>
                    <a:noFill/>
                    <a:ln>
                      <a:noFill/>
                    </a:ln>
                  </pic:spPr>
                </pic:pic>
              </a:graphicData>
            </a:graphic>
          </wp:inline>
        </w:drawing>
      </w:r>
    </w:p>
    <w:p w:rsidR="00173738" w:rsidRPr="00733F55" w:rsidRDefault="00173738" w:rsidP="00173738">
      <w:pPr>
        <w:jc w:val="center"/>
        <w:rPr>
          <w:sz w:val="28"/>
          <w:szCs w:val="28"/>
        </w:rPr>
      </w:pPr>
      <w:r>
        <w:rPr>
          <w:noProof/>
          <w:sz w:val="28"/>
          <w:szCs w:val="28"/>
          <w:lang w:eastAsia="ru-RU"/>
        </w:rPr>
        <w:drawing>
          <wp:inline distT="0" distB="0" distL="0" distR="0" wp14:anchorId="31CA142B" wp14:editId="30748D23">
            <wp:extent cx="4722515" cy="3333259"/>
            <wp:effectExtent l="0" t="0" r="190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3321" cy="3333828"/>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9. Моделирование поверхностей</w:t>
      </w:r>
    </w:p>
    <w:p w:rsidR="00133965" w:rsidRDefault="00133965" w:rsidP="00133965">
      <w:pPr>
        <w:ind w:firstLine="851"/>
        <w:jc w:val="both"/>
        <w:rPr>
          <w:sz w:val="28"/>
          <w:szCs w:val="28"/>
        </w:rPr>
      </w:pPr>
      <w:r>
        <w:rPr>
          <w:sz w:val="28"/>
          <w:szCs w:val="28"/>
        </w:rPr>
        <w:t xml:space="preserve">Задание: </w:t>
      </w:r>
      <w:r w:rsidR="0065630C">
        <w:rPr>
          <w:sz w:val="28"/>
          <w:szCs w:val="28"/>
        </w:rPr>
        <w:t>Построить модель заданной детали.</w:t>
      </w:r>
    </w:p>
    <w:p w:rsidR="00173738" w:rsidRDefault="00173738" w:rsidP="00173738">
      <w:pPr>
        <w:ind w:firstLine="851"/>
        <w:jc w:val="center"/>
        <w:rPr>
          <w:sz w:val="28"/>
          <w:szCs w:val="28"/>
        </w:rPr>
      </w:pPr>
      <w:r>
        <w:rPr>
          <w:noProof/>
          <w:sz w:val="28"/>
          <w:szCs w:val="28"/>
          <w:lang w:eastAsia="ru-RU"/>
        </w:rPr>
        <w:lastRenderedPageBreak/>
        <w:drawing>
          <wp:inline distT="0" distB="0" distL="0" distR="0" wp14:anchorId="0257578D" wp14:editId="6BC67BE9">
            <wp:extent cx="2080469" cy="21350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339" cy="2134895"/>
                    </a:xfrm>
                    <a:prstGeom prst="rect">
                      <a:avLst/>
                    </a:prstGeom>
                    <a:noFill/>
                    <a:ln>
                      <a:noFill/>
                    </a:ln>
                  </pic:spPr>
                </pic:pic>
              </a:graphicData>
            </a:graphic>
          </wp:inline>
        </w:drawing>
      </w:r>
    </w:p>
    <w:p w:rsidR="00173738" w:rsidRDefault="00173738" w:rsidP="00062332">
      <w:pPr>
        <w:ind w:firstLine="851"/>
        <w:jc w:val="both"/>
        <w:rPr>
          <w:sz w:val="28"/>
          <w:szCs w:val="28"/>
        </w:rPr>
      </w:pPr>
    </w:p>
    <w:p w:rsidR="00A46838" w:rsidRDefault="00A46838" w:rsidP="00062332">
      <w:pPr>
        <w:ind w:firstLine="851"/>
        <w:jc w:val="both"/>
        <w:rPr>
          <w:sz w:val="28"/>
          <w:szCs w:val="28"/>
        </w:rPr>
      </w:pPr>
      <w:r w:rsidRPr="00733F55">
        <w:rPr>
          <w:sz w:val="28"/>
          <w:szCs w:val="28"/>
        </w:rPr>
        <w:t>Тема 10. Создание сборочной единицы. Создание сборки изделия. Создание компонента на месте. Добавление стандартных изделий. Выполнение расчётов</w:t>
      </w:r>
    </w:p>
    <w:p w:rsidR="00173738" w:rsidRDefault="00173738" w:rsidP="00173738">
      <w:pPr>
        <w:jc w:val="center"/>
        <w:rPr>
          <w:sz w:val="28"/>
          <w:szCs w:val="28"/>
        </w:rPr>
      </w:pPr>
      <w:r>
        <w:rPr>
          <w:noProof/>
          <w:sz w:val="28"/>
          <w:szCs w:val="28"/>
          <w:lang w:eastAsia="ru-RU"/>
        </w:rPr>
        <w:drawing>
          <wp:inline distT="0" distB="0" distL="0" distR="0" wp14:anchorId="388C829F" wp14:editId="017BEA9A">
            <wp:extent cx="1845578" cy="1629967"/>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5939" cy="1630286"/>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14:anchorId="09E3CB73" wp14:editId="0300A26B">
            <wp:extent cx="2189526" cy="1724418"/>
            <wp:effectExtent l="0" t="0" r="127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9734" cy="1724582"/>
                    </a:xfrm>
                    <a:prstGeom prst="rect">
                      <a:avLst/>
                    </a:prstGeom>
                    <a:noFill/>
                    <a:ln>
                      <a:noFill/>
                    </a:ln>
                  </pic:spPr>
                </pic:pic>
              </a:graphicData>
            </a:graphic>
          </wp:inline>
        </w:drawing>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задание по спецификации</w:t>
      </w:r>
    </w:p>
    <w:p w:rsidR="00A46838" w:rsidRDefault="00A46838" w:rsidP="00062332">
      <w:pPr>
        <w:ind w:firstLine="851"/>
        <w:jc w:val="both"/>
        <w:rPr>
          <w:sz w:val="28"/>
          <w:szCs w:val="28"/>
        </w:rPr>
      </w:pPr>
      <w:r w:rsidRPr="00733F55">
        <w:rPr>
          <w:sz w:val="28"/>
          <w:szCs w:val="28"/>
        </w:rPr>
        <w:t>Тема 11. Создание сборочного чертежа. Создание чертежа изделия. Создание спецификаций.</w:t>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создание сборочного чертежа, чертежа детали и спецификации.</w:t>
      </w:r>
    </w:p>
    <w:p w:rsidR="00A46838" w:rsidRDefault="00A46838" w:rsidP="00062332">
      <w:pPr>
        <w:ind w:firstLine="851"/>
        <w:jc w:val="both"/>
        <w:rPr>
          <w:b/>
          <w:sz w:val="28"/>
          <w:szCs w:val="28"/>
        </w:rPr>
      </w:pPr>
    </w:p>
    <w:p w:rsidR="00733F55" w:rsidRPr="000E3E57" w:rsidRDefault="00733F55" w:rsidP="00733F55">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733F55" w:rsidRPr="000F76F6" w:rsidRDefault="00733F55" w:rsidP="00733F55">
      <w:pPr>
        <w:tabs>
          <w:tab w:val="left" w:pos="1800"/>
        </w:tabs>
        <w:ind w:firstLine="851"/>
        <w:jc w:val="both"/>
        <w:rPr>
          <w:color w:val="000000"/>
          <w:sz w:val="28"/>
        </w:rPr>
      </w:pPr>
      <w:proofErr w:type="spellStart"/>
      <w:r w:rsidRPr="000F76F6">
        <w:rPr>
          <w:color w:val="000000"/>
          <w:sz w:val="28"/>
        </w:rPr>
        <w:t>Трунов</w:t>
      </w:r>
      <w:proofErr w:type="spellEnd"/>
      <w:r w:rsidRPr="000F76F6">
        <w:rPr>
          <w:color w:val="000000"/>
          <w:sz w:val="28"/>
          <w:szCs w:val="28"/>
        </w:rPr>
        <w:t xml:space="preserve">, В.В. </w:t>
      </w:r>
      <w:r w:rsidRPr="000F76F6">
        <w:rPr>
          <w:snapToGrid w:val="0"/>
          <w:sz w:val="28"/>
          <w:szCs w:val="28"/>
        </w:rPr>
        <w:t>Системы автоматизированного проектирования</w:t>
      </w:r>
      <w:r w:rsidRPr="000F76F6">
        <w:rPr>
          <w:color w:val="000000"/>
          <w:sz w:val="28"/>
          <w:szCs w:val="28"/>
        </w:rPr>
        <w:t>: Методические</w:t>
      </w:r>
      <w:r w:rsidRPr="000F76F6">
        <w:rPr>
          <w:color w:val="000000"/>
          <w:sz w:val="28"/>
        </w:rPr>
        <w:t xml:space="preserve"> указания к практическим занятиям. - Бузулук: БГТИ (филиал) ГОУ ОГУ, 2015. – 35 с.</w:t>
      </w:r>
    </w:p>
    <w:p w:rsidR="00733F55" w:rsidRDefault="00733F55" w:rsidP="00062332">
      <w:pPr>
        <w:ind w:firstLine="851"/>
        <w:jc w:val="both"/>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0F76F6" w:rsidRPr="000F76F6" w:rsidRDefault="000F76F6" w:rsidP="000F76F6">
      <w:pPr>
        <w:pStyle w:val="14"/>
        <w:rPr>
          <w:szCs w:val="28"/>
        </w:rPr>
      </w:pPr>
      <w:r w:rsidRPr="000F76F6">
        <w:rPr>
          <w:szCs w:val="28"/>
        </w:rPr>
        <w:t>С.</w:t>
      </w:r>
      <w:r w:rsidR="00733F55">
        <w:rPr>
          <w:szCs w:val="28"/>
        </w:rPr>
        <w:t>0</w:t>
      </w:r>
      <w:r w:rsidRPr="000F76F6">
        <w:rPr>
          <w:szCs w:val="28"/>
        </w:rPr>
        <w:t xml:space="preserve"> Методические указания для контрольной работы</w:t>
      </w:r>
    </w:p>
    <w:p w:rsidR="000F76F6" w:rsidRDefault="000F76F6" w:rsidP="000F76F6">
      <w:pPr>
        <w:pStyle w:val="14"/>
        <w:rPr>
          <w:szCs w:val="28"/>
        </w:rPr>
      </w:pPr>
      <w:proofErr w:type="spellStart"/>
      <w:r w:rsidRPr="000F76F6">
        <w:rPr>
          <w:szCs w:val="28"/>
        </w:rPr>
        <w:t>Трунов</w:t>
      </w:r>
      <w:proofErr w:type="spellEnd"/>
      <w:r w:rsidRPr="000F76F6">
        <w:rPr>
          <w:szCs w:val="28"/>
        </w:rPr>
        <w:t xml:space="preserve">, В.В. </w:t>
      </w:r>
      <w:r w:rsidRPr="000F76F6">
        <w:rPr>
          <w:snapToGrid w:val="0"/>
          <w:szCs w:val="28"/>
        </w:rPr>
        <w:t>Системы автоматизированного проектирования</w:t>
      </w:r>
      <w:r w:rsidRPr="000F76F6">
        <w:rPr>
          <w:szCs w:val="28"/>
        </w:rPr>
        <w:t xml:space="preserve">: методические </w:t>
      </w:r>
      <w:proofErr w:type="gramStart"/>
      <w:r w:rsidRPr="000F76F6">
        <w:rPr>
          <w:szCs w:val="28"/>
        </w:rPr>
        <w:t>указании</w:t>
      </w:r>
      <w:proofErr w:type="gramEnd"/>
      <w:r w:rsidRPr="000F76F6">
        <w:rPr>
          <w:szCs w:val="28"/>
        </w:rPr>
        <w:t xml:space="preserve"> по выполнению контрольной работы / В.В. </w:t>
      </w:r>
      <w:proofErr w:type="spellStart"/>
      <w:r w:rsidRPr="000F76F6">
        <w:rPr>
          <w:szCs w:val="28"/>
        </w:rPr>
        <w:t>Трунов</w:t>
      </w:r>
      <w:proofErr w:type="spellEnd"/>
      <w:r w:rsidRPr="000F76F6">
        <w:rPr>
          <w:szCs w:val="28"/>
        </w:rPr>
        <w:t xml:space="preserve">. – </w:t>
      </w:r>
      <w:proofErr w:type="spellStart"/>
      <w:r w:rsidRPr="000F76F6">
        <w:rPr>
          <w:szCs w:val="28"/>
        </w:rPr>
        <w:t>Бузулукский</w:t>
      </w:r>
      <w:proofErr w:type="spellEnd"/>
      <w:r w:rsidRPr="000F76F6">
        <w:rPr>
          <w:szCs w:val="28"/>
        </w:rPr>
        <w:t xml:space="preserve"> </w:t>
      </w:r>
      <w:proofErr w:type="gramStart"/>
      <w:r w:rsidRPr="000F76F6">
        <w:rPr>
          <w:szCs w:val="28"/>
        </w:rPr>
        <w:t>гуманитарно-технолог</w:t>
      </w:r>
      <w:proofErr w:type="gramEnd"/>
      <w:r w:rsidRPr="000F76F6">
        <w:rPr>
          <w:szCs w:val="28"/>
        </w:rPr>
        <w:t>. ин-т (филиал) ОГУ. – Бузулук</w:t>
      </w:r>
      <w:proofErr w:type="gramStart"/>
      <w:r w:rsidRPr="000F76F6">
        <w:rPr>
          <w:szCs w:val="28"/>
        </w:rPr>
        <w:t xml:space="preserve"> :</w:t>
      </w:r>
      <w:proofErr w:type="gramEnd"/>
      <w:r w:rsidRPr="000F76F6">
        <w:rPr>
          <w:szCs w:val="28"/>
        </w:rPr>
        <w:t xml:space="preserve"> БГТИ (филиал) ОГУ, 2015. – 8 с.</w:t>
      </w:r>
    </w:p>
    <w:p w:rsidR="00F304B7" w:rsidRDefault="00F304B7" w:rsidP="000F76F6">
      <w:pPr>
        <w:pStyle w:val="14"/>
        <w:rPr>
          <w:szCs w:val="28"/>
        </w:rPr>
      </w:pPr>
    </w:p>
    <w:p w:rsidR="00AE1FC1" w:rsidRPr="00362861" w:rsidRDefault="00AE1FC1" w:rsidP="000F76F6">
      <w:pPr>
        <w:pStyle w:val="14"/>
        <w:rPr>
          <w:szCs w:val="28"/>
        </w:rPr>
      </w:pPr>
      <w:r>
        <w:rPr>
          <w:szCs w:val="28"/>
        </w:rPr>
        <w:t>С.1 Практические задания</w:t>
      </w:r>
      <w:r w:rsidR="00362861">
        <w:rPr>
          <w:szCs w:val="28"/>
        </w:rPr>
        <w:t xml:space="preserve">: на имеющемся чертеже или модели выполнить следующие действия </w:t>
      </w:r>
    </w:p>
    <w:p w:rsidR="00F304B7" w:rsidRPr="008A055E" w:rsidRDefault="00F304B7" w:rsidP="00F304B7">
      <w:pPr>
        <w:ind w:firstLine="851"/>
        <w:jc w:val="both"/>
        <w:rPr>
          <w:sz w:val="28"/>
          <w:szCs w:val="28"/>
        </w:rPr>
      </w:pPr>
      <w:r w:rsidRPr="008A055E">
        <w:rPr>
          <w:b/>
          <w:sz w:val="28"/>
          <w:szCs w:val="28"/>
        </w:rPr>
        <w:t>Раздел 1 Принципы работы в системе автоматизированного проектирования Компас-График</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Увеличит</w:t>
      </w:r>
      <w:r w:rsidR="006C4BAA">
        <w:rPr>
          <w:rFonts w:ascii="Times New Roman" w:hAnsi="Times New Roman" w:cs="Times New Roman"/>
          <w:sz w:val="28"/>
          <w:szCs w:val="28"/>
        </w:rPr>
        <w:t>ь</w:t>
      </w:r>
      <w:r w:rsidRPr="00AE1FC1">
        <w:rPr>
          <w:rFonts w:ascii="Times New Roman" w:hAnsi="Times New Roman" w:cs="Times New Roman"/>
          <w:sz w:val="28"/>
          <w:szCs w:val="28"/>
        </w:rPr>
        <w:t xml:space="preserve"> и уменьшить масштаб изображения.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lastRenderedPageBreak/>
        <w:t>Передвинуть изображение</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Показать дерево модели.</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Выполнить разрез.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Полуавтоматически 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Построение аксонометрических проекций.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резьбу М10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резьбовое соединение с крепежными деталями.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w:t>
      </w:r>
      <w:proofErr w:type="gramStart"/>
      <w:r w:rsidRPr="00AE1FC1">
        <w:rPr>
          <w:rFonts w:ascii="Times New Roman" w:hAnsi="Times New Roman" w:cs="Times New Roman"/>
          <w:sz w:val="28"/>
          <w:szCs w:val="28"/>
        </w:rPr>
        <w:t>болтовое</w:t>
      </w:r>
      <w:proofErr w:type="gramEnd"/>
      <w:r w:rsidRPr="00AE1FC1">
        <w:rPr>
          <w:rFonts w:ascii="Times New Roman" w:hAnsi="Times New Roman" w:cs="Times New Roman"/>
          <w:sz w:val="28"/>
          <w:szCs w:val="28"/>
        </w:rPr>
        <w:t>, винтовое и шпилечное соединений.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шпоночное соединение.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спецификацию и сборочный чертеж.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сборочный чертеж изделия с клепаными соединениями.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Проверить правописание.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те</w:t>
      </w:r>
      <w:proofErr w:type="gramStart"/>
      <w:r w:rsidRPr="00AE1FC1">
        <w:rPr>
          <w:rFonts w:ascii="Times New Roman" w:hAnsi="Times New Roman" w:cs="Times New Roman"/>
          <w:sz w:val="28"/>
          <w:szCs w:val="28"/>
        </w:rPr>
        <w:t>кст в гр</w:t>
      </w:r>
      <w:proofErr w:type="gramEnd"/>
      <w:r w:rsidRPr="00AE1FC1">
        <w:rPr>
          <w:rFonts w:ascii="Times New Roman" w:hAnsi="Times New Roman" w:cs="Times New Roman"/>
          <w:sz w:val="28"/>
          <w:szCs w:val="28"/>
        </w:rPr>
        <w:t xml:space="preserve">афическом документе.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текстовый документ.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таблицу.</w:t>
      </w:r>
    </w:p>
    <w:p w:rsidR="00F304B7" w:rsidRPr="008A055E" w:rsidRDefault="00F304B7" w:rsidP="00F304B7">
      <w:pPr>
        <w:ind w:firstLine="851"/>
        <w:jc w:val="both"/>
        <w:rPr>
          <w:sz w:val="28"/>
          <w:szCs w:val="28"/>
        </w:rPr>
      </w:pPr>
      <w:r w:rsidRPr="008A055E">
        <w:rPr>
          <w:b/>
          <w:sz w:val="28"/>
          <w:szCs w:val="28"/>
        </w:rPr>
        <w:t xml:space="preserve">Раздел </w:t>
      </w:r>
      <w:r>
        <w:rPr>
          <w:b/>
          <w:sz w:val="28"/>
          <w:szCs w:val="28"/>
        </w:rPr>
        <w:t xml:space="preserve">2 </w:t>
      </w:r>
      <w:r w:rsidRPr="004F5569">
        <w:rPr>
          <w:b/>
          <w:sz w:val="28"/>
          <w:szCs w:val="28"/>
        </w:rPr>
        <w:t>Принципы работы в системе автоматизированного проектирования Компас 3</w:t>
      </w:r>
      <w:r w:rsidRPr="004F5569">
        <w:rPr>
          <w:b/>
          <w:sz w:val="28"/>
          <w:szCs w:val="28"/>
          <w:lang w:val="en-US"/>
        </w:rPr>
        <w:t>D</w:t>
      </w:r>
      <w:r w:rsidRPr="008A055E">
        <w:rPr>
          <w:sz w:val="28"/>
          <w:szCs w:val="28"/>
        </w:rPr>
        <w:t xml:space="preserve">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материал детали.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Изменить систему координат и плоскости проекций.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ассоциативный вид</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компонент из файла на месте.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Задать взаимное положение элементов в сборке.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в сборку стандартные изделия и одинаковые компоненты.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массив компонентов.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Открыть менеджер библиотек. </w:t>
      </w:r>
    </w:p>
    <w:p w:rsidR="00F304B7"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библиотеку фрагментов. </w:t>
      </w:r>
    </w:p>
    <w:p w:rsidR="00362861" w:rsidRDefault="00362861" w:rsidP="00362861">
      <w:pPr>
        <w:pStyle w:val="a8"/>
        <w:tabs>
          <w:tab w:val="left" w:pos="1276"/>
        </w:tabs>
        <w:spacing w:after="0" w:line="240" w:lineRule="auto"/>
        <w:ind w:left="851"/>
        <w:jc w:val="both"/>
        <w:rPr>
          <w:rFonts w:ascii="Times New Roman" w:hAnsi="Times New Roman" w:cs="Times New Roman"/>
          <w:sz w:val="28"/>
          <w:szCs w:val="28"/>
        </w:rPr>
      </w:pP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С.2 Практическая задача:</w:t>
      </w:r>
      <w:r w:rsidRPr="00362861">
        <w:rPr>
          <w:rFonts w:ascii="Times New Roman" w:hAnsi="Times New Roman" w:cs="Times New Roman"/>
          <w:sz w:val="28"/>
          <w:szCs w:val="28"/>
        </w:rPr>
        <w:t xml:space="preserve"> </w:t>
      </w:r>
      <w:r>
        <w:rPr>
          <w:rFonts w:ascii="Times New Roman" w:hAnsi="Times New Roman" w:cs="Times New Roman"/>
          <w:sz w:val="28"/>
          <w:szCs w:val="28"/>
        </w:rPr>
        <w:t>построить модель имеющейся детали автомобиля в масштабе 1:1 (размеры определять штангенциркулем):</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1. Поршень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2. Поршневой палец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Выпускной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Впускной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5. Коленчатый вал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6. Распределительный вал ГРМ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7. Шатун (по маркам автомобилей)</w:t>
      </w:r>
    </w:p>
    <w:p w:rsidR="00362861" w:rsidRPr="00AE1FC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8. Блок цилиндров (по маркам автомобилей)</w:t>
      </w:r>
    </w:p>
    <w:p w:rsidR="00F304B7" w:rsidRDefault="00F304B7" w:rsidP="00A261AA">
      <w:pPr>
        <w:pStyle w:val="14"/>
        <w:ind w:firstLine="0"/>
        <w:rPr>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A261AA">
      <w:pPr>
        <w:rPr>
          <w:sz w:val="28"/>
          <w:szCs w:val="28"/>
        </w:rPr>
      </w:pPr>
    </w:p>
    <w:p w:rsidR="00915715" w:rsidRPr="002C40E5" w:rsidRDefault="00131AD2" w:rsidP="002C40E5">
      <w:pPr>
        <w:ind w:firstLine="851"/>
        <w:rPr>
          <w:sz w:val="28"/>
          <w:szCs w:val="28"/>
        </w:rPr>
      </w:pPr>
      <w:r>
        <w:rPr>
          <w:sz w:val="28"/>
          <w:szCs w:val="28"/>
        </w:rPr>
        <w:t>Вопросы к зачёту</w:t>
      </w:r>
      <w:r w:rsidR="002C40E5" w:rsidRPr="002C40E5">
        <w:rPr>
          <w:sz w:val="28"/>
          <w:szCs w:val="28"/>
        </w:rPr>
        <w:t>:</w:t>
      </w:r>
    </w:p>
    <w:p w:rsidR="00131AD2" w:rsidRPr="00A31EDA" w:rsidRDefault="00131AD2" w:rsidP="00131AD2">
      <w:pPr>
        <w:pStyle w:val="14"/>
        <w:numPr>
          <w:ilvl w:val="0"/>
          <w:numId w:val="5"/>
        </w:numPr>
        <w:tabs>
          <w:tab w:val="left" w:pos="1134"/>
        </w:tabs>
        <w:ind w:left="0" w:firstLine="851"/>
      </w:pPr>
      <w:r w:rsidRPr="00A31EDA">
        <w:t xml:space="preserve">История возникновения компьютерной графики. </w:t>
      </w:r>
    </w:p>
    <w:p w:rsidR="00131AD2" w:rsidRPr="00A31EDA" w:rsidRDefault="00131AD2" w:rsidP="00131AD2">
      <w:pPr>
        <w:pStyle w:val="14"/>
        <w:numPr>
          <w:ilvl w:val="0"/>
          <w:numId w:val="5"/>
        </w:numPr>
        <w:tabs>
          <w:tab w:val="left" w:pos="1134"/>
        </w:tabs>
        <w:ind w:left="0" w:firstLine="851"/>
      </w:pPr>
      <w:r w:rsidRPr="00A31EDA">
        <w:t>Виды компьютерной графики.</w:t>
      </w:r>
    </w:p>
    <w:p w:rsidR="00131AD2" w:rsidRPr="00A31EDA" w:rsidRDefault="00131AD2" w:rsidP="00131AD2">
      <w:pPr>
        <w:pStyle w:val="14"/>
        <w:numPr>
          <w:ilvl w:val="0"/>
          <w:numId w:val="5"/>
        </w:numPr>
        <w:tabs>
          <w:tab w:val="left" w:pos="1134"/>
        </w:tabs>
        <w:ind w:left="0" w:firstLine="851"/>
      </w:pPr>
      <w:r w:rsidRPr="00A31EDA">
        <w:t xml:space="preserve">Области применения компьютерной графики. </w:t>
      </w:r>
    </w:p>
    <w:p w:rsidR="00131AD2" w:rsidRPr="00A31EDA" w:rsidRDefault="00131AD2" w:rsidP="00131AD2">
      <w:pPr>
        <w:pStyle w:val="14"/>
        <w:numPr>
          <w:ilvl w:val="0"/>
          <w:numId w:val="5"/>
        </w:numPr>
        <w:tabs>
          <w:tab w:val="left" w:pos="1134"/>
        </w:tabs>
        <w:ind w:left="0" w:firstLine="851"/>
      </w:pPr>
      <w:r w:rsidRPr="00C25ED9">
        <w:t>Общая классификация САПР</w:t>
      </w:r>
      <w:r>
        <w:t>.</w:t>
      </w:r>
    </w:p>
    <w:p w:rsidR="00131AD2" w:rsidRPr="00A31EDA" w:rsidRDefault="00131AD2" w:rsidP="00131AD2">
      <w:pPr>
        <w:pStyle w:val="14"/>
        <w:numPr>
          <w:ilvl w:val="0"/>
          <w:numId w:val="5"/>
        </w:numPr>
        <w:tabs>
          <w:tab w:val="left" w:pos="1134"/>
        </w:tabs>
        <w:ind w:left="0" w:firstLine="851"/>
      </w:pPr>
      <w:r w:rsidRPr="00C25ED9">
        <w:lastRenderedPageBreak/>
        <w:t>Классификация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Сравнительный анализ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Общая характеристика САПР "Компас"</w:t>
      </w:r>
      <w:r w:rsidRPr="00A31EDA">
        <w:t xml:space="preserve">. </w:t>
      </w:r>
    </w:p>
    <w:p w:rsidR="00131AD2" w:rsidRPr="00A31EDA" w:rsidRDefault="00131AD2" w:rsidP="00131AD2">
      <w:pPr>
        <w:pStyle w:val="14"/>
        <w:numPr>
          <w:ilvl w:val="0"/>
          <w:numId w:val="5"/>
        </w:numPr>
        <w:tabs>
          <w:tab w:val="left" w:pos="1134"/>
        </w:tabs>
        <w:ind w:left="0" w:firstLine="851"/>
        <w:rPr>
          <w:spacing w:val="-3"/>
        </w:rPr>
      </w:pPr>
      <w:r w:rsidRPr="00A31EDA">
        <w:t xml:space="preserve">Требования к аппаратным средствам САПР «Компас». </w:t>
      </w:r>
    </w:p>
    <w:p w:rsidR="00131AD2" w:rsidRPr="00A31EDA" w:rsidRDefault="00131AD2" w:rsidP="00131AD2">
      <w:pPr>
        <w:pStyle w:val="14"/>
        <w:numPr>
          <w:ilvl w:val="0"/>
          <w:numId w:val="5"/>
        </w:numPr>
        <w:tabs>
          <w:tab w:val="left" w:pos="1134"/>
        </w:tabs>
        <w:ind w:left="0" w:firstLine="851"/>
        <w:rPr>
          <w:spacing w:val="-3"/>
        </w:rPr>
      </w:pPr>
      <w:r w:rsidRPr="00A31EDA">
        <w:t>Принципы построения графических приложений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Состав интерфейса САПР «Компас». </w:t>
      </w:r>
    </w:p>
    <w:p w:rsidR="00131AD2" w:rsidRPr="00A31EDA" w:rsidRDefault="00131AD2" w:rsidP="00131AD2">
      <w:pPr>
        <w:pStyle w:val="14"/>
        <w:numPr>
          <w:ilvl w:val="0"/>
          <w:numId w:val="5"/>
        </w:numPr>
        <w:tabs>
          <w:tab w:val="left" w:pos="1134"/>
        </w:tabs>
        <w:ind w:left="0" w:firstLine="851"/>
        <w:rPr>
          <w:spacing w:val="-3"/>
        </w:rPr>
      </w:pPr>
      <w:r w:rsidRPr="00A31EDA">
        <w:t>Настройка интерфейса САПР «Компас».</w:t>
      </w:r>
    </w:p>
    <w:p w:rsidR="00131AD2" w:rsidRPr="00A31EDA" w:rsidRDefault="00131AD2" w:rsidP="00131AD2">
      <w:pPr>
        <w:pStyle w:val="14"/>
        <w:numPr>
          <w:ilvl w:val="0"/>
          <w:numId w:val="5"/>
        </w:numPr>
        <w:tabs>
          <w:tab w:val="left" w:pos="1134"/>
        </w:tabs>
        <w:ind w:left="0" w:firstLine="851"/>
        <w:rPr>
          <w:spacing w:val="-3"/>
        </w:rPr>
      </w:pPr>
      <w:r w:rsidRPr="00A31EDA">
        <w:t>Типы документов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Типы файлов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Управление документами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Системы координат, единицы измерения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изображением в окне документа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курсором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Выделение и удаление объектов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Отмена и повтор действий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Использование буфера обмена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Импорт, экспорт в САПР «Компас». </w:t>
      </w:r>
    </w:p>
    <w:p w:rsidR="00131AD2" w:rsidRPr="00A31EDA" w:rsidRDefault="00131AD2" w:rsidP="00131AD2">
      <w:pPr>
        <w:pStyle w:val="14"/>
        <w:numPr>
          <w:ilvl w:val="0"/>
          <w:numId w:val="5"/>
        </w:numPr>
        <w:tabs>
          <w:tab w:val="left" w:pos="1134"/>
        </w:tabs>
        <w:ind w:left="0" w:firstLine="851"/>
      </w:pPr>
      <w:r w:rsidRPr="00A31EDA">
        <w:t>Вывод на печать в САПР «Компас».</w:t>
      </w:r>
    </w:p>
    <w:p w:rsidR="00131AD2" w:rsidRPr="00A31EDA" w:rsidRDefault="00131AD2" w:rsidP="00131AD2">
      <w:pPr>
        <w:pStyle w:val="14"/>
        <w:numPr>
          <w:ilvl w:val="0"/>
          <w:numId w:val="5"/>
        </w:numPr>
        <w:tabs>
          <w:tab w:val="left" w:pos="1134"/>
        </w:tabs>
        <w:ind w:left="0" w:firstLine="851"/>
      </w:pPr>
      <w:r w:rsidRPr="00A31EDA">
        <w:t>Механизм привязок в САПР «Компас».</w:t>
      </w:r>
    </w:p>
    <w:p w:rsidR="00131AD2" w:rsidRPr="005A75E1" w:rsidRDefault="00131AD2" w:rsidP="00131AD2">
      <w:pPr>
        <w:pStyle w:val="14"/>
        <w:numPr>
          <w:ilvl w:val="0"/>
          <w:numId w:val="5"/>
        </w:numPr>
        <w:tabs>
          <w:tab w:val="left" w:pos="1134"/>
        </w:tabs>
        <w:ind w:left="0" w:firstLine="851"/>
      </w:pPr>
      <w:r w:rsidRPr="005A75E1">
        <w:t xml:space="preserve">Использование сетки в САПР «Компас». </w:t>
      </w:r>
    </w:p>
    <w:p w:rsidR="00131AD2" w:rsidRPr="007D0D84" w:rsidRDefault="00131AD2" w:rsidP="00131AD2">
      <w:pPr>
        <w:pStyle w:val="14"/>
        <w:numPr>
          <w:ilvl w:val="0"/>
          <w:numId w:val="5"/>
        </w:numPr>
        <w:tabs>
          <w:tab w:val="left" w:pos="1134"/>
        </w:tabs>
        <w:ind w:left="0" w:firstLine="851"/>
      </w:pPr>
      <w:r w:rsidRPr="005A75E1">
        <w:t>Использование слоев в САПР «Компас».</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точки, прямы</w:t>
      </w:r>
      <w:r>
        <w:t>е</w:t>
      </w:r>
      <w:r w:rsidRPr="00A31EDA">
        <w:t>.</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w:t>
      </w:r>
      <w:r>
        <w:t>в САПР «Компас»:  прямоугольники, отрезки</w:t>
      </w:r>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окружностей, дуг окружностей.</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фасок и </w:t>
      </w:r>
      <w:proofErr w:type="spellStart"/>
      <w:r w:rsidRPr="00A31EDA">
        <w:t>скруглений</w:t>
      </w:r>
      <w:proofErr w:type="spellEnd"/>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эквидистанты, эллипса.</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кривой Безье.</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NURBS – сплайна.</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многоугольника. </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симметрия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копирование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поворот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сдвиг объектов.</w:t>
      </w:r>
    </w:p>
    <w:p w:rsidR="00131AD2" w:rsidRPr="00A31EDA" w:rsidRDefault="00131AD2" w:rsidP="00131AD2">
      <w:pPr>
        <w:pStyle w:val="14"/>
        <w:numPr>
          <w:ilvl w:val="0"/>
          <w:numId w:val="5"/>
        </w:numPr>
        <w:tabs>
          <w:tab w:val="left" w:pos="1134"/>
        </w:tabs>
        <w:ind w:left="0" w:firstLine="851"/>
      </w:pPr>
      <w:r w:rsidRPr="00A31EDA">
        <w:lastRenderedPageBreak/>
        <w:t>Приемы создания 2D геометрических объектов в САПР «Компас»:  масштабирование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удаление частей объектов.</w:t>
      </w:r>
    </w:p>
    <w:p w:rsidR="00131AD2" w:rsidRPr="00A31EDA" w:rsidRDefault="00131AD2" w:rsidP="00131AD2">
      <w:pPr>
        <w:pStyle w:val="14"/>
        <w:numPr>
          <w:ilvl w:val="0"/>
          <w:numId w:val="5"/>
        </w:numPr>
        <w:tabs>
          <w:tab w:val="left" w:pos="1134"/>
        </w:tabs>
        <w:ind w:left="0" w:firstLine="851"/>
      </w:pPr>
      <w:r w:rsidRPr="00A31EDA">
        <w:t xml:space="preserve">Общие сведения о размерах в САПР «Компас». </w:t>
      </w:r>
    </w:p>
    <w:p w:rsidR="00131AD2" w:rsidRPr="00A31EDA" w:rsidRDefault="00131AD2" w:rsidP="00131AD2">
      <w:pPr>
        <w:pStyle w:val="14"/>
        <w:numPr>
          <w:ilvl w:val="0"/>
          <w:numId w:val="5"/>
        </w:numPr>
        <w:tabs>
          <w:tab w:val="left" w:pos="1134"/>
        </w:tabs>
        <w:ind w:left="0" w:firstLine="851"/>
      </w:pPr>
      <w:r w:rsidRPr="00A31EDA">
        <w:t xml:space="preserve">Линейные размеры в САПР «Компас». </w:t>
      </w:r>
    </w:p>
    <w:p w:rsidR="00131AD2" w:rsidRPr="00A31EDA" w:rsidRDefault="00131AD2" w:rsidP="00131AD2">
      <w:pPr>
        <w:pStyle w:val="14"/>
        <w:numPr>
          <w:ilvl w:val="0"/>
          <w:numId w:val="5"/>
        </w:numPr>
        <w:tabs>
          <w:tab w:val="left" w:pos="1134"/>
        </w:tabs>
        <w:ind w:left="0" w:firstLine="851"/>
      </w:pPr>
      <w:r w:rsidRPr="00A31EDA">
        <w:t>Диаметральные и радиальные размеры в САПР «Компас».</w:t>
      </w:r>
    </w:p>
    <w:p w:rsidR="00131AD2" w:rsidRPr="00A31EDA" w:rsidRDefault="00131AD2" w:rsidP="00131AD2">
      <w:pPr>
        <w:pStyle w:val="14"/>
        <w:numPr>
          <w:ilvl w:val="0"/>
          <w:numId w:val="5"/>
        </w:numPr>
        <w:tabs>
          <w:tab w:val="left" w:pos="1134"/>
        </w:tabs>
        <w:ind w:left="0" w:firstLine="851"/>
      </w:pPr>
      <w:r w:rsidRPr="00A31EDA">
        <w:t>Угловые размеры в САПР «Компас».</w:t>
      </w:r>
    </w:p>
    <w:p w:rsidR="00131AD2" w:rsidRPr="00A31EDA" w:rsidRDefault="00131AD2" w:rsidP="00131AD2">
      <w:pPr>
        <w:pStyle w:val="14"/>
        <w:numPr>
          <w:ilvl w:val="0"/>
          <w:numId w:val="5"/>
        </w:numPr>
        <w:tabs>
          <w:tab w:val="left" w:pos="1134"/>
        </w:tabs>
        <w:ind w:left="0" w:firstLine="851"/>
      </w:pPr>
      <w:r w:rsidRPr="00A31EDA">
        <w:t>Условные обозначения в САПР «Компас».</w:t>
      </w:r>
    </w:p>
    <w:p w:rsidR="00131AD2" w:rsidRPr="00A31EDA" w:rsidRDefault="00131AD2" w:rsidP="00131AD2">
      <w:pPr>
        <w:pStyle w:val="14"/>
        <w:numPr>
          <w:ilvl w:val="0"/>
          <w:numId w:val="5"/>
        </w:numPr>
        <w:tabs>
          <w:tab w:val="left" w:pos="1134"/>
        </w:tabs>
        <w:ind w:left="0" w:firstLine="851"/>
      </w:pPr>
      <w:r w:rsidRPr="00A31EDA">
        <w:t>Штриховка в САПР «Компас».</w:t>
      </w:r>
    </w:p>
    <w:p w:rsidR="00131AD2" w:rsidRPr="00A31EDA" w:rsidRDefault="00131AD2" w:rsidP="00131AD2">
      <w:pPr>
        <w:pStyle w:val="14"/>
        <w:numPr>
          <w:ilvl w:val="0"/>
          <w:numId w:val="5"/>
        </w:numPr>
        <w:tabs>
          <w:tab w:val="left" w:pos="1134"/>
        </w:tabs>
        <w:ind w:left="0" w:firstLine="851"/>
      </w:pPr>
      <w:r w:rsidRPr="00A31EDA">
        <w:t>Общие приемы работы в САПР «Компас».</w:t>
      </w:r>
    </w:p>
    <w:p w:rsidR="00131AD2" w:rsidRPr="00A31EDA" w:rsidRDefault="00131AD2" w:rsidP="00131AD2">
      <w:pPr>
        <w:pStyle w:val="14"/>
        <w:numPr>
          <w:ilvl w:val="0"/>
          <w:numId w:val="5"/>
        </w:numPr>
        <w:tabs>
          <w:tab w:val="left" w:pos="1134"/>
        </w:tabs>
        <w:ind w:left="0" w:firstLine="851"/>
      </w:pPr>
      <w:r w:rsidRPr="00A31EDA">
        <w:t>Управление изображением в САПР «Компас».</w:t>
      </w:r>
    </w:p>
    <w:p w:rsidR="00131AD2" w:rsidRPr="00A31EDA" w:rsidRDefault="00131AD2" w:rsidP="00131AD2">
      <w:pPr>
        <w:pStyle w:val="14"/>
        <w:numPr>
          <w:ilvl w:val="0"/>
          <w:numId w:val="5"/>
        </w:numPr>
        <w:tabs>
          <w:tab w:val="left" w:pos="1134"/>
        </w:tabs>
        <w:ind w:left="0" w:firstLine="851"/>
      </w:pPr>
      <w:r w:rsidRPr="00A31EDA">
        <w:t>Алгоритм построения 3D моделей в САПР «Компас».</w:t>
      </w:r>
    </w:p>
    <w:p w:rsidR="00131AD2" w:rsidRPr="00A31EDA" w:rsidRDefault="00131AD2" w:rsidP="00131AD2">
      <w:pPr>
        <w:pStyle w:val="14"/>
        <w:numPr>
          <w:ilvl w:val="0"/>
          <w:numId w:val="5"/>
        </w:numPr>
        <w:tabs>
          <w:tab w:val="left" w:pos="1134"/>
        </w:tabs>
        <w:ind w:left="0" w:firstLine="851"/>
      </w:pPr>
      <w:r w:rsidRPr="00A31EDA">
        <w:t>Операции выдавливания в САПР «Компас».</w:t>
      </w:r>
    </w:p>
    <w:p w:rsidR="00131AD2" w:rsidRPr="00A31EDA" w:rsidRDefault="00131AD2" w:rsidP="00131AD2">
      <w:pPr>
        <w:pStyle w:val="14"/>
        <w:numPr>
          <w:ilvl w:val="0"/>
          <w:numId w:val="5"/>
        </w:numPr>
        <w:tabs>
          <w:tab w:val="left" w:pos="1134"/>
        </w:tabs>
        <w:ind w:left="0" w:firstLine="851"/>
      </w:pPr>
      <w:r w:rsidRPr="00A31EDA">
        <w:t>Операции вращения в САПР «Компас».</w:t>
      </w:r>
    </w:p>
    <w:p w:rsidR="00131AD2" w:rsidRPr="00A31EDA" w:rsidRDefault="00131AD2" w:rsidP="00131AD2">
      <w:pPr>
        <w:pStyle w:val="14"/>
        <w:numPr>
          <w:ilvl w:val="0"/>
          <w:numId w:val="5"/>
        </w:numPr>
        <w:tabs>
          <w:tab w:val="left" w:pos="1134"/>
        </w:tabs>
        <w:ind w:left="0" w:firstLine="851"/>
      </w:pPr>
      <w:r w:rsidRPr="00A31EDA">
        <w:t>Операции приклеить в САПР «Компас».</w:t>
      </w:r>
    </w:p>
    <w:p w:rsidR="00131AD2" w:rsidRPr="00A31EDA" w:rsidRDefault="00131AD2" w:rsidP="00131AD2">
      <w:pPr>
        <w:pStyle w:val="14"/>
        <w:numPr>
          <w:ilvl w:val="0"/>
          <w:numId w:val="5"/>
        </w:numPr>
        <w:tabs>
          <w:tab w:val="left" w:pos="1134"/>
        </w:tabs>
        <w:ind w:left="0" w:firstLine="851"/>
      </w:pPr>
      <w:r w:rsidRPr="00A31EDA">
        <w:t>Операции вырезать в САПР «Компас».</w:t>
      </w:r>
    </w:p>
    <w:p w:rsidR="00131AD2" w:rsidRPr="00A31EDA" w:rsidRDefault="00131AD2" w:rsidP="00131AD2">
      <w:pPr>
        <w:pStyle w:val="14"/>
        <w:numPr>
          <w:ilvl w:val="0"/>
          <w:numId w:val="5"/>
        </w:numPr>
        <w:tabs>
          <w:tab w:val="left" w:pos="1134"/>
        </w:tabs>
        <w:ind w:left="0" w:firstLine="851"/>
      </w:pPr>
      <w:r w:rsidRPr="00A31EDA">
        <w:t xml:space="preserve">Операции </w:t>
      </w:r>
      <w:proofErr w:type="spellStart"/>
      <w:r w:rsidRPr="00A31EDA">
        <w:t>скругления</w:t>
      </w:r>
      <w:proofErr w:type="spellEnd"/>
      <w:r w:rsidRPr="00A31EDA">
        <w:t xml:space="preserve"> в САПР «Компас».</w:t>
      </w:r>
    </w:p>
    <w:p w:rsidR="00131AD2" w:rsidRPr="00A31EDA" w:rsidRDefault="00131AD2" w:rsidP="00131AD2">
      <w:pPr>
        <w:pStyle w:val="14"/>
        <w:numPr>
          <w:ilvl w:val="0"/>
          <w:numId w:val="5"/>
        </w:numPr>
        <w:tabs>
          <w:tab w:val="left" w:pos="1134"/>
        </w:tabs>
        <w:ind w:left="0" w:firstLine="851"/>
      </w:pPr>
      <w:r w:rsidRPr="00A31EDA">
        <w:t>Ребро жесткости в САПР «Компас».</w:t>
      </w:r>
    </w:p>
    <w:p w:rsidR="00131AD2" w:rsidRPr="00A31EDA" w:rsidRDefault="00131AD2" w:rsidP="00131AD2">
      <w:pPr>
        <w:pStyle w:val="14"/>
        <w:numPr>
          <w:ilvl w:val="0"/>
          <w:numId w:val="5"/>
        </w:numPr>
        <w:tabs>
          <w:tab w:val="left" w:pos="1134"/>
        </w:tabs>
        <w:ind w:left="0" w:firstLine="851"/>
      </w:pPr>
      <w:r w:rsidRPr="00A31EDA">
        <w:t>Уклон, сечение по эскизу в САПР «Компас».</w:t>
      </w:r>
    </w:p>
    <w:p w:rsidR="00131AD2" w:rsidRPr="00A31EDA" w:rsidRDefault="00131AD2" w:rsidP="00131AD2">
      <w:pPr>
        <w:pStyle w:val="14"/>
        <w:numPr>
          <w:ilvl w:val="0"/>
          <w:numId w:val="5"/>
        </w:numPr>
        <w:tabs>
          <w:tab w:val="left" w:pos="1134"/>
        </w:tabs>
        <w:ind w:left="0" w:firstLine="851"/>
      </w:pPr>
      <w:r w:rsidRPr="00A31EDA">
        <w:t>Операция по сечениям, команда отверстие в САПР «Компас».</w:t>
      </w:r>
    </w:p>
    <w:p w:rsidR="00131AD2" w:rsidRPr="00A31EDA" w:rsidRDefault="00131AD2" w:rsidP="00131AD2">
      <w:pPr>
        <w:pStyle w:val="14"/>
        <w:numPr>
          <w:ilvl w:val="0"/>
          <w:numId w:val="5"/>
        </w:numPr>
        <w:tabs>
          <w:tab w:val="left" w:pos="1134"/>
        </w:tabs>
        <w:ind w:left="0" w:firstLine="851"/>
      </w:pPr>
      <w:r w:rsidRPr="00A31EDA">
        <w:t>Добавление компонентов в сборку в САПР «Компас».</w:t>
      </w:r>
    </w:p>
    <w:p w:rsidR="00131AD2" w:rsidRPr="00A31EDA" w:rsidRDefault="00131AD2" w:rsidP="00131AD2">
      <w:pPr>
        <w:pStyle w:val="14"/>
        <w:numPr>
          <w:ilvl w:val="0"/>
          <w:numId w:val="5"/>
        </w:numPr>
        <w:tabs>
          <w:tab w:val="left" w:pos="1134"/>
        </w:tabs>
        <w:ind w:left="0" w:firstLine="851"/>
      </w:pPr>
      <w:r w:rsidRPr="00A31EDA">
        <w:t>Задание положения компонента в сборке в САПР «Компас».</w:t>
      </w:r>
    </w:p>
    <w:p w:rsidR="00131AD2" w:rsidRPr="00A31EDA" w:rsidRDefault="00131AD2" w:rsidP="00131AD2">
      <w:pPr>
        <w:pStyle w:val="14"/>
        <w:numPr>
          <w:ilvl w:val="0"/>
          <w:numId w:val="5"/>
        </w:numPr>
        <w:tabs>
          <w:tab w:val="left" w:pos="1134"/>
        </w:tabs>
        <w:ind w:left="0" w:firstLine="851"/>
      </w:pPr>
      <w:r w:rsidRPr="00A31EDA">
        <w:t>Сопряжение компонентов сборки.</w:t>
      </w:r>
    </w:p>
    <w:p w:rsidR="00131AD2" w:rsidRPr="00A31EDA" w:rsidRDefault="00131AD2" w:rsidP="00131AD2">
      <w:pPr>
        <w:pStyle w:val="14"/>
        <w:numPr>
          <w:ilvl w:val="0"/>
          <w:numId w:val="5"/>
        </w:numPr>
        <w:tabs>
          <w:tab w:val="left" w:pos="1134"/>
        </w:tabs>
        <w:ind w:left="0" w:firstLine="851"/>
      </w:pPr>
      <w:r w:rsidRPr="00A31EDA">
        <w:t>Общие сведения об ассоциативных видах в САПР «Компас».</w:t>
      </w:r>
    </w:p>
    <w:p w:rsidR="00131AD2" w:rsidRPr="00A31EDA" w:rsidRDefault="00131AD2" w:rsidP="00131AD2">
      <w:pPr>
        <w:pStyle w:val="14"/>
        <w:numPr>
          <w:ilvl w:val="0"/>
          <w:numId w:val="5"/>
        </w:numPr>
        <w:tabs>
          <w:tab w:val="left" w:pos="1134"/>
        </w:tabs>
        <w:ind w:left="0" w:firstLine="851"/>
      </w:pPr>
      <w:r w:rsidRPr="00A31EDA">
        <w:t>Алгоритм создания ассоциативного чертежа в САПР «Компас».</w:t>
      </w:r>
    </w:p>
    <w:p w:rsidR="00131AD2" w:rsidRPr="00A31EDA" w:rsidRDefault="00131AD2" w:rsidP="00131AD2">
      <w:pPr>
        <w:pStyle w:val="14"/>
        <w:numPr>
          <w:ilvl w:val="0"/>
          <w:numId w:val="5"/>
        </w:numPr>
        <w:tabs>
          <w:tab w:val="left" w:pos="1134"/>
        </w:tabs>
        <w:ind w:left="0" w:firstLine="851"/>
      </w:pPr>
      <w:r w:rsidRPr="00A31EDA">
        <w:t>Построение видов в САПР «Компас».</w:t>
      </w:r>
    </w:p>
    <w:p w:rsidR="00131AD2" w:rsidRPr="00A31EDA" w:rsidRDefault="00131AD2" w:rsidP="00131AD2">
      <w:pPr>
        <w:pStyle w:val="14"/>
        <w:numPr>
          <w:ilvl w:val="0"/>
          <w:numId w:val="5"/>
        </w:numPr>
        <w:tabs>
          <w:tab w:val="left" w:pos="1134"/>
        </w:tabs>
        <w:ind w:left="0" w:firstLine="851"/>
      </w:pPr>
      <w:r w:rsidRPr="00A31EDA">
        <w:t>Заполнение основной надписи чертежа в САПР «Компас».</w:t>
      </w:r>
    </w:p>
    <w:p w:rsidR="00131AD2" w:rsidRPr="00A31EDA" w:rsidRDefault="00131AD2" w:rsidP="00131AD2">
      <w:pPr>
        <w:pStyle w:val="14"/>
        <w:numPr>
          <w:ilvl w:val="0"/>
          <w:numId w:val="5"/>
        </w:numPr>
        <w:tabs>
          <w:tab w:val="left" w:pos="1134"/>
        </w:tabs>
        <w:ind w:left="0" w:firstLine="851"/>
      </w:pPr>
      <w:r w:rsidRPr="00A31EDA">
        <w:t xml:space="preserve">Редактирование модели в САПР «Компас». Настройка параметров. </w:t>
      </w:r>
    </w:p>
    <w:p w:rsidR="00131AD2" w:rsidRPr="00A31EDA" w:rsidRDefault="00131AD2" w:rsidP="00131AD2">
      <w:pPr>
        <w:pStyle w:val="14"/>
        <w:numPr>
          <w:ilvl w:val="0"/>
          <w:numId w:val="5"/>
        </w:numPr>
        <w:tabs>
          <w:tab w:val="left" w:pos="1134"/>
        </w:tabs>
        <w:ind w:left="0" w:firstLine="851"/>
      </w:pPr>
      <w:r w:rsidRPr="00A31EDA">
        <w:t>Разрушение ассоциативных связей в САПР «Компас</w:t>
      </w:r>
      <w:proofErr w:type="gramStart"/>
      <w:r w:rsidRPr="00A31EDA">
        <w:t>»..</w:t>
      </w:r>
      <w:proofErr w:type="gramEnd"/>
    </w:p>
    <w:p w:rsidR="00131AD2" w:rsidRPr="00A31EDA" w:rsidRDefault="00131AD2" w:rsidP="00131AD2">
      <w:pPr>
        <w:pStyle w:val="14"/>
        <w:numPr>
          <w:ilvl w:val="0"/>
          <w:numId w:val="5"/>
        </w:numPr>
        <w:tabs>
          <w:tab w:val="left" w:pos="1134"/>
        </w:tabs>
        <w:ind w:left="0" w:firstLine="851"/>
      </w:pPr>
      <w:r w:rsidRPr="00A31EDA">
        <w:t xml:space="preserve">Графические приборы с мониторами. </w:t>
      </w:r>
    </w:p>
    <w:p w:rsidR="00131AD2" w:rsidRPr="00A31EDA" w:rsidRDefault="00131AD2" w:rsidP="00131AD2">
      <w:pPr>
        <w:pStyle w:val="14"/>
        <w:numPr>
          <w:ilvl w:val="0"/>
          <w:numId w:val="5"/>
        </w:numPr>
        <w:tabs>
          <w:tab w:val="left" w:pos="1134"/>
        </w:tabs>
        <w:ind w:left="0" w:firstLine="851"/>
      </w:pPr>
      <w:r w:rsidRPr="00A31EDA">
        <w:t xml:space="preserve">Системы растрового сканирования. </w:t>
      </w:r>
    </w:p>
    <w:p w:rsidR="00131AD2" w:rsidRPr="00A31EDA" w:rsidRDefault="00131AD2" w:rsidP="00131AD2">
      <w:pPr>
        <w:pStyle w:val="14"/>
        <w:numPr>
          <w:ilvl w:val="0"/>
          <w:numId w:val="5"/>
        </w:numPr>
        <w:tabs>
          <w:tab w:val="left" w:pos="1134"/>
        </w:tabs>
        <w:ind w:left="0" w:firstLine="851"/>
      </w:pPr>
      <w:r w:rsidRPr="00A31EDA">
        <w:t xml:space="preserve">Графические рабочие станции и системы формирования изображений. </w:t>
      </w:r>
    </w:p>
    <w:p w:rsidR="00131AD2" w:rsidRPr="00A31EDA" w:rsidRDefault="00131AD2" w:rsidP="00131AD2">
      <w:pPr>
        <w:pStyle w:val="14"/>
        <w:numPr>
          <w:ilvl w:val="0"/>
          <w:numId w:val="5"/>
        </w:numPr>
        <w:tabs>
          <w:tab w:val="left" w:pos="1134"/>
        </w:tabs>
        <w:ind w:left="0" w:firstLine="851"/>
      </w:pPr>
      <w:r w:rsidRPr="00A31EDA">
        <w:t xml:space="preserve">Устройства ввода.  </w:t>
      </w:r>
    </w:p>
    <w:p w:rsidR="00131AD2" w:rsidRPr="00A31EDA" w:rsidRDefault="00131AD2" w:rsidP="00131AD2">
      <w:pPr>
        <w:pStyle w:val="14"/>
        <w:numPr>
          <w:ilvl w:val="0"/>
          <w:numId w:val="5"/>
        </w:numPr>
        <w:tabs>
          <w:tab w:val="left" w:pos="1134"/>
        </w:tabs>
        <w:ind w:left="0" w:firstLine="851"/>
      </w:pPr>
      <w:r w:rsidRPr="00A31EDA">
        <w:t xml:space="preserve">Устройства выдачи документальных копий. </w:t>
      </w:r>
    </w:p>
    <w:p w:rsidR="00131AD2" w:rsidRPr="00A31EDA" w:rsidRDefault="00131AD2" w:rsidP="00131AD2">
      <w:pPr>
        <w:pStyle w:val="14"/>
        <w:numPr>
          <w:ilvl w:val="0"/>
          <w:numId w:val="5"/>
        </w:numPr>
        <w:tabs>
          <w:tab w:val="left" w:pos="1134"/>
        </w:tabs>
        <w:ind w:left="0" w:firstLine="851"/>
      </w:pPr>
      <w:r w:rsidRPr="00A31EDA">
        <w:t xml:space="preserve">Графическое программное обеспечение. </w:t>
      </w:r>
    </w:p>
    <w:p w:rsidR="00131AD2" w:rsidRPr="00A31EDA" w:rsidRDefault="00131AD2" w:rsidP="00131AD2">
      <w:pPr>
        <w:pStyle w:val="14"/>
        <w:numPr>
          <w:ilvl w:val="0"/>
          <w:numId w:val="5"/>
        </w:numPr>
        <w:tabs>
          <w:tab w:val="left" w:pos="1134"/>
        </w:tabs>
        <w:ind w:left="0" w:firstLine="851"/>
      </w:pPr>
      <w:r w:rsidRPr="00A31EDA">
        <w:t xml:space="preserve">Стандартизация в системах компьютерной графики, открытые графические системы. </w:t>
      </w:r>
    </w:p>
    <w:p w:rsidR="00131AD2" w:rsidRPr="00A31EDA" w:rsidRDefault="00131AD2" w:rsidP="00131AD2">
      <w:pPr>
        <w:pStyle w:val="14"/>
        <w:numPr>
          <w:ilvl w:val="0"/>
          <w:numId w:val="5"/>
        </w:numPr>
        <w:tabs>
          <w:tab w:val="left" w:pos="1134"/>
        </w:tabs>
        <w:ind w:left="0" w:firstLine="851"/>
      </w:pPr>
      <w:r w:rsidRPr="00A31EDA">
        <w:t>Форматы представления графической информации.</w:t>
      </w:r>
    </w:p>
    <w:p w:rsidR="00131AD2" w:rsidRPr="00A31EDA" w:rsidRDefault="00131AD2" w:rsidP="00131AD2">
      <w:pPr>
        <w:pStyle w:val="14"/>
        <w:numPr>
          <w:ilvl w:val="0"/>
          <w:numId w:val="5"/>
        </w:numPr>
        <w:tabs>
          <w:tab w:val="left" w:pos="1134"/>
        </w:tabs>
        <w:ind w:left="0" w:firstLine="851"/>
      </w:pPr>
      <w:r w:rsidRPr="00A31EDA">
        <w:t>Преобразование графической информации.</w:t>
      </w:r>
    </w:p>
    <w:p w:rsidR="00131AD2" w:rsidRPr="00A31EDA" w:rsidRDefault="00131AD2" w:rsidP="00131AD2">
      <w:pPr>
        <w:pStyle w:val="14"/>
        <w:numPr>
          <w:ilvl w:val="0"/>
          <w:numId w:val="5"/>
        </w:numPr>
        <w:tabs>
          <w:tab w:val="left" w:pos="1134"/>
        </w:tabs>
        <w:ind w:left="0" w:firstLine="851"/>
      </w:pPr>
      <w:r w:rsidRPr="00A31EDA">
        <w:t xml:space="preserve">Видеопамять. </w:t>
      </w:r>
    </w:p>
    <w:p w:rsidR="00131AD2" w:rsidRPr="00A31EDA" w:rsidRDefault="00131AD2" w:rsidP="00131AD2">
      <w:pPr>
        <w:pStyle w:val="14"/>
        <w:numPr>
          <w:ilvl w:val="0"/>
          <w:numId w:val="5"/>
        </w:numPr>
        <w:tabs>
          <w:tab w:val="left" w:pos="1134"/>
        </w:tabs>
        <w:ind w:left="0" w:firstLine="851"/>
      </w:pPr>
      <w:r w:rsidRPr="00A31EDA">
        <w:t xml:space="preserve">Модификация данных в видеопамяти. </w:t>
      </w:r>
    </w:p>
    <w:p w:rsidR="00131AD2" w:rsidRPr="00A31EDA" w:rsidRDefault="00131AD2" w:rsidP="00131AD2">
      <w:pPr>
        <w:pStyle w:val="14"/>
        <w:numPr>
          <w:ilvl w:val="0"/>
          <w:numId w:val="5"/>
        </w:numPr>
        <w:tabs>
          <w:tab w:val="left" w:pos="1134"/>
        </w:tabs>
        <w:ind w:left="0" w:firstLine="851"/>
      </w:pPr>
      <w:r w:rsidRPr="00A31EDA">
        <w:t xml:space="preserve">Технические средства формирования изображений: графические процессоры и сопроцессоры, конвейеры графической информации. </w:t>
      </w:r>
    </w:p>
    <w:p w:rsidR="00131AD2" w:rsidRPr="00A31EDA" w:rsidRDefault="00131AD2" w:rsidP="00131AD2">
      <w:pPr>
        <w:pStyle w:val="14"/>
        <w:numPr>
          <w:ilvl w:val="0"/>
          <w:numId w:val="5"/>
        </w:numPr>
        <w:tabs>
          <w:tab w:val="left" w:pos="1134"/>
        </w:tabs>
        <w:ind w:left="0" w:firstLine="851"/>
      </w:pPr>
      <w:r w:rsidRPr="00A31EDA">
        <w:t xml:space="preserve">Высокоскоростные графические системы. </w:t>
      </w:r>
    </w:p>
    <w:p w:rsidR="00131AD2" w:rsidRPr="00A31EDA" w:rsidRDefault="00131AD2" w:rsidP="00131AD2">
      <w:pPr>
        <w:pStyle w:val="14"/>
        <w:numPr>
          <w:ilvl w:val="0"/>
          <w:numId w:val="5"/>
        </w:numPr>
        <w:tabs>
          <w:tab w:val="left" w:pos="1134"/>
        </w:tabs>
        <w:ind w:left="0" w:firstLine="851"/>
      </w:pPr>
      <w:r w:rsidRPr="00A31EDA">
        <w:t xml:space="preserve">Аппаратная реализация графических функций. </w:t>
      </w:r>
    </w:p>
    <w:p w:rsidR="00131AD2" w:rsidRPr="00A31EDA" w:rsidRDefault="00131AD2" w:rsidP="00131AD2">
      <w:pPr>
        <w:pStyle w:val="14"/>
        <w:numPr>
          <w:ilvl w:val="0"/>
          <w:numId w:val="5"/>
        </w:numPr>
        <w:tabs>
          <w:tab w:val="left" w:pos="1134"/>
        </w:tabs>
        <w:ind w:left="0" w:firstLine="851"/>
      </w:pPr>
      <w:r w:rsidRPr="00A31EDA">
        <w:lastRenderedPageBreak/>
        <w:t>Диалоговые графические системы.</w:t>
      </w:r>
    </w:p>
    <w:p w:rsidR="00131AD2" w:rsidRPr="00A31EDA" w:rsidRDefault="00131AD2" w:rsidP="00131AD2">
      <w:pPr>
        <w:pStyle w:val="14"/>
        <w:numPr>
          <w:ilvl w:val="0"/>
          <w:numId w:val="5"/>
        </w:numPr>
        <w:tabs>
          <w:tab w:val="left" w:pos="1134"/>
        </w:tabs>
        <w:ind w:left="0" w:firstLine="851"/>
      </w:pPr>
      <w:r w:rsidRPr="00A31EDA">
        <w:t xml:space="preserve">Координаты и преобразования. </w:t>
      </w:r>
    </w:p>
    <w:p w:rsidR="00131AD2" w:rsidRPr="00A31EDA" w:rsidRDefault="00131AD2" w:rsidP="00131AD2">
      <w:pPr>
        <w:pStyle w:val="14"/>
        <w:numPr>
          <w:ilvl w:val="0"/>
          <w:numId w:val="5"/>
        </w:numPr>
        <w:tabs>
          <w:tab w:val="left" w:pos="1134"/>
        </w:tabs>
        <w:ind w:left="0" w:firstLine="851"/>
      </w:pPr>
      <w:r w:rsidRPr="00A31EDA">
        <w:t xml:space="preserve">Генерация векторов. </w:t>
      </w:r>
    </w:p>
    <w:p w:rsidR="00131AD2" w:rsidRPr="00A31EDA" w:rsidRDefault="00131AD2" w:rsidP="00131AD2">
      <w:pPr>
        <w:pStyle w:val="14"/>
        <w:numPr>
          <w:ilvl w:val="0"/>
          <w:numId w:val="5"/>
        </w:numPr>
        <w:tabs>
          <w:tab w:val="left" w:pos="1134"/>
        </w:tabs>
        <w:ind w:left="0" w:firstLine="851"/>
      </w:pPr>
      <w:r w:rsidRPr="00A31EDA">
        <w:t xml:space="preserve">Генерация окружности. </w:t>
      </w:r>
    </w:p>
    <w:p w:rsidR="00131AD2" w:rsidRPr="00A31EDA" w:rsidRDefault="00131AD2" w:rsidP="00131AD2">
      <w:pPr>
        <w:pStyle w:val="14"/>
        <w:numPr>
          <w:ilvl w:val="0"/>
          <w:numId w:val="5"/>
        </w:numPr>
        <w:tabs>
          <w:tab w:val="left" w:pos="1134"/>
        </w:tabs>
        <w:ind w:left="0" w:firstLine="851"/>
      </w:pPr>
      <w:r w:rsidRPr="00A31EDA">
        <w:t xml:space="preserve">Заполнение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Заливка области с затравкой. </w:t>
      </w:r>
    </w:p>
    <w:p w:rsidR="00131AD2" w:rsidRPr="00A31EDA" w:rsidRDefault="00131AD2" w:rsidP="00131AD2">
      <w:pPr>
        <w:pStyle w:val="14"/>
        <w:numPr>
          <w:ilvl w:val="0"/>
          <w:numId w:val="5"/>
        </w:numPr>
        <w:tabs>
          <w:tab w:val="left" w:pos="1134"/>
        </w:tabs>
        <w:ind w:left="0" w:firstLine="851"/>
      </w:pPr>
      <w:r w:rsidRPr="00A31EDA">
        <w:t xml:space="preserve">Отсечение отрезков. </w:t>
      </w:r>
    </w:p>
    <w:p w:rsidR="00131AD2" w:rsidRPr="00A31EDA" w:rsidRDefault="00131AD2" w:rsidP="00131AD2">
      <w:pPr>
        <w:pStyle w:val="14"/>
        <w:numPr>
          <w:ilvl w:val="0"/>
          <w:numId w:val="5"/>
        </w:numPr>
        <w:tabs>
          <w:tab w:val="left" w:pos="1134"/>
        </w:tabs>
        <w:ind w:left="0" w:firstLine="851"/>
      </w:pPr>
      <w:r w:rsidRPr="00A31EDA">
        <w:t xml:space="preserve">Отсечение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Геометрическое моделирование. </w:t>
      </w:r>
    </w:p>
    <w:p w:rsidR="00131AD2" w:rsidRPr="00A31EDA" w:rsidRDefault="00131AD2" w:rsidP="00131AD2">
      <w:pPr>
        <w:pStyle w:val="14"/>
        <w:numPr>
          <w:ilvl w:val="0"/>
          <w:numId w:val="5"/>
        </w:numPr>
        <w:tabs>
          <w:tab w:val="left" w:pos="1134"/>
        </w:tabs>
        <w:ind w:left="0" w:firstLine="851"/>
      </w:pPr>
      <w:r w:rsidRPr="00A31EDA">
        <w:t xml:space="preserve">Удаление скрытых линий и поверхностей. </w:t>
      </w:r>
    </w:p>
    <w:p w:rsidR="00131AD2" w:rsidRPr="00A31EDA" w:rsidRDefault="00131AD2" w:rsidP="00131AD2">
      <w:pPr>
        <w:pStyle w:val="14"/>
        <w:numPr>
          <w:ilvl w:val="0"/>
          <w:numId w:val="5"/>
        </w:numPr>
        <w:tabs>
          <w:tab w:val="left" w:pos="1134"/>
        </w:tabs>
        <w:ind w:left="0" w:firstLine="851"/>
      </w:pPr>
      <w:r w:rsidRPr="00A31EDA">
        <w:t>Реалистичное представление сцен.</w:t>
      </w:r>
    </w:p>
    <w:p w:rsidR="006546AC" w:rsidRPr="0042736D" w:rsidRDefault="0042736D" w:rsidP="0042736D">
      <w:pPr>
        <w:spacing w:after="200" w:line="276" w:lineRule="auto"/>
        <w:rPr>
          <w:rFonts w:eastAsiaTheme="minorHAnsi"/>
          <w:sz w:val="28"/>
          <w:szCs w:val="28"/>
        </w:rPr>
      </w:pPr>
      <w:r>
        <w:rPr>
          <w:sz w:val="28"/>
          <w:szCs w:val="28"/>
        </w:rPr>
        <w:br w:type="page"/>
      </w:r>
    </w:p>
    <w:p w:rsidR="00E362E7" w:rsidRPr="00E362E7" w:rsidRDefault="00E362E7" w:rsidP="00E362E7">
      <w:pPr>
        <w:ind w:firstLine="709"/>
        <w:jc w:val="both"/>
        <w:rPr>
          <w:b/>
          <w:sz w:val="24"/>
          <w:szCs w:val="24"/>
        </w:rPr>
      </w:pPr>
      <w:r w:rsidRPr="00E362E7">
        <w:rPr>
          <w:b/>
          <w:sz w:val="24"/>
          <w:szCs w:val="24"/>
        </w:rPr>
        <w:lastRenderedPageBreak/>
        <w:t>Описание показателей и критериев оценивания компетенций, описание шкал оценивания</w:t>
      </w:r>
    </w:p>
    <w:p w:rsidR="00E362E7" w:rsidRPr="00E362E7" w:rsidRDefault="00E362E7" w:rsidP="00E362E7">
      <w:pPr>
        <w:ind w:firstLine="709"/>
        <w:jc w:val="both"/>
        <w:rPr>
          <w:b/>
          <w:sz w:val="24"/>
          <w:szCs w:val="24"/>
        </w:rPr>
      </w:pPr>
    </w:p>
    <w:p w:rsidR="00E362E7" w:rsidRPr="00E362E7" w:rsidRDefault="00E362E7" w:rsidP="00E362E7">
      <w:pPr>
        <w:rPr>
          <w:i/>
          <w:sz w:val="24"/>
          <w:szCs w:val="24"/>
        </w:rPr>
      </w:pPr>
      <w:r w:rsidRPr="00E362E7">
        <w:rPr>
          <w:b/>
          <w:sz w:val="24"/>
          <w:szCs w:val="24"/>
        </w:rPr>
        <w:t>Оценивание выполнения тестов</w:t>
      </w:r>
      <w:r w:rsidRPr="00E362E7">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E362E7" w:rsidRPr="00E362E7" w:rsidTr="00E362E7">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4-балльная</w:t>
            </w:r>
          </w:p>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Критерии</w:t>
            </w:r>
          </w:p>
        </w:tc>
      </w:tr>
      <w:tr w:rsidR="00E362E7" w:rsidRPr="00E362E7" w:rsidTr="00E362E7">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6"/>
              </w:numPr>
              <w:shd w:val="clear" w:color="auto" w:fill="auto"/>
              <w:tabs>
                <w:tab w:val="left" w:pos="514"/>
              </w:tabs>
              <w:spacing w:line="240" w:lineRule="auto"/>
              <w:jc w:val="left"/>
              <w:rPr>
                <w:sz w:val="24"/>
                <w:szCs w:val="24"/>
                <w:lang w:eastAsia="en-US"/>
              </w:rPr>
            </w:pPr>
            <w:r w:rsidRPr="00E362E7">
              <w:rPr>
                <w:rStyle w:val="3"/>
                <w:sz w:val="24"/>
                <w:szCs w:val="24"/>
                <w:u w:val="none"/>
              </w:rPr>
              <w:t>Полнота выполнения тестовых заданий;</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6"/>
              </w:numPr>
              <w:shd w:val="clear" w:color="auto" w:fill="auto"/>
              <w:tabs>
                <w:tab w:val="left" w:pos="475"/>
              </w:tabs>
              <w:spacing w:line="240" w:lineRule="auto"/>
              <w:jc w:val="left"/>
              <w:rPr>
                <w:sz w:val="24"/>
                <w:szCs w:val="24"/>
                <w:lang w:eastAsia="en-US"/>
              </w:rPr>
            </w:pPr>
            <w:r w:rsidRPr="00E362E7">
              <w:rPr>
                <w:rStyle w:val="3"/>
                <w:sz w:val="24"/>
                <w:szCs w:val="24"/>
                <w:u w:val="none"/>
              </w:rPr>
              <w:t>Правильность ответов на вопросы;</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E362E7" w:rsidRPr="00E362E7" w:rsidTr="00E362E7">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362E7" w:rsidRPr="00E362E7" w:rsidTr="00E362E7">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362E7" w:rsidRPr="00E362E7" w:rsidTr="00E362E7">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362E7" w:rsidRPr="00E362E7" w:rsidRDefault="00E362E7" w:rsidP="00E362E7">
      <w:pPr>
        <w:rPr>
          <w:rStyle w:val="ae"/>
          <w:rFonts w:eastAsia="Calibri"/>
          <w:bCs w:val="0"/>
          <w:sz w:val="24"/>
          <w:szCs w:val="24"/>
          <w:u w:val="none"/>
        </w:rPr>
      </w:pPr>
    </w:p>
    <w:p w:rsidR="00E362E7" w:rsidRPr="00E362E7" w:rsidRDefault="00E362E7" w:rsidP="00E362E7">
      <w:pPr>
        <w:jc w:val="both"/>
      </w:pPr>
      <w:r w:rsidRPr="00E362E7">
        <w:rPr>
          <w:rStyle w:val="ae"/>
          <w:rFonts w:eastAsia="Calibri"/>
          <w:bCs w:val="0"/>
          <w:sz w:val="24"/>
          <w:szCs w:val="24"/>
          <w:u w:val="none"/>
        </w:rPr>
        <w:br w:type="page"/>
      </w:r>
      <w:r w:rsidRPr="00E362E7">
        <w:rPr>
          <w:rStyle w:val="ae"/>
          <w:rFonts w:eastAsia="Calibri"/>
          <w:bCs w:val="0"/>
          <w:sz w:val="24"/>
          <w:szCs w:val="24"/>
          <w:u w:val="none"/>
        </w:rPr>
        <w:lastRenderedPageBreak/>
        <w:t>Оценивание ответа на практическом занятии</w:t>
      </w:r>
      <w:r w:rsidRPr="00E362E7">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E362E7" w:rsidRPr="00E362E7" w:rsidTr="00E362E7">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7"/>
              </w:numPr>
              <w:shd w:val="clear" w:color="auto" w:fill="auto"/>
              <w:tabs>
                <w:tab w:val="left" w:pos="273"/>
                <w:tab w:val="left" w:pos="502"/>
              </w:tabs>
              <w:spacing w:line="240" w:lineRule="auto"/>
              <w:jc w:val="left"/>
              <w:rPr>
                <w:sz w:val="24"/>
                <w:szCs w:val="24"/>
                <w:lang w:eastAsia="en-US"/>
              </w:rPr>
            </w:pPr>
            <w:r w:rsidRPr="00E362E7">
              <w:rPr>
                <w:rStyle w:val="3"/>
                <w:sz w:val="24"/>
                <w:szCs w:val="24"/>
                <w:u w:val="none"/>
              </w:rPr>
              <w:t>Полнота изложения теоретического материала;</w:t>
            </w:r>
          </w:p>
          <w:p w:rsidR="00E362E7" w:rsidRPr="00E362E7" w:rsidRDefault="00E362E7" w:rsidP="00E362E7">
            <w:pPr>
              <w:pStyle w:val="61"/>
              <w:numPr>
                <w:ilvl w:val="0"/>
                <w:numId w:val="7"/>
              </w:numPr>
              <w:shd w:val="clear" w:color="auto" w:fill="auto"/>
              <w:tabs>
                <w:tab w:val="left" w:pos="273"/>
                <w:tab w:val="left" w:pos="498"/>
              </w:tabs>
              <w:spacing w:line="240" w:lineRule="auto"/>
              <w:jc w:val="left"/>
              <w:rPr>
                <w:sz w:val="24"/>
                <w:szCs w:val="24"/>
                <w:lang w:eastAsia="en-US"/>
              </w:rPr>
            </w:pPr>
            <w:r w:rsidRPr="00E362E7">
              <w:rPr>
                <w:rStyle w:val="3"/>
                <w:sz w:val="24"/>
                <w:szCs w:val="24"/>
                <w:u w:val="none"/>
              </w:rPr>
              <w:t>Правильность и/или аргументированность изложения (последовательность действий);</w:t>
            </w:r>
          </w:p>
          <w:p w:rsidR="00E362E7" w:rsidRPr="00E362E7" w:rsidRDefault="00E362E7" w:rsidP="00E362E7">
            <w:pPr>
              <w:pStyle w:val="61"/>
              <w:numPr>
                <w:ilvl w:val="0"/>
                <w:numId w:val="7"/>
              </w:numPr>
              <w:shd w:val="clear" w:color="auto" w:fill="auto"/>
              <w:tabs>
                <w:tab w:val="left" w:pos="273"/>
              </w:tabs>
              <w:spacing w:line="240" w:lineRule="auto"/>
              <w:jc w:val="left"/>
              <w:rPr>
                <w:sz w:val="24"/>
                <w:szCs w:val="24"/>
                <w:lang w:eastAsia="en-US"/>
              </w:rPr>
            </w:pPr>
            <w:r w:rsidRPr="00E362E7">
              <w:rPr>
                <w:rStyle w:val="3"/>
                <w:sz w:val="24"/>
                <w:szCs w:val="24"/>
                <w:u w:val="none"/>
              </w:rPr>
              <w:t>Самостоятельность ответа;</w:t>
            </w:r>
          </w:p>
          <w:p w:rsidR="00E362E7" w:rsidRPr="00E362E7" w:rsidRDefault="00E362E7" w:rsidP="00E362E7">
            <w:pPr>
              <w:pStyle w:val="61"/>
              <w:numPr>
                <w:ilvl w:val="0"/>
                <w:numId w:val="7"/>
              </w:numPr>
              <w:shd w:val="clear" w:color="auto" w:fill="auto"/>
              <w:tabs>
                <w:tab w:val="left" w:pos="295"/>
              </w:tabs>
              <w:spacing w:line="240" w:lineRule="auto"/>
              <w:jc w:val="left"/>
              <w:rPr>
                <w:rStyle w:val="3"/>
                <w:sz w:val="24"/>
                <w:szCs w:val="24"/>
                <w:u w:val="none"/>
              </w:rPr>
            </w:pPr>
            <w:r w:rsidRPr="00E362E7">
              <w:rPr>
                <w:rStyle w:val="3"/>
                <w:sz w:val="24"/>
                <w:szCs w:val="24"/>
                <w:u w:val="none"/>
              </w:rPr>
              <w:t>Культура речи;</w:t>
            </w:r>
          </w:p>
          <w:p w:rsidR="00E362E7" w:rsidRPr="00E362E7" w:rsidRDefault="00E362E7" w:rsidP="00E362E7">
            <w:pPr>
              <w:pStyle w:val="61"/>
              <w:numPr>
                <w:ilvl w:val="0"/>
                <w:numId w:val="7"/>
              </w:numPr>
              <w:shd w:val="clear" w:color="auto" w:fill="auto"/>
              <w:tabs>
                <w:tab w:val="left" w:pos="308"/>
              </w:tabs>
              <w:spacing w:line="240" w:lineRule="auto"/>
              <w:jc w:val="left"/>
              <w:rPr>
                <w:lang w:eastAsia="en-US"/>
              </w:rPr>
            </w:pPr>
            <w:r w:rsidRPr="00E362E7">
              <w:rPr>
                <w:sz w:val="24"/>
                <w:szCs w:val="24"/>
                <w:lang w:eastAsia="en-US"/>
              </w:rPr>
              <w:t>Степень осознанности, понимания изученного</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Глубина / полнота рассмотрения темы;</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362E7" w:rsidRPr="00E362E7" w:rsidTr="00E362E7">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362E7" w:rsidRPr="00E362E7" w:rsidTr="00E362E7">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362E7">
              <w:rPr>
                <w:rStyle w:val="3"/>
                <w:sz w:val="24"/>
                <w:szCs w:val="24"/>
                <w:u w:val="none"/>
              </w:rPr>
              <w:t>т</w:t>
            </w:r>
            <w:proofErr w:type="gramStart"/>
            <w:r w:rsidRPr="00E362E7">
              <w:rPr>
                <w:rStyle w:val="3"/>
                <w:sz w:val="24"/>
                <w:szCs w:val="24"/>
                <w:u w:val="none"/>
              </w:rPr>
              <w:t>.е</w:t>
            </w:r>
            <w:proofErr w:type="spellEnd"/>
            <w:proofErr w:type="gramEnd"/>
            <w:r w:rsidRPr="00E362E7">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rPr>
          <w:b/>
          <w:sz w:val="24"/>
          <w:szCs w:val="24"/>
        </w:rPr>
      </w:pPr>
    </w:p>
    <w:p w:rsidR="00E362E7" w:rsidRPr="00E362E7" w:rsidRDefault="00E362E7" w:rsidP="00E362E7">
      <w:pPr>
        <w:rPr>
          <w:rStyle w:val="af"/>
          <w:rFonts w:eastAsia="Calibri"/>
          <w:i w:val="0"/>
          <w:sz w:val="24"/>
          <w:szCs w:val="24"/>
        </w:rPr>
      </w:pPr>
      <w:r w:rsidRPr="00E362E7">
        <w:rPr>
          <w:b/>
          <w:sz w:val="24"/>
          <w:szCs w:val="24"/>
        </w:rPr>
        <w:lastRenderedPageBreak/>
        <w:t xml:space="preserve">Оценивание выполнения практической </w:t>
      </w:r>
      <w:r w:rsidRPr="00E362E7">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E362E7" w:rsidRPr="00E362E7" w:rsidTr="00E362E7">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987"/>
        </w:trPr>
        <w:tc>
          <w:tcPr>
            <w:tcW w:w="1018"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Полнота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Последовательность и рациональность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rStyle w:val="3"/>
                <w:sz w:val="24"/>
                <w:szCs w:val="24"/>
                <w:u w:val="none"/>
              </w:rPr>
            </w:pPr>
            <w:r w:rsidRPr="00E362E7">
              <w:rPr>
                <w:rStyle w:val="3"/>
                <w:sz w:val="24"/>
                <w:szCs w:val="24"/>
                <w:u w:val="none"/>
              </w:rPr>
              <w:t>Самостоятельность решения;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lang w:eastAsia="en-US"/>
              </w:rPr>
            </w:pPr>
            <w:r w:rsidRPr="00E362E7">
              <w:rPr>
                <w:sz w:val="24"/>
                <w:szCs w:val="24"/>
                <w:lang w:eastAsia="en-US"/>
              </w:rPr>
              <w:t>способность анализировать и обобщать информацию.</w:t>
            </w:r>
          </w:p>
          <w:p w:rsidR="00E362E7" w:rsidRPr="00E362E7" w:rsidRDefault="00E362E7" w:rsidP="00E362E7">
            <w:pPr>
              <w:pStyle w:val="26"/>
              <w:numPr>
                <w:ilvl w:val="0"/>
                <w:numId w:val="8"/>
              </w:numPr>
              <w:shd w:val="clear" w:color="auto" w:fill="auto"/>
              <w:tabs>
                <w:tab w:val="left" w:pos="168"/>
                <w:tab w:val="left" w:pos="293"/>
              </w:tabs>
              <w:spacing w:after="0" w:line="240" w:lineRule="auto"/>
              <w:jc w:val="left"/>
              <w:rPr>
                <w:sz w:val="24"/>
                <w:szCs w:val="24"/>
              </w:rPr>
            </w:pPr>
            <w:r w:rsidRPr="00E362E7">
              <w:rPr>
                <w:sz w:val="24"/>
                <w:szCs w:val="24"/>
              </w:rPr>
              <w:t xml:space="preserve"> Способность делать обоснованные выводы на основе интерпретации информации, разъяснения;</w:t>
            </w:r>
          </w:p>
          <w:p w:rsidR="00E362E7" w:rsidRPr="00E362E7" w:rsidRDefault="00E362E7" w:rsidP="00E362E7">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362E7">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Задание решено самостоятельно. Студент </w:t>
            </w:r>
            <w:r w:rsidRPr="00E362E7">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E362E7" w:rsidRPr="00E362E7" w:rsidTr="00E362E7">
        <w:trPr>
          <w:trHeight w:val="1267"/>
        </w:trPr>
        <w:tc>
          <w:tcPr>
            <w:tcW w:w="1018" w:type="pct"/>
            <w:tcBorders>
              <w:top w:val="single" w:sz="4" w:space="0" w:color="auto"/>
              <w:left w:val="single" w:sz="4" w:space="0" w:color="auto"/>
              <w:bottom w:val="single" w:sz="4" w:space="0" w:color="auto"/>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701"/>
        </w:trPr>
        <w:tc>
          <w:tcPr>
            <w:tcW w:w="1018"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3"/>
                <w:sz w:val="24"/>
                <w:szCs w:val="24"/>
                <w:u w:val="none"/>
              </w:rPr>
              <w:t xml:space="preserve">Задание решено с подсказками преподавателя. Студент </w:t>
            </w:r>
            <w:r w:rsidRPr="00E362E7">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Задание не решено.</w:t>
            </w:r>
          </w:p>
        </w:tc>
      </w:tr>
    </w:tbl>
    <w:p w:rsidR="00E362E7" w:rsidRPr="00E362E7" w:rsidRDefault="00E362E7" w:rsidP="00E362E7">
      <w:pPr>
        <w:rPr>
          <w:b/>
          <w:sz w:val="24"/>
          <w:szCs w:val="24"/>
        </w:rPr>
      </w:pPr>
    </w:p>
    <w:p w:rsidR="00E362E7" w:rsidRPr="00E362E7" w:rsidRDefault="00E362E7" w:rsidP="00E362E7">
      <w:pPr>
        <w:rPr>
          <w:i/>
          <w:sz w:val="24"/>
          <w:szCs w:val="24"/>
        </w:rPr>
      </w:pPr>
      <w:r w:rsidRPr="00E362E7">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E362E7" w:rsidRPr="00E362E7" w:rsidTr="00E362E7">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1410"/>
        </w:trPr>
        <w:tc>
          <w:tcPr>
            <w:tcW w:w="1031"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362E7">
              <w:rPr>
                <w:rStyle w:val="3"/>
                <w:sz w:val="24"/>
                <w:szCs w:val="24"/>
                <w:u w:val="none"/>
              </w:rPr>
              <w:t xml:space="preserve"> Самостоятельность ответа;</w:t>
            </w:r>
          </w:p>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lang w:eastAsia="en-US"/>
              </w:rPr>
            </w:pPr>
            <w:r w:rsidRPr="00E362E7">
              <w:rPr>
                <w:rStyle w:val="3"/>
                <w:sz w:val="24"/>
                <w:szCs w:val="24"/>
                <w:u w:val="none"/>
              </w:rPr>
              <w:t xml:space="preserve"> </w:t>
            </w:r>
            <w:r w:rsidRPr="00E362E7">
              <w:rPr>
                <w:sz w:val="24"/>
                <w:szCs w:val="24"/>
                <w:lang w:eastAsia="en-US"/>
              </w:rPr>
              <w:t>владение терминологией;</w:t>
            </w:r>
          </w:p>
          <w:p w:rsidR="00E362E7" w:rsidRPr="00E362E7" w:rsidRDefault="00E362E7" w:rsidP="00E362E7">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362E7">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Студент правильно выполнил задание. Показал отлич</w:t>
            </w:r>
            <w:r w:rsidRPr="00E362E7">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небольшими неточностями. Показал хорошие владения навыками применения полу</w:t>
            </w:r>
            <w:r w:rsidRPr="00E362E7">
              <w:rPr>
                <w:rStyle w:val="27"/>
                <w:i w:val="0"/>
              </w:rPr>
              <w:softHyphen/>
              <w:t>ченных знаний и умений при решении задания в рамках усвоенного учебного материала.</w:t>
            </w:r>
          </w:p>
        </w:tc>
      </w:tr>
      <w:tr w:rsidR="00E362E7" w:rsidRPr="00E362E7" w:rsidTr="00E362E7">
        <w:trPr>
          <w:trHeight w:val="418"/>
        </w:trPr>
        <w:tc>
          <w:tcPr>
            <w:tcW w:w="1031"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362E7" w:rsidRPr="00E362E7" w:rsidRDefault="00E362E7" w:rsidP="00E362E7">
      <w:pPr>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E362E7" w:rsidRPr="00E362E7" w:rsidTr="00E362E7">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Критерии</w:t>
            </w:r>
          </w:p>
        </w:tc>
      </w:tr>
      <w:tr w:rsidR="00E362E7" w:rsidRPr="00E362E7" w:rsidTr="00E362E7">
        <w:trPr>
          <w:trHeight w:val="1178"/>
        </w:trPr>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r w:rsidRPr="00E362E7">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rPr>
                <w:lang w:eastAsia="en-US"/>
              </w:rPr>
            </w:pPr>
            <w:r w:rsidRPr="00E362E7">
              <w:rPr>
                <w:lang w:eastAsia="en-US"/>
              </w:rPr>
              <w:t>1. Полнота изложения теоретического материала;</w:t>
            </w:r>
          </w:p>
          <w:p w:rsidR="00E362E7" w:rsidRPr="00E362E7" w:rsidRDefault="00E362E7" w:rsidP="00E362E7">
            <w:pPr>
              <w:pStyle w:val="ReportMain"/>
              <w:suppressAutoHyphens/>
              <w:rPr>
                <w:lang w:eastAsia="en-US"/>
              </w:rPr>
            </w:pPr>
            <w:r w:rsidRPr="00E362E7">
              <w:rPr>
                <w:lang w:eastAsia="en-US"/>
              </w:rPr>
              <w:t>2. Полнота и правильность решения практического задания;</w:t>
            </w:r>
          </w:p>
          <w:p w:rsidR="00E362E7" w:rsidRPr="00E362E7" w:rsidRDefault="00E362E7" w:rsidP="00E362E7">
            <w:pPr>
              <w:pStyle w:val="ReportMain"/>
              <w:suppressAutoHyphens/>
              <w:rPr>
                <w:lang w:eastAsia="en-US"/>
              </w:rPr>
            </w:pPr>
            <w:r w:rsidRPr="00E362E7">
              <w:rPr>
                <w:lang w:eastAsia="en-US"/>
              </w:rPr>
              <w:t>3. Правильность и/или аргументированность изложения (последовательность действий);</w:t>
            </w:r>
          </w:p>
          <w:p w:rsidR="00E362E7" w:rsidRPr="00E362E7" w:rsidRDefault="00E362E7" w:rsidP="00E362E7">
            <w:pPr>
              <w:pStyle w:val="ReportMain"/>
              <w:suppressAutoHyphens/>
              <w:rPr>
                <w:lang w:eastAsia="en-US"/>
              </w:rPr>
            </w:pPr>
            <w:r w:rsidRPr="00E362E7">
              <w:rPr>
                <w:lang w:eastAsia="en-US"/>
              </w:rPr>
              <w:t>4. Самостоятельность ответа;</w:t>
            </w:r>
          </w:p>
          <w:p w:rsidR="00E362E7" w:rsidRPr="00E362E7" w:rsidRDefault="00E362E7" w:rsidP="00E362E7">
            <w:pPr>
              <w:pStyle w:val="ReportMain"/>
              <w:suppressAutoHyphens/>
              <w:rPr>
                <w:lang w:eastAsia="en-US"/>
              </w:rPr>
            </w:pPr>
            <w:r w:rsidRPr="00E362E7">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tabs>
                <w:tab w:val="left" w:pos="274"/>
              </w:tabs>
              <w:suppressAutoHyphens/>
              <w:ind w:left="-10"/>
              <w:jc w:val="both"/>
              <w:rPr>
                <w:lang w:eastAsia="en-US"/>
              </w:rPr>
            </w:pPr>
            <w:r w:rsidRPr="00E362E7">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362E7" w:rsidRPr="00E362E7" w:rsidRDefault="00E362E7" w:rsidP="00E362E7">
            <w:pPr>
              <w:pStyle w:val="ReportMain"/>
              <w:tabs>
                <w:tab w:val="left" w:pos="274"/>
              </w:tabs>
              <w:suppressAutoHyphens/>
              <w:jc w:val="both"/>
              <w:rPr>
                <w:lang w:eastAsia="en-US"/>
              </w:rPr>
            </w:pPr>
            <w:r w:rsidRPr="00E362E7">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362E7" w:rsidRPr="00E362E7" w:rsidRDefault="00E362E7" w:rsidP="00E362E7">
            <w:pPr>
              <w:pStyle w:val="ReportMain"/>
              <w:tabs>
                <w:tab w:val="left" w:pos="274"/>
              </w:tabs>
              <w:suppressAutoHyphens/>
              <w:jc w:val="both"/>
              <w:rPr>
                <w:lang w:eastAsia="en-US"/>
              </w:rPr>
            </w:pPr>
            <w:r w:rsidRPr="00E362E7">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proofErr w:type="spellStart"/>
            <w:r w:rsidRPr="00E362E7">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jc w:val="both"/>
              <w:rPr>
                <w:lang w:eastAsia="en-US"/>
              </w:rPr>
            </w:pPr>
            <w:r w:rsidRPr="00E362E7">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ind w:firstLine="709"/>
        <w:jc w:val="both"/>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7980" w:rsidRDefault="00C37980"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w:t>
      </w:r>
      <w:proofErr w:type="gramStart"/>
      <w:r w:rsidRPr="00E362E7">
        <w:rPr>
          <w:sz w:val="24"/>
          <w:szCs w:val="24"/>
        </w:rPr>
        <w:t>обучаемый</w:t>
      </w:r>
      <w:proofErr w:type="gramEnd"/>
      <w:r w:rsidRPr="00E362E7">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Оценка «</w:t>
      </w:r>
      <w:proofErr w:type="spellStart"/>
      <w:r w:rsidRPr="00E362E7">
        <w:rPr>
          <w:sz w:val="24"/>
          <w:szCs w:val="24"/>
        </w:rPr>
        <w:t>незачтено</w:t>
      </w:r>
      <w:proofErr w:type="spellEnd"/>
      <w:r w:rsidRPr="00E362E7">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362E7">
        <w:rPr>
          <w:sz w:val="24"/>
          <w:szCs w:val="24"/>
        </w:rPr>
        <w:t>сформированности</w:t>
      </w:r>
      <w:proofErr w:type="spellEnd"/>
      <w:r w:rsidRPr="00E362E7">
        <w:rPr>
          <w:sz w:val="24"/>
          <w:szCs w:val="24"/>
        </w:rPr>
        <w:t xml:space="preserve"> компетенции свидетельствует об отрицательных результатах освоения учебной дисциплины.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E362E7" w:rsidRPr="00E362E7" w:rsidTr="00E362E7">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w:t>
            </w:r>
          </w:p>
          <w:p w:rsidR="00E362E7" w:rsidRPr="00E362E7" w:rsidRDefault="00E362E7" w:rsidP="00E362E7">
            <w:pPr>
              <w:pStyle w:val="26"/>
              <w:shd w:val="clear" w:color="auto" w:fill="auto"/>
              <w:spacing w:after="0" w:line="240" w:lineRule="auto"/>
              <w:ind w:firstLine="0"/>
              <w:rPr>
                <w:sz w:val="24"/>
                <w:szCs w:val="24"/>
              </w:rPr>
            </w:pPr>
            <w:proofErr w:type="gramStart"/>
            <w:r w:rsidRPr="00E362E7">
              <w:rPr>
                <w:rStyle w:val="211pt"/>
                <w:sz w:val="24"/>
                <w:szCs w:val="24"/>
              </w:rPr>
              <w:t>п</w:t>
            </w:r>
            <w:proofErr w:type="gramEnd"/>
            <w:r w:rsidRPr="00E362E7">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Наименование</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оценочного</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rStyle w:val="211pt"/>
                <w:rFonts w:eastAsiaTheme="minorHAnsi"/>
                <w:sz w:val="24"/>
                <w:szCs w:val="24"/>
              </w:rPr>
            </w:pPr>
            <w:r w:rsidRPr="00E362E7">
              <w:rPr>
                <w:rStyle w:val="211pt"/>
                <w:sz w:val="24"/>
                <w:szCs w:val="24"/>
              </w:rPr>
              <w:t xml:space="preserve">Представление </w:t>
            </w:r>
          </w:p>
          <w:p w:rsidR="00E362E7" w:rsidRPr="00E362E7" w:rsidRDefault="00E362E7" w:rsidP="00E362E7">
            <w:pPr>
              <w:pStyle w:val="26"/>
              <w:shd w:val="clear" w:color="auto" w:fill="auto"/>
              <w:spacing w:after="0" w:line="240" w:lineRule="auto"/>
              <w:ind w:firstLine="0"/>
            </w:pPr>
            <w:r w:rsidRPr="00E362E7">
              <w:rPr>
                <w:rStyle w:val="211pt"/>
                <w:sz w:val="24"/>
                <w:szCs w:val="24"/>
              </w:rPr>
              <w:t>оценочного средства в фонде</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Различают задачи и задания:</w:t>
            </w:r>
          </w:p>
          <w:p w:rsidR="00E362E7" w:rsidRPr="00E362E7" w:rsidRDefault="00E362E7" w:rsidP="00E362E7">
            <w:pPr>
              <w:pStyle w:val="26"/>
              <w:shd w:val="clear" w:color="auto" w:fill="auto"/>
              <w:tabs>
                <w:tab w:val="left" w:pos="254"/>
              </w:tabs>
              <w:spacing w:after="0" w:line="240" w:lineRule="auto"/>
              <w:ind w:firstLine="0"/>
              <w:jc w:val="left"/>
              <w:rPr>
                <w:sz w:val="24"/>
                <w:szCs w:val="24"/>
              </w:rPr>
            </w:pPr>
            <w:r w:rsidRPr="00E362E7">
              <w:rPr>
                <w:rStyle w:val="211pt"/>
                <w:sz w:val="24"/>
                <w:szCs w:val="24"/>
              </w:rPr>
              <w:t>а)</w:t>
            </w:r>
            <w:r w:rsidRPr="00E362E7">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362E7" w:rsidRPr="00E362E7" w:rsidRDefault="00E362E7" w:rsidP="00E362E7">
            <w:pPr>
              <w:pStyle w:val="26"/>
              <w:shd w:val="clear" w:color="auto" w:fill="auto"/>
              <w:tabs>
                <w:tab w:val="left" w:pos="226"/>
              </w:tabs>
              <w:spacing w:after="0" w:line="240" w:lineRule="auto"/>
              <w:ind w:firstLine="0"/>
              <w:jc w:val="left"/>
              <w:rPr>
                <w:sz w:val="24"/>
                <w:szCs w:val="24"/>
              </w:rPr>
            </w:pPr>
            <w:r w:rsidRPr="00E362E7">
              <w:rPr>
                <w:rStyle w:val="211pt"/>
                <w:sz w:val="24"/>
                <w:szCs w:val="24"/>
              </w:rPr>
              <w:t>б)</w:t>
            </w:r>
            <w:r w:rsidRPr="00E362E7">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362E7" w:rsidRPr="00E362E7" w:rsidRDefault="00E362E7" w:rsidP="00E362E7">
            <w:pPr>
              <w:pStyle w:val="26"/>
              <w:shd w:val="clear" w:color="auto" w:fill="auto"/>
              <w:tabs>
                <w:tab w:val="left" w:pos="346"/>
              </w:tabs>
              <w:spacing w:after="0" w:line="240" w:lineRule="auto"/>
              <w:ind w:firstLine="0"/>
              <w:jc w:val="left"/>
              <w:rPr>
                <w:sz w:val="24"/>
                <w:szCs w:val="24"/>
              </w:rPr>
            </w:pPr>
            <w:r w:rsidRPr="00E362E7">
              <w:rPr>
                <w:rStyle w:val="211pt"/>
                <w:sz w:val="24"/>
                <w:szCs w:val="24"/>
              </w:rPr>
              <w:lastRenderedPageBreak/>
              <w:t>в)</w:t>
            </w:r>
            <w:r w:rsidRPr="00E362E7">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362E7" w:rsidRPr="00A261AA"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lastRenderedPageBreak/>
              <w:t>Комплект задач и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Средство контроля, организованное как специальная беседа преподавателя с </w:t>
            </w:r>
            <w:proofErr w:type="gramStart"/>
            <w:r w:rsidRPr="00E362E7">
              <w:rPr>
                <w:rStyle w:val="211pt"/>
                <w:sz w:val="24"/>
                <w:szCs w:val="24"/>
              </w:rPr>
              <w:t>обучающимся</w:t>
            </w:r>
            <w:proofErr w:type="gramEnd"/>
            <w:r w:rsidRPr="00E362E7">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tabs>
                <w:tab w:val="left" w:pos="2098"/>
              </w:tabs>
              <w:spacing w:after="0" w:line="240" w:lineRule="auto"/>
              <w:ind w:firstLine="0"/>
              <w:jc w:val="left"/>
              <w:rPr>
                <w:sz w:val="24"/>
                <w:szCs w:val="24"/>
              </w:rPr>
            </w:pPr>
            <w:r w:rsidRPr="00E362E7">
              <w:rPr>
                <w:rStyle w:val="211pt"/>
                <w:sz w:val="24"/>
                <w:szCs w:val="24"/>
              </w:rPr>
              <w:t>Вопросы по темам/разделам дисциплины</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362E7" w:rsidRPr="00E362E7"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p w:rsidR="00E362E7" w:rsidRPr="00E362E7" w:rsidRDefault="00E362E7" w:rsidP="00E362E7">
            <w:pPr>
              <w:jc w:val="both"/>
            </w:pPr>
            <w:r w:rsidRPr="00E362E7">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Фонд тестовых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362E7" w:rsidRPr="00E362E7" w:rsidRDefault="00E362E7" w:rsidP="00E362E7">
            <w:r w:rsidRPr="00E362E7">
              <w:rPr>
                <w:sz w:val="24"/>
                <w:szCs w:val="24"/>
                <w:lang w:eastAsia="ru-RU"/>
              </w:rPr>
              <w:t>С учетом результативности</w:t>
            </w:r>
          </w:p>
          <w:p w:rsidR="00E362E7" w:rsidRPr="00E362E7" w:rsidRDefault="00E362E7" w:rsidP="00E362E7">
            <w:pPr>
              <w:jc w:val="both"/>
              <w:rPr>
                <w:sz w:val="24"/>
                <w:szCs w:val="24"/>
              </w:rPr>
            </w:pPr>
            <w:r w:rsidRPr="00E362E7">
              <w:rPr>
                <w:sz w:val="24"/>
                <w:szCs w:val="24"/>
                <w:lang w:eastAsia="ru-RU"/>
              </w:rPr>
              <w:t xml:space="preserve">Работы студента может быть принято решение о признании студента освоившим отдельную часть или весь </w:t>
            </w:r>
            <w:r w:rsidRPr="00E362E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362E7" w:rsidRPr="00E362E7" w:rsidRDefault="00E362E7" w:rsidP="00E362E7">
            <w:pPr>
              <w:jc w:val="both"/>
              <w:rPr>
                <w:color w:val="000000"/>
                <w:sz w:val="24"/>
                <w:szCs w:val="24"/>
                <w:shd w:val="clear" w:color="auto" w:fill="FFFFFF"/>
                <w:lang w:eastAsia="ru-RU" w:bidi="ru-RU"/>
              </w:rPr>
            </w:pPr>
            <w:r w:rsidRPr="00E362E7">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131AD2">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3B" w:rsidRDefault="001E463B" w:rsidP="0042736D">
      <w:r>
        <w:separator/>
      </w:r>
    </w:p>
  </w:endnote>
  <w:endnote w:type="continuationSeparator" w:id="0">
    <w:p w:rsidR="001E463B" w:rsidRDefault="001E463B"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F4" w:rsidRPr="0042736D" w:rsidRDefault="000248F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2405B">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3B" w:rsidRDefault="001E463B" w:rsidP="0042736D">
      <w:r>
        <w:separator/>
      </w:r>
    </w:p>
  </w:footnote>
  <w:footnote w:type="continuationSeparator" w:id="0">
    <w:p w:rsidR="001E463B" w:rsidRDefault="001E463B"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E337C8"/>
    <w:multiLevelType w:val="hybridMultilevel"/>
    <w:tmpl w:val="643A8660"/>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533FAE"/>
    <w:multiLevelType w:val="hybridMultilevel"/>
    <w:tmpl w:val="60AABDEC"/>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5DE72FCA"/>
    <w:multiLevelType w:val="hybridMultilevel"/>
    <w:tmpl w:val="3454EF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7363FFB"/>
    <w:multiLevelType w:val="hybridMultilevel"/>
    <w:tmpl w:val="8D8EFAA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C391104"/>
    <w:multiLevelType w:val="hybridMultilevel"/>
    <w:tmpl w:val="DE5E4158"/>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1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248F4"/>
    <w:rsid w:val="00062332"/>
    <w:rsid w:val="0007636C"/>
    <w:rsid w:val="000D163F"/>
    <w:rsid w:val="000F76F6"/>
    <w:rsid w:val="00131AD2"/>
    <w:rsid w:val="00133965"/>
    <w:rsid w:val="0014455D"/>
    <w:rsid w:val="00145581"/>
    <w:rsid w:val="00173738"/>
    <w:rsid w:val="001B7EE3"/>
    <w:rsid w:val="001E463B"/>
    <w:rsid w:val="002905DB"/>
    <w:rsid w:val="002A7D4C"/>
    <w:rsid w:val="002C40E5"/>
    <w:rsid w:val="002D41A9"/>
    <w:rsid w:val="00352839"/>
    <w:rsid w:val="00362861"/>
    <w:rsid w:val="003A6C34"/>
    <w:rsid w:val="003F7281"/>
    <w:rsid w:val="00400A61"/>
    <w:rsid w:val="0041131E"/>
    <w:rsid w:val="0042736D"/>
    <w:rsid w:val="00441BEB"/>
    <w:rsid w:val="004803E1"/>
    <w:rsid w:val="004C4820"/>
    <w:rsid w:val="004D08B1"/>
    <w:rsid w:val="004F5569"/>
    <w:rsid w:val="005D7662"/>
    <w:rsid w:val="0062691E"/>
    <w:rsid w:val="006546AC"/>
    <w:rsid w:val="0065630C"/>
    <w:rsid w:val="006C4BAA"/>
    <w:rsid w:val="006E43B6"/>
    <w:rsid w:val="00733F55"/>
    <w:rsid w:val="00860934"/>
    <w:rsid w:val="008A055E"/>
    <w:rsid w:val="00915715"/>
    <w:rsid w:val="0093388E"/>
    <w:rsid w:val="00953080"/>
    <w:rsid w:val="009B24C8"/>
    <w:rsid w:val="00A261AA"/>
    <w:rsid w:val="00A46838"/>
    <w:rsid w:val="00AA3F36"/>
    <w:rsid w:val="00AE1FC1"/>
    <w:rsid w:val="00B2405B"/>
    <w:rsid w:val="00B33FB2"/>
    <w:rsid w:val="00BA468E"/>
    <w:rsid w:val="00BB791F"/>
    <w:rsid w:val="00C37980"/>
    <w:rsid w:val="00C418C7"/>
    <w:rsid w:val="00C77F4D"/>
    <w:rsid w:val="00CD256A"/>
    <w:rsid w:val="00DC6002"/>
    <w:rsid w:val="00E01F3C"/>
    <w:rsid w:val="00E362E7"/>
    <w:rsid w:val="00E82DCC"/>
    <w:rsid w:val="00EB620C"/>
    <w:rsid w:val="00F06F66"/>
    <w:rsid w:val="00F304B7"/>
    <w:rsid w:val="00FD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5779">
      <w:bodyDiv w:val="1"/>
      <w:marLeft w:val="0"/>
      <w:marRight w:val="0"/>
      <w:marTop w:val="0"/>
      <w:marBottom w:val="0"/>
      <w:divBdr>
        <w:top w:val="none" w:sz="0" w:space="0" w:color="auto"/>
        <w:left w:val="none" w:sz="0" w:space="0" w:color="auto"/>
        <w:bottom w:val="none" w:sz="0" w:space="0" w:color="auto"/>
        <w:right w:val="none" w:sz="0" w:space="0" w:color="auto"/>
      </w:divBdr>
    </w:div>
    <w:div w:id="1374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4001</Words>
  <Characters>22807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2019-12-17T05:27:00Z</dcterms:created>
  <dcterms:modified xsi:type="dcterms:W3CDTF">2019-12-17T05:27:00Z</dcterms:modified>
</cp:coreProperties>
</file>