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Минобрнауки России</w:t>
      </w:r>
    </w:p>
    <w:p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Бузулукский гуманитарно-технологический институт (филиал) федерального государственного бюджетного образовательного учреждения</w:t>
      </w:r>
    </w:p>
    <w:p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высшего образования</w:t>
      </w:r>
    </w:p>
    <w:p w:rsidR="00001C3F" w:rsidRPr="0066283C" w:rsidRDefault="00001C3F" w:rsidP="00001C3F">
      <w:pPr>
        <w:suppressAutoHyphens/>
        <w:spacing w:after="0" w:line="240" w:lineRule="auto"/>
        <w:jc w:val="center"/>
        <w:rPr>
          <w:rFonts w:ascii="Times New Roman" w:eastAsia="Arial Unicode MS" w:hAnsi="Times New Roman" w:cs="Times New Roman"/>
          <w:b/>
          <w:sz w:val="24"/>
          <w:szCs w:val="24"/>
          <w:lang w:eastAsia="ru-RU"/>
        </w:rPr>
      </w:pPr>
      <w:r w:rsidRPr="0066283C">
        <w:rPr>
          <w:rFonts w:ascii="Times New Roman" w:eastAsia="Arial Unicode MS" w:hAnsi="Times New Roman" w:cs="Times New Roman"/>
          <w:b/>
          <w:sz w:val="24"/>
          <w:szCs w:val="24"/>
          <w:lang w:eastAsia="ru-RU"/>
        </w:rPr>
        <w:t>«Оренбургский государственный университет»</w:t>
      </w:r>
    </w:p>
    <w:p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 xml:space="preserve">Кафедра </w:t>
      </w:r>
      <w:r w:rsidR="00E47307">
        <w:rPr>
          <w:rFonts w:ascii="Times New Roman" w:eastAsia="Arial Unicode MS" w:hAnsi="Times New Roman" w:cs="Times New Roman"/>
          <w:sz w:val="24"/>
          <w:szCs w:val="24"/>
          <w:lang w:eastAsia="ru-RU"/>
        </w:rPr>
        <w:t>юриспруденции</w:t>
      </w:r>
    </w:p>
    <w:p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rsidR="00001C3F" w:rsidRPr="0066283C" w:rsidRDefault="00001C3F" w:rsidP="00001C3F">
      <w:pPr>
        <w:spacing w:after="0" w:line="240" w:lineRule="auto"/>
        <w:jc w:val="center"/>
        <w:rPr>
          <w:rFonts w:ascii="Times New Roman" w:eastAsia="Times New Roman" w:hAnsi="Times New Roman" w:cs="Times New Roman"/>
          <w:b/>
          <w:sz w:val="24"/>
          <w:szCs w:val="24"/>
        </w:rPr>
      </w:pPr>
      <w:r w:rsidRPr="0066283C">
        <w:rPr>
          <w:rFonts w:ascii="Times New Roman" w:eastAsia="Times New Roman" w:hAnsi="Times New Roman" w:cs="Times New Roman"/>
          <w:b/>
          <w:sz w:val="24"/>
          <w:szCs w:val="24"/>
        </w:rPr>
        <w:t xml:space="preserve">Методические указания для обучающихся по освоению дисциплины  </w:t>
      </w:r>
    </w:p>
    <w:p w:rsidR="00001C3F" w:rsidRPr="0066283C" w:rsidRDefault="00001C3F" w:rsidP="00001C3F">
      <w:pPr>
        <w:suppressAutoHyphens/>
        <w:spacing w:before="120" w:after="0" w:line="240" w:lineRule="auto"/>
        <w:jc w:val="center"/>
        <w:rPr>
          <w:rFonts w:ascii="Times New Roman" w:eastAsia="Arial Unicode MS" w:hAnsi="Times New Roman" w:cs="Times New Roman"/>
          <w:i/>
          <w:sz w:val="24"/>
          <w:szCs w:val="24"/>
          <w:lang w:eastAsia="ru-RU"/>
        </w:rPr>
      </w:pPr>
      <w:r w:rsidRPr="0066283C">
        <w:rPr>
          <w:rFonts w:ascii="Times New Roman" w:eastAsia="Arial Unicode MS" w:hAnsi="Times New Roman" w:cs="Times New Roman"/>
          <w:i/>
          <w:sz w:val="24"/>
          <w:szCs w:val="24"/>
          <w:lang w:eastAsia="ru-RU"/>
        </w:rPr>
        <w:t>по дисциплине «</w:t>
      </w:r>
      <w:r w:rsidRPr="00001C3F">
        <w:rPr>
          <w:rFonts w:ascii="Times New Roman" w:eastAsia="Arial Unicode MS" w:hAnsi="Times New Roman" w:cs="Times New Roman"/>
          <w:i/>
          <w:sz w:val="24"/>
          <w:szCs w:val="24"/>
          <w:lang w:eastAsia="ru-RU"/>
        </w:rPr>
        <w:t>Б.1.Б.17 Административное право</w:t>
      </w:r>
      <w:r w:rsidRPr="0066283C">
        <w:rPr>
          <w:rFonts w:ascii="Times New Roman" w:eastAsia="Arial Unicode MS" w:hAnsi="Times New Roman" w:cs="Times New Roman"/>
          <w:i/>
          <w:sz w:val="24"/>
          <w:szCs w:val="24"/>
          <w:lang w:eastAsia="ru-RU"/>
        </w:rPr>
        <w:t>»</w:t>
      </w:r>
    </w:p>
    <w:p w:rsidR="00001C3F" w:rsidRPr="0066283C" w:rsidRDefault="00001C3F" w:rsidP="00001C3F">
      <w:pPr>
        <w:suppressAutoHyphens/>
        <w:spacing w:after="0" w:line="360" w:lineRule="auto"/>
        <w:jc w:val="center"/>
        <w:rPr>
          <w:rFonts w:ascii="Times New Roman" w:eastAsia="Arial Unicode MS" w:hAnsi="Times New Roman" w:cs="Times New Roman"/>
          <w:sz w:val="24"/>
          <w:szCs w:val="24"/>
          <w:lang w:eastAsia="ru-RU"/>
        </w:rPr>
      </w:pPr>
    </w:p>
    <w:p w:rsidR="00001C3F" w:rsidRPr="0066283C" w:rsidRDefault="00001C3F" w:rsidP="00001C3F">
      <w:pPr>
        <w:suppressAutoHyphens/>
        <w:spacing w:after="0" w:line="36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Уровень высшего образования</w:t>
      </w:r>
    </w:p>
    <w:p w:rsidR="00001C3F" w:rsidRPr="0066283C" w:rsidRDefault="00001C3F" w:rsidP="00001C3F">
      <w:pPr>
        <w:suppressAutoHyphens/>
        <w:spacing w:after="0" w:line="36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БАКАЛАВРИАТ</w:t>
      </w:r>
    </w:p>
    <w:p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Направление подготовки</w:t>
      </w:r>
    </w:p>
    <w:p w:rsidR="00001C3F" w:rsidRPr="0066283C" w:rsidRDefault="00001C3F" w:rsidP="00001C3F">
      <w:pPr>
        <w:suppressAutoHyphens/>
        <w:spacing w:after="0" w:line="240" w:lineRule="auto"/>
        <w:jc w:val="center"/>
        <w:rPr>
          <w:rFonts w:ascii="Times New Roman" w:eastAsia="Arial Unicode MS" w:hAnsi="Times New Roman" w:cs="Times New Roman"/>
          <w:i/>
          <w:sz w:val="24"/>
          <w:szCs w:val="24"/>
          <w:u w:val="single"/>
          <w:lang w:eastAsia="ru-RU"/>
        </w:rPr>
      </w:pPr>
      <w:r w:rsidRPr="0066283C">
        <w:rPr>
          <w:rFonts w:ascii="Times New Roman" w:eastAsia="Arial Unicode MS" w:hAnsi="Times New Roman" w:cs="Times New Roman"/>
          <w:i/>
          <w:sz w:val="24"/>
          <w:szCs w:val="24"/>
          <w:u w:val="single"/>
          <w:lang w:eastAsia="ru-RU"/>
        </w:rPr>
        <w:t>40.03.01 Юриспруденция</w:t>
      </w:r>
    </w:p>
    <w:p w:rsidR="00001C3F" w:rsidRPr="0066283C" w:rsidRDefault="00001C3F" w:rsidP="00001C3F">
      <w:pPr>
        <w:suppressAutoHyphens/>
        <w:spacing w:after="0" w:line="240" w:lineRule="auto"/>
        <w:jc w:val="center"/>
        <w:rPr>
          <w:rFonts w:ascii="Times New Roman" w:eastAsia="Arial Unicode MS" w:hAnsi="Times New Roman" w:cs="Times New Roman"/>
          <w:sz w:val="24"/>
          <w:szCs w:val="24"/>
          <w:vertAlign w:val="superscript"/>
          <w:lang w:eastAsia="ru-RU"/>
        </w:rPr>
      </w:pPr>
      <w:r w:rsidRPr="0066283C">
        <w:rPr>
          <w:rFonts w:ascii="Times New Roman" w:eastAsia="Arial Unicode MS" w:hAnsi="Times New Roman" w:cs="Times New Roman"/>
          <w:sz w:val="24"/>
          <w:szCs w:val="24"/>
          <w:vertAlign w:val="superscript"/>
          <w:lang w:eastAsia="ru-RU"/>
        </w:rPr>
        <w:t>(код и наименование направления подготовки)</w:t>
      </w:r>
    </w:p>
    <w:p w:rsidR="00001C3F" w:rsidRPr="0066283C" w:rsidRDefault="00001C3F" w:rsidP="00001C3F">
      <w:pPr>
        <w:suppressAutoHyphens/>
        <w:spacing w:after="0" w:line="240" w:lineRule="auto"/>
        <w:jc w:val="center"/>
        <w:rPr>
          <w:rFonts w:ascii="Times New Roman" w:eastAsia="Arial Unicode MS" w:hAnsi="Times New Roman" w:cs="Times New Roman"/>
          <w:i/>
          <w:sz w:val="24"/>
          <w:szCs w:val="24"/>
          <w:u w:val="single"/>
          <w:lang w:eastAsia="ru-RU"/>
        </w:rPr>
      </w:pPr>
      <w:r w:rsidRPr="0066283C">
        <w:rPr>
          <w:rFonts w:ascii="Times New Roman" w:eastAsia="Arial Unicode MS" w:hAnsi="Times New Roman" w:cs="Times New Roman"/>
          <w:i/>
          <w:sz w:val="24"/>
          <w:szCs w:val="24"/>
          <w:u w:val="single"/>
          <w:lang w:eastAsia="ru-RU"/>
        </w:rPr>
        <w:t>Общий профиль</w:t>
      </w:r>
    </w:p>
    <w:p w:rsidR="00001C3F" w:rsidRPr="0066283C" w:rsidRDefault="00001C3F" w:rsidP="00001C3F">
      <w:pPr>
        <w:suppressAutoHyphens/>
        <w:spacing w:after="0" w:line="240" w:lineRule="auto"/>
        <w:jc w:val="center"/>
        <w:rPr>
          <w:rFonts w:ascii="Times New Roman" w:eastAsia="Arial Unicode MS" w:hAnsi="Times New Roman" w:cs="Times New Roman"/>
          <w:sz w:val="24"/>
          <w:szCs w:val="24"/>
          <w:vertAlign w:val="superscript"/>
          <w:lang w:eastAsia="ru-RU"/>
        </w:rPr>
      </w:pPr>
      <w:r w:rsidRPr="0066283C">
        <w:rPr>
          <w:rFonts w:ascii="Times New Roman" w:eastAsia="Arial Unicode MS" w:hAnsi="Times New Roman" w:cs="Times New Roman"/>
          <w:sz w:val="24"/>
          <w:szCs w:val="24"/>
          <w:vertAlign w:val="superscript"/>
          <w:lang w:eastAsia="ru-RU"/>
        </w:rPr>
        <w:t>(наименование направленности (профиля) образовательной программы)</w:t>
      </w:r>
    </w:p>
    <w:p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Квалификация</w:t>
      </w:r>
    </w:p>
    <w:p w:rsidR="00001C3F" w:rsidRPr="0066283C" w:rsidRDefault="00001C3F" w:rsidP="00001C3F">
      <w:pPr>
        <w:suppressAutoHyphens/>
        <w:spacing w:after="0" w:line="240" w:lineRule="auto"/>
        <w:jc w:val="center"/>
        <w:rPr>
          <w:rFonts w:ascii="Times New Roman" w:eastAsia="Arial Unicode MS" w:hAnsi="Times New Roman" w:cs="Times New Roman"/>
          <w:i/>
          <w:sz w:val="24"/>
          <w:szCs w:val="24"/>
          <w:u w:val="single"/>
          <w:lang w:eastAsia="ru-RU"/>
        </w:rPr>
      </w:pPr>
      <w:r w:rsidRPr="0066283C">
        <w:rPr>
          <w:rFonts w:ascii="Times New Roman" w:eastAsia="Arial Unicode MS" w:hAnsi="Times New Roman" w:cs="Times New Roman"/>
          <w:i/>
          <w:sz w:val="24"/>
          <w:szCs w:val="24"/>
          <w:u w:val="single"/>
          <w:lang w:eastAsia="ru-RU"/>
        </w:rPr>
        <w:t>бакалавр</w:t>
      </w:r>
    </w:p>
    <w:p w:rsidR="00001C3F" w:rsidRPr="0066283C" w:rsidRDefault="00001C3F" w:rsidP="00001C3F">
      <w:pPr>
        <w:suppressAutoHyphens/>
        <w:spacing w:before="120" w:after="0" w:line="240" w:lineRule="auto"/>
        <w:jc w:val="center"/>
        <w:rPr>
          <w:rFonts w:ascii="Times New Roman" w:eastAsia="Arial Unicode MS" w:hAnsi="Times New Roman" w:cs="Times New Roman"/>
          <w:sz w:val="24"/>
          <w:szCs w:val="24"/>
          <w:lang w:eastAsia="ru-RU"/>
        </w:rPr>
      </w:pPr>
      <w:r w:rsidRPr="0066283C">
        <w:rPr>
          <w:rFonts w:ascii="Times New Roman" w:eastAsia="Arial Unicode MS" w:hAnsi="Times New Roman" w:cs="Times New Roman"/>
          <w:sz w:val="24"/>
          <w:szCs w:val="24"/>
          <w:lang w:eastAsia="ru-RU"/>
        </w:rPr>
        <w:t>Форма обучения</w:t>
      </w:r>
    </w:p>
    <w:p w:rsidR="00001C3F" w:rsidRPr="0066283C" w:rsidRDefault="00001C3F" w:rsidP="00001C3F">
      <w:pPr>
        <w:suppressAutoHyphens/>
        <w:spacing w:after="0" w:line="240" w:lineRule="auto"/>
        <w:jc w:val="center"/>
        <w:rPr>
          <w:rFonts w:ascii="Times New Roman" w:eastAsia="Arial Unicode MS" w:hAnsi="Times New Roman" w:cs="Times New Roman"/>
          <w:i/>
          <w:sz w:val="24"/>
          <w:szCs w:val="24"/>
          <w:u w:val="single"/>
          <w:lang w:eastAsia="ru-RU"/>
        </w:rPr>
      </w:pPr>
      <w:r w:rsidRPr="0066283C">
        <w:rPr>
          <w:rFonts w:ascii="Times New Roman" w:eastAsia="Arial Unicode MS" w:hAnsi="Times New Roman" w:cs="Times New Roman"/>
          <w:i/>
          <w:sz w:val="24"/>
          <w:szCs w:val="24"/>
          <w:u w:val="single"/>
          <w:lang w:eastAsia="ru-RU"/>
        </w:rPr>
        <w:t>очная, заочная</w:t>
      </w:r>
      <w:r w:rsidR="001C6800">
        <w:rPr>
          <w:rFonts w:ascii="Times New Roman" w:eastAsia="Arial Unicode MS" w:hAnsi="Times New Roman" w:cs="Times New Roman"/>
          <w:i/>
          <w:sz w:val="24"/>
          <w:szCs w:val="24"/>
          <w:u w:val="single"/>
          <w:lang w:eastAsia="ru-RU"/>
        </w:rPr>
        <w:t>, о</w:t>
      </w:r>
      <w:bookmarkStart w:id="0" w:name="_GoBack"/>
      <w:bookmarkEnd w:id="0"/>
      <w:r w:rsidR="001C6800">
        <w:rPr>
          <w:rFonts w:ascii="Times New Roman" w:eastAsia="Arial Unicode MS" w:hAnsi="Times New Roman" w:cs="Times New Roman"/>
          <w:i/>
          <w:sz w:val="24"/>
          <w:szCs w:val="24"/>
          <w:u w:val="single"/>
          <w:lang w:eastAsia="ru-RU"/>
        </w:rPr>
        <w:t>чно-заочная</w:t>
      </w:r>
    </w:p>
    <w:p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rsidR="00001C3F"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rsidR="00001C3F"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rsidR="00001C3F"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rsidR="00001C3F"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rsidR="00001C3F"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rsidR="00001C3F"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rsidR="00001C3F"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rsidR="00001C3F"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rsidR="00001C3F" w:rsidRPr="0066283C" w:rsidRDefault="00001C3F" w:rsidP="00001C3F">
      <w:pPr>
        <w:suppressAutoHyphens/>
        <w:spacing w:after="0" w:line="240" w:lineRule="auto"/>
        <w:jc w:val="center"/>
        <w:rPr>
          <w:rFonts w:ascii="Times New Roman" w:eastAsia="Arial Unicode MS" w:hAnsi="Times New Roman" w:cs="Times New Roman"/>
          <w:sz w:val="24"/>
          <w:szCs w:val="24"/>
          <w:lang w:eastAsia="ru-RU"/>
        </w:rPr>
      </w:pPr>
    </w:p>
    <w:p w:rsidR="00001C3F" w:rsidRPr="0066283C" w:rsidRDefault="00E47307" w:rsidP="00995EAE">
      <w:pPr>
        <w:tabs>
          <w:tab w:val="center" w:pos="4677"/>
          <w:tab w:val="left" w:pos="6837"/>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ab/>
        <w:t>Бузулук, 2018</w:t>
      </w:r>
    </w:p>
    <w:p w:rsidR="00087E79" w:rsidRPr="00087E79" w:rsidRDefault="00087E79" w:rsidP="00087E79">
      <w:pPr>
        <w:tabs>
          <w:tab w:val="left" w:pos="851"/>
          <w:tab w:val="left" w:pos="1560"/>
          <w:tab w:val="left" w:pos="4110"/>
        </w:tabs>
        <w:spacing w:after="0" w:line="240" w:lineRule="auto"/>
        <w:jc w:val="both"/>
        <w:rPr>
          <w:rFonts w:ascii="Times New Roman" w:eastAsia="Calibri" w:hAnsi="Times New Roman" w:cs="Times New Roman"/>
          <w:sz w:val="24"/>
          <w:szCs w:val="24"/>
        </w:rPr>
      </w:pPr>
      <w:r w:rsidRPr="00087E79">
        <w:rPr>
          <w:rFonts w:ascii="Times New Roman" w:eastAsia="Calibri" w:hAnsi="Times New Roman" w:cs="Times New Roman"/>
          <w:sz w:val="24"/>
          <w:szCs w:val="24"/>
        </w:rPr>
        <w:lastRenderedPageBreak/>
        <w:t xml:space="preserve">Административное право: методические указания для обучающихся по освоению дисциплины / </w:t>
      </w:r>
      <w:r>
        <w:rPr>
          <w:rFonts w:ascii="Times New Roman" w:eastAsia="Calibri" w:hAnsi="Times New Roman" w:cs="Times New Roman"/>
          <w:sz w:val="24"/>
          <w:szCs w:val="24"/>
        </w:rPr>
        <w:t>Н.П. Баскакова</w:t>
      </w:r>
      <w:r w:rsidRPr="00087E79">
        <w:rPr>
          <w:rFonts w:ascii="Times New Roman" w:eastAsia="Calibri" w:hAnsi="Times New Roman" w:cs="Times New Roman"/>
          <w:sz w:val="24"/>
          <w:szCs w:val="24"/>
        </w:rPr>
        <w:t>; Бузулукский гуманитарно-технолог. ин-т (филиал) ОГУ. – Бузулук: БГТИ (филиал) ОГУ, 201</w:t>
      </w:r>
      <w:r w:rsidR="00E47307">
        <w:rPr>
          <w:rFonts w:ascii="Times New Roman" w:eastAsia="Calibri" w:hAnsi="Times New Roman" w:cs="Times New Roman"/>
          <w:sz w:val="24"/>
          <w:szCs w:val="24"/>
        </w:rPr>
        <w:t>8</w:t>
      </w:r>
      <w:r w:rsidRPr="00087E79">
        <w:rPr>
          <w:rFonts w:ascii="Times New Roman" w:eastAsia="Calibri" w:hAnsi="Times New Roman" w:cs="Times New Roman"/>
          <w:sz w:val="24"/>
          <w:szCs w:val="24"/>
        </w:rPr>
        <w:t>.</w:t>
      </w:r>
    </w:p>
    <w:p w:rsidR="00087E79" w:rsidRPr="00087E79" w:rsidRDefault="00087E79" w:rsidP="00001C3F">
      <w:pPr>
        <w:spacing w:after="0" w:line="240" w:lineRule="auto"/>
        <w:jc w:val="both"/>
        <w:rPr>
          <w:rFonts w:ascii="Times New Roman" w:eastAsia="Times New Roman" w:hAnsi="Times New Roman" w:cs="Times New Roman"/>
          <w:sz w:val="24"/>
          <w:szCs w:val="24"/>
          <w:lang w:eastAsia="ru-RU"/>
        </w:rPr>
      </w:pPr>
    </w:p>
    <w:p w:rsidR="00087E79" w:rsidRPr="00087E79" w:rsidRDefault="00087E79" w:rsidP="00001C3F">
      <w:pPr>
        <w:spacing w:after="0" w:line="240" w:lineRule="auto"/>
        <w:jc w:val="both"/>
        <w:rPr>
          <w:rFonts w:ascii="Times New Roman" w:eastAsia="Times New Roman" w:hAnsi="Times New Roman" w:cs="Times New Roman"/>
          <w:sz w:val="24"/>
          <w:szCs w:val="24"/>
          <w:lang w:eastAsia="ru-RU"/>
        </w:rPr>
      </w:pPr>
    </w:p>
    <w:p w:rsidR="00087E79" w:rsidRPr="00087E79" w:rsidRDefault="00087E79" w:rsidP="00001C3F">
      <w:pPr>
        <w:spacing w:after="0" w:line="240" w:lineRule="auto"/>
        <w:jc w:val="both"/>
        <w:rPr>
          <w:rFonts w:ascii="Times New Roman" w:eastAsia="Times New Roman" w:hAnsi="Times New Roman" w:cs="Times New Roman"/>
          <w:sz w:val="24"/>
          <w:szCs w:val="24"/>
          <w:lang w:eastAsia="ru-RU"/>
        </w:rPr>
      </w:pPr>
    </w:p>
    <w:p w:rsidR="00001C3F" w:rsidRPr="00087E79" w:rsidRDefault="00087E79" w:rsidP="00001C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Составитель ________________ </w:t>
      </w:r>
      <w:r w:rsidR="00001C3F" w:rsidRPr="00087E79">
        <w:rPr>
          <w:rFonts w:ascii="Times New Roman" w:eastAsia="Times New Roman" w:hAnsi="Times New Roman" w:cs="Times New Roman"/>
          <w:sz w:val="24"/>
          <w:szCs w:val="24"/>
          <w:lang w:eastAsia="ru-RU"/>
        </w:rPr>
        <w:t>Баскакова Н.П.</w:t>
      </w:r>
    </w:p>
    <w:p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rsidR="00001C3F" w:rsidRPr="00087E79" w:rsidRDefault="00001C3F" w:rsidP="00001C3F">
      <w:pPr>
        <w:tabs>
          <w:tab w:val="left" w:pos="1134"/>
        </w:tabs>
        <w:spacing w:after="0" w:line="240" w:lineRule="auto"/>
        <w:jc w:val="both"/>
        <w:rPr>
          <w:rFonts w:ascii="Times New Roman" w:eastAsia="Times New Roman" w:hAnsi="Times New Roman" w:cs="Times New Roman"/>
          <w:b/>
          <w:sz w:val="24"/>
          <w:szCs w:val="24"/>
          <w:lang w:eastAsia="ru-RU"/>
        </w:rPr>
      </w:pPr>
      <w:r w:rsidRPr="00087E79">
        <w:rPr>
          <w:rFonts w:ascii="Times New Roman" w:eastAsia="Times New Roman" w:hAnsi="Times New Roman" w:cs="Times New Roman"/>
          <w:b/>
          <w:sz w:val="24"/>
          <w:szCs w:val="24"/>
          <w:lang w:eastAsia="ru-RU"/>
        </w:rPr>
        <w:t xml:space="preserve">       </w:t>
      </w:r>
    </w:p>
    <w:p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rsidR="00001C3F" w:rsidRPr="00087E79" w:rsidRDefault="00001C3F" w:rsidP="00001C3F">
      <w:pPr>
        <w:spacing w:after="0" w:line="240" w:lineRule="auto"/>
        <w:jc w:val="right"/>
        <w:rPr>
          <w:rFonts w:ascii="Times New Roman" w:eastAsia="Times New Roman" w:hAnsi="Times New Roman" w:cs="Times New Roman"/>
          <w:sz w:val="24"/>
          <w:szCs w:val="24"/>
          <w:lang w:eastAsia="ru-RU"/>
        </w:rPr>
      </w:pPr>
    </w:p>
    <w:p w:rsidR="00001C3F" w:rsidRPr="00087E79" w:rsidRDefault="00087E79" w:rsidP="00001C3F">
      <w:pPr>
        <w:spacing w:after="0" w:line="240" w:lineRule="auto"/>
        <w:jc w:val="both"/>
        <w:rPr>
          <w:rFonts w:ascii="Times New Roman" w:eastAsia="Times New Roman" w:hAnsi="Times New Roman" w:cs="Times New Roman"/>
          <w:sz w:val="24"/>
          <w:szCs w:val="24"/>
          <w:lang w:eastAsia="ru-RU"/>
        </w:rPr>
      </w:pPr>
      <w:r w:rsidRPr="00087E79">
        <w:rPr>
          <w:rFonts w:ascii="Times New Roman" w:eastAsia="Times New Roman" w:hAnsi="Times New Roman" w:cs="Times New Roman"/>
          <w:sz w:val="24"/>
          <w:szCs w:val="24"/>
          <w:lang w:eastAsia="ru-RU"/>
        </w:rPr>
        <w:t>Методические указания предназначены для студентов, обучающихся по направлению подготовки 40.03.01 Юриспруденция</w:t>
      </w:r>
      <w:r>
        <w:rPr>
          <w:rFonts w:ascii="Times New Roman" w:eastAsia="Times New Roman" w:hAnsi="Times New Roman" w:cs="Times New Roman"/>
          <w:sz w:val="24"/>
          <w:szCs w:val="24"/>
          <w:lang w:eastAsia="ru-RU"/>
        </w:rPr>
        <w:t xml:space="preserve"> очной</w:t>
      </w:r>
      <w:r w:rsidR="00E4730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заочной </w:t>
      </w:r>
      <w:r w:rsidR="00E47307">
        <w:rPr>
          <w:rFonts w:ascii="Times New Roman" w:eastAsia="Times New Roman" w:hAnsi="Times New Roman" w:cs="Times New Roman"/>
          <w:sz w:val="24"/>
          <w:szCs w:val="24"/>
          <w:lang w:eastAsia="ru-RU"/>
        </w:rPr>
        <w:t xml:space="preserve">и очно-заочной </w:t>
      </w:r>
      <w:r>
        <w:rPr>
          <w:rFonts w:ascii="Times New Roman" w:eastAsia="Times New Roman" w:hAnsi="Times New Roman" w:cs="Times New Roman"/>
          <w:sz w:val="24"/>
          <w:szCs w:val="24"/>
          <w:lang w:eastAsia="ru-RU"/>
        </w:rPr>
        <w:t>форм обучения</w:t>
      </w:r>
    </w:p>
    <w:p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rsidR="00001C3F" w:rsidRPr="00087E79" w:rsidRDefault="00001C3F" w:rsidP="00001C3F">
      <w:pPr>
        <w:spacing w:after="0" w:line="240" w:lineRule="auto"/>
        <w:jc w:val="both"/>
        <w:rPr>
          <w:rFonts w:ascii="Times New Roman" w:eastAsia="Times New Roman" w:hAnsi="Times New Roman" w:cs="Times New Roman"/>
          <w:sz w:val="24"/>
          <w:szCs w:val="24"/>
          <w:lang w:eastAsia="ru-RU"/>
        </w:rPr>
      </w:pPr>
    </w:p>
    <w:p w:rsidR="00001C3F" w:rsidRPr="00087E79" w:rsidRDefault="00001C3F" w:rsidP="00001C3F">
      <w:pPr>
        <w:spacing w:after="0" w:line="240" w:lineRule="auto"/>
        <w:ind w:firstLine="709"/>
        <w:jc w:val="both"/>
        <w:rPr>
          <w:rFonts w:ascii="Times New Roman" w:eastAsia="Times New Roman" w:hAnsi="Times New Roman" w:cs="Times New Roman"/>
          <w:sz w:val="24"/>
          <w:szCs w:val="24"/>
          <w:lang w:eastAsia="ru-RU"/>
        </w:rPr>
      </w:pPr>
    </w:p>
    <w:p w:rsidR="00001C3F" w:rsidRPr="00087E79" w:rsidRDefault="00001C3F" w:rsidP="00001C3F">
      <w:pPr>
        <w:spacing w:after="0" w:line="240" w:lineRule="auto"/>
        <w:ind w:firstLine="709"/>
        <w:jc w:val="both"/>
        <w:rPr>
          <w:rFonts w:ascii="Times New Roman" w:eastAsia="Times New Roman" w:hAnsi="Times New Roman" w:cs="Times New Roman"/>
          <w:sz w:val="24"/>
          <w:szCs w:val="24"/>
          <w:lang w:eastAsia="ru-RU"/>
        </w:rPr>
      </w:pPr>
    </w:p>
    <w:p w:rsidR="00001C3F" w:rsidRPr="00087E79" w:rsidRDefault="00001C3F" w:rsidP="00001C3F">
      <w:pPr>
        <w:spacing w:after="0" w:line="240" w:lineRule="auto"/>
        <w:ind w:firstLine="709"/>
        <w:jc w:val="both"/>
        <w:rPr>
          <w:rFonts w:ascii="Times New Roman" w:eastAsia="Times New Roman" w:hAnsi="Times New Roman" w:cs="Times New Roman"/>
          <w:sz w:val="24"/>
          <w:szCs w:val="24"/>
          <w:lang w:eastAsia="ru-RU"/>
        </w:rPr>
      </w:pPr>
    </w:p>
    <w:p w:rsidR="00001C3F" w:rsidRPr="00087E79" w:rsidRDefault="00001C3F" w:rsidP="00001C3F">
      <w:pPr>
        <w:spacing w:after="0" w:line="240" w:lineRule="auto"/>
        <w:ind w:firstLine="709"/>
        <w:jc w:val="both"/>
        <w:rPr>
          <w:rFonts w:ascii="Times New Roman" w:eastAsia="Times New Roman" w:hAnsi="Times New Roman" w:cs="Times New Roman"/>
          <w:sz w:val="24"/>
          <w:szCs w:val="24"/>
          <w:lang w:eastAsia="ru-RU"/>
        </w:rPr>
      </w:pPr>
    </w:p>
    <w:p w:rsidR="00001C3F" w:rsidRPr="00087E79" w:rsidRDefault="00001C3F" w:rsidP="00001C3F">
      <w:pPr>
        <w:spacing w:after="0" w:line="240" w:lineRule="auto"/>
        <w:ind w:firstLine="709"/>
        <w:jc w:val="both"/>
        <w:rPr>
          <w:rFonts w:ascii="Times New Roman" w:eastAsia="Times New Roman" w:hAnsi="Times New Roman" w:cs="Times New Roman"/>
          <w:sz w:val="24"/>
          <w:szCs w:val="24"/>
          <w:lang w:eastAsia="ru-RU"/>
        </w:rPr>
      </w:pPr>
    </w:p>
    <w:p w:rsidR="00001C3F" w:rsidRPr="00087E79" w:rsidRDefault="00001C3F" w:rsidP="00001C3F">
      <w:pPr>
        <w:spacing w:after="0" w:line="240" w:lineRule="auto"/>
        <w:ind w:firstLine="709"/>
        <w:jc w:val="both"/>
        <w:rPr>
          <w:rFonts w:ascii="Times New Roman" w:eastAsia="Times New Roman" w:hAnsi="Times New Roman" w:cs="Times New Roman"/>
          <w:sz w:val="24"/>
          <w:szCs w:val="24"/>
          <w:lang w:eastAsia="ru-RU"/>
        </w:rPr>
      </w:pPr>
    </w:p>
    <w:p w:rsidR="00001C3F" w:rsidRPr="00087E79" w:rsidRDefault="00001C3F" w:rsidP="00001C3F">
      <w:pPr>
        <w:spacing w:after="0" w:line="240" w:lineRule="auto"/>
        <w:ind w:firstLine="709"/>
        <w:jc w:val="both"/>
        <w:rPr>
          <w:rFonts w:ascii="Times New Roman" w:eastAsia="Times New Roman" w:hAnsi="Times New Roman" w:cs="Times New Roman"/>
          <w:sz w:val="24"/>
          <w:szCs w:val="24"/>
          <w:lang w:eastAsia="ru-RU"/>
        </w:rPr>
      </w:pPr>
    </w:p>
    <w:p w:rsidR="00001C3F" w:rsidRPr="00087E79" w:rsidRDefault="00001C3F" w:rsidP="00001C3F">
      <w:pPr>
        <w:spacing w:after="0" w:line="240" w:lineRule="auto"/>
        <w:ind w:firstLine="709"/>
        <w:jc w:val="both"/>
        <w:rPr>
          <w:rFonts w:ascii="Times New Roman" w:eastAsia="Times New Roman" w:hAnsi="Times New Roman" w:cs="Times New Roman"/>
          <w:sz w:val="24"/>
          <w:szCs w:val="24"/>
          <w:lang w:eastAsia="ru-RU"/>
        </w:rPr>
      </w:pPr>
    </w:p>
    <w:p w:rsidR="00001C3F" w:rsidRPr="00087E79" w:rsidRDefault="00001C3F" w:rsidP="00001C3F">
      <w:pPr>
        <w:spacing w:after="0" w:line="240" w:lineRule="auto"/>
        <w:ind w:firstLine="709"/>
        <w:jc w:val="both"/>
        <w:rPr>
          <w:rFonts w:ascii="Times New Roman" w:eastAsia="Times New Roman" w:hAnsi="Times New Roman" w:cs="Times New Roman"/>
          <w:sz w:val="24"/>
          <w:szCs w:val="24"/>
          <w:lang w:eastAsia="ru-RU"/>
        </w:rPr>
      </w:pPr>
    </w:p>
    <w:p w:rsidR="00001C3F" w:rsidRPr="00087E79" w:rsidRDefault="00001C3F" w:rsidP="00001C3F">
      <w:pPr>
        <w:spacing w:after="0" w:line="240" w:lineRule="auto"/>
        <w:ind w:firstLine="709"/>
        <w:jc w:val="both"/>
        <w:rPr>
          <w:rFonts w:ascii="Times New Roman" w:eastAsia="Times New Roman" w:hAnsi="Times New Roman" w:cs="Times New Roman"/>
          <w:sz w:val="24"/>
          <w:szCs w:val="24"/>
          <w:lang w:eastAsia="ru-RU"/>
        </w:rPr>
      </w:pPr>
    </w:p>
    <w:p w:rsidR="00001C3F" w:rsidRPr="00087E79" w:rsidRDefault="00001C3F" w:rsidP="00001C3F">
      <w:pPr>
        <w:spacing w:after="0" w:line="240" w:lineRule="auto"/>
        <w:ind w:firstLine="709"/>
        <w:jc w:val="both"/>
        <w:rPr>
          <w:rFonts w:ascii="Times New Roman" w:eastAsia="Times New Roman" w:hAnsi="Times New Roman" w:cs="Times New Roman"/>
          <w:sz w:val="24"/>
          <w:szCs w:val="24"/>
          <w:lang w:eastAsia="ru-RU"/>
        </w:rPr>
      </w:pPr>
    </w:p>
    <w:p w:rsidR="00001C3F" w:rsidRPr="00087E79" w:rsidRDefault="00001C3F" w:rsidP="00001C3F">
      <w:pPr>
        <w:spacing w:after="0" w:line="240" w:lineRule="auto"/>
        <w:ind w:firstLine="709"/>
        <w:jc w:val="both"/>
        <w:rPr>
          <w:rFonts w:ascii="Times New Roman" w:eastAsia="Times New Roman" w:hAnsi="Times New Roman" w:cs="Times New Roman"/>
          <w:sz w:val="24"/>
          <w:szCs w:val="24"/>
          <w:lang w:eastAsia="ru-RU"/>
        </w:rPr>
      </w:pPr>
    </w:p>
    <w:p w:rsidR="00001C3F" w:rsidRPr="00087E79" w:rsidRDefault="00001C3F" w:rsidP="00001C3F">
      <w:pPr>
        <w:spacing w:after="0" w:line="240" w:lineRule="auto"/>
        <w:ind w:firstLine="709"/>
        <w:jc w:val="both"/>
        <w:rPr>
          <w:rFonts w:ascii="Times New Roman" w:eastAsia="Times New Roman" w:hAnsi="Times New Roman" w:cs="Times New Roman"/>
          <w:sz w:val="24"/>
          <w:szCs w:val="24"/>
          <w:lang w:eastAsia="ru-RU"/>
        </w:rPr>
      </w:pPr>
    </w:p>
    <w:p w:rsidR="00001C3F" w:rsidRPr="00087E79" w:rsidRDefault="00001C3F" w:rsidP="00001C3F">
      <w:pPr>
        <w:spacing w:after="0" w:line="240" w:lineRule="auto"/>
        <w:ind w:firstLine="709"/>
        <w:jc w:val="both"/>
        <w:rPr>
          <w:rFonts w:ascii="Times New Roman" w:eastAsia="Times New Roman" w:hAnsi="Times New Roman" w:cs="Times New Roman"/>
          <w:sz w:val="24"/>
          <w:szCs w:val="24"/>
          <w:lang w:eastAsia="ru-RU"/>
        </w:rPr>
      </w:pPr>
    </w:p>
    <w:p w:rsidR="00001C3F" w:rsidRPr="00087E79" w:rsidRDefault="00001C3F" w:rsidP="00001C3F">
      <w:pPr>
        <w:spacing w:after="0" w:line="240" w:lineRule="auto"/>
        <w:ind w:firstLine="709"/>
        <w:jc w:val="both"/>
        <w:rPr>
          <w:rFonts w:ascii="Times New Roman" w:eastAsia="Times New Roman" w:hAnsi="Times New Roman" w:cs="Times New Roman"/>
          <w:sz w:val="24"/>
          <w:szCs w:val="24"/>
          <w:lang w:eastAsia="ru-RU"/>
        </w:rPr>
      </w:pPr>
    </w:p>
    <w:p w:rsidR="00001C3F" w:rsidRPr="00087E79" w:rsidRDefault="00001C3F" w:rsidP="00001C3F">
      <w:pPr>
        <w:spacing w:after="0" w:line="240" w:lineRule="auto"/>
        <w:ind w:firstLine="709"/>
        <w:jc w:val="both"/>
        <w:rPr>
          <w:rFonts w:ascii="Times New Roman" w:eastAsia="Times New Roman" w:hAnsi="Times New Roman" w:cs="Times New Roman"/>
          <w:sz w:val="24"/>
          <w:szCs w:val="24"/>
          <w:lang w:eastAsia="ru-RU"/>
        </w:rPr>
      </w:pPr>
    </w:p>
    <w:p w:rsidR="00001C3F" w:rsidRPr="00087E79" w:rsidRDefault="00001C3F" w:rsidP="00001C3F">
      <w:pPr>
        <w:spacing w:after="0" w:line="240" w:lineRule="auto"/>
        <w:jc w:val="both"/>
        <w:rPr>
          <w:rFonts w:ascii="Times New Roman" w:hAnsi="Times New Roman" w:cs="Times New Roman"/>
          <w:sz w:val="24"/>
          <w:szCs w:val="24"/>
        </w:rPr>
      </w:pPr>
      <w:r w:rsidRPr="00087E79">
        <w:rPr>
          <w:rFonts w:ascii="Times New Roman" w:hAnsi="Times New Roman" w:cs="Times New Roman"/>
          <w:sz w:val="24"/>
          <w:szCs w:val="24"/>
        </w:rPr>
        <w:t>Методические указания являются приложением к рабочей программе по дисциплине «Административное право»</w:t>
      </w:r>
    </w:p>
    <w:p w:rsidR="00B43354" w:rsidRDefault="00B43354" w:rsidP="00853F06">
      <w:pPr>
        <w:spacing w:after="0" w:line="240" w:lineRule="auto"/>
        <w:ind w:firstLine="709"/>
        <w:jc w:val="both"/>
        <w:rPr>
          <w:rFonts w:ascii="Times New Roman" w:hAnsi="Times New Roman" w:cs="Times New Roman"/>
          <w:sz w:val="28"/>
          <w:szCs w:val="28"/>
        </w:rPr>
      </w:pPr>
    </w:p>
    <w:p w:rsidR="001735D5" w:rsidRPr="00001C3F" w:rsidRDefault="00CB00A9" w:rsidP="00CB00A9">
      <w:pPr>
        <w:tabs>
          <w:tab w:val="center" w:pos="5031"/>
          <w:tab w:val="left" w:pos="6390"/>
        </w:tabs>
        <w:spacing w:after="0" w:line="240" w:lineRule="auto"/>
        <w:ind w:firstLine="709"/>
        <w:rPr>
          <w:rFonts w:ascii="Times New Roman" w:hAnsi="Times New Roman" w:cs="Times New Roman"/>
          <w:b/>
          <w:sz w:val="24"/>
          <w:szCs w:val="24"/>
        </w:rPr>
      </w:pPr>
      <w:r w:rsidRPr="00CB00A9">
        <w:rPr>
          <w:rFonts w:ascii="Times New Roman" w:hAnsi="Times New Roman" w:cs="Times New Roman"/>
          <w:b/>
          <w:sz w:val="32"/>
          <w:szCs w:val="28"/>
        </w:rPr>
        <w:tab/>
      </w:r>
      <w:r w:rsidR="001735D5" w:rsidRPr="00001C3F">
        <w:rPr>
          <w:rFonts w:ascii="Times New Roman" w:hAnsi="Times New Roman" w:cs="Times New Roman"/>
          <w:b/>
          <w:sz w:val="24"/>
          <w:szCs w:val="24"/>
        </w:rPr>
        <w:t>Содержание</w:t>
      </w:r>
      <w:r w:rsidRPr="00001C3F">
        <w:rPr>
          <w:rFonts w:ascii="Times New Roman" w:hAnsi="Times New Roman" w:cs="Times New Roman"/>
          <w:b/>
          <w:sz w:val="24"/>
          <w:szCs w:val="24"/>
        </w:rPr>
        <w:tab/>
      </w:r>
    </w:p>
    <w:p w:rsidR="001735D5" w:rsidRPr="00001C3F" w:rsidRDefault="001735D5" w:rsidP="001735D5">
      <w:pPr>
        <w:spacing w:after="0" w:line="240" w:lineRule="auto"/>
        <w:ind w:firstLine="709"/>
        <w:jc w:val="center"/>
        <w:rPr>
          <w:rFonts w:ascii="Times New Roman" w:hAnsi="Times New Roman" w:cs="Times New Roman"/>
          <w:sz w:val="24"/>
          <w:szCs w:val="24"/>
        </w:rPr>
      </w:pPr>
    </w:p>
    <w:p w:rsidR="001735D5" w:rsidRPr="00001C3F" w:rsidRDefault="001735D5" w:rsidP="001735D5">
      <w:pPr>
        <w:spacing w:after="0" w:line="240" w:lineRule="auto"/>
        <w:ind w:firstLine="709"/>
        <w:jc w:val="center"/>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703"/>
      </w:tblGrid>
      <w:tr w:rsidR="001735D5" w:rsidRPr="00001C3F" w:rsidTr="00E74969">
        <w:tc>
          <w:tcPr>
            <w:tcW w:w="8755" w:type="dxa"/>
          </w:tcPr>
          <w:p w:rsidR="001735D5" w:rsidRPr="00001C3F" w:rsidRDefault="0032382B" w:rsidP="0032382B">
            <w:pPr>
              <w:jc w:val="both"/>
              <w:rPr>
                <w:sz w:val="24"/>
                <w:szCs w:val="24"/>
              </w:rPr>
            </w:pPr>
            <w:r w:rsidRPr="00001C3F">
              <w:rPr>
                <w:sz w:val="24"/>
                <w:szCs w:val="24"/>
              </w:rPr>
              <w:t xml:space="preserve">1. Пояснительная записка </w:t>
            </w:r>
            <w:r w:rsidR="003650B5" w:rsidRPr="00001C3F">
              <w:rPr>
                <w:sz w:val="24"/>
                <w:szCs w:val="24"/>
              </w:rPr>
              <w:t>…………………………………………</w:t>
            </w:r>
            <w:r w:rsidR="00001C3F" w:rsidRPr="00001C3F">
              <w:rPr>
                <w:sz w:val="24"/>
                <w:szCs w:val="24"/>
              </w:rPr>
              <w:t>……</w:t>
            </w:r>
            <w:r w:rsidR="00001C3F">
              <w:rPr>
                <w:sz w:val="24"/>
                <w:szCs w:val="24"/>
              </w:rPr>
              <w:t>……………….</w:t>
            </w:r>
          </w:p>
        </w:tc>
        <w:tc>
          <w:tcPr>
            <w:tcW w:w="703" w:type="dxa"/>
          </w:tcPr>
          <w:p w:rsidR="001735D5" w:rsidRPr="00001C3F" w:rsidRDefault="00CB00A9" w:rsidP="003650B5">
            <w:pPr>
              <w:jc w:val="right"/>
              <w:rPr>
                <w:sz w:val="24"/>
                <w:szCs w:val="24"/>
              </w:rPr>
            </w:pPr>
            <w:r w:rsidRPr="00001C3F">
              <w:rPr>
                <w:sz w:val="24"/>
                <w:szCs w:val="24"/>
              </w:rPr>
              <w:t>4</w:t>
            </w:r>
          </w:p>
        </w:tc>
      </w:tr>
      <w:tr w:rsidR="001735D5" w:rsidRPr="00001C3F" w:rsidTr="00E74969">
        <w:tc>
          <w:tcPr>
            <w:tcW w:w="8755" w:type="dxa"/>
          </w:tcPr>
          <w:p w:rsidR="001735D5" w:rsidRPr="00001C3F" w:rsidRDefault="00E74969" w:rsidP="0032382B">
            <w:pPr>
              <w:jc w:val="both"/>
              <w:rPr>
                <w:sz w:val="24"/>
                <w:szCs w:val="24"/>
              </w:rPr>
            </w:pPr>
            <w:r w:rsidRPr="00001C3F">
              <w:rPr>
                <w:sz w:val="24"/>
                <w:szCs w:val="24"/>
              </w:rPr>
              <w:t>2</w:t>
            </w:r>
            <w:r w:rsidR="0032382B" w:rsidRPr="00001C3F">
              <w:rPr>
                <w:sz w:val="24"/>
                <w:szCs w:val="24"/>
              </w:rPr>
              <w:t xml:space="preserve">. Методические рекомендации студентам </w:t>
            </w:r>
            <w:r w:rsidR="003650B5" w:rsidRPr="00001C3F">
              <w:rPr>
                <w:sz w:val="24"/>
                <w:szCs w:val="24"/>
              </w:rPr>
              <w:t>………………………</w:t>
            </w:r>
            <w:r w:rsidR="00CB00A9" w:rsidRPr="00001C3F">
              <w:rPr>
                <w:sz w:val="24"/>
                <w:szCs w:val="24"/>
              </w:rPr>
              <w:t>……</w:t>
            </w:r>
            <w:r w:rsidR="00001C3F">
              <w:rPr>
                <w:sz w:val="24"/>
                <w:szCs w:val="24"/>
              </w:rPr>
              <w:t>………………</w:t>
            </w:r>
          </w:p>
        </w:tc>
        <w:tc>
          <w:tcPr>
            <w:tcW w:w="703" w:type="dxa"/>
          </w:tcPr>
          <w:p w:rsidR="001735D5" w:rsidRPr="00001C3F" w:rsidRDefault="00940385" w:rsidP="003650B5">
            <w:pPr>
              <w:jc w:val="right"/>
              <w:rPr>
                <w:sz w:val="24"/>
                <w:szCs w:val="24"/>
              </w:rPr>
            </w:pPr>
            <w:r>
              <w:rPr>
                <w:sz w:val="24"/>
                <w:szCs w:val="24"/>
              </w:rPr>
              <w:t>4</w:t>
            </w:r>
          </w:p>
        </w:tc>
      </w:tr>
      <w:tr w:rsidR="0032382B" w:rsidRPr="00001C3F" w:rsidTr="00E74969">
        <w:tc>
          <w:tcPr>
            <w:tcW w:w="8755" w:type="dxa"/>
          </w:tcPr>
          <w:p w:rsidR="0032382B" w:rsidRPr="00001C3F" w:rsidRDefault="00E74969" w:rsidP="00CB00A9">
            <w:pPr>
              <w:jc w:val="both"/>
              <w:rPr>
                <w:sz w:val="24"/>
                <w:szCs w:val="24"/>
              </w:rPr>
            </w:pPr>
            <w:r w:rsidRPr="00001C3F">
              <w:rPr>
                <w:sz w:val="24"/>
                <w:szCs w:val="24"/>
              </w:rPr>
              <w:t>2</w:t>
            </w:r>
            <w:r w:rsidR="00CB00A9" w:rsidRPr="00001C3F">
              <w:rPr>
                <w:sz w:val="24"/>
                <w:szCs w:val="24"/>
              </w:rPr>
              <w:t xml:space="preserve">.1 Методические рекомендации по </w:t>
            </w:r>
            <w:r w:rsidR="00001C3F" w:rsidRPr="00001C3F">
              <w:rPr>
                <w:sz w:val="24"/>
                <w:szCs w:val="24"/>
              </w:rPr>
              <w:t xml:space="preserve">подготовке к лекционным занятиям </w:t>
            </w:r>
            <w:r w:rsidR="00001C3F">
              <w:rPr>
                <w:sz w:val="24"/>
                <w:szCs w:val="24"/>
              </w:rPr>
              <w:t>…………</w:t>
            </w:r>
          </w:p>
        </w:tc>
        <w:tc>
          <w:tcPr>
            <w:tcW w:w="703" w:type="dxa"/>
          </w:tcPr>
          <w:p w:rsidR="0032382B" w:rsidRPr="00001C3F" w:rsidRDefault="00940385" w:rsidP="003650B5">
            <w:pPr>
              <w:jc w:val="right"/>
              <w:rPr>
                <w:sz w:val="24"/>
                <w:szCs w:val="24"/>
              </w:rPr>
            </w:pPr>
            <w:r>
              <w:rPr>
                <w:sz w:val="24"/>
                <w:szCs w:val="24"/>
              </w:rPr>
              <w:t>4</w:t>
            </w:r>
          </w:p>
        </w:tc>
      </w:tr>
      <w:tr w:rsidR="00CB00A9" w:rsidRPr="00001C3F" w:rsidTr="00E74969">
        <w:tc>
          <w:tcPr>
            <w:tcW w:w="8755" w:type="dxa"/>
          </w:tcPr>
          <w:p w:rsidR="00CB00A9" w:rsidRPr="00001C3F" w:rsidRDefault="00E74969" w:rsidP="00655216">
            <w:pPr>
              <w:jc w:val="both"/>
              <w:rPr>
                <w:sz w:val="24"/>
                <w:szCs w:val="24"/>
              </w:rPr>
            </w:pPr>
            <w:r w:rsidRPr="00001C3F">
              <w:rPr>
                <w:sz w:val="24"/>
                <w:szCs w:val="24"/>
              </w:rPr>
              <w:t>2</w:t>
            </w:r>
            <w:r w:rsidR="00CB00A9" w:rsidRPr="00001C3F">
              <w:rPr>
                <w:sz w:val="24"/>
                <w:szCs w:val="24"/>
              </w:rPr>
              <w:t>.</w:t>
            </w:r>
            <w:r w:rsidR="00655216" w:rsidRPr="00001C3F">
              <w:rPr>
                <w:sz w:val="24"/>
                <w:szCs w:val="24"/>
              </w:rPr>
              <w:t>2</w:t>
            </w:r>
            <w:r w:rsidR="00CB00A9" w:rsidRPr="00001C3F">
              <w:rPr>
                <w:sz w:val="24"/>
                <w:szCs w:val="24"/>
              </w:rPr>
              <w:t xml:space="preserve"> Методические рекомендации по подготовке к практическим з</w:t>
            </w:r>
            <w:r w:rsidR="00001C3F">
              <w:rPr>
                <w:sz w:val="24"/>
                <w:szCs w:val="24"/>
              </w:rPr>
              <w:t>анятиям………..</w:t>
            </w:r>
          </w:p>
        </w:tc>
        <w:tc>
          <w:tcPr>
            <w:tcW w:w="703" w:type="dxa"/>
          </w:tcPr>
          <w:p w:rsidR="00CB00A9" w:rsidRPr="00001C3F" w:rsidRDefault="00940385" w:rsidP="003650B5">
            <w:pPr>
              <w:jc w:val="right"/>
              <w:rPr>
                <w:sz w:val="24"/>
                <w:szCs w:val="24"/>
              </w:rPr>
            </w:pPr>
            <w:r>
              <w:rPr>
                <w:sz w:val="24"/>
                <w:szCs w:val="24"/>
              </w:rPr>
              <w:t>6</w:t>
            </w:r>
          </w:p>
        </w:tc>
      </w:tr>
      <w:tr w:rsidR="00001C3F" w:rsidRPr="00001C3F" w:rsidTr="00E74969">
        <w:tc>
          <w:tcPr>
            <w:tcW w:w="8755" w:type="dxa"/>
          </w:tcPr>
          <w:p w:rsidR="00001C3F" w:rsidRPr="00001C3F" w:rsidRDefault="00001C3F" w:rsidP="00001C3F">
            <w:pPr>
              <w:jc w:val="both"/>
              <w:rPr>
                <w:sz w:val="24"/>
                <w:szCs w:val="24"/>
              </w:rPr>
            </w:pPr>
            <w:r w:rsidRPr="00001C3F">
              <w:rPr>
                <w:sz w:val="24"/>
                <w:szCs w:val="24"/>
              </w:rPr>
              <w:t xml:space="preserve">2.3 Методические </w:t>
            </w:r>
            <w:r>
              <w:rPr>
                <w:sz w:val="24"/>
                <w:szCs w:val="24"/>
              </w:rPr>
              <w:t>рекомендации</w:t>
            </w:r>
            <w:r w:rsidRPr="00001C3F">
              <w:rPr>
                <w:sz w:val="24"/>
                <w:szCs w:val="24"/>
              </w:rPr>
              <w:t xml:space="preserve"> по подготовке к рубежному контролю……</w:t>
            </w:r>
            <w:r>
              <w:rPr>
                <w:sz w:val="24"/>
                <w:szCs w:val="24"/>
              </w:rPr>
              <w:t>……</w:t>
            </w:r>
          </w:p>
        </w:tc>
        <w:tc>
          <w:tcPr>
            <w:tcW w:w="703" w:type="dxa"/>
          </w:tcPr>
          <w:p w:rsidR="00001C3F" w:rsidRPr="00001C3F" w:rsidRDefault="00940385" w:rsidP="003650B5">
            <w:pPr>
              <w:jc w:val="right"/>
              <w:rPr>
                <w:sz w:val="24"/>
                <w:szCs w:val="24"/>
              </w:rPr>
            </w:pPr>
            <w:r>
              <w:rPr>
                <w:sz w:val="24"/>
                <w:szCs w:val="24"/>
              </w:rPr>
              <w:t>7</w:t>
            </w:r>
          </w:p>
        </w:tc>
      </w:tr>
      <w:tr w:rsidR="00001C3F" w:rsidRPr="00001C3F" w:rsidTr="00E74969">
        <w:tc>
          <w:tcPr>
            <w:tcW w:w="8755" w:type="dxa"/>
          </w:tcPr>
          <w:p w:rsidR="00001C3F" w:rsidRPr="00001C3F" w:rsidRDefault="00001C3F" w:rsidP="00655216">
            <w:pPr>
              <w:jc w:val="both"/>
              <w:rPr>
                <w:sz w:val="24"/>
                <w:szCs w:val="24"/>
              </w:rPr>
            </w:pPr>
            <w:r w:rsidRPr="00001C3F">
              <w:rPr>
                <w:sz w:val="24"/>
                <w:szCs w:val="24"/>
              </w:rPr>
              <w:t>2.4 Методические рекомендации по выполнению контрольной работы</w:t>
            </w:r>
            <w:r>
              <w:rPr>
                <w:sz w:val="24"/>
                <w:szCs w:val="24"/>
              </w:rPr>
              <w:t>…………….</w:t>
            </w:r>
          </w:p>
        </w:tc>
        <w:tc>
          <w:tcPr>
            <w:tcW w:w="703" w:type="dxa"/>
          </w:tcPr>
          <w:p w:rsidR="00001C3F" w:rsidRPr="00001C3F" w:rsidRDefault="00940385" w:rsidP="003650B5">
            <w:pPr>
              <w:jc w:val="right"/>
              <w:rPr>
                <w:sz w:val="24"/>
                <w:szCs w:val="24"/>
              </w:rPr>
            </w:pPr>
            <w:r>
              <w:rPr>
                <w:sz w:val="24"/>
                <w:szCs w:val="24"/>
              </w:rPr>
              <w:t>9</w:t>
            </w:r>
          </w:p>
        </w:tc>
      </w:tr>
      <w:tr w:rsidR="00CB00A9" w:rsidRPr="00001C3F" w:rsidTr="00E74969">
        <w:tc>
          <w:tcPr>
            <w:tcW w:w="8755" w:type="dxa"/>
          </w:tcPr>
          <w:p w:rsidR="00CB00A9" w:rsidRPr="00001C3F" w:rsidRDefault="00E74969" w:rsidP="00940385">
            <w:pPr>
              <w:jc w:val="both"/>
              <w:rPr>
                <w:sz w:val="24"/>
                <w:szCs w:val="24"/>
              </w:rPr>
            </w:pPr>
            <w:r w:rsidRPr="00001C3F">
              <w:rPr>
                <w:sz w:val="24"/>
                <w:szCs w:val="24"/>
              </w:rPr>
              <w:t>2</w:t>
            </w:r>
            <w:r w:rsidR="00CB00A9" w:rsidRPr="00001C3F">
              <w:rPr>
                <w:sz w:val="24"/>
                <w:szCs w:val="24"/>
              </w:rPr>
              <w:t>.</w:t>
            </w:r>
            <w:r w:rsidR="00940385">
              <w:rPr>
                <w:sz w:val="24"/>
                <w:szCs w:val="24"/>
              </w:rPr>
              <w:t>5</w:t>
            </w:r>
            <w:r w:rsidR="00CB00A9" w:rsidRPr="00001C3F">
              <w:rPr>
                <w:sz w:val="24"/>
                <w:szCs w:val="24"/>
              </w:rPr>
              <w:t xml:space="preserve"> Методические рекомендации по подготовке к экзамену……………</w:t>
            </w:r>
            <w:r w:rsidR="00001C3F">
              <w:rPr>
                <w:sz w:val="24"/>
                <w:szCs w:val="24"/>
              </w:rPr>
              <w:t>……………</w:t>
            </w:r>
          </w:p>
        </w:tc>
        <w:tc>
          <w:tcPr>
            <w:tcW w:w="703" w:type="dxa"/>
          </w:tcPr>
          <w:p w:rsidR="00CB00A9" w:rsidRPr="00001C3F" w:rsidRDefault="00940385" w:rsidP="003650B5">
            <w:pPr>
              <w:jc w:val="right"/>
              <w:rPr>
                <w:sz w:val="24"/>
                <w:szCs w:val="24"/>
              </w:rPr>
            </w:pPr>
            <w:r>
              <w:rPr>
                <w:sz w:val="24"/>
                <w:szCs w:val="24"/>
              </w:rPr>
              <w:t>11</w:t>
            </w:r>
          </w:p>
        </w:tc>
      </w:tr>
      <w:tr w:rsidR="00CB00A9" w:rsidRPr="00001C3F" w:rsidTr="00E74969">
        <w:tc>
          <w:tcPr>
            <w:tcW w:w="8755" w:type="dxa"/>
          </w:tcPr>
          <w:p w:rsidR="00CB00A9" w:rsidRPr="00001C3F" w:rsidRDefault="00E74969" w:rsidP="00CB00A9">
            <w:pPr>
              <w:jc w:val="both"/>
              <w:rPr>
                <w:sz w:val="24"/>
                <w:szCs w:val="24"/>
              </w:rPr>
            </w:pPr>
            <w:r w:rsidRPr="00001C3F">
              <w:rPr>
                <w:sz w:val="24"/>
                <w:szCs w:val="24"/>
              </w:rPr>
              <w:t>3 Планы практических занятий</w:t>
            </w:r>
            <w:r w:rsidR="00CB00A9" w:rsidRPr="00001C3F">
              <w:rPr>
                <w:sz w:val="24"/>
                <w:szCs w:val="24"/>
              </w:rPr>
              <w:t>………………………………</w:t>
            </w:r>
            <w:r w:rsidR="00001C3F" w:rsidRPr="00001C3F">
              <w:rPr>
                <w:sz w:val="24"/>
                <w:szCs w:val="24"/>
              </w:rPr>
              <w:t>……………</w:t>
            </w:r>
            <w:r w:rsidR="00001C3F">
              <w:rPr>
                <w:sz w:val="24"/>
                <w:szCs w:val="24"/>
              </w:rPr>
              <w:t>……………</w:t>
            </w:r>
          </w:p>
        </w:tc>
        <w:tc>
          <w:tcPr>
            <w:tcW w:w="703" w:type="dxa"/>
          </w:tcPr>
          <w:p w:rsidR="00CB00A9" w:rsidRPr="00001C3F" w:rsidRDefault="00940385" w:rsidP="003650B5">
            <w:pPr>
              <w:jc w:val="right"/>
              <w:rPr>
                <w:sz w:val="24"/>
                <w:szCs w:val="24"/>
              </w:rPr>
            </w:pPr>
            <w:r>
              <w:rPr>
                <w:sz w:val="24"/>
                <w:szCs w:val="24"/>
              </w:rPr>
              <w:t>12</w:t>
            </w:r>
          </w:p>
        </w:tc>
      </w:tr>
      <w:tr w:rsidR="00E47307" w:rsidRPr="00001C3F" w:rsidTr="00E74969">
        <w:tc>
          <w:tcPr>
            <w:tcW w:w="8755" w:type="dxa"/>
          </w:tcPr>
          <w:p w:rsidR="00E47307" w:rsidRPr="00001C3F" w:rsidRDefault="00E47307" w:rsidP="00CB00A9">
            <w:pPr>
              <w:jc w:val="both"/>
              <w:rPr>
                <w:sz w:val="24"/>
                <w:szCs w:val="24"/>
              </w:rPr>
            </w:pPr>
            <w:r>
              <w:rPr>
                <w:sz w:val="24"/>
                <w:szCs w:val="24"/>
              </w:rPr>
              <w:t>3.1 Планы практических занятий для обучающихся очной формы обучения………</w:t>
            </w:r>
          </w:p>
        </w:tc>
        <w:tc>
          <w:tcPr>
            <w:tcW w:w="703" w:type="dxa"/>
          </w:tcPr>
          <w:p w:rsidR="00E47307" w:rsidRDefault="000A30C2" w:rsidP="003650B5">
            <w:pPr>
              <w:jc w:val="right"/>
              <w:rPr>
                <w:sz w:val="24"/>
                <w:szCs w:val="24"/>
              </w:rPr>
            </w:pPr>
            <w:r>
              <w:rPr>
                <w:sz w:val="24"/>
                <w:szCs w:val="24"/>
              </w:rPr>
              <w:t>12</w:t>
            </w:r>
          </w:p>
        </w:tc>
      </w:tr>
      <w:tr w:rsidR="00E47307" w:rsidRPr="00001C3F" w:rsidTr="00E74969">
        <w:tc>
          <w:tcPr>
            <w:tcW w:w="8755" w:type="dxa"/>
          </w:tcPr>
          <w:p w:rsidR="00E47307" w:rsidRPr="00001C3F" w:rsidRDefault="00E47307" w:rsidP="00CB00A9">
            <w:pPr>
              <w:jc w:val="both"/>
              <w:rPr>
                <w:sz w:val="24"/>
                <w:szCs w:val="24"/>
              </w:rPr>
            </w:pPr>
            <w:r>
              <w:rPr>
                <w:sz w:val="24"/>
                <w:szCs w:val="24"/>
              </w:rPr>
              <w:t xml:space="preserve">3.2 </w:t>
            </w:r>
            <w:r w:rsidRPr="00E47307">
              <w:rPr>
                <w:sz w:val="24"/>
                <w:szCs w:val="24"/>
              </w:rPr>
              <w:t xml:space="preserve">Планы практических занятий для обучающихся </w:t>
            </w:r>
            <w:r>
              <w:rPr>
                <w:sz w:val="24"/>
                <w:szCs w:val="24"/>
              </w:rPr>
              <w:t>за</w:t>
            </w:r>
            <w:r w:rsidRPr="00E47307">
              <w:rPr>
                <w:sz w:val="24"/>
                <w:szCs w:val="24"/>
              </w:rPr>
              <w:t>очной формы обучения</w:t>
            </w:r>
            <w:r>
              <w:rPr>
                <w:sz w:val="24"/>
                <w:szCs w:val="24"/>
              </w:rPr>
              <w:t>…….</w:t>
            </w:r>
          </w:p>
        </w:tc>
        <w:tc>
          <w:tcPr>
            <w:tcW w:w="703" w:type="dxa"/>
          </w:tcPr>
          <w:p w:rsidR="00E47307" w:rsidRDefault="000A30C2" w:rsidP="003650B5">
            <w:pPr>
              <w:jc w:val="right"/>
              <w:rPr>
                <w:sz w:val="24"/>
                <w:szCs w:val="24"/>
              </w:rPr>
            </w:pPr>
            <w:r>
              <w:rPr>
                <w:sz w:val="24"/>
                <w:szCs w:val="24"/>
              </w:rPr>
              <w:t>22</w:t>
            </w:r>
          </w:p>
        </w:tc>
      </w:tr>
      <w:tr w:rsidR="0032382B" w:rsidRPr="00001C3F" w:rsidTr="00E74969">
        <w:tc>
          <w:tcPr>
            <w:tcW w:w="8755" w:type="dxa"/>
          </w:tcPr>
          <w:p w:rsidR="0032382B" w:rsidRPr="00001C3F" w:rsidRDefault="00E74969" w:rsidP="00E74969">
            <w:pPr>
              <w:jc w:val="both"/>
              <w:rPr>
                <w:sz w:val="24"/>
                <w:szCs w:val="24"/>
              </w:rPr>
            </w:pPr>
            <w:r w:rsidRPr="00001C3F">
              <w:rPr>
                <w:sz w:val="24"/>
                <w:szCs w:val="24"/>
              </w:rPr>
              <w:t xml:space="preserve">4 Вопросы для подготовки к экзамену по дисциплине «Административное право» </w:t>
            </w:r>
            <w:r w:rsidR="00CB00A9" w:rsidRPr="00001C3F">
              <w:rPr>
                <w:sz w:val="24"/>
                <w:szCs w:val="24"/>
              </w:rPr>
              <w:t>……………………………………………</w:t>
            </w:r>
            <w:r w:rsidR="00001C3F" w:rsidRPr="00001C3F">
              <w:rPr>
                <w:sz w:val="24"/>
                <w:szCs w:val="24"/>
              </w:rPr>
              <w:t>…</w:t>
            </w:r>
            <w:r w:rsidR="00001C3F">
              <w:rPr>
                <w:sz w:val="24"/>
                <w:szCs w:val="24"/>
              </w:rPr>
              <w:t>…………………………………………….</w:t>
            </w:r>
          </w:p>
        </w:tc>
        <w:tc>
          <w:tcPr>
            <w:tcW w:w="703" w:type="dxa"/>
          </w:tcPr>
          <w:p w:rsidR="0032382B" w:rsidRPr="00001C3F" w:rsidRDefault="00940385" w:rsidP="003650B5">
            <w:pPr>
              <w:jc w:val="right"/>
              <w:rPr>
                <w:sz w:val="24"/>
                <w:szCs w:val="24"/>
              </w:rPr>
            </w:pPr>
            <w:r>
              <w:rPr>
                <w:sz w:val="24"/>
                <w:szCs w:val="24"/>
              </w:rPr>
              <w:t>30</w:t>
            </w:r>
          </w:p>
        </w:tc>
      </w:tr>
      <w:tr w:rsidR="0032382B" w:rsidRPr="00001C3F" w:rsidTr="00E74969">
        <w:tc>
          <w:tcPr>
            <w:tcW w:w="8755" w:type="dxa"/>
          </w:tcPr>
          <w:p w:rsidR="0032382B" w:rsidRPr="00001C3F" w:rsidRDefault="00E74969" w:rsidP="00CB00A9">
            <w:pPr>
              <w:jc w:val="both"/>
              <w:rPr>
                <w:sz w:val="24"/>
                <w:szCs w:val="24"/>
              </w:rPr>
            </w:pPr>
            <w:r w:rsidRPr="00001C3F">
              <w:rPr>
                <w:sz w:val="24"/>
                <w:szCs w:val="24"/>
              </w:rPr>
              <w:t>5 Критерии оценки знаний студентов</w:t>
            </w:r>
            <w:r w:rsidR="00CB00A9" w:rsidRPr="00001C3F">
              <w:rPr>
                <w:sz w:val="24"/>
                <w:szCs w:val="24"/>
              </w:rPr>
              <w:t>…………………………………</w:t>
            </w:r>
            <w:r w:rsidR="00001C3F" w:rsidRPr="00001C3F">
              <w:rPr>
                <w:sz w:val="24"/>
                <w:szCs w:val="24"/>
              </w:rPr>
              <w:t>…</w:t>
            </w:r>
            <w:r w:rsidR="00001C3F">
              <w:rPr>
                <w:sz w:val="24"/>
                <w:szCs w:val="24"/>
              </w:rPr>
              <w:t>…………….</w:t>
            </w:r>
          </w:p>
        </w:tc>
        <w:tc>
          <w:tcPr>
            <w:tcW w:w="703" w:type="dxa"/>
          </w:tcPr>
          <w:p w:rsidR="0032382B" w:rsidRPr="00001C3F" w:rsidRDefault="00940385" w:rsidP="003650B5">
            <w:pPr>
              <w:jc w:val="right"/>
              <w:rPr>
                <w:sz w:val="24"/>
                <w:szCs w:val="24"/>
              </w:rPr>
            </w:pPr>
            <w:r>
              <w:rPr>
                <w:sz w:val="24"/>
                <w:szCs w:val="24"/>
              </w:rPr>
              <w:t>33</w:t>
            </w:r>
          </w:p>
        </w:tc>
      </w:tr>
      <w:tr w:rsidR="00CB00A9" w:rsidRPr="00001C3F" w:rsidTr="00E74969">
        <w:tc>
          <w:tcPr>
            <w:tcW w:w="8755" w:type="dxa"/>
          </w:tcPr>
          <w:p w:rsidR="00CB00A9" w:rsidRPr="00001C3F" w:rsidRDefault="00CB00A9" w:rsidP="001735D5">
            <w:pPr>
              <w:jc w:val="both"/>
              <w:rPr>
                <w:sz w:val="24"/>
                <w:szCs w:val="24"/>
              </w:rPr>
            </w:pPr>
            <w:r w:rsidRPr="00001C3F">
              <w:rPr>
                <w:sz w:val="24"/>
                <w:szCs w:val="24"/>
              </w:rPr>
              <w:t>Список рекомендуемых источников……………</w:t>
            </w:r>
            <w:r w:rsidR="00E74969" w:rsidRPr="00001C3F">
              <w:rPr>
                <w:sz w:val="24"/>
                <w:szCs w:val="24"/>
              </w:rPr>
              <w:t>..</w:t>
            </w:r>
            <w:r w:rsidRPr="00001C3F">
              <w:rPr>
                <w:sz w:val="24"/>
                <w:szCs w:val="24"/>
              </w:rPr>
              <w:t>………………………</w:t>
            </w:r>
            <w:r w:rsidR="00001C3F">
              <w:rPr>
                <w:sz w:val="24"/>
                <w:szCs w:val="24"/>
              </w:rPr>
              <w:t>……………..</w:t>
            </w:r>
          </w:p>
        </w:tc>
        <w:tc>
          <w:tcPr>
            <w:tcW w:w="703" w:type="dxa"/>
          </w:tcPr>
          <w:p w:rsidR="00CB00A9" w:rsidRPr="00001C3F" w:rsidRDefault="00940385" w:rsidP="00B43354">
            <w:pPr>
              <w:jc w:val="right"/>
              <w:rPr>
                <w:sz w:val="24"/>
                <w:szCs w:val="24"/>
              </w:rPr>
            </w:pPr>
            <w:r>
              <w:rPr>
                <w:sz w:val="24"/>
                <w:szCs w:val="24"/>
              </w:rPr>
              <w:t>35</w:t>
            </w:r>
          </w:p>
        </w:tc>
      </w:tr>
    </w:tbl>
    <w:p w:rsidR="001735D5" w:rsidRPr="00001C3F" w:rsidRDefault="001735D5" w:rsidP="001735D5">
      <w:pPr>
        <w:spacing w:after="0" w:line="240" w:lineRule="auto"/>
        <w:ind w:firstLine="709"/>
        <w:jc w:val="both"/>
        <w:rPr>
          <w:rFonts w:ascii="Times New Roman" w:hAnsi="Times New Roman" w:cs="Times New Roman"/>
          <w:sz w:val="24"/>
          <w:szCs w:val="24"/>
        </w:rPr>
      </w:pPr>
    </w:p>
    <w:p w:rsidR="001735D5" w:rsidRDefault="001735D5" w:rsidP="001735D5">
      <w:pPr>
        <w:spacing w:after="0" w:line="240" w:lineRule="auto"/>
        <w:ind w:firstLine="709"/>
        <w:jc w:val="center"/>
        <w:rPr>
          <w:rFonts w:ascii="Times New Roman" w:hAnsi="Times New Roman" w:cs="Times New Roman"/>
          <w:sz w:val="28"/>
          <w:szCs w:val="28"/>
        </w:rPr>
      </w:pPr>
    </w:p>
    <w:p w:rsidR="001735D5" w:rsidRDefault="001735D5" w:rsidP="00853F06">
      <w:pPr>
        <w:spacing w:after="0" w:line="240" w:lineRule="auto"/>
        <w:ind w:firstLine="709"/>
        <w:jc w:val="both"/>
        <w:rPr>
          <w:rFonts w:ascii="Times New Roman" w:hAnsi="Times New Roman" w:cs="Times New Roman"/>
          <w:sz w:val="28"/>
          <w:szCs w:val="28"/>
        </w:rPr>
      </w:pPr>
    </w:p>
    <w:p w:rsidR="001735D5" w:rsidRDefault="001735D5" w:rsidP="00853F06">
      <w:pPr>
        <w:spacing w:after="0" w:line="240" w:lineRule="auto"/>
        <w:ind w:firstLine="709"/>
        <w:jc w:val="both"/>
        <w:rPr>
          <w:rFonts w:ascii="Times New Roman" w:hAnsi="Times New Roman" w:cs="Times New Roman"/>
          <w:sz w:val="28"/>
          <w:szCs w:val="28"/>
        </w:rPr>
      </w:pPr>
    </w:p>
    <w:p w:rsidR="003650B5" w:rsidRDefault="003650B5" w:rsidP="00853F06">
      <w:pPr>
        <w:spacing w:after="0" w:line="240" w:lineRule="auto"/>
        <w:ind w:firstLine="709"/>
        <w:jc w:val="both"/>
        <w:rPr>
          <w:rFonts w:ascii="Times New Roman" w:hAnsi="Times New Roman" w:cs="Times New Roman"/>
          <w:sz w:val="28"/>
          <w:szCs w:val="28"/>
        </w:rPr>
      </w:pPr>
    </w:p>
    <w:p w:rsidR="003650B5" w:rsidRDefault="003650B5" w:rsidP="00853F06">
      <w:pPr>
        <w:spacing w:after="0" w:line="240" w:lineRule="auto"/>
        <w:ind w:firstLine="709"/>
        <w:jc w:val="both"/>
        <w:rPr>
          <w:rFonts w:ascii="Times New Roman" w:hAnsi="Times New Roman" w:cs="Times New Roman"/>
          <w:sz w:val="28"/>
          <w:szCs w:val="28"/>
        </w:rPr>
      </w:pPr>
    </w:p>
    <w:p w:rsidR="003650B5" w:rsidRDefault="003650B5" w:rsidP="00853F06">
      <w:pPr>
        <w:spacing w:after="0" w:line="240" w:lineRule="auto"/>
        <w:ind w:firstLine="709"/>
        <w:jc w:val="both"/>
        <w:rPr>
          <w:rFonts w:ascii="Times New Roman" w:hAnsi="Times New Roman" w:cs="Times New Roman"/>
          <w:sz w:val="28"/>
          <w:szCs w:val="28"/>
        </w:rPr>
      </w:pPr>
    </w:p>
    <w:p w:rsidR="003650B5" w:rsidRDefault="003650B5" w:rsidP="00853F06">
      <w:pPr>
        <w:spacing w:after="0" w:line="240" w:lineRule="auto"/>
        <w:ind w:firstLine="709"/>
        <w:jc w:val="both"/>
        <w:rPr>
          <w:rFonts w:ascii="Times New Roman" w:hAnsi="Times New Roman" w:cs="Times New Roman"/>
          <w:sz w:val="28"/>
          <w:szCs w:val="28"/>
        </w:rPr>
      </w:pPr>
    </w:p>
    <w:p w:rsidR="003650B5" w:rsidRDefault="003650B5" w:rsidP="00853F06">
      <w:pPr>
        <w:spacing w:after="0" w:line="240" w:lineRule="auto"/>
        <w:ind w:firstLine="709"/>
        <w:jc w:val="both"/>
        <w:rPr>
          <w:rFonts w:ascii="Times New Roman" w:hAnsi="Times New Roman" w:cs="Times New Roman"/>
          <w:sz w:val="28"/>
          <w:szCs w:val="28"/>
        </w:rPr>
      </w:pPr>
    </w:p>
    <w:p w:rsidR="003650B5" w:rsidRDefault="003650B5" w:rsidP="00853F06">
      <w:pPr>
        <w:spacing w:after="0" w:line="240" w:lineRule="auto"/>
        <w:ind w:firstLine="709"/>
        <w:jc w:val="both"/>
        <w:rPr>
          <w:rFonts w:ascii="Times New Roman" w:hAnsi="Times New Roman" w:cs="Times New Roman"/>
          <w:sz w:val="28"/>
          <w:szCs w:val="28"/>
        </w:rPr>
      </w:pPr>
    </w:p>
    <w:p w:rsidR="003650B5" w:rsidRDefault="003650B5" w:rsidP="00853F06">
      <w:pPr>
        <w:spacing w:after="0" w:line="240" w:lineRule="auto"/>
        <w:ind w:firstLine="709"/>
        <w:jc w:val="both"/>
        <w:rPr>
          <w:rFonts w:ascii="Times New Roman" w:hAnsi="Times New Roman" w:cs="Times New Roman"/>
          <w:sz w:val="28"/>
          <w:szCs w:val="28"/>
        </w:rPr>
      </w:pPr>
    </w:p>
    <w:p w:rsidR="003650B5" w:rsidRDefault="003650B5" w:rsidP="00853F06">
      <w:pPr>
        <w:spacing w:after="0" w:line="240" w:lineRule="auto"/>
        <w:ind w:firstLine="709"/>
        <w:jc w:val="both"/>
        <w:rPr>
          <w:rFonts w:ascii="Times New Roman" w:hAnsi="Times New Roman" w:cs="Times New Roman"/>
          <w:sz w:val="28"/>
          <w:szCs w:val="28"/>
        </w:rPr>
      </w:pPr>
    </w:p>
    <w:p w:rsidR="003650B5" w:rsidRDefault="003650B5" w:rsidP="00853F06">
      <w:pPr>
        <w:spacing w:after="0" w:line="240" w:lineRule="auto"/>
        <w:ind w:firstLine="709"/>
        <w:jc w:val="both"/>
        <w:rPr>
          <w:rFonts w:ascii="Times New Roman" w:hAnsi="Times New Roman" w:cs="Times New Roman"/>
          <w:sz w:val="28"/>
          <w:szCs w:val="28"/>
        </w:rPr>
      </w:pPr>
    </w:p>
    <w:p w:rsidR="003650B5" w:rsidRDefault="003650B5" w:rsidP="00853F06">
      <w:pPr>
        <w:spacing w:after="0" w:line="240" w:lineRule="auto"/>
        <w:ind w:firstLine="709"/>
        <w:jc w:val="both"/>
        <w:rPr>
          <w:rFonts w:ascii="Times New Roman" w:hAnsi="Times New Roman" w:cs="Times New Roman"/>
          <w:sz w:val="28"/>
          <w:szCs w:val="28"/>
        </w:rPr>
      </w:pPr>
    </w:p>
    <w:p w:rsidR="003650B5" w:rsidRDefault="003650B5" w:rsidP="00853F06">
      <w:pPr>
        <w:spacing w:after="0" w:line="240" w:lineRule="auto"/>
        <w:ind w:firstLine="709"/>
        <w:jc w:val="both"/>
        <w:rPr>
          <w:rFonts w:ascii="Times New Roman" w:hAnsi="Times New Roman" w:cs="Times New Roman"/>
          <w:sz w:val="28"/>
          <w:szCs w:val="28"/>
        </w:rPr>
      </w:pPr>
    </w:p>
    <w:p w:rsidR="003650B5" w:rsidRDefault="003650B5" w:rsidP="00853F06">
      <w:pPr>
        <w:spacing w:after="0" w:line="240" w:lineRule="auto"/>
        <w:ind w:firstLine="709"/>
        <w:jc w:val="both"/>
        <w:rPr>
          <w:rFonts w:ascii="Times New Roman" w:hAnsi="Times New Roman" w:cs="Times New Roman"/>
          <w:sz w:val="28"/>
          <w:szCs w:val="28"/>
        </w:rPr>
      </w:pPr>
    </w:p>
    <w:p w:rsidR="003650B5" w:rsidRDefault="003650B5" w:rsidP="00853F06">
      <w:pPr>
        <w:spacing w:after="0" w:line="240" w:lineRule="auto"/>
        <w:ind w:firstLine="709"/>
        <w:jc w:val="both"/>
        <w:rPr>
          <w:rFonts w:ascii="Times New Roman" w:hAnsi="Times New Roman" w:cs="Times New Roman"/>
          <w:sz w:val="28"/>
          <w:szCs w:val="28"/>
        </w:rPr>
      </w:pPr>
    </w:p>
    <w:p w:rsidR="003650B5" w:rsidRDefault="003650B5" w:rsidP="00853F06">
      <w:pPr>
        <w:spacing w:after="0" w:line="240" w:lineRule="auto"/>
        <w:ind w:firstLine="709"/>
        <w:jc w:val="both"/>
        <w:rPr>
          <w:rFonts w:ascii="Times New Roman" w:hAnsi="Times New Roman" w:cs="Times New Roman"/>
          <w:sz w:val="28"/>
          <w:szCs w:val="28"/>
        </w:rPr>
      </w:pPr>
    </w:p>
    <w:p w:rsidR="00CB00A9" w:rsidRDefault="00CB00A9" w:rsidP="00853F06">
      <w:pPr>
        <w:spacing w:after="0" w:line="240" w:lineRule="auto"/>
        <w:ind w:firstLine="709"/>
        <w:jc w:val="both"/>
        <w:rPr>
          <w:rFonts w:ascii="Times New Roman" w:hAnsi="Times New Roman" w:cs="Times New Roman"/>
          <w:sz w:val="28"/>
          <w:szCs w:val="28"/>
        </w:rPr>
      </w:pPr>
    </w:p>
    <w:p w:rsidR="00CB00A9" w:rsidRDefault="00CB00A9" w:rsidP="00853F06">
      <w:pPr>
        <w:spacing w:after="0" w:line="240" w:lineRule="auto"/>
        <w:ind w:firstLine="709"/>
        <w:jc w:val="both"/>
        <w:rPr>
          <w:rFonts w:ascii="Times New Roman" w:hAnsi="Times New Roman" w:cs="Times New Roman"/>
          <w:sz w:val="28"/>
          <w:szCs w:val="28"/>
        </w:rPr>
      </w:pPr>
    </w:p>
    <w:p w:rsidR="003650B5" w:rsidRDefault="003650B5" w:rsidP="00853F06">
      <w:pPr>
        <w:spacing w:after="0" w:line="240" w:lineRule="auto"/>
        <w:ind w:firstLine="709"/>
        <w:jc w:val="both"/>
        <w:rPr>
          <w:rFonts w:ascii="Times New Roman" w:hAnsi="Times New Roman" w:cs="Times New Roman"/>
          <w:sz w:val="28"/>
          <w:szCs w:val="28"/>
        </w:rPr>
      </w:pPr>
    </w:p>
    <w:p w:rsidR="003650B5" w:rsidRDefault="003650B5" w:rsidP="00853F06">
      <w:pPr>
        <w:spacing w:after="0" w:line="240" w:lineRule="auto"/>
        <w:ind w:firstLine="709"/>
        <w:jc w:val="both"/>
        <w:rPr>
          <w:rFonts w:ascii="Times New Roman" w:hAnsi="Times New Roman" w:cs="Times New Roman"/>
          <w:sz w:val="28"/>
          <w:szCs w:val="28"/>
        </w:rPr>
      </w:pPr>
    </w:p>
    <w:p w:rsidR="00655216" w:rsidRDefault="00655216" w:rsidP="00853F06">
      <w:pPr>
        <w:spacing w:after="0" w:line="240" w:lineRule="auto"/>
        <w:ind w:firstLine="709"/>
        <w:jc w:val="both"/>
        <w:rPr>
          <w:rFonts w:ascii="Times New Roman" w:hAnsi="Times New Roman" w:cs="Times New Roman"/>
          <w:sz w:val="28"/>
          <w:szCs w:val="28"/>
        </w:rPr>
      </w:pPr>
    </w:p>
    <w:p w:rsidR="00655216" w:rsidRDefault="00655216" w:rsidP="00853F06">
      <w:pPr>
        <w:spacing w:after="0" w:line="240" w:lineRule="auto"/>
        <w:ind w:firstLine="709"/>
        <w:jc w:val="both"/>
        <w:rPr>
          <w:rFonts w:ascii="Times New Roman" w:hAnsi="Times New Roman" w:cs="Times New Roman"/>
          <w:sz w:val="28"/>
          <w:szCs w:val="28"/>
        </w:rPr>
      </w:pPr>
    </w:p>
    <w:p w:rsidR="007300BB" w:rsidRDefault="007300BB" w:rsidP="00853F06">
      <w:pPr>
        <w:spacing w:after="0" w:line="240" w:lineRule="auto"/>
        <w:ind w:firstLine="709"/>
        <w:jc w:val="both"/>
        <w:rPr>
          <w:rFonts w:ascii="Times New Roman" w:hAnsi="Times New Roman" w:cs="Times New Roman"/>
          <w:sz w:val="28"/>
          <w:szCs w:val="28"/>
        </w:rPr>
      </w:pPr>
    </w:p>
    <w:p w:rsidR="007300BB" w:rsidRDefault="007300BB" w:rsidP="00853F06">
      <w:pPr>
        <w:spacing w:after="0" w:line="240" w:lineRule="auto"/>
        <w:ind w:firstLine="709"/>
        <w:jc w:val="both"/>
        <w:rPr>
          <w:rFonts w:ascii="Times New Roman" w:hAnsi="Times New Roman" w:cs="Times New Roman"/>
          <w:sz w:val="28"/>
          <w:szCs w:val="28"/>
        </w:rPr>
      </w:pPr>
    </w:p>
    <w:p w:rsidR="00F37F18" w:rsidRDefault="00F37F18" w:rsidP="00853F06">
      <w:pPr>
        <w:spacing w:after="0" w:line="240" w:lineRule="auto"/>
        <w:ind w:firstLine="709"/>
        <w:jc w:val="both"/>
        <w:rPr>
          <w:rFonts w:ascii="Times New Roman" w:hAnsi="Times New Roman" w:cs="Times New Roman"/>
          <w:sz w:val="28"/>
          <w:szCs w:val="28"/>
        </w:rPr>
      </w:pPr>
    </w:p>
    <w:p w:rsidR="00E74969" w:rsidRDefault="00E74969" w:rsidP="00853F06">
      <w:pPr>
        <w:spacing w:after="0" w:line="240" w:lineRule="auto"/>
        <w:ind w:firstLine="709"/>
        <w:jc w:val="both"/>
        <w:rPr>
          <w:rFonts w:ascii="Times New Roman" w:hAnsi="Times New Roman" w:cs="Times New Roman"/>
          <w:sz w:val="28"/>
          <w:szCs w:val="28"/>
        </w:rPr>
      </w:pPr>
    </w:p>
    <w:p w:rsidR="000A30C2" w:rsidRDefault="000A30C2" w:rsidP="00853F06">
      <w:pPr>
        <w:spacing w:after="0" w:line="240" w:lineRule="auto"/>
        <w:ind w:firstLine="709"/>
        <w:jc w:val="both"/>
        <w:rPr>
          <w:rFonts w:ascii="Times New Roman" w:hAnsi="Times New Roman" w:cs="Times New Roman"/>
          <w:sz w:val="28"/>
          <w:szCs w:val="28"/>
        </w:rPr>
      </w:pPr>
    </w:p>
    <w:p w:rsidR="00853F06" w:rsidRPr="00001C3F" w:rsidRDefault="0032382B" w:rsidP="0032382B">
      <w:pPr>
        <w:spacing w:after="0" w:line="240" w:lineRule="auto"/>
        <w:ind w:firstLine="709"/>
        <w:jc w:val="both"/>
        <w:rPr>
          <w:rFonts w:ascii="Times New Roman" w:hAnsi="Times New Roman" w:cs="Times New Roman"/>
          <w:b/>
          <w:sz w:val="24"/>
          <w:szCs w:val="24"/>
        </w:rPr>
      </w:pPr>
      <w:r w:rsidRPr="00001C3F">
        <w:rPr>
          <w:rFonts w:ascii="Times New Roman" w:hAnsi="Times New Roman" w:cs="Times New Roman"/>
          <w:b/>
          <w:sz w:val="24"/>
          <w:szCs w:val="24"/>
        </w:rPr>
        <w:lastRenderedPageBreak/>
        <w:t>1.</w:t>
      </w:r>
      <w:r w:rsidRPr="00001C3F">
        <w:rPr>
          <w:rFonts w:ascii="Times New Roman" w:hAnsi="Times New Roman" w:cs="Times New Roman"/>
          <w:b/>
          <w:sz w:val="24"/>
          <w:szCs w:val="24"/>
        </w:rPr>
        <w:tab/>
        <w:t>Пояснительная записка</w:t>
      </w:r>
    </w:p>
    <w:p w:rsidR="00F43C96" w:rsidRPr="00001C3F" w:rsidRDefault="00F43C96" w:rsidP="00853F06">
      <w:pPr>
        <w:spacing w:after="0" w:line="240" w:lineRule="auto"/>
        <w:ind w:firstLine="709"/>
        <w:jc w:val="both"/>
        <w:rPr>
          <w:rFonts w:ascii="Times New Roman" w:hAnsi="Times New Roman" w:cs="Times New Roman"/>
          <w:sz w:val="24"/>
          <w:szCs w:val="24"/>
        </w:rPr>
      </w:pPr>
    </w:p>
    <w:p w:rsidR="00C06009" w:rsidRPr="00001C3F" w:rsidRDefault="00C06009" w:rsidP="00C06009">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 xml:space="preserve">Административное право, как отрасль права обладает специфической структурой и требует определенного подхода к ее изучению.  Современное российское административное право регулирует отношения, возникающие в процессе государственно-управленческой деятельности в различных сферах — хозяйственной, социально-культурной и административно-политической. Нормами административного права регулируются общественные отношения, в которых обязательным участником являются органы, осуществляющие государственное управление как на федеральном, так и на региональном уровне. </w:t>
      </w:r>
    </w:p>
    <w:p w:rsidR="00C06009" w:rsidRPr="00001C3F" w:rsidRDefault="00C06009" w:rsidP="00C06009">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В соответствии с конституционным принципом разделения властей эти органы являются органами исполнительной власти. Их деятельность является управленческой, исполнительной и внесудебной. Исполнительная власть в системе разделения властей призвана обеспечивать реализацию законодательных актов и исполнение их всеми организациями и гражданами. Административно-правовые нормы касаются жизни каждого человека, ибо направлены на охрану и защиту их прав и свобод, обеспечения благоприятных условий жизнедеятельности.</w:t>
      </w:r>
      <w:r w:rsidR="00001C3F">
        <w:rPr>
          <w:rFonts w:ascii="Times New Roman" w:hAnsi="Times New Roman" w:cs="Times New Roman"/>
          <w:sz w:val="24"/>
          <w:szCs w:val="24"/>
        </w:rPr>
        <w:t xml:space="preserve"> </w:t>
      </w:r>
      <w:r w:rsidRPr="00001C3F">
        <w:rPr>
          <w:rFonts w:ascii="Times New Roman" w:hAnsi="Times New Roman" w:cs="Times New Roman"/>
          <w:sz w:val="24"/>
          <w:szCs w:val="24"/>
        </w:rPr>
        <w:t>Изучение административного права предполагает анализ и исследование административно-правовых норм, которые обеспечивают удовлетворение публичных интересов, регулируют деятельность субъектов, обладающих властными полномочиями, определяют взаимоотношения государственных органов и граждан, вопросов правотворчества и применения этих правовых норм.</w:t>
      </w:r>
    </w:p>
    <w:p w:rsidR="0043768A" w:rsidRPr="00001C3F" w:rsidRDefault="00C06009" w:rsidP="00C06009">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В административном праве определены законные границы деятельности органов государственного управления и их должностных лиц, установлены правовые механизмы, позволяющие сдерживать государственное воздействие на граждан и организации, вне зависимости от формы собственности, закреплены правовые формы защиты граждан от злоупотребления государственной властью, в том числе возможность обжаловать незаконные решения властных субъектов.  Одной из важнейших тенденций в сфере административного права является выделение из этой отрасли процессуальных норм и формирование самостоятельной отрасли административно-процессуального права (административного процесса)</w:t>
      </w:r>
      <w:r w:rsidR="0043768A" w:rsidRPr="00001C3F">
        <w:rPr>
          <w:rFonts w:ascii="Times New Roman" w:hAnsi="Times New Roman" w:cs="Times New Roman"/>
          <w:sz w:val="24"/>
          <w:szCs w:val="24"/>
        </w:rPr>
        <w:t>.</w:t>
      </w:r>
    </w:p>
    <w:p w:rsidR="00B652FF" w:rsidRPr="00001C3F" w:rsidRDefault="00B652FF" w:rsidP="00B652FF">
      <w:pPr>
        <w:suppressAutoHyphens/>
        <w:spacing w:after="0" w:line="240" w:lineRule="auto"/>
        <w:ind w:firstLine="709"/>
        <w:jc w:val="both"/>
        <w:rPr>
          <w:rFonts w:ascii="Times New Roman" w:eastAsia="Calibri" w:hAnsi="Times New Roman" w:cs="Times New Roman"/>
          <w:sz w:val="24"/>
          <w:szCs w:val="24"/>
        </w:rPr>
      </w:pPr>
    </w:p>
    <w:p w:rsidR="00F37F18" w:rsidRPr="00001C3F" w:rsidRDefault="00F37F18" w:rsidP="00B652FF">
      <w:pPr>
        <w:suppressAutoHyphens/>
        <w:spacing w:after="0" w:line="240" w:lineRule="auto"/>
        <w:ind w:firstLine="709"/>
        <w:jc w:val="both"/>
        <w:rPr>
          <w:rFonts w:ascii="Times New Roman" w:eastAsia="Calibri" w:hAnsi="Times New Roman" w:cs="Times New Roman"/>
          <w:sz w:val="24"/>
          <w:szCs w:val="24"/>
        </w:rPr>
      </w:pPr>
    </w:p>
    <w:p w:rsidR="0032382B" w:rsidRPr="00001C3F" w:rsidRDefault="00F37F18" w:rsidP="00853F06">
      <w:pPr>
        <w:spacing w:after="0" w:line="240" w:lineRule="auto"/>
        <w:ind w:firstLine="709"/>
        <w:jc w:val="both"/>
        <w:rPr>
          <w:rFonts w:ascii="Times New Roman" w:hAnsi="Times New Roman" w:cs="Times New Roman"/>
          <w:b/>
          <w:sz w:val="24"/>
          <w:szCs w:val="24"/>
        </w:rPr>
      </w:pPr>
      <w:r w:rsidRPr="00001C3F">
        <w:rPr>
          <w:rFonts w:ascii="Times New Roman" w:hAnsi="Times New Roman" w:cs="Times New Roman"/>
          <w:b/>
          <w:sz w:val="24"/>
          <w:szCs w:val="24"/>
        </w:rPr>
        <w:t>2</w:t>
      </w:r>
      <w:r w:rsidR="0032382B" w:rsidRPr="00001C3F">
        <w:rPr>
          <w:rFonts w:ascii="Times New Roman" w:hAnsi="Times New Roman" w:cs="Times New Roman"/>
          <w:b/>
          <w:sz w:val="24"/>
          <w:szCs w:val="24"/>
        </w:rPr>
        <w:t>. Методические рекомендации студентам</w:t>
      </w:r>
    </w:p>
    <w:p w:rsidR="0043768A" w:rsidRPr="00001C3F" w:rsidRDefault="0043768A" w:rsidP="00853F06">
      <w:pPr>
        <w:spacing w:after="0" w:line="240" w:lineRule="auto"/>
        <w:ind w:firstLine="709"/>
        <w:jc w:val="both"/>
        <w:rPr>
          <w:rFonts w:ascii="Times New Roman" w:hAnsi="Times New Roman" w:cs="Times New Roman"/>
          <w:sz w:val="24"/>
          <w:szCs w:val="24"/>
        </w:rPr>
      </w:pPr>
    </w:p>
    <w:p w:rsidR="00C76B64" w:rsidRPr="00001C3F" w:rsidRDefault="00F37F18" w:rsidP="0032382B">
      <w:pPr>
        <w:spacing w:after="0" w:line="240" w:lineRule="auto"/>
        <w:ind w:firstLine="709"/>
        <w:jc w:val="both"/>
        <w:rPr>
          <w:rFonts w:ascii="Times New Roman" w:hAnsi="Times New Roman" w:cs="Times New Roman"/>
          <w:b/>
          <w:sz w:val="24"/>
          <w:szCs w:val="24"/>
        </w:rPr>
      </w:pPr>
      <w:r w:rsidRPr="00001C3F">
        <w:rPr>
          <w:rFonts w:ascii="Times New Roman" w:hAnsi="Times New Roman" w:cs="Times New Roman"/>
          <w:b/>
          <w:sz w:val="24"/>
          <w:szCs w:val="24"/>
        </w:rPr>
        <w:t>2</w:t>
      </w:r>
      <w:r w:rsidR="0032382B" w:rsidRPr="00001C3F">
        <w:rPr>
          <w:rFonts w:ascii="Times New Roman" w:hAnsi="Times New Roman" w:cs="Times New Roman"/>
          <w:b/>
          <w:sz w:val="24"/>
          <w:szCs w:val="24"/>
        </w:rPr>
        <w:t xml:space="preserve">.1 Методические рекомендации </w:t>
      </w:r>
      <w:r w:rsidR="00CB00A9" w:rsidRPr="00001C3F">
        <w:rPr>
          <w:rFonts w:ascii="Times New Roman" w:hAnsi="Times New Roman" w:cs="Times New Roman"/>
          <w:b/>
          <w:sz w:val="24"/>
          <w:szCs w:val="24"/>
        </w:rPr>
        <w:t xml:space="preserve">по </w:t>
      </w:r>
      <w:r w:rsidR="00001C3F" w:rsidRPr="00001C3F">
        <w:rPr>
          <w:rFonts w:ascii="Times New Roman" w:hAnsi="Times New Roman" w:cs="Times New Roman"/>
          <w:b/>
          <w:sz w:val="24"/>
          <w:szCs w:val="24"/>
        </w:rPr>
        <w:t>подготовке к лекционным занятиям</w:t>
      </w:r>
    </w:p>
    <w:p w:rsidR="00C76B64" w:rsidRPr="00001C3F" w:rsidRDefault="00C76B64" w:rsidP="0032382B">
      <w:pPr>
        <w:spacing w:after="0" w:line="240" w:lineRule="auto"/>
        <w:ind w:firstLine="709"/>
        <w:jc w:val="both"/>
        <w:rPr>
          <w:rFonts w:ascii="Times New Roman" w:hAnsi="Times New Roman" w:cs="Times New Roman"/>
          <w:sz w:val="24"/>
          <w:szCs w:val="24"/>
        </w:rPr>
      </w:pPr>
    </w:p>
    <w:p w:rsidR="00F37F18" w:rsidRPr="00001C3F" w:rsidRDefault="00F37F18" w:rsidP="00D4751D">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В соответствии с рабочей программой дисциплины самоподготовка включает в себя проработку и повторение лекционного материала и материала учебников и учебных пособий.</w:t>
      </w:r>
    </w:p>
    <w:p w:rsidR="00D4751D" w:rsidRPr="00001C3F" w:rsidRDefault="00D4751D" w:rsidP="00D4751D">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Административное право относится к наиболее мобильным отраслям российского права, что обусловлено необходимостью оперативности осуществления исполнительно-распорядительной деятельности в целом. В связи с этим студенты должны систематически и глубоко изучать важнейшие темы курса, следить за изменениями в законодательстве, регулирующем общественные отношения в сфере российского государственного управления (осуществления исполнительной власти). Такие государственные правовые акты публикуются в «Собрании законодательства РФ», «Бюллетене нормативных актов федеральных органов исполнительной власти», Российской газете, Парламентской газете и некоторых других источниках.</w:t>
      </w:r>
    </w:p>
    <w:p w:rsidR="00D4751D" w:rsidRPr="00001C3F" w:rsidRDefault="00D4751D" w:rsidP="00D4751D">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 xml:space="preserve">Следует иметь в виду, что в соответствии с ч. 1 ст. 72 Конституции Российской Федерации административное и административно-процессуальное законодательство находятся в совместном ведении Российской Федерации и ее субъектов. По предметам совместного ведения издаются Федеральные законы и принимаемые в соответствии с </w:t>
      </w:r>
      <w:r w:rsidRPr="00001C3F">
        <w:rPr>
          <w:rFonts w:ascii="Times New Roman" w:hAnsi="Times New Roman" w:cs="Times New Roman"/>
          <w:sz w:val="24"/>
          <w:szCs w:val="24"/>
        </w:rPr>
        <w:lastRenderedPageBreak/>
        <w:t>ними законы и иные нормативные правовые акты субъектов Российской Федерации. Вне пределов ведения Российской Федерации ее субъекты обладают всей полнотой государственной власти и осуществляют собственное правовое регулирование. Данный объективный фактор нацеливает на систематическое и глубокое изучение административного законодательства и иного правотворчества субъектов РФ, которые публикуются в соответствующих региональных изданиях (например, газета «Оренбуржье» в Оренбургской области).</w:t>
      </w:r>
    </w:p>
    <w:p w:rsidR="00D4751D" w:rsidRPr="00001C3F" w:rsidRDefault="00D4751D" w:rsidP="00D4751D">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Сложность изучения данной отрасли российского права заключается в большом количестве действующих и вновь принимаемых правовых актов, регламентирующих деятельность исполнительной власти. В то же время в современных учебниках по этому курсу, недостаточно полно отражены теоретические проблемы государственного управления. Учебники значительно отличаются один от другого системно-структурным изложением учебного материала. Учитывая это, кафедра юриспруденции рекомендует студентам изучать курс «Административное право» по разным учебным и научным источникам.</w:t>
      </w:r>
      <w:r w:rsidR="00F37F18" w:rsidRPr="00001C3F">
        <w:rPr>
          <w:rFonts w:ascii="Times New Roman" w:hAnsi="Times New Roman" w:cs="Times New Roman"/>
          <w:sz w:val="24"/>
          <w:szCs w:val="24"/>
        </w:rPr>
        <w:t xml:space="preserve"> </w:t>
      </w:r>
      <w:r w:rsidRPr="00001C3F">
        <w:rPr>
          <w:rFonts w:ascii="Times New Roman" w:hAnsi="Times New Roman" w:cs="Times New Roman"/>
          <w:sz w:val="24"/>
          <w:szCs w:val="24"/>
        </w:rPr>
        <w:t xml:space="preserve">Участие студентов в лекционных и практических занятиях </w:t>
      </w:r>
      <w:r w:rsidR="00F37F18" w:rsidRPr="00001C3F">
        <w:rPr>
          <w:rFonts w:ascii="Times New Roman" w:hAnsi="Times New Roman" w:cs="Times New Roman"/>
          <w:sz w:val="24"/>
          <w:szCs w:val="24"/>
        </w:rPr>
        <w:t xml:space="preserve">(семинарах) </w:t>
      </w:r>
      <w:r w:rsidRPr="00001C3F">
        <w:rPr>
          <w:rFonts w:ascii="Times New Roman" w:hAnsi="Times New Roman" w:cs="Times New Roman"/>
          <w:sz w:val="24"/>
          <w:szCs w:val="24"/>
        </w:rPr>
        <w:t xml:space="preserve">является обязательным условием выполнения учебного плана. Студенты, не участвующие в таких занятиях и не получившие зачета по каждой теме, не допускаются к итоговому экзамену как не выполнившие учебный план. </w:t>
      </w:r>
    </w:p>
    <w:p w:rsidR="00D4751D" w:rsidRPr="00001C3F" w:rsidRDefault="00D4751D" w:rsidP="00D4751D">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i/>
          <w:sz w:val="24"/>
          <w:szCs w:val="24"/>
        </w:rPr>
        <w:t xml:space="preserve">Лекция </w:t>
      </w:r>
      <w:r w:rsidRPr="00001C3F">
        <w:rPr>
          <w:rFonts w:ascii="Times New Roman" w:hAnsi="Times New Roman" w:cs="Times New Roman"/>
          <w:sz w:val="24"/>
          <w:szCs w:val="24"/>
        </w:rPr>
        <w:t>– это систематическое, последовательное, монологическое изложение преподавателем учебного материала, как правило теоретического характера. Лекция, в отличие от учебника, является актуальной, отражает последние изменения правового регулирования, содержит сведения, поясняющие положения теории финансового права, разъясняющие возможности применения финансового законодательства в профессии юриста. Лекции позволяют своевременно, быстро реагировать на изменения в жизни и научные открытия, имеют неограниченную возможность непрерывного обновления и обогащения. Методологическое значение лекции состоит в том, что в ней раскрываются фундаментальные теоретические основы предмета и научные методы, с помощью которых анализируются жизненные явления. Основной теоретический материал студент конспектирует. В основе процесса конспектирования лежит систематизация прочитанного или услышанного материала. Целью процесса служит приведение в единый порядок сведений, полученных из научной статьи, учебной и методической литературы.</w:t>
      </w:r>
    </w:p>
    <w:p w:rsidR="00D4751D" w:rsidRPr="00001C3F" w:rsidRDefault="00D4751D" w:rsidP="00D4751D">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Конспектирование является неотъемлемой формы работы обучаемого в силу того, что в учебном процессе студенты сталкиваются с необходимостью краткого изложения большого объема учебного материала.</w:t>
      </w:r>
      <w:r w:rsidRPr="00001C3F">
        <w:rPr>
          <w:sz w:val="24"/>
          <w:szCs w:val="24"/>
        </w:rPr>
        <w:t xml:space="preserve"> </w:t>
      </w:r>
      <w:r w:rsidRPr="00001C3F">
        <w:rPr>
          <w:rFonts w:ascii="Times New Roman" w:hAnsi="Times New Roman" w:cs="Times New Roman"/>
          <w:sz w:val="24"/>
          <w:szCs w:val="24"/>
        </w:rPr>
        <w:t xml:space="preserve">Студентам следует обратить внимание, на то что дословная запись текста не является конспектом. Только структурированный тезисный текст может называться таковым. При конспектировании письменных источников необходимо обращать внимание на абзацы, их существование призвано облегчить восприятие текста и начало новой мысли автора. </w:t>
      </w:r>
    </w:p>
    <w:p w:rsidR="00D4751D" w:rsidRPr="00001C3F" w:rsidRDefault="00D4751D" w:rsidP="00D4751D">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Важно учитывать также и то, что одна мысль может быть изложена в нескольких абзацах.  Высокую скорость конспектирования могут обеспечить сокращения (общепринятые, аббревиатуры, стрелочки, указывающие на логические связи, опорные слова, ключевые слова, схемы и т.д.). Составление конспекта призвано облегчить запоминание текста. Студентам рекомендуется после его составления прочесть зафиксированные тезисы несколько раз для полного их усвоения. Допускается подчеркивание тезисов, содержащих основные мысли, выделение их цветным маркером.</w:t>
      </w:r>
      <w:r w:rsidR="00F37F18" w:rsidRPr="00001C3F">
        <w:rPr>
          <w:rFonts w:ascii="Times New Roman" w:hAnsi="Times New Roman" w:cs="Times New Roman"/>
          <w:sz w:val="24"/>
          <w:szCs w:val="24"/>
        </w:rPr>
        <w:t xml:space="preserve"> </w:t>
      </w:r>
      <w:r w:rsidRPr="00001C3F">
        <w:rPr>
          <w:rFonts w:ascii="Times New Roman" w:hAnsi="Times New Roman" w:cs="Times New Roman"/>
          <w:sz w:val="24"/>
          <w:szCs w:val="24"/>
        </w:rPr>
        <w:t>Изучение учебного материала по теме курса можно считать законченным лишь тогда, когда студент полностью разобрался в материале и может самостоятельно отвечать на все вопросы темы, обосновывая их соответствующими положениями действующих норм административного права и теоретических источников.</w:t>
      </w:r>
    </w:p>
    <w:p w:rsidR="00C76B64" w:rsidRPr="00001C3F" w:rsidRDefault="00D4751D" w:rsidP="00D4751D">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 xml:space="preserve">Для </w:t>
      </w:r>
      <w:r w:rsidR="00F37F18" w:rsidRPr="00001C3F">
        <w:rPr>
          <w:rFonts w:ascii="Times New Roman" w:hAnsi="Times New Roman" w:cs="Times New Roman"/>
          <w:sz w:val="24"/>
          <w:szCs w:val="24"/>
        </w:rPr>
        <w:t xml:space="preserve">проработки и повторения лекционного материала и материала учебников и учебных пособий </w:t>
      </w:r>
      <w:r w:rsidRPr="00001C3F">
        <w:rPr>
          <w:rFonts w:ascii="Times New Roman" w:hAnsi="Times New Roman" w:cs="Times New Roman"/>
          <w:sz w:val="24"/>
          <w:szCs w:val="24"/>
        </w:rPr>
        <w:t xml:space="preserve">студенты могут воспользоваться электронной библиотекой ВУЗа, расположенной по электронному адресу http://library.bgti.ru, где они имеют возможность </w:t>
      </w:r>
      <w:r w:rsidRPr="00001C3F">
        <w:rPr>
          <w:rFonts w:ascii="Times New Roman" w:hAnsi="Times New Roman" w:cs="Times New Roman"/>
          <w:sz w:val="24"/>
          <w:szCs w:val="24"/>
        </w:rPr>
        <w:lastRenderedPageBreak/>
        <w:t>получить доступ к учебно-методическим материалам как библиотеки ВУЗа, так и иных электронных библиотечных систем. В свою очередь, студенты могут взять на дом необходимую литературу на абонементе библиотеки, а также воспользоваться читальным залом вуза</w:t>
      </w:r>
      <w:r w:rsidR="00C76B64" w:rsidRPr="00001C3F">
        <w:rPr>
          <w:rFonts w:ascii="Times New Roman" w:hAnsi="Times New Roman" w:cs="Times New Roman"/>
          <w:sz w:val="24"/>
          <w:szCs w:val="24"/>
        </w:rPr>
        <w:t>.</w:t>
      </w:r>
    </w:p>
    <w:p w:rsidR="00C76B64" w:rsidRPr="00001C3F" w:rsidRDefault="00C76B64" w:rsidP="0032382B">
      <w:pPr>
        <w:spacing w:after="0" w:line="240" w:lineRule="auto"/>
        <w:ind w:firstLine="709"/>
        <w:jc w:val="both"/>
        <w:rPr>
          <w:rFonts w:ascii="Times New Roman" w:hAnsi="Times New Roman" w:cs="Times New Roman"/>
          <w:sz w:val="24"/>
          <w:szCs w:val="24"/>
        </w:rPr>
      </w:pPr>
    </w:p>
    <w:p w:rsidR="00C76B64" w:rsidRPr="00001C3F" w:rsidRDefault="00E74969" w:rsidP="0032382B">
      <w:pPr>
        <w:spacing w:after="0" w:line="240" w:lineRule="auto"/>
        <w:ind w:firstLine="709"/>
        <w:jc w:val="both"/>
        <w:rPr>
          <w:rFonts w:ascii="Times New Roman" w:hAnsi="Times New Roman" w:cs="Times New Roman"/>
          <w:b/>
          <w:sz w:val="24"/>
          <w:szCs w:val="24"/>
        </w:rPr>
      </w:pPr>
      <w:r w:rsidRPr="00001C3F">
        <w:rPr>
          <w:rFonts w:ascii="Times New Roman" w:hAnsi="Times New Roman" w:cs="Times New Roman"/>
          <w:b/>
          <w:sz w:val="24"/>
          <w:szCs w:val="24"/>
        </w:rPr>
        <w:t>2</w:t>
      </w:r>
      <w:r w:rsidR="00C76B64" w:rsidRPr="00001C3F">
        <w:rPr>
          <w:rFonts w:ascii="Times New Roman" w:hAnsi="Times New Roman" w:cs="Times New Roman"/>
          <w:b/>
          <w:sz w:val="24"/>
          <w:szCs w:val="24"/>
        </w:rPr>
        <w:t>.</w:t>
      </w:r>
      <w:r w:rsidR="00655216" w:rsidRPr="00001C3F">
        <w:rPr>
          <w:rFonts w:ascii="Times New Roman" w:hAnsi="Times New Roman" w:cs="Times New Roman"/>
          <w:b/>
          <w:sz w:val="24"/>
          <w:szCs w:val="24"/>
        </w:rPr>
        <w:t>2</w:t>
      </w:r>
      <w:r w:rsidR="00C76B64" w:rsidRPr="00001C3F">
        <w:rPr>
          <w:rFonts w:ascii="Times New Roman" w:hAnsi="Times New Roman" w:cs="Times New Roman"/>
          <w:b/>
          <w:sz w:val="24"/>
          <w:szCs w:val="24"/>
        </w:rPr>
        <w:t xml:space="preserve"> Методические рекомендации по подготовке к практическим занятиям</w:t>
      </w:r>
    </w:p>
    <w:p w:rsidR="00C76B64" w:rsidRPr="00001C3F" w:rsidRDefault="00C76B64" w:rsidP="0032382B">
      <w:pPr>
        <w:spacing w:after="0" w:line="240" w:lineRule="auto"/>
        <w:ind w:firstLine="709"/>
        <w:jc w:val="both"/>
        <w:rPr>
          <w:rFonts w:ascii="Times New Roman" w:hAnsi="Times New Roman" w:cs="Times New Roman"/>
          <w:sz w:val="24"/>
          <w:szCs w:val="24"/>
        </w:rPr>
      </w:pPr>
    </w:p>
    <w:p w:rsidR="00F37F18" w:rsidRPr="00001C3F" w:rsidRDefault="00F37F18" w:rsidP="00F37F18">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i/>
          <w:sz w:val="24"/>
          <w:szCs w:val="24"/>
        </w:rPr>
        <w:t xml:space="preserve">Практическое занятие (семинар) </w:t>
      </w:r>
      <w:r w:rsidRPr="00001C3F">
        <w:rPr>
          <w:rFonts w:ascii="Times New Roman" w:hAnsi="Times New Roman" w:cs="Times New Roman"/>
          <w:sz w:val="24"/>
          <w:szCs w:val="24"/>
        </w:rPr>
        <w:t>– одно из наиболее сложных и в то же время плодотворных видов (форм) вузовского обучения и воспитания. В условиях высшей школы эта форма занятий, проводимых под руководством преподавателя обеспечивает качественное изучение дисциплины «Административное право» и овладение навыками ее применения в практической деятельности в правоприменительной сфере. В ходе практических занятий углубляются и закрепляются знания студентов по ряду рассмотренных на лекциях вопросов, развиваются навыки ведения публичной дискуссии, умения аргументировать и защищать выдвигаемые в них положения, а также их соотношение с юридической практикой.</w:t>
      </w:r>
    </w:p>
    <w:p w:rsidR="00F37F18" w:rsidRPr="00001C3F" w:rsidRDefault="00F37F18" w:rsidP="00F37F18">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Практические занятия (семинары) имеют своей целью помочь студентам научиться глубоко разбираться в наиболее сложных теоретических положениях учебного курса. Они способствуют выработке навыков и умений самостоятельной работы с научно-теоретическими и нормативными источниками. Практические занятия призваны обеспечить правильное и четкое использование полученных знаний в правоприменительной и правоохранительной деятельности, выработать навыки составления административно-процессуальных актов и применения правовых норм к конкретным юридическим фактам.</w:t>
      </w:r>
    </w:p>
    <w:p w:rsidR="00F37F18" w:rsidRPr="00001C3F" w:rsidRDefault="00F37F18" w:rsidP="00F37F18">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Предусмотренные рабочей программой практические занятия (семинары) охватывают только наиболее важные вопросы, требующие глубокого усвоения: административные правоотношения, формы и методы государственного управления, структура и система органов исполнительной власти, институт административной ответственности, производство по делам об административных правонарушениях, административно-правовые основы управления социально-культурной деятельностью, в административно-политической сфере и др.</w:t>
      </w:r>
    </w:p>
    <w:p w:rsidR="00A924BF" w:rsidRPr="00001C3F" w:rsidRDefault="00A924BF" w:rsidP="00F37F18">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 xml:space="preserve">Подготовка студента к практическому занятию - является одним из основных и трудоёмких видов учебной деятельности. </w:t>
      </w:r>
      <w:r w:rsidR="00F37F18" w:rsidRPr="00001C3F">
        <w:rPr>
          <w:rFonts w:ascii="Times New Roman" w:hAnsi="Times New Roman" w:cs="Times New Roman"/>
          <w:sz w:val="24"/>
          <w:szCs w:val="24"/>
        </w:rPr>
        <w:t xml:space="preserve">В связи с этим большое значение придается </w:t>
      </w:r>
      <w:r w:rsidR="00F37F18" w:rsidRPr="00001C3F">
        <w:rPr>
          <w:rFonts w:ascii="Times New Roman" w:hAnsi="Times New Roman" w:cs="Times New Roman"/>
          <w:i/>
          <w:sz w:val="24"/>
          <w:szCs w:val="24"/>
        </w:rPr>
        <w:t>самостоятельной работе</w:t>
      </w:r>
      <w:r w:rsidR="00F37F18" w:rsidRPr="00001C3F">
        <w:rPr>
          <w:rFonts w:ascii="Times New Roman" w:hAnsi="Times New Roman" w:cs="Times New Roman"/>
          <w:sz w:val="24"/>
          <w:szCs w:val="24"/>
        </w:rPr>
        <w:t xml:space="preserve"> студентов. При наличии определенной подготовки и навыков работы с нормативными и учебными материалами это не должно представлять каких-либо значительных трудностей. Нужна систематичность и внимательность при подготовке к </w:t>
      </w:r>
      <w:r w:rsidRPr="00001C3F">
        <w:rPr>
          <w:rFonts w:ascii="Times New Roman" w:hAnsi="Times New Roman" w:cs="Times New Roman"/>
          <w:sz w:val="24"/>
          <w:szCs w:val="24"/>
        </w:rPr>
        <w:t>опросу</w:t>
      </w:r>
      <w:r w:rsidR="00F37F18" w:rsidRPr="00001C3F">
        <w:rPr>
          <w:rFonts w:ascii="Times New Roman" w:hAnsi="Times New Roman" w:cs="Times New Roman"/>
          <w:sz w:val="24"/>
          <w:szCs w:val="24"/>
        </w:rPr>
        <w:t xml:space="preserve"> при начале практических занятий в процессе самостоятельной подготовки. Самостоятельна работа во время обучения способствует воспитанию у студентов привычки и устойчивых навыков повышения свое профессиональной компетенции, формирует потребность в самообразовании. </w:t>
      </w:r>
    </w:p>
    <w:p w:rsidR="00A924BF" w:rsidRPr="00001C3F" w:rsidRDefault="00A924BF" w:rsidP="00F37F18">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Самостоятельная работа студента при подготовке к практическому занятию (семинару) включает в себя:</w:t>
      </w:r>
    </w:p>
    <w:p w:rsidR="00A924BF" w:rsidRPr="00001C3F" w:rsidRDefault="00A924BF" w:rsidP="00F37F18">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 подготовка ответов на вопросы практического занятия;</w:t>
      </w:r>
    </w:p>
    <w:p w:rsidR="00A924BF" w:rsidRPr="00001C3F" w:rsidRDefault="00A924BF" w:rsidP="00F37F18">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 подготовка ответов на вопросы, выносимые на самостоятельное изучение;</w:t>
      </w:r>
    </w:p>
    <w:p w:rsidR="00A924BF" w:rsidRPr="00001C3F" w:rsidRDefault="00A924BF" w:rsidP="00F37F18">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 выполнение заданий по самоподготовке (решение практических задач, выполнение практических заданий (составление схем, таблиц, проведение сравнительного анализа и др.), выполнение практико-ориентированных заданий (задач)) по рекомендации преподавателя.</w:t>
      </w:r>
    </w:p>
    <w:p w:rsidR="00BE7D85" w:rsidRPr="00001C3F" w:rsidRDefault="00BE7D85" w:rsidP="00A924B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Задания для самоподготовки предусмотрены для закрепления теоретического материала, полученного студентами на лекции и для организации самостоятельной работы.</w:t>
      </w:r>
    </w:p>
    <w:p w:rsidR="00A924BF" w:rsidRPr="00001C3F" w:rsidRDefault="00A924BF" w:rsidP="00A924B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lastRenderedPageBreak/>
        <w:t>Осуществляя подготовку ответов на вопросы практического занятия (семинара) рекомендуется просмотреть ранее пройденный материал, материал текущей лекции, еще раз просмотреть содержание всех необходимых законов, подзаконных нормативных правовых актов, учебной литературы. Студенту при изучении содержания нормативных правовых актов необходимо обратить внимание на существующие пробелы в законодательстве, на коллизионные формулировки норм, на материалы судебной практики по рассматриваемым вопросам. Дополнительную информацию рекомендуется оформлять в виде сообщений. Поиск дополнительной информации студенту рекомендуется осуществлять на официальных сайтах государственных органов.</w:t>
      </w:r>
    </w:p>
    <w:p w:rsidR="00A924BF" w:rsidRPr="00001C3F" w:rsidRDefault="00A924BF" w:rsidP="00A924B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Подготовка ответов на вопросы, выносимые на самостоятельное изучение включает в себя выполнение следующих действий:</w:t>
      </w:r>
    </w:p>
    <w:p w:rsidR="00A924BF" w:rsidRPr="00001C3F" w:rsidRDefault="00A924BF" w:rsidP="00A924B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 изучение материалов рекомендуемой учебной литературы;</w:t>
      </w:r>
    </w:p>
    <w:p w:rsidR="00A924BF" w:rsidRPr="00001C3F" w:rsidRDefault="00A924BF" w:rsidP="00A924B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 изучение положений соответствующих нормативных правовых актов (федерального, регионального уровня);</w:t>
      </w:r>
    </w:p>
    <w:p w:rsidR="00A924BF" w:rsidRPr="00001C3F" w:rsidRDefault="00A924BF" w:rsidP="00A924B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 xml:space="preserve">- </w:t>
      </w:r>
      <w:r w:rsidR="00BE7D85" w:rsidRPr="00001C3F">
        <w:rPr>
          <w:rFonts w:ascii="Times New Roman" w:hAnsi="Times New Roman" w:cs="Times New Roman"/>
          <w:sz w:val="24"/>
          <w:szCs w:val="24"/>
        </w:rPr>
        <w:t>составление и дополнение конспекта по соответствующей тематике;</w:t>
      </w:r>
    </w:p>
    <w:p w:rsidR="00BE7D85" w:rsidRPr="00001C3F" w:rsidRDefault="00BE7D85" w:rsidP="00A924B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 обозначение проблемных вопросов по рассматриваемой теме.</w:t>
      </w:r>
    </w:p>
    <w:p w:rsidR="00BE7D85" w:rsidRPr="00001C3F" w:rsidRDefault="00BE7D85" w:rsidP="00BE7D85">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 xml:space="preserve">Выполнение заданий по самоподготовке осуществляется в форме подготовки устных или письменных ответов. Объем заданий по самоподготовке определяется преподавателем. Составная часть практических занятий (семинаров) – решение практических задач, позволяющих углубленно изучать нормы административного права, содержащихся в различных нормативных правовых актах (законах и подзаконных правовых актов), развивать умение правового решения конкретной юридической ситуации. </w:t>
      </w:r>
    </w:p>
    <w:p w:rsidR="00BE7D85" w:rsidRPr="00001C3F" w:rsidRDefault="00BE7D85" w:rsidP="00BE7D85">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Приступая к решению практической задачи или практического задания, студент должен, прежде всего, уяснить содержание задачи (задания) и все обстоятельства описываемой ситуации. После ознакомления с условиями задачи (задания) студент должен внимательно изучить рекомендованную литературу и соответствующее законодательство. Внимательно прочитав условие, проанализировать обоснованность доводов сторон, оценить правомерность применения той или иной нормы права, указанной в условии задачи. Ответы на вопросы задач должны быть обоснованы ссылками на конкретные положения нормативно-правовых актов и аргументированы. При решении задач (заданий) студент должен уметь грамотно излагать обстоятельства дела, пояснять к чему сводится спор, давать юридическую оценку доводам сторон и обосновывать с обязательными ссылками на конкретные нормы закона свое решение по делу.</w:t>
      </w:r>
    </w:p>
    <w:p w:rsidR="00A924BF" w:rsidRPr="00001C3F" w:rsidRDefault="00A924BF" w:rsidP="00D4751D">
      <w:pPr>
        <w:spacing w:after="0" w:line="240" w:lineRule="auto"/>
        <w:ind w:firstLine="709"/>
        <w:jc w:val="both"/>
        <w:rPr>
          <w:rFonts w:ascii="Times New Roman" w:hAnsi="Times New Roman" w:cs="Times New Roman"/>
          <w:sz w:val="24"/>
          <w:szCs w:val="24"/>
        </w:rPr>
      </w:pPr>
    </w:p>
    <w:p w:rsidR="00001C3F" w:rsidRPr="00001C3F" w:rsidRDefault="00E74969" w:rsidP="00001C3F">
      <w:pPr>
        <w:tabs>
          <w:tab w:val="left" w:pos="2955"/>
        </w:tabs>
        <w:spacing w:after="0" w:line="240" w:lineRule="auto"/>
        <w:ind w:firstLine="709"/>
        <w:jc w:val="both"/>
        <w:rPr>
          <w:rFonts w:ascii="Times New Roman" w:hAnsi="Times New Roman" w:cs="Times New Roman"/>
          <w:b/>
          <w:sz w:val="24"/>
          <w:szCs w:val="24"/>
        </w:rPr>
      </w:pPr>
      <w:r w:rsidRPr="00001C3F">
        <w:rPr>
          <w:rFonts w:ascii="Times New Roman" w:hAnsi="Times New Roman" w:cs="Times New Roman"/>
          <w:b/>
          <w:sz w:val="24"/>
          <w:szCs w:val="24"/>
        </w:rPr>
        <w:t>2</w:t>
      </w:r>
      <w:r w:rsidR="00C76B64" w:rsidRPr="00001C3F">
        <w:rPr>
          <w:rFonts w:ascii="Times New Roman" w:hAnsi="Times New Roman" w:cs="Times New Roman"/>
          <w:b/>
          <w:sz w:val="24"/>
          <w:szCs w:val="24"/>
        </w:rPr>
        <w:t>.</w:t>
      </w:r>
      <w:r w:rsidR="00655216" w:rsidRPr="00001C3F">
        <w:rPr>
          <w:rFonts w:ascii="Times New Roman" w:hAnsi="Times New Roman" w:cs="Times New Roman"/>
          <w:b/>
          <w:sz w:val="24"/>
          <w:szCs w:val="24"/>
        </w:rPr>
        <w:t>3</w:t>
      </w:r>
      <w:r w:rsidR="00C76B64" w:rsidRPr="00001C3F">
        <w:rPr>
          <w:rFonts w:ascii="Times New Roman" w:hAnsi="Times New Roman" w:cs="Times New Roman"/>
          <w:b/>
          <w:sz w:val="24"/>
          <w:szCs w:val="24"/>
        </w:rPr>
        <w:t xml:space="preserve"> </w:t>
      </w:r>
      <w:r w:rsidR="00001C3F" w:rsidRPr="00001C3F">
        <w:rPr>
          <w:rFonts w:ascii="Times New Roman" w:hAnsi="Times New Roman" w:cs="Times New Roman"/>
          <w:b/>
          <w:sz w:val="24"/>
          <w:szCs w:val="24"/>
        </w:rPr>
        <w:t>Методические рекомендации по подготовке к рубежному контролю</w:t>
      </w:r>
    </w:p>
    <w:p w:rsidR="00001C3F" w:rsidRPr="00001C3F" w:rsidRDefault="00001C3F" w:rsidP="00001C3F">
      <w:pPr>
        <w:spacing w:after="0" w:line="240" w:lineRule="auto"/>
        <w:ind w:firstLine="709"/>
        <w:jc w:val="both"/>
        <w:rPr>
          <w:rFonts w:ascii="Times New Roman" w:hAnsi="Times New Roman" w:cs="Times New Roman"/>
          <w:sz w:val="24"/>
          <w:szCs w:val="24"/>
        </w:rPr>
      </w:pP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Целью рубежного контроля успеваемости служит периодическое обобщение и оценка индивидуальных результатов текущей успеваемости студентов очной формы обучения педагогическим работником, ведущим учебное занятие. Рубежный контроль проводится в рамках лекционных, практических (семинарских) часов, отведенных на изучение учебной дисциплины.</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В каждом семестре проводятся два рубежных контроля успеваемости на восьмой и четырнадцатой учебной неделе. Результаты рубежного контроля успеваемости и сведений о посещаемости студентами учебных занятий фиксируются педагогическим работником в соответствующей ведомости.</w:t>
      </w:r>
      <w:r>
        <w:rPr>
          <w:rFonts w:ascii="Times New Roman" w:hAnsi="Times New Roman" w:cs="Times New Roman"/>
          <w:sz w:val="24"/>
          <w:szCs w:val="24"/>
        </w:rPr>
        <w:t xml:space="preserve"> </w:t>
      </w:r>
      <w:r w:rsidRPr="00001C3F">
        <w:rPr>
          <w:rFonts w:ascii="Times New Roman" w:hAnsi="Times New Roman" w:cs="Times New Roman"/>
          <w:sz w:val="24"/>
          <w:szCs w:val="24"/>
        </w:rPr>
        <w:t>Студенты, получившие оценки «неудовлетворительно», «не аттестован» или «незачет», по факту предоставления письменного объяснения причины/причин проходят рубежный контроль успеваемости в сроки, установленные деканатом факультета института по согласованию с заведующим кафедрой, за которой закреплена дисциплина.</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Рубежный контроль проходит в форме устного собеседования.</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lastRenderedPageBreak/>
        <w:t>Темы, выносимые на рубежный контроль № 1:</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w:t>
      </w:r>
      <w:r w:rsidRPr="00001C3F">
        <w:rPr>
          <w:rFonts w:ascii="Times New Roman" w:hAnsi="Times New Roman" w:cs="Times New Roman"/>
          <w:sz w:val="24"/>
          <w:szCs w:val="24"/>
        </w:rPr>
        <w:tab/>
        <w:t>Понятие, предмет, методы, система административного права.</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2.</w:t>
      </w:r>
      <w:r w:rsidRPr="00001C3F">
        <w:rPr>
          <w:rFonts w:ascii="Times New Roman" w:hAnsi="Times New Roman" w:cs="Times New Roman"/>
          <w:sz w:val="24"/>
          <w:szCs w:val="24"/>
        </w:rPr>
        <w:tab/>
        <w:t>Административно-правовой статус физических лиц и органов государственной власти</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3.</w:t>
      </w:r>
      <w:r w:rsidRPr="00001C3F">
        <w:rPr>
          <w:rFonts w:ascii="Times New Roman" w:hAnsi="Times New Roman" w:cs="Times New Roman"/>
          <w:sz w:val="24"/>
          <w:szCs w:val="24"/>
        </w:rPr>
        <w:tab/>
        <w:t>Государственные и негосударственные организации как субъекты административного права</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4.</w:t>
      </w:r>
      <w:r w:rsidRPr="00001C3F">
        <w:rPr>
          <w:rFonts w:ascii="Times New Roman" w:hAnsi="Times New Roman" w:cs="Times New Roman"/>
          <w:sz w:val="24"/>
          <w:szCs w:val="24"/>
        </w:rPr>
        <w:tab/>
        <w:t>Административные правонарушения. Административная ответственность и административное наказание</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Вопросы для устного опроса:</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w:t>
      </w:r>
      <w:r w:rsidRPr="00001C3F">
        <w:rPr>
          <w:rFonts w:ascii="Times New Roman" w:hAnsi="Times New Roman" w:cs="Times New Roman"/>
          <w:sz w:val="24"/>
          <w:szCs w:val="24"/>
        </w:rPr>
        <w:tab/>
        <w:t>Предмет и методы административного права (предписание, дозволение, запрет)</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2)</w:t>
      </w:r>
      <w:r w:rsidRPr="00001C3F">
        <w:rPr>
          <w:rFonts w:ascii="Times New Roman" w:hAnsi="Times New Roman" w:cs="Times New Roman"/>
          <w:sz w:val="24"/>
          <w:szCs w:val="24"/>
        </w:rPr>
        <w:tab/>
        <w:t>Административно-правовое регулирование (нормативное, индивидуальное, договорное)</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3)</w:t>
      </w:r>
      <w:r w:rsidRPr="00001C3F">
        <w:rPr>
          <w:rFonts w:ascii="Times New Roman" w:hAnsi="Times New Roman" w:cs="Times New Roman"/>
          <w:sz w:val="24"/>
          <w:szCs w:val="24"/>
        </w:rPr>
        <w:tab/>
        <w:t>Специальный административно-правовой режим (САПР): понятие, виды</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4)</w:t>
      </w:r>
      <w:r w:rsidRPr="00001C3F">
        <w:rPr>
          <w:rFonts w:ascii="Times New Roman" w:hAnsi="Times New Roman" w:cs="Times New Roman"/>
          <w:sz w:val="24"/>
          <w:szCs w:val="24"/>
        </w:rPr>
        <w:tab/>
        <w:t>Режим ЧП: основания и порядок введения</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5)</w:t>
      </w:r>
      <w:r w:rsidRPr="00001C3F">
        <w:rPr>
          <w:rFonts w:ascii="Times New Roman" w:hAnsi="Times New Roman" w:cs="Times New Roman"/>
          <w:sz w:val="24"/>
          <w:szCs w:val="24"/>
        </w:rPr>
        <w:tab/>
        <w:t>Режим ВП: основания и порядок введения</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6)</w:t>
      </w:r>
      <w:r w:rsidRPr="00001C3F">
        <w:rPr>
          <w:rFonts w:ascii="Times New Roman" w:hAnsi="Times New Roman" w:cs="Times New Roman"/>
          <w:sz w:val="24"/>
          <w:szCs w:val="24"/>
        </w:rPr>
        <w:tab/>
        <w:t>Права и обязанности граждан в сфере административно-правовых отношений</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7)</w:t>
      </w:r>
      <w:r w:rsidRPr="00001C3F">
        <w:rPr>
          <w:rFonts w:ascii="Times New Roman" w:hAnsi="Times New Roman" w:cs="Times New Roman"/>
          <w:sz w:val="24"/>
          <w:szCs w:val="24"/>
        </w:rPr>
        <w:tab/>
        <w:t>Права и обязанности иностранных граждан в сфере административно-правовых отношений</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8)</w:t>
      </w:r>
      <w:r w:rsidRPr="00001C3F">
        <w:rPr>
          <w:rFonts w:ascii="Times New Roman" w:hAnsi="Times New Roman" w:cs="Times New Roman"/>
          <w:sz w:val="24"/>
          <w:szCs w:val="24"/>
        </w:rPr>
        <w:tab/>
        <w:t>Обращение гражданина: понятие, правовая база, виды</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9)</w:t>
      </w:r>
      <w:r w:rsidRPr="00001C3F">
        <w:rPr>
          <w:rFonts w:ascii="Times New Roman" w:hAnsi="Times New Roman" w:cs="Times New Roman"/>
          <w:sz w:val="24"/>
          <w:szCs w:val="24"/>
        </w:rPr>
        <w:tab/>
        <w:t>Государственный служащий: понятие, виды, порядок поступления на службу</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10)</w:t>
      </w:r>
      <w:r w:rsidRPr="00001C3F">
        <w:rPr>
          <w:rFonts w:ascii="Times New Roman" w:hAnsi="Times New Roman" w:cs="Times New Roman"/>
          <w:sz w:val="24"/>
          <w:szCs w:val="24"/>
        </w:rPr>
        <w:tab/>
        <w:t>Права, обязанности, запреты и ограничения для государственного служащего</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11)</w:t>
      </w:r>
      <w:r w:rsidRPr="00001C3F">
        <w:rPr>
          <w:rFonts w:ascii="Times New Roman" w:hAnsi="Times New Roman" w:cs="Times New Roman"/>
          <w:sz w:val="24"/>
          <w:szCs w:val="24"/>
        </w:rPr>
        <w:tab/>
        <w:t>Функции Президента РФ в сфере осуществления исполнительной власти</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12)</w:t>
      </w:r>
      <w:r w:rsidRPr="00001C3F">
        <w:rPr>
          <w:rFonts w:ascii="Times New Roman" w:hAnsi="Times New Roman" w:cs="Times New Roman"/>
          <w:sz w:val="24"/>
          <w:szCs w:val="24"/>
        </w:rPr>
        <w:tab/>
        <w:t>Федеральные органы исполнительной власти: система и порядок образования</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13)</w:t>
      </w:r>
      <w:r w:rsidRPr="00001C3F">
        <w:rPr>
          <w:rFonts w:ascii="Times New Roman" w:hAnsi="Times New Roman" w:cs="Times New Roman"/>
          <w:sz w:val="24"/>
          <w:szCs w:val="24"/>
        </w:rPr>
        <w:tab/>
        <w:t>Органы исполнительной власти субъектов РФ. Органы исполнительной власти Оренбургской области</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14)</w:t>
      </w:r>
      <w:r w:rsidRPr="00001C3F">
        <w:rPr>
          <w:rFonts w:ascii="Times New Roman" w:hAnsi="Times New Roman" w:cs="Times New Roman"/>
          <w:sz w:val="24"/>
          <w:szCs w:val="24"/>
        </w:rPr>
        <w:tab/>
        <w:t>Общественные объединения как субъекты АП: понятие, правовая база, виды</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15)</w:t>
      </w:r>
      <w:r w:rsidRPr="00001C3F">
        <w:rPr>
          <w:rFonts w:ascii="Times New Roman" w:hAnsi="Times New Roman" w:cs="Times New Roman"/>
          <w:sz w:val="24"/>
          <w:szCs w:val="24"/>
        </w:rPr>
        <w:tab/>
        <w:t>Понятие административного правонарушения</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16)</w:t>
      </w:r>
      <w:r w:rsidRPr="00001C3F">
        <w:rPr>
          <w:rFonts w:ascii="Times New Roman" w:hAnsi="Times New Roman" w:cs="Times New Roman"/>
          <w:sz w:val="24"/>
          <w:szCs w:val="24"/>
        </w:rPr>
        <w:tab/>
        <w:t>Признаки административного правонарушения</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17)</w:t>
      </w:r>
      <w:r w:rsidRPr="00001C3F">
        <w:rPr>
          <w:rFonts w:ascii="Times New Roman" w:hAnsi="Times New Roman" w:cs="Times New Roman"/>
          <w:sz w:val="24"/>
          <w:szCs w:val="24"/>
        </w:rPr>
        <w:tab/>
        <w:t>Объект административного правонарушения (общий, родовой, непосредственный)</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18)</w:t>
      </w:r>
      <w:r w:rsidRPr="00001C3F">
        <w:rPr>
          <w:rFonts w:ascii="Times New Roman" w:hAnsi="Times New Roman" w:cs="Times New Roman"/>
          <w:sz w:val="24"/>
          <w:szCs w:val="24"/>
        </w:rPr>
        <w:tab/>
        <w:t>Объективная сторона административного правонарушения (формальные, материальные составы правонарушений)</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19)</w:t>
      </w:r>
      <w:r w:rsidRPr="00001C3F">
        <w:rPr>
          <w:rFonts w:ascii="Times New Roman" w:hAnsi="Times New Roman" w:cs="Times New Roman"/>
          <w:sz w:val="24"/>
          <w:szCs w:val="24"/>
        </w:rPr>
        <w:tab/>
        <w:t>Субъекты административного правонарушения</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20)</w:t>
      </w:r>
      <w:r w:rsidRPr="00001C3F">
        <w:rPr>
          <w:rFonts w:ascii="Times New Roman" w:hAnsi="Times New Roman" w:cs="Times New Roman"/>
          <w:sz w:val="24"/>
          <w:szCs w:val="24"/>
        </w:rPr>
        <w:tab/>
        <w:t>Субъективная сторона административного правонарушения (вина правонарушителя, мотивы совершения правонарушения, цель)</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21)</w:t>
      </w:r>
      <w:r w:rsidRPr="00001C3F">
        <w:rPr>
          <w:rFonts w:ascii="Times New Roman" w:hAnsi="Times New Roman" w:cs="Times New Roman"/>
          <w:sz w:val="24"/>
          <w:szCs w:val="24"/>
        </w:rPr>
        <w:tab/>
        <w:t>Понятие и признаки административной ответственности (общественная опасность, противоправность, виновность и наказуемость)</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22)</w:t>
      </w:r>
      <w:r w:rsidRPr="00001C3F">
        <w:rPr>
          <w:rFonts w:ascii="Times New Roman" w:hAnsi="Times New Roman" w:cs="Times New Roman"/>
          <w:sz w:val="24"/>
          <w:szCs w:val="24"/>
        </w:rPr>
        <w:tab/>
        <w:t>Освобождение от административной ответственности (крайняя необходимость, невменяемость, малозначительность административного правонарушения)</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23)</w:t>
      </w:r>
      <w:r w:rsidRPr="00001C3F">
        <w:rPr>
          <w:rFonts w:ascii="Times New Roman" w:hAnsi="Times New Roman" w:cs="Times New Roman"/>
          <w:sz w:val="24"/>
          <w:szCs w:val="24"/>
        </w:rPr>
        <w:tab/>
        <w:t>Ограничение административной ответственности (например, ст. 2.4 КоАП, ч. 3 ст. 2.6 КоАП, ч. 2 ст. 2.3 КоАП, ст. 2.5 КоАП, ч. 2 ст. 3.9 КоАП)</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24)</w:t>
      </w:r>
      <w:r w:rsidRPr="00001C3F">
        <w:rPr>
          <w:rFonts w:ascii="Times New Roman" w:hAnsi="Times New Roman" w:cs="Times New Roman"/>
          <w:sz w:val="24"/>
          <w:szCs w:val="24"/>
        </w:rPr>
        <w:tab/>
        <w:t>Административное наказание: понятие и цель</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25) Виды административных наказаний (10 видов названные в ст. 3.2 КоАП РФ)</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Темы, выносимые на рубежный контроль № 2:</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w:t>
      </w:r>
      <w:r w:rsidRPr="00001C3F">
        <w:rPr>
          <w:rFonts w:ascii="Times New Roman" w:hAnsi="Times New Roman" w:cs="Times New Roman"/>
          <w:sz w:val="24"/>
          <w:szCs w:val="24"/>
        </w:rPr>
        <w:tab/>
        <w:t>Административные правонарушения. Административная ответственность и административное наказание.</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lastRenderedPageBreak/>
        <w:t>2.</w:t>
      </w:r>
      <w:r w:rsidRPr="00001C3F">
        <w:rPr>
          <w:rFonts w:ascii="Times New Roman" w:hAnsi="Times New Roman" w:cs="Times New Roman"/>
          <w:sz w:val="24"/>
          <w:szCs w:val="24"/>
        </w:rPr>
        <w:tab/>
        <w:t>Организационно-правовые способы обеспечения законности и дисциплины в деятельности субъектов административного права</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3.</w:t>
      </w:r>
      <w:r w:rsidRPr="00001C3F">
        <w:rPr>
          <w:rFonts w:ascii="Times New Roman" w:hAnsi="Times New Roman" w:cs="Times New Roman"/>
          <w:sz w:val="24"/>
          <w:szCs w:val="24"/>
        </w:rPr>
        <w:tab/>
        <w:t>Административное управление в сфере экономики</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Вопросы</w:t>
      </w:r>
      <w:r>
        <w:rPr>
          <w:rFonts w:ascii="Times New Roman" w:hAnsi="Times New Roman" w:cs="Times New Roman"/>
          <w:sz w:val="24"/>
          <w:szCs w:val="24"/>
        </w:rPr>
        <w:t xml:space="preserve"> для устного опроса</w:t>
      </w:r>
      <w:r w:rsidRPr="00001C3F">
        <w:rPr>
          <w:rFonts w:ascii="Times New Roman" w:hAnsi="Times New Roman" w:cs="Times New Roman"/>
          <w:sz w:val="24"/>
          <w:szCs w:val="24"/>
        </w:rPr>
        <w:t>:</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w:t>
      </w:r>
      <w:r w:rsidRPr="00001C3F">
        <w:rPr>
          <w:rFonts w:ascii="Times New Roman" w:hAnsi="Times New Roman" w:cs="Times New Roman"/>
          <w:sz w:val="24"/>
          <w:szCs w:val="24"/>
        </w:rPr>
        <w:tab/>
        <w:t>Понятие и признаки административного правонарушения.</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2)</w:t>
      </w:r>
      <w:r w:rsidRPr="00001C3F">
        <w:rPr>
          <w:rFonts w:ascii="Times New Roman" w:hAnsi="Times New Roman" w:cs="Times New Roman"/>
          <w:sz w:val="24"/>
          <w:szCs w:val="24"/>
        </w:rPr>
        <w:tab/>
        <w:t>Состав административного правонарушения.</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3)</w:t>
      </w:r>
      <w:r w:rsidRPr="00001C3F">
        <w:rPr>
          <w:rFonts w:ascii="Times New Roman" w:hAnsi="Times New Roman" w:cs="Times New Roman"/>
          <w:sz w:val="24"/>
          <w:szCs w:val="24"/>
        </w:rPr>
        <w:tab/>
        <w:t>Виды административного правонарушения</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4)</w:t>
      </w:r>
      <w:r w:rsidRPr="00001C3F">
        <w:rPr>
          <w:rFonts w:ascii="Times New Roman" w:hAnsi="Times New Roman" w:cs="Times New Roman"/>
          <w:sz w:val="24"/>
          <w:szCs w:val="24"/>
        </w:rPr>
        <w:tab/>
        <w:t>Понятие и основные черты административной ответственности</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5)</w:t>
      </w:r>
      <w:r w:rsidRPr="00001C3F">
        <w:rPr>
          <w:rFonts w:ascii="Times New Roman" w:hAnsi="Times New Roman" w:cs="Times New Roman"/>
          <w:sz w:val="24"/>
          <w:szCs w:val="24"/>
        </w:rPr>
        <w:tab/>
        <w:t>Освобождение от административной ответственности. Ограничение административной ответственности</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6)</w:t>
      </w:r>
      <w:r w:rsidRPr="00001C3F">
        <w:rPr>
          <w:rFonts w:ascii="Times New Roman" w:hAnsi="Times New Roman" w:cs="Times New Roman"/>
          <w:sz w:val="24"/>
          <w:szCs w:val="24"/>
        </w:rPr>
        <w:tab/>
        <w:t>Понятие и виды административных наказаний</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7)</w:t>
      </w:r>
      <w:r w:rsidRPr="00001C3F">
        <w:rPr>
          <w:rFonts w:ascii="Times New Roman" w:hAnsi="Times New Roman" w:cs="Times New Roman"/>
          <w:sz w:val="24"/>
          <w:szCs w:val="24"/>
        </w:rPr>
        <w:tab/>
        <w:t>Особенности административной ответственности организаций</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8)</w:t>
      </w:r>
      <w:r w:rsidRPr="00001C3F">
        <w:rPr>
          <w:rFonts w:ascii="Times New Roman" w:hAnsi="Times New Roman" w:cs="Times New Roman"/>
          <w:sz w:val="24"/>
          <w:szCs w:val="24"/>
        </w:rPr>
        <w:tab/>
        <w:t>Законность: понятие, принципы законности, роль органов государственной власти и местного самоуправления в обеспечении законности</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9)</w:t>
      </w:r>
      <w:r w:rsidRPr="00001C3F">
        <w:rPr>
          <w:rFonts w:ascii="Times New Roman" w:hAnsi="Times New Roman" w:cs="Times New Roman"/>
          <w:sz w:val="24"/>
          <w:szCs w:val="24"/>
        </w:rPr>
        <w:tab/>
        <w:t>Государственные контроль: понятие и виды</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10)</w:t>
      </w:r>
      <w:r w:rsidRPr="00001C3F">
        <w:rPr>
          <w:rFonts w:ascii="Times New Roman" w:hAnsi="Times New Roman" w:cs="Times New Roman"/>
          <w:sz w:val="24"/>
          <w:szCs w:val="24"/>
        </w:rPr>
        <w:tab/>
        <w:t>Президентский контроль;</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11)</w:t>
      </w:r>
      <w:r w:rsidRPr="00001C3F">
        <w:rPr>
          <w:rFonts w:ascii="Times New Roman" w:hAnsi="Times New Roman" w:cs="Times New Roman"/>
          <w:sz w:val="24"/>
          <w:szCs w:val="24"/>
        </w:rPr>
        <w:tab/>
        <w:t>Парламентский контроль</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12)</w:t>
      </w:r>
      <w:r w:rsidRPr="00001C3F">
        <w:rPr>
          <w:rFonts w:ascii="Times New Roman" w:hAnsi="Times New Roman" w:cs="Times New Roman"/>
          <w:sz w:val="24"/>
          <w:szCs w:val="24"/>
        </w:rPr>
        <w:tab/>
        <w:t>Административный контроль</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13)</w:t>
      </w:r>
      <w:r w:rsidRPr="00001C3F">
        <w:rPr>
          <w:rFonts w:ascii="Times New Roman" w:hAnsi="Times New Roman" w:cs="Times New Roman"/>
          <w:sz w:val="24"/>
          <w:szCs w:val="24"/>
        </w:rPr>
        <w:tab/>
        <w:t>Судебный контроль</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14)</w:t>
      </w:r>
      <w:r w:rsidRPr="00001C3F">
        <w:rPr>
          <w:rFonts w:ascii="Times New Roman" w:hAnsi="Times New Roman" w:cs="Times New Roman"/>
          <w:sz w:val="24"/>
          <w:szCs w:val="24"/>
        </w:rPr>
        <w:tab/>
        <w:t>Прокурорский надзор</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15)</w:t>
      </w:r>
      <w:r w:rsidRPr="00001C3F">
        <w:rPr>
          <w:rFonts w:ascii="Times New Roman" w:hAnsi="Times New Roman" w:cs="Times New Roman"/>
          <w:sz w:val="24"/>
          <w:szCs w:val="24"/>
        </w:rPr>
        <w:tab/>
        <w:t>Административный надзор</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16)</w:t>
      </w:r>
      <w:r w:rsidRPr="00001C3F">
        <w:rPr>
          <w:rFonts w:ascii="Times New Roman" w:hAnsi="Times New Roman" w:cs="Times New Roman"/>
          <w:sz w:val="24"/>
          <w:szCs w:val="24"/>
        </w:rPr>
        <w:tab/>
        <w:t>Обращения граждан в органы государственной власти и органы местного самоуправления как способ обеспечения законности</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17)</w:t>
      </w:r>
      <w:r w:rsidRPr="00001C3F">
        <w:rPr>
          <w:rFonts w:ascii="Times New Roman" w:hAnsi="Times New Roman" w:cs="Times New Roman"/>
          <w:sz w:val="24"/>
          <w:szCs w:val="24"/>
        </w:rPr>
        <w:tab/>
        <w:t>Административное управление в области экономического развития</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18)</w:t>
      </w:r>
      <w:r w:rsidRPr="00001C3F">
        <w:rPr>
          <w:rFonts w:ascii="Times New Roman" w:hAnsi="Times New Roman" w:cs="Times New Roman"/>
          <w:sz w:val="24"/>
          <w:szCs w:val="24"/>
        </w:rPr>
        <w:tab/>
        <w:t>Административное управление в области финансов.</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19)</w:t>
      </w:r>
      <w:r w:rsidRPr="00001C3F">
        <w:rPr>
          <w:rFonts w:ascii="Times New Roman" w:hAnsi="Times New Roman" w:cs="Times New Roman"/>
          <w:sz w:val="24"/>
          <w:szCs w:val="24"/>
        </w:rPr>
        <w:tab/>
        <w:t>Административное управление в области промышленности и торговли.</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20)</w:t>
      </w:r>
      <w:r w:rsidRPr="00001C3F">
        <w:rPr>
          <w:rFonts w:ascii="Times New Roman" w:hAnsi="Times New Roman" w:cs="Times New Roman"/>
          <w:sz w:val="24"/>
          <w:szCs w:val="24"/>
        </w:rPr>
        <w:tab/>
        <w:t>Административное управление в области энергетики.</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21)</w:t>
      </w:r>
      <w:r w:rsidRPr="00001C3F">
        <w:rPr>
          <w:rFonts w:ascii="Times New Roman" w:hAnsi="Times New Roman" w:cs="Times New Roman"/>
          <w:sz w:val="24"/>
          <w:szCs w:val="24"/>
        </w:rPr>
        <w:tab/>
        <w:t>Административное управление в области природопользования и охраны окружающей среды.</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22)</w:t>
      </w:r>
      <w:r w:rsidRPr="00001C3F">
        <w:rPr>
          <w:rFonts w:ascii="Times New Roman" w:hAnsi="Times New Roman" w:cs="Times New Roman"/>
          <w:sz w:val="24"/>
          <w:szCs w:val="24"/>
        </w:rPr>
        <w:tab/>
        <w:t>Административное управление в области сельского и рыбного хозяйства</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23)</w:t>
      </w:r>
      <w:r w:rsidRPr="00001C3F">
        <w:rPr>
          <w:rFonts w:ascii="Times New Roman" w:hAnsi="Times New Roman" w:cs="Times New Roman"/>
          <w:sz w:val="24"/>
          <w:szCs w:val="24"/>
        </w:rPr>
        <w:tab/>
        <w:t>Административное управление в области транспорта.</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24)</w:t>
      </w:r>
      <w:r w:rsidRPr="00001C3F">
        <w:rPr>
          <w:rFonts w:ascii="Times New Roman" w:hAnsi="Times New Roman" w:cs="Times New Roman"/>
          <w:sz w:val="24"/>
          <w:szCs w:val="24"/>
        </w:rPr>
        <w:tab/>
        <w:t>Административное управление в области связи и массовых коммуникаций</w:t>
      </w:r>
    </w:p>
    <w:p w:rsidR="00001C3F" w:rsidRPr="00001C3F" w:rsidRDefault="00001C3F" w:rsidP="00001C3F">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 xml:space="preserve">Оценка успеваемости при рубежном контроле основывается на усредненном показателе текущей успеваемости конкретного студента по данной учебной дисциплине и выставляется согласно системе оценок: «отлично»; </w:t>
      </w:r>
      <w:r w:rsidRPr="00001C3F">
        <w:rPr>
          <w:rFonts w:ascii="Times New Roman" w:hAnsi="Times New Roman" w:cs="Times New Roman"/>
          <w:sz w:val="24"/>
          <w:szCs w:val="24"/>
        </w:rPr>
        <w:tab/>
        <w:t>«хорошо»; «удовлетворительно»; «неудовлетворительно»; «зачтено»; «незачет»; «не аттестован»; «не изучал»; «не проводился».</w:t>
      </w:r>
    </w:p>
    <w:p w:rsidR="00001C3F" w:rsidRPr="00001C3F" w:rsidRDefault="00001C3F" w:rsidP="00001C3F">
      <w:pPr>
        <w:spacing w:after="0" w:line="240" w:lineRule="auto"/>
        <w:ind w:firstLine="709"/>
        <w:jc w:val="both"/>
        <w:rPr>
          <w:rFonts w:ascii="Times New Roman" w:hAnsi="Times New Roman" w:cs="Times New Roman"/>
          <w:b/>
          <w:sz w:val="24"/>
          <w:szCs w:val="24"/>
        </w:rPr>
      </w:pPr>
      <w:r w:rsidRPr="00001C3F">
        <w:rPr>
          <w:rFonts w:ascii="Times New Roman" w:hAnsi="Times New Roman" w:cs="Times New Roman"/>
          <w:sz w:val="24"/>
          <w:szCs w:val="24"/>
        </w:rPr>
        <w:t>На рубежном контроле успеваемости студент при желании имеет возможность повысить текущую оценку за счет демонстрации индивидуальных учебных/научных достижений</w:t>
      </w:r>
      <w:r>
        <w:rPr>
          <w:rFonts w:ascii="Times New Roman" w:hAnsi="Times New Roman" w:cs="Times New Roman"/>
          <w:sz w:val="24"/>
          <w:szCs w:val="24"/>
        </w:rPr>
        <w:t>.</w:t>
      </w:r>
    </w:p>
    <w:p w:rsidR="00001C3F" w:rsidRDefault="00001C3F" w:rsidP="0032382B">
      <w:pPr>
        <w:spacing w:after="0" w:line="240" w:lineRule="auto"/>
        <w:ind w:firstLine="709"/>
        <w:jc w:val="both"/>
        <w:rPr>
          <w:rFonts w:ascii="Times New Roman" w:hAnsi="Times New Roman" w:cs="Times New Roman"/>
          <w:b/>
          <w:sz w:val="24"/>
          <w:szCs w:val="24"/>
        </w:rPr>
      </w:pPr>
    </w:p>
    <w:p w:rsidR="00001C3F" w:rsidRPr="00001C3F" w:rsidRDefault="00001C3F" w:rsidP="0032382B">
      <w:pPr>
        <w:spacing w:after="0" w:line="240" w:lineRule="auto"/>
        <w:ind w:firstLine="709"/>
        <w:jc w:val="both"/>
        <w:rPr>
          <w:rFonts w:ascii="Times New Roman" w:hAnsi="Times New Roman" w:cs="Times New Roman"/>
          <w:b/>
          <w:sz w:val="24"/>
          <w:szCs w:val="24"/>
        </w:rPr>
      </w:pPr>
      <w:r w:rsidRPr="00001C3F">
        <w:rPr>
          <w:rFonts w:ascii="Times New Roman" w:hAnsi="Times New Roman" w:cs="Times New Roman"/>
          <w:b/>
          <w:sz w:val="24"/>
          <w:szCs w:val="24"/>
        </w:rPr>
        <w:t>2.4 Методические рекомендации по выполнению контрольной работы</w:t>
      </w:r>
    </w:p>
    <w:p w:rsidR="00001C3F" w:rsidRPr="00001C3F" w:rsidRDefault="00001C3F" w:rsidP="0032382B">
      <w:pPr>
        <w:spacing w:after="0" w:line="240" w:lineRule="auto"/>
        <w:ind w:firstLine="709"/>
        <w:jc w:val="both"/>
        <w:rPr>
          <w:rFonts w:ascii="Times New Roman" w:hAnsi="Times New Roman" w:cs="Times New Roman"/>
          <w:b/>
          <w:sz w:val="24"/>
          <w:szCs w:val="24"/>
        </w:rPr>
      </w:pP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Контрольная </w:t>
      </w:r>
      <w:r w:rsidR="00E47307" w:rsidRPr="00001C3F">
        <w:rPr>
          <w:rFonts w:ascii="Times New Roman" w:eastAsia="Times New Roman" w:hAnsi="Times New Roman" w:cs="Times New Roman"/>
          <w:sz w:val="24"/>
          <w:szCs w:val="24"/>
          <w:lang w:eastAsia="ru-RU"/>
        </w:rPr>
        <w:t>работа –</w:t>
      </w:r>
      <w:r w:rsidRPr="00001C3F">
        <w:rPr>
          <w:rFonts w:ascii="Times New Roman" w:eastAsia="Times New Roman" w:hAnsi="Times New Roman" w:cs="Times New Roman"/>
          <w:sz w:val="24"/>
          <w:szCs w:val="24"/>
          <w:lang w:eastAsia="ru-RU"/>
        </w:rPr>
        <w:t xml:space="preserve"> это одна из форм проверки и контроля усвоенных знаний студентом. Контрольная </w:t>
      </w:r>
      <w:r w:rsidR="00E47307" w:rsidRPr="00001C3F">
        <w:rPr>
          <w:rFonts w:ascii="Times New Roman" w:eastAsia="Times New Roman" w:hAnsi="Times New Roman" w:cs="Times New Roman"/>
          <w:sz w:val="24"/>
          <w:szCs w:val="24"/>
          <w:lang w:eastAsia="ru-RU"/>
        </w:rPr>
        <w:t>работа проверяется</w:t>
      </w:r>
      <w:r w:rsidRPr="00001C3F">
        <w:rPr>
          <w:rFonts w:ascii="Times New Roman" w:eastAsia="Times New Roman" w:hAnsi="Times New Roman" w:cs="Times New Roman"/>
          <w:sz w:val="24"/>
          <w:szCs w:val="24"/>
          <w:lang w:eastAsia="ru-RU"/>
        </w:rPr>
        <w:t xml:space="preserve"> преподавателем. Ее качественное выполнение, подтверждённое отзывом преподавателя, является одним из допусков студента к сессии (экзамену). Работы, полностью дублирующие друг, другу к зачету не допускаются. Работа, условно допущенная, принимается в том случае, если устранены все указанные замечания.</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lastRenderedPageBreak/>
        <w:t>К оформлению работы предъявляется ряд требований, предусмотренных СТО 02069024.101-2015 «Работы студенческие. Общие требования и правила оформления»</w:t>
      </w:r>
      <w:r w:rsidRPr="00001C3F">
        <w:rPr>
          <w:rFonts w:ascii="Times New Roman" w:eastAsia="Times New Roman" w:hAnsi="Times New Roman" w:cs="Times New Roman"/>
          <w:sz w:val="24"/>
          <w:szCs w:val="24"/>
          <w:vertAlign w:val="superscript"/>
          <w:lang w:eastAsia="ru-RU"/>
        </w:rPr>
        <w:footnoteReference w:customMarkFollows="1" w:id="1"/>
        <w:t>1)</w:t>
      </w:r>
      <w:r w:rsidRPr="00001C3F">
        <w:rPr>
          <w:rFonts w:ascii="Times New Roman" w:eastAsia="Times New Roman" w:hAnsi="Times New Roman" w:cs="Times New Roman"/>
          <w:sz w:val="24"/>
          <w:szCs w:val="24"/>
          <w:lang w:eastAsia="ru-RU"/>
        </w:rPr>
        <w:t>. Неправильно оформленная работа, а также со значительными недостатками зачёту не подлежит и с рецензией преподавателя возвращается студенту.</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Титульный лист оформляется по образцу имеющемся у методиста. Обязательным условием является указание номера варианта контрольной работы студента.</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На втором листе контрольной работы записывается содержание. Основные разделы содержания: </w:t>
      </w:r>
    </w:p>
    <w:p w:rsidR="00001C3F" w:rsidRPr="00001C3F" w:rsidRDefault="00001C3F" w:rsidP="000702A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наименование заданий (задание № 1, задание № 2, таблица, задача, процессуальный документ);</w:t>
      </w:r>
    </w:p>
    <w:p w:rsidR="00001C3F" w:rsidRPr="00001C3F" w:rsidRDefault="00001C3F" w:rsidP="000702A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список используемых источников.</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Каждая часть в тексте работы выделяется шрифтом или подчёркивается, при этом обязательным условием является переписывание точного условия задания. Работа пишется на отдельных листах формата А4, печатным вариантом. Абзацный отступ (красная строка) должен быть одинаковым и равен пяти знакам по всему тексту (1,25 см). Текст работы должен иметь поля следующих размеров: верхнее – не менее 20 мм; правое – не менее 10 мм; левое – не менее 30 мм; нижнее – не менее 20 мм.</w:t>
      </w:r>
    </w:p>
    <w:p w:rsid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Текст оформляется в текстовом редакторе Word 6/7 for Windows шрифтом Times New Roman Cyr высотой 14 пт, через одинарный интервал с выравниванием по ширине с автоматической расстановкой переносов. Нумерация страниц – сквозная, по центру внизу страницы. Арабские цифры без точки в конце. Размер номера страницы – 12 пт. </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Работа состоит из пяти заданий.</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Первое и второе задание носят теоретический характер, в содержании которого обязательно должны присутствовать практические примеры, материалы судебной практики, статистические данные. Необходимым условием является использование ссылок на: учебную литературу, нормативные правовые акты, периодические издания, материалы судебной практики. Задание считается выполненным, если даны подробные ответы на все вопросы задания, имеются ссылки на нормы действующего законодательства.</w:t>
      </w:r>
    </w:p>
    <w:p w:rsidR="00001C3F" w:rsidRPr="00001C3F" w:rsidRDefault="00001C3F" w:rsidP="00001C3F">
      <w:pPr>
        <w:spacing w:after="0" w:line="240" w:lineRule="auto"/>
        <w:ind w:firstLine="720"/>
        <w:jc w:val="both"/>
        <w:rPr>
          <w:rFonts w:ascii="Times New Roman" w:eastAsia="Times New Roman" w:hAnsi="Times New Roman" w:cs="Times New Roman"/>
          <w:i/>
          <w:sz w:val="24"/>
          <w:szCs w:val="24"/>
          <w:lang w:eastAsia="ru-RU"/>
        </w:rPr>
      </w:pPr>
      <w:r w:rsidRPr="00001C3F">
        <w:rPr>
          <w:rFonts w:ascii="Times New Roman" w:eastAsia="Times New Roman" w:hAnsi="Times New Roman" w:cs="Times New Roman"/>
          <w:sz w:val="24"/>
          <w:szCs w:val="24"/>
          <w:lang w:eastAsia="ru-RU"/>
        </w:rPr>
        <w:t xml:space="preserve">Библиографическая ссылка – совокупность библиографических сведений о цитируемом, рассматриваемом или упоминаемом документе, необходимых для его идентификации и поиска. Знак ссылки ставят непосредственно после того слова (последнего слова словосочетания, числа, символа), к которому дается пояснение, а также перед поясняющим текстом. Знак ссылки выполняют в квадратных скобках арабской цифрой. Первая цифра ссылки означает порядковый номер источника в списке используемых источников, через запятую указывается страница источника. Например: </w:t>
      </w:r>
      <w:r w:rsidRPr="00001C3F">
        <w:rPr>
          <w:rFonts w:ascii="Times New Roman" w:eastAsia="Times New Roman" w:hAnsi="Times New Roman" w:cs="Times New Roman"/>
          <w:i/>
          <w:sz w:val="24"/>
          <w:szCs w:val="24"/>
          <w:lang w:eastAsia="ru-RU"/>
        </w:rPr>
        <w:t>Н. М. Конин [11, с. 45] изложил иную позицию по данному вопросу.</w:t>
      </w:r>
      <w:r w:rsidRPr="00001C3F">
        <w:rPr>
          <w:rFonts w:ascii="Times New Roman" w:eastAsia="Times New Roman" w:hAnsi="Times New Roman" w:cs="Times New Roman"/>
          <w:sz w:val="24"/>
          <w:szCs w:val="24"/>
          <w:lang w:eastAsia="ru-RU"/>
        </w:rPr>
        <w:t xml:space="preserve"> Если необходимо сделать ссылку на нормативный правовй акт, то указывается только порядковый номер источника. Например: </w:t>
      </w:r>
      <w:r w:rsidRPr="00001C3F">
        <w:rPr>
          <w:rFonts w:ascii="Times New Roman" w:eastAsia="Times New Roman" w:hAnsi="Times New Roman" w:cs="Times New Roman"/>
          <w:i/>
          <w:sz w:val="24"/>
          <w:szCs w:val="24"/>
          <w:lang w:eastAsia="ru-RU"/>
        </w:rPr>
        <w:t>Кодекс Российской Федерации об административных правонарушениях [4] устанавливает…</w:t>
      </w:r>
    </w:p>
    <w:p w:rsidR="00001C3F" w:rsidRPr="00001C3F" w:rsidRDefault="00001C3F" w:rsidP="00001C3F">
      <w:pPr>
        <w:spacing w:after="0" w:line="240" w:lineRule="auto"/>
        <w:ind w:firstLine="720"/>
        <w:jc w:val="both"/>
        <w:rPr>
          <w:rFonts w:ascii="Times New Roman" w:eastAsia="Times New Roman" w:hAnsi="Times New Roman" w:cs="Times New Roman"/>
          <w:i/>
          <w:sz w:val="24"/>
          <w:szCs w:val="24"/>
          <w:lang w:eastAsia="ru-RU"/>
        </w:rPr>
      </w:pPr>
      <w:r w:rsidRPr="00001C3F">
        <w:rPr>
          <w:rFonts w:ascii="Times New Roman" w:eastAsia="Times New Roman" w:hAnsi="Times New Roman" w:cs="Times New Roman"/>
          <w:sz w:val="24"/>
          <w:szCs w:val="24"/>
          <w:lang w:eastAsia="ru-RU"/>
        </w:rPr>
        <w:t xml:space="preserve">Если необходимо сделать сноску на несколько источников, то в ссылке они разделяются точкой с запятой. Например: </w:t>
      </w:r>
      <w:r w:rsidRPr="00001C3F">
        <w:rPr>
          <w:rFonts w:ascii="Times New Roman" w:eastAsia="Times New Roman" w:hAnsi="Times New Roman" w:cs="Times New Roman"/>
          <w:i/>
          <w:sz w:val="24"/>
          <w:szCs w:val="24"/>
          <w:lang w:eastAsia="ru-RU"/>
        </w:rPr>
        <w:t>Некоторые авторы [12, с. 43; 18, с. 52; 47, с. 30] придерживаются мнения о том, что….</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Третье задание: составить таблицу согласно условиям задания. В таблице должна присутствовать краткая, конкретная информация по существу задания, что исключает ее объемность.</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Четвертое задание: решить задачу. Ответ на задачу должен быть аргументирован, иметь ссылки на конкретные статьи нормативных правовых актов, а также высказана собственная точка зрения по существу вопроса задачи.</w:t>
      </w:r>
    </w:p>
    <w:p w:rsidR="00001C3F" w:rsidRDefault="00001C3F" w:rsidP="00995EAE">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lastRenderedPageBreak/>
        <w:t>Пятое задание: составить процессуальный документ.</w:t>
      </w:r>
      <w:r w:rsidR="00995EAE">
        <w:rPr>
          <w:rFonts w:ascii="Times New Roman" w:eastAsia="Times New Roman" w:hAnsi="Times New Roman" w:cs="Times New Roman"/>
          <w:sz w:val="24"/>
          <w:szCs w:val="24"/>
          <w:lang w:eastAsia="ru-RU"/>
        </w:rPr>
        <w:t xml:space="preserve"> Для составления документа необходимо воспользоваться образцами процессуальных документов, а не скачивать готовый вариант из сети Интернет. Так, рекомендуемый образец протокола об административном правонарушении, постановление по делу об административном правонарушении, определение о возбуждении дела об административном правонарушении и проведении административного расследования, протокол о доставлении, протокол об административном задержании имеется в </w:t>
      </w:r>
      <w:r w:rsidR="00995EAE" w:rsidRPr="00995EAE">
        <w:rPr>
          <w:rFonts w:ascii="Times New Roman" w:eastAsia="Times New Roman" w:hAnsi="Times New Roman" w:cs="Times New Roman"/>
          <w:sz w:val="24"/>
          <w:szCs w:val="24"/>
          <w:lang w:eastAsia="ru-RU"/>
        </w:rPr>
        <w:t>Приказ</w:t>
      </w:r>
      <w:r w:rsidR="00995EAE">
        <w:rPr>
          <w:rFonts w:ascii="Times New Roman" w:eastAsia="Times New Roman" w:hAnsi="Times New Roman" w:cs="Times New Roman"/>
          <w:sz w:val="24"/>
          <w:szCs w:val="24"/>
          <w:lang w:eastAsia="ru-RU"/>
        </w:rPr>
        <w:t>е</w:t>
      </w:r>
      <w:r w:rsidR="00995EAE" w:rsidRPr="00995EAE">
        <w:rPr>
          <w:rFonts w:ascii="Times New Roman" w:eastAsia="Times New Roman" w:hAnsi="Times New Roman" w:cs="Times New Roman"/>
          <w:sz w:val="24"/>
          <w:szCs w:val="24"/>
          <w:lang w:eastAsia="ru-RU"/>
        </w:rPr>
        <w:t xml:space="preserve"> МВД России от 23.08.2017 </w:t>
      </w:r>
      <w:r w:rsidR="00995EAE">
        <w:rPr>
          <w:rFonts w:ascii="Times New Roman" w:eastAsia="Times New Roman" w:hAnsi="Times New Roman" w:cs="Times New Roman"/>
          <w:sz w:val="24"/>
          <w:szCs w:val="24"/>
          <w:lang w:eastAsia="ru-RU"/>
        </w:rPr>
        <w:t>№</w:t>
      </w:r>
      <w:r w:rsidR="00995EAE" w:rsidRPr="00995EAE">
        <w:rPr>
          <w:rFonts w:ascii="Times New Roman" w:eastAsia="Times New Roman" w:hAnsi="Times New Roman" w:cs="Times New Roman"/>
          <w:sz w:val="24"/>
          <w:szCs w:val="24"/>
          <w:lang w:eastAsia="ru-RU"/>
        </w:rPr>
        <w:t xml:space="preserve"> 664</w:t>
      </w:r>
      <w:r w:rsidR="00995EAE">
        <w:rPr>
          <w:rFonts w:ascii="Times New Roman" w:eastAsia="Times New Roman" w:hAnsi="Times New Roman" w:cs="Times New Roman"/>
          <w:sz w:val="24"/>
          <w:szCs w:val="24"/>
          <w:lang w:eastAsia="ru-RU"/>
        </w:rPr>
        <w:t xml:space="preserve"> «</w:t>
      </w:r>
      <w:r w:rsidR="00995EAE" w:rsidRPr="00995EAE">
        <w:rPr>
          <w:rFonts w:ascii="Times New Roman" w:eastAsia="Times New Roman" w:hAnsi="Times New Roman" w:cs="Times New Roman"/>
          <w:sz w:val="24"/>
          <w:szCs w:val="24"/>
          <w:lang w:eastAsia="ru-RU"/>
        </w:rPr>
        <w:t>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w:t>
      </w:r>
      <w:r w:rsidR="00995EAE">
        <w:rPr>
          <w:rFonts w:ascii="Times New Roman" w:eastAsia="Times New Roman" w:hAnsi="Times New Roman" w:cs="Times New Roman"/>
          <w:sz w:val="24"/>
          <w:szCs w:val="24"/>
          <w:lang w:eastAsia="ru-RU"/>
        </w:rPr>
        <w:t xml:space="preserve">». </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Номер варианта контрольной работы определяется первой буквой фамилии студента. </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p>
    <w:tbl>
      <w:tblPr>
        <w:tblStyle w:val="1"/>
        <w:tblW w:w="0" w:type="auto"/>
        <w:tblInd w:w="1526" w:type="dxa"/>
        <w:tblLook w:val="04A0" w:firstRow="1" w:lastRow="0" w:firstColumn="1" w:lastColumn="0" w:noHBand="0" w:noVBand="1"/>
      </w:tblPr>
      <w:tblGrid>
        <w:gridCol w:w="3685"/>
        <w:gridCol w:w="2694"/>
      </w:tblGrid>
      <w:tr w:rsidR="00001C3F" w:rsidRPr="00001C3F" w:rsidTr="00001C3F">
        <w:tc>
          <w:tcPr>
            <w:tcW w:w="3685" w:type="dxa"/>
          </w:tcPr>
          <w:p w:rsidR="00001C3F" w:rsidRPr="00001C3F" w:rsidRDefault="00001C3F" w:rsidP="00001C3F">
            <w:pPr>
              <w:jc w:val="center"/>
              <w:rPr>
                <w:sz w:val="24"/>
                <w:szCs w:val="24"/>
              </w:rPr>
            </w:pPr>
            <w:r w:rsidRPr="00001C3F">
              <w:rPr>
                <w:sz w:val="24"/>
                <w:szCs w:val="24"/>
              </w:rPr>
              <w:t>Первая буква фамилии студента</w:t>
            </w:r>
          </w:p>
        </w:tc>
        <w:tc>
          <w:tcPr>
            <w:tcW w:w="2694" w:type="dxa"/>
          </w:tcPr>
          <w:p w:rsidR="00001C3F" w:rsidRPr="00001C3F" w:rsidRDefault="00001C3F" w:rsidP="00001C3F">
            <w:pPr>
              <w:jc w:val="center"/>
              <w:rPr>
                <w:sz w:val="24"/>
                <w:szCs w:val="24"/>
              </w:rPr>
            </w:pPr>
            <w:r w:rsidRPr="00001C3F">
              <w:rPr>
                <w:sz w:val="24"/>
                <w:szCs w:val="24"/>
              </w:rPr>
              <w:t>Номер вариант</w:t>
            </w:r>
          </w:p>
        </w:tc>
      </w:tr>
      <w:tr w:rsidR="00001C3F" w:rsidRPr="00001C3F" w:rsidTr="00001C3F">
        <w:tc>
          <w:tcPr>
            <w:tcW w:w="3685" w:type="dxa"/>
          </w:tcPr>
          <w:p w:rsidR="00001C3F" w:rsidRPr="00001C3F" w:rsidRDefault="00001C3F" w:rsidP="00001C3F">
            <w:pPr>
              <w:jc w:val="center"/>
              <w:rPr>
                <w:sz w:val="24"/>
                <w:szCs w:val="24"/>
              </w:rPr>
            </w:pPr>
            <w:r w:rsidRPr="00001C3F">
              <w:rPr>
                <w:sz w:val="24"/>
                <w:szCs w:val="24"/>
              </w:rPr>
              <w:t>А, Л, Х</w:t>
            </w:r>
          </w:p>
        </w:tc>
        <w:tc>
          <w:tcPr>
            <w:tcW w:w="2694" w:type="dxa"/>
          </w:tcPr>
          <w:p w:rsidR="00001C3F" w:rsidRPr="00001C3F" w:rsidRDefault="00001C3F" w:rsidP="00001C3F">
            <w:pPr>
              <w:jc w:val="center"/>
              <w:rPr>
                <w:sz w:val="24"/>
                <w:szCs w:val="24"/>
              </w:rPr>
            </w:pPr>
            <w:r w:rsidRPr="00001C3F">
              <w:rPr>
                <w:sz w:val="24"/>
                <w:szCs w:val="24"/>
              </w:rPr>
              <w:t>1</w:t>
            </w:r>
          </w:p>
        </w:tc>
      </w:tr>
      <w:tr w:rsidR="00001C3F" w:rsidRPr="00001C3F" w:rsidTr="00001C3F">
        <w:tc>
          <w:tcPr>
            <w:tcW w:w="3685" w:type="dxa"/>
          </w:tcPr>
          <w:p w:rsidR="00001C3F" w:rsidRPr="00001C3F" w:rsidRDefault="00001C3F" w:rsidP="00001C3F">
            <w:pPr>
              <w:jc w:val="center"/>
              <w:rPr>
                <w:sz w:val="24"/>
                <w:szCs w:val="24"/>
              </w:rPr>
            </w:pPr>
            <w:r w:rsidRPr="00001C3F">
              <w:rPr>
                <w:sz w:val="24"/>
                <w:szCs w:val="24"/>
              </w:rPr>
              <w:t>Б, М, Ц</w:t>
            </w:r>
          </w:p>
        </w:tc>
        <w:tc>
          <w:tcPr>
            <w:tcW w:w="2694" w:type="dxa"/>
          </w:tcPr>
          <w:p w:rsidR="00001C3F" w:rsidRPr="00001C3F" w:rsidRDefault="00001C3F" w:rsidP="00001C3F">
            <w:pPr>
              <w:jc w:val="center"/>
              <w:rPr>
                <w:sz w:val="24"/>
                <w:szCs w:val="24"/>
              </w:rPr>
            </w:pPr>
            <w:r w:rsidRPr="00001C3F">
              <w:rPr>
                <w:sz w:val="24"/>
                <w:szCs w:val="24"/>
              </w:rPr>
              <w:t>2</w:t>
            </w:r>
          </w:p>
        </w:tc>
      </w:tr>
      <w:tr w:rsidR="00001C3F" w:rsidRPr="00001C3F" w:rsidTr="00001C3F">
        <w:tc>
          <w:tcPr>
            <w:tcW w:w="3685" w:type="dxa"/>
          </w:tcPr>
          <w:p w:rsidR="00001C3F" w:rsidRPr="00001C3F" w:rsidRDefault="00001C3F" w:rsidP="00001C3F">
            <w:pPr>
              <w:jc w:val="center"/>
              <w:rPr>
                <w:sz w:val="24"/>
                <w:szCs w:val="24"/>
              </w:rPr>
            </w:pPr>
            <w:r w:rsidRPr="00001C3F">
              <w:rPr>
                <w:sz w:val="24"/>
                <w:szCs w:val="24"/>
              </w:rPr>
              <w:t>В, Н, Ч</w:t>
            </w:r>
          </w:p>
        </w:tc>
        <w:tc>
          <w:tcPr>
            <w:tcW w:w="2694" w:type="dxa"/>
          </w:tcPr>
          <w:p w:rsidR="00001C3F" w:rsidRPr="00001C3F" w:rsidRDefault="00001C3F" w:rsidP="00001C3F">
            <w:pPr>
              <w:jc w:val="center"/>
              <w:rPr>
                <w:sz w:val="24"/>
                <w:szCs w:val="24"/>
              </w:rPr>
            </w:pPr>
            <w:r w:rsidRPr="00001C3F">
              <w:rPr>
                <w:sz w:val="24"/>
                <w:szCs w:val="24"/>
              </w:rPr>
              <w:t>3</w:t>
            </w:r>
          </w:p>
        </w:tc>
      </w:tr>
      <w:tr w:rsidR="00001C3F" w:rsidRPr="00001C3F" w:rsidTr="00001C3F">
        <w:tc>
          <w:tcPr>
            <w:tcW w:w="3685" w:type="dxa"/>
          </w:tcPr>
          <w:p w:rsidR="00001C3F" w:rsidRPr="00001C3F" w:rsidRDefault="00001C3F" w:rsidP="00001C3F">
            <w:pPr>
              <w:jc w:val="center"/>
              <w:rPr>
                <w:sz w:val="24"/>
                <w:szCs w:val="24"/>
              </w:rPr>
            </w:pPr>
            <w:r w:rsidRPr="00001C3F">
              <w:rPr>
                <w:sz w:val="24"/>
                <w:szCs w:val="24"/>
              </w:rPr>
              <w:t>Г, О, Ш</w:t>
            </w:r>
          </w:p>
        </w:tc>
        <w:tc>
          <w:tcPr>
            <w:tcW w:w="2694" w:type="dxa"/>
          </w:tcPr>
          <w:p w:rsidR="00001C3F" w:rsidRPr="00001C3F" w:rsidRDefault="00001C3F" w:rsidP="00001C3F">
            <w:pPr>
              <w:jc w:val="center"/>
              <w:rPr>
                <w:sz w:val="24"/>
                <w:szCs w:val="24"/>
              </w:rPr>
            </w:pPr>
            <w:r w:rsidRPr="00001C3F">
              <w:rPr>
                <w:sz w:val="24"/>
                <w:szCs w:val="24"/>
              </w:rPr>
              <w:t>4</w:t>
            </w:r>
          </w:p>
        </w:tc>
      </w:tr>
      <w:tr w:rsidR="00001C3F" w:rsidRPr="00001C3F" w:rsidTr="00001C3F">
        <w:tc>
          <w:tcPr>
            <w:tcW w:w="3685" w:type="dxa"/>
          </w:tcPr>
          <w:p w:rsidR="00001C3F" w:rsidRPr="00001C3F" w:rsidRDefault="00001C3F" w:rsidP="00001C3F">
            <w:pPr>
              <w:jc w:val="center"/>
              <w:rPr>
                <w:sz w:val="24"/>
                <w:szCs w:val="24"/>
              </w:rPr>
            </w:pPr>
            <w:r w:rsidRPr="00001C3F">
              <w:rPr>
                <w:sz w:val="24"/>
                <w:szCs w:val="24"/>
              </w:rPr>
              <w:t>Д, П, Щ</w:t>
            </w:r>
          </w:p>
        </w:tc>
        <w:tc>
          <w:tcPr>
            <w:tcW w:w="2694" w:type="dxa"/>
          </w:tcPr>
          <w:p w:rsidR="00001C3F" w:rsidRPr="00001C3F" w:rsidRDefault="00001C3F" w:rsidP="00001C3F">
            <w:pPr>
              <w:jc w:val="center"/>
              <w:rPr>
                <w:sz w:val="24"/>
                <w:szCs w:val="24"/>
              </w:rPr>
            </w:pPr>
            <w:r w:rsidRPr="00001C3F">
              <w:rPr>
                <w:sz w:val="24"/>
                <w:szCs w:val="24"/>
              </w:rPr>
              <w:t>5</w:t>
            </w:r>
          </w:p>
        </w:tc>
      </w:tr>
      <w:tr w:rsidR="00001C3F" w:rsidRPr="00001C3F" w:rsidTr="00001C3F">
        <w:tc>
          <w:tcPr>
            <w:tcW w:w="3685" w:type="dxa"/>
          </w:tcPr>
          <w:p w:rsidR="00001C3F" w:rsidRPr="00001C3F" w:rsidRDefault="00001C3F" w:rsidP="00001C3F">
            <w:pPr>
              <w:jc w:val="center"/>
              <w:rPr>
                <w:sz w:val="24"/>
                <w:szCs w:val="24"/>
              </w:rPr>
            </w:pPr>
            <w:r w:rsidRPr="00001C3F">
              <w:rPr>
                <w:sz w:val="24"/>
                <w:szCs w:val="24"/>
              </w:rPr>
              <w:t>Е, Р, Э</w:t>
            </w:r>
          </w:p>
        </w:tc>
        <w:tc>
          <w:tcPr>
            <w:tcW w:w="2694" w:type="dxa"/>
          </w:tcPr>
          <w:p w:rsidR="00001C3F" w:rsidRPr="00001C3F" w:rsidRDefault="00001C3F" w:rsidP="00001C3F">
            <w:pPr>
              <w:jc w:val="center"/>
              <w:rPr>
                <w:sz w:val="24"/>
                <w:szCs w:val="24"/>
              </w:rPr>
            </w:pPr>
            <w:r w:rsidRPr="00001C3F">
              <w:rPr>
                <w:sz w:val="24"/>
                <w:szCs w:val="24"/>
              </w:rPr>
              <w:t>6</w:t>
            </w:r>
          </w:p>
        </w:tc>
      </w:tr>
      <w:tr w:rsidR="00001C3F" w:rsidRPr="00001C3F" w:rsidTr="00001C3F">
        <w:tc>
          <w:tcPr>
            <w:tcW w:w="3685" w:type="dxa"/>
          </w:tcPr>
          <w:p w:rsidR="00001C3F" w:rsidRPr="00001C3F" w:rsidRDefault="00001C3F" w:rsidP="00001C3F">
            <w:pPr>
              <w:jc w:val="center"/>
              <w:rPr>
                <w:sz w:val="24"/>
                <w:szCs w:val="24"/>
              </w:rPr>
            </w:pPr>
            <w:r w:rsidRPr="00001C3F">
              <w:rPr>
                <w:sz w:val="24"/>
                <w:szCs w:val="24"/>
              </w:rPr>
              <w:t>Ж, С, Ю</w:t>
            </w:r>
          </w:p>
        </w:tc>
        <w:tc>
          <w:tcPr>
            <w:tcW w:w="2694" w:type="dxa"/>
          </w:tcPr>
          <w:p w:rsidR="00001C3F" w:rsidRPr="00001C3F" w:rsidRDefault="00001C3F" w:rsidP="00001C3F">
            <w:pPr>
              <w:jc w:val="center"/>
              <w:rPr>
                <w:sz w:val="24"/>
                <w:szCs w:val="24"/>
              </w:rPr>
            </w:pPr>
            <w:r w:rsidRPr="00001C3F">
              <w:rPr>
                <w:sz w:val="24"/>
                <w:szCs w:val="24"/>
              </w:rPr>
              <w:t>7</w:t>
            </w:r>
          </w:p>
        </w:tc>
      </w:tr>
      <w:tr w:rsidR="00001C3F" w:rsidRPr="00001C3F" w:rsidTr="00001C3F">
        <w:tc>
          <w:tcPr>
            <w:tcW w:w="3685" w:type="dxa"/>
          </w:tcPr>
          <w:p w:rsidR="00001C3F" w:rsidRPr="00001C3F" w:rsidRDefault="00001C3F" w:rsidP="00001C3F">
            <w:pPr>
              <w:jc w:val="center"/>
              <w:rPr>
                <w:sz w:val="24"/>
                <w:szCs w:val="24"/>
              </w:rPr>
            </w:pPr>
            <w:r w:rsidRPr="00001C3F">
              <w:rPr>
                <w:sz w:val="24"/>
                <w:szCs w:val="24"/>
              </w:rPr>
              <w:t>З, Т, Я</w:t>
            </w:r>
          </w:p>
        </w:tc>
        <w:tc>
          <w:tcPr>
            <w:tcW w:w="2694" w:type="dxa"/>
          </w:tcPr>
          <w:p w:rsidR="00001C3F" w:rsidRPr="00001C3F" w:rsidRDefault="00001C3F" w:rsidP="00001C3F">
            <w:pPr>
              <w:jc w:val="center"/>
              <w:rPr>
                <w:sz w:val="24"/>
                <w:szCs w:val="24"/>
              </w:rPr>
            </w:pPr>
            <w:r w:rsidRPr="00001C3F">
              <w:rPr>
                <w:sz w:val="24"/>
                <w:szCs w:val="24"/>
              </w:rPr>
              <w:t>8</w:t>
            </w:r>
          </w:p>
        </w:tc>
      </w:tr>
      <w:tr w:rsidR="00001C3F" w:rsidRPr="00001C3F" w:rsidTr="00001C3F">
        <w:tc>
          <w:tcPr>
            <w:tcW w:w="3685" w:type="dxa"/>
          </w:tcPr>
          <w:p w:rsidR="00001C3F" w:rsidRPr="00001C3F" w:rsidRDefault="00001C3F" w:rsidP="00001C3F">
            <w:pPr>
              <w:jc w:val="center"/>
              <w:rPr>
                <w:sz w:val="24"/>
                <w:szCs w:val="24"/>
              </w:rPr>
            </w:pPr>
            <w:r w:rsidRPr="00001C3F">
              <w:rPr>
                <w:sz w:val="24"/>
                <w:szCs w:val="24"/>
              </w:rPr>
              <w:t>И, У</w:t>
            </w:r>
          </w:p>
        </w:tc>
        <w:tc>
          <w:tcPr>
            <w:tcW w:w="2694" w:type="dxa"/>
          </w:tcPr>
          <w:p w:rsidR="00001C3F" w:rsidRPr="00001C3F" w:rsidRDefault="00001C3F" w:rsidP="00001C3F">
            <w:pPr>
              <w:jc w:val="center"/>
              <w:rPr>
                <w:sz w:val="24"/>
                <w:szCs w:val="24"/>
              </w:rPr>
            </w:pPr>
            <w:r w:rsidRPr="00001C3F">
              <w:rPr>
                <w:sz w:val="24"/>
                <w:szCs w:val="24"/>
              </w:rPr>
              <w:t>9</w:t>
            </w:r>
          </w:p>
        </w:tc>
      </w:tr>
      <w:tr w:rsidR="00001C3F" w:rsidRPr="00001C3F" w:rsidTr="00001C3F">
        <w:tc>
          <w:tcPr>
            <w:tcW w:w="3685" w:type="dxa"/>
          </w:tcPr>
          <w:p w:rsidR="00001C3F" w:rsidRPr="00001C3F" w:rsidRDefault="00001C3F" w:rsidP="00001C3F">
            <w:pPr>
              <w:jc w:val="center"/>
              <w:rPr>
                <w:sz w:val="24"/>
                <w:szCs w:val="24"/>
              </w:rPr>
            </w:pPr>
            <w:r w:rsidRPr="00001C3F">
              <w:rPr>
                <w:sz w:val="24"/>
                <w:szCs w:val="24"/>
              </w:rPr>
              <w:t>К, Ф</w:t>
            </w:r>
          </w:p>
        </w:tc>
        <w:tc>
          <w:tcPr>
            <w:tcW w:w="2694" w:type="dxa"/>
          </w:tcPr>
          <w:p w:rsidR="00001C3F" w:rsidRPr="00001C3F" w:rsidRDefault="00001C3F" w:rsidP="00001C3F">
            <w:pPr>
              <w:jc w:val="center"/>
              <w:rPr>
                <w:sz w:val="24"/>
                <w:szCs w:val="24"/>
              </w:rPr>
            </w:pPr>
            <w:r w:rsidRPr="00001C3F">
              <w:rPr>
                <w:sz w:val="24"/>
                <w:szCs w:val="24"/>
              </w:rPr>
              <w:t>10</w:t>
            </w:r>
          </w:p>
        </w:tc>
      </w:tr>
    </w:tbl>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Список используемых источников должен включать в себя не менее 5 наименований. Все используемые в работе учебники, учебные пособия, нормативные правовые акты должны быть в списке используемой литературы. Оформление списка должно соответствовать требованиям СТО 02069024.101-2015 «Работы студенческие. Общие требования и правила оформления».</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При выполнении работы необходимо использовать не только учебники, учебные пособия, но и журналы, газеты, а также нормативные правовые акты. Перечень рекомендуемой литературы представлен, как и примерный перечень вопросов для подготовки к экзамену.</w:t>
      </w:r>
    </w:p>
    <w:p w:rsidR="00001C3F" w:rsidRPr="00001C3F" w:rsidRDefault="00001C3F" w:rsidP="00001C3F">
      <w:pPr>
        <w:spacing w:after="0" w:line="240" w:lineRule="auto"/>
        <w:ind w:firstLine="709"/>
        <w:jc w:val="both"/>
        <w:rPr>
          <w:rFonts w:ascii="Times New Roman" w:hAnsi="Times New Roman" w:cs="Times New Roman"/>
          <w:b/>
          <w:sz w:val="24"/>
          <w:szCs w:val="24"/>
        </w:rPr>
      </w:pPr>
      <w:r w:rsidRPr="00001C3F">
        <w:rPr>
          <w:rFonts w:ascii="Times New Roman" w:eastAsia="Times New Roman" w:hAnsi="Times New Roman" w:cs="Times New Roman"/>
          <w:sz w:val="24"/>
          <w:szCs w:val="24"/>
          <w:lang w:eastAsia="ru-RU"/>
        </w:rPr>
        <w:t>В случаях затруднений, неясностей в понимании отдельных вопросов курса студентам следует обращаться к преподавателям кафедры истории и теории государства и права в установленные дни консультаций</w:t>
      </w:r>
    </w:p>
    <w:p w:rsidR="00001C3F" w:rsidRDefault="00001C3F" w:rsidP="0032382B">
      <w:pPr>
        <w:spacing w:after="0" w:line="240" w:lineRule="auto"/>
        <w:ind w:firstLine="709"/>
        <w:jc w:val="both"/>
        <w:rPr>
          <w:rFonts w:ascii="Times New Roman" w:hAnsi="Times New Roman" w:cs="Times New Roman"/>
          <w:b/>
          <w:sz w:val="24"/>
          <w:szCs w:val="24"/>
        </w:rPr>
      </w:pPr>
    </w:p>
    <w:p w:rsidR="00C76B64" w:rsidRPr="00001C3F" w:rsidRDefault="00001C3F" w:rsidP="0032382B">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2.5 </w:t>
      </w:r>
      <w:r w:rsidR="00C76B64" w:rsidRPr="00001C3F">
        <w:rPr>
          <w:rFonts w:ascii="Times New Roman" w:hAnsi="Times New Roman" w:cs="Times New Roman"/>
          <w:b/>
          <w:sz w:val="24"/>
          <w:szCs w:val="24"/>
        </w:rPr>
        <w:t>Методические рекомендации по подготовке к экзамену</w:t>
      </w:r>
    </w:p>
    <w:p w:rsidR="00C76B64" w:rsidRPr="00001C3F" w:rsidRDefault="00C76B64" w:rsidP="0032382B">
      <w:pPr>
        <w:spacing w:after="0" w:line="240" w:lineRule="auto"/>
        <w:ind w:firstLine="709"/>
        <w:jc w:val="both"/>
        <w:rPr>
          <w:rFonts w:ascii="Times New Roman" w:hAnsi="Times New Roman" w:cs="Times New Roman"/>
          <w:sz w:val="24"/>
          <w:szCs w:val="24"/>
        </w:rPr>
      </w:pPr>
    </w:p>
    <w:p w:rsidR="00C76B64" w:rsidRPr="00001C3F" w:rsidRDefault="008B1110" w:rsidP="001670BD">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 xml:space="preserve">Целью промежуточной аттестации является оценка качества освоения студентами образовательных программ, в том числе отдельной части или всего объема учебного предмета, курса, дисциплины (модуля) по итогам семестра и завершению отдельных этапов обучения. </w:t>
      </w:r>
    </w:p>
    <w:p w:rsidR="0081349A" w:rsidRPr="00001C3F" w:rsidRDefault="008B1110" w:rsidP="001670BD">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Промежуточная аттестация по дисциплине «</w:t>
      </w:r>
      <w:r w:rsidR="0063618F" w:rsidRPr="00001C3F">
        <w:rPr>
          <w:rFonts w:ascii="Times New Roman" w:hAnsi="Times New Roman" w:cs="Times New Roman"/>
          <w:sz w:val="24"/>
          <w:szCs w:val="24"/>
        </w:rPr>
        <w:t>Административное</w:t>
      </w:r>
      <w:r w:rsidRPr="00001C3F">
        <w:rPr>
          <w:rFonts w:ascii="Times New Roman" w:hAnsi="Times New Roman" w:cs="Times New Roman"/>
          <w:sz w:val="24"/>
          <w:szCs w:val="24"/>
        </w:rPr>
        <w:t xml:space="preserve"> право» проводиться в форме экзамена. </w:t>
      </w:r>
      <w:r w:rsidR="0081349A" w:rsidRPr="00001C3F">
        <w:rPr>
          <w:rFonts w:ascii="Times New Roman" w:hAnsi="Times New Roman" w:cs="Times New Roman"/>
          <w:sz w:val="24"/>
          <w:szCs w:val="24"/>
        </w:rPr>
        <w:t xml:space="preserve">Экзамены проводятся по билетам, подписанным составителем билетов и утвержденным заведующим кафедрой. При явке на экзамены студенты обязаны иметь при себе зачетную книжку. Во время экзамена студенты обязаны соблюдать установленные университетом правила поведения и выполнения </w:t>
      </w:r>
      <w:r w:rsidR="0081349A" w:rsidRPr="00001C3F">
        <w:rPr>
          <w:rFonts w:ascii="Times New Roman" w:hAnsi="Times New Roman" w:cs="Times New Roman"/>
          <w:sz w:val="24"/>
          <w:szCs w:val="24"/>
        </w:rPr>
        <w:lastRenderedPageBreak/>
        <w:t>экзаменационных заданий. При нарушении правил студент удаляется с экзамена и считается не сдавшим экзамен.</w:t>
      </w:r>
    </w:p>
    <w:p w:rsidR="0081349A" w:rsidRPr="00001C3F" w:rsidRDefault="0081349A" w:rsidP="001670BD">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При подготовке к экзамену следует придерживаться некоторых общих правил:</w:t>
      </w:r>
    </w:p>
    <w:p w:rsidR="001670BD" w:rsidRPr="00001C3F" w:rsidRDefault="001670BD" w:rsidP="000702A4">
      <w:pPr>
        <w:pStyle w:val="a9"/>
        <w:numPr>
          <w:ilvl w:val="0"/>
          <w:numId w:val="3"/>
        </w:numPr>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правильно и рационально распланировать свое время, чтобы успеть на качественно высоком уровне подготовиться к ответам по всем вопросам, утвержденным кафедрой в качестве экзаменационных;</w:t>
      </w:r>
    </w:p>
    <w:p w:rsidR="001670BD" w:rsidRPr="00001C3F" w:rsidRDefault="001670BD" w:rsidP="000702A4">
      <w:pPr>
        <w:pStyle w:val="a9"/>
        <w:numPr>
          <w:ilvl w:val="0"/>
          <w:numId w:val="3"/>
        </w:numPr>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не рекомендуется готовить все темы курса в последнюю ночь перед экзаменом;</w:t>
      </w:r>
    </w:p>
    <w:p w:rsidR="0081349A" w:rsidRPr="00001C3F" w:rsidRDefault="0081349A" w:rsidP="000702A4">
      <w:pPr>
        <w:pStyle w:val="a9"/>
        <w:numPr>
          <w:ilvl w:val="0"/>
          <w:numId w:val="3"/>
        </w:numPr>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использовать литературу, рекомендуемую препо</w:t>
      </w:r>
      <w:r w:rsidR="001670BD" w:rsidRPr="00001C3F">
        <w:rPr>
          <w:rFonts w:ascii="Times New Roman" w:hAnsi="Times New Roman" w:cs="Times New Roman"/>
          <w:sz w:val="24"/>
          <w:szCs w:val="24"/>
        </w:rPr>
        <w:t xml:space="preserve">давателем в качестве основной и </w:t>
      </w:r>
      <w:r w:rsidRPr="00001C3F">
        <w:rPr>
          <w:rFonts w:ascii="Times New Roman" w:hAnsi="Times New Roman" w:cs="Times New Roman"/>
          <w:sz w:val="24"/>
          <w:szCs w:val="24"/>
        </w:rPr>
        <w:t>предназначенной для студентов высших учебных заведений;</w:t>
      </w:r>
    </w:p>
    <w:p w:rsidR="0081349A" w:rsidRPr="00001C3F" w:rsidRDefault="0081349A" w:rsidP="000702A4">
      <w:pPr>
        <w:pStyle w:val="a9"/>
        <w:numPr>
          <w:ilvl w:val="0"/>
          <w:numId w:val="3"/>
        </w:numPr>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внимательно вчитываться в формулировку вопроса и уточнить возникшие неясности во время предэкзаменационной консультации;</w:t>
      </w:r>
    </w:p>
    <w:p w:rsidR="0081349A" w:rsidRPr="00001C3F" w:rsidRDefault="0081349A" w:rsidP="000702A4">
      <w:pPr>
        <w:pStyle w:val="a9"/>
        <w:numPr>
          <w:ilvl w:val="0"/>
          <w:numId w:val="3"/>
        </w:numPr>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при подготовке ответов на экзаменационные вопросы желательно их проговаривать вслух;</w:t>
      </w:r>
    </w:p>
    <w:p w:rsidR="0081349A" w:rsidRPr="00001C3F" w:rsidRDefault="0081349A" w:rsidP="000702A4">
      <w:pPr>
        <w:pStyle w:val="a9"/>
        <w:numPr>
          <w:ilvl w:val="0"/>
          <w:numId w:val="3"/>
        </w:numPr>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обязательно использовать конспект лекций, юридический словарь</w:t>
      </w:r>
      <w:r w:rsidR="001670BD" w:rsidRPr="00001C3F">
        <w:rPr>
          <w:rFonts w:ascii="Times New Roman" w:hAnsi="Times New Roman" w:cs="Times New Roman"/>
          <w:sz w:val="24"/>
          <w:szCs w:val="24"/>
        </w:rPr>
        <w:t>, записи практических занятий.</w:t>
      </w:r>
    </w:p>
    <w:p w:rsidR="0081349A" w:rsidRPr="00001C3F" w:rsidRDefault="007300BB" w:rsidP="007300BB">
      <w:pPr>
        <w:spacing w:after="0" w:line="240" w:lineRule="auto"/>
        <w:ind w:firstLine="709"/>
        <w:jc w:val="both"/>
        <w:rPr>
          <w:rFonts w:ascii="Times New Roman" w:hAnsi="Times New Roman" w:cs="Times New Roman"/>
          <w:sz w:val="24"/>
          <w:szCs w:val="24"/>
        </w:rPr>
      </w:pPr>
      <w:r w:rsidRPr="00001C3F">
        <w:rPr>
          <w:rFonts w:ascii="Times New Roman" w:hAnsi="Times New Roman" w:cs="Times New Roman"/>
          <w:sz w:val="24"/>
          <w:szCs w:val="24"/>
        </w:rPr>
        <w:t>Экзамен проводится в устной форме. О форме экзамена студенты непосредственно уведомляются на консультации перед экзаменом. Экзамен проходит путем вытягивания билета и подготовки его вопросов. В необходимых случаях преподавателем могут задаваться дополнительные вопросы с целью уяснения уровня знаний обучающегося. При подготовке устного ответа студенту дается не менее 30 минут на подготовку. Для ответа на вопросы билета каждому обучающемуся предоставляется время для выступления продолжительностью не более 20 мин. После ответа преподаватель может задать обучающемуся дополнительные вопросы в рамках тематики вопросов в билете. Если обучающийся затрудняется при ответе на дополнительные вопросы, преподаватель может задать вопросы в рамках содержания дисциплины. Задания являются типовыми, среднего уровня сложности. Использовать литературу не разрешается.</w:t>
      </w:r>
    </w:p>
    <w:p w:rsidR="007300BB" w:rsidRPr="00001C3F" w:rsidRDefault="007300BB" w:rsidP="0032382B">
      <w:pPr>
        <w:spacing w:after="0" w:line="240" w:lineRule="auto"/>
        <w:ind w:firstLine="709"/>
        <w:jc w:val="both"/>
        <w:rPr>
          <w:rFonts w:ascii="Times New Roman" w:hAnsi="Times New Roman" w:cs="Times New Roman"/>
          <w:sz w:val="24"/>
          <w:szCs w:val="24"/>
        </w:rPr>
      </w:pPr>
    </w:p>
    <w:p w:rsidR="007300BB" w:rsidRPr="00001C3F" w:rsidRDefault="007300BB" w:rsidP="007300BB">
      <w:pPr>
        <w:spacing w:after="0" w:line="240" w:lineRule="auto"/>
        <w:ind w:firstLine="709"/>
        <w:jc w:val="both"/>
        <w:rPr>
          <w:rFonts w:ascii="Times New Roman" w:eastAsia="Times New Roman" w:hAnsi="Times New Roman" w:cs="Times New Roman"/>
          <w:b/>
          <w:sz w:val="24"/>
          <w:szCs w:val="24"/>
          <w:lang w:eastAsia="ru-RU"/>
        </w:rPr>
      </w:pPr>
      <w:r w:rsidRPr="00001C3F">
        <w:rPr>
          <w:rFonts w:ascii="Times New Roman" w:hAnsi="Times New Roman" w:cs="Times New Roman"/>
          <w:b/>
          <w:sz w:val="24"/>
          <w:szCs w:val="24"/>
        </w:rPr>
        <w:t xml:space="preserve">3 </w:t>
      </w:r>
      <w:r w:rsidRPr="00001C3F">
        <w:rPr>
          <w:rFonts w:ascii="Times New Roman" w:eastAsia="Times New Roman" w:hAnsi="Times New Roman" w:cs="Times New Roman"/>
          <w:b/>
          <w:sz w:val="24"/>
          <w:szCs w:val="24"/>
          <w:lang w:eastAsia="ru-RU"/>
        </w:rPr>
        <w:t>Планы практических занятий</w:t>
      </w:r>
    </w:p>
    <w:p w:rsidR="007300BB" w:rsidRPr="00001C3F" w:rsidRDefault="007300BB" w:rsidP="007300BB">
      <w:pPr>
        <w:spacing w:after="0" w:line="240" w:lineRule="auto"/>
        <w:ind w:firstLine="720"/>
        <w:jc w:val="both"/>
        <w:rPr>
          <w:rFonts w:ascii="Times New Roman" w:eastAsia="Times New Roman" w:hAnsi="Times New Roman" w:cs="Times New Roman"/>
          <w:b/>
          <w:sz w:val="24"/>
          <w:szCs w:val="24"/>
          <w:lang w:eastAsia="ru-RU"/>
        </w:rPr>
      </w:pPr>
    </w:p>
    <w:p w:rsidR="00001C3F" w:rsidRPr="00001C3F" w:rsidRDefault="00E47307" w:rsidP="007300BB">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3.1 </w:t>
      </w:r>
      <w:r w:rsidR="00001C3F" w:rsidRPr="00001C3F">
        <w:rPr>
          <w:rFonts w:ascii="Times New Roman" w:eastAsia="Times New Roman" w:hAnsi="Times New Roman" w:cs="Times New Roman"/>
          <w:b/>
          <w:sz w:val="24"/>
          <w:szCs w:val="24"/>
          <w:lang w:eastAsia="ru-RU"/>
        </w:rPr>
        <w:t>Планы практических занятий для обучающихся очной</w:t>
      </w:r>
      <w:r>
        <w:rPr>
          <w:rFonts w:ascii="Times New Roman" w:eastAsia="Times New Roman" w:hAnsi="Times New Roman" w:cs="Times New Roman"/>
          <w:b/>
          <w:sz w:val="24"/>
          <w:szCs w:val="24"/>
          <w:lang w:eastAsia="ru-RU"/>
        </w:rPr>
        <w:t xml:space="preserve"> и очно-заочной</w:t>
      </w:r>
      <w:r w:rsidR="00001C3F" w:rsidRPr="00001C3F">
        <w:rPr>
          <w:rFonts w:ascii="Times New Roman" w:eastAsia="Times New Roman" w:hAnsi="Times New Roman" w:cs="Times New Roman"/>
          <w:b/>
          <w:sz w:val="24"/>
          <w:szCs w:val="24"/>
          <w:lang w:eastAsia="ru-RU"/>
        </w:rPr>
        <w:t xml:space="preserve"> форм обучения</w:t>
      </w:r>
    </w:p>
    <w:p w:rsidR="00001C3F" w:rsidRDefault="00001C3F" w:rsidP="007300BB">
      <w:pPr>
        <w:spacing w:after="0" w:line="240" w:lineRule="auto"/>
        <w:ind w:firstLine="720"/>
        <w:jc w:val="both"/>
        <w:rPr>
          <w:rFonts w:ascii="Times New Roman" w:eastAsia="Times New Roman" w:hAnsi="Times New Roman" w:cs="Times New Roman"/>
          <w:sz w:val="24"/>
          <w:szCs w:val="24"/>
          <w:lang w:eastAsia="ru-RU"/>
        </w:rPr>
      </w:pP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Практическое занятие № 1 «</w:t>
      </w:r>
      <w:r w:rsidR="00206F9C" w:rsidRPr="00206F9C">
        <w:rPr>
          <w:rFonts w:ascii="Times New Roman" w:eastAsia="Times New Roman" w:hAnsi="Times New Roman" w:cs="Times New Roman"/>
          <w:color w:val="000000"/>
          <w:sz w:val="24"/>
          <w:szCs w:val="24"/>
          <w:lang w:eastAsia="ru-RU"/>
        </w:rPr>
        <w:t>Понятие, предмет, методы, система административного права. Административно-правовые нормы и административно-правовые отношения</w:t>
      </w:r>
      <w:r w:rsidRPr="00001C3F">
        <w:rPr>
          <w:rFonts w:ascii="Times New Roman" w:eastAsia="Times New Roman" w:hAnsi="Times New Roman" w:cs="Times New Roman"/>
          <w:color w:val="000000"/>
          <w:sz w:val="24"/>
          <w:szCs w:val="24"/>
          <w:lang w:eastAsia="ru-RU"/>
        </w:rPr>
        <w:t>».</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 Вопросы для устного опроса:</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1.1 Предмет, методы административного права</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1.2 Административное право, как наука и учебная дисциплина: понятие, функции, источники</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1.3 Система административного права</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1.4 Административно-правовое регулирование: понятие, юридические средства, методы</w:t>
      </w:r>
    </w:p>
    <w:p w:rsid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1.5 Административно-правовой режим: понятие, виды, условия введения на территории Российской Федерации, меры и временные ограничения</w:t>
      </w:r>
    </w:p>
    <w:p w:rsidR="00206F9C" w:rsidRPr="00001C3F" w:rsidRDefault="00206F9C" w:rsidP="00206F9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Pr="00001C3F">
        <w:rPr>
          <w:rFonts w:ascii="Times New Roman" w:eastAsia="Times New Roman" w:hAnsi="Times New Roman" w:cs="Times New Roman"/>
          <w:sz w:val="24"/>
          <w:szCs w:val="24"/>
          <w:lang w:eastAsia="ru-RU"/>
        </w:rPr>
        <w:t>Административно-правовые нормы: понятие, виды, особенности</w:t>
      </w:r>
    </w:p>
    <w:p w:rsidR="00206F9C" w:rsidRPr="00001C3F" w:rsidRDefault="00206F9C" w:rsidP="00206F9C">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001C3F">
        <w:rPr>
          <w:rFonts w:ascii="Times New Roman" w:eastAsia="Times New Roman" w:hAnsi="Times New Roman" w:cs="Times New Roman"/>
          <w:sz w:val="24"/>
          <w:szCs w:val="24"/>
          <w:lang w:eastAsia="ru-RU"/>
        </w:rPr>
        <w:t xml:space="preserve"> Источники административного права</w:t>
      </w:r>
    </w:p>
    <w:p w:rsidR="00206F9C" w:rsidRPr="00001C3F" w:rsidRDefault="00206F9C" w:rsidP="00206F9C">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001C3F">
        <w:rPr>
          <w:rFonts w:ascii="Times New Roman" w:eastAsia="Times New Roman" w:hAnsi="Times New Roman" w:cs="Times New Roman"/>
          <w:sz w:val="24"/>
          <w:szCs w:val="24"/>
          <w:lang w:eastAsia="ru-RU"/>
        </w:rPr>
        <w:t xml:space="preserve"> Реализация норм административного права</w:t>
      </w:r>
    </w:p>
    <w:p w:rsidR="00206F9C" w:rsidRPr="00001C3F" w:rsidRDefault="00206F9C" w:rsidP="00206F9C">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w:t>
      </w:r>
      <w:r w:rsidRPr="00001C3F">
        <w:rPr>
          <w:rFonts w:ascii="Times New Roman" w:eastAsia="Times New Roman" w:hAnsi="Times New Roman" w:cs="Times New Roman"/>
          <w:sz w:val="24"/>
          <w:szCs w:val="24"/>
          <w:lang w:eastAsia="ru-RU"/>
        </w:rPr>
        <w:t xml:space="preserve"> Административные правоотношения: понятие, виды, особенности</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2 Задания для самоподготовки:</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2.1 Составить схему «Понятие и виды социального управления»</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2.2 Составить схему «Система административного права</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p>
    <w:p w:rsidR="00001C3F" w:rsidRPr="00001C3F" w:rsidRDefault="00206F9C" w:rsidP="00001C3F">
      <w:pPr>
        <w:tabs>
          <w:tab w:val="left" w:pos="330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001C3F" w:rsidRPr="00001C3F">
        <w:rPr>
          <w:rFonts w:ascii="Times New Roman" w:eastAsia="Times New Roman" w:hAnsi="Times New Roman" w:cs="Times New Roman"/>
          <w:sz w:val="24"/>
          <w:szCs w:val="24"/>
          <w:lang w:eastAsia="ru-RU"/>
        </w:rPr>
        <w:t>Решить задачу:</w:t>
      </w:r>
    </w:p>
    <w:p w:rsidR="00001C3F" w:rsidRPr="00001C3F" w:rsidRDefault="00001C3F" w:rsidP="00001C3F">
      <w:pPr>
        <w:tabs>
          <w:tab w:val="left" w:pos="3300"/>
        </w:tabs>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Губернатор Майской области Л.Л. Махонин 10 апреля принял постановление: «Об охране автомобильных дорог в период весенней распутицы 2015 г.», в котором, в частности, было сказано: </w:t>
      </w:r>
    </w:p>
    <w:p w:rsidR="00001C3F" w:rsidRPr="00001C3F" w:rsidRDefault="00001C3F" w:rsidP="00001C3F">
      <w:pPr>
        <w:tabs>
          <w:tab w:val="left" w:pos="3300"/>
        </w:tabs>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а) запретить с 20 апреля по 20 мая движение по дорогам транспортных средств, вес которых с грузом превышает 10 т, а также трехосных автомобилей и автомобилей с прицепами, кроме маршрутных автобусов; </w:t>
      </w:r>
    </w:p>
    <w:p w:rsidR="00001C3F" w:rsidRPr="00001C3F" w:rsidRDefault="00001C3F" w:rsidP="00001C3F">
      <w:pPr>
        <w:tabs>
          <w:tab w:val="left" w:pos="3300"/>
        </w:tabs>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б) обязать управление строительства и эксплуатации автомобильных дорог до 20 апреля установить необходимые знаки на дорогах, по которым ограничивается движение, организовать постоянное наблюдение за дорогами, оповестить о запрещении движения все транспортные предприятия и организации; </w:t>
      </w:r>
    </w:p>
    <w:p w:rsidR="00001C3F" w:rsidRPr="00001C3F" w:rsidRDefault="00001C3F" w:rsidP="00001C3F">
      <w:pPr>
        <w:tabs>
          <w:tab w:val="left" w:pos="3300"/>
        </w:tabs>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в) предоставить управлению эксплуатации и строительства автомобильных дорог право в исключительных случаях выдавать пропуска для отдельных машин, закрывать на период распутицы движения на всех грунтовых дорогах до полного просыхания; </w:t>
      </w:r>
    </w:p>
    <w:p w:rsidR="00001C3F" w:rsidRPr="00001C3F" w:rsidRDefault="00001C3F" w:rsidP="00001C3F">
      <w:pPr>
        <w:tabs>
          <w:tab w:val="left" w:pos="3300"/>
        </w:tabs>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г) обязать администрации городов и районов решить вопрос о движении автотранспорта в период распутицы по дорогам местного значения; </w:t>
      </w:r>
    </w:p>
    <w:p w:rsidR="00001C3F" w:rsidRPr="00001C3F" w:rsidRDefault="00001C3F" w:rsidP="00001C3F">
      <w:pPr>
        <w:tabs>
          <w:tab w:val="left" w:pos="3300"/>
        </w:tabs>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д) обязать руководителей транспортных предприятий, организаций и автохозяйств до 20 апреля обеспечить завоз необходимых для основной деятельности материалов, сырья и оборудования; </w:t>
      </w:r>
    </w:p>
    <w:p w:rsidR="00001C3F" w:rsidRPr="00001C3F" w:rsidRDefault="00001C3F" w:rsidP="00001C3F">
      <w:pPr>
        <w:tabs>
          <w:tab w:val="left" w:pos="3300"/>
        </w:tabs>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е) ГИБДД Управления МВД России по Майской области усилить контроль за соблюдением установленных ограничений движения транспорта, оказать содействие дорожным организациям в выполнении настоящего постановления; </w:t>
      </w:r>
    </w:p>
    <w:p w:rsidR="00001C3F" w:rsidRPr="00001C3F" w:rsidRDefault="00001C3F" w:rsidP="00001C3F">
      <w:pPr>
        <w:tabs>
          <w:tab w:val="left" w:pos="3300"/>
        </w:tabs>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ж) установить административную ответственность за нарушение пункта «а» данного постановления в виде штрафа от 500 до 2500 рублей.</w:t>
      </w:r>
    </w:p>
    <w:p w:rsidR="00001C3F" w:rsidRPr="00001C3F" w:rsidRDefault="00001C3F" w:rsidP="00001C3F">
      <w:pPr>
        <w:tabs>
          <w:tab w:val="left" w:pos="3300"/>
        </w:tabs>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Определите, какие из указанных в постановлении предписаний являются административно-правовыми нормами? Назовите, к каким видам норм они относятся? Установите, правомочен ли губернатор области устанавливать административную ответственность за нарушения данного постановления?  </w:t>
      </w:r>
      <w:r w:rsidRPr="00001C3F">
        <w:rPr>
          <w:rFonts w:ascii="Times New Roman" w:eastAsia="Times New Roman" w:hAnsi="Times New Roman" w:cs="Times New Roman"/>
          <w:sz w:val="24"/>
          <w:szCs w:val="24"/>
          <w:lang w:eastAsia="ru-RU"/>
        </w:rPr>
        <w:tab/>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2.</w:t>
      </w:r>
      <w:r w:rsidR="00206F9C">
        <w:rPr>
          <w:rFonts w:ascii="Times New Roman" w:eastAsia="Times New Roman" w:hAnsi="Times New Roman" w:cs="Times New Roman"/>
          <w:sz w:val="24"/>
          <w:szCs w:val="24"/>
          <w:lang w:eastAsia="ru-RU"/>
        </w:rPr>
        <w:t>4</w:t>
      </w:r>
      <w:r w:rsidRPr="00001C3F">
        <w:rPr>
          <w:rFonts w:ascii="Times New Roman" w:eastAsia="Times New Roman" w:hAnsi="Times New Roman" w:cs="Times New Roman"/>
          <w:sz w:val="24"/>
          <w:szCs w:val="24"/>
          <w:lang w:eastAsia="ru-RU"/>
        </w:rPr>
        <w:t xml:space="preserve"> Выполнить задание</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Определите, могут ли возникать административные правоотношения между:  </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а) органами исполнительной власти и гражданами; </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б) общественным объединением и гражданином; </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в) государственным предприятием и гражданином; </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г) органом исполнительной власти и органом местного самоуправления</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2.</w:t>
      </w:r>
      <w:r w:rsidR="00206F9C">
        <w:rPr>
          <w:rFonts w:ascii="Times New Roman" w:eastAsia="Times New Roman" w:hAnsi="Times New Roman" w:cs="Times New Roman"/>
          <w:sz w:val="24"/>
          <w:szCs w:val="24"/>
          <w:lang w:eastAsia="ru-RU"/>
        </w:rPr>
        <w:t>5</w:t>
      </w:r>
      <w:r w:rsidRPr="00001C3F">
        <w:rPr>
          <w:rFonts w:ascii="Times New Roman" w:eastAsia="Times New Roman" w:hAnsi="Times New Roman" w:cs="Times New Roman"/>
          <w:sz w:val="24"/>
          <w:szCs w:val="24"/>
          <w:lang w:eastAsia="ru-RU"/>
        </w:rPr>
        <w:t xml:space="preserve"> Выполнить задание</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Определите вид следующих административно-правовых норм: </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а) «Предприятия, организации и граждане обязаны не допускать заселения и проживания в помещениях, не отвечающих санитарным правилам»; </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б) «Полиция не имеет право разглашать сведения, относящиеся к личности гражданина, которые порочат его честь и достоинство, если исполнение обязанностей и правосудие не требует этого»; </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в) «Постановление по делу об административном правонарушении может быть обжаловано лицами, указанными в ст. 25.1–25.5 КоАП Российской Федерации».  </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2.</w:t>
      </w:r>
      <w:r w:rsidR="00206F9C">
        <w:rPr>
          <w:rFonts w:ascii="Times New Roman" w:eastAsia="Times New Roman" w:hAnsi="Times New Roman" w:cs="Times New Roman"/>
          <w:sz w:val="24"/>
          <w:szCs w:val="24"/>
          <w:lang w:eastAsia="ru-RU"/>
        </w:rPr>
        <w:t>6</w:t>
      </w:r>
      <w:r w:rsidRPr="00001C3F">
        <w:rPr>
          <w:rFonts w:ascii="Times New Roman" w:eastAsia="Times New Roman" w:hAnsi="Times New Roman" w:cs="Times New Roman"/>
          <w:sz w:val="24"/>
          <w:szCs w:val="24"/>
          <w:lang w:eastAsia="ru-RU"/>
        </w:rPr>
        <w:t xml:space="preserve"> Составить схему «Виды административно-правовых норм»</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Практическое занятие № </w:t>
      </w:r>
      <w:r w:rsidR="00206F9C">
        <w:rPr>
          <w:rFonts w:ascii="Times New Roman" w:eastAsia="Times New Roman" w:hAnsi="Times New Roman" w:cs="Times New Roman"/>
          <w:sz w:val="24"/>
          <w:szCs w:val="24"/>
          <w:lang w:eastAsia="ru-RU"/>
        </w:rPr>
        <w:t>2</w:t>
      </w:r>
      <w:r w:rsidRPr="00001C3F">
        <w:rPr>
          <w:rFonts w:ascii="Times New Roman" w:eastAsia="Times New Roman" w:hAnsi="Times New Roman" w:cs="Times New Roman"/>
          <w:sz w:val="24"/>
          <w:szCs w:val="24"/>
          <w:lang w:eastAsia="ru-RU"/>
        </w:rPr>
        <w:t xml:space="preserve"> «</w:t>
      </w:r>
      <w:r w:rsidR="00206F9C" w:rsidRPr="00206F9C">
        <w:rPr>
          <w:rFonts w:ascii="Times New Roman" w:eastAsia="Times New Roman" w:hAnsi="Times New Roman" w:cs="Times New Roman"/>
          <w:sz w:val="24"/>
          <w:szCs w:val="24"/>
          <w:lang w:eastAsia="ru-RU"/>
        </w:rPr>
        <w:t>Административно-правовой статус физических лиц и органов государственной власти</w:t>
      </w:r>
      <w:r w:rsidRPr="00001C3F">
        <w:rPr>
          <w:rFonts w:ascii="Times New Roman" w:eastAsia="Times New Roman" w:hAnsi="Times New Roman" w:cs="Times New Roman"/>
          <w:sz w:val="24"/>
          <w:szCs w:val="24"/>
          <w:lang w:eastAsia="ru-RU"/>
        </w:rPr>
        <w:t>»</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 Вопросы для устного опроса</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1.1 Граждане, как субъекты административного права: права, обязанности, ответственность. </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1.2 Особенности паспортной системы в России.</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lastRenderedPageBreak/>
        <w:t>1.3 Иностранные граждане как субъекты административного права: особенности административно-правового статуса</w:t>
      </w:r>
    </w:p>
    <w:p w:rsid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1.4 Право граждан на обращение в органы государственной власти в органы местного самоуправления.</w:t>
      </w:r>
    </w:p>
    <w:p w:rsidR="00206F9C" w:rsidRPr="00206F9C" w:rsidRDefault="00001C3F" w:rsidP="00206F9C">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1.5 </w:t>
      </w:r>
      <w:r w:rsidR="00206F9C" w:rsidRPr="00206F9C">
        <w:rPr>
          <w:rFonts w:ascii="Times New Roman" w:eastAsia="Times New Roman" w:hAnsi="Times New Roman" w:cs="Times New Roman"/>
          <w:sz w:val="24"/>
          <w:szCs w:val="24"/>
          <w:lang w:eastAsia="ru-RU"/>
        </w:rPr>
        <w:t>Особенности административно-правового статуса государственных служащих</w:t>
      </w:r>
    </w:p>
    <w:p w:rsidR="00206F9C" w:rsidRPr="00206F9C" w:rsidRDefault="00206F9C" w:rsidP="00206F9C">
      <w:pPr>
        <w:spacing w:after="0" w:line="240" w:lineRule="auto"/>
        <w:ind w:firstLine="720"/>
        <w:jc w:val="both"/>
        <w:rPr>
          <w:rFonts w:ascii="Times New Roman" w:eastAsia="Times New Roman" w:hAnsi="Times New Roman" w:cs="Times New Roman"/>
          <w:sz w:val="24"/>
          <w:szCs w:val="24"/>
          <w:lang w:eastAsia="ru-RU"/>
        </w:rPr>
      </w:pPr>
      <w:r w:rsidRPr="00206F9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206F9C">
        <w:rPr>
          <w:rFonts w:ascii="Times New Roman" w:eastAsia="Times New Roman" w:hAnsi="Times New Roman" w:cs="Times New Roman"/>
          <w:sz w:val="24"/>
          <w:szCs w:val="24"/>
          <w:lang w:eastAsia="ru-RU"/>
        </w:rPr>
        <w:t xml:space="preserve"> Поступление на государственную службу, ее прохождение и прекращение</w:t>
      </w:r>
    </w:p>
    <w:p w:rsidR="00206F9C" w:rsidRPr="00206F9C" w:rsidRDefault="00206F9C" w:rsidP="00206F9C">
      <w:pPr>
        <w:spacing w:after="0" w:line="240" w:lineRule="auto"/>
        <w:ind w:firstLine="720"/>
        <w:jc w:val="both"/>
        <w:rPr>
          <w:rFonts w:ascii="Times New Roman" w:eastAsia="Times New Roman" w:hAnsi="Times New Roman" w:cs="Times New Roman"/>
          <w:sz w:val="24"/>
          <w:szCs w:val="24"/>
          <w:lang w:eastAsia="ru-RU"/>
        </w:rPr>
      </w:pPr>
      <w:r w:rsidRPr="00206F9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206F9C">
        <w:rPr>
          <w:rFonts w:ascii="Times New Roman" w:eastAsia="Times New Roman" w:hAnsi="Times New Roman" w:cs="Times New Roman"/>
          <w:sz w:val="24"/>
          <w:szCs w:val="24"/>
          <w:lang w:eastAsia="ru-RU"/>
        </w:rPr>
        <w:t xml:space="preserve"> Органы исполнительной власти как субъекты административного права. </w:t>
      </w:r>
    </w:p>
    <w:p w:rsidR="00206F9C" w:rsidRPr="00206F9C" w:rsidRDefault="00206F9C" w:rsidP="00206F9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r w:rsidRPr="00206F9C">
        <w:rPr>
          <w:rFonts w:ascii="Times New Roman" w:eastAsia="Times New Roman" w:hAnsi="Times New Roman" w:cs="Times New Roman"/>
          <w:sz w:val="24"/>
          <w:szCs w:val="24"/>
          <w:lang w:eastAsia="ru-RU"/>
        </w:rPr>
        <w:t xml:space="preserve">Президент как субъект административного права. </w:t>
      </w:r>
    </w:p>
    <w:p w:rsidR="00206F9C" w:rsidRPr="00206F9C" w:rsidRDefault="00206F9C" w:rsidP="00206F9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206F9C">
        <w:rPr>
          <w:rFonts w:ascii="Times New Roman" w:eastAsia="Times New Roman" w:hAnsi="Times New Roman" w:cs="Times New Roman"/>
          <w:sz w:val="24"/>
          <w:szCs w:val="24"/>
          <w:lang w:eastAsia="ru-RU"/>
        </w:rPr>
        <w:t xml:space="preserve">Правительство РФ: структура, порядок формирования, полномочия, правовые акты. </w:t>
      </w:r>
    </w:p>
    <w:p w:rsidR="00206F9C" w:rsidRDefault="00206F9C" w:rsidP="00206F9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1.10 </w:t>
      </w:r>
      <w:r w:rsidRPr="00206F9C">
        <w:rPr>
          <w:rFonts w:ascii="Times New Roman" w:eastAsia="Times New Roman" w:hAnsi="Times New Roman" w:cs="Times New Roman"/>
          <w:sz w:val="24"/>
          <w:szCs w:val="24"/>
          <w:lang w:eastAsia="ru-RU"/>
        </w:rPr>
        <w:t>Структура федеральных органов исполнительной власти (федеральные министерства, службы, агентства).</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2 Задания для самоподготовки:</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2.1 Составить схему «Система субъектов административного права»</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2.</w:t>
      </w:r>
      <w:r w:rsidR="00206F9C">
        <w:rPr>
          <w:rFonts w:ascii="Times New Roman" w:eastAsia="Times New Roman" w:hAnsi="Times New Roman" w:cs="Times New Roman"/>
          <w:sz w:val="24"/>
          <w:szCs w:val="24"/>
          <w:lang w:eastAsia="ru-RU"/>
        </w:rPr>
        <w:t>2</w:t>
      </w:r>
      <w:r w:rsidRPr="00001C3F">
        <w:rPr>
          <w:rFonts w:ascii="Times New Roman" w:eastAsia="Times New Roman" w:hAnsi="Times New Roman" w:cs="Times New Roman"/>
          <w:sz w:val="24"/>
          <w:szCs w:val="24"/>
          <w:lang w:eastAsia="ru-RU"/>
        </w:rPr>
        <w:t xml:space="preserve"> Составить схему «Виды органов исполнительной власти»</w:t>
      </w:r>
    </w:p>
    <w:p w:rsid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2.</w:t>
      </w:r>
      <w:r w:rsidR="00206F9C">
        <w:rPr>
          <w:rFonts w:ascii="Times New Roman" w:eastAsia="Times New Roman" w:hAnsi="Times New Roman" w:cs="Times New Roman"/>
          <w:sz w:val="24"/>
          <w:szCs w:val="24"/>
          <w:lang w:eastAsia="ru-RU"/>
        </w:rPr>
        <w:t>3</w:t>
      </w:r>
      <w:r w:rsidRPr="00001C3F">
        <w:rPr>
          <w:rFonts w:ascii="Times New Roman" w:eastAsia="Times New Roman" w:hAnsi="Times New Roman" w:cs="Times New Roman"/>
          <w:sz w:val="24"/>
          <w:szCs w:val="24"/>
          <w:lang w:eastAsia="ru-RU"/>
        </w:rPr>
        <w:t xml:space="preserve"> Составить схему «Основные принципы организации исполнительной власти»</w:t>
      </w:r>
    </w:p>
    <w:p w:rsidR="00206F9C" w:rsidRPr="00001C3F" w:rsidRDefault="00206F9C" w:rsidP="00206F9C">
      <w:pPr>
        <w:spacing w:after="0" w:line="240" w:lineRule="auto"/>
        <w:ind w:firstLine="709"/>
        <w:jc w:val="both"/>
        <w:rPr>
          <w:rFonts w:ascii="Times New Roman" w:eastAsia="Times New Roman" w:hAnsi="Times New Roman" w:cs="Times New Roman"/>
          <w:sz w:val="24"/>
          <w:szCs w:val="24"/>
        </w:rPr>
      </w:pPr>
      <w:r w:rsidRPr="00001C3F">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Pr="00001C3F">
        <w:rPr>
          <w:rFonts w:ascii="Times New Roman" w:eastAsia="Times New Roman" w:hAnsi="Times New Roman" w:cs="Times New Roman"/>
          <w:sz w:val="24"/>
          <w:szCs w:val="24"/>
        </w:rPr>
        <w:t xml:space="preserve"> Выполнить задание</w:t>
      </w:r>
    </w:p>
    <w:p w:rsidR="00206F9C" w:rsidRPr="00001C3F" w:rsidRDefault="00206F9C" w:rsidP="00206F9C">
      <w:pPr>
        <w:spacing w:after="0" w:line="240" w:lineRule="auto"/>
        <w:ind w:firstLine="709"/>
        <w:jc w:val="both"/>
        <w:rPr>
          <w:rFonts w:ascii="Times New Roman" w:eastAsia="Times New Roman" w:hAnsi="Times New Roman" w:cs="Times New Roman"/>
          <w:sz w:val="24"/>
          <w:szCs w:val="24"/>
        </w:rPr>
      </w:pPr>
      <w:r w:rsidRPr="00001C3F">
        <w:rPr>
          <w:rFonts w:ascii="Times New Roman" w:eastAsia="Times New Roman" w:hAnsi="Times New Roman" w:cs="Times New Roman"/>
          <w:sz w:val="24"/>
          <w:szCs w:val="24"/>
        </w:rPr>
        <w:t>Правительство области утвердило состав коллегии министерства культуры области. В коллегию вошли:</w:t>
      </w:r>
    </w:p>
    <w:p w:rsidR="00206F9C" w:rsidRPr="00001C3F" w:rsidRDefault="00206F9C" w:rsidP="00206F9C">
      <w:pPr>
        <w:numPr>
          <w:ilvl w:val="0"/>
          <w:numId w:val="11"/>
        </w:numPr>
        <w:spacing w:after="0" w:line="240" w:lineRule="auto"/>
        <w:contextualSpacing/>
        <w:jc w:val="both"/>
        <w:rPr>
          <w:rFonts w:ascii="Times New Roman" w:eastAsia="Times New Roman" w:hAnsi="Times New Roman" w:cs="Times New Roman"/>
          <w:sz w:val="24"/>
          <w:szCs w:val="24"/>
        </w:rPr>
      </w:pPr>
      <w:r w:rsidRPr="00001C3F">
        <w:rPr>
          <w:rFonts w:ascii="Times New Roman" w:eastAsia="Times New Roman" w:hAnsi="Times New Roman" w:cs="Times New Roman"/>
          <w:sz w:val="24"/>
          <w:szCs w:val="24"/>
        </w:rPr>
        <w:t>Министр культуры, председатель коллегии;</w:t>
      </w:r>
    </w:p>
    <w:p w:rsidR="00206F9C" w:rsidRPr="00001C3F" w:rsidRDefault="00206F9C" w:rsidP="00206F9C">
      <w:pPr>
        <w:numPr>
          <w:ilvl w:val="0"/>
          <w:numId w:val="11"/>
        </w:numPr>
        <w:spacing w:after="0" w:line="240" w:lineRule="auto"/>
        <w:contextualSpacing/>
        <w:jc w:val="both"/>
        <w:rPr>
          <w:rFonts w:ascii="Times New Roman" w:eastAsia="Times New Roman" w:hAnsi="Times New Roman" w:cs="Times New Roman"/>
          <w:sz w:val="24"/>
          <w:szCs w:val="24"/>
        </w:rPr>
      </w:pPr>
      <w:r w:rsidRPr="00001C3F">
        <w:rPr>
          <w:rFonts w:ascii="Times New Roman" w:eastAsia="Times New Roman" w:hAnsi="Times New Roman" w:cs="Times New Roman"/>
          <w:sz w:val="24"/>
          <w:szCs w:val="24"/>
        </w:rPr>
        <w:t>Проректор по научной работе государственной консерватории;</w:t>
      </w:r>
    </w:p>
    <w:p w:rsidR="00206F9C" w:rsidRPr="00001C3F" w:rsidRDefault="00206F9C" w:rsidP="00206F9C">
      <w:pPr>
        <w:numPr>
          <w:ilvl w:val="0"/>
          <w:numId w:val="11"/>
        </w:numPr>
        <w:spacing w:after="0" w:line="240" w:lineRule="auto"/>
        <w:contextualSpacing/>
        <w:jc w:val="both"/>
        <w:rPr>
          <w:rFonts w:ascii="Times New Roman" w:eastAsia="Times New Roman" w:hAnsi="Times New Roman" w:cs="Times New Roman"/>
          <w:sz w:val="24"/>
          <w:szCs w:val="24"/>
        </w:rPr>
      </w:pPr>
      <w:r w:rsidRPr="00001C3F">
        <w:rPr>
          <w:rFonts w:ascii="Times New Roman" w:eastAsia="Times New Roman" w:hAnsi="Times New Roman" w:cs="Times New Roman"/>
          <w:sz w:val="24"/>
          <w:szCs w:val="24"/>
        </w:rPr>
        <w:t>Директор Государственного академического театра оперы и балета;</w:t>
      </w:r>
    </w:p>
    <w:p w:rsidR="00206F9C" w:rsidRPr="00001C3F" w:rsidRDefault="00206F9C" w:rsidP="00206F9C">
      <w:pPr>
        <w:numPr>
          <w:ilvl w:val="0"/>
          <w:numId w:val="11"/>
        </w:numPr>
        <w:spacing w:after="0" w:line="240" w:lineRule="auto"/>
        <w:contextualSpacing/>
        <w:jc w:val="both"/>
        <w:rPr>
          <w:rFonts w:ascii="Times New Roman" w:eastAsia="Times New Roman" w:hAnsi="Times New Roman" w:cs="Times New Roman"/>
          <w:sz w:val="24"/>
          <w:szCs w:val="24"/>
        </w:rPr>
      </w:pPr>
      <w:r w:rsidRPr="00001C3F">
        <w:rPr>
          <w:rFonts w:ascii="Times New Roman" w:eastAsia="Times New Roman" w:hAnsi="Times New Roman" w:cs="Times New Roman"/>
          <w:sz w:val="24"/>
          <w:szCs w:val="24"/>
        </w:rPr>
        <w:t>Заместитель министра культуры;</w:t>
      </w:r>
    </w:p>
    <w:p w:rsidR="00206F9C" w:rsidRPr="00001C3F" w:rsidRDefault="00206F9C" w:rsidP="00206F9C">
      <w:pPr>
        <w:numPr>
          <w:ilvl w:val="0"/>
          <w:numId w:val="11"/>
        </w:numPr>
        <w:spacing w:after="0" w:line="240" w:lineRule="auto"/>
        <w:contextualSpacing/>
        <w:jc w:val="both"/>
        <w:rPr>
          <w:rFonts w:ascii="Times New Roman" w:eastAsia="Times New Roman" w:hAnsi="Times New Roman" w:cs="Times New Roman"/>
          <w:sz w:val="24"/>
          <w:szCs w:val="24"/>
        </w:rPr>
      </w:pPr>
      <w:r w:rsidRPr="00001C3F">
        <w:rPr>
          <w:rFonts w:ascii="Times New Roman" w:eastAsia="Times New Roman" w:hAnsi="Times New Roman" w:cs="Times New Roman"/>
          <w:sz w:val="24"/>
          <w:szCs w:val="24"/>
        </w:rPr>
        <w:t>Генеральный директор Государственной академической филармонии;</w:t>
      </w:r>
    </w:p>
    <w:p w:rsidR="00206F9C" w:rsidRPr="00001C3F" w:rsidRDefault="00206F9C" w:rsidP="00206F9C">
      <w:pPr>
        <w:numPr>
          <w:ilvl w:val="0"/>
          <w:numId w:val="11"/>
        </w:numPr>
        <w:spacing w:after="0" w:line="240" w:lineRule="auto"/>
        <w:contextualSpacing/>
        <w:jc w:val="both"/>
        <w:rPr>
          <w:rFonts w:ascii="Times New Roman" w:eastAsia="Times New Roman" w:hAnsi="Times New Roman" w:cs="Times New Roman"/>
          <w:sz w:val="24"/>
          <w:szCs w:val="24"/>
        </w:rPr>
      </w:pPr>
      <w:r w:rsidRPr="00001C3F">
        <w:rPr>
          <w:rFonts w:ascii="Times New Roman" w:eastAsia="Times New Roman" w:hAnsi="Times New Roman" w:cs="Times New Roman"/>
          <w:sz w:val="24"/>
          <w:szCs w:val="24"/>
        </w:rPr>
        <w:t>Генеральный директор областного Дворца народного творчества;</w:t>
      </w:r>
    </w:p>
    <w:p w:rsidR="00206F9C" w:rsidRPr="00001C3F" w:rsidRDefault="00206F9C" w:rsidP="00206F9C">
      <w:pPr>
        <w:numPr>
          <w:ilvl w:val="0"/>
          <w:numId w:val="11"/>
        </w:numPr>
        <w:spacing w:after="0" w:line="240" w:lineRule="auto"/>
        <w:contextualSpacing/>
        <w:jc w:val="both"/>
        <w:rPr>
          <w:rFonts w:ascii="Times New Roman" w:eastAsia="Times New Roman" w:hAnsi="Times New Roman" w:cs="Times New Roman"/>
          <w:sz w:val="24"/>
          <w:szCs w:val="24"/>
        </w:rPr>
      </w:pPr>
      <w:r w:rsidRPr="00001C3F">
        <w:rPr>
          <w:rFonts w:ascii="Times New Roman" w:eastAsia="Times New Roman" w:hAnsi="Times New Roman" w:cs="Times New Roman"/>
          <w:sz w:val="24"/>
          <w:szCs w:val="24"/>
        </w:rPr>
        <w:t>Председатель регионального отделения Союза театральных деятелей РФ;</w:t>
      </w:r>
    </w:p>
    <w:p w:rsidR="00206F9C" w:rsidRPr="00001C3F" w:rsidRDefault="00206F9C" w:rsidP="00206F9C">
      <w:pPr>
        <w:numPr>
          <w:ilvl w:val="0"/>
          <w:numId w:val="11"/>
        </w:numPr>
        <w:spacing w:after="0" w:line="240" w:lineRule="auto"/>
        <w:contextualSpacing/>
        <w:jc w:val="both"/>
        <w:rPr>
          <w:rFonts w:ascii="Times New Roman" w:eastAsia="Times New Roman" w:hAnsi="Times New Roman" w:cs="Times New Roman"/>
          <w:sz w:val="24"/>
          <w:szCs w:val="24"/>
        </w:rPr>
      </w:pPr>
      <w:r w:rsidRPr="00001C3F">
        <w:rPr>
          <w:rFonts w:ascii="Times New Roman" w:eastAsia="Times New Roman" w:hAnsi="Times New Roman" w:cs="Times New Roman"/>
          <w:sz w:val="24"/>
          <w:szCs w:val="24"/>
        </w:rPr>
        <w:t>Директор областного музыкального училища;</w:t>
      </w:r>
    </w:p>
    <w:p w:rsidR="00206F9C" w:rsidRPr="00001C3F" w:rsidRDefault="00206F9C" w:rsidP="00206F9C">
      <w:pPr>
        <w:numPr>
          <w:ilvl w:val="0"/>
          <w:numId w:val="11"/>
        </w:numPr>
        <w:spacing w:after="0" w:line="240" w:lineRule="auto"/>
        <w:contextualSpacing/>
        <w:jc w:val="both"/>
        <w:rPr>
          <w:rFonts w:ascii="Times New Roman" w:eastAsia="Times New Roman" w:hAnsi="Times New Roman" w:cs="Times New Roman"/>
          <w:sz w:val="24"/>
          <w:szCs w:val="24"/>
        </w:rPr>
      </w:pPr>
      <w:r w:rsidRPr="00001C3F">
        <w:rPr>
          <w:rFonts w:ascii="Times New Roman" w:eastAsia="Times New Roman" w:hAnsi="Times New Roman" w:cs="Times New Roman"/>
          <w:sz w:val="24"/>
          <w:szCs w:val="24"/>
        </w:rPr>
        <w:t>Начальник управления культуры муниципального образования;</w:t>
      </w:r>
    </w:p>
    <w:p w:rsidR="00206F9C" w:rsidRPr="00001C3F" w:rsidRDefault="00206F9C" w:rsidP="00206F9C">
      <w:pPr>
        <w:numPr>
          <w:ilvl w:val="0"/>
          <w:numId w:val="11"/>
        </w:numPr>
        <w:spacing w:after="0" w:line="240" w:lineRule="auto"/>
        <w:contextualSpacing/>
        <w:jc w:val="both"/>
        <w:rPr>
          <w:rFonts w:ascii="Times New Roman" w:eastAsia="Times New Roman" w:hAnsi="Times New Roman" w:cs="Times New Roman"/>
          <w:sz w:val="24"/>
          <w:szCs w:val="24"/>
        </w:rPr>
      </w:pPr>
      <w:r w:rsidRPr="00001C3F">
        <w:rPr>
          <w:rFonts w:ascii="Times New Roman" w:eastAsia="Times New Roman" w:hAnsi="Times New Roman" w:cs="Times New Roman"/>
          <w:sz w:val="24"/>
          <w:szCs w:val="24"/>
        </w:rPr>
        <w:t>Председатель Комитета по культуре администрации муниципального образования района;</w:t>
      </w:r>
    </w:p>
    <w:p w:rsidR="00206F9C" w:rsidRPr="00001C3F" w:rsidRDefault="00206F9C" w:rsidP="00206F9C">
      <w:pPr>
        <w:numPr>
          <w:ilvl w:val="0"/>
          <w:numId w:val="11"/>
        </w:numPr>
        <w:spacing w:after="0" w:line="240" w:lineRule="auto"/>
        <w:contextualSpacing/>
        <w:jc w:val="both"/>
        <w:rPr>
          <w:rFonts w:ascii="Times New Roman" w:eastAsia="Times New Roman" w:hAnsi="Times New Roman" w:cs="Times New Roman"/>
          <w:sz w:val="24"/>
          <w:szCs w:val="24"/>
        </w:rPr>
      </w:pPr>
      <w:r w:rsidRPr="00001C3F">
        <w:rPr>
          <w:rFonts w:ascii="Times New Roman" w:eastAsia="Times New Roman" w:hAnsi="Times New Roman" w:cs="Times New Roman"/>
          <w:sz w:val="24"/>
          <w:szCs w:val="24"/>
        </w:rPr>
        <w:t>Генеральный директор областного краеведческого музея;</w:t>
      </w:r>
    </w:p>
    <w:p w:rsidR="00206F9C" w:rsidRPr="00001C3F" w:rsidRDefault="00206F9C" w:rsidP="00206F9C">
      <w:pPr>
        <w:numPr>
          <w:ilvl w:val="0"/>
          <w:numId w:val="11"/>
        </w:numPr>
        <w:spacing w:after="0" w:line="240" w:lineRule="auto"/>
        <w:contextualSpacing/>
        <w:jc w:val="both"/>
        <w:rPr>
          <w:rFonts w:ascii="Times New Roman" w:eastAsia="Times New Roman" w:hAnsi="Times New Roman" w:cs="Times New Roman"/>
          <w:sz w:val="24"/>
          <w:szCs w:val="24"/>
        </w:rPr>
      </w:pPr>
      <w:r w:rsidRPr="00001C3F">
        <w:rPr>
          <w:rFonts w:ascii="Times New Roman" w:eastAsia="Times New Roman" w:hAnsi="Times New Roman" w:cs="Times New Roman"/>
          <w:sz w:val="24"/>
          <w:szCs w:val="24"/>
        </w:rPr>
        <w:t>Директор областной универсальной научной библиотеки;</w:t>
      </w:r>
    </w:p>
    <w:p w:rsidR="00206F9C" w:rsidRPr="00001C3F" w:rsidRDefault="00206F9C" w:rsidP="00206F9C">
      <w:pPr>
        <w:numPr>
          <w:ilvl w:val="0"/>
          <w:numId w:val="11"/>
        </w:numPr>
        <w:spacing w:after="0" w:line="240" w:lineRule="auto"/>
        <w:contextualSpacing/>
        <w:jc w:val="both"/>
        <w:rPr>
          <w:rFonts w:ascii="Times New Roman" w:eastAsia="Times New Roman" w:hAnsi="Times New Roman" w:cs="Times New Roman"/>
          <w:sz w:val="24"/>
          <w:szCs w:val="24"/>
        </w:rPr>
      </w:pPr>
      <w:r w:rsidRPr="00001C3F">
        <w:rPr>
          <w:rFonts w:ascii="Times New Roman" w:eastAsia="Times New Roman" w:hAnsi="Times New Roman" w:cs="Times New Roman"/>
          <w:sz w:val="24"/>
          <w:szCs w:val="24"/>
        </w:rPr>
        <w:t>Первый заместитель министра культуры.</w:t>
      </w:r>
    </w:p>
    <w:p w:rsidR="00206F9C" w:rsidRPr="00001C3F" w:rsidRDefault="00206F9C" w:rsidP="00206F9C">
      <w:pPr>
        <w:spacing w:after="0" w:line="240" w:lineRule="auto"/>
        <w:ind w:firstLine="709"/>
        <w:jc w:val="both"/>
        <w:rPr>
          <w:rFonts w:ascii="Times New Roman" w:eastAsia="Times New Roman" w:hAnsi="Times New Roman" w:cs="Times New Roman"/>
          <w:sz w:val="24"/>
          <w:szCs w:val="24"/>
        </w:rPr>
      </w:pPr>
      <w:r w:rsidRPr="00001C3F">
        <w:rPr>
          <w:rFonts w:ascii="Times New Roman" w:eastAsia="Times New Roman" w:hAnsi="Times New Roman" w:cs="Times New Roman"/>
          <w:sz w:val="24"/>
          <w:szCs w:val="24"/>
        </w:rPr>
        <w:t>Дайте обобщенную характеристику состава коллегии. Поделите членов коллегии на группы. Зачем нужна коллегия? Сколько в этой коллегии государственных служащих?</w:t>
      </w:r>
    </w:p>
    <w:p w:rsidR="00206F9C" w:rsidRPr="00001C3F" w:rsidRDefault="00206F9C" w:rsidP="00206F9C">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001C3F">
        <w:rPr>
          <w:rFonts w:ascii="Times New Roman" w:eastAsia="Times New Roman" w:hAnsi="Times New Roman" w:cs="Times New Roman"/>
          <w:sz w:val="24"/>
          <w:szCs w:val="24"/>
          <w:lang w:eastAsia="ru-RU"/>
        </w:rPr>
        <w:t xml:space="preserve"> Решить задачу</w:t>
      </w:r>
    </w:p>
    <w:p w:rsidR="00206F9C" w:rsidRPr="00001C3F" w:rsidRDefault="00206F9C" w:rsidP="00206F9C">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В областной газете была опубликована статья, в которой сообщалось. Что районный судья, помощник прокурора районной прокуратуры и водитель прокурорского автомобиля уличены в браконьерской охоте. Имея просроченную лицензию на отстрел лося, они убили лосенка, отказались подписать составленный госохотинспектором протокол, грубили ему и даже угрожали. Что могут и должны предпринять председатель областного суда и руководство прокуратуры в отношении своих работников, убедившись, что эта информация полностью соответствует действительности?</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Практическое занятие № </w:t>
      </w:r>
      <w:r w:rsidR="00206F9C">
        <w:rPr>
          <w:rFonts w:ascii="Times New Roman" w:eastAsia="Times New Roman" w:hAnsi="Times New Roman" w:cs="Times New Roman"/>
          <w:sz w:val="24"/>
          <w:szCs w:val="24"/>
          <w:lang w:eastAsia="ru-RU"/>
        </w:rPr>
        <w:t>3</w:t>
      </w:r>
      <w:r w:rsidRPr="00001C3F">
        <w:rPr>
          <w:rFonts w:ascii="Times New Roman" w:eastAsia="Times New Roman" w:hAnsi="Times New Roman" w:cs="Times New Roman"/>
          <w:sz w:val="24"/>
          <w:szCs w:val="24"/>
          <w:lang w:eastAsia="ru-RU"/>
        </w:rPr>
        <w:t xml:space="preserve"> «</w:t>
      </w:r>
      <w:r w:rsidR="00206F9C" w:rsidRPr="00206F9C">
        <w:rPr>
          <w:rFonts w:ascii="Times New Roman" w:eastAsia="Times New Roman" w:hAnsi="Times New Roman" w:cs="Times New Roman"/>
          <w:sz w:val="24"/>
          <w:szCs w:val="24"/>
          <w:lang w:eastAsia="ru-RU"/>
        </w:rPr>
        <w:t>Государственные и негосударственные организации как субъекты административного права</w:t>
      </w:r>
      <w:r w:rsidRPr="00001C3F">
        <w:rPr>
          <w:rFonts w:ascii="Times New Roman" w:eastAsia="Times New Roman" w:hAnsi="Times New Roman" w:cs="Times New Roman"/>
          <w:sz w:val="24"/>
          <w:szCs w:val="24"/>
          <w:lang w:eastAsia="ru-RU"/>
        </w:rPr>
        <w:t>»</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 Вопросы для устного опроса</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1.1 Органы местного самоуправления как субъекты административного права: условия вступления в административно-правовые отношения</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1.2 Коммерческие и некоммерческие юридические лица как субъекты административного права: особенности административно-правового статуса</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lastRenderedPageBreak/>
        <w:t>1.3 Общественные объединения как субъекты административного права: нормативная база, понятие, виды, особенности административно-правового статуса (политические партии, религиозные организации, молодежные организации, профессиональные союзы, общественные движения, ассоциации, союзы и т. д.)</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1.4 Религиозные организации как субъекты административного права</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1.5 Политические партии как субъекты административного права</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1.6 Государственные корпорации как субъекты административного права</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1.7 Саморегулируемые организации как субъекты административного права</w:t>
      </w:r>
    </w:p>
    <w:p w:rsidR="00206F9C" w:rsidRDefault="00206F9C" w:rsidP="00206F9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Вопросы на самостоятельное изучение:</w:t>
      </w:r>
    </w:p>
    <w:p w:rsidR="00206F9C" w:rsidRPr="00206F9C" w:rsidRDefault="00206F9C" w:rsidP="00206F9C">
      <w:pPr>
        <w:pStyle w:val="a9"/>
        <w:numPr>
          <w:ilvl w:val="0"/>
          <w:numId w:val="14"/>
        </w:numPr>
        <w:spacing w:after="0" w:line="240" w:lineRule="auto"/>
        <w:jc w:val="both"/>
        <w:rPr>
          <w:rFonts w:ascii="Times New Roman" w:eastAsia="Times New Roman" w:hAnsi="Times New Roman" w:cs="Times New Roman"/>
          <w:sz w:val="24"/>
          <w:szCs w:val="24"/>
          <w:lang w:eastAsia="ru-RU"/>
        </w:rPr>
      </w:pPr>
      <w:r w:rsidRPr="00206F9C">
        <w:rPr>
          <w:rFonts w:ascii="Times New Roman" w:eastAsia="Times New Roman" w:hAnsi="Times New Roman" w:cs="Times New Roman"/>
          <w:sz w:val="24"/>
          <w:szCs w:val="24"/>
          <w:lang w:eastAsia="ru-RU"/>
        </w:rPr>
        <w:t>Понятие и виды административно-правовых форм</w:t>
      </w:r>
    </w:p>
    <w:p w:rsidR="00206F9C" w:rsidRPr="00206F9C" w:rsidRDefault="00206F9C" w:rsidP="00206F9C">
      <w:pPr>
        <w:pStyle w:val="a9"/>
        <w:numPr>
          <w:ilvl w:val="0"/>
          <w:numId w:val="14"/>
        </w:numPr>
        <w:spacing w:after="0" w:line="240" w:lineRule="auto"/>
        <w:jc w:val="both"/>
        <w:rPr>
          <w:rFonts w:ascii="Times New Roman" w:eastAsia="Times New Roman" w:hAnsi="Times New Roman" w:cs="Times New Roman"/>
          <w:sz w:val="24"/>
          <w:szCs w:val="24"/>
          <w:lang w:eastAsia="ru-RU"/>
        </w:rPr>
      </w:pPr>
      <w:r w:rsidRPr="00206F9C">
        <w:rPr>
          <w:rFonts w:ascii="Times New Roman" w:eastAsia="Times New Roman" w:hAnsi="Times New Roman" w:cs="Times New Roman"/>
          <w:sz w:val="24"/>
          <w:szCs w:val="24"/>
          <w:lang w:eastAsia="ru-RU"/>
        </w:rPr>
        <w:t>Правовые акты управления, понятие и виды</w:t>
      </w:r>
    </w:p>
    <w:p w:rsidR="00206F9C" w:rsidRPr="00206F9C" w:rsidRDefault="00206F9C" w:rsidP="00206F9C">
      <w:pPr>
        <w:pStyle w:val="a9"/>
        <w:numPr>
          <w:ilvl w:val="0"/>
          <w:numId w:val="14"/>
        </w:numPr>
        <w:spacing w:after="0" w:line="240" w:lineRule="auto"/>
        <w:jc w:val="both"/>
        <w:rPr>
          <w:rFonts w:ascii="Times New Roman" w:eastAsia="Times New Roman" w:hAnsi="Times New Roman" w:cs="Times New Roman"/>
          <w:sz w:val="24"/>
          <w:szCs w:val="24"/>
          <w:lang w:eastAsia="ru-RU"/>
        </w:rPr>
      </w:pPr>
      <w:r w:rsidRPr="00206F9C">
        <w:rPr>
          <w:rFonts w:ascii="Times New Roman" w:eastAsia="Times New Roman" w:hAnsi="Times New Roman" w:cs="Times New Roman"/>
          <w:sz w:val="24"/>
          <w:szCs w:val="24"/>
          <w:lang w:eastAsia="ru-RU"/>
        </w:rPr>
        <w:t>Требования, предъявляемые к правовым актам управления</w:t>
      </w:r>
    </w:p>
    <w:p w:rsidR="00206F9C" w:rsidRPr="00206F9C" w:rsidRDefault="00206F9C" w:rsidP="00206F9C">
      <w:pPr>
        <w:pStyle w:val="a9"/>
        <w:numPr>
          <w:ilvl w:val="0"/>
          <w:numId w:val="14"/>
        </w:numPr>
        <w:spacing w:after="0" w:line="240" w:lineRule="auto"/>
        <w:jc w:val="both"/>
        <w:rPr>
          <w:rFonts w:ascii="Times New Roman" w:eastAsia="Times New Roman" w:hAnsi="Times New Roman" w:cs="Times New Roman"/>
          <w:sz w:val="24"/>
          <w:szCs w:val="24"/>
          <w:lang w:eastAsia="ru-RU"/>
        </w:rPr>
      </w:pPr>
      <w:r w:rsidRPr="00206F9C">
        <w:rPr>
          <w:rFonts w:ascii="Times New Roman" w:eastAsia="Times New Roman" w:hAnsi="Times New Roman" w:cs="Times New Roman"/>
          <w:sz w:val="24"/>
          <w:szCs w:val="24"/>
          <w:lang w:eastAsia="ru-RU"/>
        </w:rPr>
        <w:t>Действие правовых актов управления</w:t>
      </w:r>
    </w:p>
    <w:p w:rsidR="00206F9C" w:rsidRPr="00206F9C" w:rsidRDefault="00206F9C" w:rsidP="00206F9C">
      <w:pPr>
        <w:pStyle w:val="a9"/>
        <w:numPr>
          <w:ilvl w:val="0"/>
          <w:numId w:val="14"/>
        </w:numPr>
        <w:spacing w:after="0" w:line="240" w:lineRule="auto"/>
        <w:jc w:val="both"/>
        <w:rPr>
          <w:rFonts w:ascii="Times New Roman" w:eastAsia="Times New Roman" w:hAnsi="Times New Roman" w:cs="Times New Roman"/>
          <w:sz w:val="24"/>
          <w:szCs w:val="24"/>
          <w:lang w:eastAsia="ru-RU"/>
        </w:rPr>
      </w:pPr>
      <w:r w:rsidRPr="00206F9C">
        <w:rPr>
          <w:rFonts w:ascii="Times New Roman" w:eastAsia="Times New Roman" w:hAnsi="Times New Roman" w:cs="Times New Roman"/>
          <w:sz w:val="24"/>
          <w:szCs w:val="24"/>
          <w:lang w:eastAsia="ru-RU"/>
        </w:rPr>
        <w:t>Понятие и виды административно-правовых методов.</w:t>
      </w:r>
    </w:p>
    <w:p w:rsidR="00206F9C" w:rsidRPr="00206F9C" w:rsidRDefault="00206F9C" w:rsidP="00206F9C">
      <w:pPr>
        <w:pStyle w:val="a9"/>
        <w:numPr>
          <w:ilvl w:val="0"/>
          <w:numId w:val="14"/>
        </w:numPr>
        <w:spacing w:after="0" w:line="240" w:lineRule="auto"/>
        <w:jc w:val="both"/>
        <w:rPr>
          <w:rFonts w:ascii="Times New Roman" w:eastAsia="Times New Roman" w:hAnsi="Times New Roman" w:cs="Times New Roman"/>
          <w:sz w:val="24"/>
          <w:szCs w:val="24"/>
          <w:lang w:eastAsia="ru-RU"/>
        </w:rPr>
      </w:pPr>
      <w:r w:rsidRPr="00206F9C">
        <w:rPr>
          <w:rFonts w:ascii="Times New Roman" w:eastAsia="Times New Roman" w:hAnsi="Times New Roman" w:cs="Times New Roman"/>
          <w:sz w:val="24"/>
          <w:szCs w:val="24"/>
          <w:lang w:eastAsia="ru-RU"/>
        </w:rPr>
        <w:t>Убеждение и принуждение, как методы управления</w:t>
      </w:r>
    </w:p>
    <w:p w:rsidR="00001C3F" w:rsidRPr="00001C3F" w:rsidRDefault="00206F9C" w:rsidP="00001C3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01C3F" w:rsidRPr="00001C3F">
        <w:rPr>
          <w:rFonts w:ascii="Times New Roman" w:eastAsia="Times New Roman" w:hAnsi="Times New Roman" w:cs="Times New Roman"/>
          <w:sz w:val="24"/>
          <w:szCs w:val="24"/>
          <w:lang w:eastAsia="ru-RU"/>
        </w:rPr>
        <w:t xml:space="preserve"> Задания для самоподготовки</w:t>
      </w:r>
    </w:p>
    <w:p w:rsidR="00001C3F" w:rsidRPr="00001C3F" w:rsidRDefault="00206F9C" w:rsidP="00001C3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01C3F" w:rsidRPr="00001C3F">
        <w:rPr>
          <w:rFonts w:ascii="Times New Roman" w:eastAsia="Times New Roman" w:hAnsi="Times New Roman" w:cs="Times New Roman"/>
          <w:sz w:val="24"/>
          <w:szCs w:val="24"/>
          <w:lang w:eastAsia="ru-RU"/>
        </w:rPr>
        <w:t>.1 Заполнить пропуски:</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а) Вмешательство органов государственной власти и их должностных лиц в деятельность общественных объединений, равно как и вмешательство общественных объединений в деятельность органов государственной власти и их должностных лиц, не допускается/допускается</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б) Деятельность общественных объединений основывается на принципах ______________, ___________, ____________, ______________.</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в) Общественные объединения могут создаваться в одной из следующих организационно-правовых форм: общественная организация; ___________________; ____________; общественное учреждение; орган общественной самодеятельности; ___________________ .</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г) Вопросы, затрагивающие интересы общественных объединений в предусмотренных законом случаях, решаются органами государственной власти и органами местного самоуправления с участием __________________</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д) Правоспособность юридического лица возникает в момент ________________ и прекращается в момент ___________________________.</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е) Право юридического лица осуществлять деятельность, на занятие которой необходимо получение лицензии, возникает с момента ___________</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ж) Юридические лица подлежат_________________ ответственности за совершение ___________________________.</w:t>
      </w:r>
    </w:p>
    <w:p w:rsidR="00001C3F" w:rsidRPr="00001C3F" w:rsidRDefault="00206F9C" w:rsidP="00206F9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w:t>
      </w:r>
      <w:r w:rsidR="00001C3F" w:rsidRPr="00001C3F">
        <w:rPr>
          <w:rFonts w:ascii="Times New Roman" w:eastAsia="Times New Roman" w:hAnsi="Times New Roman" w:cs="Times New Roman"/>
          <w:sz w:val="24"/>
          <w:szCs w:val="24"/>
          <w:lang w:eastAsia="ru-RU"/>
        </w:rPr>
        <w:t>Решить задачу</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Руководство телекомпании приняло решение (правовой акт управления) показать зарубежный, явно антихристианской направленности, телевизионный фильм «Последнее искушение Христа» в рождественскую ночь, проигнорировав прямые требования широкой общественности и даже специальное обращение Патриарха с просьбой снять с демонстрации этот фильм, чтобы не раздражать верующий народ и не вносить раскол в ряды гражданского общества. Какие требования, предъявляемые к управленческим решениям (правовым актам управления), игнорировало (нарушило) в данном случае руководство телекомпании?</w:t>
      </w:r>
    </w:p>
    <w:p w:rsidR="00001C3F" w:rsidRPr="00001C3F" w:rsidRDefault="00206F9C" w:rsidP="00001C3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01C3F" w:rsidRPr="00001C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00001C3F" w:rsidRPr="00001C3F">
        <w:rPr>
          <w:rFonts w:ascii="Times New Roman" w:eastAsia="Times New Roman" w:hAnsi="Times New Roman" w:cs="Times New Roman"/>
          <w:sz w:val="24"/>
          <w:szCs w:val="24"/>
          <w:lang w:eastAsia="ru-RU"/>
        </w:rPr>
        <w:t xml:space="preserve"> Выполнить задание:</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Какие меры административного принуждения могут применять по действующему законодательству следующие органы и должностные лица:</w:t>
      </w:r>
    </w:p>
    <w:p w:rsidR="00001C3F" w:rsidRPr="00001C3F" w:rsidRDefault="00001C3F" w:rsidP="000702A4">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Полиция;</w:t>
      </w:r>
    </w:p>
    <w:p w:rsidR="00001C3F" w:rsidRPr="00001C3F" w:rsidRDefault="00001C3F" w:rsidP="000702A4">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ФСБ;</w:t>
      </w:r>
    </w:p>
    <w:p w:rsidR="00001C3F" w:rsidRPr="00001C3F" w:rsidRDefault="00001C3F" w:rsidP="000702A4">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Федеральная пограничная служба;</w:t>
      </w:r>
    </w:p>
    <w:p w:rsidR="00001C3F" w:rsidRPr="00001C3F" w:rsidRDefault="00001C3F" w:rsidP="000702A4">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lastRenderedPageBreak/>
        <w:t>Судебные приставы;</w:t>
      </w:r>
    </w:p>
    <w:p w:rsidR="00001C3F" w:rsidRPr="00001C3F" w:rsidRDefault="00001C3F" w:rsidP="000702A4">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Таможенные органы;</w:t>
      </w:r>
    </w:p>
    <w:p w:rsidR="00001C3F" w:rsidRPr="00001C3F" w:rsidRDefault="00001C3F" w:rsidP="000702A4">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Частные охранники и детективы?</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Ответ обосновать ссылками на действующее законодательство</w:t>
      </w:r>
    </w:p>
    <w:p w:rsidR="00001C3F" w:rsidRPr="00001C3F" w:rsidRDefault="00206F9C" w:rsidP="00001C3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r w:rsidR="00001C3F" w:rsidRPr="00001C3F">
        <w:rPr>
          <w:rFonts w:ascii="Times New Roman" w:eastAsia="Times New Roman" w:hAnsi="Times New Roman" w:cs="Times New Roman"/>
          <w:sz w:val="24"/>
          <w:szCs w:val="24"/>
          <w:lang w:eastAsia="ru-RU"/>
        </w:rPr>
        <w:t>Сравните такие меры государственного принуждения, как лишение специального права, предоставленного физическому лицу, дисквалификация и лишение права занимать определенные должности или заниматься определенной деятельностью. Предусмотрена ли в административном праве возможность замены административного наказания более мягким? Что такое отсрочка и рассрочка исполнения постановления о назначении административного наказания?  В отношении каких видов административного наказания они применяются?</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Практическое занятие № </w:t>
      </w:r>
      <w:r w:rsidR="00206F9C">
        <w:rPr>
          <w:rFonts w:ascii="Times New Roman" w:eastAsia="Times New Roman" w:hAnsi="Times New Roman" w:cs="Times New Roman"/>
          <w:sz w:val="24"/>
          <w:szCs w:val="24"/>
          <w:lang w:eastAsia="ru-RU"/>
        </w:rPr>
        <w:t>4</w:t>
      </w:r>
      <w:r w:rsidRPr="00001C3F">
        <w:rPr>
          <w:rFonts w:ascii="Times New Roman" w:eastAsia="Times New Roman" w:hAnsi="Times New Roman" w:cs="Times New Roman"/>
          <w:sz w:val="24"/>
          <w:szCs w:val="24"/>
          <w:lang w:eastAsia="ru-RU"/>
        </w:rPr>
        <w:t xml:space="preserve"> «</w:t>
      </w:r>
      <w:r w:rsidR="00206F9C" w:rsidRPr="00206F9C">
        <w:rPr>
          <w:rFonts w:ascii="Times New Roman" w:eastAsia="Times New Roman" w:hAnsi="Times New Roman" w:cs="Times New Roman"/>
          <w:sz w:val="24"/>
          <w:szCs w:val="24"/>
          <w:lang w:eastAsia="ru-RU"/>
        </w:rPr>
        <w:t>Административная ответственность и административное наказание</w:t>
      </w:r>
      <w:r w:rsidRPr="00001C3F">
        <w:rPr>
          <w:rFonts w:ascii="Times New Roman" w:eastAsia="Times New Roman" w:hAnsi="Times New Roman" w:cs="Times New Roman"/>
          <w:sz w:val="24"/>
          <w:szCs w:val="24"/>
          <w:lang w:eastAsia="ru-RU"/>
        </w:rPr>
        <w:t>»</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 Вопросы для устного опроса</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1.1 Понятие и признаки административного правонарушения.</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1.2 Состав административного правонарушения.</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1.3 Виды административного правонарушения</w:t>
      </w:r>
    </w:p>
    <w:p w:rsidR="00206F9C" w:rsidRPr="00206F9C" w:rsidRDefault="00206F9C" w:rsidP="00206F9C">
      <w:pPr>
        <w:spacing w:after="0" w:line="240" w:lineRule="auto"/>
        <w:ind w:firstLine="720"/>
        <w:jc w:val="both"/>
        <w:rPr>
          <w:rFonts w:ascii="Times New Roman" w:eastAsia="Times New Roman" w:hAnsi="Times New Roman" w:cs="Times New Roman"/>
          <w:sz w:val="24"/>
          <w:szCs w:val="24"/>
          <w:lang w:eastAsia="ru-RU"/>
        </w:rPr>
      </w:pPr>
      <w:r w:rsidRPr="00206F9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206F9C">
        <w:rPr>
          <w:rFonts w:ascii="Times New Roman" w:eastAsia="Times New Roman" w:hAnsi="Times New Roman" w:cs="Times New Roman"/>
          <w:sz w:val="24"/>
          <w:szCs w:val="24"/>
          <w:lang w:eastAsia="ru-RU"/>
        </w:rPr>
        <w:t xml:space="preserve"> Понятие и принципы административной ответственности </w:t>
      </w:r>
    </w:p>
    <w:p w:rsidR="00206F9C" w:rsidRPr="00206F9C" w:rsidRDefault="00206F9C" w:rsidP="00206F9C">
      <w:pPr>
        <w:spacing w:after="0" w:line="240" w:lineRule="auto"/>
        <w:ind w:firstLine="720"/>
        <w:jc w:val="both"/>
        <w:rPr>
          <w:rFonts w:ascii="Times New Roman" w:eastAsia="Times New Roman" w:hAnsi="Times New Roman" w:cs="Times New Roman"/>
          <w:sz w:val="24"/>
          <w:szCs w:val="24"/>
          <w:lang w:eastAsia="ru-RU"/>
        </w:rPr>
      </w:pPr>
      <w:r w:rsidRPr="00206F9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206F9C">
        <w:rPr>
          <w:rFonts w:ascii="Times New Roman" w:eastAsia="Times New Roman" w:hAnsi="Times New Roman" w:cs="Times New Roman"/>
          <w:sz w:val="24"/>
          <w:szCs w:val="24"/>
          <w:lang w:eastAsia="ru-RU"/>
        </w:rPr>
        <w:t xml:space="preserve"> Освобождение от административной ответственности. Ограничение административной ответственности</w:t>
      </w:r>
    </w:p>
    <w:p w:rsidR="00206F9C" w:rsidRPr="00206F9C" w:rsidRDefault="00206F9C" w:rsidP="00206F9C">
      <w:pPr>
        <w:spacing w:after="0" w:line="240" w:lineRule="auto"/>
        <w:ind w:firstLine="720"/>
        <w:jc w:val="both"/>
        <w:rPr>
          <w:rFonts w:ascii="Times New Roman" w:eastAsia="Times New Roman" w:hAnsi="Times New Roman" w:cs="Times New Roman"/>
          <w:sz w:val="24"/>
          <w:szCs w:val="24"/>
          <w:lang w:eastAsia="ru-RU"/>
        </w:rPr>
      </w:pPr>
      <w:r w:rsidRPr="00206F9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206F9C">
        <w:rPr>
          <w:rFonts w:ascii="Times New Roman" w:eastAsia="Times New Roman" w:hAnsi="Times New Roman" w:cs="Times New Roman"/>
          <w:sz w:val="24"/>
          <w:szCs w:val="24"/>
          <w:lang w:eastAsia="ru-RU"/>
        </w:rPr>
        <w:t xml:space="preserve"> Особенности административной ответственности организаций</w:t>
      </w:r>
    </w:p>
    <w:p w:rsidR="00206F9C" w:rsidRPr="00206F9C" w:rsidRDefault="00206F9C" w:rsidP="00206F9C">
      <w:pPr>
        <w:spacing w:after="0" w:line="240" w:lineRule="auto"/>
        <w:ind w:firstLine="720"/>
        <w:jc w:val="both"/>
        <w:rPr>
          <w:rFonts w:ascii="Times New Roman" w:eastAsia="Times New Roman" w:hAnsi="Times New Roman" w:cs="Times New Roman"/>
          <w:sz w:val="24"/>
          <w:szCs w:val="24"/>
          <w:lang w:eastAsia="ru-RU"/>
        </w:rPr>
      </w:pPr>
      <w:r w:rsidRPr="00206F9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206F9C">
        <w:rPr>
          <w:rFonts w:ascii="Times New Roman" w:eastAsia="Times New Roman" w:hAnsi="Times New Roman" w:cs="Times New Roman"/>
          <w:sz w:val="24"/>
          <w:szCs w:val="24"/>
          <w:lang w:eastAsia="ru-RU"/>
        </w:rPr>
        <w:t xml:space="preserve"> Административное наказание: понятие, цели, виды наказаний</w:t>
      </w:r>
    </w:p>
    <w:p w:rsidR="00206F9C" w:rsidRDefault="00206F9C" w:rsidP="00206F9C">
      <w:pPr>
        <w:spacing w:after="0" w:line="240" w:lineRule="auto"/>
        <w:ind w:firstLine="720"/>
        <w:jc w:val="both"/>
        <w:rPr>
          <w:rFonts w:ascii="Times New Roman" w:eastAsia="Times New Roman" w:hAnsi="Times New Roman" w:cs="Times New Roman"/>
          <w:sz w:val="24"/>
          <w:szCs w:val="24"/>
          <w:lang w:eastAsia="ru-RU"/>
        </w:rPr>
      </w:pPr>
      <w:r w:rsidRPr="00206F9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206F9C">
        <w:rPr>
          <w:rFonts w:ascii="Times New Roman" w:eastAsia="Times New Roman" w:hAnsi="Times New Roman" w:cs="Times New Roman"/>
          <w:sz w:val="24"/>
          <w:szCs w:val="24"/>
          <w:lang w:eastAsia="ru-RU"/>
        </w:rPr>
        <w:t xml:space="preserve"> Общие правила назначения административного наказания</w:t>
      </w:r>
    </w:p>
    <w:p w:rsidR="00206F9C" w:rsidRDefault="00206F9C" w:rsidP="00206F9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Вопросы на самостоятельное изучение:</w:t>
      </w:r>
    </w:p>
    <w:p w:rsidR="00206F9C" w:rsidRPr="00206F9C" w:rsidRDefault="00206F9C" w:rsidP="00206F9C">
      <w:pPr>
        <w:pStyle w:val="a9"/>
        <w:numPr>
          <w:ilvl w:val="0"/>
          <w:numId w:val="15"/>
        </w:numPr>
        <w:spacing w:after="0" w:line="240" w:lineRule="auto"/>
        <w:jc w:val="both"/>
        <w:rPr>
          <w:rFonts w:ascii="Times New Roman" w:eastAsia="Times New Roman" w:hAnsi="Times New Roman" w:cs="Times New Roman"/>
          <w:sz w:val="24"/>
          <w:szCs w:val="24"/>
          <w:lang w:eastAsia="ru-RU"/>
        </w:rPr>
      </w:pPr>
      <w:r w:rsidRPr="00206F9C">
        <w:rPr>
          <w:rFonts w:ascii="Times New Roman" w:eastAsia="Times New Roman" w:hAnsi="Times New Roman" w:cs="Times New Roman"/>
          <w:sz w:val="24"/>
          <w:szCs w:val="24"/>
          <w:lang w:eastAsia="ru-RU"/>
        </w:rPr>
        <w:t>Сущность административного процесса</w:t>
      </w:r>
    </w:p>
    <w:p w:rsidR="00206F9C" w:rsidRPr="00206F9C" w:rsidRDefault="00206F9C" w:rsidP="00206F9C">
      <w:pPr>
        <w:pStyle w:val="a9"/>
        <w:numPr>
          <w:ilvl w:val="0"/>
          <w:numId w:val="15"/>
        </w:numPr>
        <w:spacing w:after="0" w:line="240" w:lineRule="auto"/>
        <w:jc w:val="both"/>
        <w:rPr>
          <w:rFonts w:ascii="Times New Roman" w:eastAsia="Times New Roman" w:hAnsi="Times New Roman" w:cs="Times New Roman"/>
          <w:sz w:val="24"/>
          <w:szCs w:val="24"/>
          <w:lang w:eastAsia="ru-RU"/>
        </w:rPr>
      </w:pPr>
      <w:r w:rsidRPr="00206F9C">
        <w:rPr>
          <w:rFonts w:ascii="Times New Roman" w:eastAsia="Times New Roman" w:hAnsi="Times New Roman" w:cs="Times New Roman"/>
          <w:sz w:val="24"/>
          <w:szCs w:val="24"/>
          <w:lang w:eastAsia="ru-RU"/>
        </w:rPr>
        <w:t>Административно-процедурная деятельность</w:t>
      </w:r>
    </w:p>
    <w:p w:rsidR="00206F9C" w:rsidRDefault="00206F9C" w:rsidP="00206F9C">
      <w:pPr>
        <w:pStyle w:val="a9"/>
        <w:numPr>
          <w:ilvl w:val="0"/>
          <w:numId w:val="15"/>
        </w:numPr>
        <w:spacing w:after="0" w:line="240" w:lineRule="auto"/>
        <w:jc w:val="both"/>
        <w:rPr>
          <w:rFonts w:ascii="Times New Roman" w:eastAsia="Times New Roman" w:hAnsi="Times New Roman" w:cs="Times New Roman"/>
          <w:sz w:val="24"/>
          <w:szCs w:val="24"/>
          <w:lang w:eastAsia="ru-RU"/>
        </w:rPr>
      </w:pPr>
      <w:r w:rsidRPr="00206F9C">
        <w:rPr>
          <w:rFonts w:ascii="Times New Roman" w:eastAsia="Times New Roman" w:hAnsi="Times New Roman" w:cs="Times New Roman"/>
          <w:sz w:val="24"/>
          <w:szCs w:val="24"/>
          <w:lang w:eastAsia="ru-RU"/>
        </w:rPr>
        <w:t>Административно-юрисдикционная деятельность</w:t>
      </w:r>
    </w:p>
    <w:p w:rsidR="00206F9C" w:rsidRPr="00206F9C" w:rsidRDefault="00206F9C" w:rsidP="00206F9C">
      <w:pPr>
        <w:pStyle w:val="a9"/>
        <w:numPr>
          <w:ilvl w:val="0"/>
          <w:numId w:val="15"/>
        </w:numPr>
        <w:spacing w:after="0" w:line="240" w:lineRule="auto"/>
        <w:jc w:val="both"/>
        <w:rPr>
          <w:rFonts w:ascii="Times New Roman" w:eastAsia="Times New Roman" w:hAnsi="Times New Roman" w:cs="Times New Roman"/>
          <w:sz w:val="24"/>
          <w:szCs w:val="24"/>
          <w:lang w:eastAsia="ru-RU"/>
        </w:rPr>
      </w:pPr>
      <w:r w:rsidRPr="00206F9C">
        <w:rPr>
          <w:rFonts w:ascii="Times New Roman" w:eastAsia="Times New Roman" w:hAnsi="Times New Roman" w:cs="Times New Roman"/>
          <w:sz w:val="24"/>
          <w:szCs w:val="24"/>
          <w:lang w:eastAsia="ru-RU"/>
        </w:rPr>
        <w:t>Понятие и основные компоненты производства по делам об административных правонарушениях</w:t>
      </w:r>
    </w:p>
    <w:p w:rsidR="00206F9C" w:rsidRPr="00206F9C" w:rsidRDefault="00206F9C" w:rsidP="00206F9C">
      <w:pPr>
        <w:pStyle w:val="a9"/>
        <w:numPr>
          <w:ilvl w:val="0"/>
          <w:numId w:val="15"/>
        </w:numPr>
        <w:spacing w:after="0" w:line="240" w:lineRule="auto"/>
        <w:jc w:val="both"/>
        <w:rPr>
          <w:rFonts w:ascii="Times New Roman" w:eastAsia="Times New Roman" w:hAnsi="Times New Roman" w:cs="Times New Roman"/>
          <w:sz w:val="24"/>
          <w:szCs w:val="24"/>
          <w:lang w:eastAsia="ru-RU"/>
        </w:rPr>
      </w:pPr>
      <w:r w:rsidRPr="00206F9C">
        <w:rPr>
          <w:rFonts w:ascii="Times New Roman" w:eastAsia="Times New Roman" w:hAnsi="Times New Roman" w:cs="Times New Roman"/>
          <w:sz w:val="24"/>
          <w:szCs w:val="24"/>
          <w:lang w:eastAsia="ru-RU"/>
        </w:rPr>
        <w:t>Стадии производства по делам об административных правонарушениях</w:t>
      </w:r>
      <w:r>
        <w:rPr>
          <w:rFonts w:ascii="Times New Roman" w:eastAsia="Times New Roman" w:hAnsi="Times New Roman" w:cs="Times New Roman"/>
          <w:sz w:val="24"/>
          <w:szCs w:val="24"/>
          <w:lang w:eastAsia="ru-RU"/>
        </w:rPr>
        <w:t>: общая характеристика</w:t>
      </w:r>
    </w:p>
    <w:p w:rsidR="00001C3F" w:rsidRPr="00001C3F" w:rsidRDefault="00206F9C" w:rsidP="00001C3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01C3F" w:rsidRPr="00001C3F">
        <w:rPr>
          <w:rFonts w:ascii="Times New Roman" w:eastAsia="Times New Roman" w:hAnsi="Times New Roman" w:cs="Times New Roman"/>
          <w:sz w:val="24"/>
          <w:szCs w:val="24"/>
          <w:lang w:eastAsia="ru-RU"/>
        </w:rPr>
        <w:t xml:space="preserve"> Задания для самоподготовки</w:t>
      </w:r>
    </w:p>
    <w:p w:rsidR="00001C3F" w:rsidRPr="00001C3F" w:rsidRDefault="00206F9C" w:rsidP="00001C3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01C3F" w:rsidRPr="00001C3F">
        <w:rPr>
          <w:rFonts w:ascii="Times New Roman" w:eastAsia="Times New Roman" w:hAnsi="Times New Roman" w:cs="Times New Roman"/>
          <w:sz w:val="24"/>
          <w:szCs w:val="24"/>
          <w:lang w:eastAsia="ru-RU"/>
        </w:rPr>
        <w:t>.1 Решить задачу</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Руководитель налогового органа составил протокол об административном правонарушении по ст. 15.5 КоАП РФ в отношении директора ателье по пошиву одежды за непредставление налоговой декларации по единому налогу на вмененный доход. В суде при рассмотрении дела директор ателье объяснил, что налог за отчетный период был уплачен досрочно, поэтому декларация не была представлена. Мировой судья наложил административный штраф на директора ателье. Правильно ли поступил мировой судья? Имелись ли основания для привлечения директора ателье к административной ответственности?</w:t>
      </w:r>
    </w:p>
    <w:p w:rsidR="00001C3F" w:rsidRPr="00001C3F" w:rsidRDefault="00206F9C" w:rsidP="00001C3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01C3F" w:rsidRPr="00001C3F">
        <w:rPr>
          <w:rFonts w:ascii="Times New Roman" w:eastAsia="Times New Roman" w:hAnsi="Times New Roman" w:cs="Times New Roman"/>
          <w:sz w:val="24"/>
          <w:szCs w:val="24"/>
          <w:lang w:eastAsia="ru-RU"/>
        </w:rPr>
        <w:t xml:space="preserve">.2 Решить задачу </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Владелец магазина беспошлинной торговли не производил специальную маркировку части товаров на складе этого магазина и реализовывал такую продукцию в торговых залах. После проведения проверки должностным лицом налогового органа был составлен протокол об административном правонарушении по ст. 15.5 КоАП РФ в отношении владельца магазина. После рассмотрения дела мировой судья вынес решение о наложении административного штрафа в размере 40 тыс. руб. на владельца магазина. Правильно ли поступил мировой судья?</w:t>
      </w:r>
    </w:p>
    <w:p w:rsidR="00001C3F" w:rsidRPr="00001C3F" w:rsidRDefault="00206F9C" w:rsidP="00001C3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001C3F" w:rsidRPr="00001C3F">
        <w:rPr>
          <w:rFonts w:ascii="Times New Roman" w:eastAsia="Times New Roman" w:hAnsi="Times New Roman" w:cs="Times New Roman"/>
          <w:sz w:val="24"/>
          <w:szCs w:val="24"/>
          <w:lang w:eastAsia="ru-RU"/>
        </w:rPr>
        <w:t>.3 Назовите по 5 примеров формальных и материальных составов административных правонарушений из КоАП РФ. Что такое правонарушение с материальным составом, формальным составом?</w:t>
      </w:r>
    </w:p>
    <w:p w:rsidR="00001C3F" w:rsidRPr="00001C3F" w:rsidRDefault="00206F9C" w:rsidP="00001C3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r w:rsidR="00001C3F" w:rsidRPr="00001C3F">
        <w:rPr>
          <w:rFonts w:ascii="Times New Roman" w:eastAsia="Times New Roman" w:hAnsi="Times New Roman" w:cs="Times New Roman"/>
          <w:sz w:val="24"/>
          <w:szCs w:val="24"/>
          <w:lang w:eastAsia="ru-RU"/>
        </w:rPr>
        <w:t>Решить задачу</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Судья Шалинского районного суда 15 декабря вынес постановление о привлечении Ефимовой Е.Н. к административной ответственности в виде административного ареста на 10 суток. Согласно справке администрации поселка Шамара Шалинского района, Ефимова имеет двух несовершеннолетних детей: Сергея – 11 лет, Павла – 9 лет. Правомерно ли наложено взыскание на Ефимову?</w:t>
      </w:r>
    </w:p>
    <w:p w:rsidR="00001C3F" w:rsidRPr="00001C3F" w:rsidRDefault="00206F9C" w:rsidP="00001C3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00001C3F" w:rsidRPr="00001C3F">
        <w:rPr>
          <w:rFonts w:ascii="Times New Roman" w:eastAsia="Times New Roman" w:hAnsi="Times New Roman" w:cs="Times New Roman"/>
          <w:sz w:val="24"/>
          <w:szCs w:val="24"/>
          <w:lang w:eastAsia="ru-RU"/>
        </w:rPr>
        <w:t xml:space="preserve"> Решить задачу</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Гражданка Н. 10 мая 2013 года совершила хулиганские действия. Учитывая, что у нее имеется сын 13 лет, которого она воспитывает одна, ее решили не привлекать к уголовной ответственности. Ее действия квалифицировали по ст. 20.1 КоАП РФ как мелкое хулиганство. Постановлением судьи от 20 мая 2013 года Н была подвергнута административному аресту на 15 суток. 25 мая 2013 г. Н., ссылаясь на ст. 3.9 КоАП РФ, потребовала освобождения из-под ареста. Дайте правовую оценку ситуации.</w:t>
      </w:r>
    </w:p>
    <w:p w:rsidR="00001C3F" w:rsidRPr="00001C3F" w:rsidRDefault="00206F9C" w:rsidP="00001C3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001C3F" w:rsidRPr="00001C3F">
        <w:rPr>
          <w:rFonts w:ascii="Times New Roman" w:eastAsia="Times New Roman" w:hAnsi="Times New Roman" w:cs="Times New Roman"/>
          <w:sz w:val="24"/>
          <w:szCs w:val="24"/>
          <w:lang w:eastAsia="ru-RU"/>
        </w:rPr>
        <w:t xml:space="preserve"> Проанализировать законодательство Оренбургской области об административной ответственности и ответить на вопросы:</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А) Какие нормативные акты его составляют?</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Б) Какие органы административной юрисдикции уполномочены составлять протоколы по делам об административных правонарушениях?</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В) Какие органы административной юрисдикции уполномочены выносить постановление о назначении административного наказания?</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Разграничьте со ссылкой на действующее законодательство компетенцию федерального законодателя и законодателя Оренбургской области в сфере установления административной ответственности</w:t>
      </w:r>
    </w:p>
    <w:p w:rsidR="00001C3F" w:rsidRPr="00001C3F" w:rsidRDefault="00206F9C" w:rsidP="00001C3F">
      <w:pPr>
        <w:spacing w:after="0" w:line="24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sz w:val="24"/>
          <w:szCs w:val="24"/>
        </w:rPr>
        <w:t>3.7</w:t>
      </w:r>
      <w:r w:rsidR="00001C3F" w:rsidRPr="00001C3F">
        <w:rPr>
          <w:rFonts w:ascii="Times New Roman" w:eastAsia="Calibri" w:hAnsi="Times New Roman" w:cs="Times New Roman"/>
          <w:sz w:val="24"/>
          <w:szCs w:val="24"/>
        </w:rPr>
        <w:t xml:space="preserve"> Заполнить сравнительную таблицу «Признаки и виды юридической ответственности»</w:t>
      </w:r>
    </w:p>
    <w:tbl>
      <w:tblPr>
        <w:tblStyle w:val="1111"/>
        <w:tblW w:w="9332" w:type="dxa"/>
        <w:tblLayout w:type="fixed"/>
        <w:tblLook w:val="04A0" w:firstRow="1" w:lastRow="0" w:firstColumn="1" w:lastColumn="0" w:noHBand="0" w:noVBand="1"/>
      </w:tblPr>
      <w:tblGrid>
        <w:gridCol w:w="3369"/>
        <w:gridCol w:w="1428"/>
        <w:gridCol w:w="1407"/>
        <w:gridCol w:w="1559"/>
        <w:gridCol w:w="1569"/>
      </w:tblGrid>
      <w:tr w:rsidR="00001C3F" w:rsidRPr="00001C3F" w:rsidTr="00001C3F">
        <w:tc>
          <w:tcPr>
            <w:tcW w:w="3369" w:type="dxa"/>
          </w:tcPr>
          <w:p w:rsidR="00001C3F" w:rsidRPr="00001C3F" w:rsidRDefault="00001C3F" w:rsidP="00001C3F">
            <w:pPr>
              <w:jc w:val="center"/>
              <w:rPr>
                <w:rFonts w:ascii="Times New Roman" w:eastAsia="Times New Roman" w:hAnsi="Times New Roman"/>
                <w:sz w:val="24"/>
                <w:szCs w:val="24"/>
                <w:lang w:eastAsia="ru-RU"/>
              </w:rPr>
            </w:pPr>
            <w:r w:rsidRPr="00001C3F">
              <w:rPr>
                <w:rFonts w:ascii="Times New Roman" w:eastAsia="Times New Roman" w:hAnsi="Times New Roman"/>
                <w:sz w:val="24"/>
                <w:szCs w:val="24"/>
                <w:lang w:eastAsia="ru-RU"/>
              </w:rPr>
              <w:t>Критерии для сравнения</w:t>
            </w:r>
          </w:p>
        </w:tc>
        <w:tc>
          <w:tcPr>
            <w:tcW w:w="1428" w:type="dxa"/>
          </w:tcPr>
          <w:p w:rsidR="00001C3F" w:rsidRPr="00001C3F" w:rsidRDefault="00001C3F" w:rsidP="00001C3F">
            <w:pPr>
              <w:jc w:val="center"/>
              <w:rPr>
                <w:rFonts w:ascii="Times New Roman" w:eastAsia="Times New Roman" w:hAnsi="Times New Roman"/>
                <w:sz w:val="24"/>
                <w:szCs w:val="24"/>
                <w:lang w:eastAsia="ru-RU"/>
              </w:rPr>
            </w:pPr>
            <w:r w:rsidRPr="00001C3F">
              <w:rPr>
                <w:rFonts w:ascii="Times New Roman" w:eastAsia="Times New Roman" w:hAnsi="Times New Roman"/>
                <w:sz w:val="24"/>
                <w:szCs w:val="24"/>
                <w:lang w:eastAsia="ru-RU"/>
              </w:rPr>
              <w:t>уголовная</w:t>
            </w:r>
          </w:p>
        </w:tc>
        <w:tc>
          <w:tcPr>
            <w:tcW w:w="1407" w:type="dxa"/>
          </w:tcPr>
          <w:p w:rsidR="00001C3F" w:rsidRPr="00001C3F" w:rsidRDefault="00001C3F" w:rsidP="00001C3F">
            <w:pPr>
              <w:jc w:val="center"/>
              <w:rPr>
                <w:rFonts w:ascii="Times New Roman" w:eastAsia="Times New Roman" w:hAnsi="Times New Roman"/>
                <w:sz w:val="24"/>
                <w:szCs w:val="24"/>
                <w:lang w:eastAsia="ru-RU"/>
              </w:rPr>
            </w:pPr>
            <w:r w:rsidRPr="00001C3F">
              <w:rPr>
                <w:rFonts w:ascii="Times New Roman" w:eastAsia="Times New Roman" w:hAnsi="Times New Roman"/>
                <w:sz w:val="24"/>
                <w:szCs w:val="24"/>
                <w:lang w:eastAsia="ru-RU"/>
              </w:rPr>
              <w:t>административная</w:t>
            </w:r>
          </w:p>
        </w:tc>
        <w:tc>
          <w:tcPr>
            <w:tcW w:w="1559" w:type="dxa"/>
          </w:tcPr>
          <w:p w:rsidR="00001C3F" w:rsidRPr="00001C3F" w:rsidRDefault="00001C3F" w:rsidP="00001C3F">
            <w:pPr>
              <w:jc w:val="center"/>
              <w:rPr>
                <w:rFonts w:ascii="Times New Roman" w:eastAsia="Times New Roman" w:hAnsi="Times New Roman"/>
                <w:sz w:val="24"/>
                <w:szCs w:val="24"/>
                <w:lang w:eastAsia="ru-RU"/>
              </w:rPr>
            </w:pPr>
            <w:r w:rsidRPr="00001C3F">
              <w:rPr>
                <w:rFonts w:ascii="Times New Roman" w:eastAsia="Times New Roman" w:hAnsi="Times New Roman"/>
                <w:sz w:val="24"/>
                <w:szCs w:val="24"/>
                <w:lang w:eastAsia="ru-RU"/>
              </w:rPr>
              <w:t>дисциплинарная</w:t>
            </w:r>
          </w:p>
        </w:tc>
        <w:tc>
          <w:tcPr>
            <w:tcW w:w="1569" w:type="dxa"/>
          </w:tcPr>
          <w:p w:rsidR="00001C3F" w:rsidRPr="00001C3F" w:rsidRDefault="00001C3F" w:rsidP="00001C3F">
            <w:pPr>
              <w:jc w:val="center"/>
              <w:rPr>
                <w:rFonts w:ascii="Times New Roman" w:eastAsia="Times New Roman" w:hAnsi="Times New Roman"/>
                <w:sz w:val="24"/>
                <w:szCs w:val="24"/>
                <w:lang w:eastAsia="ru-RU"/>
              </w:rPr>
            </w:pPr>
            <w:r w:rsidRPr="00001C3F">
              <w:rPr>
                <w:rFonts w:ascii="Times New Roman" w:eastAsia="Times New Roman" w:hAnsi="Times New Roman"/>
                <w:sz w:val="24"/>
                <w:szCs w:val="24"/>
                <w:lang w:eastAsia="ru-RU"/>
              </w:rPr>
              <w:t>Гражданско-правовая</w:t>
            </w:r>
          </w:p>
        </w:tc>
      </w:tr>
      <w:tr w:rsidR="00001C3F" w:rsidRPr="00001C3F" w:rsidTr="00001C3F">
        <w:tc>
          <w:tcPr>
            <w:tcW w:w="3369" w:type="dxa"/>
          </w:tcPr>
          <w:p w:rsidR="00001C3F" w:rsidRPr="00001C3F" w:rsidRDefault="00001C3F" w:rsidP="00001C3F">
            <w:pPr>
              <w:jc w:val="both"/>
              <w:rPr>
                <w:rFonts w:ascii="Times New Roman" w:eastAsia="Times New Roman" w:hAnsi="Times New Roman"/>
                <w:sz w:val="24"/>
                <w:szCs w:val="24"/>
                <w:lang w:eastAsia="ru-RU"/>
              </w:rPr>
            </w:pPr>
            <w:r w:rsidRPr="00001C3F">
              <w:rPr>
                <w:rFonts w:ascii="Times New Roman" w:eastAsia="Times New Roman" w:hAnsi="Times New Roman"/>
                <w:sz w:val="24"/>
                <w:szCs w:val="24"/>
                <w:lang w:eastAsia="ru-RU"/>
              </w:rPr>
              <w:t>1. Официальное осуждение</w:t>
            </w:r>
          </w:p>
        </w:tc>
        <w:tc>
          <w:tcPr>
            <w:tcW w:w="1428" w:type="dxa"/>
          </w:tcPr>
          <w:p w:rsidR="00001C3F" w:rsidRPr="00001C3F" w:rsidRDefault="00001C3F" w:rsidP="00001C3F">
            <w:pPr>
              <w:jc w:val="both"/>
              <w:rPr>
                <w:rFonts w:ascii="Times New Roman" w:eastAsia="Times New Roman" w:hAnsi="Times New Roman"/>
                <w:sz w:val="24"/>
                <w:szCs w:val="24"/>
                <w:lang w:eastAsia="ru-RU"/>
              </w:rPr>
            </w:pPr>
          </w:p>
          <w:p w:rsidR="00001C3F" w:rsidRPr="00001C3F" w:rsidRDefault="00001C3F" w:rsidP="00001C3F">
            <w:pPr>
              <w:jc w:val="both"/>
              <w:rPr>
                <w:rFonts w:ascii="Times New Roman" w:eastAsia="Times New Roman" w:hAnsi="Times New Roman"/>
                <w:sz w:val="24"/>
                <w:szCs w:val="24"/>
                <w:lang w:eastAsia="ru-RU"/>
              </w:rPr>
            </w:pPr>
          </w:p>
        </w:tc>
        <w:tc>
          <w:tcPr>
            <w:tcW w:w="1407" w:type="dxa"/>
          </w:tcPr>
          <w:p w:rsidR="00001C3F" w:rsidRPr="00001C3F" w:rsidRDefault="00001C3F" w:rsidP="00001C3F">
            <w:pPr>
              <w:jc w:val="both"/>
              <w:rPr>
                <w:rFonts w:ascii="Times New Roman" w:eastAsia="Times New Roman" w:hAnsi="Times New Roman"/>
                <w:sz w:val="24"/>
                <w:szCs w:val="24"/>
                <w:lang w:eastAsia="ru-RU"/>
              </w:rPr>
            </w:pPr>
          </w:p>
        </w:tc>
        <w:tc>
          <w:tcPr>
            <w:tcW w:w="1559" w:type="dxa"/>
          </w:tcPr>
          <w:p w:rsidR="00001C3F" w:rsidRPr="00001C3F" w:rsidRDefault="00001C3F" w:rsidP="00001C3F">
            <w:pPr>
              <w:jc w:val="both"/>
              <w:rPr>
                <w:rFonts w:ascii="Times New Roman" w:eastAsia="Times New Roman" w:hAnsi="Times New Roman"/>
                <w:sz w:val="24"/>
                <w:szCs w:val="24"/>
                <w:lang w:eastAsia="ru-RU"/>
              </w:rPr>
            </w:pPr>
          </w:p>
        </w:tc>
        <w:tc>
          <w:tcPr>
            <w:tcW w:w="1569" w:type="dxa"/>
          </w:tcPr>
          <w:p w:rsidR="00001C3F" w:rsidRPr="00001C3F" w:rsidRDefault="00001C3F" w:rsidP="00001C3F">
            <w:pPr>
              <w:jc w:val="both"/>
              <w:rPr>
                <w:rFonts w:ascii="Times New Roman" w:eastAsia="Times New Roman" w:hAnsi="Times New Roman"/>
                <w:sz w:val="24"/>
                <w:szCs w:val="24"/>
                <w:lang w:eastAsia="ru-RU"/>
              </w:rPr>
            </w:pPr>
          </w:p>
        </w:tc>
      </w:tr>
      <w:tr w:rsidR="00001C3F" w:rsidRPr="00001C3F" w:rsidTr="00001C3F">
        <w:tc>
          <w:tcPr>
            <w:tcW w:w="3369" w:type="dxa"/>
          </w:tcPr>
          <w:p w:rsidR="00001C3F" w:rsidRPr="00001C3F" w:rsidRDefault="00001C3F" w:rsidP="00001C3F">
            <w:pPr>
              <w:jc w:val="both"/>
              <w:rPr>
                <w:rFonts w:ascii="Times New Roman" w:eastAsia="Times New Roman" w:hAnsi="Times New Roman"/>
                <w:sz w:val="24"/>
                <w:szCs w:val="24"/>
                <w:lang w:eastAsia="ru-RU"/>
              </w:rPr>
            </w:pPr>
            <w:r w:rsidRPr="00001C3F">
              <w:rPr>
                <w:rFonts w:ascii="Times New Roman" w:eastAsia="Times New Roman" w:hAnsi="Times New Roman"/>
                <w:sz w:val="24"/>
                <w:szCs w:val="24"/>
                <w:lang w:eastAsia="ru-RU"/>
              </w:rPr>
              <w:t>2. Применение мер правового принуждения (санкций). Каких?</w:t>
            </w:r>
          </w:p>
        </w:tc>
        <w:tc>
          <w:tcPr>
            <w:tcW w:w="1428" w:type="dxa"/>
          </w:tcPr>
          <w:p w:rsidR="00001C3F" w:rsidRPr="00001C3F" w:rsidRDefault="00001C3F" w:rsidP="00001C3F">
            <w:pPr>
              <w:jc w:val="both"/>
              <w:rPr>
                <w:rFonts w:ascii="Times New Roman" w:eastAsia="Times New Roman" w:hAnsi="Times New Roman"/>
                <w:sz w:val="24"/>
                <w:szCs w:val="24"/>
                <w:lang w:eastAsia="ru-RU"/>
              </w:rPr>
            </w:pPr>
          </w:p>
          <w:p w:rsidR="00001C3F" w:rsidRPr="00001C3F" w:rsidRDefault="00001C3F" w:rsidP="00001C3F">
            <w:pPr>
              <w:jc w:val="both"/>
              <w:rPr>
                <w:rFonts w:ascii="Times New Roman" w:eastAsia="Times New Roman" w:hAnsi="Times New Roman"/>
                <w:sz w:val="24"/>
                <w:szCs w:val="24"/>
                <w:lang w:eastAsia="ru-RU"/>
              </w:rPr>
            </w:pPr>
          </w:p>
        </w:tc>
        <w:tc>
          <w:tcPr>
            <w:tcW w:w="1407" w:type="dxa"/>
          </w:tcPr>
          <w:p w:rsidR="00001C3F" w:rsidRPr="00001C3F" w:rsidRDefault="00001C3F" w:rsidP="00001C3F">
            <w:pPr>
              <w:jc w:val="both"/>
              <w:rPr>
                <w:rFonts w:ascii="Times New Roman" w:eastAsia="Times New Roman" w:hAnsi="Times New Roman"/>
                <w:sz w:val="24"/>
                <w:szCs w:val="24"/>
                <w:lang w:eastAsia="ru-RU"/>
              </w:rPr>
            </w:pPr>
          </w:p>
        </w:tc>
        <w:tc>
          <w:tcPr>
            <w:tcW w:w="1559" w:type="dxa"/>
          </w:tcPr>
          <w:p w:rsidR="00001C3F" w:rsidRPr="00001C3F" w:rsidRDefault="00001C3F" w:rsidP="00001C3F">
            <w:pPr>
              <w:jc w:val="both"/>
              <w:rPr>
                <w:rFonts w:ascii="Times New Roman" w:eastAsia="Times New Roman" w:hAnsi="Times New Roman"/>
                <w:sz w:val="24"/>
                <w:szCs w:val="24"/>
                <w:lang w:eastAsia="ru-RU"/>
              </w:rPr>
            </w:pPr>
          </w:p>
        </w:tc>
        <w:tc>
          <w:tcPr>
            <w:tcW w:w="1569" w:type="dxa"/>
          </w:tcPr>
          <w:p w:rsidR="00001C3F" w:rsidRPr="00001C3F" w:rsidRDefault="00001C3F" w:rsidP="00001C3F">
            <w:pPr>
              <w:jc w:val="both"/>
              <w:rPr>
                <w:rFonts w:ascii="Times New Roman" w:eastAsia="Times New Roman" w:hAnsi="Times New Roman"/>
                <w:sz w:val="24"/>
                <w:szCs w:val="24"/>
                <w:lang w:eastAsia="ru-RU"/>
              </w:rPr>
            </w:pPr>
          </w:p>
        </w:tc>
      </w:tr>
      <w:tr w:rsidR="00001C3F" w:rsidRPr="00001C3F" w:rsidTr="00001C3F">
        <w:tc>
          <w:tcPr>
            <w:tcW w:w="3369" w:type="dxa"/>
          </w:tcPr>
          <w:p w:rsidR="00001C3F" w:rsidRPr="00001C3F" w:rsidRDefault="00001C3F" w:rsidP="00001C3F">
            <w:pPr>
              <w:jc w:val="both"/>
              <w:rPr>
                <w:rFonts w:ascii="Times New Roman" w:eastAsia="Times New Roman" w:hAnsi="Times New Roman"/>
                <w:sz w:val="24"/>
                <w:szCs w:val="24"/>
                <w:lang w:eastAsia="ru-RU"/>
              </w:rPr>
            </w:pPr>
            <w:r w:rsidRPr="00001C3F">
              <w:rPr>
                <w:rFonts w:ascii="Times New Roman" w:eastAsia="Times New Roman" w:hAnsi="Times New Roman"/>
                <w:sz w:val="24"/>
                <w:szCs w:val="24"/>
                <w:lang w:eastAsia="ru-RU"/>
              </w:rPr>
              <w:t>3. К физическим и юридическим лицам</w:t>
            </w:r>
          </w:p>
        </w:tc>
        <w:tc>
          <w:tcPr>
            <w:tcW w:w="1428" w:type="dxa"/>
          </w:tcPr>
          <w:p w:rsidR="00001C3F" w:rsidRPr="00001C3F" w:rsidRDefault="00001C3F" w:rsidP="00001C3F">
            <w:pPr>
              <w:jc w:val="both"/>
              <w:rPr>
                <w:rFonts w:ascii="Times New Roman" w:eastAsia="Times New Roman" w:hAnsi="Times New Roman"/>
                <w:sz w:val="24"/>
                <w:szCs w:val="24"/>
                <w:lang w:eastAsia="ru-RU"/>
              </w:rPr>
            </w:pPr>
          </w:p>
        </w:tc>
        <w:tc>
          <w:tcPr>
            <w:tcW w:w="1407" w:type="dxa"/>
          </w:tcPr>
          <w:p w:rsidR="00001C3F" w:rsidRPr="00001C3F" w:rsidRDefault="00001C3F" w:rsidP="00001C3F">
            <w:pPr>
              <w:jc w:val="both"/>
              <w:rPr>
                <w:rFonts w:ascii="Times New Roman" w:eastAsia="Times New Roman" w:hAnsi="Times New Roman"/>
                <w:sz w:val="24"/>
                <w:szCs w:val="24"/>
                <w:lang w:eastAsia="ru-RU"/>
              </w:rPr>
            </w:pPr>
          </w:p>
        </w:tc>
        <w:tc>
          <w:tcPr>
            <w:tcW w:w="1559" w:type="dxa"/>
          </w:tcPr>
          <w:p w:rsidR="00001C3F" w:rsidRPr="00001C3F" w:rsidRDefault="00001C3F" w:rsidP="00001C3F">
            <w:pPr>
              <w:jc w:val="both"/>
              <w:rPr>
                <w:rFonts w:ascii="Times New Roman" w:eastAsia="Times New Roman" w:hAnsi="Times New Roman"/>
                <w:sz w:val="24"/>
                <w:szCs w:val="24"/>
                <w:lang w:eastAsia="ru-RU"/>
              </w:rPr>
            </w:pPr>
          </w:p>
        </w:tc>
        <w:tc>
          <w:tcPr>
            <w:tcW w:w="1569" w:type="dxa"/>
          </w:tcPr>
          <w:p w:rsidR="00001C3F" w:rsidRPr="00001C3F" w:rsidRDefault="00001C3F" w:rsidP="00001C3F">
            <w:pPr>
              <w:jc w:val="both"/>
              <w:rPr>
                <w:rFonts w:ascii="Times New Roman" w:eastAsia="Times New Roman" w:hAnsi="Times New Roman"/>
                <w:sz w:val="24"/>
                <w:szCs w:val="24"/>
                <w:lang w:eastAsia="ru-RU"/>
              </w:rPr>
            </w:pPr>
          </w:p>
        </w:tc>
      </w:tr>
      <w:tr w:rsidR="00001C3F" w:rsidRPr="00001C3F" w:rsidTr="00001C3F">
        <w:tc>
          <w:tcPr>
            <w:tcW w:w="3369" w:type="dxa"/>
          </w:tcPr>
          <w:p w:rsidR="00001C3F" w:rsidRPr="00001C3F" w:rsidRDefault="00001C3F" w:rsidP="00001C3F">
            <w:pPr>
              <w:jc w:val="both"/>
              <w:rPr>
                <w:rFonts w:ascii="Times New Roman" w:eastAsia="Times New Roman" w:hAnsi="Times New Roman"/>
                <w:sz w:val="24"/>
                <w:szCs w:val="24"/>
                <w:lang w:eastAsia="ru-RU"/>
              </w:rPr>
            </w:pPr>
            <w:r w:rsidRPr="00001C3F">
              <w:rPr>
                <w:rFonts w:ascii="Times New Roman" w:eastAsia="Times New Roman" w:hAnsi="Times New Roman"/>
                <w:sz w:val="24"/>
                <w:szCs w:val="24"/>
                <w:lang w:eastAsia="ru-RU"/>
              </w:rPr>
              <w:t>4. На основе норм … права</w:t>
            </w:r>
          </w:p>
        </w:tc>
        <w:tc>
          <w:tcPr>
            <w:tcW w:w="1428" w:type="dxa"/>
          </w:tcPr>
          <w:p w:rsidR="00001C3F" w:rsidRPr="00001C3F" w:rsidRDefault="00001C3F" w:rsidP="00001C3F">
            <w:pPr>
              <w:jc w:val="both"/>
              <w:rPr>
                <w:rFonts w:ascii="Times New Roman" w:eastAsia="Times New Roman" w:hAnsi="Times New Roman"/>
                <w:sz w:val="24"/>
                <w:szCs w:val="24"/>
                <w:lang w:eastAsia="ru-RU"/>
              </w:rPr>
            </w:pPr>
          </w:p>
          <w:p w:rsidR="00001C3F" w:rsidRPr="00001C3F" w:rsidRDefault="00001C3F" w:rsidP="00001C3F">
            <w:pPr>
              <w:jc w:val="both"/>
              <w:rPr>
                <w:rFonts w:ascii="Times New Roman" w:eastAsia="Times New Roman" w:hAnsi="Times New Roman"/>
                <w:sz w:val="24"/>
                <w:szCs w:val="24"/>
                <w:lang w:eastAsia="ru-RU"/>
              </w:rPr>
            </w:pPr>
          </w:p>
        </w:tc>
        <w:tc>
          <w:tcPr>
            <w:tcW w:w="1407" w:type="dxa"/>
          </w:tcPr>
          <w:p w:rsidR="00001C3F" w:rsidRPr="00001C3F" w:rsidRDefault="00001C3F" w:rsidP="00001C3F">
            <w:pPr>
              <w:jc w:val="both"/>
              <w:rPr>
                <w:rFonts w:ascii="Times New Roman" w:eastAsia="Times New Roman" w:hAnsi="Times New Roman"/>
                <w:sz w:val="24"/>
                <w:szCs w:val="24"/>
                <w:lang w:eastAsia="ru-RU"/>
              </w:rPr>
            </w:pPr>
          </w:p>
        </w:tc>
        <w:tc>
          <w:tcPr>
            <w:tcW w:w="1559" w:type="dxa"/>
          </w:tcPr>
          <w:p w:rsidR="00001C3F" w:rsidRPr="00001C3F" w:rsidRDefault="00001C3F" w:rsidP="00001C3F">
            <w:pPr>
              <w:jc w:val="both"/>
              <w:rPr>
                <w:rFonts w:ascii="Times New Roman" w:eastAsia="Times New Roman" w:hAnsi="Times New Roman"/>
                <w:sz w:val="24"/>
                <w:szCs w:val="24"/>
                <w:lang w:eastAsia="ru-RU"/>
              </w:rPr>
            </w:pPr>
          </w:p>
        </w:tc>
        <w:tc>
          <w:tcPr>
            <w:tcW w:w="1569" w:type="dxa"/>
          </w:tcPr>
          <w:p w:rsidR="00001C3F" w:rsidRPr="00001C3F" w:rsidRDefault="00001C3F" w:rsidP="00001C3F">
            <w:pPr>
              <w:jc w:val="both"/>
              <w:rPr>
                <w:rFonts w:ascii="Times New Roman" w:eastAsia="Times New Roman" w:hAnsi="Times New Roman"/>
                <w:sz w:val="24"/>
                <w:szCs w:val="24"/>
                <w:lang w:eastAsia="ru-RU"/>
              </w:rPr>
            </w:pPr>
          </w:p>
        </w:tc>
      </w:tr>
      <w:tr w:rsidR="00001C3F" w:rsidRPr="00001C3F" w:rsidTr="00001C3F">
        <w:tc>
          <w:tcPr>
            <w:tcW w:w="3369" w:type="dxa"/>
          </w:tcPr>
          <w:p w:rsidR="00001C3F" w:rsidRPr="00001C3F" w:rsidRDefault="00001C3F" w:rsidP="00001C3F">
            <w:pPr>
              <w:jc w:val="both"/>
              <w:rPr>
                <w:rFonts w:ascii="Times New Roman" w:eastAsia="Times New Roman" w:hAnsi="Times New Roman"/>
                <w:sz w:val="24"/>
                <w:szCs w:val="24"/>
                <w:lang w:eastAsia="ru-RU"/>
              </w:rPr>
            </w:pPr>
            <w:r w:rsidRPr="00001C3F">
              <w:rPr>
                <w:rFonts w:ascii="Times New Roman" w:eastAsia="Times New Roman" w:hAnsi="Times New Roman"/>
                <w:sz w:val="24"/>
                <w:szCs w:val="24"/>
                <w:lang w:eastAsia="ru-RU"/>
              </w:rPr>
              <w:t>5. За неправомерные действия (как правило, за правонарушения)</w:t>
            </w:r>
          </w:p>
        </w:tc>
        <w:tc>
          <w:tcPr>
            <w:tcW w:w="1428" w:type="dxa"/>
          </w:tcPr>
          <w:p w:rsidR="00001C3F" w:rsidRPr="00001C3F" w:rsidRDefault="00001C3F" w:rsidP="00001C3F">
            <w:pPr>
              <w:jc w:val="both"/>
              <w:rPr>
                <w:rFonts w:ascii="Times New Roman" w:eastAsia="Times New Roman" w:hAnsi="Times New Roman"/>
                <w:sz w:val="24"/>
                <w:szCs w:val="24"/>
                <w:lang w:eastAsia="ru-RU"/>
              </w:rPr>
            </w:pPr>
          </w:p>
        </w:tc>
        <w:tc>
          <w:tcPr>
            <w:tcW w:w="1407" w:type="dxa"/>
          </w:tcPr>
          <w:p w:rsidR="00001C3F" w:rsidRPr="00001C3F" w:rsidRDefault="00001C3F" w:rsidP="00001C3F">
            <w:pPr>
              <w:jc w:val="both"/>
              <w:rPr>
                <w:rFonts w:ascii="Times New Roman" w:eastAsia="Times New Roman" w:hAnsi="Times New Roman"/>
                <w:sz w:val="24"/>
                <w:szCs w:val="24"/>
                <w:lang w:eastAsia="ru-RU"/>
              </w:rPr>
            </w:pPr>
          </w:p>
        </w:tc>
        <w:tc>
          <w:tcPr>
            <w:tcW w:w="1559" w:type="dxa"/>
          </w:tcPr>
          <w:p w:rsidR="00001C3F" w:rsidRPr="00001C3F" w:rsidRDefault="00001C3F" w:rsidP="00001C3F">
            <w:pPr>
              <w:jc w:val="both"/>
              <w:rPr>
                <w:rFonts w:ascii="Times New Roman" w:eastAsia="Times New Roman" w:hAnsi="Times New Roman"/>
                <w:sz w:val="24"/>
                <w:szCs w:val="24"/>
                <w:lang w:eastAsia="ru-RU"/>
              </w:rPr>
            </w:pPr>
          </w:p>
        </w:tc>
        <w:tc>
          <w:tcPr>
            <w:tcW w:w="1569" w:type="dxa"/>
          </w:tcPr>
          <w:p w:rsidR="00001C3F" w:rsidRPr="00001C3F" w:rsidRDefault="00001C3F" w:rsidP="00001C3F">
            <w:pPr>
              <w:jc w:val="both"/>
              <w:rPr>
                <w:rFonts w:ascii="Times New Roman" w:eastAsia="Times New Roman" w:hAnsi="Times New Roman"/>
                <w:sz w:val="24"/>
                <w:szCs w:val="24"/>
                <w:lang w:eastAsia="ru-RU"/>
              </w:rPr>
            </w:pPr>
          </w:p>
        </w:tc>
      </w:tr>
      <w:tr w:rsidR="00001C3F" w:rsidRPr="00001C3F" w:rsidTr="00001C3F">
        <w:tc>
          <w:tcPr>
            <w:tcW w:w="3369" w:type="dxa"/>
          </w:tcPr>
          <w:p w:rsidR="00001C3F" w:rsidRPr="00001C3F" w:rsidRDefault="00001C3F" w:rsidP="00001C3F">
            <w:pPr>
              <w:jc w:val="both"/>
              <w:rPr>
                <w:rFonts w:ascii="Times New Roman" w:eastAsia="Times New Roman" w:hAnsi="Times New Roman"/>
                <w:sz w:val="24"/>
                <w:szCs w:val="24"/>
                <w:lang w:eastAsia="ru-RU"/>
              </w:rPr>
            </w:pPr>
            <w:r w:rsidRPr="00001C3F">
              <w:rPr>
                <w:rFonts w:ascii="Times New Roman" w:eastAsia="Times New Roman" w:hAnsi="Times New Roman"/>
                <w:sz w:val="24"/>
                <w:szCs w:val="24"/>
                <w:lang w:eastAsia="ru-RU"/>
              </w:rPr>
              <w:t>6. Путем издания правоприменительных актов?</w:t>
            </w:r>
          </w:p>
        </w:tc>
        <w:tc>
          <w:tcPr>
            <w:tcW w:w="1428" w:type="dxa"/>
          </w:tcPr>
          <w:p w:rsidR="00001C3F" w:rsidRPr="00001C3F" w:rsidRDefault="00001C3F" w:rsidP="00001C3F">
            <w:pPr>
              <w:jc w:val="both"/>
              <w:rPr>
                <w:rFonts w:ascii="Times New Roman" w:eastAsia="Times New Roman" w:hAnsi="Times New Roman"/>
                <w:sz w:val="24"/>
                <w:szCs w:val="24"/>
                <w:lang w:eastAsia="ru-RU"/>
              </w:rPr>
            </w:pPr>
          </w:p>
          <w:p w:rsidR="00001C3F" w:rsidRPr="00001C3F" w:rsidRDefault="00001C3F" w:rsidP="00001C3F">
            <w:pPr>
              <w:jc w:val="both"/>
              <w:rPr>
                <w:rFonts w:ascii="Times New Roman" w:eastAsia="Times New Roman" w:hAnsi="Times New Roman"/>
                <w:sz w:val="24"/>
                <w:szCs w:val="24"/>
                <w:lang w:eastAsia="ru-RU"/>
              </w:rPr>
            </w:pPr>
          </w:p>
        </w:tc>
        <w:tc>
          <w:tcPr>
            <w:tcW w:w="1407" w:type="dxa"/>
          </w:tcPr>
          <w:p w:rsidR="00001C3F" w:rsidRPr="00001C3F" w:rsidRDefault="00001C3F" w:rsidP="00001C3F">
            <w:pPr>
              <w:jc w:val="both"/>
              <w:rPr>
                <w:rFonts w:ascii="Times New Roman" w:eastAsia="Times New Roman" w:hAnsi="Times New Roman"/>
                <w:sz w:val="24"/>
                <w:szCs w:val="24"/>
                <w:lang w:eastAsia="ru-RU"/>
              </w:rPr>
            </w:pPr>
          </w:p>
        </w:tc>
        <w:tc>
          <w:tcPr>
            <w:tcW w:w="1559" w:type="dxa"/>
          </w:tcPr>
          <w:p w:rsidR="00001C3F" w:rsidRPr="00001C3F" w:rsidRDefault="00001C3F" w:rsidP="00001C3F">
            <w:pPr>
              <w:jc w:val="both"/>
              <w:rPr>
                <w:rFonts w:ascii="Times New Roman" w:eastAsia="Times New Roman" w:hAnsi="Times New Roman"/>
                <w:sz w:val="24"/>
                <w:szCs w:val="24"/>
                <w:lang w:eastAsia="ru-RU"/>
              </w:rPr>
            </w:pPr>
          </w:p>
        </w:tc>
        <w:tc>
          <w:tcPr>
            <w:tcW w:w="1569" w:type="dxa"/>
          </w:tcPr>
          <w:p w:rsidR="00001C3F" w:rsidRPr="00001C3F" w:rsidRDefault="00001C3F" w:rsidP="00001C3F">
            <w:pPr>
              <w:jc w:val="both"/>
              <w:rPr>
                <w:rFonts w:ascii="Times New Roman" w:eastAsia="Times New Roman" w:hAnsi="Times New Roman"/>
                <w:sz w:val="24"/>
                <w:szCs w:val="24"/>
                <w:lang w:eastAsia="ru-RU"/>
              </w:rPr>
            </w:pPr>
          </w:p>
        </w:tc>
      </w:tr>
      <w:tr w:rsidR="00001C3F" w:rsidRPr="00001C3F" w:rsidTr="00001C3F">
        <w:tc>
          <w:tcPr>
            <w:tcW w:w="3369" w:type="dxa"/>
          </w:tcPr>
          <w:p w:rsidR="00001C3F" w:rsidRPr="00001C3F" w:rsidRDefault="00001C3F" w:rsidP="00001C3F">
            <w:pPr>
              <w:jc w:val="both"/>
              <w:rPr>
                <w:rFonts w:ascii="Times New Roman" w:eastAsia="Times New Roman" w:hAnsi="Times New Roman"/>
                <w:sz w:val="24"/>
                <w:szCs w:val="24"/>
                <w:lang w:eastAsia="ru-RU"/>
              </w:rPr>
            </w:pPr>
            <w:r w:rsidRPr="00001C3F">
              <w:rPr>
                <w:rFonts w:ascii="Times New Roman" w:eastAsia="Times New Roman" w:hAnsi="Times New Roman"/>
                <w:sz w:val="24"/>
                <w:szCs w:val="24"/>
                <w:lang w:eastAsia="ru-RU"/>
              </w:rPr>
              <w:t>7. Какими субъектами власти?</w:t>
            </w:r>
          </w:p>
        </w:tc>
        <w:tc>
          <w:tcPr>
            <w:tcW w:w="1428" w:type="dxa"/>
          </w:tcPr>
          <w:p w:rsidR="00001C3F" w:rsidRPr="00001C3F" w:rsidRDefault="00001C3F" w:rsidP="00001C3F">
            <w:pPr>
              <w:jc w:val="both"/>
              <w:rPr>
                <w:rFonts w:ascii="Times New Roman" w:eastAsia="Times New Roman" w:hAnsi="Times New Roman"/>
                <w:sz w:val="24"/>
                <w:szCs w:val="24"/>
                <w:lang w:eastAsia="ru-RU"/>
              </w:rPr>
            </w:pPr>
          </w:p>
          <w:p w:rsidR="00001C3F" w:rsidRPr="00001C3F" w:rsidRDefault="00001C3F" w:rsidP="00001C3F">
            <w:pPr>
              <w:jc w:val="both"/>
              <w:rPr>
                <w:rFonts w:ascii="Times New Roman" w:eastAsia="Times New Roman" w:hAnsi="Times New Roman"/>
                <w:sz w:val="24"/>
                <w:szCs w:val="24"/>
                <w:lang w:eastAsia="ru-RU"/>
              </w:rPr>
            </w:pPr>
          </w:p>
        </w:tc>
        <w:tc>
          <w:tcPr>
            <w:tcW w:w="1407" w:type="dxa"/>
          </w:tcPr>
          <w:p w:rsidR="00001C3F" w:rsidRPr="00001C3F" w:rsidRDefault="00001C3F" w:rsidP="00001C3F">
            <w:pPr>
              <w:jc w:val="both"/>
              <w:rPr>
                <w:rFonts w:ascii="Times New Roman" w:eastAsia="Times New Roman" w:hAnsi="Times New Roman"/>
                <w:sz w:val="24"/>
                <w:szCs w:val="24"/>
                <w:lang w:eastAsia="ru-RU"/>
              </w:rPr>
            </w:pPr>
          </w:p>
        </w:tc>
        <w:tc>
          <w:tcPr>
            <w:tcW w:w="1559" w:type="dxa"/>
          </w:tcPr>
          <w:p w:rsidR="00001C3F" w:rsidRPr="00001C3F" w:rsidRDefault="00001C3F" w:rsidP="00001C3F">
            <w:pPr>
              <w:jc w:val="both"/>
              <w:rPr>
                <w:rFonts w:ascii="Times New Roman" w:eastAsia="Times New Roman" w:hAnsi="Times New Roman"/>
                <w:sz w:val="24"/>
                <w:szCs w:val="24"/>
                <w:lang w:eastAsia="ru-RU"/>
              </w:rPr>
            </w:pPr>
          </w:p>
        </w:tc>
        <w:tc>
          <w:tcPr>
            <w:tcW w:w="1569" w:type="dxa"/>
          </w:tcPr>
          <w:p w:rsidR="00001C3F" w:rsidRPr="00001C3F" w:rsidRDefault="00001C3F" w:rsidP="00001C3F">
            <w:pPr>
              <w:jc w:val="both"/>
              <w:rPr>
                <w:rFonts w:ascii="Times New Roman" w:eastAsia="Times New Roman" w:hAnsi="Times New Roman"/>
                <w:sz w:val="24"/>
                <w:szCs w:val="24"/>
                <w:lang w:eastAsia="ru-RU"/>
              </w:rPr>
            </w:pPr>
          </w:p>
        </w:tc>
      </w:tr>
      <w:tr w:rsidR="00001C3F" w:rsidRPr="00001C3F" w:rsidTr="00001C3F">
        <w:tc>
          <w:tcPr>
            <w:tcW w:w="3369" w:type="dxa"/>
          </w:tcPr>
          <w:p w:rsidR="00001C3F" w:rsidRPr="00001C3F" w:rsidRDefault="00001C3F" w:rsidP="00001C3F">
            <w:pPr>
              <w:jc w:val="both"/>
              <w:rPr>
                <w:rFonts w:ascii="Times New Roman" w:eastAsia="Times New Roman" w:hAnsi="Times New Roman"/>
                <w:sz w:val="24"/>
                <w:szCs w:val="24"/>
                <w:lang w:eastAsia="ru-RU"/>
              </w:rPr>
            </w:pPr>
            <w:r w:rsidRPr="00001C3F">
              <w:rPr>
                <w:rFonts w:ascii="Times New Roman" w:eastAsia="Times New Roman" w:hAnsi="Times New Roman"/>
                <w:sz w:val="24"/>
                <w:szCs w:val="24"/>
                <w:lang w:eastAsia="ru-RU"/>
              </w:rPr>
              <w:t>8. В процессуальной форме, закрепленной (КоАП РФ, УПК РФ и т.д.)</w:t>
            </w:r>
          </w:p>
        </w:tc>
        <w:tc>
          <w:tcPr>
            <w:tcW w:w="1428" w:type="dxa"/>
          </w:tcPr>
          <w:p w:rsidR="00001C3F" w:rsidRPr="00001C3F" w:rsidRDefault="00001C3F" w:rsidP="00001C3F">
            <w:pPr>
              <w:jc w:val="both"/>
              <w:rPr>
                <w:rFonts w:ascii="Times New Roman" w:eastAsia="Times New Roman" w:hAnsi="Times New Roman"/>
                <w:sz w:val="24"/>
                <w:szCs w:val="24"/>
                <w:lang w:eastAsia="ru-RU"/>
              </w:rPr>
            </w:pPr>
          </w:p>
        </w:tc>
        <w:tc>
          <w:tcPr>
            <w:tcW w:w="1407" w:type="dxa"/>
          </w:tcPr>
          <w:p w:rsidR="00001C3F" w:rsidRPr="00001C3F" w:rsidRDefault="00001C3F" w:rsidP="00001C3F">
            <w:pPr>
              <w:jc w:val="both"/>
              <w:rPr>
                <w:rFonts w:ascii="Times New Roman" w:eastAsia="Times New Roman" w:hAnsi="Times New Roman"/>
                <w:sz w:val="24"/>
                <w:szCs w:val="24"/>
                <w:lang w:eastAsia="ru-RU"/>
              </w:rPr>
            </w:pPr>
          </w:p>
        </w:tc>
        <w:tc>
          <w:tcPr>
            <w:tcW w:w="1559" w:type="dxa"/>
          </w:tcPr>
          <w:p w:rsidR="00001C3F" w:rsidRPr="00001C3F" w:rsidRDefault="00001C3F" w:rsidP="00001C3F">
            <w:pPr>
              <w:jc w:val="both"/>
              <w:rPr>
                <w:rFonts w:ascii="Times New Roman" w:eastAsia="Times New Roman" w:hAnsi="Times New Roman"/>
                <w:sz w:val="24"/>
                <w:szCs w:val="24"/>
                <w:lang w:eastAsia="ru-RU"/>
              </w:rPr>
            </w:pPr>
          </w:p>
        </w:tc>
        <w:tc>
          <w:tcPr>
            <w:tcW w:w="1569" w:type="dxa"/>
          </w:tcPr>
          <w:p w:rsidR="00001C3F" w:rsidRPr="00001C3F" w:rsidRDefault="00001C3F" w:rsidP="00001C3F">
            <w:pPr>
              <w:jc w:val="both"/>
              <w:rPr>
                <w:rFonts w:ascii="Times New Roman" w:eastAsia="Times New Roman" w:hAnsi="Times New Roman"/>
                <w:sz w:val="24"/>
                <w:szCs w:val="24"/>
                <w:lang w:eastAsia="ru-RU"/>
              </w:rPr>
            </w:pPr>
          </w:p>
        </w:tc>
      </w:tr>
    </w:tbl>
    <w:p w:rsidR="00206F9C" w:rsidRDefault="00206F9C" w:rsidP="00001C3F">
      <w:pPr>
        <w:spacing w:after="0" w:line="240" w:lineRule="auto"/>
        <w:ind w:firstLine="720"/>
        <w:jc w:val="both"/>
        <w:rPr>
          <w:rFonts w:ascii="Times New Roman" w:eastAsia="Times New Roman" w:hAnsi="Times New Roman" w:cs="Times New Roman"/>
          <w:sz w:val="24"/>
          <w:szCs w:val="24"/>
          <w:lang w:eastAsia="ru-RU"/>
        </w:rPr>
      </w:pPr>
    </w:p>
    <w:p w:rsidR="00001C3F" w:rsidRDefault="00206F9C" w:rsidP="00001C3F">
      <w:pPr>
        <w:spacing w:after="0" w:line="240" w:lineRule="auto"/>
        <w:ind w:firstLine="72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3.8 </w:t>
      </w:r>
      <w:r w:rsidR="00001C3F" w:rsidRPr="00001C3F">
        <w:rPr>
          <w:rFonts w:ascii="Times New Roman" w:eastAsia="Calibri" w:hAnsi="Times New Roman" w:cs="Times New Roman"/>
          <w:sz w:val="24"/>
          <w:szCs w:val="24"/>
        </w:rPr>
        <w:t>Составить сравнительную таблицу по образцу, представленному ниже</w:t>
      </w:r>
    </w:p>
    <w:p w:rsidR="00206F9C" w:rsidRPr="00001C3F" w:rsidRDefault="00206F9C" w:rsidP="00001C3F">
      <w:pPr>
        <w:spacing w:after="0" w:line="240" w:lineRule="auto"/>
        <w:ind w:firstLine="720"/>
        <w:jc w:val="both"/>
        <w:rPr>
          <w:rFonts w:ascii="Times New Roman" w:eastAsia="Times New Roman" w:hAnsi="Times New Roman" w:cs="Times New Roman"/>
          <w:sz w:val="24"/>
          <w:szCs w:val="24"/>
          <w:lang w:eastAsia="ru-RU"/>
        </w:rPr>
      </w:pPr>
    </w:p>
    <w:tbl>
      <w:tblPr>
        <w:tblStyle w:val="211"/>
        <w:tblW w:w="0" w:type="auto"/>
        <w:tblLook w:val="04A0" w:firstRow="1" w:lastRow="0" w:firstColumn="1" w:lastColumn="0" w:noHBand="0" w:noVBand="1"/>
      </w:tblPr>
      <w:tblGrid>
        <w:gridCol w:w="2226"/>
        <w:gridCol w:w="3991"/>
        <w:gridCol w:w="3353"/>
      </w:tblGrid>
      <w:tr w:rsidR="00001C3F" w:rsidRPr="00001C3F" w:rsidTr="00001C3F">
        <w:tc>
          <w:tcPr>
            <w:tcW w:w="2405" w:type="dxa"/>
          </w:tcPr>
          <w:p w:rsidR="00001C3F" w:rsidRPr="00001C3F" w:rsidRDefault="00001C3F" w:rsidP="00001C3F">
            <w:pPr>
              <w:jc w:val="center"/>
              <w:rPr>
                <w:rFonts w:ascii="Times New Roman" w:eastAsia="Times New Roman" w:hAnsi="Times New Roman"/>
                <w:sz w:val="24"/>
                <w:szCs w:val="24"/>
                <w:lang w:eastAsia="ru-RU"/>
              </w:rPr>
            </w:pPr>
            <w:r w:rsidRPr="00001C3F">
              <w:rPr>
                <w:rFonts w:ascii="Times New Roman" w:eastAsia="Times New Roman" w:hAnsi="Times New Roman"/>
                <w:sz w:val="24"/>
                <w:szCs w:val="24"/>
                <w:lang w:eastAsia="ru-RU"/>
              </w:rPr>
              <w:lastRenderedPageBreak/>
              <w:t>Критерии сравнения</w:t>
            </w:r>
          </w:p>
        </w:tc>
        <w:tc>
          <w:tcPr>
            <w:tcW w:w="4507" w:type="dxa"/>
          </w:tcPr>
          <w:p w:rsidR="00001C3F" w:rsidRPr="00001C3F" w:rsidRDefault="00001C3F" w:rsidP="00001C3F">
            <w:pPr>
              <w:jc w:val="center"/>
              <w:rPr>
                <w:rFonts w:ascii="Times New Roman" w:eastAsia="Times New Roman" w:hAnsi="Times New Roman"/>
                <w:sz w:val="24"/>
                <w:szCs w:val="24"/>
                <w:lang w:eastAsia="ru-RU"/>
              </w:rPr>
            </w:pPr>
            <w:r w:rsidRPr="00001C3F">
              <w:rPr>
                <w:rFonts w:ascii="Times New Roman" w:eastAsia="Times New Roman" w:hAnsi="Times New Roman"/>
                <w:sz w:val="24"/>
                <w:szCs w:val="24"/>
                <w:lang w:eastAsia="ru-RU"/>
              </w:rPr>
              <w:t>Административный порядок обжалования</w:t>
            </w:r>
          </w:p>
          <w:p w:rsidR="00001C3F" w:rsidRPr="00001C3F" w:rsidRDefault="00001C3F" w:rsidP="00001C3F">
            <w:pPr>
              <w:jc w:val="center"/>
              <w:rPr>
                <w:rFonts w:ascii="Times New Roman" w:eastAsia="Times New Roman" w:hAnsi="Times New Roman"/>
                <w:sz w:val="24"/>
                <w:szCs w:val="24"/>
                <w:lang w:eastAsia="ru-RU"/>
              </w:rPr>
            </w:pPr>
            <w:r w:rsidRPr="00001C3F">
              <w:rPr>
                <w:rFonts w:ascii="Times New Roman" w:eastAsia="Times New Roman" w:hAnsi="Times New Roman"/>
                <w:sz w:val="24"/>
                <w:szCs w:val="24"/>
                <w:lang w:eastAsia="ru-RU"/>
              </w:rPr>
              <w:t>(на основе норм Федерального закона «О порядке рассмотрения обращений граждан Российской Федерации» от 02.05.2006 № 59-ФЗ)</w:t>
            </w:r>
          </w:p>
        </w:tc>
        <w:tc>
          <w:tcPr>
            <w:tcW w:w="3685" w:type="dxa"/>
          </w:tcPr>
          <w:p w:rsidR="00001C3F" w:rsidRPr="00001C3F" w:rsidRDefault="00001C3F" w:rsidP="00001C3F">
            <w:pPr>
              <w:jc w:val="center"/>
              <w:rPr>
                <w:rFonts w:ascii="Times New Roman" w:eastAsia="Times New Roman" w:hAnsi="Times New Roman"/>
                <w:sz w:val="24"/>
                <w:szCs w:val="24"/>
                <w:lang w:eastAsia="ru-RU"/>
              </w:rPr>
            </w:pPr>
            <w:r w:rsidRPr="00001C3F">
              <w:rPr>
                <w:rFonts w:ascii="Times New Roman" w:eastAsia="Times New Roman" w:hAnsi="Times New Roman"/>
                <w:sz w:val="24"/>
                <w:szCs w:val="24"/>
                <w:lang w:eastAsia="ru-RU"/>
              </w:rPr>
              <w:t>Судебный порядок обжалования</w:t>
            </w:r>
          </w:p>
          <w:p w:rsidR="00001C3F" w:rsidRPr="00001C3F" w:rsidRDefault="00001C3F" w:rsidP="00001C3F">
            <w:pPr>
              <w:jc w:val="center"/>
              <w:rPr>
                <w:rFonts w:ascii="Times New Roman" w:eastAsia="Times New Roman" w:hAnsi="Times New Roman"/>
                <w:sz w:val="24"/>
                <w:szCs w:val="24"/>
                <w:lang w:eastAsia="ru-RU"/>
              </w:rPr>
            </w:pPr>
            <w:r w:rsidRPr="00001C3F">
              <w:rPr>
                <w:rFonts w:ascii="Times New Roman" w:eastAsia="Times New Roman" w:hAnsi="Times New Roman"/>
                <w:sz w:val="24"/>
                <w:szCs w:val="24"/>
                <w:lang w:eastAsia="ru-RU"/>
              </w:rPr>
              <w:t>(на основе норм Кодекса административного судопроизводства Российской Федерации от 08.03.2015 № 21-ФЗ)</w:t>
            </w:r>
          </w:p>
        </w:tc>
      </w:tr>
      <w:tr w:rsidR="00001C3F" w:rsidRPr="00001C3F" w:rsidTr="00001C3F">
        <w:tc>
          <w:tcPr>
            <w:tcW w:w="2405" w:type="dxa"/>
          </w:tcPr>
          <w:p w:rsidR="00001C3F" w:rsidRPr="00001C3F" w:rsidRDefault="00001C3F" w:rsidP="00001C3F">
            <w:pPr>
              <w:jc w:val="both"/>
              <w:rPr>
                <w:rFonts w:ascii="Times New Roman" w:eastAsia="Times New Roman" w:hAnsi="Times New Roman"/>
                <w:sz w:val="24"/>
                <w:szCs w:val="24"/>
                <w:lang w:eastAsia="ru-RU"/>
              </w:rPr>
            </w:pPr>
            <w:r w:rsidRPr="00001C3F">
              <w:rPr>
                <w:rFonts w:ascii="Times New Roman" w:eastAsia="Times New Roman" w:hAnsi="Times New Roman"/>
                <w:sz w:val="24"/>
                <w:szCs w:val="24"/>
                <w:lang w:eastAsia="ru-RU"/>
              </w:rPr>
              <w:t>Нормативная база</w:t>
            </w:r>
          </w:p>
        </w:tc>
        <w:tc>
          <w:tcPr>
            <w:tcW w:w="4507" w:type="dxa"/>
          </w:tcPr>
          <w:p w:rsidR="00001C3F" w:rsidRPr="00001C3F" w:rsidRDefault="00001C3F" w:rsidP="00001C3F">
            <w:pPr>
              <w:jc w:val="both"/>
              <w:rPr>
                <w:rFonts w:ascii="Times New Roman" w:eastAsia="Times New Roman" w:hAnsi="Times New Roman"/>
                <w:sz w:val="24"/>
                <w:szCs w:val="24"/>
                <w:lang w:eastAsia="ru-RU"/>
              </w:rPr>
            </w:pPr>
          </w:p>
        </w:tc>
        <w:tc>
          <w:tcPr>
            <w:tcW w:w="3685" w:type="dxa"/>
          </w:tcPr>
          <w:p w:rsidR="00001C3F" w:rsidRPr="00001C3F" w:rsidRDefault="00001C3F" w:rsidP="00001C3F">
            <w:pPr>
              <w:jc w:val="both"/>
              <w:rPr>
                <w:rFonts w:ascii="Times New Roman" w:eastAsia="Times New Roman" w:hAnsi="Times New Roman"/>
                <w:sz w:val="24"/>
                <w:szCs w:val="24"/>
                <w:lang w:eastAsia="ru-RU"/>
              </w:rPr>
            </w:pPr>
          </w:p>
        </w:tc>
      </w:tr>
      <w:tr w:rsidR="00001C3F" w:rsidRPr="00001C3F" w:rsidTr="00001C3F">
        <w:tc>
          <w:tcPr>
            <w:tcW w:w="2405" w:type="dxa"/>
          </w:tcPr>
          <w:p w:rsidR="00001C3F" w:rsidRPr="00001C3F" w:rsidRDefault="00001C3F" w:rsidP="00001C3F">
            <w:pPr>
              <w:jc w:val="both"/>
              <w:rPr>
                <w:rFonts w:ascii="Times New Roman" w:eastAsia="Times New Roman" w:hAnsi="Times New Roman"/>
                <w:sz w:val="24"/>
                <w:szCs w:val="24"/>
                <w:lang w:eastAsia="ru-RU"/>
              </w:rPr>
            </w:pPr>
            <w:r w:rsidRPr="00001C3F">
              <w:rPr>
                <w:rFonts w:ascii="Times New Roman" w:eastAsia="Times New Roman" w:hAnsi="Times New Roman"/>
                <w:sz w:val="24"/>
                <w:szCs w:val="24"/>
                <w:lang w:eastAsia="ru-RU"/>
              </w:rPr>
              <w:t>Адресат</w:t>
            </w:r>
          </w:p>
        </w:tc>
        <w:tc>
          <w:tcPr>
            <w:tcW w:w="4507" w:type="dxa"/>
          </w:tcPr>
          <w:p w:rsidR="00001C3F" w:rsidRPr="00001C3F" w:rsidRDefault="00001C3F" w:rsidP="00001C3F">
            <w:pPr>
              <w:jc w:val="both"/>
              <w:rPr>
                <w:rFonts w:ascii="Times New Roman" w:eastAsia="Times New Roman" w:hAnsi="Times New Roman"/>
                <w:sz w:val="24"/>
                <w:szCs w:val="24"/>
                <w:lang w:eastAsia="ru-RU"/>
              </w:rPr>
            </w:pPr>
          </w:p>
        </w:tc>
        <w:tc>
          <w:tcPr>
            <w:tcW w:w="3685" w:type="dxa"/>
          </w:tcPr>
          <w:p w:rsidR="00001C3F" w:rsidRPr="00001C3F" w:rsidRDefault="00001C3F" w:rsidP="00001C3F">
            <w:pPr>
              <w:jc w:val="both"/>
              <w:rPr>
                <w:rFonts w:ascii="Times New Roman" w:eastAsia="Times New Roman" w:hAnsi="Times New Roman"/>
                <w:sz w:val="24"/>
                <w:szCs w:val="24"/>
                <w:lang w:eastAsia="ru-RU"/>
              </w:rPr>
            </w:pPr>
          </w:p>
        </w:tc>
      </w:tr>
      <w:tr w:rsidR="00001C3F" w:rsidRPr="00001C3F" w:rsidTr="00001C3F">
        <w:tc>
          <w:tcPr>
            <w:tcW w:w="2405" w:type="dxa"/>
          </w:tcPr>
          <w:p w:rsidR="00001C3F" w:rsidRPr="00001C3F" w:rsidRDefault="00001C3F" w:rsidP="00001C3F">
            <w:pPr>
              <w:jc w:val="both"/>
              <w:rPr>
                <w:rFonts w:ascii="Times New Roman" w:eastAsia="Times New Roman" w:hAnsi="Times New Roman"/>
                <w:sz w:val="24"/>
                <w:szCs w:val="24"/>
                <w:lang w:eastAsia="ru-RU"/>
              </w:rPr>
            </w:pPr>
            <w:r w:rsidRPr="00001C3F">
              <w:rPr>
                <w:rFonts w:ascii="Times New Roman" w:eastAsia="Times New Roman" w:hAnsi="Times New Roman"/>
                <w:sz w:val="24"/>
                <w:szCs w:val="24"/>
                <w:lang w:eastAsia="ru-RU"/>
              </w:rPr>
              <w:t>Срок подачи жалобы</w:t>
            </w:r>
          </w:p>
        </w:tc>
        <w:tc>
          <w:tcPr>
            <w:tcW w:w="4507" w:type="dxa"/>
          </w:tcPr>
          <w:p w:rsidR="00001C3F" w:rsidRPr="00001C3F" w:rsidRDefault="00001C3F" w:rsidP="00001C3F">
            <w:pPr>
              <w:jc w:val="both"/>
              <w:rPr>
                <w:rFonts w:ascii="Times New Roman" w:eastAsia="Times New Roman" w:hAnsi="Times New Roman"/>
                <w:sz w:val="24"/>
                <w:szCs w:val="24"/>
                <w:lang w:eastAsia="ru-RU"/>
              </w:rPr>
            </w:pPr>
          </w:p>
        </w:tc>
        <w:tc>
          <w:tcPr>
            <w:tcW w:w="3685" w:type="dxa"/>
          </w:tcPr>
          <w:p w:rsidR="00001C3F" w:rsidRPr="00001C3F" w:rsidRDefault="00001C3F" w:rsidP="00001C3F">
            <w:pPr>
              <w:jc w:val="both"/>
              <w:rPr>
                <w:rFonts w:ascii="Times New Roman" w:eastAsia="Times New Roman" w:hAnsi="Times New Roman"/>
                <w:sz w:val="24"/>
                <w:szCs w:val="24"/>
                <w:lang w:eastAsia="ru-RU"/>
              </w:rPr>
            </w:pPr>
          </w:p>
        </w:tc>
      </w:tr>
      <w:tr w:rsidR="00001C3F" w:rsidRPr="00001C3F" w:rsidTr="00001C3F">
        <w:tc>
          <w:tcPr>
            <w:tcW w:w="2405" w:type="dxa"/>
          </w:tcPr>
          <w:p w:rsidR="00001C3F" w:rsidRPr="00001C3F" w:rsidRDefault="00001C3F" w:rsidP="00001C3F">
            <w:pPr>
              <w:jc w:val="both"/>
              <w:rPr>
                <w:rFonts w:ascii="Times New Roman" w:eastAsia="Times New Roman" w:hAnsi="Times New Roman"/>
                <w:sz w:val="24"/>
                <w:szCs w:val="24"/>
                <w:lang w:eastAsia="ru-RU"/>
              </w:rPr>
            </w:pPr>
            <w:r w:rsidRPr="00001C3F">
              <w:rPr>
                <w:rFonts w:ascii="Times New Roman" w:eastAsia="Times New Roman" w:hAnsi="Times New Roman"/>
                <w:sz w:val="24"/>
                <w:szCs w:val="24"/>
                <w:lang w:eastAsia="ru-RU"/>
              </w:rPr>
              <w:t>Форма жалобы</w:t>
            </w:r>
          </w:p>
        </w:tc>
        <w:tc>
          <w:tcPr>
            <w:tcW w:w="4507" w:type="dxa"/>
          </w:tcPr>
          <w:p w:rsidR="00001C3F" w:rsidRPr="00001C3F" w:rsidRDefault="00001C3F" w:rsidP="00001C3F">
            <w:pPr>
              <w:jc w:val="both"/>
              <w:rPr>
                <w:rFonts w:ascii="Times New Roman" w:eastAsia="Times New Roman" w:hAnsi="Times New Roman"/>
                <w:sz w:val="24"/>
                <w:szCs w:val="24"/>
                <w:lang w:eastAsia="ru-RU"/>
              </w:rPr>
            </w:pPr>
          </w:p>
        </w:tc>
        <w:tc>
          <w:tcPr>
            <w:tcW w:w="3685" w:type="dxa"/>
          </w:tcPr>
          <w:p w:rsidR="00001C3F" w:rsidRPr="00001C3F" w:rsidRDefault="00001C3F" w:rsidP="00001C3F">
            <w:pPr>
              <w:jc w:val="both"/>
              <w:rPr>
                <w:rFonts w:ascii="Times New Roman" w:eastAsia="Times New Roman" w:hAnsi="Times New Roman"/>
                <w:sz w:val="24"/>
                <w:szCs w:val="24"/>
                <w:lang w:eastAsia="ru-RU"/>
              </w:rPr>
            </w:pPr>
          </w:p>
        </w:tc>
      </w:tr>
      <w:tr w:rsidR="00001C3F" w:rsidRPr="00001C3F" w:rsidTr="00001C3F">
        <w:tc>
          <w:tcPr>
            <w:tcW w:w="2405" w:type="dxa"/>
          </w:tcPr>
          <w:p w:rsidR="00001C3F" w:rsidRPr="00001C3F" w:rsidRDefault="00001C3F" w:rsidP="00001C3F">
            <w:pPr>
              <w:jc w:val="both"/>
              <w:rPr>
                <w:rFonts w:ascii="Times New Roman" w:eastAsia="Times New Roman" w:hAnsi="Times New Roman"/>
                <w:sz w:val="24"/>
                <w:szCs w:val="24"/>
                <w:lang w:eastAsia="ru-RU"/>
              </w:rPr>
            </w:pPr>
            <w:r w:rsidRPr="00001C3F">
              <w:rPr>
                <w:rFonts w:ascii="Times New Roman" w:eastAsia="Times New Roman" w:hAnsi="Times New Roman"/>
                <w:sz w:val="24"/>
                <w:szCs w:val="24"/>
                <w:lang w:eastAsia="ru-RU"/>
              </w:rPr>
              <w:t>Сроки рассмотрения жалобы</w:t>
            </w:r>
          </w:p>
        </w:tc>
        <w:tc>
          <w:tcPr>
            <w:tcW w:w="4507" w:type="dxa"/>
          </w:tcPr>
          <w:p w:rsidR="00001C3F" w:rsidRPr="00001C3F" w:rsidRDefault="00001C3F" w:rsidP="00001C3F">
            <w:pPr>
              <w:jc w:val="both"/>
              <w:rPr>
                <w:rFonts w:ascii="Times New Roman" w:eastAsia="Times New Roman" w:hAnsi="Times New Roman"/>
                <w:sz w:val="24"/>
                <w:szCs w:val="24"/>
                <w:lang w:eastAsia="ru-RU"/>
              </w:rPr>
            </w:pPr>
          </w:p>
        </w:tc>
        <w:tc>
          <w:tcPr>
            <w:tcW w:w="3685" w:type="dxa"/>
          </w:tcPr>
          <w:p w:rsidR="00001C3F" w:rsidRPr="00001C3F" w:rsidRDefault="00001C3F" w:rsidP="00001C3F">
            <w:pPr>
              <w:jc w:val="both"/>
              <w:rPr>
                <w:rFonts w:ascii="Times New Roman" w:eastAsia="Times New Roman" w:hAnsi="Times New Roman"/>
                <w:sz w:val="24"/>
                <w:szCs w:val="24"/>
                <w:lang w:eastAsia="ru-RU"/>
              </w:rPr>
            </w:pPr>
          </w:p>
        </w:tc>
      </w:tr>
      <w:tr w:rsidR="00001C3F" w:rsidRPr="00001C3F" w:rsidTr="00001C3F">
        <w:tc>
          <w:tcPr>
            <w:tcW w:w="2405" w:type="dxa"/>
          </w:tcPr>
          <w:p w:rsidR="00001C3F" w:rsidRPr="00001C3F" w:rsidRDefault="00001C3F" w:rsidP="00001C3F">
            <w:pPr>
              <w:jc w:val="both"/>
              <w:rPr>
                <w:rFonts w:ascii="Times New Roman" w:eastAsia="Times New Roman" w:hAnsi="Times New Roman"/>
                <w:sz w:val="24"/>
                <w:szCs w:val="24"/>
                <w:lang w:eastAsia="ru-RU"/>
              </w:rPr>
            </w:pPr>
            <w:r w:rsidRPr="00001C3F">
              <w:rPr>
                <w:rFonts w:ascii="Times New Roman" w:eastAsia="Times New Roman" w:hAnsi="Times New Roman"/>
                <w:sz w:val="24"/>
                <w:szCs w:val="24"/>
                <w:lang w:eastAsia="ru-RU"/>
              </w:rPr>
              <w:t>Форма решения по жалобе</w:t>
            </w:r>
          </w:p>
        </w:tc>
        <w:tc>
          <w:tcPr>
            <w:tcW w:w="4507" w:type="dxa"/>
          </w:tcPr>
          <w:p w:rsidR="00001C3F" w:rsidRPr="00001C3F" w:rsidRDefault="00001C3F" w:rsidP="00001C3F">
            <w:pPr>
              <w:jc w:val="both"/>
              <w:rPr>
                <w:rFonts w:ascii="Times New Roman" w:eastAsia="Times New Roman" w:hAnsi="Times New Roman"/>
                <w:sz w:val="24"/>
                <w:szCs w:val="24"/>
                <w:lang w:eastAsia="ru-RU"/>
              </w:rPr>
            </w:pPr>
          </w:p>
        </w:tc>
        <w:tc>
          <w:tcPr>
            <w:tcW w:w="3685" w:type="dxa"/>
          </w:tcPr>
          <w:p w:rsidR="00001C3F" w:rsidRPr="00001C3F" w:rsidRDefault="00001C3F" w:rsidP="00001C3F">
            <w:pPr>
              <w:jc w:val="both"/>
              <w:rPr>
                <w:rFonts w:ascii="Times New Roman" w:eastAsia="Times New Roman" w:hAnsi="Times New Roman"/>
                <w:sz w:val="24"/>
                <w:szCs w:val="24"/>
                <w:lang w:eastAsia="ru-RU"/>
              </w:rPr>
            </w:pPr>
          </w:p>
        </w:tc>
      </w:tr>
      <w:tr w:rsidR="00001C3F" w:rsidRPr="00001C3F" w:rsidTr="00001C3F">
        <w:tc>
          <w:tcPr>
            <w:tcW w:w="2405" w:type="dxa"/>
          </w:tcPr>
          <w:p w:rsidR="00001C3F" w:rsidRPr="00001C3F" w:rsidRDefault="00001C3F" w:rsidP="00001C3F">
            <w:pPr>
              <w:jc w:val="both"/>
              <w:rPr>
                <w:rFonts w:ascii="Times New Roman" w:eastAsia="Times New Roman" w:hAnsi="Times New Roman"/>
                <w:sz w:val="24"/>
                <w:szCs w:val="24"/>
                <w:lang w:eastAsia="ru-RU"/>
              </w:rPr>
            </w:pPr>
            <w:r w:rsidRPr="00001C3F">
              <w:rPr>
                <w:rFonts w:ascii="Times New Roman" w:eastAsia="Times New Roman" w:hAnsi="Times New Roman"/>
                <w:sz w:val="24"/>
                <w:szCs w:val="24"/>
                <w:lang w:eastAsia="ru-RU"/>
              </w:rPr>
              <w:t>Количество обращений</w:t>
            </w:r>
          </w:p>
        </w:tc>
        <w:tc>
          <w:tcPr>
            <w:tcW w:w="4507" w:type="dxa"/>
          </w:tcPr>
          <w:p w:rsidR="00001C3F" w:rsidRPr="00001C3F" w:rsidRDefault="00001C3F" w:rsidP="00001C3F">
            <w:pPr>
              <w:jc w:val="both"/>
              <w:rPr>
                <w:rFonts w:ascii="Times New Roman" w:eastAsia="Times New Roman" w:hAnsi="Times New Roman"/>
                <w:sz w:val="24"/>
                <w:szCs w:val="24"/>
                <w:lang w:eastAsia="ru-RU"/>
              </w:rPr>
            </w:pPr>
          </w:p>
        </w:tc>
        <w:tc>
          <w:tcPr>
            <w:tcW w:w="3685" w:type="dxa"/>
          </w:tcPr>
          <w:p w:rsidR="00001C3F" w:rsidRPr="00001C3F" w:rsidRDefault="00001C3F" w:rsidP="00001C3F">
            <w:pPr>
              <w:jc w:val="both"/>
              <w:rPr>
                <w:rFonts w:ascii="Times New Roman" w:eastAsia="Times New Roman" w:hAnsi="Times New Roman"/>
                <w:sz w:val="24"/>
                <w:szCs w:val="24"/>
                <w:lang w:eastAsia="ru-RU"/>
              </w:rPr>
            </w:pPr>
          </w:p>
        </w:tc>
      </w:tr>
    </w:tbl>
    <w:p w:rsidR="00206F9C" w:rsidRDefault="00206F9C" w:rsidP="00001C3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 Решить задачу</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5 апреля 2012 года гражданин Ю. был доставлен в отделение полиции, где в отношении него был составлен протокол об административном правонарушении по ч. 1 ст. 20.1 КоАП РФ. В ходе составления вышеуказанного протокола и получения объяснений в порядке по ст. 25.1 КоАП РФ сотрудником полиции у Ю. был затребован паспорт гражданина РФ в целях установления данных о личности правонарушителя. После оформления протокола об административном правонарушении паспорт гражданина РФ возвращен не был. Оцените правомерность действия сотрудников полиции. Законны ли действия сотрудника полиции по изъятию паспорта в данном случае? Допускается ли, по каким основаниям и в каком порядке изъятие документов как административно-принудительная мера и распространяется ли это в отношении паспорта гражданина РФ?</w:t>
      </w:r>
    </w:p>
    <w:p w:rsidR="00206F9C" w:rsidRDefault="00206F9C" w:rsidP="00001C3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 Решить задачу</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Водитель А., выезжая со двора на дорогу, повернул налево, выехал  на полосу, которая была предназначена для движения автобусов, во встречном направлении и далее пересек сплошную разделительную линию. Он был остановлен инспектором ГИБДД, составившим впоследствии протокол об административном правонарушении, предусмотренном ч. 3 ст. 12.15 КоАП РФ. Материалы дела были переданы мировому судье, который лишил водителя права управления транспортным средством на 4 месяца. Дайте оценку ситуации. Правильно ли был привлечен водитель к ответственности? Какую позицию по этому поводу высказал Пленум Верховного Суда РФ?</w:t>
      </w:r>
    </w:p>
    <w:p w:rsidR="00206F9C" w:rsidRDefault="00206F9C" w:rsidP="00001C3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 Решить задачу</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Разграничьте по основаниям, порядку и срокам применения следующие категории:</w:t>
      </w:r>
    </w:p>
    <w:p w:rsidR="00001C3F" w:rsidRPr="00001C3F" w:rsidRDefault="00001C3F" w:rsidP="000702A4">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Привод;</w:t>
      </w:r>
    </w:p>
    <w:p w:rsidR="00001C3F" w:rsidRPr="00001C3F" w:rsidRDefault="00001C3F" w:rsidP="000702A4">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Доставление;</w:t>
      </w:r>
    </w:p>
    <w:p w:rsidR="00001C3F" w:rsidRPr="00001C3F" w:rsidRDefault="00001C3F" w:rsidP="000702A4">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Административное задержание;</w:t>
      </w:r>
    </w:p>
    <w:p w:rsidR="00001C3F" w:rsidRPr="00001C3F" w:rsidRDefault="00001C3F" w:rsidP="000702A4">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Административный арест;</w:t>
      </w:r>
    </w:p>
    <w:p w:rsidR="00001C3F" w:rsidRPr="00001C3F" w:rsidRDefault="00001C3F" w:rsidP="000702A4">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Задержание подозреваемого в совершении преступления;</w:t>
      </w:r>
    </w:p>
    <w:p w:rsidR="00001C3F" w:rsidRPr="00001C3F" w:rsidRDefault="00001C3F" w:rsidP="000702A4">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Помещение в специальное учреждение иностранных граждан или лиц без гражданства, подлежащих административному выдворению за пределы РФ</w:t>
      </w:r>
    </w:p>
    <w:p w:rsidR="00206F9C" w:rsidRDefault="00206F9C" w:rsidP="00001C3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 Выполнить задание</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Calibri" w:hAnsi="Times New Roman" w:cs="Times New Roman"/>
          <w:sz w:val="24"/>
          <w:szCs w:val="24"/>
        </w:rPr>
        <w:t>Используя нормы КоАП РФ, заполните сравнительную таблицу «Меры обеспечения производства по делу об административном правонарушении»</w:t>
      </w:r>
    </w:p>
    <w:tbl>
      <w:tblPr>
        <w:tblStyle w:val="41"/>
        <w:tblW w:w="9602" w:type="dxa"/>
        <w:tblLayout w:type="fixed"/>
        <w:tblLook w:val="04A0" w:firstRow="1" w:lastRow="0" w:firstColumn="1" w:lastColumn="0" w:noHBand="0" w:noVBand="1"/>
      </w:tblPr>
      <w:tblGrid>
        <w:gridCol w:w="1951"/>
        <w:gridCol w:w="1559"/>
        <w:gridCol w:w="2127"/>
        <w:gridCol w:w="1275"/>
        <w:gridCol w:w="2690"/>
      </w:tblGrid>
      <w:tr w:rsidR="00001C3F" w:rsidRPr="00001C3F" w:rsidTr="00940385">
        <w:tc>
          <w:tcPr>
            <w:tcW w:w="1951" w:type="dxa"/>
          </w:tcPr>
          <w:p w:rsidR="00001C3F" w:rsidRPr="00001C3F" w:rsidRDefault="00001C3F" w:rsidP="00001C3F">
            <w:pPr>
              <w:jc w:val="center"/>
              <w:rPr>
                <w:rFonts w:ascii="Times New Roman" w:eastAsia="Times New Roman" w:hAnsi="Times New Roman"/>
                <w:sz w:val="24"/>
                <w:szCs w:val="24"/>
                <w:lang w:eastAsia="ru-RU"/>
              </w:rPr>
            </w:pPr>
            <w:r w:rsidRPr="00001C3F">
              <w:rPr>
                <w:rFonts w:ascii="Times New Roman" w:eastAsia="Times New Roman" w:hAnsi="Times New Roman"/>
                <w:sz w:val="24"/>
                <w:szCs w:val="24"/>
                <w:lang w:eastAsia="ru-RU"/>
              </w:rPr>
              <w:lastRenderedPageBreak/>
              <w:t>Признаки</w:t>
            </w:r>
          </w:p>
        </w:tc>
        <w:tc>
          <w:tcPr>
            <w:tcW w:w="1559" w:type="dxa"/>
          </w:tcPr>
          <w:p w:rsidR="00001C3F" w:rsidRPr="00001C3F" w:rsidRDefault="00001C3F" w:rsidP="00001C3F">
            <w:pPr>
              <w:jc w:val="center"/>
              <w:rPr>
                <w:rFonts w:ascii="Times New Roman" w:eastAsia="Times New Roman" w:hAnsi="Times New Roman"/>
                <w:sz w:val="24"/>
                <w:szCs w:val="24"/>
                <w:lang w:eastAsia="ru-RU"/>
              </w:rPr>
            </w:pPr>
            <w:r w:rsidRPr="00001C3F">
              <w:rPr>
                <w:rFonts w:ascii="Times New Roman" w:eastAsia="Times New Roman" w:hAnsi="Times New Roman"/>
                <w:sz w:val="24"/>
                <w:szCs w:val="24"/>
                <w:lang w:eastAsia="ru-RU"/>
              </w:rPr>
              <w:t>доставление</w:t>
            </w:r>
          </w:p>
        </w:tc>
        <w:tc>
          <w:tcPr>
            <w:tcW w:w="2127" w:type="dxa"/>
          </w:tcPr>
          <w:p w:rsidR="00001C3F" w:rsidRPr="00001C3F" w:rsidRDefault="00001C3F" w:rsidP="00001C3F">
            <w:pPr>
              <w:jc w:val="center"/>
              <w:rPr>
                <w:rFonts w:ascii="Times New Roman" w:eastAsia="Times New Roman" w:hAnsi="Times New Roman"/>
                <w:sz w:val="24"/>
                <w:szCs w:val="24"/>
                <w:lang w:eastAsia="ru-RU"/>
              </w:rPr>
            </w:pPr>
            <w:r w:rsidRPr="00001C3F">
              <w:rPr>
                <w:rFonts w:ascii="Times New Roman" w:eastAsia="Times New Roman" w:hAnsi="Times New Roman"/>
                <w:sz w:val="24"/>
                <w:szCs w:val="24"/>
                <w:lang w:eastAsia="ru-RU"/>
              </w:rPr>
              <w:t>административное задержание</w:t>
            </w:r>
          </w:p>
        </w:tc>
        <w:tc>
          <w:tcPr>
            <w:tcW w:w="1275" w:type="dxa"/>
          </w:tcPr>
          <w:p w:rsidR="00001C3F" w:rsidRPr="00001C3F" w:rsidRDefault="00001C3F" w:rsidP="00001C3F">
            <w:pPr>
              <w:jc w:val="center"/>
              <w:rPr>
                <w:rFonts w:ascii="Times New Roman" w:eastAsia="Times New Roman" w:hAnsi="Times New Roman"/>
                <w:sz w:val="24"/>
                <w:szCs w:val="24"/>
                <w:lang w:eastAsia="ru-RU"/>
              </w:rPr>
            </w:pPr>
            <w:r w:rsidRPr="00001C3F">
              <w:rPr>
                <w:rFonts w:ascii="Times New Roman" w:eastAsia="Times New Roman" w:hAnsi="Times New Roman"/>
                <w:sz w:val="24"/>
                <w:szCs w:val="24"/>
                <w:lang w:eastAsia="ru-RU"/>
              </w:rPr>
              <w:t>привод</w:t>
            </w:r>
          </w:p>
        </w:tc>
        <w:tc>
          <w:tcPr>
            <w:tcW w:w="2690" w:type="dxa"/>
          </w:tcPr>
          <w:p w:rsidR="00001C3F" w:rsidRPr="00001C3F" w:rsidRDefault="00001C3F" w:rsidP="00001C3F">
            <w:pPr>
              <w:jc w:val="center"/>
              <w:rPr>
                <w:rFonts w:ascii="Times New Roman" w:eastAsia="Times New Roman" w:hAnsi="Times New Roman"/>
                <w:sz w:val="24"/>
                <w:szCs w:val="24"/>
                <w:lang w:eastAsia="ru-RU"/>
              </w:rPr>
            </w:pPr>
            <w:r w:rsidRPr="00001C3F">
              <w:rPr>
                <w:rFonts w:ascii="Times New Roman" w:eastAsia="Times New Roman" w:hAnsi="Times New Roman"/>
                <w:sz w:val="24"/>
                <w:szCs w:val="24"/>
                <w:lang w:eastAsia="ru-RU"/>
              </w:rPr>
              <w:t>медицинское освидетельствование на состояние опьянения</w:t>
            </w:r>
          </w:p>
        </w:tc>
      </w:tr>
      <w:tr w:rsidR="00001C3F" w:rsidRPr="00001C3F" w:rsidTr="00940385">
        <w:tc>
          <w:tcPr>
            <w:tcW w:w="1951" w:type="dxa"/>
          </w:tcPr>
          <w:p w:rsidR="00001C3F" w:rsidRPr="00001C3F" w:rsidRDefault="00001C3F" w:rsidP="00001C3F">
            <w:pPr>
              <w:jc w:val="both"/>
              <w:rPr>
                <w:rFonts w:ascii="Times New Roman" w:eastAsia="Times New Roman" w:hAnsi="Times New Roman"/>
                <w:sz w:val="24"/>
                <w:szCs w:val="24"/>
                <w:lang w:eastAsia="ru-RU"/>
              </w:rPr>
            </w:pPr>
            <w:r w:rsidRPr="00001C3F">
              <w:rPr>
                <w:rFonts w:ascii="Times New Roman" w:eastAsia="Times New Roman" w:hAnsi="Times New Roman"/>
                <w:sz w:val="24"/>
                <w:szCs w:val="24"/>
                <w:lang w:eastAsia="ru-RU"/>
              </w:rPr>
              <w:t>Фактическое основание</w:t>
            </w:r>
          </w:p>
        </w:tc>
        <w:tc>
          <w:tcPr>
            <w:tcW w:w="1559" w:type="dxa"/>
          </w:tcPr>
          <w:p w:rsidR="00001C3F" w:rsidRPr="00001C3F" w:rsidRDefault="00001C3F" w:rsidP="00001C3F">
            <w:pPr>
              <w:jc w:val="both"/>
              <w:rPr>
                <w:rFonts w:ascii="Times New Roman" w:eastAsia="Times New Roman" w:hAnsi="Times New Roman"/>
                <w:sz w:val="24"/>
                <w:szCs w:val="24"/>
                <w:lang w:eastAsia="ru-RU"/>
              </w:rPr>
            </w:pPr>
          </w:p>
          <w:p w:rsidR="00001C3F" w:rsidRPr="00001C3F" w:rsidRDefault="00001C3F" w:rsidP="00001C3F">
            <w:pPr>
              <w:jc w:val="both"/>
              <w:rPr>
                <w:rFonts w:ascii="Times New Roman" w:eastAsia="Times New Roman" w:hAnsi="Times New Roman"/>
                <w:sz w:val="24"/>
                <w:szCs w:val="24"/>
                <w:lang w:eastAsia="ru-RU"/>
              </w:rPr>
            </w:pPr>
          </w:p>
        </w:tc>
        <w:tc>
          <w:tcPr>
            <w:tcW w:w="2127" w:type="dxa"/>
          </w:tcPr>
          <w:p w:rsidR="00001C3F" w:rsidRPr="00001C3F" w:rsidRDefault="00001C3F" w:rsidP="00001C3F">
            <w:pPr>
              <w:jc w:val="both"/>
              <w:rPr>
                <w:rFonts w:ascii="Times New Roman" w:eastAsia="Times New Roman" w:hAnsi="Times New Roman"/>
                <w:sz w:val="24"/>
                <w:szCs w:val="24"/>
                <w:lang w:eastAsia="ru-RU"/>
              </w:rPr>
            </w:pPr>
          </w:p>
        </w:tc>
        <w:tc>
          <w:tcPr>
            <w:tcW w:w="1275" w:type="dxa"/>
          </w:tcPr>
          <w:p w:rsidR="00001C3F" w:rsidRPr="00001C3F" w:rsidRDefault="00001C3F" w:rsidP="00001C3F">
            <w:pPr>
              <w:jc w:val="both"/>
              <w:rPr>
                <w:rFonts w:ascii="Times New Roman" w:eastAsia="Times New Roman" w:hAnsi="Times New Roman"/>
                <w:sz w:val="24"/>
                <w:szCs w:val="24"/>
                <w:lang w:eastAsia="ru-RU"/>
              </w:rPr>
            </w:pPr>
          </w:p>
        </w:tc>
        <w:tc>
          <w:tcPr>
            <w:tcW w:w="2690" w:type="dxa"/>
          </w:tcPr>
          <w:p w:rsidR="00001C3F" w:rsidRPr="00001C3F" w:rsidRDefault="00001C3F" w:rsidP="00001C3F">
            <w:pPr>
              <w:jc w:val="both"/>
              <w:rPr>
                <w:rFonts w:ascii="Times New Roman" w:eastAsia="Times New Roman" w:hAnsi="Times New Roman"/>
                <w:sz w:val="24"/>
                <w:szCs w:val="24"/>
                <w:lang w:eastAsia="ru-RU"/>
              </w:rPr>
            </w:pPr>
          </w:p>
        </w:tc>
      </w:tr>
      <w:tr w:rsidR="00001C3F" w:rsidRPr="00001C3F" w:rsidTr="00940385">
        <w:tc>
          <w:tcPr>
            <w:tcW w:w="1951" w:type="dxa"/>
          </w:tcPr>
          <w:p w:rsidR="00001C3F" w:rsidRPr="00001C3F" w:rsidRDefault="00001C3F" w:rsidP="00001C3F">
            <w:pPr>
              <w:jc w:val="both"/>
              <w:rPr>
                <w:rFonts w:ascii="Times New Roman" w:eastAsia="Times New Roman" w:hAnsi="Times New Roman"/>
                <w:sz w:val="24"/>
                <w:szCs w:val="24"/>
                <w:lang w:eastAsia="ru-RU"/>
              </w:rPr>
            </w:pPr>
            <w:r w:rsidRPr="00001C3F">
              <w:rPr>
                <w:rFonts w:ascii="Times New Roman" w:eastAsia="Times New Roman" w:hAnsi="Times New Roman"/>
                <w:sz w:val="24"/>
                <w:szCs w:val="24"/>
                <w:lang w:eastAsia="ru-RU"/>
              </w:rPr>
              <w:t>Статья КоАП РФ</w:t>
            </w:r>
          </w:p>
        </w:tc>
        <w:tc>
          <w:tcPr>
            <w:tcW w:w="1559" w:type="dxa"/>
          </w:tcPr>
          <w:p w:rsidR="00001C3F" w:rsidRPr="00001C3F" w:rsidRDefault="00001C3F" w:rsidP="00001C3F">
            <w:pPr>
              <w:jc w:val="both"/>
              <w:rPr>
                <w:rFonts w:ascii="Times New Roman" w:eastAsia="Times New Roman" w:hAnsi="Times New Roman"/>
                <w:sz w:val="24"/>
                <w:szCs w:val="24"/>
                <w:lang w:eastAsia="ru-RU"/>
              </w:rPr>
            </w:pPr>
          </w:p>
          <w:p w:rsidR="00001C3F" w:rsidRPr="00001C3F" w:rsidRDefault="00001C3F" w:rsidP="00001C3F">
            <w:pPr>
              <w:jc w:val="both"/>
              <w:rPr>
                <w:rFonts w:ascii="Times New Roman" w:eastAsia="Times New Roman" w:hAnsi="Times New Roman"/>
                <w:sz w:val="24"/>
                <w:szCs w:val="24"/>
                <w:lang w:eastAsia="ru-RU"/>
              </w:rPr>
            </w:pPr>
          </w:p>
        </w:tc>
        <w:tc>
          <w:tcPr>
            <w:tcW w:w="2127" w:type="dxa"/>
          </w:tcPr>
          <w:p w:rsidR="00001C3F" w:rsidRPr="00001C3F" w:rsidRDefault="00001C3F" w:rsidP="00001C3F">
            <w:pPr>
              <w:jc w:val="both"/>
              <w:rPr>
                <w:rFonts w:ascii="Times New Roman" w:eastAsia="Times New Roman" w:hAnsi="Times New Roman"/>
                <w:sz w:val="24"/>
                <w:szCs w:val="24"/>
                <w:lang w:eastAsia="ru-RU"/>
              </w:rPr>
            </w:pPr>
          </w:p>
        </w:tc>
        <w:tc>
          <w:tcPr>
            <w:tcW w:w="1275" w:type="dxa"/>
          </w:tcPr>
          <w:p w:rsidR="00001C3F" w:rsidRPr="00001C3F" w:rsidRDefault="00001C3F" w:rsidP="00001C3F">
            <w:pPr>
              <w:jc w:val="both"/>
              <w:rPr>
                <w:rFonts w:ascii="Times New Roman" w:eastAsia="Times New Roman" w:hAnsi="Times New Roman"/>
                <w:sz w:val="24"/>
                <w:szCs w:val="24"/>
                <w:lang w:eastAsia="ru-RU"/>
              </w:rPr>
            </w:pPr>
          </w:p>
        </w:tc>
        <w:tc>
          <w:tcPr>
            <w:tcW w:w="2690" w:type="dxa"/>
          </w:tcPr>
          <w:p w:rsidR="00001C3F" w:rsidRPr="00001C3F" w:rsidRDefault="00001C3F" w:rsidP="00001C3F">
            <w:pPr>
              <w:jc w:val="both"/>
              <w:rPr>
                <w:rFonts w:ascii="Times New Roman" w:eastAsia="Times New Roman" w:hAnsi="Times New Roman"/>
                <w:sz w:val="24"/>
                <w:szCs w:val="24"/>
                <w:lang w:eastAsia="ru-RU"/>
              </w:rPr>
            </w:pPr>
          </w:p>
        </w:tc>
      </w:tr>
      <w:tr w:rsidR="00001C3F" w:rsidRPr="00001C3F" w:rsidTr="00940385">
        <w:tc>
          <w:tcPr>
            <w:tcW w:w="1951" w:type="dxa"/>
          </w:tcPr>
          <w:p w:rsidR="00001C3F" w:rsidRPr="00001C3F" w:rsidRDefault="00001C3F" w:rsidP="00001C3F">
            <w:pPr>
              <w:jc w:val="both"/>
              <w:rPr>
                <w:rFonts w:ascii="Times New Roman" w:eastAsia="Times New Roman" w:hAnsi="Times New Roman"/>
                <w:sz w:val="24"/>
                <w:szCs w:val="24"/>
                <w:lang w:eastAsia="ru-RU"/>
              </w:rPr>
            </w:pPr>
            <w:r w:rsidRPr="00001C3F">
              <w:rPr>
                <w:rFonts w:ascii="Times New Roman" w:eastAsia="Times New Roman" w:hAnsi="Times New Roman"/>
                <w:sz w:val="24"/>
                <w:szCs w:val="24"/>
                <w:lang w:eastAsia="ru-RU"/>
              </w:rPr>
              <w:t>Срок</w:t>
            </w:r>
          </w:p>
        </w:tc>
        <w:tc>
          <w:tcPr>
            <w:tcW w:w="1559" w:type="dxa"/>
          </w:tcPr>
          <w:p w:rsidR="00001C3F" w:rsidRPr="00001C3F" w:rsidRDefault="00001C3F" w:rsidP="00001C3F">
            <w:pPr>
              <w:jc w:val="both"/>
              <w:rPr>
                <w:rFonts w:ascii="Times New Roman" w:eastAsia="Times New Roman" w:hAnsi="Times New Roman"/>
                <w:sz w:val="24"/>
                <w:szCs w:val="24"/>
                <w:lang w:eastAsia="ru-RU"/>
              </w:rPr>
            </w:pPr>
          </w:p>
        </w:tc>
        <w:tc>
          <w:tcPr>
            <w:tcW w:w="2127" w:type="dxa"/>
          </w:tcPr>
          <w:p w:rsidR="00001C3F" w:rsidRPr="00001C3F" w:rsidRDefault="00001C3F" w:rsidP="00001C3F">
            <w:pPr>
              <w:jc w:val="both"/>
              <w:rPr>
                <w:rFonts w:ascii="Times New Roman" w:eastAsia="Times New Roman" w:hAnsi="Times New Roman"/>
                <w:sz w:val="24"/>
                <w:szCs w:val="24"/>
                <w:lang w:eastAsia="ru-RU"/>
              </w:rPr>
            </w:pPr>
          </w:p>
        </w:tc>
        <w:tc>
          <w:tcPr>
            <w:tcW w:w="1275" w:type="dxa"/>
          </w:tcPr>
          <w:p w:rsidR="00001C3F" w:rsidRPr="00001C3F" w:rsidRDefault="00001C3F" w:rsidP="00001C3F">
            <w:pPr>
              <w:jc w:val="both"/>
              <w:rPr>
                <w:rFonts w:ascii="Times New Roman" w:eastAsia="Times New Roman" w:hAnsi="Times New Roman"/>
                <w:sz w:val="24"/>
                <w:szCs w:val="24"/>
                <w:lang w:eastAsia="ru-RU"/>
              </w:rPr>
            </w:pPr>
          </w:p>
        </w:tc>
        <w:tc>
          <w:tcPr>
            <w:tcW w:w="2690" w:type="dxa"/>
          </w:tcPr>
          <w:p w:rsidR="00001C3F" w:rsidRPr="00001C3F" w:rsidRDefault="00001C3F" w:rsidP="00001C3F">
            <w:pPr>
              <w:jc w:val="both"/>
              <w:rPr>
                <w:rFonts w:ascii="Times New Roman" w:eastAsia="Times New Roman" w:hAnsi="Times New Roman"/>
                <w:sz w:val="24"/>
                <w:szCs w:val="24"/>
                <w:lang w:eastAsia="ru-RU"/>
              </w:rPr>
            </w:pPr>
          </w:p>
        </w:tc>
      </w:tr>
      <w:tr w:rsidR="00001C3F" w:rsidRPr="00001C3F" w:rsidTr="00940385">
        <w:tc>
          <w:tcPr>
            <w:tcW w:w="1951" w:type="dxa"/>
          </w:tcPr>
          <w:p w:rsidR="00001C3F" w:rsidRPr="00001C3F" w:rsidRDefault="00001C3F" w:rsidP="00001C3F">
            <w:pPr>
              <w:jc w:val="both"/>
              <w:rPr>
                <w:rFonts w:ascii="Times New Roman" w:eastAsia="Times New Roman" w:hAnsi="Times New Roman"/>
                <w:sz w:val="24"/>
                <w:szCs w:val="24"/>
                <w:lang w:eastAsia="ru-RU"/>
              </w:rPr>
            </w:pPr>
            <w:r w:rsidRPr="00001C3F">
              <w:rPr>
                <w:rFonts w:ascii="Times New Roman" w:eastAsia="Times New Roman" w:hAnsi="Times New Roman"/>
                <w:sz w:val="24"/>
                <w:szCs w:val="24"/>
                <w:lang w:eastAsia="ru-RU"/>
              </w:rPr>
              <w:t>Цель</w:t>
            </w:r>
          </w:p>
        </w:tc>
        <w:tc>
          <w:tcPr>
            <w:tcW w:w="1559" w:type="dxa"/>
          </w:tcPr>
          <w:p w:rsidR="00001C3F" w:rsidRPr="00001C3F" w:rsidRDefault="00001C3F" w:rsidP="00001C3F">
            <w:pPr>
              <w:jc w:val="both"/>
              <w:rPr>
                <w:rFonts w:ascii="Times New Roman" w:eastAsia="Times New Roman" w:hAnsi="Times New Roman"/>
                <w:sz w:val="24"/>
                <w:szCs w:val="24"/>
                <w:lang w:eastAsia="ru-RU"/>
              </w:rPr>
            </w:pPr>
          </w:p>
        </w:tc>
        <w:tc>
          <w:tcPr>
            <w:tcW w:w="2127" w:type="dxa"/>
          </w:tcPr>
          <w:p w:rsidR="00001C3F" w:rsidRPr="00001C3F" w:rsidRDefault="00001C3F" w:rsidP="00001C3F">
            <w:pPr>
              <w:jc w:val="both"/>
              <w:rPr>
                <w:rFonts w:ascii="Times New Roman" w:eastAsia="Times New Roman" w:hAnsi="Times New Roman"/>
                <w:sz w:val="24"/>
                <w:szCs w:val="24"/>
                <w:lang w:eastAsia="ru-RU"/>
              </w:rPr>
            </w:pPr>
          </w:p>
        </w:tc>
        <w:tc>
          <w:tcPr>
            <w:tcW w:w="1275" w:type="dxa"/>
          </w:tcPr>
          <w:p w:rsidR="00001C3F" w:rsidRPr="00001C3F" w:rsidRDefault="00001C3F" w:rsidP="00001C3F">
            <w:pPr>
              <w:jc w:val="both"/>
              <w:rPr>
                <w:rFonts w:ascii="Times New Roman" w:eastAsia="Times New Roman" w:hAnsi="Times New Roman"/>
                <w:sz w:val="24"/>
                <w:szCs w:val="24"/>
                <w:lang w:eastAsia="ru-RU"/>
              </w:rPr>
            </w:pPr>
          </w:p>
        </w:tc>
        <w:tc>
          <w:tcPr>
            <w:tcW w:w="2690" w:type="dxa"/>
          </w:tcPr>
          <w:p w:rsidR="00001C3F" w:rsidRPr="00001C3F" w:rsidRDefault="00001C3F" w:rsidP="00001C3F">
            <w:pPr>
              <w:jc w:val="both"/>
              <w:rPr>
                <w:rFonts w:ascii="Times New Roman" w:eastAsia="Times New Roman" w:hAnsi="Times New Roman"/>
                <w:sz w:val="24"/>
                <w:szCs w:val="24"/>
                <w:lang w:eastAsia="ru-RU"/>
              </w:rPr>
            </w:pPr>
          </w:p>
        </w:tc>
      </w:tr>
      <w:tr w:rsidR="00001C3F" w:rsidRPr="00001C3F" w:rsidTr="00940385">
        <w:tc>
          <w:tcPr>
            <w:tcW w:w="1951" w:type="dxa"/>
          </w:tcPr>
          <w:p w:rsidR="00001C3F" w:rsidRPr="00001C3F" w:rsidRDefault="00001C3F" w:rsidP="00001C3F">
            <w:pPr>
              <w:jc w:val="both"/>
              <w:rPr>
                <w:rFonts w:ascii="Times New Roman" w:eastAsia="Times New Roman" w:hAnsi="Times New Roman"/>
                <w:sz w:val="24"/>
                <w:szCs w:val="24"/>
                <w:lang w:eastAsia="ru-RU"/>
              </w:rPr>
            </w:pPr>
            <w:r w:rsidRPr="00001C3F">
              <w:rPr>
                <w:rFonts w:ascii="Times New Roman" w:eastAsia="Times New Roman" w:hAnsi="Times New Roman"/>
                <w:sz w:val="24"/>
                <w:szCs w:val="24"/>
                <w:lang w:eastAsia="ru-RU"/>
              </w:rPr>
              <w:t>Процессуальное оформление</w:t>
            </w:r>
          </w:p>
        </w:tc>
        <w:tc>
          <w:tcPr>
            <w:tcW w:w="1559" w:type="dxa"/>
          </w:tcPr>
          <w:p w:rsidR="00001C3F" w:rsidRPr="00001C3F" w:rsidRDefault="00001C3F" w:rsidP="00001C3F">
            <w:pPr>
              <w:jc w:val="both"/>
              <w:rPr>
                <w:rFonts w:ascii="Times New Roman" w:eastAsia="Times New Roman" w:hAnsi="Times New Roman"/>
                <w:sz w:val="24"/>
                <w:szCs w:val="24"/>
                <w:lang w:eastAsia="ru-RU"/>
              </w:rPr>
            </w:pPr>
          </w:p>
        </w:tc>
        <w:tc>
          <w:tcPr>
            <w:tcW w:w="2127" w:type="dxa"/>
          </w:tcPr>
          <w:p w:rsidR="00001C3F" w:rsidRPr="00001C3F" w:rsidRDefault="00001C3F" w:rsidP="00001C3F">
            <w:pPr>
              <w:jc w:val="both"/>
              <w:rPr>
                <w:rFonts w:ascii="Times New Roman" w:eastAsia="Times New Roman" w:hAnsi="Times New Roman"/>
                <w:sz w:val="24"/>
                <w:szCs w:val="24"/>
                <w:lang w:eastAsia="ru-RU"/>
              </w:rPr>
            </w:pPr>
          </w:p>
        </w:tc>
        <w:tc>
          <w:tcPr>
            <w:tcW w:w="1275" w:type="dxa"/>
          </w:tcPr>
          <w:p w:rsidR="00001C3F" w:rsidRPr="00001C3F" w:rsidRDefault="00001C3F" w:rsidP="00001C3F">
            <w:pPr>
              <w:jc w:val="both"/>
              <w:rPr>
                <w:rFonts w:ascii="Times New Roman" w:eastAsia="Times New Roman" w:hAnsi="Times New Roman"/>
                <w:sz w:val="24"/>
                <w:szCs w:val="24"/>
                <w:lang w:eastAsia="ru-RU"/>
              </w:rPr>
            </w:pPr>
          </w:p>
        </w:tc>
        <w:tc>
          <w:tcPr>
            <w:tcW w:w="2690" w:type="dxa"/>
          </w:tcPr>
          <w:p w:rsidR="00001C3F" w:rsidRPr="00001C3F" w:rsidRDefault="00001C3F" w:rsidP="00001C3F">
            <w:pPr>
              <w:jc w:val="both"/>
              <w:rPr>
                <w:rFonts w:ascii="Times New Roman" w:eastAsia="Times New Roman" w:hAnsi="Times New Roman"/>
                <w:sz w:val="24"/>
                <w:szCs w:val="24"/>
                <w:lang w:eastAsia="ru-RU"/>
              </w:rPr>
            </w:pPr>
          </w:p>
        </w:tc>
      </w:tr>
    </w:tbl>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Практическое занятие № </w:t>
      </w:r>
      <w:r w:rsidR="00333014">
        <w:rPr>
          <w:rFonts w:ascii="Times New Roman" w:eastAsia="Times New Roman" w:hAnsi="Times New Roman" w:cs="Times New Roman"/>
          <w:sz w:val="24"/>
          <w:szCs w:val="24"/>
          <w:lang w:eastAsia="ru-RU"/>
        </w:rPr>
        <w:t>5</w:t>
      </w:r>
      <w:r w:rsidRPr="00001C3F">
        <w:rPr>
          <w:rFonts w:ascii="Times New Roman" w:eastAsia="Times New Roman" w:hAnsi="Times New Roman" w:cs="Times New Roman"/>
          <w:sz w:val="24"/>
          <w:szCs w:val="24"/>
          <w:lang w:eastAsia="ru-RU"/>
        </w:rPr>
        <w:t xml:space="preserve"> «</w:t>
      </w:r>
      <w:r w:rsidR="00333014" w:rsidRPr="00333014">
        <w:rPr>
          <w:rFonts w:ascii="Times New Roman" w:eastAsia="Times New Roman" w:hAnsi="Times New Roman" w:cs="Times New Roman"/>
          <w:sz w:val="24"/>
          <w:szCs w:val="24"/>
          <w:lang w:eastAsia="ru-RU"/>
        </w:rPr>
        <w:t>Организационно-правовые способы обеспечения законности и дисциплины в деятельности субъектов административного права</w:t>
      </w:r>
      <w:r w:rsidRPr="00001C3F">
        <w:rPr>
          <w:rFonts w:ascii="Times New Roman" w:eastAsia="Times New Roman" w:hAnsi="Times New Roman" w:cs="Times New Roman"/>
          <w:sz w:val="24"/>
          <w:szCs w:val="24"/>
          <w:lang w:eastAsia="ru-RU"/>
        </w:rPr>
        <w:t>»</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 Вопросы для устного опроса</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1.1 Законность: понятие, принципы законности, роль органов государственной власти и местного самоуправления в обеспечении законности</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1.2 Государственные контроль: понятие и виды:</w:t>
      </w:r>
    </w:p>
    <w:p w:rsidR="00001C3F" w:rsidRPr="00001C3F" w:rsidRDefault="00001C3F" w:rsidP="000702A4">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Президентский контроль;</w:t>
      </w:r>
    </w:p>
    <w:p w:rsidR="00001C3F" w:rsidRPr="00001C3F" w:rsidRDefault="00001C3F" w:rsidP="000702A4">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Парламентский контроль</w:t>
      </w:r>
    </w:p>
    <w:p w:rsidR="00001C3F" w:rsidRPr="00001C3F" w:rsidRDefault="00001C3F" w:rsidP="000702A4">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Административный контроль</w:t>
      </w:r>
    </w:p>
    <w:p w:rsidR="00001C3F" w:rsidRPr="00001C3F" w:rsidRDefault="00001C3F" w:rsidP="000702A4">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Судебный контроль</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1.3 Прокурорский надзор</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1.4 Административный надзор</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1.5 Обращения граждан в органы государственной власти и органы местного самоуправления как способ обеспечения законности</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2 Задания для самоподготовки</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2.1 Решить задачу</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Городская прокуратура проверила соблюдение местными работодателями законодательства о противодействии коррупции и установила нарушения в администрации городского поселения и ООО «А» в виде ненаправления сообщения о заключении трудовых договоров с бывшими государственными служащими предыдущим работодателем в установленный срок. Чем закончилось дело об административном правонарушении, предусмотренное ст. 19.29 КоАП РФ для работодателей? Ответ обосновать ссылкой на законодательные акты.</w:t>
      </w:r>
    </w:p>
    <w:p w:rsidR="00001C3F" w:rsidRPr="00001C3F" w:rsidRDefault="00001C3F" w:rsidP="00001C3F">
      <w:pPr>
        <w:tabs>
          <w:tab w:val="left" w:pos="2595"/>
        </w:tabs>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2.2 Акционерное общество «Нивея», осуществляющее закупку и переработку зерна, отказало должностному лицу государственного контроля за качеством и рациональным использованием зерна и продуктов его переработки О.Д. Борисову в проведении отбора проб зерна и выпеченных из него хлебобулочных изделий в целях определения их качества. Тогда О.Д. Борисов в присутствии двух понятых составил протокол о совершении предприятием «Нивея» административного правонарушения и наложил на его директора М.С. Исаеву административный штраф в размере 3 тыс. рублей. Подлежит ли деятельность по закупке зерна и его переработке государственному контролю? В чем состоит сущность такого государственного контроля и в каких формах он осуществляется?  Законно ли решение о назначении директору предприятия административного штрафа? Возможно ли обжалование постановления О.Д. Борисова? Если да, то какие способы обжалования можно ему предложить?</w:t>
      </w:r>
      <w:r w:rsidRPr="00001C3F">
        <w:rPr>
          <w:rFonts w:ascii="Times New Roman" w:eastAsia="Times New Roman" w:hAnsi="Times New Roman" w:cs="Times New Roman"/>
          <w:sz w:val="24"/>
          <w:szCs w:val="24"/>
          <w:lang w:eastAsia="ru-RU"/>
        </w:rPr>
        <w:tab/>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2.3 Найти статистические данные о деятельности органов прокуратуры по осуществлению надзора за исполнением законов, соблюдением прав и свобод человека и гражданина за 2014, 2015, 2016 год, сравнить и проанализировать показатели (Режим доступа: http://genproc.gov.ru/stat/data).</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lastRenderedPageBreak/>
        <w:t>2.4 Схематично (с помощью таблицы) покажите отличие прокурорского надзора и деятельности органов государственного контроля в зависимости от следующих критериев и направлений деятельности:</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а) назначение и правовое положение прокуратуры и органов государственного контроля в системе государственных органов;</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б) значение функций контроля и надзора в системе всех функций прокуратуры и органов государственного контроля;</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в) предмет и пределы надзора;</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г) характер полномочий органов надзора и контроля.</w:t>
      </w:r>
      <w:r w:rsidRPr="00001C3F">
        <w:rPr>
          <w:rFonts w:ascii="Times New Roman" w:eastAsia="Times New Roman" w:hAnsi="Times New Roman" w:cs="Times New Roman"/>
          <w:sz w:val="24"/>
          <w:szCs w:val="24"/>
          <w:lang w:eastAsia="ru-RU"/>
        </w:rPr>
        <w:tab/>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Практическое занятие № </w:t>
      </w:r>
      <w:r w:rsidR="00333014">
        <w:rPr>
          <w:rFonts w:ascii="Times New Roman" w:eastAsia="Times New Roman" w:hAnsi="Times New Roman" w:cs="Times New Roman"/>
          <w:sz w:val="24"/>
          <w:szCs w:val="24"/>
          <w:lang w:eastAsia="ru-RU"/>
        </w:rPr>
        <w:t>6</w:t>
      </w:r>
      <w:r w:rsidRPr="00001C3F">
        <w:rPr>
          <w:rFonts w:ascii="Times New Roman" w:eastAsia="Times New Roman" w:hAnsi="Times New Roman" w:cs="Times New Roman"/>
          <w:sz w:val="24"/>
          <w:szCs w:val="24"/>
          <w:lang w:eastAsia="ru-RU"/>
        </w:rPr>
        <w:t xml:space="preserve"> «</w:t>
      </w:r>
      <w:r w:rsidR="00333014" w:rsidRPr="00333014">
        <w:rPr>
          <w:rFonts w:ascii="Times New Roman" w:eastAsia="Times New Roman" w:hAnsi="Times New Roman" w:cs="Times New Roman"/>
          <w:sz w:val="24"/>
          <w:szCs w:val="24"/>
          <w:lang w:eastAsia="ru-RU"/>
        </w:rPr>
        <w:t>Административное управление в сфере экономики</w:t>
      </w:r>
      <w:r w:rsidRPr="00001C3F">
        <w:rPr>
          <w:rFonts w:ascii="Times New Roman" w:eastAsia="Times New Roman" w:hAnsi="Times New Roman" w:cs="Times New Roman"/>
          <w:sz w:val="24"/>
          <w:szCs w:val="24"/>
          <w:lang w:eastAsia="ru-RU"/>
        </w:rPr>
        <w:t>»</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 Вопросы для устного опроса</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1.1 Административное управление в области экономического развития</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1.2 Административное управление в области финансов.</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1.3 Административное управление в области промышленности и торговли.</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1.4 Административное управление в области энергетики</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1.5 Административное управление в области природопользования и охраны окружающей среды.</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1.6 Административное управление в области сельского и рыбного хозяйства</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1.7 Административное управление в области транспорта.</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1.8 Административное управление в области связи и массовых коммуникаций</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p>
    <w:p w:rsidR="00001C3F" w:rsidRPr="00001C3F" w:rsidRDefault="00333014" w:rsidP="00001C3F">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7</w:t>
      </w:r>
      <w:r w:rsidR="00001C3F" w:rsidRPr="00001C3F">
        <w:rPr>
          <w:rFonts w:ascii="Times New Roman" w:eastAsia="Times New Roman" w:hAnsi="Times New Roman" w:cs="Times New Roman"/>
          <w:sz w:val="24"/>
          <w:szCs w:val="24"/>
          <w:lang w:eastAsia="ru-RU"/>
        </w:rPr>
        <w:t xml:space="preserve"> «Административное управление в социально-культурной сфере»</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 Вопросы для устного опроса</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1.1 Административное управление в области здравоохранения</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1.2 Административное управление в области труда и социальной занятости</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1.3 Административное управление в области образования, науки и молодежной политики</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1.4 Административное управление в области культуры и туризма.</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1.5 Административное управление в области физической культуры и спорта</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2 Задания для самоподготовки:</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2.1 Проанализировать основные направления и меры развития туризма в России (режим доступа: https://www.russiatourism.ru/contents/deyatelnost/rol-turizma-v-rossiyskoy-ekonomike). Подготовить эссе на тему «Проблемные аспекты развития туризма в России».</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2.2 Подготовить эссе на тему на тему: «Молодёжная политика: понятие, основные направления»</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2.3 Проанализировать статистические данные по доле молодежи в общем населении страны, по возрастной структуре молодежи, динамику численности молодежи на сайте Росмолодежи (режим доступа: https://fadm.gov.ru/activity/statistic). Подготовить эссе на тему «Молодежь как особая категория в числе субъектов административного права»</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Практическое занятие № </w:t>
      </w:r>
      <w:r w:rsidR="00333014">
        <w:rPr>
          <w:rFonts w:ascii="Times New Roman" w:eastAsia="Times New Roman" w:hAnsi="Times New Roman" w:cs="Times New Roman"/>
          <w:sz w:val="24"/>
          <w:szCs w:val="24"/>
          <w:lang w:eastAsia="ru-RU"/>
        </w:rPr>
        <w:t>8</w:t>
      </w:r>
      <w:r w:rsidRPr="00001C3F">
        <w:rPr>
          <w:rFonts w:ascii="Times New Roman" w:eastAsia="Times New Roman" w:hAnsi="Times New Roman" w:cs="Times New Roman"/>
          <w:sz w:val="24"/>
          <w:szCs w:val="24"/>
          <w:lang w:eastAsia="ru-RU"/>
        </w:rPr>
        <w:t xml:space="preserve"> «</w:t>
      </w:r>
      <w:r w:rsidR="00333014" w:rsidRPr="00333014">
        <w:rPr>
          <w:rFonts w:ascii="Times New Roman" w:eastAsia="Times New Roman" w:hAnsi="Times New Roman" w:cs="Times New Roman"/>
          <w:sz w:val="24"/>
          <w:szCs w:val="24"/>
          <w:lang w:eastAsia="ru-RU"/>
        </w:rPr>
        <w:t>Административное управление в государственно-политической сфере</w:t>
      </w:r>
      <w:r w:rsidRPr="00001C3F">
        <w:rPr>
          <w:rFonts w:ascii="Times New Roman" w:eastAsia="Times New Roman" w:hAnsi="Times New Roman" w:cs="Times New Roman"/>
          <w:sz w:val="24"/>
          <w:szCs w:val="24"/>
          <w:lang w:eastAsia="ru-RU"/>
        </w:rPr>
        <w:t>»</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 Вопросы для устного опроса</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1.1 Административное управление в области обороны</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1.2 Административное управление в области гражданской обороны, чрезвычайных ситуаций и ликвидации их последствий</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1.3</w:t>
      </w:r>
      <w:r w:rsidRPr="00001C3F">
        <w:rPr>
          <w:rFonts w:ascii="Times New Roman" w:eastAsia="Times New Roman" w:hAnsi="Times New Roman" w:cs="Times New Roman"/>
          <w:sz w:val="24"/>
          <w:szCs w:val="24"/>
          <w:lang w:eastAsia="ru-RU"/>
        </w:rPr>
        <w:tab/>
        <w:t>Административное управление в области безопасности РФ</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1.4 Административное управление в области внутренних дел, контроля за оборотом наркотиков и миграции.</w:t>
      </w:r>
    </w:p>
    <w:p w:rsidR="00001C3F" w:rsidRP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lastRenderedPageBreak/>
        <w:t>1.5 Административное управление в области юстиции</w:t>
      </w:r>
    </w:p>
    <w:p w:rsidR="00001C3F" w:rsidRDefault="00001C3F" w:rsidP="00001C3F">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1.6Административное управление в области иностранных дел</w:t>
      </w:r>
    </w:p>
    <w:p w:rsidR="00940385" w:rsidRPr="00001C3F" w:rsidRDefault="00940385" w:rsidP="00940385">
      <w:pPr>
        <w:tabs>
          <w:tab w:val="left" w:pos="8627"/>
        </w:tabs>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2 Задания для самоподготовки</w:t>
      </w:r>
    </w:p>
    <w:p w:rsidR="00940385" w:rsidRPr="00001C3F" w:rsidRDefault="00940385" w:rsidP="000702A4">
      <w:pPr>
        <w:numPr>
          <w:ilvl w:val="1"/>
          <w:numId w:val="13"/>
        </w:numPr>
        <w:tabs>
          <w:tab w:val="left" w:pos="8627"/>
        </w:tabs>
        <w:spacing w:after="0" w:line="240" w:lineRule="auto"/>
        <w:contextualSpacing/>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Решить практические задачи</w:t>
      </w:r>
    </w:p>
    <w:p w:rsidR="00940385" w:rsidRPr="00001C3F" w:rsidRDefault="00940385" w:rsidP="00940385">
      <w:pPr>
        <w:tabs>
          <w:tab w:val="left" w:pos="8627"/>
        </w:tabs>
        <w:spacing w:after="0" w:line="240" w:lineRule="auto"/>
        <w:ind w:firstLine="68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На пограничном посту РФ «Озинки» в 02 ч 30 мин московского времени была задержана автомашина КамАЗ с грузом капусты из Казахстана. При досмотре транспортного средства в тайниках были обнаружены и задержаны двое граждан Китая и один гражданин Киргизии. Дайте юридическую оценку этому правонарушению. Определите и обоснуйте со ссылкой на действующее законодательство, какое правонарушение было совершено, кто должен процессуально оформить данный юридический факт, какие меры ответственности должны быть применены к лицам, совершившим указанное правонарушение?</w:t>
      </w:r>
    </w:p>
    <w:p w:rsidR="00940385" w:rsidRPr="00001C3F" w:rsidRDefault="00940385" w:rsidP="00940385">
      <w:pPr>
        <w:tabs>
          <w:tab w:val="left" w:pos="8627"/>
        </w:tabs>
        <w:spacing w:after="0" w:line="240" w:lineRule="auto"/>
        <w:ind w:firstLine="68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Государственное управление внешними связями Российской Федерации с иностранными государствами, возникающими в сфере внешнеполитической, внешнеэкономической, культурной и иной деятельности, осуществляют: субъекты общей компетенции – Федеральное Собрание РФ, Президент РФ, Правительство РФ, органы государственной власти субъектов РФ. Кроме того, непосредственное управление в рассматриваемой сфере реализуют отдельные министерства на основе положений о них других нормативных правовых актов. Приведите примеры (2-3), когда конкретные органы исполнительной власти РФЫ реализуют полномочия в сфеер внешних связей с иностранными государствами.</w:t>
      </w:r>
    </w:p>
    <w:p w:rsidR="00940385" w:rsidRPr="00001C3F" w:rsidRDefault="00940385" w:rsidP="00940385">
      <w:pPr>
        <w:tabs>
          <w:tab w:val="left" w:pos="8627"/>
        </w:tabs>
        <w:spacing w:after="0" w:line="240" w:lineRule="auto"/>
        <w:ind w:firstLine="68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В связи с необоснованным ростом тарифов ЖКХ, отсутствием внимания к неоднократным обращениям жителей города наиболее активная часть собралась на несанкционированный митинг, участники которого спустя некоторое время в знак протеста перекрыли одну из центральных автомобильных дорог района с требованием к властям города разрешить заявленные проблемы. Так как толпа росла достаточно быстро, к ней присоединились подростки, пенсионеры, молодые женщины с детьми, создалась огромная автомобильная пробка. Власти приняли решение направить к демонстрантам отряд сотрудников полиции с полномочиями разогнать толпу, если граждане не разойдутся самостоятельно. Укажите, какие меры принуждения могут применять сотрудники полиции к собравшимся гражданам, назовите правовые основания, а также порядок применения таких мер.</w:t>
      </w:r>
    </w:p>
    <w:p w:rsidR="00940385" w:rsidRPr="00001C3F" w:rsidRDefault="00940385" w:rsidP="00940385">
      <w:pPr>
        <w:tabs>
          <w:tab w:val="left" w:pos="8627"/>
        </w:tabs>
        <w:spacing w:after="0" w:line="240" w:lineRule="auto"/>
        <w:ind w:firstLine="68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2.3 Выполнить практические задания:</w:t>
      </w:r>
    </w:p>
    <w:p w:rsidR="00940385" w:rsidRPr="00001C3F" w:rsidRDefault="00940385" w:rsidP="00940385">
      <w:pPr>
        <w:tabs>
          <w:tab w:val="left" w:pos="8627"/>
        </w:tabs>
        <w:spacing w:after="0" w:line="240" w:lineRule="auto"/>
        <w:ind w:firstLine="68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Проведите сравнительно-правовой анализ Федерального закона «О безопасности» и Указа Президента РФ «О стратегии национальной безопасности Российской Федерации до 2020 года» на предмет установления:</w:t>
      </w:r>
    </w:p>
    <w:p w:rsidR="00940385" w:rsidRPr="00001C3F" w:rsidRDefault="00940385" w:rsidP="00940385">
      <w:pPr>
        <w:tabs>
          <w:tab w:val="left" w:pos="8627"/>
        </w:tabs>
        <w:spacing w:after="0" w:line="240" w:lineRule="auto"/>
        <w:ind w:firstLine="68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а) объектов безопасности;</w:t>
      </w:r>
    </w:p>
    <w:p w:rsidR="00940385" w:rsidRPr="00001C3F" w:rsidRDefault="00940385" w:rsidP="00940385">
      <w:pPr>
        <w:tabs>
          <w:tab w:val="left" w:pos="8627"/>
        </w:tabs>
        <w:spacing w:after="0" w:line="240" w:lineRule="auto"/>
        <w:ind w:firstLine="68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б) системы и субъектов обеспечения безопасности</w:t>
      </w:r>
    </w:p>
    <w:p w:rsidR="00940385" w:rsidRPr="00001C3F" w:rsidRDefault="00940385" w:rsidP="00940385">
      <w:pPr>
        <w:tabs>
          <w:tab w:val="left" w:pos="8627"/>
        </w:tabs>
        <w:spacing w:after="0" w:line="240" w:lineRule="auto"/>
        <w:ind w:firstLine="68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Укажите виды безопасности, регулируемые:</w:t>
      </w:r>
    </w:p>
    <w:p w:rsidR="00940385" w:rsidRPr="00001C3F" w:rsidRDefault="00940385" w:rsidP="00940385">
      <w:pPr>
        <w:tabs>
          <w:tab w:val="left" w:pos="8627"/>
        </w:tabs>
        <w:spacing w:after="0" w:line="240" w:lineRule="auto"/>
        <w:ind w:firstLine="68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а) ФКЗ от 30.05.2001 г. «О чрезвычайном положении»</w:t>
      </w:r>
    </w:p>
    <w:p w:rsidR="00940385" w:rsidRPr="00001C3F" w:rsidRDefault="00940385" w:rsidP="00940385">
      <w:pPr>
        <w:tabs>
          <w:tab w:val="left" w:pos="8627"/>
        </w:tabs>
        <w:spacing w:after="0" w:line="240" w:lineRule="auto"/>
        <w:ind w:firstLine="68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б) ФКЗ от 30.01.2002 г. «О военном положении»</w:t>
      </w:r>
    </w:p>
    <w:p w:rsidR="00940385" w:rsidRPr="00001C3F" w:rsidRDefault="00940385" w:rsidP="00940385">
      <w:pPr>
        <w:tabs>
          <w:tab w:val="left" w:pos="8627"/>
        </w:tabs>
        <w:spacing w:after="0" w:line="240" w:lineRule="auto"/>
        <w:ind w:firstLine="68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в) ФЗ от 13.12.1996 г. «Об оружии»</w:t>
      </w:r>
    </w:p>
    <w:p w:rsidR="00940385" w:rsidRPr="00001C3F" w:rsidRDefault="00940385" w:rsidP="00940385">
      <w:pPr>
        <w:tabs>
          <w:tab w:val="left" w:pos="8627"/>
        </w:tabs>
        <w:spacing w:after="0" w:line="240" w:lineRule="auto"/>
        <w:ind w:firstLine="68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г) Законом РФ от 21.07.1993 г. «О государственной тайне»</w:t>
      </w:r>
    </w:p>
    <w:p w:rsidR="00940385" w:rsidRPr="00001C3F" w:rsidRDefault="00940385" w:rsidP="00940385">
      <w:pPr>
        <w:tabs>
          <w:tab w:val="left" w:pos="8627"/>
        </w:tabs>
        <w:spacing w:after="0" w:line="240" w:lineRule="auto"/>
        <w:ind w:firstLine="68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Используя положения ФЗ от 08.01.1998 г. «О наркотических средствах и психотропных веществах»:</w:t>
      </w:r>
    </w:p>
    <w:p w:rsidR="00940385" w:rsidRPr="00001C3F" w:rsidRDefault="00940385" w:rsidP="00940385">
      <w:pPr>
        <w:tabs>
          <w:tab w:val="left" w:pos="8627"/>
        </w:tabs>
        <w:spacing w:after="0" w:line="240" w:lineRule="auto"/>
        <w:ind w:firstLine="68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а) перечислите государственные органы РФ и субъектов РФ, осуществляющие противодействие незаконному обороту наркотических средств, психотропных веществ и их прекурсов;</w:t>
      </w:r>
    </w:p>
    <w:p w:rsidR="00940385" w:rsidRPr="00001C3F" w:rsidRDefault="00940385" w:rsidP="00940385">
      <w:pPr>
        <w:tabs>
          <w:tab w:val="left" w:pos="8627"/>
        </w:tabs>
        <w:spacing w:after="0" w:line="240" w:lineRule="auto"/>
        <w:ind w:firstLine="68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б) укажите роль негосударственных организаций и объединений в регулировании деятельности в сфере оборота наркотических средств и психотропных веществ;</w:t>
      </w:r>
    </w:p>
    <w:p w:rsidR="00940385" w:rsidRPr="00001C3F" w:rsidRDefault="00940385" w:rsidP="00940385">
      <w:pPr>
        <w:tabs>
          <w:tab w:val="left" w:pos="8627"/>
        </w:tabs>
        <w:spacing w:after="0" w:line="240" w:lineRule="auto"/>
        <w:ind w:firstLine="68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в) приведите перечень документов, представляемых юридическим лицом для получения лицензии на осуществление деятельности, связанной с оборотом </w:t>
      </w:r>
      <w:r w:rsidRPr="00001C3F">
        <w:rPr>
          <w:rFonts w:ascii="Times New Roman" w:eastAsia="Times New Roman" w:hAnsi="Times New Roman" w:cs="Times New Roman"/>
          <w:sz w:val="24"/>
          <w:szCs w:val="24"/>
          <w:lang w:eastAsia="ru-RU"/>
        </w:rPr>
        <w:lastRenderedPageBreak/>
        <w:t>наркотических средств и психотропных веществ, для использования в научных, учебных целях и экспертной деятельности.</w:t>
      </w:r>
    </w:p>
    <w:p w:rsidR="00940385" w:rsidRPr="00001C3F" w:rsidRDefault="00940385" w:rsidP="00001C3F">
      <w:pPr>
        <w:spacing w:after="0" w:line="240" w:lineRule="auto"/>
        <w:ind w:firstLine="720"/>
        <w:jc w:val="both"/>
        <w:rPr>
          <w:rFonts w:ascii="Times New Roman" w:eastAsia="Times New Roman" w:hAnsi="Times New Roman" w:cs="Times New Roman"/>
          <w:sz w:val="24"/>
          <w:szCs w:val="24"/>
          <w:lang w:eastAsia="ru-RU"/>
        </w:rPr>
      </w:pPr>
    </w:p>
    <w:p w:rsidR="00001C3F" w:rsidRPr="00001C3F" w:rsidRDefault="00E47307" w:rsidP="007300BB">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3.2 </w:t>
      </w:r>
      <w:r w:rsidR="00001C3F" w:rsidRPr="00001C3F">
        <w:rPr>
          <w:rFonts w:ascii="Times New Roman" w:eastAsia="Times New Roman" w:hAnsi="Times New Roman" w:cs="Times New Roman"/>
          <w:b/>
          <w:sz w:val="24"/>
          <w:szCs w:val="24"/>
          <w:lang w:eastAsia="ru-RU"/>
        </w:rPr>
        <w:t>Планы практических занятий для обучающихся заочной формы обучения</w:t>
      </w:r>
    </w:p>
    <w:p w:rsidR="00001C3F" w:rsidRDefault="00001C3F" w:rsidP="007300BB">
      <w:pPr>
        <w:spacing w:after="0" w:line="240" w:lineRule="auto"/>
        <w:ind w:firstLine="720"/>
        <w:jc w:val="both"/>
        <w:rPr>
          <w:rFonts w:ascii="Times New Roman" w:eastAsia="Times New Roman" w:hAnsi="Times New Roman" w:cs="Times New Roman"/>
          <w:sz w:val="24"/>
          <w:szCs w:val="24"/>
          <w:lang w:eastAsia="ru-RU"/>
        </w:rPr>
      </w:pP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Практическое занятие № 1 «Административно-правовой статус гражданина, иностранного гражданина, органов исполнительной власти, организаций»</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 Вопросы для устного опроса</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1.1 Граждане, как субъекты административного права: права, обязанности, ответственность. </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1.2 Иностранные граждане как субъекты административного права: особенности административно-правового статуса</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1.3 Право граждан на обращение в органы государственной власти в органы местного самоуправления. Жалоба как разновидность обращений в органы государственной власти.</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1.4 Органы исполнительной власти как субъекты административного права:</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 Правительство РФ: структура, порядок формирования, полномочия, правовые акты. </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 Структура федеральных органов исполнительной власти (федеральные министерства, службы, агентства). </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Органы исполнительной власти субъектов</w:t>
      </w:r>
    </w:p>
    <w:p w:rsidR="007300BB" w:rsidRPr="00001C3F" w:rsidRDefault="007300BB" w:rsidP="007300BB">
      <w:pPr>
        <w:tabs>
          <w:tab w:val="left" w:pos="1966"/>
        </w:tabs>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1.5 Коммерческие и некоммерческие юридические лица как субъекты административного права: особенности административно-правового статуса</w:t>
      </w:r>
    </w:p>
    <w:p w:rsidR="007300BB" w:rsidRPr="00001C3F" w:rsidRDefault="007300BB" w:rsidP="007300BB">
      <w:pPr>
        <w:tabs>
          <w:tab w:val="left" w:pos="1966"/>
        </w:tabs>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1.6 Общественные объединения как субъекты административного права: нормативная база, понятие, виды, особенности административно-правового статуса (политические партии, религиозные организации, молодежные организации, профессиональные союзы, общественные движения, ассоциации, союзы и т. д.)</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2 Задания для самоподготовки:</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2.1 Составить схему</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«Система субъектов административного права»</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«Виды органов исполнительной власти»</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«Основные принципы организации исполнительной власти»</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2.1 Заполнить пропуски:</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а) Вмешательство органов государственной власти и их должностных лиц в деятельность общественных объединений, равно как и вмешательство общественных объединений в деятельность органов государственной власти и их должностных лиц, не допускается/допускается</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б) Деятельность общественных объединений основывается на принципах ______________, ___________, ____________, ______________.</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в) Общественные объединения могут создаваться в одной из следующих организационно-правовых форм: общественная организация; ___________________; ____________; общественное учреждение; орган общественной самодеятельности; ___________________ .</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г) Вопросы, затрагивающие интересы общественных объединений в предусмотренных законом случаях, решаются органами государственной власти и органами местного самоуправления с участием __________________</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д) Правоспособность юридического лица возникает в момент ________________ и прекращается в момент ___________________________.</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е) Право юридического лица осуществлять деятельность, на занятие которой необходимо получение лицензии, возникает с момента ___________</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ж) Юридические лица подлежат_________________ ответственности за совершение ___________________________.</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Практическое занятие № 2 «Административная ответственность и административное наказание»</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 Вопросы для устного опроса</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1.1 Понятие и принципы административной ответственности </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1.2 Освобождение от административной ответственности. Ограничение административной ответственности</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1.3 Особенности административной ответственности организаций</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1.4 Административное наказание: понятие, цели, виды наказаний</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1.5 Общие правила назначения административного наказания</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1.6 Понятие и признаки административного правонарушения.</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1.7 Состав административного правонарушения.</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1.8 Виды административного правонарушения</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1.9 Сущность и виды административного процесса:</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Административно-процедурная деятельность</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Административно-юрисдикционная деятельность</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2 Задания для самоподготовки</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2.1 Решить практическую задачу:</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Руководитель налогового органа составил протокол об административном правонарушении по ст. 15.5 КоАП РФ в отношении директора ателье по пошиву одежды за непредставление налоговой декларации по единому налогу на вмененный доход. В суде при рассмотрении дела директор ателье объяснил, что налог за отчетный период был уплачен досрочно, поэтому декларация не была представлена. Мировой судья наложил административный штраф на директора ателье. Правильно ли поступил мировой судья? Имелись ли основания для привлечения директора ателье к административной ответственности?</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Владелец магазина беспошлинной торговли не производил специальную маркировку части товаров на складе этого магазина и реализовывал такую продукцию в торговых залах. После проведения проверки должностным лицом налогового органа был составлен протокол об административном правонарушении по ст. 15.5 КоАП РФ в отношении владельца магазина. После рассмотрения дела мировой судья вынес решение о наложении административного штрафа в размере 40 тыс. руб. на владельца магазина. Правильно ли поступил мировой судья?</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Судья Шалинского районного суда 15 декабря вынес постановление о привлечении Ефимовой Е.Н. к административной ответственности в виде административного ареста на 10 суток. Согласно справке администрации поселка Шамара Шалинского района, Ефимова имеет двух несовершеннолетних детей: Сергея – 11 лет, Павла – 9 лет. Правомерно ли наложено взыскание на Ефимову?</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Гражданка Н. 10 мая 2013 года совершила хулиганские действия. Учитывая, что у нее имеется сын 13 лет, которого она воспитывает одна, ее решили не привлекать к уголовной ответственности. Ее действия квалифицировали по ст. 20.1 КоАП РФ как мелкое хулиганство. Постановлением судьи от 20 мая 2013 года Н была подвергнута административному аресту на 15 суток. 25 мая 2013 г. Н., ссылаясь на ст. 3.9 КоАП РФ, потребовала освобождения из-под ареста. Дайте правовую оценку ситуации.</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- 5 апреля 2012 года гражданин Ю. был доставлен в отделение полиции, где в отношении него был составлен протокол об административном правонарушении по ч. 1 ст. 20.1 КоАП РФ. В ходе составления вышеуказанного протокола и получения объяснений в порядке по ст. 25.1 КоАП РФ сотрудником полиции у Ю. был затребован паспорт гражданина РФ в целях установления данных о личности правонарушителя. После оформления протокола об административном правонарушении паспорт гражданина РФ возвращен не был. Оцените правомерность действия сотрудников полиции. Законны ли действия сотрудника полиции по изъятию паспорта в данном случае? Допускается ли, </w:t>
      </w:r>
      <w:r w:rsidRPr="00001C3F">
        <w:rPr>
          <w:rFonts w:ascii="Times New Roman" w:eastAsia="Times New Roman" w:hAnsi="Times New Roman" w:cs="Times New Roman"/>
          <w:sz w:val="24"/>
          <w:szCs w:val="24"/>
          <w:lang w:eastAsia="ru-RU"/>
        </w:rPr>
        <w:lastRenderedPageBreak/>
        <w:t>по каким основаниям и в каком порядке изъятие документов как административно-принудительная мера и распространяется ли это в отношении паспорта гражданина РФ?</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Водитель А., выезжая со двора на дорогу, повернул налево, выехал  на полосу, которая была предназначена для движения автобусов, во встречном направлении и далее пересек сплошную разделительную линию. Он был остановлен инспектором ГИБДД, составившим впоследствии протокол об административном правонарушении, предусмотренном ч. 3 ст. 12.15 КоАП РФ. Материалы дела были переданы мировому судье, который лишил водителя права управления транспортным средством на 4 месяца. Дайте оценку ситуации. Правильно ли был привлечен водитель к ответственности? Какую позицию по этому поводу высказал Пленум Верховного Суда РФ?</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Назовите по 5 примеров формальных и материальных составов административных правонарушений из КоАП РФ. Что такое правонарушение с материальным составом, формальным составом?</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2.2 Выполнить практическое задание</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Проанализировать законодательство Оренбургской области об административной ответственности и ответить на вопросы:</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А) Какие нормативные акты его составляют?</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Б) Какие органы административной юрисдикции уполномочены составлять протоколы по делам об административных правонарушениях?</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В) Какие органы административной юрисдикции уполномочены выносить постановление о назначении административного наказания?</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Разграничьте со ссылкой на действующее законодательство компетенцию федерального законодателя и законодателя Оренбургской области в сфере установления административной ответственности</w:t>
      </w:r>
    </w:p>
    <w:p w:rsidR="007300BB" w:rsidRPr="00001C3F" w:rsidRDefault="007300BB" w:rsidP="007300BB">
      <w:pPr>
        <w:spacing w:after="0" w:line="240" w:lineRule="auto"/>
        <w:ind w:firstLine="709"/>
        <w:jc w:val="both"/>
        <w:rPr>
          <w:rFonts w:ascii="Times New Roman" w:eastAsia="Times New Roman" w:hAnsi="Times New Roman" w:cs="Times New Roman"/>
          <w:sz w:val="24"/>
          <w:szCs w:val="24"/>
        </w:rPr>
      </w:pPr>
      <w:r w:rsidRPr="00001C3F">
        <w:rPr>
          <w:rFonts w:ascii="Times New Roman" w:eastAsia="Calibri" w:hAnsi="Times New Roman" w:cs="Times New Roman"/>
          <w:sz w:val="24"/>
          <w:szCs w:val="24"/>
        </w:rPr>
        <w:t>- Заполнить сравнительную таблицу «Признаки и виды юридической ответственности»</w:t>
      </w:r>
    </w:p>
    <w:tbl>
      <w:tblPr>
        <w:tblStyle w:val="111"/>
        <w:tblW w:w="9474" w:type="dxa"/>
        <w:tblLayout w:type="fixed"/>
        <w:tblLook w:val="04A0" w:firstRow="1" w:lastRow="0" w:firstColumn="1" w:lastColumn="0" w:noHBand="0" w:noVBand="1"/>
      </w:tblPr>
      <w:tblGrid>
        <w:gridCol w:w="3369"/>
        <w:gridCol w:w="1275"/>
        <w:gridCol w:w="1560"/>
        <w:gridCol w:w="1701"/>
        <w:gridCol w:w="1569"/>
      </w:tblGrid>
      <w:tr w:rsidR="007300BB" w:rsidRPr="00001C3F" w:rsidTr="00940385">
        <w:tc>
          <w:tcPr>
            <w:tcW w:w="3369" w:type="dxa"/>
          </w:tcPr>
          <w:p w:rsidR="007300BB" w:rsidRPr="00001C3F" w:rsidRDefault="007300BB" w:rsidP="007300BB">
            <w:pPr>
              <w:jc w:val="center"/>
              <w:rPr>
                <w:rFonts w:ascii="Times New Roman" w:hAnsi="Times New Roman"/>
                <w:sz w:val="24"/>
                <w:szCs w:val="24"/>
              </w:rPr>
            </w:pPr>
            <w:r w:rsidRPr="00001C3F">
              <w:rPr>
                <w:rFonts w:ascii="Times New Roman" w:hAnsi="Times New Roman"/>
                <w:sz w:val="24"/>
                <w:szCs w:val="24"/>
              </w:rPr>
              <w:t>Критерии для сравнения</w:t>
            </w:r>
          </w:p>
        </w:tc>
        <w:tc>
          <w:tcPr>
            <w:tcW w:w="1275" w:type="dxa"/>
          </w:tcPr>
          <w:p w:rsidR="007300BB" w:rsidRPr="00001C3F" w:rsidRDefault="007300BB" w:rsidP="007300BB">
            <w:pPr>
              <w:jc w:val="center"/>
              <w:rPr>
                <w:rFonts w:ascii="Times New Roman" w:hAnsi="Times New Roman"/>
                <w:sz w:val="24"/>
                <w:szCs w:val="24"/>
              </w:rPr>
            </w:pPr>
            <w:r w:rsidRPr="00001C3F">
              <w:rPr>
                <w:rFonts w:ascii="Times New Roman" w:hAnsi="Times New Roman"/>
                <w:sz w:val="24"/>
                <w:szCs w:val="24"/>
              </w:rPr>
              <w:t>уголовная</w:t>
            </w:r>
          </w:p>
        </w:tc>
        <w:tc>
          <w:tcPr>
            <w:tcW w:w="1560" w:type="dxa"/>
          </w:tcPr>
          <w:p w:rsidR="007300BB" w:rsidRPr="00001C3F" w:rsidRDefault="007300BB" w:rsidP="007300BB">
            <w:pPr>
              <w:jc w:val="center"/>
              <w:rPr>
                <w:rFonts w:ascii="Times New Roman" w:hAnsi="Times New Roman"/>
                <w:sz w:val="24"/>
                <w:szCs w:val="24"/>
              </w:rPr>
            </w:pPr>
            <w:r w:rsidRPr="00001C3F">
              <w:rPr>
                <w:rFonts w:ascii="Times New Roman" w:hAnsi="Times New Roman"/>
                <w:sz w:val="24"/>
                <w:szCs w:val="24"/>
              </w:rPr>
              <w:t>административная</w:t>
            </w:r>
          </w:p>
        </w:tc>
        <w:tc>
          <w:tcPr>
            <w:tcW w:w="1701" w:type="dxa"/>
          </w:tcPr>
          <w:p w:rsidR="007300BB" w:rsidRPr="00001C3F" w:rsidRDefault="007300BB" w:rsidP="007300BB">
            <w:pPr>
              <w:jc w:val="center"/>
              <w:rPr>
                <w:rFonts w:ascii="Times New Roman" w:hAnsi="Times New Roman"/>
                <w:sz w:val="24"/>
                <w:szCs w:val="24"/>
              </w:rPr>
            </w:pPr>
            <w:r w:rsidRPr="00001C3F">
              <w:rPr>
                <w:rFonts w:ascii="Times New Roman" w:hAnsi="Times New Roman"/>
                <w:sz w:val="24"/>
                <w:szCs w:val="24"/>
              </w:rPr>
              <w:t>дисциплинарная</w:t>
            </w:r>
          </w:p>
        </w:tc>
        <w:tc>
          <w:tcPr>
            <w:tcW w:w="1569" w:type="dxa"/>
          </w:tcPr>
          <w:p w:rsidR="007300BB" w:rsidRPr="00001C3F" w:rsidRDefault="007300BB" w:rsidP="007300BB">
            <w:pPr>
              <w:jc w:val="center"/>
              <w:rPr>
                <w:rFonts w:ascii="Times New Roman" w:hAnsi="Times New Roman"/>
                <w:sz w:val="24"/>
                <w:szCs w:val="24"/>
              </w:rPr>
            </w:pPr>
            <w:r w:rsidRPr="00001C3F">
              <w:rPr>
                <w:rFonts w:ascii="Times New Roman" w:hAnsi="Times New Roman"/>
                <w:sz w:val="24"/>
                <w:szCs w:val="24"/>
              </w:rPr>
              <w:t>Гражданско-правовая</w:t>
            </w:r>
          </w:p>
        </w:tc>
      </w:tr>
      <w:tr w:rsidR="007300BB" w:rsidRPr="00001C3F" w:rsidTr="00940385">
        <w:tc>
          <w:tcPr>
            <w:tcW w:w="3369" w:type="dxa"/>
          </w:tcPr>
          <w:p w:rsidR="007300BB" w:rsidRPr="00001C3F" w:rsidRDefault="007300BB" w:rsidP="007300BB">
            <w:pPr>
              <w:jc w:val="both"/>
              <w:rPr>
                <w:rFonts w:ascii="Times New Roman" w:hAnsi="Times New Roman"/>
                <w:sz w:val="24"/>
                <w:szCs w:val="24"/>
              </w:rPr>
            </w:pPr>
            <w:r w:rsidRPr="00001C3F">
              <w:rPr>
                <w:rFonts w:ascii="Times New Roman" w:hAnsi="Times New Roman"/>
                <w:sz w:val="24"/>
                <w:szCs w:val="24"/>
              </w:rPr>
              <w:t>1. Официальное осуждение</w:t>
            </w:r>
          </w:p>
        </w:tc>
        <w:tc>
          <w:tcPr>
            <w:tcW w:w="1275" w:type="dxa"/>
          </w:tcPr>
          <w:p w:rsidR="007300BB" w:rsidRPr="00001C3F" w:rsidRDefault="007300BB" w:rsidP="007300BB">
            <w:pPr>
              <w:jc w:val="both"/>
              <w:rPr>
                <w:rFonts w:ascii="Times New Roman" w:hAnsi="Times New Roman"/>
                <w:sz w:val="24"/>
                <w:szCs w:val="24"/>
              </w:rPr>
            </w:pPr>
          </w:p>
          <w:p w:rsidR="007300BB" w:rsidRPr="00001C3F" w:rsidRDefault="007300BB" w:rsidP="007300BB">
            <w:pPr>
              <w:jc w:val="both"/>
              <w:rPr>
                <w:rFonts w:ascii="Times New Roman" w:hAnsi="Times New Roman"/>
                <w:sz w:val="24"/>
                <w:szCs w:val="24"/>
              </w:rPr>
            </w:pPr>
          </w:p>
        </w:tc>
        <w:tc>
          <w:tcPr>
            <w:tcW w:w="1560" w:type="dxa"/>
          </w:tcPr>
          <w:p w:rsidR="007300BB" w:rsidRPr="00001C3F" w:rsidRDefault="007300BB" w:rsidP="007300BB">
            <w:pPr>
              <w:jc w:val="both"/>
              <w:rPr>
                <w:rFonts w:ascii="Times New Roman" w:hAnsi="Times New Roman"/>
                <w:sz w:val="24"/>
                <w:szCs w:val="24"/>
              </w:rPr>
            </w:pPr>
          </w:p>
        </w:tc>
        <w:tc>
          <w:tcPr>
            <w:tcW w:w="1701" w:type="dxa"/>
          </w:tcPr>
          <w:p w:rsidR="007300BB" w:rsidRPr="00001C3F" w:rsidRDefault="007300BB" w:rsidP="007300BB">
            <w:pPr>
              <w:jc w:val="both"/>
              <w:rPr>
                <w:rFonts w:ascii="Times New Roman" w:hAnsi="Times New Roman"/>
                <w:sz w:val="24"/>
                <w:szCs w:val="24"/>
              </w:rPr>
            </w:pPr>
          </w:p>
        </w:tc>
        <w:tc>
          <w:tcPr>
            <w:tcW w:w="1569" w:type="dxa"/>
          </w:tcPr>
          <w:p w:rsidR="007300BB" w:rsidRPr="00001C3F" w:rsidRDefault="007300BB" w:rsidP="007300BB">
            <w:pPr>
              <w:jc w:val="both"/>
              <w:rPr>
                <w:rFonts w:ascii="Times New Roman" w:hAnsi="Times New Roman"/>
                <w:sz w:val="24"/>
                <w:szCs w:val="24"/>
              </w:rPr>
            </w:pPr>
          </w:p>
        </w:tc>
      </w:tr>
      <w:tr w:rsidR="007300BB" w:rsidRPr="00001C3F" w:rsidTr="00940385">
        <w:tc>
          <w:tcPr>
            <w:tcW w:w="3369" w:type="dxa"/>
          </w:tcPr>
          <w:p w:rsidR="007300BB" w:rsidRPr="00001C3F" w:rsidRDefault="007300BB" w:rsidP="007300BB">
            <w:pPr>
              <w:jc w:val="both"/>
              <w:rPr>
                <w:rFonts w:ascii="Times New Roman" w:hAnsi="Times New Roman"/>
                <w:sz w:val="24"/>
                <w:szCs w:val="24"/>
              </w:rPr>
            </w:pPr>
            <w:r w:rsidRPr="00001C3F">
              <w:rPr>
                <w:rFonts w:ascii="Times New Roman" w:hAnsi="Times New Roman"/>
                <w:sz w:val="24"/>
                <w:szCs w:val="24"/>
              </w:rPr>
              <w:t>2. Применение мер правового принуждения (санкций). Каких?</w:t>
            </w:r>
          </w:p>
        </w:tc>
        <w:tc>
          <w:tcPr>
            <w:tcW w:w="1275" w:type="dxa"/>
          </w:tcPr>
          <w:p w:rsidR="007300BB" w:rsidRPr="00001C3F" w:rsidRDefault="007300BB" w:rsidP="007300BB">
            <w:pPr>
              <w:jc w:val="both"/>
              <w:rPr>
                <w:rFonts w:ascii="Times New Roman" w:hAnsi="Times New Roman"/>
                <w:sz w:val="24"/>
                <w:szCs w:val="24"/>
              </w:rPr>
            </w:pPr>
          </w:p>
          <w:p w:rsidR="007300BB" w:rsidRPr="00001C3F" w:rsidRDefault="007300BB" w:rsidP="007300BB">
            <w:pPr>
              <w:jc w:val="both"/>
              <w:rPr>
                <w:rFonts w:ascii="Times New Roman" w:hAnsi="Times New Roman"/>
                <w:sz w:val="24"/>
                <w:szCs w:val="24"/>
              </w:rPr>
            </w:pPr>
          </w:p>
        </w:tc>
        <w:tc>
          <w:tcPr>
            <w:tcW w:w="1560" w:type="dxa"/>
          </w:tcPr>
          <w:p w:rsidR="007300BB" w:rsidRPr="00001C3F" w:rsidRDefault="007300BB" w:rsidP="007300BB">
            <w:pPr>
              <w:jc w:val="both"/>
              <w:rPr>
                <w:rFonts w:ascii="Times New Roman" w:hAnsi="Times New Roman"/>
                <w:sz w:val="24"/>
                <w:szCs w:val="24"/>
              </w:rPr>
            </w:pPr>
          </w:p>
        </w:tc>
        <w:tc>
          <w:tcPr>
            <w:tcW w:w="1701" w:type="dxa"/>
          </w:tcPr>
          <w:p w:rsidR="007300BB" w:rsidRPr="00001C3F" w:rsidRDefault="007300BB" w:rsidP="007300BB">
            <w:pPr>
              <w:jc w:val="both"/>
              <w:rPr>
                <w:rFonts w:ascii="Times New Roman" w:hAnsi="Times New Roman"/>
                <w:sz w:val="24"/>
                <w:szCs w:val="24"/>
              </w:rPr>
            </w:pPr>
          </w:p>
        </w:tc>
        <w:tc>
          <w:tcPr>
            <w:tcW w:w="1569" w:type="dxa"/>
          </w:tcPr>
          <w:p w:rsidR="007300BB" w:rsidRPr="00001C3F" w:rsidRDefault="007300BB" w:rsidP="007300BB">
            <w:pPr>
              <w:jc w:val="both"/>
              <w:rPr>
                <w:rFonts w:ascii="Times New Roman" w:hAnsi="Times New Roman"/>
                <w:sz w:val="24"/>
                <w:szCs w:val="24"/>
              </w:rPr>
            </w:pPr>
          </w:p>
        </w:tc>
      </w:tr>
      <w:tr w:rsidR="007300BB" w:rsidRPr="00001C3F" w:rsidTr="00940385">
        <w:tc>
          <w:tcPr>
            <w:tcW w:w="3369" w:type="dxa"/>
          </w:tcPr>
          <w:p w:rsidR="007300BB" w:rsidRPr="00001C3F" w:rsidRDefault="007300BB" w:rsidP="007300BB">
            <w:pPr>
              <w:jc w:val="both"/>
              <w:rPr>
                <w:rFonts w:ascii="Times New Roman" w:hAnsi="Times New Roman"/>
                <w:sz w:val="24"/>
                <w:szCs w:val="24"/>
              </w:rPr>
            </w:pPr>
            <w:r w:rsidRPr="00001C3F">
              <w:rPr>
                <w:rFonts w:ascii="Times New Roman" w:hAnsi="Times New Roman"/>
                <w:sz w:val="24"/>
                <w:szCs w:val="24"/>
              </w:rPr>
              <w:t>3. К физическим и юридическим лицам</w:t>
            </w:r>
          </w:p>
        </w:tc>
        <w:tc>
          <w:tcPr>
            <w:tcW w:w="1275" w:type="dxa"/>
          </w:tcPr>
          <w:p w:rsidR="007300BB" w:rsidRPr="00001C3F" w:rsidRDefault="007300BB" w:rsidP="007300BB">
            <w:pPr>
              <w:jc w:val="both"/>
              <w:rPr>
                <w:rFonts w:ascii="Times New Roman" w:hAnsi="Times New Roman"/>
                <w:sz w:val="24"/>
                <w:szCs w:val="24"/>
              </w:rPr>
            </w:pPr>
          </w:p>
        </w:tc>
        <w:tc>
          <w:tcPr>
            <w:tcW w:w="1560" w:type="dxa"/>
          </w:tcPr>
          <w:p w:rsidR="007300BB" w:rsidRPr="00001C3F" w:rsidRDefault="007300BB" w:rsidP="007300BB">
            <w:pPr>
              <w:jc w:val="both"/>
              <w:rPr>
                <w:rFonts w:ascii="Times New Roman" w:hAnsi="Times New Roman"/>
                <w:sz w:val="24"/>
                <w:szCs w:val="24"/>
              </w:rPr>
            </w:pPr>
          </w:p>
        </w:tc>
        <w:tc>
          <w:tcPr>
            <w:tcW w:w="1701" w:type="dxa"/>
          </w:tcPr>
          <w:p w:rsidR="007300BB" w:rsidRPr="00001C3F" w:rsidRDefault="007300BB" w:rsidP="007300BB">
            <w:pPr>
              <w:jc w:val="both"/>
              <w:rPr>
                <w:rFonts w:ascii="Times New Roman" w:hAnsi="Times New Roman"/>
                <w:sz w:val="24"/>
                <w:szCs w:val="24"/>
              </w:rPr>
            </w:pPr>
          </w:p>
        </w:tc>
        <w:tc>
          <w:tcPr>
            <w:tcW w:w="1569" w:type="dxa"/>
          </w:tcPr>
          <w:p w:rsidR="007300BB" w:rsidRPr="00001C3F" w:rsidRDefault="007300BB" w:rsidP="007300BB">
            <w:pPr>
              <w:jc w:val="both"/>
              <w:rPr>
                <w:rFonts w:ascii="Times New Roman" w:hAnsi="Times New Roman"/>
                <w:sz w:val="24"/>
                <w:szCs w:val="24"/>
              </w:rPr>
            </w:pPr>
          </w:p>
        </w:tc>
      </w:tr>
      <w:tr w:rsidR="007300BB" w:rsidRPr="00001C3F" w:rsidTr="00940385">
        <w:tc>
          <w:tcPr>
            <w:tcW w:w="3369" w:type="dxa"/>
          </w:tcPr>
          <w:p w:rsidR="007300BB" w:rsidRPr="00001C3F" w:rsidRDefault="007300BB" w:rsidP="007300BB">
            <w:pPr>
              <w:jc w:val="both"/>
              <w:rPr>
                <w:rFonts w:ascii="Times New Roman" w:hAnsi="Times New Roman"/>
                <w:sz w:val="24"/>
                <w:szCs w:val="24"/>
              </w:rPr>
            </w:pPr>
            <w:r w:rsidRPr="00001C3F">
              <w:rPr>
                <w:rFonts w:ascii="Times New Roman" w:hAnsi="Times New Roman"/>
                <w:sz w:val="24"/>
                <w:szCs w:val="24"/>
              </w:rPr>
              <w:t>4. На основе норм … права</w:t>
            </w:r>
          </w:p>
        </w:tc>
        <w:tc>
          <w:tcPr>
            <w:tcW w:w="1275" w:type="dxa"/>
          </w:tcPr>
          <w:p w:rsidR="007300BB" w:rsidRPr="00001C3F" w:rsidRDefault="007300BB" w:rsidP="007300BB">
            <w:pPr>
              <w:jc w:val="both"/>
              <w:rPr>
                <w:rFonts w:ascii="Times New Roman" w:hAnsi="Times New Roman"/>
                <w:sz w:val="24"/>
                <w:szCs w:val="24"/>
              </w:rPr>
            </w:pPr>
          </w:p>
          <w:p w:rsidR="007300BB" w:rsidRPr="00001C3F" w:rsidRDefault="007300BB" w:rsidP="007300BB">
            <w:pPr>
              <w:jc w:val="both"/>
              <w:rPr>
                <w:rFonts w:ascii="Times New Roman" w:hAnsi="Times New Roman"/>
                <w:sz w:val="24"/>
                <w:szCs w:val="24"/>
              </w:rPr>
            </w:pPr>
          </w:p>
        </w:tc>
        <w:tc>
          <w:tcPr>
            <w:tcW w:w="1560" w:type="dxa"/>
          </w:tcPr>
          <w:p w:rsidR="007300BB" w:rsidRPr="00001C3F" w:rsidRDefault="007300BB" w:rsidP="007300BB">
            <w:pPr>
              <w:jc w:val="both"/>
              <w:rPr>
                <w:rFonts w:ascii="Times New Roman" w:hAnsi="Times New Roman"/>
                <w:sz w:val="24"/>
                <w:szCs w:val="24"/>
              </w:rPr>
            </w:pPr>
          </w:p>
        </w:tc>
        <w:tc>
          <w:tcPr>
            <w:tcW w:w="1701" w:type="dxa"/>
          </w:tcPr>
          <w:p w:rsidR="007300BB" w:rsidRPr="00001C3F" w:rsidRDefault="007300BB" w:rsidP="007300BB">
            <w:pPr>
              <w:jc w:val="both"/>
              <w:rPr>
                <w:rFonts w:ascii="Times New Roman" w:hAnsi="Times New Roman"/>
                <w:sz w:val="24"/>
                <w:szCs w:val="24"/>
              </w:rPr>
            </w:pPr>
          </w:p>
        </w:tc>
        <w:tc>
          <w:tcPr>
            <w:tcW w:w="1569" w:type="dxa"/>
          </w:tcPr>
          <w:p w:rsidR="007300BB" w:rsidRPr="00001C3F" w:rsidRDefault="007300BB" w:rsidP="007300BB">
            <w:pPr>
              <w:jc w:val="both"/>
              <w:rPr>
                <w:rFonts w:ascii="Times New Roman" w:hAnsi="Times New Roman"/>
                <w:sz w:val="24"/>
                <w:szCs w:val="24"/>
              </w:rPr>
            </w:pPr>
          </w:p>
        </w:tc>
      </w:tr>
      <w:tr w:rsidR="007300BB" w:rsidRPr="00001C3F" w:rsidTr="00940385">
        <w:tc>
          <w:tcPr>
            <w:tcW w:w="3369" w:type="dxa"/>
          </w:tcPr>
          <w:p w:rsidR="007300BB" w:rsidRPr="00001C3F" w:rsidRDefault="007300BB" w:rsidP="007300BB">
            <w:pPr>
              <w:jc w:val="both"/>
              <w:rPr>
                <w:rFonts w:ascii="Times New Roman" w:hAnsi="Times New Roman"/>
                <w:sz w:val="24"/>
                <w:szCs w:val="24"/>
              </w:rPr>
            </w:pPr>
            <w:r w:rsidRPr="00001C3F">
              <w:rPr>
                <w:rFonts w:ascii="Times New Roman" w:hAnsi="Times New Roman"/>
                <w:sz w:val="24"/>
                <w:szCs w:val="24"/>
              </w:rPr>
              <w:t>5. За неправомерные действия (как правило, за правонарушения)</w:t>
            </w:r>
          </w:p>
        </w:tc>
        <w:tc>
          <w:tcPr>
            <w:tcW w:w="1275" w:type="dxa"/>
          </w:tcPr>
          <w:p w:rsidR="007300BB" w:rsidRPr="00001C3F" w:rsidRDefault="007300BB" w:rsidP="007300BB">
            <w:pPr>
              <w:jc w:val="both"/>
              <w:rPr>
                <w:rFonts w:ascii="Times New Roman" w:hAnsi="Times New Roman"/>
                <w:sz w:val="24"/>
                <w:szCs w:val="24"/>
              </w:rPr>
            </w:pPr>
          </w:p>
        </w:tc>
        <w:tc>
          <w:tcPr>
            <w:tcW w:w="1560" w:type="dxa"/>
          </w:tcPr>
          <w:p w:rsidR="007300BB" w:rsidRPr="00001C3F" w:rsidRDefault="007300BB" w:rsidP="007300BB">
            <w:pPr>
              <w:jc w:val="both"/>
              <w:rPr>
                <w:rFonts w:ascii="Times New Roman" w:hAnsi="Times New Roman"/>
                <w:sz w:val="24"/>
                <w:szCs w:val="24"/>
              </w:rPr>
            </w:pPr>
          </w:p>
        </w:tc>
        <w:tc>
          <w:tcPr>
            <w:tcW w:w="1701" w:type="dxa"/>
          </w:tcPr>
          <w:p w:rsidR="007300BB" w:rsidRPr="00001C3F" w:rsidRDefault="007300BB" w:rsidP="007300BB">
            <w:pPr>
              <w:jc w:val="both"/>
              <w:rPr>
                <w:rFonts w:ascii="Times New Roman" w:hAnsi="Times New Roman"/>
                <w:sz w:val="24"/>
                <w:szCs w:val="24"/>
              </w:rPr>
            </w:pPr>
          </w:p>
        </w:tc>
        <w:tc>
          <w:tcPr>
            <w:tcW w:w="1569" w:type="dxa"/>
          </w:tcPr>
          <w:p w:rsidR="007300BB" w:rsidRPr="00001C3F" w:rsidRDefault="007300BB" w:rsidP="007300BB">
            <w:pPr>
              <w:jc w:val="both"/>
              <w:rPr>
                <w:rFonts w:ascii="Times New Roman" w:hAnsi="Times New Roman"/>
                <w:sz w:val="24"/>
                <w:szCs w:val="24"/>
              </w:rPr>
            </w:pPr>
          </w:p>
        </w:tc>
      </w:tr>
      <w:tr w:rsidR="007300BB" w:rsidRPr="00001C3F" w:rsidTr="00940385">
        <w:tc>
          <w:tcPr>
            <w:tcW w:w="3369" w:type="dxa"/>
          </w:tcPr>
          <w:p w:rsidR="007300BB" w:rsidRPr="00001C3F" w:rsidRDefault="007300BB" w:rsidP="007300BB">
            <w:pPr>
              <w:jc w:val="both"/>
              <w:rPr>
                <w:rFonts w:ascii="Times New Roman" w:hAnsi="Times New Roman"/>
                <w:sz w:val="24"/>
                <w:szCs w:val="24"/>
              </w:rPr>
            </w:pPr>
            <w:r w:rsidRPr="00001C3F">
              <w:rPr>
                <w:rFonts w:ascii="Times New Roman" w:hAnsi="Times New Roman"/>
                <w:sz w:val="24"/>
                <w:szCs w:val="24"/>
              </w:rPr>
              <w:t>6. Путем издания правоприменительных актов?</w:t>
            </w:r>
          </w:p>
        </w:tc>
        <w:tc>
          <w:tcPr>
            <w:tcW w:w="1275" w:type="dxa"/>
          </w:tcPr>
          <w:p w:rsidR="007300BB" w:rsidRPr="00001C3F" w:rsidRDefault="007300BB" w:rsidP="007300BB">
            <w:pPr>
              <w:jc w:val="both"/>
              <w:rPr>
                <w:rFonts w:ascii="Times New Roman" w:hAnsi="Times New Roman"/>
                <w:sz w:val="24"/>
                <w:szCs w:val="24"/>
              </w:rPr>
            </w:pPr>
          </w:p>
          <w:p w:rsidR="007300BB" w:rsidRPr="00001C3F" w:rsidRDefault="007300BB" w:rsidP="007300BB">
            <w:pPr>
              <w:jc w:val="both"/>
              <w:rPr>
                <w:rFonts w:ascii="Times New Roman" w:hAnsi="Times New Roman"/>
                <w:sz w:val="24"/>
                <w:szCs w:val="24"/>
              </w:rPr>
            </w:pPr>
          </w:p>
        </w:tc>
        <w:tc>
          <w:tcPr>
            <w:tcW w:w="1560" w:type="dxa"/>
          </w:tcPr>
          <w:p w:rsidR="007300BB" w:rsidRPr="00001C3F" w:rsidRDefault="007300BB" w:rsidP="007300BB">
            <w:pPr>
              <w:jc w:val="both"/>
              <w:rPr>
                <w:rFonts w:ascii="Times New Roman" w:hAnsi="Times New Roman"/>
                <w:sz w:val="24"/>
                <w:szCs w:val="24"/>
              </w:rPr>
            </w:pPr>
          </w:p>
        </w:tc>
        <w:tc>
          <w:tcPr>
            <w:tcW w:w="1701" w:type="dxa"/>
          </w:tcPr>
          <w:p w:rsidR="007300BB" w:rsidRPr="00001C3F" w:rsidRDefault="007300BB" w:rsidP="007300BB">
            <w:pPr>
              <w:jc w:val="both"/>
              <w:rPr>
                <w:rFonts w:ascii="Times New Roman" w:hAnsi="Times New Roman"/>
                <w:sz w:val="24"/>
                <w:szCs w:val="24"/>
              </w:rPr>
            </w:pPr>
          </w:p>
        </w:tc>
        <w:tc>
          <w:tcPr>
            <w:tcW w:w="1569" w:type="dxa"/>
          </w:tcPr>
          <w:p w:rsidR="007300BB" w:rsidRPr="00001C3F" w:rsidRDefault="007300BB" w:rsidP="007300BB">
            <w:pPr>
              <w:jc w:val="both"/>
              <w:rPr>
                <w:rFonts w:ascii="Times New Roman" w:hAnsi="Times New Roman"/>
                <w:sz w:val="24"/>
                <w:szCs w:val="24"/>
              </w:rPr>
            </w:pPr>
          </w:p>
        </w:tc>
      </w:tr>
      <w:tr w:rsidR="007300BB" w:rsidRPr="00001C3F" w:rsidTr="00940385">
        <w:tc>
          <w:tcPr>
            <w:tcW w:w="3369" w:type="dxa"/>
          </w:tcPr>
          <w:p w:rsidR="007300BB" w:rsidRPr="00001C3F" w:rsidRDefault="007300BB" w:rsidP="007300BB">
            <w:pPr>
              <w:jc w:val="both"/>
              <w:rPr>
                <w:rFonts w:ascii="Times New Roman" w:hAnsi="Times New Roman"/>
                <w:sz w:val="24"/>
                <w:szCs w:val="24"/>
              </w:rPr>
            </w:pPr>
            <w:r w:rsidRPr="00001C3F">
              <w:rPr>
                <w:rFonts w:ascii="Times New Roman" w:hAnsi="Times New Roman"/>
                <w:sz w:val="24"/>
                <w:szCs w:val="24"/>
              </w:rPr>
              <w:t>7. Какими субъектами власти?</w:t>
            </w:r>
          </w:p>
        </w:tc>
        <w:tc>
          <w:tcPr>
            <w:tcW w:w="1275" w:type="dxa"/>
          </w:tcPr>
          <w:p w:rsidR="007300BB" w:rsidRPr="00001C3F" w:rsidRDefault="007300BB" w:rsidP="007300BB">
            <w:pPr>
              <w:jc w:val="both"/>
              <w:rPr>
                <w:rFonts w:ascii="Times New Roman" w:hAnsi="Times New Roman"/>
                <w:sz w:val="24"/>
                <w:szCs w:val="24"/>
              </w:rPr>
            </w:pPr>
          </w:p>
          <w:p w:rsidR="007300BB" w:rsidRPr="00001C3F" w:rsidRDefault="007300BB" w:rsidP="007300BB">
            <w:pPr>
              <w:jc w:val="both"/>
              <w:rPr>
                <w:rFonts w:ascii="Times New Roman" w:hAnsi="Times New Roman"/>
                <w:sz w:val="24"/>
                <w:szCs w:val="24"/>
              </w:rPr>
            </w:pPr>
          </w:p>
        </w:tc>
        <w:tc>
          <w:tcPr>
            <w:tcW w:w="1560" w:type="dxa"/>
          </w:tcPr>
          <w:p w:rsidR="007300BB" w:rsidRPr="00001C3F" w:rsidRDefault="007300BB" w:rsidP="007300BB">
            <w:pPr>
              <w:jc w:val="both"/>
              <w:rPr>
                <w:rFonts w:ascii="Times New Roman" w:hAnsi="Times New Roman"/>
                <w:sz w:val="24"/>
                <w:szCs w:val="24"/>
              </w:rPr>
            </w:pPr>
          </w:p>
        </w:tc>
        <w:tc>
          <w:tcPr>
            <w:tcW w:w="1701" w:type="dxa"/>
          </w:tcPr>
          <w:p w:rsidR="007300BB" w:rsidRPr="00001C3F" w:rsidRDefault="007300BB" w:rsidP="007300BB">
            <w:pPr>
              <w:jc w:val="both"/>
              <w:rPr>
                <w:rFonts w:ascii="Times New Roman" w:hAnsi="Times New Roman"/>
                <w:sz w:val="24"/>
                <w:szCs w:val="24"/>
              </w:rPr>
            </w:pPr>
          </w:p>
        </w:tc>
        <w:tc>
          <w:tcPr>
            <w:tcW w:w="1569" w:type="dxa"/>
          </w:tcPr>
          <w:p w:rsidR="007300BB" w:rsidRPr="00001C3F" w:rsidRDefault="007300BB" w:rsidP="007300BB">
            <w:pPr>
              <w:jc w:val="both"/>
              <w:rPr>
                <w:rFonts w:ascii="Times New Roman" w:hAnsi="Times New Roman"/>
                <w:sz w:val="24"/>
                <w:szCs w:val="24"/>
              </w:rPr>
            </w:pPr>
          </w:p>
        </w:tc>
      </w:tr>
      <w:tr w:rsidR="007300BB" w:rsidRPr="00001C3F" w:rsidTr="00940385">
        <w:tc>
          <w:tcPr>
            <w:tcW w:w="3369" w:type="dxa"/>
          </w:tcPr>
          <w:p w:rsidR="007300BB" w:rsidRPr="00001C3F" w:rsidRDefault="007300BB" w:rsidP="007300BB">
            <w:pPr>
              <w:jc w:val="both"/>
              <w:rPr>
                <w:rFonts w:ascii="Times New Roman" w:hAnsi="Times New Roman"/>
                <w:sz w:val="24"/>
                <w:szCs w:val="24"/>
              </w:rPr>
            </w:pPr>
            <w:r w:rsidRPr="00001C3F">
              <w:rPr>
                <w:rFonts w:ascii="Times New Roman" w:hAnsi="Times New Roman"/>
                <w:sz w:val="24"/>
                <w:szCs w:val="24"/>
              </w:rPr>
              <w:t>8. В процессуальной форме, закрепленной (КоАП РФ, УПК РФ и т.д.)</w:t>
            </w:r>
          </w:p>
        </w:tc>
        <w:tc>
          <w:tcPr>
            <w:tcW w:w="1275" w:type="dxa"/>
          </w:tcPr>
          <w:p w:rsidR="007300BB" w:rsidRPr="00001C3F" w:rsidRDefault="007300BB" w:rsidP="007300BB">
            <w:pPr>
              <w:jc w:val="both"/>
              <w:rPr>
                <w:rFonts w:ascii="Times New Roman" w:hAnsi="Times New Roman"/>
                <w:sz w:val="24"/>
                <w:szCs w:val="24"/>
              </w:rPr>
            </w:pPr>
          </w:p>
        </w:tc>
        <w:tc>
          <w:tcPr>
            <w:tcW w:w="1560" w:type="dxa"/>
          </w:tcPr>
          <w:p w:rsidR="007300BB" w:rsidRPr="00001C3F" w:rsidRDefault="007300BB" w:rsidP="007300BB">
            <w:pPr>
              <w:jc w:val="both"/>
              <w:rPr>
                <w:rFonts w:ascii="Times New Roman" w:hAnsi="Times New Roman"/>
                <w:sz w:val="24"/>
                <w:szCs w:val="24"/>
              </w:rPr>
            </w:pPr>
          </w:p>
        </w:tc>
        <w:tc>
          <w:tcPr>
            <w:tcW w:w="1701" w:type="dxa"/>
          </w:tcPr>
          <w:p w:rsidR="007300BB" w:rsidRPr="00001C3F" w:rsidRDefault="007300BB" w:rsidP="007300BB">
            <w:pPr>
              <w:jc w:val="both"/>
              <w:rPr>
                <w:rFonts w:ascii="Times New Roman" w:hAnsi="Times New Roman"/>
                <w:sz w:val="24"/>
                <w:szCs w:val="24"/>
              </w:rPr>
            </w:pPr>
          </w:p>
        </w:tc>
        <w:tc>
          <w:tcPr>
            <w:tcW w:w="1569" w:type="dxa"/>
          </w:tcPr>
          <w:p w:rsidR="007300BB" w:rsidRPr="00001C3F" w:rsidRDefault="007300BB" w:rsidP="007300BB">
            <w:pPr>
              <w:jc w:val="both"/>
              <w:rPr>
                <w:rFonts w:ascii="Times New Roman" w:hAnsi="Times New Roman"/>
                <w:sz w:val="24"/>
                <w:szCs w:val="24"/>
              </w:rPr>
            </w:pPr>
          </w:p>
        </w:tc>
      </w:tr>
    </w:tbl>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 </w:t>
      </w:r>
      <w:r w:rsidRPr="00001C3F">
        <w:rPr>
          <w:rFonts w:ascii="Times New Roman" w:eastAsia="Calibri" w:hAnsi="Times New Roman" w:cs="Times New Roman"/>
          <w:sz w:val="24"/>
          <w:szCs w:val="24"/>
        </w:rPr>
        <w:t>Составить сравнительную таблицу по образцу, представленному ниже</w:t>
      </w:r>
    </w:p>
    <w:tbl>
      <w:tblPr>
        <w:tblStyle w:val="21"/>
        <w:tblW w:w="0" w:type="auto"/>
        <w:tblLook w:val="04A0" w:firstRow="1" w:lastRow="0" w:firstColumn="1" w:lastColumn="0" w:noHBand="0" w:noVBand="1"/>
      </w:tblPr>
      <w:tblGrid>
        <w:gridCol w:w="2226"/>
        <w:gridCol w:w="3991"/>
        <w:gridCol w:w="3353"/>
      </w:tblGrid>
      <w:tr w:rsidR="007300BB" w:rsidRPr="00001C3F" w:rsidTr="007300BB">
        <w:tc>
          <w:tcPr>
            <w:tcW w:w="2405" w:type="dxa"/>
          </w:tcPr>
          <w:p w:rsidR="007300BB" w:rsidRPr="00001C3F" w:rsidRDefault="007300BB" w:rsidP="007300BB">
            <w:pPr>
              <w:jc w:val="center"/>
              <w:rPr>
                <w:rFonts w:ascii="Times New Roman" w:hAnsi="Times New Roman"/>
                <w:sz w:val="24"/>
                <w:szCs w:val="24"/>
              </w:rPr>
            </w:pPr>
            <w:r w:rsidRPr="00001C3F">
              <w:rPr>
                <w:rFonts w:ascii="Times New Roman" w:hAnsi="Times New Roman"/>
                <w:sz w:val="24"/>
                <w:szCs w:val="24"/>
              </w:rPr>
              <w:t>Критерии сравнения</w:t>
            </w:r>
          </w:p>
        </w:tc>
        <w:tc>
          <w:tcPr>
            <w:tcW w:w="4507" w:type="dxa"/>
          </w:tcPr>
          <w:p w:rsidR="007300BB" w:rsidRPr="00001C3F" w:rsidRDefault="007300BB" w:rsidP="007300BB">
            <w:pPr>
              <w:jc w:val="center"/>
              <w:rPr>
                <w:rFonts w:ascii="Times New Roman" w:hAnsi="Times New Roman"/>
                <w:sz w:val="24"/>
                <w:szCs w:val="24"/>
              </w:rPr>
            </w:pPr>
            <w:r w:rsidRPr="00001C3F">
              <w:rPr>
                <w:rFonts w:ascii="Times New Roman" w:hAnsi="Times New Roman"/>
                <w:sz w:val="24"/>
                <w:szCs w:val="24"/>
              </w:rPr>
              <w:t>Административный порядок обжалования</w:t>
            </w:r>
          </w:p>
          <w:p w:rsidR="007300BB" w:rsidRPr="00001C3F" w:rsidRDefault="007300BB" w:rsidP="007300BB">
            <w:pPr>
              <w:jc w:val="center"/>
              <w:rPr>
                <w:rFonts w:ascii="Times New Roman" w:hAnsi="Times New Roman"/>
                <w:sz w:val="24"/>
                <w:szCs w:val="24"/>
              </w:rPr>
            </w:pPr>
            <w:r w:rsidRPr="00001C3F">
              <w:rPr>
                <w:rFonts w:ascii="Times New Roman" w:hAnsi="Times New Roman"/>
                <w:sz w:val="24"/>
                <w:szCs w:val="24"/>
              </w:rPr>
              <w:t xml:space="preserve">(на основе норм Федерального </w:t>
            </w:r>
            <w:r w:rsidRPr="00001C3F">
              <w:rPr>
                <w:rFonts w:ascii="Times New Roman" w:hAnsi="Times New Roman"/>
                <w:sz w:val="24"/>
                <w:szCs w:val="24"/>
              </w:rPr>
              <w:lastRenderedPageBreak/>
              <w:t>закона «О порядке рассмотрения обращений граждан Российской Федерации» от 02.05.2006 № 59-ФЗ)</w:t>
            </w:r>
          </w:p>
        </w:tc>
        <w:tc>
          <w:tcPr>
            <w:tcW w:w="3685" w:type="dxa"/>
          </w:tcPr>
          <w:p w:rsidR="007300BB" w:rsidRPr="00001C3F" w:rsidRDefault="007300BB" w:rsidP="007300BB">
            <w:pPr>
              <w:jc w:val="center"/>
              <w:rPr>
                <w:rFonts w:ascii="Times New Roman" w:hAnsi="Times New Roman"/>
                <w:sz w:val="24"/>
                <w:szCs w:val="24"/>
              </w:rPr>
            </w:pPr>
            <w:r w:rsidRPr="00001C3F">
              <w:rPr>
                <w:rFonts w:ascii="Times New Roman" w:hAnsi="Times New Roman"/>
                <w:sz w:val="24"/>
                <w:szCs w:val="24"/>
              </w:rPr>
              <w:lastRenderedPageBreak/>
              <w:t>Судебный порядок обжалования</w:t>
            </w:r>
          </w:p>
          <w:p w:rsidR="007300BB" w:rsidRPr="00001C3F" w:rsidRDefault="007300BB" w:rsidP="007300BB">
            <w:pPr>
              <w:jc w:val="center"/>
              <w:rPr>
                <w:rFonts w:ascii="Times New Roman" w:hAnsi="Times New Roman"/>
                <w:sz w:val="24"/>
                <w:szCs w:val="24"/>
              </w:rPr>
            </w:pPr>
            <w:r w:rsidRPr="00001C3F">
              <w:rPr>
                <w:rFonts w:ascii="Times New Roman" w:hAnsi="Times New Roman"/>
                <w:sz w:val="24"/>
                <w:szCs w:val="24"/>
              </w:rPr>
              <w:t xml:space="preserve">(на основе норм Кодекса </w:t>
            </w:r>
            <w:r w:rsidRPr="00001C3F">
              <w:rPr>
                <w:rFonts w:ascii="Times New Roman" w:hAnsi="Times New Roman"/>
                <w:sz w:val="24"/>
                <w:szCs w:val="24"/>
              </w:rPr>
              <w:lastRenderedPageBreak/>
              <w:t>административного судопроизводства Российской Федерации от 08.03.2015 № 21-ФЗ)</w:t>
            </w:r>
          </w:p>
        </w:tc>
      </w:tr>
      <w:tr w:rsidR="007300BB" w:rsidRPr="00001C3F" w:rsidTr="007300BB">
        <w:tc>
          <w:tcPr>
            <w:tcW w:w="2405" w:type="dxa"/>
          </w:tcPr>
          <w:p w:rsidR="007300BB" w:rsidRPr="00001C3F" w:rsidRDefault="007300BB" w:rsidP="007300BB">
            <w:pPr>
              <w:jc w:val="both"/>
              <w:rPr>
                <w:rFonts w:ascii="Times New Roman" w:hAnsi="Times New Roman"/>
                <w:sz w:val="24"/>
                <w:szCs w:val="24"/>
              </w:rPr>
            </w:pPr>
            <w:r w:rsidRPr="00001C3F">
              <w:rPr>
                <w:rFonts w:ascii="Times New Roman" w:hAnsi="Times New Roman"/>
                <w:sz w:val="24"/>
                <w:szCs w:val="24"/>
              </w:rPr>
              <w:lastRenderedPageBreak/>
              <w:t>Нормативная база</w:t>
            </w:r>
          </w:p>
        </w:tc>
        <w:tc>
          <w:tcPr>
            <w:tcW w:w="4507" w:type="dxa"/>
          </w:tcPr>
          <w:p w:rsidR="007300BB" w:rsidRPr="00001C3F" w:rsidRDefault="007300BB" w:rsidP="007300BB">
            <w:pPr>
              <w:jc w:val="both"/>
              <w:rPr>
                <w:rFonts w:ascii="Times New Roman" w:hAnsi="Times New Roman"/>
                <w:sz w:val="24"/>
                <w:szCs w:val="24"/>
              </w:rPr>
            </w:pPr>
          </w:p>
        </w:tc>
        <w:tc>
          <w:tcPr>
            <w:tcW w:w="3685" w:type="dxa"/>
          </w:tcPr>
          <w:p w:rsidR="007300BB" w:rsidRPr="00001C3F" w:rsidRDefault="007300BB" w:rsidP="007300BB">
            <w:pPr>
              <w:jc w:val="both"/>
              <w:rPr>
                <w:rFonts w:ascii="Times New Roman" w:hAnsi="Times New Roman"/>
                <w:sz w:val="24"/>
                <w:szCs w:val="24"/>
              </w:rPr>
            </w:pPr>
          </w:p>
        </w:tc>
      </w:tr>
      <w:tr w:rsidR="007300BB" w:rsidRPr="00001C3F" w:rsidTr="007300BB">
        <w:tc>
          <w:tcPr>
            <w:tcW w:w="2405" w:type="dxa"/>
          </w:tcPr>
          <w:p w:rsidR="007300BB" w:rsidRPr="00001C3F" w:rsidRDefault="007300BB" w:rsidP="007300BB">
            <w:pPr>
              <w:jc w:val="both"/>
              <w:rPr>
                <w:rFonts w:ascii="Times New Roman" w:hAnsi="Times New Roman"/>
                <w:sz w:val="24"/>
                <w:szCs w:val="24"/>
              </w:rPr>
            </w:pPr>
            <w:r w:rsidRPr="00001C3F">
              <w:rPr>
                <w:rFonts w:ascii="Times New Roman" w:hAnsi="Times New Roman"/>
                <w:sz w:val="24"/>
                <w:szCs w:val="24"/>
              </w:rPr>
              <w:t>Адресат</w:t>
            </w:r>
          </w:p>
        </w:tc>
        <w:tc>
          <w:tcPr>
            <w:tcW w:w="4507" w:type="dxa"/>
          </w:tcPr>
          <w:p w:rsidR="007300BB" w:rsidRPr="00001C3F" w:rsidRDefault="007300BB" w:rsidP="007300BB">
            <w:pPr>
              <w:jc w:val="both"/>
              <w:rPr>
                <w:rFonts w:ascii="Times New Roman" w:hAnsi="Times New Roman"/>
                <w:sz w:val="24"/>
                <w:szCs w:val="24"/>
              </w:rPr>
            </w:pPr>
          </w:p>
        </w:tc>
        <w:tc>
          <w:tcPr>
            <w:tcW w:w="3685" w:type="dxa"/>
          </w:tcPr>
          <w:p w:rsidR="007300BB" w:rsidRPr="00001C3F" w:rsidRDefault="007300BB" w:rsidP="007300BB">
            <w:pPr>
              <w:jc w:val="both"/>
              <w:rPr>
                <w:rFonts w:ascii="Times New Roman" w:hAnsi="Times New Roman"/>
                <w:sz w:val="24"/>
                <w:szCs w:val="24"/>
              </w:rPr>
            </w:pPr>
          </w:p>
        </w:tc>
      </w:tr>
      <w:tr w:rsidR="007300BB" w:rsidRPr="00001C3F" w:rsidTr="007300BB">
        <w:tc>
          <w:tcPr>
            <w:tcW w:w="2405" w:type="dxa"/>
          </w:tcPr>
          <w:p w:rsidR="007300BB" w:rsidRPr="00001C3F" w:rsidRDefault="007300BB" w:rsidP="007300BB">
            <w:pPr>
              <w:jc w:val="both"/>
              <w:rPr>
                <w:rFonts w:ascii="Times New Roman" w:hAnsi="Times New Roman"/>
                <w:sz w:val="24"/>
                <w:szCs w:val="24"/>
              </w:rPr>
            </w:pPr>
            <w:r w:rsidRPr="00001C3F">
              <w:rPr>
                <w:rFonts w:ascii="Times New Roman" w:hAnsi="Times New Roman"/>
                <w:sz w:val="24"/>
                <w:szCs w:val="24"/>
              </w:rPr>
              <w:t>Срок подачи жалобы</w:t>
            </w:r>
          </w:p>
        </w:tc>
        <w:tc>
          <w:tcPr>
            <w:tcW w:w="4507" w:type="dxa"/>
          </w:tcPr>
          <w:p w:rsidR="007300BB" w:rsidRPr="00001C3F" w:rsidRDefault="007300BB" w:rsidP="007300BB">
            <w:pPr>
              <w:jc w:val="both"/>
              <w:rPr>
                <w:rFonts w:ascii="Times New Roman" w:hAnsi="Times New Roman"/>
                <w:sz w:val="24"/>
                <w:szCs w:val="24"/>
              </w:rPr>
            </w:pPr>
          </w:p>
        </w:tc>
        <w:tc>
          <w:tcPr>
            <w:tcW w:w="3685" w:type="dxa"/>
          </w:tcPr>
          <w:p w:rsidR="007300BB" w:rsidRPr="00001C3F" w:rsidRDefault="007300BB" w:rsidP="007300BB">
            <w:pPr>
              <w:jc w:val="both"/>
              <w:rPr>
                <w:rFonts w:ascii="Times New Roman" w:hAnsi="Times New Roman"/>
                <w:sz w:val="24"/>
                <w:szCs w:val="24"/>
              </w:rPr>
            </w:pPr>
          </w:p>
        </w:tc>
      </w:tr>
      <w:tr w:rsidR="007300BB" w:rsidRPr="00001C3F" w:rsidTr="007300BB">
        <w:tc>
          <w:tcPr>
            <w:tcW w:w="2405" w:type="dxa"/>
          </w:tcPr>
          <w:p w:rsidR="007300BB" w:rsidRPr="00001C3F" w:rsidRDefault="007300BB" w:rsidP="007300BB">
            <w:pPr>
              <w:jc w:val="both"/>
              <w:rPr>
                <w:rFonts w:ascii="Times New Roman" w:hAnsi="Times New Roman"/>
                <w:sz w:val="24"/>
                <w:szCs w:val="24"/>
              </w:rPr>
            </w:pPr>
            <w:r w:rsidRPr="00001C3F">
              <w:rPr>
                <w:rFonts w:ascii="Times New Roman" w:hAnsi="Times New Roman"/>
                <w:sz w:val="24"/>
                <w:szCs w:val="24"/>
              </w:rPr>
              <w:t>Форма жалобы</w:t>
            </w:r>
          </w:p>
        </w:tc>
        <w:tc>
          <w:tcPr>
            <w:tcW w:w="4507" w:type="dxa"/>
          </w:tcPr>
          <w:p w:rsidR="007300BB" w:rsidRPr="00001C3F" w:rsidRDefault="007300BB" w:rsidP="007300BB">
            <w:pPr>
              <w:jc w:val="both"/>
              <w:rPr>
                <w:rFonts w:ascii="Times New Roman" w:hAnsi="Times New Roman"/>
                <w:sz w:val="24"/>
                <w:szCs w:val="24"/>
              </w:rPr>
            </w:pPr>
          </w:p>
        </w:tc>
        <w:tc>
          <w:tcPr>
            <w:tcW w:w="3685" w:type="dxa"/>
          </w:tcPr>
          <w:p w:rsidR="007300BB" w:rsidRPr="00001C3F" w:rsidRDefault="007300BB" w:rsidP="007300BB">
            <w:pPr>
              <w:jc w:val="both"/>
              <w:rPr>
                <w:rFonts w:ascii="Times New Roman" w:hAnsi="Times New Roman"/>
                <w:sz w:val="24"/>
                <w:szCs w:val="24"/>
              </w:rPr>
            </w:pPr>
          </w:p>
        </w:tc>
      </w:tr>
      <w:tr w:rsidR="007300BB" w:rsidRPr="00001C3F" w:rsidTr="007300BB">
        <w:tc>
          <w:tcPr>
            <w:tcW w:w="2405" w:type="dxa"/>
          </w:tcPr>
          <w:p w:rsidR="007300BB" w:rsidRPr="00001C3F" w:rsidRDefault="007300BB" w:rsidP="007300BB">
            <w:pPr>
              <w:jc w:val="both"/>
              <w:rPr>
                <w:rFonts w:ascii="Times New Roman" w:hAnsi="Times New Roman"/>
                <w:sz w:val="24"/>
                <w:szCs w:val="24"/>
              </w:rPr>
            </w:pPr>
            <w:r w:rsidRPr="00001C3F">
              <w:rPr>
                <w:rFonts w:ascii="Times New Roman" w:hAnsi="Times New Roman"/>
                <w:sz w:val="24"/>
                <w:szCs w:val="24"/>
              </w:rPr>
              <w:t>Сроки рассмотрения жалобы</w:t>
            </w:r>
          </w:p>
        </w:tc>
        <w:tc>
          <w:tcPr>
            <w:tcW w:w="4507" w:type="dxa"/>
          </w:tcPr>
          <w:p w:rsidR="007300BB" w:rsidRPr="00001C3F" w:rsidRDefault="007300BB" w:rsidP="007300BB">
            <w:pPr>
              <w:jc w:val="both"/>
              <w:rPr>
                <w:rFonts w:ascii="Times New Roman" w:hAnsi="Times New Roman"/>
                <w:sz w:val="24"/>
                <w:szCs w:val="24"/>
              </w:rPr>
            </w:pPr>
          </w:p>
        </w:tc>
        <w:tc>
          <w:tcPr>
            <w:tcW w:w="3685" w:type="dxa"/>
          </w:tcPr>
          <w:p w:rsidR="007300BB" w:rsidRPr="00001C3F" w:rsidRDefault="007300BB" w:rsidP="007300BB">
            <w:pPr>
              <w:jc w:val="both"/>
              <w:rPr>
                <w:rFonts w:ascii="Times New Roman" w:hAnsi="Times New Roman"/>
                <w:sz w:val="24"/>
                <w:szCs w:val="24"/>
              </w:rPr>
            </w:pPr>
          </w:p>
        </w:tc>
      </w:tr>
      <w:tr w:rsidR="007300BB" w:rsidRPr="00001C3F" w:rsidTr="007300BB">
        <w:tc>
          <w:tcPr>
            <w:tcW w:w="2405" w:type="dxa"/>
          </w:tcPr>
          <w:p w:rsidR="007300BB" w:rsidRPr="00001C3F" w:rsidRDefault="007300BB" w:rsidP="007300BB">
            <w:pPr>
              <w:jc w:val="both"/>
              <w:rPr>
                <w:rFonts w:ascii="Times New Roman" w:hAnsi="Times New Roman"/>
                <w:sz w:val="24"/>
                <w:szCs w:val="24"/>
              </w:rPr>
            </w:pPr>
            <w:r w:rsidRPr="00001C3F">
              <w:rPr>
                <w:rFonts w:ascii="Times New Roman" w:hAnsi="Times New Roman"/>
                <w:sz w:val="24"/>
                <w:szCs w:val="24"/>
              </w:rPr>
              <w:t>Форма решения по жалобе</w:t>
            </w:r>
          </w:p>
        </w:tc>
        <w:tc>
          <w:tcPr>
            <w:tcW w:w="4507" w:type="dxa"/>
          </w:tcPr>
          <w:p w:rsidR="007300BB" w:rsidRPr="00001C3F" w:rsidRDefault="007300BB" w:rsidP="007300BB">
            <w:pPr>
              <w:jc w:val="both"/>
              <w:rPr>
                <w:rFonts w:ascii="Times New Roman" w:hAnsi="Times New Roman"/>
                <w:sz w:val="24"/>
                <w:szCs w:val="24"/>
              </w:rPr>
            </w:pPr>
          </w:p>
        </w:tc>
        <w:tc>
          <w:tcPr>
            <w:tcW w:w="3685" w:type="dxa"/>
          </w:tcPr>
          <w:p w:rsidR="007300BB" w:rsidRPr="00001C3F" w:rsidRDefault="007300BB" w:rsidP="007300BB">
            <w:pPr>
              <w:jc w:val="both"/>
              <w:rPr>
                <w:rFonts w:ascii="Times New Roman" w:hAnsi="Times New Roman"/>
                <w:sz w:val="24"/>
                <w:szCs w:val="24"/>
              </w:rPr>
            </w:pPr>
          </w:p>
        </w:tc>
      </w:tr>
      <w:tr w:rsidR="007300BB" w:rsidRPr="00001C3F" w:rsidTr="007300BB">
        <w:tc>
          <w:tcPr>
            <w:tcW w:w="2405" w:type="dxa"/>
          </w:tcPr>
          <w:p w:rsidR="007300BB" w:rsidRPr="00001C3F" w:rsidRDefault="007300BB" w:rsidP="007300BB">
            <w:pPr>
              <w:jc w:val="both"/>
              <w:rPr>
                <w:rFonts w:ascii="Times New Roman" w:hAnsi="Times New Roman"/>
                <w:sz w:val="24"/>
                <w:szCs w:val="24"/>
              </w:rPr>
            </w:pPr>
            <w:r w:rsidRPr="00001C3F">
              <w:rPr>
                <w:rFonts w:ascii="Times New Roman" w:hAnsi="Times New Roman"/>
                <w:sz w:val="24"/>
                <w:szCs w:val="24"/>
              </w:rPr>
              <w:t>Количество обращений</w:t>
            </w:r>
          </w:p>
        </w:tc>
        <w:tc>
          <w:tcPr>
            <w:tcW w:w="4507" w:type="dxa"/>
          </w:tcPr>
          <w:p w:rsidR="007300BB" w:rsidRPr="00001C3F" w:rsidRDefault="007300BB" w:rsidP="007300BB">
            <w:pPr>
              <w:jc w:val="both"/>
              <w:rPr>
                <w:rFonts w:ascii="Times New Roman" w:hAnsi="Times New Roman"/>
                <w:sz w:val="24"/>
                <w:szCs w:val="24"/>
              </w:rPr>
            </w:pPr>
          </w:p>
        </w:tc>
        <w:tc>
          <w:tcPr>
            <w:tcW w:w="3685" w:type="dxa"/>
          </w:tcPr>
          <w:p w:rsidR="007300BB" w:rsidRPr="00001C3F" w:rsidRDefault="007300BB" w:rsidP="007300BB">
            <w:pPr>
              <w:jc w:val="both"/>
              <w:rPr>
                <w:rFonts w:ascii="Times New Roman" w:hAnsi="Times New Roman"/>
                <w:sz w:val="24"/>
                <w:szCs w:val="24"/>
              </w:rPr>
            </w:pPr>
          </w:p>
        </w:tc>
      </w:tr>
    </w:tbl>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Разграничьте по основаниям, порядку и срокам применения следующие категории:</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а) привод;</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б) доставление;</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в) административное задержание;</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г) административный арест;</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д) задержание подозреваемого в совершении преступления;</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е) помещение в специальное учреждение иностранных граждан или лиц без гражданства, подлежащих административному выдворению за пределы РФ</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 </w:t>
      </w:r>
      <w:r w:rsidRPr="00001C3F">
        <w:rPr>
          <w:rFonts w:ascii="Times New Roman" w:eastAsia="Calibri" w:hAnsi="Times New Roman" w:cs="Times New Roman"/>
          <w:sz w:val="24"/>
          <w:szCs w:val="24"/>
        </w:rPr>
        <w:t>Используя нормы КоАП РФ, заполните сравнительную таблицу «Меры обеспечения производства по делу об административном правонарушении»</w:t>
      </w:r>
    </w:p>
    <w:tbl>
      <w:tblPr>
        <w:tblStyle w:val="4"/>
        <w:tblW w:w="9602" w:type="dxa"/>
        <w:tblLayout w:type="fixed"/>
        <w:tblLook w:val="04A0" w:firstRow="1" w:lastRow="0" w:firstColumn="1" w:lastColumn="0" w:noHBand="0" w:noVBand="1"/>
      </w:tblPr>
      <w:tblGrid>
        <w:gridCol w:w="1951"/>
        <w:gridCol w:w="1559"/>
        <w:gridCol w:w="2127"/>
        <w:gridCol w:w="1275"/>
        <w:gridCol w:w="2690"/>
      </w:tblGrid>
      <w:tr w:rsidR="007300BB" w:rsidRPr="00001C3F" w:rsidTr="00940385">
        <w:tc>
          <w:tcPr>
            <w:tcW w:w="1951" w:type="dxa"/>
          </w:tcPr>
          <w:p w:rsidR="007300BB" w:rsidRPr="00001C3F" w:rsidRDefault="007300BB" w:rsidP="007300BB">
            <w:pPr>
              <w:jc w:val="center"/>
              <w:rPr>
                <w:rFonts w:ascii="Times New Roman" w:hAnsi="Times New Roman"/>
                <w:sz w:val="24"/>
                <w:szCs w:val="24"/>
              </w:rPr>
            </w:pPr>
            <w:r w:rsidRPr="00001C3F">
              <w:rPr>
                <w:rFonts w:ascii="Times New Roman" w:hAnsi="Times New Roman"/>
                <w:sz w:val="24"/>
                <w:szCs w:val="24"/>
              </w:rPr>
              <w:t>Признаки</w:t>
            </w:r>
          </w:p>
        </w:tc>
        <w:tc>
          <w:tcPr>
            <w:tcW w:w="1559" w:type="dxa"/>
          </w:tcPr>
          <w:p w:rsidR="007300BB" w:rsidRPr="00001C3F" w:rsidRDefault="007300BB" w:rsidP="007300BB">
            <w:pPr>
              <w:jc w:val="center"/>
              <w:rPr>
                <w:rFonts w:ascii="Times New Roman" w:hAnsi="Times New Roman"/>
                <w:sz w:val="24"/>
                <w:szCs w:val="24"/>
              </w:rPr>
            </w:pPr>
            <w:r w:rsidRPr="00001C3F">
              <w:rPr>
                <w:rFonts w:ascii="Times New Roman" w:hAnsi="Times New Roman"/>
                <w:sz w:val="24"/>
                <w:szCs w:val="24"/>
              </w:rPr>
              <w:t>доставление</w:t>
            </w:r>
          </w:p>
        </w:tc>
        <w:tc>
          <w:tcPr>
            <w:tcW w:w="2127" w:type="dxa"/>
          </w:tcPr>
          <w:p w:rsidR="007300BB" w:rsidRPr="00001C3F" w:rsidRDefault="007300BB" w:rsidP="007300BB">
            <w:pPr>
              <w:jc w:val="center"/>
              <w:rPr>
                <w:rFonts w:ascii="Times New Roman" w:hAnsi="Times New Roman"/>
                <w:sz w:val="24"/>
                <w:szCs w:val="24"/>
              </w:rPr>
            </w:pPr>
            <w:r w:rsidRPr="00001C3F">
              <w:rPr>
                <w:rFonts w:ascii="Times New Roman" w:hAnsi="Times New Roman"/>
                <w:sz w:val="24"/>
                <w:szCs w:val="24"/>
              </w:rPr>
              <w:t>административное задержание</w:t>
            </w:r>
          </w:p>
        </w:tc>
        <w:tc>
          <w:tcPr>
            <w:tcW w:w="1275" w:type="dxa"/>
          </w:tcPr>
          <w:p w:rsidR="007300BB" w:rsidRPr="00001C3F" w:rsidRDefault="007300BB" w:rsidP="007300BB">
            <w:pPr>
              <w:jc w:val="center"/>
              <w:rPr>
                <w:rFonts w:ascii="Times New Roman" w:hAnsi="Times New Roman"/>
                <w:sz w:val="24"/>
                <w:szCs w:val="24"/>
              </w:rPr>
            </w:pPr>
            <w:r w:rsidRPr="00001C3F">
              <w:rPr>
                <w:rFonts w:ascii="Times New Roman" w:hAnsi="Times New Roman"/>
                <w:sz w:val="24"/>
                <w:szCs w:val="24"/>
              </w:rPr>
              <w:t>привод</w:t>
            </w:r>
          </w:p>
        </w:tc>
        <w:tc>
          <w:tcPr>
            <w:tcW w:w="2690" w:type="dxa"/>
          </w:tcPr>
          <w:p w:rsidR="007300BB" w:rsidRPr="00001C3F" w:rsidRDefault="007300BB" w:rsidP="007300BB">
            <w:pPr>
              <w:jc w:val="center"/>
              <w:rPr>
                <w:rFonts w:ascii="Times New Roman" w:hAnsi="Times New Roman"/>
                <w:sz w:val="24"/>
                <w:szCs w:val="24"/>
              </w:rPr>
            </w:pPr>
            <w:r w:rsidRPr="00001C3F">
              <w:rPr>
                <w:rFonts w:ascii="Times New Roman" w:hAnsi="Times New Roman"/>
                <w:sz w:val="24"/>
                <w:szCs w:val="24"/>
              </w:rPr>
              <w:t>медицинское освидетельствование на состояние опьянения</w:t>
            </w:r>
          </w:p>
        </w:tc>
      </w:tr>
      <w:tr w:rsidR="007300BB" w:rsidRPr="00001C3F" w:rsidTr="00940385">
        <w:tc>
          <w:tcPr>
            <w:tcW w:w="1951" w:type="dxa"/>
          </w:tcPr>
          <w:p w:rsidR="007300BB" w:rsidRPr="00001C3F" w:rsidRDefault="007300BB" w:rsidP="007300BB">
            <w:pPr>
              <w:jc w:val="both"/>
              <w:rPr>
                <w:rFonts w:ascii="Times New Roman" w:hAnsi="Times New Roman"/>
                <w:sz w:val="24"/>
                <w:szCs w:val="24"/>
              </w:rPr>
            </w:pPr>
            <w:r w:rsidRPr="00001C3F">
              <w:rPr>
                <w:rFonts w:ascii="Times New Roman" w:hAnsi="Times New Roman"/>
                <w:sz w:val="24"/>
                <w:szCs w:val="24"/>
              </w:rPr>
              <w:t>Фактическое основание</w:t>
            </w:r>
          </w:p>
        </w:tc>
        <w:tc>
          <w:tcPr>
            <w:tcW w:w="1559" w:type="dxa"/>
          </w:tcPr>
          <w:p w:rsidR="007300BB" w:rsidRPr="00001C3F" w:rsidRDefault="007300BB" w:rsidP="007300BB">
            <w:pPr>
              <w:jc w:val="both"/>
              <w:rPr>
                <w:rFonts w:ascii="Times New Roman" w:hAnsi="Times New Roman"/>
                <w:sz w:val="24"/>
                <w:szCs w:val="24"/>
              </w:rPr>
            </w:pPr>
          </w:p>
          <w:p w:rsidR="007300BB" w:rsidRPr="00001C3F" w:rsidRDefault="007300BB" w:rsidP="007300BB">
            <w:pPr>
              <w:jc w:val="both"/>
              <w:rPr>
                <w:rFonts w:ascii="Times New Roman" w:hAnsi="Times New Roman"/>
                <w:sz w:val="24"/>
                <w:szCs w:val="24"/>
              </w:rPr>
            </w:pPr>
          </w:p>
        </w:tc>
        <w:tc>
          <w:tcPr>
            <w:tcW w:w="2127" w:type="dxa"/>
          </w:tcPr>
          <w:p w:rsidR="007300BB" w:rsidRPr="00001C3F" w:rsidRDefault="007300BB" w:rsidP="007300BB">
            <w:pPr>
              <w:jc w:val="both"/>
              <w:rPr>
                <w:rFonts w:ascii="Times New Roman" w:hAnsi="Times New Roman"/>
                <w:sz w:val="24"/>
                <w:szCs w:val="24"/>
              </w:rPr>
            </w:pPr>
          </w:p>
        </w:tc>
        <w:tc>
          <w:tcPr>
            <w:tcW w:w="1275" w:type="dxa"/>
          </w:tcPr>
          <w:p w:rsidR="007300BB" w:rsidRPr="00001C3F" w:rsidRDefault="007300BB" w:rsidP="007300BB">
            <w:pPr>
              <w:jc w:val="both"/>
              <w:rPr>
                <w:rFonts w:ascii="Times New Roman" w:hAnsi="Times New Roman"/>
                <w:sz w:val="24"/>
                <w:szCs w:val="24"/>
              </w:rPr>
            </w:pPr>
          </w:p>
        </w:tc>
        <w:tc>
          <w:tcPr>
            <w:tcW w:w="2690" w:type="dxa"/>
          </w:tcPr>
          <w:p w:rsidR="007300BB" w:rsidRPr="00001C3F" w:rsidRDefault="007300BB" w:rsidP="007300BB">
            <w:pPr>
              <w:jc w:val="both"/>
              <w:rPr>
                <w:rFonts w:ascii="Times New Roman" w:hAnsi="Times New Roman"/>
                <w:sz w:val="24"/>
                <w:szCs w:val="24"/>
              </w:rPr>
            </w:pPr>
          </w:p>
        </w:tc>
      </w:tr>
      <w:tr w:rsidR="007300BB" w:rsidRPr="00001C3F" w:rsidTr="00940385">
        <w:tc>
          <w:tcPr>
            <w:tcW w:w="1951" w:type="dxa"/>
          </w:tcPr>
          <w:p w:rsidR="007300BB" w:rsidRPr="00001C3F" w:rsidRDefault="007300BB" w:rsidP="007300BB">
            <w:pPr>
              <w:jc w:val="both"/>
              <w:rPr>
                <w:rFonts w:ascii="Times New Roman" w:hAnsi="Times New Roman"/>
                <w:sz w:val="24"/>
                <w:szCs w:val="24"/>
              </w:rPr>
            </w:pPr>
            <w:r w:rsidRPr="00001C3F">
              <w:rPr>
                <w:rFonts w:ascii="Times New Roman" w:hAnsi="Times New Roman"/>
                <w:sz w:val="24"/>
                <w:szCs w:val="24"/>
              </w:rPr>
              <w:t>Статья КоАП РФ</w:t>
            </w:r>
          </w:p>
        </w:tc>
        <w:tc>
          <w:tcPr>
            <w:tcW w:w="1559" w:type="dxa"/>
          </w:tcPr>
          <w:p w:rsidR="007300BB" w:rsidRPr="00001C3F" w:rsidRDefault="007300BB" w:rsidP="007300BB">
            <w:pPr>
              <w:jc w:val="both"/>
              <w:rPr>
                <w:rFonts w:ascii="Times New Roman" w:hAnsi="Times New Roman"/>
                <w:sz w:val="24"/>
                <w:szCs w:val="24"/>
              </w:rPr>
            </w:pPr>
          </w:p>
          <w:p w:rsidR="007300BB" w:rsidRPr="00001C3F" w:rsidRDefault="007300BB" w:rsidP="007300BB">
            <w:pPr>
              <w:jc w:val="both"/>
              <w:rPr>
                <w:rFonts w:ascii="Times New Roman" w:hAnsi="Times New Roman"/>
                <w:sz w:val="24"/>
                <w:szCs w:val="24"/>
              </w:rPr>
            </w:pPr>
          </w:p>
        </w:tc>
        <w:tc>
          <w:tcPr>
            <w:tcW w:w="2127" w:type="dxa"/>
          </w:tcPr>
          <w:p w:rsidR="007300BB" w:rsidRPr="00001C3F" w:rsidRDefault="007300BB" w:rsidP="007300BB">
            <w:pPr>
              <w:jc w:val="both"/>
              <w:rPr>
                <w:rFonts w:ascii="Times New Roman" w:hAnsi="Times New Roman"/>
                <w:sz w:val="24"/>
                <w:szCs w:val="24"/>
              </w:rPr>
            </w:pPr>
          </w:p>
        </w:tc>
        <w:tc>
          <w:tcPr>
            <w:tcW w:w="1275" w:type="dxa"/>
          </w:tcPr>
          <w:p w:rsidR="007300BB" w:rsidRPr="00001C3F" w:rsidRDefault="007300BB" w:rsidP="007300BB">
            <w:pPr>
              <w:jc w:val="both"/>
              <w:rPr>
                <w:rFonts w:ascii="Times New Roman" w:hAnsi="Times New Roman"/>
                <w:sz w:val="24"/>
                <w:szCs w:val="24"/>
              </w:rPr>
            </w:pPr>
          </w:p>
        </w:tc>
        <w:tc>
          <w:tcPr>
            <w:tcW w:w="2690" w:type="dxa"/>
          </w:tcPr>
          <w:p w:rsidR="007300BB" w:rsidRPr="00001C3F" w:rsidRDefault="007300BB" w:rsidP="007300BB">
            <w:pPr>
              <w:jc w:val="both"/>
              <w:rPr>
                <w:rFonts w:ascii="Times New Roman" w:hAnsi="Times New Roman"/>
                <w:sz w:val="24"/>
                <w:szCs w:val="24"/>
              </w:rPr>
            </w:pPr>
          </w:p>
        </w:tc>
      </w:tr>
      <w:tr w:rsidR="007300BB" w:rsidRPr="00001C3F" w:rsidTr="00940385">
        <w:tc>
          <w:tcPr>
            <w:tcW w:w="1951" w:type="dxa"/>
          </w:tcPr>
          <w:p w:rsidR="007300BB" w:rsidRPr="00001C3F" w:rsidRDefault="007300BB" w:rsidP="007300BB">
            <w:pPr>
              <w:jc w:val="both"/>
              <w:rPr>
                <w:rFonts w:ascii="Times New Roman" w:hAnsi="Times New Roman"/>
                <w:sz w:val="24"/>
                <w:szCs w:val="24"/>
              </w:rPr>
            </w:pPr>
            <w:r w:rsidRPr="00001C3F">
              <w:rPr>
                <w:rFonts w:ascii="Times New Roman" w:hAnsi="Times New Roman"/>
                <w:sz w:val="24"/>
                <w:szCs w:val="24"/>
              </w:rPr>
              <w:t>Срок</w:t>
            </w:r>
          </w:p>
        </w:tc>
        <w:tc>
          <w:tcPr>
            <w:tcW w:w="1559" w:type="dxa"/>
          </w:tcPr>
          <w:p w:rsidR="007300BB" w:rsidRPr="00001C3F" w:rsidRDefault="007300BB" w:rsidP="007300BB">
            <w:pPr>
              <w:jc w:val="both"/>
              <w:rPr>
                <w:rFonts w:ascii="Times New Roman" w:hAnsi="Times New Roman"/>
                <w:sz w:val="24"/>
                <w:szCs w:val="24"/>
              </w:rPr>
            </w:pPr>
          </w:p>
        </w:tc>
        <w:tc>
          <w:tcPr>
            <w:tcW w:w="2127" w:type="dxa"/>
          </w:tcPr>
          <w:p w:rsidR="007300BB" w:rsidRPr="00001C3F" w:rsidRDefault="007300BB" w:rsidP="007300BB">
            <w:pPr>
              <w:jc w:val="both"/>
              <w:rPr>
                <w:rFonts w:ascii="Times New Roman" w:hAnsi="Times New Roman"/>
                <w:sz w:val="24"/>
                <w:szCs w:val="24"/>
              </w:rPr>
            </w:pPr>
          </w:p>
        </w:tc>
        <w:tc>
          <w:tcPr>
            <w:tcW w:w="1275" w:type="dxa"/>
          </w:tcPr>
          <w:p w:rsidR="007300BB" w:rsidRPr="00001C3F" w:rsidRDefault="007300BB" w:rsidP="007300BB">
            <w:pPr>
              <w:jc w:val="both"/>
              <w:rPr>
                <w:rFonts w:ascii="Times New Roman" w:hAnsi="Times New Roman"/>
                <w:sz w:val="24"/>
                <w:szCs w:val="24"/>
              </w:rPr>
            </w:pPr>
          </w:p>
        </w:tc>
        <w:tc>
          <w:tcPr>
            <w:tcW w:w="2690" w:type="dxa"/>
          </w:tcPr>
          <w:p w:rsidR="007300BB" w:rsidRPr="00001C3F" w:rsidRDefault="007300BB" w:rsidP="007300BB">
            <w:pPr>
              <w:jc w:val="both"/>
              <w:rPr>
                <w:rFonts w:ascii="Times New Roman" w:hAnsi="Times New Roman"/>
                <w:sz w:val="24"/>
                <w:szCs w:val="24"/>
              </w:rPr>
            </w:pPr>
          </w:p>
        </w:tc>
      </w:tr>
      <w:tr w:rsidR="007300BB" w:rsidRPr="00001C3F" w:rsidTr="00940385">
        <w:tc>
          <w:tcPr>
            <w:tcW w:w="1951" w:type="dxa"/>
          </w:tcPr>
          <w:p w:rsidR="007300BB" w:rsidRPr="00001C3F" w:rsidRDefault="007300BB" w:rsidP="007300BB">
            <w:pPr>
              <w:jc w:val="both"/>
              <w:rPr>
                <w:rFonts w:ascii="Times New Roman" w:hAnsi="Times New Roman"/>
                <w:sz w:val="24"/>
                <w:szCs w:val="24"/>
              </w:rPr>
            </w:pPr>
            <w:r w:rsidRPr="00001C3F">
              <w:rPr>
                <w:rFonts w:ascii="Times New Roman" w:hAnsi="Times New Roman"/>
                <w:sz w:val="24"/>
                <w:szCs w:val="24"/>
              </w:rPr>
              <w:t>Цель</w:t>
            </w:r>
          </w:p>
        </w:tc>
        <w:tc>
          <w:tcPr>
            <w:tcW w:w="1559" w:type="dxa"/>
          </w:tcPr>
          <w:p w:rsidR="007300BB" w:rsidRPr="00001C3F" w:rsidRDefault="007300BB" w:rsidP="007300BB">
            <w:pPr>
              <w:jc w:val="both"/>
              <w:rPr>
                <w:rFonts w:ascii="Times New Roman" w:hAnsi="Times New Roman"/>
                <w:sz w:val="24"/>
                <w:szCs w:val="24"/>
              </w:rPr>
            </w:pPr>
          </w:p>
        </w:tc>
        <w:tc>
          <w:tcPr>
            <w:tcW w:w="2127" w:type="dxa"/>
          </w:tcPr>
          <w:p w:rsidR="007300BB" w:rsidRPr="00001C3F" w:rsidRDefault="007300BB" w:rsidP="007300BB">
            <w:pPr>
              <w:jc w:val="both"/>
              <w:rPr>
                <w:rFonts w:ascii="Times New Roman" w:hAnsi="Times New Roman"/>
                <w:sz w:val="24"/>
                <w:szCs w:val="24"/>
              </w:rPr>
            </w:pPr>
          </w:p>
        </w:tc>
        <w:tc>
          <w:tcPr>
            <w:tcW w:w="1275" w:type="dxa"/>
          </w:tcPr>
          <w:p w:rsidR="007300BB" w:rsidRPr="00001C3F" w:rsidRDefault="007300BB" w:rsidP="007300BB">
            <w:pPr>
              <w:jc w:val="both"/>
              <w:rPr>
                <w:rFonts w:ascii="Times New Roman" w:hAnsi="Times New Roman"/>
                <w:sz w:val="24"/>
                <w:szCs w:val="24"/>
              </w:rPr>
            </w:pPr>
          </w:p>
        </w:tc>
        <w:tc>
          <w:tcPr>
            <w:tcW w:w="2690" w:type="dxa"/>
          </w:tcPr>
          <w:p w:rsidR="007300BB" w:rsidRPr="00001C3F" w:rsidRDefault="007300BB" w:rsidP="007300BB">
            <w:pPr>
              <w:jc w:val="both"/>
              <w:rPr>
                <w:rFonts w:ascii="Times New Roman" w:hAnsi="Times New Roman"/>
                <w:sz w:val="24"/>
                <w:szCs w:val="24"/>
              </w:rPr>
            </w:pPr>
          </w:p>
        </w:tc>
      </w:tr>
      <w:tr w:rsidR="007300BB" w:rsidRPr="00001C3F" w:rsidTr="00940385">
        <w:tc>
          <w:tcPr>
            <w:tcW w:w="1951" w:type="dxa"/>
          </w:tcPr>
          <w:p w:rsidR="007300BB" w:rsidRPr="00001C3F" w:rsidRDefault="007300BB" w:rsidP="007300BB">
            <w:pPr>
              <w:jc w:val="both"/>
              <w:rPr>
                <w:rFonts w:ascii="Times New Roman" w:hAnsi="Times New Roman"/>
                <w:sz w:val="24"/>
                <w:szCs w:val="24"/>
              </w:rPr>
            </w:pPr>
            <w:r w:rsidRPr="00001C3F">
              <w:rPr>
                <w:rFonts w:ascii="Times New Roman" w:hAnsi="Times New Roman"/>
                <w:sz w:val="24"/>
                <w:szCs w:val="24"/>
              </w:rPr>
              <w:t>Процессуальное оформление</w:t>
            </w:r>
          </w:p>
        </w:tc>
        <w:tc>
          <w:tcPr>
            <w:tcW w:w="1559" w:type="dxa"/>
          </w:tcPr>
          <w:p w:rsidR="007300BB" w:rsidRPr="00001C3F" w:rsidRDefault="007300BB" w:rsidP="007300BB">
            <w:pPr>
              <w:jc w:val="both"/>
              <w:rPr>
                <w:rFonts w:ascii="Times New Roman" w:hAnsi="Times New Roman"/>
                <w:sz w:val="24"/>
                <w:szCs w:val="24"/>
              </w:rPr>
            </w:pPr>
          </w:p>
        </w:tc>
        <w:tc>
          <w:tcPr>
            <w:tcW w:w="2127" w:type="dxa"/>
          </w:tcPr>
          <w:p w:rsidR="007300BB" w:rsidRPr="00001C3F" w:rsidRDefault="007300BB" w:rsidP="007300BB">
            <w:pPr>
              <w:jc w:val="both"/>
              <w:rPr>
                <w:rFonts w:ascii="Times New Roman" w:hAnsi="Times New Roman"/>
                <w:sz w:val="24"/>
                <w:szCs w:val="24"/>
              </w:rPr>
            </w:pPr>
          </w:p>
        </w:tc>
        <w:tc>
          <w:tcPr>
            <w:tcW w:w="1275" w:type="dxa"/>
          </w:tcPr>
          <w:p w:rsidR="007300BB" w:rsidRPr="00001C3F" w:rsidRDefault="007300BB" w:rsidP="007300BB">
            <w:pPr>
              <w:jc w:val="both"/>
              <w:rPr>
                <w:rFonts w:ascii="Times New Roman" w:hAnsi="Times New Roman"/>
                <w:sz w:val="24"/>
                <w:szCs w:val="24"/>
              </w:rPr>
            </w:pPr>
          </w:p>
        </w:tc>
        <w:tc>
          <w:tcPr>
            <w:tcW w:w="2690" w:type="dxa"/>
          </w:tcPr>
          <w:p w:rsidR="007300BB" w:rsidRPr="00001C3F" w:rsidRDefault="007300BB" w:rsidP="007300BB">
            <w:pPr>
              <w:jc w:val="both"/>
              <w:rPr>
                <w:rFonts w:ascii="Times New Roman" w:hAnsi="Times New Roman"/>
                <w:sz w:val="24"/>
                <w:szCs w:val="24"/>
              </w:rPr>
            </w:pPr>
          </w:p>
        </w:tc>
      </w:tr>
    </w:tbl>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Практическое занятие № 3 «Организационно-правовые способы обеспечения законности и дисциплины в деятельности субъектов административного права»</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 Вопросы для устного опроса</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1.1 Законность: понятие, принципы законности, роль органов государственной власти и местного самоуправления в обеспечении законности</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1.2 Государственные контроль: понятие и виды:</w:t>
      </w:r>
    </w:p>
    <w:p w:rsidR="007300BB" w:rsidRPr="00001C3F" w:rsidRDefault="007300BB" w:rsidP="000702A4">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Президентский контроль;</w:t>
      </w:r>
    </w:p>
    <w:p w:rsidR="007300BB" w:rsidRPr="00001C3F" w:rsidRDefault="007300BB" w:rsidP="000702A4">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Парламентский контроль</w:t>
      </w:r>
    </w:p>
    <w:p w:rsidR="007300BB" w:rsidRPr="00001C3F" w:rsidRDefault="007300BB" w:rsidP="000702A4">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Административный контроль</w:t>
      </w:r>
    </w:p>
    <w:p w:rsidR="007300BB" w:rsidRPr="00001C3F" w:rsidRDefault="007300BB" w:rsidP="000702A4">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Судебный контроль</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1.3 Прокурорский надзор</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1.4 Административный надзор</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lastRenderedPageBreak/>
        <w:t>1.5 Обращения граждан в органы государственной власти и органы местного самоуправления как способ обеспечения законности</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2 Задания для самоподготовки</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2.1 Решить практическую задачу</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Городская прокуратура проверила соблюдение местными работодателями законодательства о противодействии коррупции и установила нарушения в администрации городского поселения и ООО «А» в виде ненаправления сообщения о заключении трудовых договоров с бывшими государственными служащими предыдущим работодателем в установленный срок. Чем закончилось дело об административном правонарушении, предусмотренное ст. 19.29 КоАП РФ для работодателей? Ответ обосновать ссылкой на законодательные акты.</w:t>
      </w:r>
    </w:p>
    <w:p w:rsidR="007300BB" w:rsidRPr="00001C3F" w:rsidRDefault="007300BB" w:rsidP="007300BB">
      <w:pPr>
        <w:tabs>
          <w:tab w:val="left" w:pos="2595"/>
        </w:tabs>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Акционерное общество «Нивея», осуществляющее закупку и переработку зерна, отказало должностному лицу государственного контроля за качеством и рациональным использованием зерна и продуктов его переработки О.Д. Борисову в проведении отбора проб зерна и выпеченных из него хлебобулочных изделий в целях определения их качества. Тогда О.Д. Борисов в присутствии двух понятых составил протокол о совершении предприятием «Нивея» административного правонарушения и наложил на его директора М.С. Исаеву административный штраф в размере 3 тыс. рублей. Подлежит ли деятельность по закупке зерна и его переработке государственному контролю? В чем состоит сущность такого государственного контроля и в каких формах он осуществляется?  Законно ли решение о назначении директору предприятия административного штрафа? Возможно ли обжалование постановления О.Д. Борисова? Если да, то какие способы обжалования можно ему предложить?</w:t>
      </w:r>
      <w:r w:rsidRPr="00001C3F">
        <w:rPr>
          <w:rFonts w:ascii="Times New Roman" w:eastAsia="Times New Roman" w:hAnsi="Times New Roman" w:cs="Times New Roman"/>
          <w:sz w:val="24"/>
          <w:szCs w:val="24"/>
          <w:lang w:eastAsia="ru-RU"/>
        </w:rPr>
        <w:tab/>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2.2 Выполнить практическое задание</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Найти статистические данные о деятельности органов прокуратуры по осуществлению надзора за исполнением законов, соблюдением прав и свобод человека и гражданина за 2013, 2014, 2015 год, сравнить и проанализировать показатели (Режим доступа: http://genproc.gov.ru/stat/data).</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Схематично (с помощью таблицы) покажите отличие прокурорского надзора и деятельности органов государственного контроля в зависимости от следующих критериев и направлений деятельности:</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а) назначение и правовое положение прокуратуры и органов государственного контроля в системе государственных органов;</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б) значение функций контроля и надзора в системе всех функций прокуратуры и органов государственного контроля;</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в) предмет и пределы надзора;</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г) характер полномочий органов надзора и контроля.</w:t>
      </w:r>
      <w:r w:rsidRPr="00001C3F">
        <w:rPr>
          <w:rFonts w:ascii="Times New Roman" w:eastAsia="Times New Roman" w:hAnsi="Times New Roman" w:cs="Times New Roman"/>
          <w:sz w:val="24"/>
          <w:szCs w:val="24"/>
          <w:lang w:eastAsia="ru-RU"/>
        </w:rPr>
        <w:tab/>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Практическое занятие № 4 «Административное управление в сфере экономики, социально-культурной сфере»</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 Вопросы для устного опроса</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1.1 Административное управление в области экономического развития</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1.2 Административное управление в области финансов.</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1.3 Административное управление в области промышленности и торговли.</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1.4 Административное управление в области энергетики</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1.5 Административное управление в области природопользования и охраны окружающей среды.</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1.6 Административное управление в области сельского и рыбного хозяйства</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1.7 Административное управление в области транспорта.</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1.8 Административное управление в области связи и массовых коммуникаций</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1.9 Административное управление в области здравоохранения</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1.10Административное управление в области труда и социальной занятости</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lastRenderedPageBreak/>
        <w:t>1.11 Административное управление в области образования, науки и молодежной политики</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1.12 Административное управление в области культуры и туризма.</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1.13 Административное управление в области физической культуры и спорта</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2 Задания для самоподготовки</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2.1 Решить практические задачи</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- 22 июня 2009 г. Рособрнадзором негосударственному образовательному учреждению ВПО была выдана лицензия на осуществление образовательной деятельности. Данную деятельность вуз должен был осуществлять по адресу, указанному в лицензии, до 20 апреля 2014 г. В ходе прокурорской проверки 20 марта 2012 г. было выявлено, что вуз располагается по иному адресу в здании, строительство которого не завершено и которое не приспособлено для осуществления образовательной деятельн6ости. Районный прокурор обратился в суд и исковым заявлением о признании незаконной деятельности вуза по осуществлению образовательной деятельности по этому адресу, а также о понуждении ответчика переоформить лицензию в связи с изменением адреса и прекратить образовательную деятельность до переоформления лицензии. Какое решение должен вынести суд? Какое законодательство должно быть применено в этой ситуации?</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К. на протяжении длительного времени неоднократно обращался к главному врачу муниципального учреждения здравоохранения «Станция скорой медицинской помощи» с заявлениями о предоставлении сведений о том, что вызывалась ли в 2012 году скорая медицинская помощь для М. Свои требования К. обосновывал тем, что данная информация является очень важной для него и, кроме того, бригада скорой помощи вызывалась по месту его жительства. Однако главный врач медицинского учреждения каждый раз отказывал в предоставлении информации. Полагая, что главврач создает препятствия в реализации его права на получение касающей его информации, К. обратился с жалобой в суд. Какой будет позиция суда? Ответ аргументируйте ссылками на законодательство.</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А., занимавшийся изучением архивных материалов в связи со своей писательской деятельностью, обратился в Санкт-Петербургское государственное учреждение «Центральный государственный архив историко-политических документов» с запросом о предоставлении для ознакомления архивных документов, доступ к которым сотрудниками архива был ограничен в виде закрытия коверами и закалывания скрепками. Однако 5 августа 2012 года А. в предоставлении информации было отказано в связи с тем, что запрашиваемые материалы являются частью доклада первого секретаря Дзержинского райкома КПСС от 01.11.1953 г., в которой содержится сведения о совершении несколькими лицами уголовно наказуемых деяний. Ссылаясь на то, что в запрашиваемых документах не имеется каких-либо ограничительных грифов, и полагая, что отказ в предоставлении информации противоречит действующему законодательству, А. обратился в суд. Каким законодательным актом регулируется доступ к архивным документам? Какое решение вынесет суд?</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Практическое занятие № 5 «Административное управление в административно-политической сфере»</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 Вопросы для устного опроса</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1.1 Административное управление в области обороны</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1.2 Административное управление в области гражданской обороны, чрезвычайных ситуаций и ликвидации их последствий</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1.3</w:t>
      </w:r>
      <w:r w:rsidRPr="00001C3F">
        <w:rPr>
          <w:rFonts w:ascii="Times New Roman" w:eastAsia="Times New Roman" w:hAnsi="Times New Roman" w:cs="Times New Roman"/>
          <w:sz w:val="24"/>
          <w:szCs w:val="24"/>
          <w:lang w:eastAsia="ru-RU"/>
        </w:rPr>
        <w:tab/>
        <w:t>Административное управление в области безопасности РФ</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1.4 Административное управление в области внутренних дел, контроля за оборотом наркотиков и миграции.</w:t>
      </w:r>
    </w:p>
    <w:p w:rsidR="007300BB" w:rsidRPr="00001C3F"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1.5 Административное управление в области юстиции</w:t>
      </w:r>
    </w:p>
    <w:p w:rsidR="007300BB" w:rsidRPr="00001C3F" w:rsidRDefault="007300BB" w:rsidP="007300BB">
      <w:pPr>
        <w:tabs>
          <w:tab w:val="left" w:pos="8627"/>
        </w:tabs>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lastRenderedPageBreak/>
        <w:t>1.6Административное управление в области иностранных дел</w:t>
      </w:r>
      <w:r w:rsidRPr="00001C3F">
        <w:rPr>
          <w:rFonts w:ascii="Times New Roman" w:eastAsia="Times New Roman" w:hAnsi="Times New Roman" w:cs="Times New Roman"/>
          <w:sz w:val="24"/>
          <w:szCs w:val="24"/>
          <w:lang w:eastAsia="ru-RU"/>
        </w:rPr>
        <w:tab/>
      </w:r>
    </w:p>
    <w:p w:rsidR="007300BB" w:rsidRPr="00001C3F" w:rsidRDefault="007300BB" w:rsidP="007300BB">
      <w:pPr>
        <w:tabs>
          <w:tab w:val="left" w:pos="8627"/>
        </w:tabs>
        <w:spacing w:after="0" w:line="240" w:lineRule="auto"/>
        <w:ind w:firstLine="72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2 Задания для самоподготовки</w:t>
      </w:r>
    </w:p>
    <w:p w:rsidR="007300BB" w:rsidRPr="00001C3F" w:rsidRDefault="007300BB" w:rsidP="000702A4">
      <w:pPr>
        <w:numPr>
          <w:ilvl w:val="1"/>
          <w:numId w:val="13"/>
        </w:numPr>
        <w:tabs>
          <w:tab w:val="left" w:pos="8627"/>
        </w:tabs>
        <w:spacing w:after="0" w:line="240" w:lineRule="auto"/>
        <w:contextualSpacing/>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Решить практические задачи</w:t>
      </w:r>
    </w:p>
    <w:p w:rsidR="007300BB" w:rsidRPr="00001C3F" w:rsidRDefault="007300BB" w:rsidP="007300BB">
      <w:pPr>
        <w:tabs>
          <w:tab w:val="left" w:pos="8627"/>
        </w:tabs>
        <w:spacing w:after="0" w:line="240" w:lineRule="auto"/>
        <w:ind w:firstLine="68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На пограничном посту РФ «Озинки» в 02 ч 30 мин московского времени была задержана автомашина КамАЗ с грузом капусты из Казахстана. При досмотре транспортного средства в тайниках были обнаружены и задержаны двое граждан Китая и один гражданин Киргизии. Дайте юридическую оценку этому правонарушению. Определите и обоснуйте со ссылкой на действующее законодательство, какое правонарушение было совершено, кто должен процессуально оформить данный юридический факт, какие меры ответственности должны быть применены к лицам, совершившим указанное правонарушение?</w:t>
      </w:r>
    </w:p>
    <w:p w:rsidR="007300BB" w:rsidRPr="00001C3F" w:rsidRDefault="007300BB" w:rsidP="007300BB">
      <w:pPr>
        <w:tabs>
          <w:tab w:val="left" w:pos="8627"/>
        </w:tabs>
        <w:spacing w:after="0" w:line="240" w:lineRule="auto"/>
        <w:ind w:firstLine="68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Государственное управление внешними связями Российской Федерации с иностранными государствами, возникающими в сфере внешнеполитической, внешнеэкономической, культурной и иной деятельности, осуществляют: субъекты общей компетенции – Федеральное Собрание РФ, Президент РФ, Правительство РФ, органы государственной власти субъектов РФ. Кроме того, непосредственное управление в рассматриваемой сфере реализуют отдельные министерства на основе положений о них других нормативных правовых актов. Приведите примеры (2-3), когда конкретные органы исполнительной власти РФЫ реализуют полномочия в сфеер внешних связей с иностранными государствами.</w:t>
      </w:r>
    </w:p>
    <w:p w:rsidR="007300BB" w:rsidRPr="00001C3F" w:rsidRDefault="007300BB" w:rsidP="007300BB">
      <w:pPr>
        <w:tabs>
          <w:tab w:val="left" w:pos="8627"/>
        </w:tabs>
        <w:spacing w:after="0" w:line="240" w:lineRule="auto"/>
        <w:ind w:firstLine="68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В связи с необоснованным ростом тарифов ЖКХ, отсутствием внимания к неоднократным обращениям жителей города наиболее активная часть собралась на несанкционированный митинг, участники которого спустя некоторое время в знак протеста перекрыли одну из центральных автомобильных дорог района с требованием к властям города разрешить заявленные проблемы. Так как толпа росла достаточно быстро, к ней присоединились подростки, пенсионеры, молодые женщины с детьми, создалась огромная автомобильная пробка. Власти приняли решение направить к демонстрантам отряд сотрудников полиции с полномочиями разогнать толпу, если граждане не разойдутся самостоятельно. Укажите, какие меры принуждения могут применять сотрудники полиции к собравшимся гражданам, назовите правовые основания, а также порядок применения таких мер.</w:t>
      </w:r>
    </w:p>
    <w:p w:rsidR="007300BB" w:rsidRPr="00001C3F" w:rsidRDefault="007300BB" w:rsidP="007300BB">
      <w:pPr>
        <w:tabs>
          <w:tab w:val="left" w:pos="8627"/>
        </w:tabs>
        <w:spacing w:after="0" w:line="240" w:lineRule="auto"/>
        <w:ind w:firstLine="68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2.3 Выполнить практические задания:</w:t>
      </w:r>
    </w:p>
    <w:p w:rsidR="007300BB" w:rsidRPr="00001C3F" w:rsidRDefault="007300BB" w:rsidP="007300BB">
      <w:pPr>
        <w:tabs>
          <w:tab w:val="left" w:pos="8627"/>
        </w:tabs>
        <w:spacing w:after="0" w:line="240" w:lineRule="auto"/>
        <w:ind w:firstLine="68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Проведите сравнительно-правовой анализ Федерального закона «О безопасности» и Указа Президента РФ «О стратегии национальной безопасности Российской Федерации до 2020 года» на предмет установления:</w:t>
      </w:r>
    </w:p>
    <w:p w:rsidR="007300BB" w:rsidRPr="00001C3F" w:rsidRDefault="007300BB" w:rsidP="007300BB">
      <w:pPr>
        <w:tabs>
          <w:tab w:val="left" w:pos="8627"/>
        </w:tabs>
        <w:spacing w:after="0" w:line="240" w:lineRule="auto"/>
        <w:ind w:firstLine="68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а) объектов безопасности;</w:t>
      </w:r>
    </w:p>
    <w:p w:rsidR="007300BB" w:rsidRPr="00001C3F" w:rsidRDefault="007300BB" w:rsidP="007300BB">
      <w:pPr>
        <w:tabs>
          <w:tab w:val="left" w:pos="8627"/>
        </w:tabs>
        <w:spacing w:after="0" w:line="240" w:lineRule="auto"/>
        <w:ind w:firstLine="68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б) системы и субъектов обеспечения безопасности</w:t>
      </w:r>
    </w:p>
    <w:p w:rsidR="007300BB" w:rsidRPr="00001C3F" w:rsidRDefault="007300BB" w:rsidP="007300BB">
      <w:pPr>
        <w:tabs>
          <w:tab w:val="left" w:pos="8627"/>
        </w:tabs>
        <w:spacing w:after="0" w:line="240" w:lineRule="auto"/>
        <w:ind w:firstLine="68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Укажите виды безопасности, регулируемые:</w:t>
      </w:r>
    </w:p>
    <w:p w:rsidR="007300BB" w:rsidRPr="00001C3F" w:rsidRDefault="007300BB" w:rsidP="007300BB">
      <w:pPr>
        <w:tabs>
          <w:tab w:val="left" w:pos="8627"/>
        </w:tabs>
        <w:spacing w:after="0" w:line="240" w:lineRule="auto"/>
        <w:ind w:firstLine="68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а) ФКЗ от 30.05.2001 г. «О чрезвычайном положении»</w:t>
      </w:r>
    </w:p>
    <w:p w:rsidR="007300BB" w:rsidRPr="00001C3F" w:rsidRDefault="007300BB" w:rsidP="007300BB">
      <w:pPr>
        <w:tabs>
          <w:tab w:val="left" w:pos="8627"/>
        </w:tabs>
        <w:spacing w:after="0" w:line="240" w:lineRule="auto"/>
        <w:ind w:firstLine="68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б) ФКЗ от 30.01.2002 г. «О военном положении»</w:t>
      </w:r>
    </w:p>
    <w:p w:rsidR="007300BB" w:rsidRPr="00001C3F" w:rsidRDefault="007300BB" w:rsidP="007300BB">
      <w:pPr>
        <w:tabs>
          <w:tab w:val="left" w:pos="8627"/>
        </w:tabs>
        <w:spacing w:after="0" w:line="240" w:lineRule="auto"/>
        <w:ind w:firstLine="68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в) ФЗ от 13.12.1996 г. «Об оружии»</w:t>
      </w:r>
    </w:p>
    <w:p w:rsidR="007300BB" w:rsidRPr="00001C3F" w:rsidRDefault="007300BB" w:rsidP="007300BB">
      <w:pPr>
        <w:tabs>
          <w:tab w:val="left" w:pos="8627"/>
        </w:tabs>
        <w:spacing w:after="0" w:line="240" w:lineRule="auto"/>
        <w:ind w:firstLine="68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г) Законом РФ от 21.07.1993 г. «О государственной тайне»</w:t>
      </w:r>
    </w:p>
    <w:p w:rsidR="007300BB" w:rsidRPr="00001C3F" w:rsidRDefault="007300BB" w:rsidP="007300BB">
      <w:pPr>
        <w:tabs>
          <w:tab w:val="left" w:pos="8627"/>
        </w:tabs>
        <w:spacing w:after="0" w:line="240" w:lineRule="auto"/>
        <w:ind w:firstLine="68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Используя положения ФЗ от 08.01.1998 г. «О наркотических средствах и психотропных веществах»:</w:t>
      </w:r>
    </w:p>
    <w:p w:rsidR="007300BB" w:rsidRPr="00001C3F" w:rsidRDefault="007300BB" w:rsidP="007300BB">
      <w:pPr>
        <w:tabs>
          <w:tab w:val="left" w:pos="8627"/>
        </w:tabs>
        <w:spacing w:after="0" w:line="240" w:lineRule="auto"/>
        <w:ind w:firstLine="68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а) перечислите государственные органы РФ и субъектов РФ, осуществляющие противодействие незаконному обороту наркотических средств, психотропных веществ и их прекурсов;</w:t>
      </w:r>
    </w:p>
    <w:p w:rsidR="007300BB" w:rsidRPr="00001C3F" w:rsidRDefault="007300BB" w:rsidP="007300BB">
      <w:pPr>
        <w:tabs>
          <w:tab w:val="left" w:pos="8627"/>
        </w:tabs>
        <w:spacing w:after="0" w:line="240" w:lineRule="auto"/>
        <w:ind w:firstLine="68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б) укажите роль негосударственных организаций и объединений в регулировании деятельности в сфере оборота наркотических средств и психотропных веществ;</w:t>
      </w:r>
    </w:p>
    <w:p w:rsidR="007300BB" w:rsidRPr="00001C3F" w:rsidRDefault="007300BB" w:rsidP="007300BB">
      <w:pPr>
        <w:tabs>
          <w:tab w:val="left" w:pos="8627"/>
        </w:tabs>
        <w:spacing w:after="0" w:line="240" w:lineRule="auto"/>
        <w:ind w:firstLine="680"/>
        <w:jc w:val="both"/>
        <w:rPr>
          <w:rFonts w:ascii="Times New Roman" w:eastAsia="Times New Roman" w:hAnsi="Times New Roman" w:cs="Times New Roman"/>
          <w:sz w:val="24"/>
          <w:szCs w:val="24"/>
          <w:lang w:eastAsia="ru-RU"/>
        </w:rPr>
      </w:pPr>
      <w:r w:rsidRPr="00001C3F">
        <w:rPr>
          <w:rFonts w:ascii="Times New Roman" w:eastAsia="Times New Roman" w:hAnsi="Times New Roman" w:cs="Times New Roman"/>
          <w:sz w:val="24"/>
          <w:szCs w:val="24"/>
          <w:lang w:eastAsia="ru-RU"/>
        </w:rPr>
        <w:t xml:space="preserve">в) приведите перечень документов, представляемых юридическим лицом для получения лицензии на осуществление деятельности, связанной с оборотом </w:t>
      </w:r>
      <w:r w:rsidRPr="00001C3F">
        <w:rPr>
          <w:rFonts w:ascii="Times New Roman" w:eastAsia="Times New Roman" w:hAnsi="Times New Roman" w:cs="Times New Roman"/>
          <w:sz w:val="24"/>
          <w:szCs w:val="24"/>
          <w:lang w:eastAsia="ru-RU"/>
        </w:rPr>
        <w:lastRenderedPageBreak/>
        <w:t>наркотических средств и психотропных веществ, для использования в научных, учебных целях и экспертной деятельности.</w:t>
      </w:r>
    </w:p>
    <w:p w:rsidR="007300BB" w:rsidRDefault="007300BB" w:rsidP="007300BB">
      <w:pPr>
        <w:spacing w:after="0" w:line="240" w:lineRule="auto"/>
        <w:ind w:firstLine="720"/>
        <w:jc w:val="both"/>
        <w:rPr>
          <w:rFonts w:ascii="Times New Roman" w:eastAsia="Times New Roman" w:hAnsi="Times New Roman" w:cs="Times New Roman"/>
          <w:sz w:val="24"/>
          <w:szCs w:val="24"/>
          <w:lang w:eastAsia="ru-RU"/>
        </w:rPr>
      </w:pPr>
    </w:p>
    <w:p w:rsidR="001670BD" w:rsidRPr="00001C3F" w:rsidRDefault="00CB00A9" w:rsidP="001670BD">
      <w:pPr>
        <w:spacing w:after="0" w:line="240" w:lineRule="auto"/>
        <w:ind w:firstLine="709"/>
        <w:jc w:val="both"/>
        <w:rPr>
          <w:rFonts w:ascii="Times New Roman" w:hAnsi="Times New Roman" w:cs="Times New Roman"/>
          <w:b/>
          <w:sz w:val="24"/>
          <w:szCs w:val="24"/>
        </w:rPr>
      </w:pPr>
      <w:r w:rsidRPr="00001C3F">
        <w:rPr>
          <w:rFonts w:ascii="Times New Roman" w:hAnsi="Times New Roman" w:cs="Times New Roman"/>
          <w:b/>
          <w:sz w:val="24"/>
          <w:szCs w:val="24"/>
        </w:rPr>
        <w:t>4</w:t>
      </w:r>
      <w:r w:rsidR="0032382B" w:rsidRPr="00001C3F">
        <w:rPr>
          <w:rFonts w:ascii="Times New Roman" w:hAnsi="Times New Roman" w:cs="Times New Roman"/>
          <w:b/>
          <w:sz w:val="24"/>
          <w:szCs w:val="24"/>
        </w:rPr>
        <w:t xml:space="preserve"> </w:t>
      </w:r>
      <w:r w:rsidR="001670BD" w:rsidRPr="00001C3F">
        <w:rPr>
          <w:rFonts w:ascii="Times New Roman" w:hAnsi="Times New Roman" w:cs="Times New Roman"/>
          <w:b/>
          <w:sz w:val="24"/>
          <w:szCs w:val="24"/>
        </w:rPr>
        <w:t>Вопросы для подготовки к экзамену по дисциплине «</w:t>
      </w:r>
      <w:r w:rsidR="0063618F" w:rsidRPr="00001C3F">
        <w:rPr>
          <w:rFonts w:ascii="Times New Roman" w:hAnsi="Times New Roman" w:cs="Times New Roman"/>
          <w:b/>
          <w:sz w:val="24"/>
          <w:szCs w:val="24"/>
        </w:rPr>
        <w:t>Административное право</w:t>
      </w:r>
      <w:r w:rsidR="001670BD" w:rsidRPr="00001C3F">
        <w:rPr>
          <w:rFonts w:ascii="Times New Roman" w:hAnsi="Times New Roman" w:cs="Times New Roman"/>
          <w:b/>
          <w:sz w:val="24"/>
          <w:szCs w:val="24"/>
        </w:rPr>
        <w:t xml:space="preserve">» </w:t>
      </w:r>
    </w:p>
    <w:p w:rsidR="001670BD" w:rsidRPr="00001C3F" w:rsidRDefault="001670BD" w:rsidP="0063618F">
      <w:pPr>
        <w:spacing w:after="0" w:line="240" w:lineRule="auto"/>
        <w:ind w:firstLine="709"/>
        <w:jc w:val="both"/>
        <w:rPr>
          <w:rFonts w:ascii="Times New Roman" w:hAnsi="Times New Roman" w:cs="Times New Roman"/>
          <w:sz w:val="24"/>
          <w:szCs w:val="24"/>
        </w:rPr>
      </w:pP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Государственное управление, исполнительная власть как объекты административно-правового регулирования.</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Предмет и методы административного права.</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Система административного права.</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Административное право, как наука: предмет, методы, источники</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Административное право, как учебная дисциплина: предмет, источники, характеристика осваиваемых компетенций</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Место административного права в правовой системе. Соотношение административного права со смежными отраслями права.</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Источники административного права: понятие, виды.</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Общая характеристика Кодекса об административных правонарушениях Российской Федерации и Кодекса об административном судопроизводстве Российской Федерации.</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Общая характеристика законодательства Оренбургской области об административных правонарушениях.</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Административно-правовые нормы: понятие, виды, структура, особенности.</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Действие норм административного права в пространстве и во времени.</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Административно-правовые отношения: понятие, особенности, структура.</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Виды административно-правовых отношений.</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Юридические факты как основания возникновения, изменения, прекращения административно-правовых отношений: понятие, виды.</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Субъекты административно-правовых отношений: понятие, виды.</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Административно-правовой статус гражданина: понятие, структура административной правосубъектности.</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Виды прав человека и гражданина, регулируемые нормами административного права.</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Право граждан на обращение: понятие, законодательное закрепление, требования, порядок обращения и рассмотрения.</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Обязанности граждан, закрепленные нормами административного права.</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Административно-правовой статус иностранных лиц и лиц без гражданства: законодательное закрепление, права, обязанность, ответственность.</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Паспортная система в Российской Федерации: понятие, значение, порядок получения, замены и восстановления паспорта гражданина Российской Федерации.</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Понятие и виды органов исполнительной власти.</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Полномочия Президента РФ в сфере реализации исполнительной власти.</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Правительство Российской Федерации: состав, порядок формирования, полномочия, виды правовых актов.</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Федеральные органы исполнительной власти: законодательное регулирование, система и структура.</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Высшее должностное лицо субъекта РФ: наименование, порядок формирования, полномочия, досрочное прекращение полномочий.</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Высший орган исполнительной власти субъекта РФ: наименование, порядок формирования, полномочия.</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Органы исполнительной власти Оренбургской области: законодательное регулирование, состав и структура, полномочия.</w:t>
      </w:r>
    </w:p>
    <w:p w:rsidR="0063618F" w:rsidRPr="00001C3F" w:rsidRDefault="0063618F" w:rsidP="000702A4">
      <w:pPr>
        <w:pStyle w:val="a9"/>
        <w:numPr>
          <w:ilvl w:val="0"/>
          <w:numId w:val="4"/>
        </w:numPr>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lastRenderedPageBreak/>
        <w:t>Предприятия и учреждения как субъекты административного права: понятие, законодательное регулирования, виды.</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Некоммерческие организации как субъекты административного права: законодательное регулирование, формы, порядок создания, учредительные документы.</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Общественные объединения как субъекты административного права: нормативная база, понятие, виды, особенности административно-правового статуса.</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Административно-правовое положение политических партий.</w:t>
      </w:r>
    </w:p>
    <w:p w:rsidR="0063618F" w:rsidRPr="00001C3F" w:rsidRDefault="0063618F" w:rsidP="000702A4">
      <w:pPr>
        <w:pStyle w:val="a9"/>
        <w:numPr>
          <w:ilvl w:val="0"/>
          <w:numId w:val="4"/>
        </w:numPr>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Административно-правовое положение религиозных объединений.</w:t>
      </w:r>
    </w:p>
    <w:p w:rsidR="0063618F" w:rsidRPr="00001C3F" w:rsidRDefault="0063618F" w:rsidP="000702A4">
      <w:pPr>
        <w:pStyle w:val="a9"/>
        <w:numPr>
          <w:ilvl w:val="0"/>
          <w:numId w:val="4"/>
        </w:numPr>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Государственные корпорации как субъекты административного права: особенности административно-правового статуса</w:t>
      </w:r>
    </w:p>
    <w:p w:rsidR="0063618F" w:rsidRPr="00001C3F" w:rsidRDefault="0063618F" w:rsidP="000702A4">
      <w:pPr>
        <w:pStyle w:val="a9"/>
        <w:numPr>
          <w:ilvl w:val="0"/>
          <w:numId w:val="4"/>
        </w:numPr>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Система, виды государственной службы. Нормативно-правовая база различных видов государственной службы.</w:t>
      </w:r>
    </w:p>
    <w:p w:rsidR="0063618F" w:rsidRPr="00001C3F" w:rsidRDefault="0063618F" w:rsidP="000702A4">
      <w:pPr>
        <w:pStyle w:val="a9"/>
        <w:numPr>
          <w:ilvl w:val="0"/>
          <w:numId w:val="4"/>
        </w:numPr>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Государственная гражданская служба: понятие, принципы, законодательное регулирование, категории и группы должностей государственной гражданской службы.</w:t>
      </w:r>
    </w:p>
    <w:p w:rsidR="0063618F" w:rsidRPr="00001C3F" w:rsidRDefault="0063618F" w:rsidP="000702A4">
      <w:pPr>
        <w:pStyle w:val="a9"/>
        <w:numPr>
          <w:ilvl w:val="0"/>
          <w:numId w:val="4"/>
        </w:numPr>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Служебная дисциплина на государственной службе: особенности законодательного регулирования, дисциплинарная ответственность.</w:t>
      </w:r>
    </w:p>
    <w:p w:rsidR="0063618F" w:rsidRPr="00001C3F" w:rsidRDefault="0063618F" w:rsidP="000702A4">
      <w:pPr>
        <w:pStyle w:val="a9"/>
        <w:numPr>
          <w:ilvl w:val="0"/>
          <w:numId w:val="4"/>
        </w:numPr>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Основные права и обязанности гражданского служащего.</w:t>
      </w:r>
    </w:p>
    <w:p w:rsidR="0063618F" w:rsidRPr="00001C3F" w:rsidRDefault="0063618F" w:rsidP="000702A4">
      <w:pPr>
        <w:pStyle w:val="a9"/>
        <w:numPr>
          <w:ilvl w:val="0"/>
          <w:numId w:val="4"/>
        </w:numPr>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Ограничения и запреты, связанные с гражданской службой.</w:t>
      </w:r>
    </w:p>
    <w:p w:rsidR="0063618F" w:rsidRPr="00001C3F" w:rsidRDefault="0063618F" w:rsidP="000702A4">
      <w:pPr>
        <w:pStyle w:val="a9"/>
        <w:numPr>
          <w:ilvl w:val="0"/>
          <w:numId w:val="4"/>
        </w:numPr>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Порядок поступления и прохождения государственной гражданской службы.</w:t>
      </w:r>
    </w:p>
    <w:p w:rsidR="0063618F" w:rsidRPr="00001C3F" w:rsidRDefault="0063618F" w:rsidP="000702A4">
      <w:pPr>
        <w:pStyle w:val="a9"/>
        <w:numPr>
          <w:ilvl w:val="0"/>
          <w:numId w:val="4"/>
        </w:numPr>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Военная служба: понятие, законодательное регулирование, прохождение и особенности военной службы.</w:t>
      </w:r>
    </w:p>
    <w:p w:rsidR="0063618F" w:rsidRPr="00001C3F" w:rsidRDefault="0063618F" w:rsidP="000702A4">
      <w:pPr>
        <w:pStyle w:val="a9"/>
        <w:numPr>
          <w:ilvl w:val="0"/>
          <w:numId w:val="4"/>
        </w:numPr>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Государственная служба иных видов: понятие, законодательное регулирование, прохождение и особенности государственной службы иных видов.</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Правовые и неправовые формы государственного управления: понятие и общая характеристика.</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Административно-правовые акты: понятие и виды, требования, предъявляемые к административно-правовым актам. Действие административно-правовых актов.</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Административно-правовые договоры: понятие, виды, особенности</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Понятие и виды административно-правовых методов, применяемых в государственном управлении</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Убеждение и принуждение, как методы управления: общая характеристика.</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Характеристика административно-правовых форм и способов защиты прав и свобод граждан и организаций от неправильных действий публичной администрации.</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Административный порядок обжалования действий и решений органов государственной власти и должностных лиц: нормативна-правовая база, срок подачи жалобы, формы жалобы, сроки рассмотрения жалобы, компетентные органы для рассмотрения жалобы</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Судебный порядок обжалования действий и решений органов государственной власти и должностных лиц: нормативна-правовая база, срок подачи жалобы, формы жалобы, сроки рассмотрения жалобы, компетентные органы для рассмотрения жалобы</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Понятие и виды административно-правовых режимов.</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Режим чрезвычайного положения: основания введения, цели, порядок введения, срок, меры и временные ограничения.</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Режим военного положения: основания введения, цели, порядок введения, срок, меры и временные ограничения.</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Особенности режима Государственной границы, пограничного режима и режима защиты государственной тайны.</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Административная ответственность: понятие, признаки, принципы, основания применения.</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Освобождение от административной ответственности. Ограничение административной ответственности.</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lastRenderedPageBreak/>
        <w:t>Понятие и признаки административного правонарушения.</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Состав административного правонарушения: общая характеристика.</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Виды административных правонарушений.</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Административное наказание: понятие, цели, виды.</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Назначение административного наказания: общие правила, обстоятельства смягчающие и отягчающие административную ответственность, срок давности по делам об административных правонарушениях</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Особенности административной ответственности отдельной категории субъектов: должностных лиц, военнослужащих, иностранных граждан, лиц без гражданства</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Производство по делам об административных правонарушениях: законодательное регулирование, принципы, обстоятельства, исключающие производство по делу об административном правонарушении.</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Органы и должностные лица, уполномоченные рассматривать дела об административных правонарушениях: общая характеристика</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Участники производства по делам об административных правонарушениях: общая характеристика правового статуса.</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Стадии производства по делам об административных правонарушениях: общая характеристика.</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Меры обеспечения производства по делу об административном правонарушении: виды, особенности применения</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Исполнение постановлений по делам об административных правонарушениях: общие положения</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Законность: понятие, принципы законности, способы ее обеспечения</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Государственный контроль: понятие и виды.</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Президентский контроль: особенности осуществления при формировании системы органов государственной власти, через подразделения Администрации Президента РФ, через Совет Безопасности РФ</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Парламентский контроль: особенности осуществления и формы контрольной деятельности</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Контроль, осуществляемый органами исполнительной власти: особенности осуществления и формы контрольной деятельности</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Судебный контроль: сущность и формы контрольной деятельности</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Прокурорский надзор: понятие, система органов, виды надзора, меры прокурорского реагирования.</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Административный надзор: понятие, виды надзора, органы исполнительной власти, осуществляющие функции надзора.</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Особенности административного надзора за лицами, освобожденными из мест лишения свободы: нормативная база, права и обязанности лиц, в отношении которых устанавливается административный надзор, виды административных ограничений, срок административного надзора</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Государственное управление в области промышленности, торговли и энергетики: содержание управления, система и компетенция органов исполнительной власти.</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Государственное управление в области транспорта: содержание управления, компетенция органов исполнительной власти.</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Государственное управление в области природопользования и охраны окружающей среды: содержание управления, компетенция органов исполнительной власти.</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Государственное управление в области финансов: содержание управления, компетенция органов исполнительной власти.</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lastRenderedPageBreak/>
        <w:t>Государственное управление в области связи и массовых коммуникаций: содержание управления, компетенция органов исполнительной власти</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Государственное управление в области сельского и рыбного хозяйства: содержание управления, компетенция органов исполнительной власти</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Государственное управление области здравоохранения и социального развития: содержание управления, компетенция органов исполнительной власти.</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Государственное управление в области образования и науки: содержание управления, компетенция органов исполнительной власти.</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Государственное управление в области культуры, спорта и туризма: содержание управления, система и компетенция органов исполнительной власти.</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Государственное управление в области обороны: содержание управления, компетенция органов исполнительной власти.</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Государственное управление в области внутренних дел: содержание управления, компетенция органов исполнительной власти.</w:t>
      </w:r>
    </w:p>
    <w:p w:rsidR="0063618F" w:rsidRPr="00001C3F" w:rsidRDefault="0063618F" w:rsidP="000702A4">
      <w:pPr>
        <w:pStyle w:val="a9"/>
        <w:numPr>
          <w:ilvl w:val="0"/>
          <w:numId w:val="4"/>
        </w:numPr>
        <w:tabs>
          <w:tab w:val="left" w:pos="1134"/>
        </w:tabs>
        <w:spacing w:after="0" w:line="240" w:lineRule="auto"/>
        <w:ind w:left="0" w:firstLine="709"/>
        <w:jc w:val="both"/>
        <w:rPr>
          <w:rFonts w:ascii="Times New Roman" w:hAnsi="Times New Roman" w:cs="Times New Roman"/>
          <w:sz w:val="24"/>
          <w:szCs w:val="24"/>
        </w:rPr>
      </w:pPr>
      <w:r w:rsidRPr="00001C3F">
        <w:rPr>
          <w:rFonts w:ascii="Times New Roman" w:hAnsi="Times New Roman" w:cs="Times New Roman"/>
          <w:sz w:val="24"/>
          <w:szCs w:val="24"/>
        </w:rPr>
        <w:t>Государственное управление в области иностранных дел: содержание управления, компетенция органов исполнительной власти</w:t>
      </w:r>
    </w:p>
    <w:p w:rsidR="001670BD" w:rsidRPr="00001C3F" w:rsidRDefault="0063618F" w:rsidP="000702A4">
      <w:pPr>
        <w:numPr>
          <w:ilvl w:val="0"/>
          <w:numId w:val="4"/>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001C3F">
        <w:rPr>
          <w:rFonts w:ascii="Times New Roman" w:hAnsi="Times New Roman" w:cs="Times New Roman"/>
          <w:sz w:val="24"/>
          <w:szCs w:val="24"/>
        </w:rPr>
        <w:t>Государственное управление в области безопасности, защиты и охраны Государственной границы Российской Федерации: содержание управления, компетенция органов исполнительной власти</w:t>
      </w:r>
      <w:r w:rsidR="001670BD" w:rsidRPr="00001C3F">
        <w:rPr>
          <w:rFonts w:ascii="Times New Roman" w:eastAsia="Times New Roman" w:hAnsi="Times New Roman" w:cs="Times New Roman"/>
          <w:sz w:val="24"/>
          <w:szCs w:val="24"/>
          <w:lang w:eastAsia="ru-RU"/>
        </w:rPr>
        <w:t>.</w:t>
      </w:r>
    </w:p>
    <w:p w:rsidR="001670BD" w:rsidRPr="00001C3F" w:rsidRDefault="001670BD" w:rsidP="00853F06">
      <w:pPr>
        <w:spacing w:after="0" w:line="240" w:lineRule="auto"/>
        <w:ind w:firstLine="709"/>
        <w:jc w:val="both"/>
        <w:rPr>
          <w:rFonts w:ascii="Times New Roman" w:hAnsi="Times New Roman" w:cs="Times New Roman"/>
          <w:sz w:val="24"/>
          <w:szCs w:val="24"/>
        </w:rPr>
      </w:pPr>
    </w:p>
    <w:p w:rsidR="007300BB" w:rsidRPr="00001C3F" w:rsidRDefault="007300BB" w:rsidP="007300BB">
      <w:pPr>
        <w:spacing w:after="0" w:line="240" w:lineRule="auto"/>
        <w:ind w:firstLine="709"/>
        <w:jc w:val="both"/>
        <w:rPr>
          <w:rFonts w:ascii="Times New Roman" w:hAnsi="Times New Roman" w:cs="Times New Roman"/>
          <w:b/>
          <w:sz w:val="24"/>
          <w:szCs w:val="24"/>
        </w:rPr>
      </w:pPr>
      <w:r w:rsidRPr="00001C3F">
        <w:rPr>
          <w:rFonts w:ascii="Times New Roman" w:hAnsi="Times New Roman" w:cs="Times New Roman"/>
          <w:b/>
          <w:sz w:val="24"/>
          <w:szCs w:val="24"/>
        </w:rPr>
        <w:t>5 Критерии оценки знаний студентов</w:t>
      </w:r>
    </w:p>
    <w:p w:rsidR="001670BD" w:rsidRPr="00001C3F" w:rsidRDefault="001670BD" w:rsidP="00853F06">
      <w:pPr>
        <w:spacing w:after="0" w:line="240" w:lineRule="auto"/>
        <w:ind w:firstLine="709"/>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1319"/>
        <w:gridCol w:w="2116"/>
        <w:gridCol w:w="2017"/>
        <w:gridCol w:w="2116"/>
        <w:gridCol w:w="2002"/>
      </w:tblGrid>
      <w:tr w:rsidR="007300BB" w:rsidRPr="00001C3F" w:rsidTr="00E74969">
        <w:tc>
          <w:tcPr>
            <w:tcW w:w="1319" w:type="dxa"/>
            <w:vAlign w:val="center"/>
          </w:tcPr>
          <w:p w:rsidR="007300BB" w:rsidRPr="00001C3F" w:rsidRDefault="007300BB" w:rsidP="007300BB">
            <w:pPr>
              <w:widowControl w:val="0"/>
              <w:autoSpaceDE w:val="0"/>
              <w:autoSpaceDN w:val="0"/>
              <w:adjustRightInd w:val="0"/>
              <w:jc w:val="center"/>
              <w:rPr>
                <w:rFonts w:eastAsia="Calibri"/>
                <w:b/>
                <w:spacing w:val="-1"/>
                <w:sz w:val="24"/>
                <w:szCs w:val="24"/>
                <w:lang w:eastAsia="en-US"/>
              </w:rPr>
            </w:pPr>
            <w:r w:rsidRPr="00001C3F">
              <w:rPr>
                <w:rFonts w:eastAsia="Calibri"/>
                <w:b/>
                <w:sz w:val="24"/>
                <w:szCs w:val="24"/>
                <w:lang w:eastAsia="en-US"/>
              </w:rPr>
              <w:t>Оценочные средства</w:t>
            </w:r>
          </w:p>
        </w:tc>
        <w:tc>
          <w:tcPr>
            <w:tcW w:w="2116" w:type="dxa"/>
          </w:tcPr>
          <w:p w:rsidR="007300BB" w:rsidRPr="00001C3F" w:rsidRDefault="007300BB" w:rsidP="007300BB">
            <w:pPr>
              <w:widowControl w:val="0"/>
              <w:autoSpaceDE w:val="0"/>
              <w:autoSpaceDN w:val="0"/>
              <w:adjustRightInd w:val="0"/>
              <w:jc w:val="center"/>
              <w:rPr>
                <w:rFonts w:eastAsia="Calibri"/>
                <w:b/>
                <w:spacing w:val="-1"/>
                <w:sz w:val="24"/>
                <w:szCs w:val="24"/>
                <w:lang w:eastAsia="en-US"/>
              </w:rPr>
            </w:pPr>
            <w:r w:rsidRPr="00001C3F">
              <w:rPr>
                <w:rFonts w:eastAsia="Calibri"/>
                <w:b/>
                <w:spacing w:val="-1"/>
                <w:sz w:val="24"/>
                <w:szCs w:val="24"/>
                <w:lang w:eastAsia="en-US"/>
              </w:rPr>
              <w:t>Критерий</w:t>
            </w:r>
            <w:r w:rsidRPr="00001C3F">
              <w:rPr>
                <w:rFonts w:eastAsia="Calibri"/>
                <w:b/>
                <w:spacing w:val="-1"/>
                <w:sz w:val="24"/>
                <w:szCs w:val="24"/>
                <w:lang w:val="en-US" w:eastAsia="en-US"/>
              </w:rPr>
              <w:t xml:space="preserve"> </w:t>
            </w:r>
            <w:r w:rsidRPr="00001C3F">
              <w:rPr>
                <w:rFonts w:eastAsia="Calibri"/>
                <w:b/>
                <w:spacing w:val="-1"/>
                <w:sz w:val="24"/>
                <w:szCs w:val="24"/>
                <w:lang w:eastAsia="en-US"/>
              </w:rPr>
              <w:t>для</w:t>
            </w:r>
            <w:r w:rsidRPr="00001C3F">
              <w:rPr>
                <w:rFonts w:eastAsia="Calibri"/>
                <w:b/>
                <w:spacing w:val="-1"/>
                <w:sz w:val="24"/>
                <w:szCs w:val="24"/>
                <w:lang w:val="en-US" w:eastAsia="en-US"/>
              </w:rPr>
              <w:t xml:space="preserve"> </w:t>
            </w:r>
            <w:r w:rsidRPr="00001C3F">
              <w:rPr>
                <w:rFonts w:eastAsia="Calibri"/>
                <w:b/>
                <w:spacing w:val="-1"/>
                <w:sz w:val="24"/>
                <w:szCs w:val="24"/>
                <w:lang w:eastAsia="en-US"/>
              </w:rPr>
              <w:t>оценки</w:t>
            </w:r>
            <w:r w:rsidRPr="00001C3F">
              <w:rPr>
                <w:rFonts w:eastAsia="Calibri"/>
                <w:b/>
                <w:spacing w:val="-1"/>
                <w:sz w:val="24"/>
                <w:szCs w:val="24"/>
                <w:lang w:val="en-US" w:eastAsia="en-US"/>
              </w:rPr>
              <w:t xml:space="preserve"> </w:t>
            </w:r>
            <w:r w:rsidRPr="00001C3F">
              <w:rPr>
                <w:rFonts w:eastAsia="Calibri"/>
                <w:b/>
                <w:spacing w:val="-1"/>
                <w:sz w:val="24"/>
                <w:szCs w:val="24"/>
                <w:lang w:eastAsia="en-US"/>
              </w:rPr>
              <w:t>«5»</w:t>
            </w:r>
          </w:p>
        </w:tc>
        <w:tc>
          <w:tcPr>
            <w:tcW w:w="2017" w:type="dxa"/>
          </w:tcPr>
          <w:p w:rsidR="007300BB" w:rsidRPr="00001C3F" w:rsidRDefault="007300BB" w:rsidP="007300BB">
            <w:pPr>
              <w:widowControl w:val="0"/>
              <w:autoSpaceDE w:val="0"/>
              <w:autoSpaceDN w:val="0"/>
              <w:adjustRightInd w:val="0"/>
              <w:jc w:val="center"/>
              <w:rPr>
                <w:rFonts w:eastAsia="Calibri"/>
                <w:b/>
                <w:spacing w:val="-1"/>
                <w:sz w:val="24"/>
                <w:szCs w:val="24"/>
                <w:lang w:eastAsia="en-US"/>
              </w:rPr>
            </w:pPr>
            <w:r w:rsidRPr="00001C3F">
              <w:rPr>
                <w:rFonts w:eastAsia="Calibri"/>
                <w:b/>
                <w:spacing w:val="-1"/>
                <w:sz w:val="24"/>
                <w:szCs w:val="24"/>
                <w:lang w:eastAsia="en-US"/>
              </w:rPr>
              <w:t>Критерий</w:t>
            </w:r>
            <w:r w:rsidRPr="00001C3F">
              <w:rPr>
                <w:rFonts w:eastAsia="Calibri"/>
                <w:b/>
                <w:spacing w:val="-1"/>
                <w:sz w:val="24"/>
                <w:szCs w:val="24"/>
                <w:lang w:val="en-US" w:eastAsia="en-US"/>
              </w:rPr>
              <w:t xml:space="preserve"> </w:t>
            </w:r>
            <w:r w:rsidRPr="00001C3F">
              <w:rPr>
                <w:rFonts w:eastAsia="Calibri"/>
                <w:b/>
                <w:spacing w:val="-1"/>
                <w:sz w:val="24"/>
                <w:szCs w:val="24"/>
                <w:lang w:eastAsia="en-US"/>
              </w:rPr>
              <w:t>для</w:t>
            </w:r>
            <w:r w:rsidRPr="00001C3F">
              <w:rPr>
                <w:rFonts w:eastAsia="Calibri"/>
                <w:b/>
                <w:spacing w:val="-1"/>
                <w:sz w:val="24"/>
                <w:szCs w:val="24"/>
                <w:lang w:val="en-US" w:eastAsia="en-US"/>
              </w:rPr>
              <w:t xml:space="preserve"> </w:t>
            </w:r>
            <w:r w:rsidRPr="00001C3F">
              <w:rPr>
                <w:rFonts w:eastAsia="Calibri"/>
                <w:b/>
                <w:spacing w:val="-1"/>
                <w:sz w:val="24"/>
                <w:szCs w:val="24"/>
                <w:lang w:eastAsia="en-US"/>
              </w:rPr>
              <w:t>оценки «4»</w:t>
            </w:r>
          </w:p>
        </w:tc>
        <w:tc>
          <w:tcPr>
            <w:tcW w:w="2116" w:type="dxa"/>
          </w:tcPr>
          <w:p w:rsidR="007300BB" w:rsidRPr="00001C3F" w:rsidRDefault="007300BB" w:rsidP="007300BB">
            <w:pPr>
              <w:widowControl w:val="0"/>
              <w:autoSpaceDE w:val="0"/>
              <w:autoSpaceDN w:val="0"/>
              <w:adjustRightInd w:val="0"/>
              <w:jc w:val="center"/>
              <w:rPr>
                <w:rFonts w:eastAsia="Calibri"/>
                <w:b/>
                <w:spacing w:val="-1"/>
                <w:sz w:val="24"/>
                <w:szCs w:val="24"/>
                <w:lang w:eastAsia="en-US"/>
              </w:rPr>
            </w:pPr>
            <w:r w:rsidRPr="00001C3F">
              <w:rPr>
                <w:rFonts w:eastAsia="Calibri"/>
                <w:b/>
                <w:spacing w:val="-1"/>
                <w:sz w:val="24"/>
                <w:szCs w:val="24"/>
                <w:lang w:eastAsia="en-US"/>
              </w:rPr>
              <w:t>Критерий</w:t>
            </w:r>
            <w:r w:rsidRPr="00001C3F">
              <w:rPr>
                <w:rFonts w:eastAsia="Calibri"/>
                <w:b/>
                <w:spacing w:val="-1"/>
                <w:sz w:val="24"/>
                <w:szCs w:val="24"/>
                <w:lang w:val="en-US" w:eastAsia="en-US"/>
              </w:rPr>
              <w:t xml:space="preserve"> </w:t>
            </w:r>
            <w:r w:rsidRPr="00001C3F">
              <w:rPr>
                <w:rFonts w:eastAsia="Calibri"/>
                <w:b/>
                <w:spacing w:val="-1"/>
                <w:sz w:val="24"/>
                <w:szCs w:val="24"/>
                <w:lang w:eastAsia="en-US"/>
              </w:rPr>
              <w:t>для</w:t>
            </w:r>
            <w:r w:rsidRPr="00001C3F">
              <w:rPr>
                <w:rFonts w:eastAsia="Calibri"/>
                <w:b/>
                <w:spacing w:val="-1"/>
                <w:sz w:val="24"/>
                <w:szCs w:val="24"/>
                <w:lang w:val="en-US" w:eastAsia="en-US"/>
              </w:rPr>
              <w:t xml:space="preserve"> </w:t>
            </w:r>
            <w:r w:rsidRPr="00001C3F">
              <w:rPr>
                <w:rFonts w:eastAsia="Calibri"/>
                <w:b/>
                <w:spacing w:val="-1"/>
                <w:sz w:val="24"/>
                <w:szCs w:val="24"/>
                <w:lang w:eastAsia="en-US"/>
              </w:rPr>
              <w:t>оценки «3»</w:t>
            </w:r>
          </w:p>
        </w:tc>
        <w:tc>
          <w:tcPr>
            <w:tcW w:w="2002" w:type="dxa"/>
          </w:tcPr>
          <w:p w:rsidR="007300BB" w:rsidRPr="00001C3F" w:rsidRDefault="007300BB" w:rsidP="007300BB">
            <w:pPr>
              <w:widowControl w:val="0"/>
              <w:autoSpaceDE w:val="0"/>
              <w:autoSpaceDN w:val="0"/>
              <w:adjustRightInd w:val="0"/>
              <w:jc w:val="center"/>
              <w:rPr>
                <w:rFonts w:eastAsia="Calibri"/>
                <w:b/>
                <w:spacing w:val="-1"/>
                <w:sz w:val="24"/>
                <w:szCs w:val="24"/>
                <w:lang w:val="en-US" w:eastAsia="en-US"/>
              </w:rPr>
            </w:pPr>
            <w:r w:rsidRPr="00001C3F">
              <w:rPr>
                <w:rFonts w:eastAsia="Calibri"/>
                <w:b/>
                <w:spacing w:val="-1"/>
                <w:sz w:val="24"/>
                <w:szCs w:val="24"/>
                <w:lang w:eastAsia="en-US"/>
              </w:rPr>
              <w:t>Критерий</w:t>
            </w:r>
            <w:r w:rsidRPr="00001C3F">
              <w:rPr>
                <w:rFonts w:eastAsia="Calibri"/>
                <w:b/>
                <w:spacing w:val="-1"/>
                <w:sz w:val="24"/>
                <w:szCs w:val="24"/>
                <w:lang w:val="en-US" w:eastAsia="en-US"/>
              </w:rPr>
              <w:t xml:space="preserve"> </w:t>
            </w:r>
            <w:r w:rsidRPr="00001C3F">
              <w:rPr>
                <w:rFonts w:eastAsia="Calibri"/>
                <w:b/>
                <w:spacing w:val="-1"/>
                <w:sz w:val="24"/>
                <w:szCs w:val="24"/>
                <w:lang w:eastAsia="en-US"/>
              </w:rPr>
              <w:t>для</w:t>
            </w:r>
            <w:r w:rsidRPr="00001C3F">
              <w:rPr>
                <w:rFonts w:eastAsia="Calibri"/>
                <w:b/>
                <w:spacing w:val="-1"/>
                <w:sz w:val="24"/>
                <w:szCs w:val="24"/>
                <w:lang w:val="en-US" w:eastAsia="en-US"/>
              </w:rPr>
              <w:t xml:space="preserve"> </w:t>
            </w:r>
            <w:r w:rsidRPr="00001C3F">
              <w:rPr>
                <w:rFonts w:eastAsia="Calibri"/>
                <w:b/>
                <w:spacing w:val="-1"/>
                <w:sz w:val="24"/>
                <w:szCs w:val="24"/>
                <w:lang w:eastAsia="en-US"/>
              </w:rPr>
              <w:t>оценки «2»</w:t>
            </w:r>
          </w:p>
        </w:tc>
      </w:tr>
      <w:tr w:rsidR="007300BB" w:rsidRPr="00001C3F" w:rsidTr="00E74969">
        <w:tc>
          <w:tcPr>
            <w:tcW w:w="1319" w:type="dxa"/>
          </w:tcPr>
          <w:p w:rsidR="007300BB" w:rsidRPr="00001C3F" w:rsidRDefault="007300BB" w:rsidP="007300BB">
            <w:pPr>
              <w:widowControl w:val="0"/>
              <w:autoSpaceDE w:val="0"/>
              <w:autoSpaceDN w:val="0"/>
              <w:adjustRightInd w:val="0"/>
              <w:rPr>
                <w:rFonts w:eastAsia="Calibri"/>
                <w:sz w:val="24"/>
                <w:szCs w:val="24"/>
                <w:lang w:eastAsia="en-US"/>
              </w:rPr>
            </w:pPr>
            <w:r w:rsidRPr="00001C3F">
              <w:rPr>
                <w:rFonts w:eastAsia="Calibri"/>
                <w:sz w:val="24"/>
                <w:szCs w:val="24"/>
                <w:lang w:eastAsia="en-US"/>
              </w:rPr>
              <w:t>Задания блока А.0</w:t>
            </w:r>
          </w:p>
        </w:tc>
        <w:tc>
          <w:tcPr>
            <w:tcW w:w="2116" w:type="dxa"/>
          </w:tcPr>
          <w:p w:rsidR="007300BB" w:rsidRPr="00001C3F" w:rsidRDefault="007300BB" w:rsidP="007300BB">
            <w:pPr>
              <w:widowControl w:val="0"/>
              <w:autoSpaceDE w:val="0"/>
              <w:autoSpaceDN w:val="0"/>
              <w:adjustRightInd w:val="0"/>
              <w:rPr>
                <w:rFonts w:eastAsia="Calibri"/>
                <w:spacing w:val="-1"/>
                <w:sz w:val="24"/>
                <w:szCs w:val="24"/>
                <w:lang w:eastAsia="en-US"/>
              </w:rPr>
            </w:pPr>
            <w:r w:rsidRPr="00001C3F">
              <w:rPr>
                <w:rFonts w:eastAsia="Calibri"/>
                <w:spacing w:val="-1"/>
                <w:sz w:val="24"/>
                <w:szCs w:val="24"/>
                <w:lang w:eastAsia="en-US"/>
              </w:rPr>
              <w:t>Процент правильных ответов составляет 86% и более</w:t>
            </w:r>
          </w:p>
        </w:tc>
        <w:tc>
          <w:tcPr>
            <w:tcW w:w="2017" w:type="dxa"/>
          </w:tcPr>
          <w:p w:rsidR="007300BB" w:rsidRPr="00001C3F" w:rsidRDefault="007300BB" w:rsidP="007300BB">
            <w:pPr>
              <w:widowControl w:val="0"/>
              <w:autoSpaceDE w:val="0"/>
              <w:autoSpaceDN w:val="0"/>
              <w:adjustRightInd w:val="0"/>
              <w:rPr>
                <w:rFonts w:eastAsia="Calibri"/>
                <w:spacing w:val="-1"/>
                <w:sz w:val="24"/>
                <w:szCs w:val="24"/>
                <w:lang w:eastAsia="en-US"/>
              </w:rPr>
            </w:pPr>
            <w:r w:rsidRPr="00001C3F">
              <w:rPr>
                <w:rFonts w:eastAsia="Calibri"/>
                <w:spacing w:val="-1"/>
                <w:sz w:val="24"/>
                <w:szCs w:val="24"/>
                <w:lang w:eastAsia="en-US"/>
              </w:rPr>
              <w:t xml:space="preserve">Процент правильных ответов составляет от 71% до 85% </w:t>
            </w:r>
          </w:p>
        </w:tc>
        <w:tc>
          <w:tcPr>
            <w:tcW w:w="2116" w:type="dxa"/>
          </w:tcPr>
          <w:p w:rsidR="007300BB" w:rsidRPr="00001C3F" w:rsidRDefault="007300BB" w:rsidP="007300BB">
            <w:pPr>
              <w:widowControl w:val="0"/>
              <w:autoSpaceDE w:val="0"/>
              <w:autoSpaceDN w:val="0"/>
              <w:adjustRightInd w:val="0"/>
              <w:rPr>
                <w:rFonts w:eastAsia="Calibri"/>
                <w:spacing w:val="-1"/>
                <w:sz w:val="24"/>
                <w:szCs w:val="24"/>
                <w:lang w:eastAsia="en-US"/>
              </w:rPr>
            </w:pPr>
            <w:r w:rsidRPr="00001C3F">
              <w:rPr>
                <w:rFonts w:eastAsia="Calibri"/>
                <w:spacing w:val="-1"/>
                <w:sz w:val="24"/>
                <w:szCs w:val="24"/>
                <w:lang w:eastAsia="en-US"/>
              </w:rPr>
              <w:t>Процент правильных ответов составляет от 55% до 70%</w:t>
            </w:r>
          </w:p>
        </w:tc>
        <w:tc>
          <w:tcPr>
            <w:tcW w:w="2002" w:type="dxa"/>
          </w:tcPr>
          <w:p w:rsidR="007300BB" w:rsidRPr="00001C3F" w:rsidRDefault="007300BB" w:rsidP="007300BB">
            <w:pPr>
              <w:widowControl w:val="0"/>
              <w:autoSpaceDE w:val="0"/>
              <w:autoSpaceDN w:val="0"/>
              <w:adjustRightInd w:val="0"/>
              <w:rPr>
                <w:rFonts w:eastAsia="Calibri"/>
                <w:spacing w:val="-1"/>
                <w:sz w:val="24"/>
                <w:szCs w:val="24"/>
                <w:lang w:eastAsia="en-US"/>
              </w:rPr>
            </w:pPr>
            <w:r w:rsidRPr="00001C3F">
              <w:rPr>
                <w:rFonts w:eastAsia="Calibri"/>
                <w:spacing w:val="-1"/>
                <w:sz w:val="24"/>
                <w:szCs w:val="24"/>
                <w:lang w:eastAsia="en-US"/>
              </w:rPr>
              <w:t>Процент правильных ответов составляет менее 55%</w:t>
            </w:r>
          </w:p>
        </w:tc>
      </w:tr>
      <w:tr w:rsidR="007300BB" w:rsidRPr="00001C3F" w:rsidTr="00E74969">
        <w:tc>
          <w:tcPr>
            <w:tcW w:w="1319" w:type="dxa"/>
          </w:tcPr>
          <w:p w:rsidR="007300BB" w:rsidRPr="00001C3F" w:rsidRDefault="007300BB" w:rsidP="007300BB">
            <w:pPr>
              <w:rPr>
                <w:rFonts w:eastAsia="Calibri"/>
                <w:sz w:val="24"/>
                <w:szCs w:val="24"/>
                <w:lang w:eastAsia="en-US"/>
              </w:rPr>
            </w:pPr>
            <w:r w:rsidRPr="00001C3F">
              <w:rPr>
                <w:rFonts w:eastAsia="Calibri"/>
                <w:sz w:val="24"/>
                <w:szCs w:val="24"/>
                <w:lang w:eastAsia="en-US"/>
              </w:rPr>
              <w:t>Задания блока А.1</w:t>
            </w:r>
          </w:p>
        </w:tc>
        <w:tc>
          <w:tcPr>
            <w:tcW w:w="2116" w:type="dxa"/>
          </w:tcPr>
          <w:p w:rsidR="007300BB" w:rsidRPr="00001C3F" w:rsidRDefault="007300BB" w:rsidP="007300BB">
            <w:pPr>
              <w:rPr>
                <w:rFonts w:eastAsia="Calibri"/>
                <w:sz w:val="24"/>
                <w:szCs w:val="24"/>
                <w:lang w:eastAsia="en-US"/>
              </w:rPr>
            </w:pPr>
            <w:r w:rsidRPr="00001C3F">
              <w:rPr>
                <w:rFonts w:eastAsia="Calibri"/>
                <w:sz w:val="24"/>
                <w:szCs w:val="24"/>
                <w:lang w:eastAsia="en-US"/>
              </w:rPr>
              <w:t>продемонстрировано глубокое знание по теме практического занятия (семинара), полно излагает материал,  продемонстрировано отличное владение администартивно-правовой терминологией</w:t>
            </w:r>
          </w:p>
        </w:tc>
        <w:tc>
          <w:tcPr>
            <w:tcW w:w="2017" w:type="dxa"/>
          </w:tcPr>
          <w:p w:rsidR="007300BB" w:rsidRPr="00001C3F" w:rsidRDefault="007300BB" w:rsidP="007300BB">
            <w:pPr>
              <w:rPr>
                <w:rFonts w:eastAsia="Calibri"/>
                <w:sz w:val="24"/>
                <w:szCs w:val="24"/>
                <w:lang w:eastAsia="en-US"/>
              </w:rPr>
            </w:pPr>
            <w:r w:rsidRPr="00001C3F">
              <w:rPr>
                <w:rFonts w:eastAsia="Calibri"/>
                <w:sz w:val="24"/>
                <w:szCs w:val="24"/>
                <w:lang w:eastAsia="en-US"/>
              </w:rPr>
              <w:t>формулирует полный правильный ответ</w:t>
            </w:r>
          </w:p>
          <w:p w:rsidR="007300BB" w:rsidRPr="00001C3F" w:rsidRDefault="007300BB" w:rsidP="007300BB">
            <w:pPr>
              <w:rPr>
                <w:rFonts w:eastAsia="Calibri"/>
                <w:sz w:val="24"/>
                <w:szCs w:val="24"/>
                <w:lang w:eastAsia="en-US"/>
              </w:rPr>
            </w:pPr>
            <w:r w:rsidRPr="00001C3F">
              <w:rPr>
                <w:rFonts w:eastAsia="Calibri"/>
                <w:sz w:val="24"/>
                <w:szCs w:val="24"/>
                <w:lang w:eastAsia="en-US"/>
              </w:rPr>
              <w:t xml:space="preserve">на вопросы практического занятия (семинара), не нарушает логическую последовательность в изложении материала, </w:t>
            </w:r>
          </w:p>
          <w:p w:rsidR="007300BB" w:rsidRPr="00001C3F" w:rsidRDefault="007300BB" w:rsidP="007300BB">
            <w:pPr>
              <w:rPr>
                <w:rFonts w:eastAsia="Calibri"/>
                <w:sz w:val="24"/>
                <w:szCs w:val="24"/>
                <w:lang w:eastAsia="en-US"/>
              </w:rPr>
            </w:pPr>
            <w:r w:rsidRPr="00001C3F">
              <w:rPr>
                <w:rFonts w:eastAsia="Calibri"/>
                <w:sz w:val="24"/>
                <w:szCs w:val="24"/>
                <w:lang w:eastAsia="en-US"/>
              </w:rPr>
              <w:t xml:space="preserve"> но допускает при ответе</w:t>
            </w:r>
          </w:p>
          <w:p w:rsidR="007300BB" w:rsidRPr="00001C3F" w:rsidRDefault="007300BB" w:rsidP="007300BB">
            <w:pPr>
              <w:rPr>
                <w:rFonts w:eastAsia="Calibri"/>
                <w:sz w:val="24"/>
                <w:szCs w:val="24"/>
                <w:lang w:eastAsia="en-US"/>
              </w:rPr>
            </w:pPr>
            <w:r w:rsidRPr="00001C3F">
              <w:rPr>
                <w:rFonts w:eastAsia="Calibri"/>
                <w:sz w:val="24"/>
                <w:szCs w:val="24"/>
                <w:lang w:eastAsia="en-US"/>
              </w:rPr>
              <w:t xml:space="preserve">отдельные неточности, испытывает небольшие затруднения при ответе на дополнительные </w:t>
            </w:r>
            <w:r w:rsidRPr="00001C3F">
              <w:rPr>
                <w:rFonts w:eastAsia="Calibri"/>
                <w:sz w:val="24"/>
                <w:szCs w:val="24"/>
                <w:lang w:eastAsia="en-US"/>
              </w:rPr>
              <w:lastRenderedPageBreak/>
              <w:t>вопросы</w:t>
            </w:r>
          </w:p>
        </w:tc>
        <w:tc>
          <w:tcPr>
            <w:tcW w:w="2116" w:type="dxa"/>
          </w:tcPr>
          <w:p w:rsidR="007300BB" w:rsidRPr="00001C3F" w:rsidRDefault="007300BB" w:rsidP="007300BB">
            <w:pPr>
              <w:rPr>
                <w:rFonts w:eastAsia="Calibri"/>
                <w:sz w:val="24"/>
                <w:szCs w:val="24"/>
                <w:lang w:eastAsia="en-US"/>
              </w:rPr>
            </w:pPr>
            <w:r w:rsidRPr="00001C3F">
              <w:rPr>
                <w:rFonts w:eastAsia="Calibri"/>
                <w:sz w:val="24"/>
                <w:szCs w:val="24"/>
                <w:lang w:eastAsia="en-US"/>
              </w:rPr>
              <w:lastRenderedPageBreak/>
              <w:t>продемонстрировано знание только основного (базового) материала по теме практического занятия,  допускает ошибки и неточности при ответе на дополнительные вопросы, слабо аргументирует собственную позицию</w:t>
            </w:r>
          </w:p>
          <w:p w:rsidR="007300BB" w:rsidRPr="00001C3F" w:rsidRDefault="007300BB" w:rsidP="007300BB">
            <w:pPr>
              <w:rPr>
                <w:rFonts w:eastAsia="Calibri"/>
                <w:sz w:val="24"/>
                <w:szCs w:val="24"/>
                <w:lang w:eastAsia="en-US"/>
              </w:rPr>
            </w:pPr>
          </w:p>
        </w:tc>
        <w:tc>
          <w:tcPr>
            <w:tcW w:w="2002" w:type="dxa"/>
          </w:tcPr>
          <w:p w:rsidR="007300BB" w:rsidRPr="00001C3F" w:rsidRDefault="007300BB" w:rsidP="007300BB">
            <w:pPr>
              <w:rPr>
                <w:rFonts w:eastAsia="Calibri"/>
                <w:sz w:val="24"/>
                <w:szCs w:val="24"/>
                <w:lang w:eastAsia="en-US"/>
              </w:rPr>
            </w:pPr>
            <w:r w:rsidRPr="00001C3F">
              <w:rPr>
                <w:rFonts w:eastAsia="Calibri"/>
                <w:sz w:val="24"/>
                <w:szCs w:val="24"/>
                <w:lang w:eastAsia="en-US"/>
              </w:rPr>
              <w:t>не способен сформулировать ответ по</w:t>
            </w:r>
          </w:p>
          <w:p w:rsidR="007300BB" w:rsidRPr="00001C3F" w:rsidRDefault="007300BB" w:rsidP="007300BB">
            <w:pPr>
              <w:rPr>
                <w:rFonts w:eastAsia="Calibri"/>
                <w:sz w:val="24"/>
                <w:szCs w:val="24"/>
                <w:lang w:eastAsia="en-US"/>
              </w:rPr>
            </w:pPr>
            <w:r w:rsidRPr="00001C3F">
              <w:rPr>
                <w:rFonts w:eastAsia="Calibri"/>
                <w:sz w:val="24"/>
                <w:szCs w:val="24"/>
                <w:lang w:eastAsia="en-US"/>
              </w:rPr>
              <w:t xml:space="preserve">вопросам практического занятия (семинара); дает неверные, содержащие фактические ошибки ответы на </w:t>
            </w:r>
          </w:p>
          <w:p w:rsidR="007300BB" w:rsidRPr="00001C3F" w:rsidRDefault="007300BB" w:rsidP="007300BB">
            <w:pPr>
              <w:rPr>
                <w:rFonts w:eastAsia="Calibri"/>
                <w:sz w:val="24"/>
                <w:szCs w:val="24"/>
                <w:lang w:eastAsia="en-US"/>
              </w:rPr>
            </w:pPr>
            <w:r w:rsidRPr="00001C3F">
              <w:rPr>
                <w:rFonts w:eastAsia="Calibri"/>
                <w:sz w:val="24"/>
                <w:szCs w:val="24"/>
                <w:lang w:eastAsia="en-US"/>
              </w:rPr>
              <w:t>вопросы практического занятия (семинара)</w:t>
            </w:r>
          </w:p>
        </w:tc>
      </w:tr>
      <w:tr w:rsidR="007300BB" w:rsidRPr="00001C3F" w:rsidTr="00E74969">
        <w:tc>
          <w:tcPr>
            <w:tcW w:w="1319" w:type="dxa"/>
          </w:tcPr>
          <w:p w:rsidR="007300BB" w:rsidRPr="00001C3F" w:rsidRDefault="007300BB" w:rsidP="007300BB">
            <w:pPr>
              <w:rPr>
                <w:rFonts w:eastAsia="Calibri"/>
                <w:sz w:val="24"/>
                <w:szCs w:val="24"/>
                <w:lang w:eastAsia="en-US"/>
              </w:rPr>
            </w:pPr>
            <w:r w:rsidRPr="00001C3F">
              <w:rPr>
                <w:rFonts w:eastAsia="Calibri"/>
                <w:sz w:val="24"/>
                <w:szCs w:val="24"/>
                <w:lang w:eastAsia="en-US"/>
              </w:rPr>
              <w:t>Задания блока Б.1</w:t>
            </w:r>
          </w:p>
        </w:tc>
        <w:tc>
          <w:tcPr>
            <w:tcW w:w="2116" w:type="dxa"/>
          </w:tcPr>
          <w:p w:rsidR="007300BB" w:rsidRPr="00001C3F" w:rsidRDefault="007300BB" w:rsidP="007300BB">
            <w:pPr>
              <w:rPr>
                <w:rFonts w:eastAsia="Calibri"/>
                <w:sz w:val="24"/>
                <w:szCs w:val="24"/>
                <w:lang w:eastAsia="en-US"/>
              </w:rPr>
            </w:pPr>
            <w:r w:rsidRPr="00001C3F">
              <w:rPr>
                <w:rFonts w:eastAsia="Calibri"/>
                <w:sz w:val="24"/>
                <w:szCs w:val="24"/>
                <w:lang w:eastAsia="en-US"/>
              </w:rPr>
              <w:t>Решение практических задач обосновано правовыми нормами администартивного законодательства, студент ясно и четко аргументирует собственную позицию по вопросам задачи.</w:t>
            </w:r>
          </w:p>
          <w:p w:rsidR="007300BB" w:rsidRPr="00001C3F" w:rsidRDefault="007300BB" w:rsidP="007300BB">
            <w:pPr>
              <w:rPr>
                <w:rFonts w:eastAsia="Calibri"/>
                <w:sz w:val="24"/>
                <w:szCs w:val="24"/>
                <w:lang w:eastAsia="en-US"/>
              </w:rPr>
            </w:pPr>
            <w:r w:rsidRPr="00001C3F">
              <w:rPr>
                <w:rFonts w:eastAsia="Calibri"/>
                <w:sz w:val="24"/>
                <w:szCs w:val="24"/>
                <w:lang w:eastAsia="en-US"/>
              </w:rPr>
              <w:t>Практическое задание правильно выполнено; показаны отличные владения навыками применения полученных знаний и умений при решении задания в рамках усвоенного учебного материала.</w:t>
            </w:r>
          </w:p>
        </w:tc>
        <w:tc>
          <w:tcPr>
            <w:tcW w:w="2017" w:type="dxa"/>
          </w:tcPr>
          <w:p w:rsidR="007300BB" w:rsidRPr="00001C3F" w:rsidRDefault="007300BB" w:rsidP="007300BB">
            <w:pPr>
              <w:rPr>
                <w:rFonts w:eastAsia="Calibri"/>
                <w:sz w:val="24"/>
                <w:szCs w:val="24"/>
                <w:lang w:eastAsia="en-US"/>
              </w:rPr>
            </w:pPr>
            <w:r w:rsidRPr="00001C3F">
              <w:rPr>
                <w:rFonts w:eastAsia="Calibri"/>
                <w:sz w:val="24"/>
                <w:szCs w:val="24"/>
                <w:lang w:eastAsia="en-US"/>
              </w:rPr>
              <w:t>Задача решена верно, имеются ссылки на нормы конституционного законодательства, однако студент испытывает небольшие затруднения при аргументировании своей позиции по существу задачи, не в полной мере проанализированы необходимые первоисточники.</w:t>
            </w:r>
          </w:p>
          <w:p w:rsidR="007300BB" w:rsidRPr="00001C3F" w:rsidRDefault="007300BB" w:rsidP="007300BB">
            <w:pPr>
              <w:rPr>
                <w:rFonts w:eastAsia="Calibri"/>
                <w:sz w:val="24"/>
                <w:szCs w:val="24"/>
                <w:lang w:eastAsia="en-US"/>
              </w:rPr>
            </w:pPr>
            <w:r w:rsidRPr="00001C3F">
              <w:rPr>
                <w:rFonts w:eastAsia="Calibri"/>
                <w:sz w:val="24"/>
                <w:szCs w:val="24"/>
                <w:lang w:eastAsia="en-US"/>
              </w:rPr>
              <w:t>Практическое задание выполнено с небольшими неточностями; показаны хорошие владения навыками применения полученных знаний и умений при решении задания в рамках усвоенного учебного материала</w:t>
            </w:r>
          </w:p>
        </w:tc>
        <w:tc>
          <w:tcPr>
            <w:tcW w:w="2116" w:type="dxa"/>
          </w:tcPr>
          <w:p w:rsidR="007300BB" w:rsidRPr="00001C3F" w:rsidRDefault="007300BB" w:rsidP="007300BB">
            <w:pPr>
              <w:rPr>
                <w:rFonts w:eastAsia="Calibri"/>
                <w:sz w:val="24"/>
                <w:szCs w:val="24"/>
                <w:lang w:eastAsia="en-US"/>
              </w:rPr>
            </w:pPr>
            <w:r w:rsidRPr="00001C3F">
              <w:rPr>
                <w:rFonts w:eastAsia="Calibri"/>
                <w:sz w:val="24"/>
                <w:szCs w:val="24"/>
                <w:lang w:eastAsia="en-US"/>
              </w:rPr>
              <w:t>В решении задачи имеются ссылки на нормы конституционного законодательства, однако допущены ошибки в решении задачи, студент испытывает затруднения с интерпретацией первоисточника.</w:t>
            </w:r>
          </w:p>
          <w:p w:rsidR="007300BB" w:rsidRPr="00001C3F" w:rsidRDefault="007300BB" w:rsidP="007300BB">
            <w:pPr>
              <w:rPr>
                <w:rFonts w:eastAsia="Calibri"/>
                <w:sz w:val="24"/>
                <w:szCs w:val="24"/>
                <w:lang w:eastAsia="en-US"/>
              </w:rPr>
            </w:pPr>
            <w:r w:rsidRPr="00001C3F">
              <w:rPr>
                <w:rFonts w:eastAsia="Calibri"/>
                <w:sz w:val="24"/>
                <w:szCs w:val="24"/>
                <w:lang w:eastAsia="en-US"/>
              </w:rPr>
              <w:t>Практическое задание выполнено с существенными неточностями; показано удовлетворительное владение навыками применения полученных знаний и умений при решении задания в рамках усвоенного учебного материала</w:t>
            </w:r>
          </w:p>
          <w:p w:rsidR="007300BB" w:rsidRPr="00001C3F" w:rsidRDefault="007300BB" w:rsidP="007300BB">
            <w:pPr>
              <w:rPr>
                <w:rFonts w:eastAsia="Calibri"/>
                <w:sz w:val="24"/>
                <w:szCs w:val="24"/>
                <w:lang w:eastAsia="en-US"/>
              </w:rPr>
            </w:pPr>
          </w:p>
        </w:tc>
        <w:tc>
          <w:tcPr>
            <w:tcW w:w="2002" w:type="dxa"/>
          </w:tcPr>
          <w:p w:rsidR="007300BB" w:rsidRPr="00001C3F" w:rsidRDefault="007300BB" w:rsidP="007300BB">
            <w:pPr>
              <w:rPr>
                <w:rFonts w:eastAsia="Calibri"/>
                <w:sz w:val="24"/>
                <w:szCs w:val="24"/>
                <w:lang w:eastAsia="en-US"/>
              </w:rPr>
            </w:pPr>
            <w:r w:rsidRPr="00001C3F">
              <w:rPr>
                <w:rFonts w:eastAsia="Calibri"/>
                <w:sz w:val="24"/>
                <w:szCs w:val="24"/>
                <w:lang w:eastAsia="en-US"/>
              </w:rPr>
              <w:t>Решение задач выполнено неверно. Студент использовал только учебную литературу без опоры на первоисточники.</w:t>
            </w:r>
          </w:p>
          <w:p w:rsidR="007300BB" w:rsidRPr="00001C3F" w:rsidRDefault="007300BB" w:rsidP="007300BB">
            <w:pPr>
              <w:rPr>
                <w:rFonts w:eastAsia="Calibri"/>
                <w:sz w:val="24"/>
                <w:szCs w:val="24"/>
                <w:lang w:eastAsia="en-US"/>
              </w:rPr>
            </w:pPr>
            <w:r w:rsidRPr="00001C3F">
              <w:rPr>
                <w:rFonts w:eastAsia="Calibri"/>
                <w:sz w:val="24"/>
                <w:szCs w:val="24"/>
                <w:lang w:eastAsia="en-US"/>
              </w:rPr>
              <w:t>При выполнении практического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r w:rsidR="007300BB" w:rsidRPr="00001C3F" w:rsidTr="00E74969">
        <w:tc>
          <w:tcPr>
            <w:tcW w:w="1319" w:type="dxa"/>
          </w:tcPr>
          <w:p w:rsidR="007300BB" w:rsidRPr="00001C3F" w:rsidRDefault="007300BB" w:rsidP="007300BB">
            <w:pPr>
              <w:rPr>
                <w:rFonts w:eastAsia="Calibri"/>
                <w:sz w:val="24"/>
                <w:szCs w:val="24"/>
                <w:lang w:eastAsia="en-US"/>
              </w:rPr>
            </w:pPr>
            <w:r w:rsidRPr="00001C3F">
              <w:rPr>
                <w:rFonts w:eastAsia="Calibri"/>
                <w:sz w:val="24"/>
                <w:szCs w:val="24"/>
                <w:lang w:eastAsia="en-US"/>
              </w:rPr>
              <w:t>Задания Блока С.0</w:t>
            </w:r>
          </w:p>
        </w:tc>
        <w:tc>
          <w:tcPr>
            <w:tcW w:w="2116" w:type="dxa"/>
          </w:tcPr>
          <w:p w:rsidR="007300BB" w:rsidRPr="00001C3F" w:rsidRDefault="007300BB" w:rsidP="007300BB">
            <w:pPr>
              <w:rPr>
                <w:rFonts w:eastAsia="Calibri"/>
                <w:sz w:val="24"/>
                <w:szCs w:val="24"/>
                <w:lang w:eastAsia="en-US"/>
              </w:rPr>
            </w:pPr>
            <w:r w:rsidRPr="00001C3F">
              <w:rPr>
                <w:rFonts w:eastAsia="Calibri"/>
                <w:sz w:val="24"/>
                <w:szCs w:val="24"/>
                <w:lang w:eastAsia="en-US"/>
              </w:rPr>
              <w:t>Задание решено самостоятельно; студент учел все условия (задания) задачи, правильно определил статьи нормативно-правовых актов, полно и обоснованно решил правовую ситуацию; верно составил соответствующий процессуальный документ</w:t>
            </w:r>
          </w:p>
        </w:tc>
        <w:tc>
          <w:tcPr>
            <w:tcW w:w="2017" w:type="dxa"/>
          </w:tcPr>
          <w:p w:rsidR="007300BB" w:rsidRPr="00001C3F" w:rsidRDefault="007300BB" w:rsidP="007300BB">
            <w:pPr>
              <w:rPr>
                <w:rFonts w:eastAsia="Calibri"/>
                <w:sz w:val="24"/>
                <w:szCs w:val="24"/>
                <w:lang w:eastAsia="en-US"/>
              </w:rPr>
            </w:pPr>
            <w:r w:rsidRPr="00001C3F">
              <w:rPr>
                <w:rFonts w:eastAsia="Calibri"/>
                <w:sz w:val="24"/>
                <w:szCs w:val="24"/>
                <w:lang w:eastAsia="en-US"/>
              </w:rPr>
              <w:t xml:space="preserve">Студент учел все условия задачи (задания), правильно определил большинство статей нормативно-правовых актов, правильно решил правовую ситуацию, но не сумел дать полного и обоснованного ответа; имеются </w:t>
            </w:r>
            <w:r w:rsidRPr="00001C3F">
              <w:rPr>
                <w:rFonts w:eastAsia="Calibri"/>
                <w:sz w:val="24"/>
                <w:szCs w:val="24"/>
                <w:lang w:eastAsia="en-US"/>
              </w:rPr>
              <w:lastRenderedPageBreak/>
              <w:t>замечания по составлению процессуального документа</w:t>
            </w:r>
          </w:p>
        </w:tc>
        <w:tc>
          <w:tcPr>
            <w:tcW w:w="2116" w:type="dxa"/>
          </w:tcPr>
          <w:p w:rsidR="007300BB" w:rsidRPr="00001C3F" w:rsidRDefault="007300BB" w:rsidP="007300BB">
            <w:pPr>
              <w:rPr>
                <w:rFonts w:eastAsia="Calibri"/>
                <w:sz w:val="24"/>
                <w:szCs w:val="24"/>
                <w:lang w:eastAsia="en-US"/>
              </w:rPr>
            </w:pPr>
            <w:r w:rsidRPr="00001C3F">
              <w:rPr>
                <w:rFonts w:eastAsia="Calibri"/>
                <w:sz w:val="24"/>
                <w:szCs w:val="24"/>
                <w:lang w:eastAsia="en-US"/>
              </w:rPr>
              <w:lastRenderedPageBreak/>
              <w:t xml:space="preserve">Задание решено с подсказками преподавателя; студент учел не все условия задачи (задания), правильно определил некоторые статьи нормативно-правовых актов, правильно решил правовую ситуацию, но не сумел дать полного и </w:t>
            </w:r>
            <w:r w:rsidRPr="00001C3F">
              <w:rPr>
                <w:rFonts w:eastAsia="Calibri"/>
                <w:sz w:val="24"/>
                <w:szCs w:val="24"/>
                <w:lang w:eastAsia="en-US"/>
              </w:rPr>
              <w:lastRenderedPageBreak/>
              <w:t>обоснованного ответа; процессуальный документ составлен с помощью преподавателя</w:t>
            </w:r>
          </w:p>
        </w:tc>
        <w:tc>
          <w:tcPr>
            <w:tcW w:w="2002" w:type="dxa"/>
          </w:tcPr>
          <w:p w:rsidR="007300BB" w:rsidRPr="00001C3F" w:rsidRDefault="007300BB" w:rsidP="007300BB">
            <w:pPr>
              <w:rPr>
                <w:rFonts w:eastAsia="Calibri"/>
                <w:sz w:val="24"/>
                <w:szCs w:val="24"/>
                <w:lang w:eastAsia="en-US"/>
              </w:rPr>
            </w:pPr>
            <w:r w:rsidRPr="00001C3F">
              <w:rPr>
                <w:rFonts w:eastAsia="Calibri"/>
                <w:sz w:val="24"/>
                <w:szCs w:val="24"/>
                <w:lang w:eastAsia="en-US"/>
              </w:rPr>
              <w:lastRenderedPageBreak/>
              <w:t>Задание не выполнено</w:t>
            </w:r>
          </w:p>
        </w:tc>
      </w:tr>
      <w:tr w:rsidR="007300BB" w:rsidRPr="00001C3F" w:rsidTr="00E74969">
        <w:tc>
          <w:tcPr>
            <w:tcW w:w="1319" w:type="dxa"/>
          </w:tcPr>
          <w:p w:rsidR="007300BB" w:rsidRPr="00001C3F" w:rsidRDefault="007300BB" w:rsidP="007300BB">
            <w:pPr>
              <w:rPr>
                <w:rFonts w:eastAsia="Calibri"/>
                <w:sz w:val="24"/>
                <w:szCs w:val="24"/>
                <w:lang w:eastAsia="en-US"/>
              </w:rPr>
            </w:pPr>
            <w:r w:rsidRPr="00001C3F">
              <w:rPr>
                <w:rFonts w:eastAsia="Calibri"/>
                <w:sz w:val="24"/>
                <w:szCs w:val="24"/>
                <w:lang w:eastAsia="en-US"/>
              </w:rPr>
              <w:t>Задания блока D (экзамен)</w:t>
            </w:r>
          </w:p>
        </w:tc>
        <w:tc>
          <w:tcPr>
            <w:tcW w:w="2116" w:type="dxa"/>
          </w:tcPr>
          <w:p w:rsidR="007300BB" w:rsidRPr="00001C3F" w:rsidRDefault="007300BB" w:rsidP="007300BB">
            <w:pPr>
              <w:widowControl w:val="0"/>
              <w:autoSpaceDE w:val="0"/>
              <w:autoSpaceDN w:val="0"/>
              <w:adjustRightInd w:val="0"/>
              <w:rPr>
                <w:rFonts w:eastAsia="Calibri"/>
                <w:sz w:val="24"/>
                <w:szCs w:val="24"/>
                <w:lang w:eastAsia="en-US"/>
              </w:rPr>
            </w:pPr>
            <w:r w:rsidRPr="00001C3F">
              <w:rPr>
                <w:rFonts w:eastAsia="Calibri"/>
                <w:sz w:val="24"/>
                <w:szCs w:val="24"/>
                <w:lang w:eastAsia="en-US"/>
              </w:rPr>
              <w:t>выставляется обучающемуся, если он глубоко и прочно усвоил</w:t>
            </w:r>
          </w:p>
          <w:p w:rsidR="007300BB" w:rsidRPr="00001C3F" w:rsidRDefault="007300BB" w:rsidP="007300BB">
            <w:pPr>
              <w:widowControl w:val="0"/>
              <w:autoSpaceDE w:val="0"/>
              <w:autoSpaceDN w:val="0"/>
              <w:adjustRightInd w:val="0"/>
              <w:rPr>
                <w:rFonts w:eastAsia="Calibri"/>
                <w:sz w:val="24"/>
                <w:szCs w:val="24"/>
                <w:lang w:eastAsia="en-US"/>
              </w:rPr>
            </w:pPr>
            <w:r w:rsidRPr="00001C3F">
              <w:rPr>
                <w:rFonts w:eastAsia="Calibri"/>
                <w:sz w:val="24"/>
                <w:szCs w:val="24"/>
                <w:lang w:eastAsia="en-US"/>
              </w:rPr>
              <w:t>программу курса учебной дисциплины, исчерпывающе, последовательно, четко и логически стройно его</w:t>
            </w:r>
          </w:p>
          <w:p w:rsidR="007300BB" w:rsidRPr="00001C3F" w:rsidRDefault="007300BB" w:rsidP="007300BB">
            <w:pPr>
              <w:widowControl w:val="0"/>
              <w:autoSpaceDE w:val="0"/>
              <w:autoSpaceDN w:val="0"/>
              <w:adjustRightInd w:val="0"/>
              <w:rPr>
                <w:rFonts w:eastAsia="Calibri"/>
                <w:sz w:val="24"/>
                <w:szCs w:val="24"/>
                <w:lang w:eastAsia="en-US"/>
              </w:rPr>
            </w:pPr>
            <w:r w:rsidRPr="00001C3F">
              <w:rPr>
                <w:rFonts w:eastAsia="Calibri"/>
                <w:sz w:val="24"/>
                <w:szCs w:val="24"/>
                <w:lang w:eastAsia="en-US"/>
              </w:rPr>
              <w:t>излагает, умеет тесно увязывать теорию с практикой, свободно справляется и апеллирует</w:t>
            </w:r>
          </w:p>
          <w:p w:rsidR="007300BB" w:rsidRPr="00001C3F" w:rsidRDefault="007300BB" w:rsidP="007300BB">
            <w:pPr>
              <w:widowControl w:val="0"/>
              <w:autoSpaceDE w:val="0"/>
              <w:autoSpaceDN w:val="0"/>
              <w:adjustRightInd w:val="0"/>
              <w:rPr>
                <w:rFonts w:eastAsia="Calibri"/>
                <w:sz w:val="24"/>
                <w:szCs w:val="24"/>
                <w:lang w:eastAsia="en-US"/>
              </w:rPr>
            </w:pPr>
            <w:r w:rsidRPr="00001C3F">
              <w:rPr>
                <w:rFonts w:eastAsia="Calibri"/>
                <w:sz w:val="24"/>
                <w:szCs w:val="24"/>
                <w:lang w:eastAsia="en-US"/>
              </w:rPr>
              <w:t>к действующему административному законодательству, нормам международного права, не затрудняется с ответом на дополнительные</w:t>
            </w:r>
          </w:p>
          <w:p w:rsidR="007300BB" w:rsidRPr="00001C3F" w:rsidRDefault="007300BB" w:rsidP="007300BB">
            <w:pPr>
              <w:widowControl w:val="0"/>
              <w:autoSpaceDE w:val="0"/>
              <w:autoSpaceDN w:val="0"/>
              <w:adjustRightInd w:val="0"/>
              <w:rPr>
                <w:rFonts w:eastAsia="Calibri"/>
                <w:sz w:val="24"/>
                <w:szCs w:val="24"/>
                <w:lang w:eastAsia="en-US"/>
              </w:rPr>
            </w:pPr>
            <w:r w:rsidRPr="00001C3F">
              <w:rPr>
                <w:rFonts w:eastAsia="Calibri"/>
                <w:sz w:val="24"/>
                <w:szCs w:val="24"/>
                <w:lang w:eastAsia="en-US"/>
              </w:rPr>
              <w:t>вопросы в рамках билета, правильно обосновывает свои выводы</w:t>
            </w:r>
          </w:p>
        </w:tc>
        <w:tc>
          <w:tcPr>
            <w:tcW w:w="2017" w:type="dxa"/>
          </w:tcPr>
          <w:p w:rsidR="007300BB" w:rsidRPr="00001C3F" w:rsidRDefault="007300BB" w:rsidP="007300BB">
            <w:pPr>
              <w:widowControl w:val="0"/>
              <w:autoSpaceDE w:val="0"/>
              <w:autoSpaceDN w:val="0"/>
              <w:adjustRightInd w:val="0"/>
              <w:rPr>
                <w:rFonts w:eastAsia="Calibri"/>
                <w:sz w:val="24"/>
                <w:szCs w:val="24"/>
                <w:lang w:eastAsia="en-US"/>
              </w:rPr>
            </w:pPr>
            <w:r w:rsidRPr="00001C3F">
              <w:rPr>
                <w:rFonts w:eastAsia="Calibri"/>
                <w:sz w:val="24"/>
                <w:szCs w:val="24"/>
                <w:lang w:eastAsia="en-US"/>
              </w:rPr>
              <w:t>выставляется обучающемуся,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и обосновывает свои выводы</w:t>
            </w:r>
          </w:p>
        </w:tc>
        <w:tc>
          <w:tcPr>
            <w:tcW w:w="2116" w:type="dxa"/>
          </w:tcPr>
          <w:p w:rsidR="007300BB" w:rsidRPr="00001C3F" w:rsidRDefault="007300BB" w:rsidP="007300BB">
            <w:pPr>
              <w:widowControl w:val="0"/>
              <w:autoSpaceDE w:val="0"/>
              <w:autoSpaceDN w:val="0"/>
              <w:adjustRightInd w:val="0"/>
              <w:rPr>
                <w:rFonts w:eastAsia="Calibri"/>
                <w:sz w:val="24"/>
                <w:szCs w:val="24"/>
                <w:lang w:eastAsia="en-US"/>
              </w:rPr>
            </w:pPr>
            <w:r w:rsidRPr="00001C3F">
              <w:rPr>
                <w:rFonts w:eastAsia="Calibri"/>
                <w:sz w:val="24"/>
                <w:szCs w:val="24"/>
                <w:lang w:eastAsia="en-US"/>
              </w:rPr>
              <w:t>выставляется обучающемуся, если он имеет знания только</w:t>
            </w:r>
          </w:p>
          <w:p w:rsidR="007300BB" w:rsidRPr="00001C3F" w:rsidRDefault="007300BB" w:rsidP="007300BB">
            <w:pPr>
              <w:widowControl w:val="0"/>
              <w:autoSpaceDE w:val="0"/>
              <w:autoSpaceDN w:val="0"/>
              <w:adjustRightInd w:val="0"/>
              <w:rPr>
                <w:rFonts w:eastAsia="Calibri"/>
                <w:sz w:val="24"/>
                <w:szCs w:val="24"/>
                <w:lang w:eastAsia="en-US"/>
              </w:rPr>
            </w:pPr>
            <w:r w:rsidRPr="00001C3F">
              <w:rPr>
                <w:rFonts w:eastAsia="Calibri"/>
                <w:sz w:val="24"/>
                <w:szCs w:val="24"/>
                <w:lang w:eastAsia="en-US"/>
              </w:rPr>
              <w:t>основного материала, но не усвоил его деталей, допускает неточности, недостаточно</w:t>
            </w:r>
          </w:p>
          <w:p w:rsidR="007300BB" w:rsidRPr="00001C3F" w:rsidRDefault="007300BB" w:rsidP="007300BB">
            <w:pPr>
              <w:widowControl w:val="0"/>
              <w:autoSpaceDE w:val="0"/>
              <w:autoSpaceDN w:val="0"/>
              <w:adjustRightInd w:val="0"/>
              <w:rPr>
                <w:rFonts w:eastAsia="Calibri"/>
                <w:sz w:val="24"/>
                <w:szCs w:val="24"/>
                <w:lang w:eastAsia="en-US"/>
              </w:rPr>
            </w:pPr>
            <w:r w:rsidRPr="00001C3F">
              <w:rPr>
                <w:rFonts w:eastAsia="Calibri"/>
                <w:sz w:val="24"/>
                <w:szCs w:val="24"/>
                <w:lang w:eastAsia="en-US"/>
              </w:rPr>
              <w:t>правильные формулировки, нарушение логической последовательности в изложении</w:t>
            </w:r>
          </w:p>
          <w:p w:rsidR="007300BB" w:rsidRPr="00001C3F" w:rsidRDefault="007300BB" w:rsidP="007300BB">
            <w:pPr>
              <w:widowControl w:val="0"/>
              <w:autoSpaceDE w:val="0"/>
              <w:autoSpaceDN w:val="0"/>
              <w:adjustRightInd w:val="0"/>
              <w:rPr>
                <w:rFonts w:eastAsia="Calibri"/>
                <w:sz w:val="24"/>
                <w:szCs w:val="24"/>
                <w:lang w:eastAsia="en-US"/>
              </w:rPr>
            </w:pPr>
            <w:r w:rsidRPr="00001C3F">
              <w:rPr>
                <w:rFonts w:eastAsia="Calibri"/>
                <w:sz w:val="24"/>
                <w:szCs w:val="24"/>
                <w:lang w:eastAsia="en-US"/>
              </w:rPr>
              <w:t>программного материала, испытывает затруднения при воспроизведении положений</w:t>
            </w:r>
          </w:p>
          <w:p w:rsidR="007300BB" w:rsidRPr="00001C3F" w:rsidRDefault="007300BB" w:rsidP="007300BB">
            <w:pPr>
              <w:widowControl w:val="0"/>
              <w:autoSpaceDE w:val="0"/>
              <w:autoSpaceDN w:val="0"/>
              <w:adjustRightInd w:val="0"/>
              <w:rPr>
                <w:rFonts w:eastAsia="Calibri"/>
                <w:sz w:val="24"/>
                <w:szCs w:val="24"/>
                <w:lang w:eastAsia="en-US"/>
              </w:rPr>
            </w:pPr>
            <w:r w:rsidRPr="00001C3F">
              <w:rPr>
                <w:rFonts w:eastAsia="Calibri"/>
                <w:sz w:val="24"/>
                <w:szCs w:val="24"/>
                <w:lang w:eastAsia="en-US"/>
              </w:rPr>
              <w:t>закона</w:t>
            </w:r>
          </w:p>
        </w:tc>
        <w:tc>
          <w:tcPr>
            <w:tcW w:w="2002" w:type="dxa"/>
          </w:tcPr>
          <w:p w:rsidR="007300BB" w:rsidRPr="00001C3F" w:rsidRDefault="007300BB" w:rsidP="007300BB">
            <w:pPr>
              <w:widowControl w:val="0"/>
              <w:autoSpaceDE w:val="0"/>
              <w:autoSpaceDN w:val="0"/>
              <w:adjustRightInd w:val="0"/>
              <w:rPr>
                <w:rFonts w:eastAsia="Calibri"/>
                <w:sz w:val="24"/>
                <w:szCs w:val="24"/>
                <w:lang w:eastAsia="en-US"/>
              </w:rPr>
            </w:pPr>
            <w:r w:rsidRPr="00001C3F">
              <w:rPr>
                <w:rFonts w:eastAsia="Calibri"/>
                <w:sz w:val="24"/>
                <w:szCs w:val="24"/>
                <w:lang w:eastAsia="en-US"/>
              </w:rPr>
              <w:t>выставляется обучающемуся, который не знает</w:t>
            </w:r>
          </w:p>
          <w:p w:rsidR="007300BB" w:rsidRPr="00001C3F" w:rsidRDefault="007300BB" w:rsidP="007300BB">
            <w:pPr>
              <w:widowControl w:val="0"/>
              <w:autoSpaceDE w:val="0"/>
              <w:autoSpaceDN w:val="0"/>
              <w:adjustRightInd w:val="0"/>
              <w:rPr>
                <w:rFonts w:eastAsia="Calibri"/>
                <w:sz w:val="24"/>
                <w:szCs w:val="24"/>
                <w:lang w:eastAsia="en-US"/>
              </w:rPr>
            </w:pPr>
            <w:r w:rsidRPr="00001C3F">
              <w:rPr>
                <w:rFonts w:eastAsia="Calibri"/>
                <w:sz w:val="24"/>
                <w:szCs w:val="24"/>
                <w:lang w:eastAsia="en-US"/>
              </w:rPr>
              <w:t>значительной части программы дисциплины, допускает существенные ошибки,</w:t>
            </w:r>
          </w:p>
          <w:p w:rsidR="007300BB" w:rsidRPr="00001C3F" w:rsidRDefault="007300BB" w:rsidP="007300BB">
            <w:pPr>
              <w:widowControl w:val="0"/>
              <w:autoSpaceDE w:val="0"/>
              <w:autoSpaceDN w:val="0"/>
              <w:adjustRightInd w:val="0"/>
              <w:rPr>
                <w:rFonts w:eastAsia="Calibri"/>
                <w:sz w:val="24"/>
                <w:szCs w:val="24"/>
                <w:lang w:eastAsia="en-US"/>
              </w:rPr>
            </w:pPr>
            <w:r w:rsidRPr="00001C3F">
              <w:rPr>
                <w:rFonts w:eastAsia="Calibri"/>
                <w:sz w:val="24"/>
                <w:szCs w:val="24"/>
                <w:lang w:eastAsia="en-US"/>
              </w:rPr>
              <w:t>неуверенно, с большими затруднениями ориентируется в нормах действующего</w:t>
            </w:r>
          </w:p>
          <w:p w:rsidR="007300BB" w:rsidRPr="00001C3F" w:rsidRDefault="007300BB" w:rsidP="007300BB">
            <w:pPr>
              <w:widowControl w:val="0"/>
              <w:autoSpaceDE w:val="0"/>
              <w:autoSpaceDN w:val="0"/>
              <w:adjustRightInd w:val="0"/>
              <w:rPr>
                <w:rFonts w:eastAsia="Calibri"/>
                <w:sz w:val="24"/>
                <w:szCs w:val="24"/>
                <w:lang w:eastAsia="en-US"/>
              </w:rPr>
            </w:pPr>
            <w:r w:rsidRPr="00001C3F">
              <w:rPr>
                <w:rFonts w:eastAsia="Calibri"/>
                <w:sz w:val="24"/>
                <w:szCs w:val="24"/>
                <w:lang w:eastAsia="en-US"/>
              </w:rPr>
              <w:t>административного законодательства</w:t>
            </w:r>
          </w:p>
        </w:tc>
      </w:tr>
    </w:tbl>
    <w:p w:rsidR="00655216" w:rsidRPr="00001C3F" w:rsidRDefault="00655216" w:rsidP="00853F06">
      <w:pPr>
        <w:spacing w:after="0" w:line="240" w:lineRule="auto"/>
        <w:ind w:firstLine="709"/>
        <w:jc w:val="both"/>
        <w:rPr>
          <w:rFonts w:ascii="Times New Roman" w:hAnsi="Times New Roman" w:cs="Times New Roman"/>
          <w:b/>
          <w:sz w:val="24"/>
          <w:szCs w:val="24"/>
        </w:rPr>
      </w:pPr>
    </w:p>
    <w:p w:rsidR="007300BB" w:rsidRPr="00001C3F" w:rsidRDefault="007300BB" w:rsidP="00655216">
      <w:pPr>
        <w:spacing w:after="0" w:line="240" w:lineRule="auto"/>
        <w:ind w:firstLine="709"/>
        <w:jc w:val="center"/>
        <w:rPr>
          <w:rFonts w:ascii="Times New Roman" w:hAnsi="Times New Roman" w:cs="Times New Roman"/>
          <w:b/>
          <w:sz w:val="24"/>
          <w:szCs w:val="24"/>
        </w:rPr>
      </w:pPr>
    </w:p>
    <w:p w:rsidR="00E74969" w:rsidRPr="00001C3F" w:rsidRDefault="00E74969" w:rsidP="00655216">
      <w:pPr>
        <w:spacing w:after="0" w:line="240" w:lineRule="auto"/>
        <w:ind w:firstLine="709"/>
        <w:jc w:val="center"/>
        <w:rPr>
          <w:rFonts w:ascii="Times New Roman" w:hAnsi="Times New Roman" w:cs="Times New Roman"/>
          <w:b/>
          <w:sz w:val="24"/>
          <w:szCs w:val="24"/>
        </w:rPr>
      </w:pPr>
    </w:p>
    <w:p w:rsidR="00853F06" w:rsidRPr="00001C3F" w:rsidRDefault="003650B5" w:rsidP="00655216">
      <w:pPr>
        <w:spacing w:after="0" w:line="240" w:lineRule="auto"/>
        <w:ind w:firstLine="709"/>
        <w:jc w:val="center"/>
        <w:rPr>
          <w:rFonts w:ascii="Times New Roman" w:hAnsi="Times New Roman" w:cs="Times New Roman"/>
          <w:b/>
          <w:sz w:val="24"/>
          <w:szCs w:val="24"/>
        </w:rPr>
      </w:pPr>
      <w:r w:rsidRPr="00001C3F">
        <w:rPr>
          <w:rFonts w:ascii="Times New Roman" w:hAnsi="Times New Roman" w:cs="Times New Roman"/>
          <w:b/>
          <w:sz w:val="24"/>
          <w:szCs w:val="24"/>
        </w:rPr>
        <w:t>Список рекомендуемых источников</w:t>
      </w:r>
    </w:p>
    <w:p w:rsidR="00853F06" w:rsidRPr="00001C3F" w:rsidRDefault="00853F06" w:rsidP="000A30C2">
      <w:pPr>
        <w:spacing w:after="0" w:line="240" w:lineRule="auto"/>
        <w:ind w:firstLine="709"/>
        <w:jc w:val="both"/>
        <w:rPr>
          <w:rFonts w:ascii="Times New Roman" w:hAnsi="Times New Roman" w:cs="Times New Roman"/>
          <w:sz w:val="24"/>
          <w:szCs w:val="24"/>
        </w:rPr>
      </w:pPr>
    </w:p>
    <w:p w:rsidR="000A30C2" w:rsidRPr="000A30C2" w:rsidRDefault="000A30C2" w:rsidP="000A30C2">
      <w:pPr>
        <w:widowControl w:val="0"/>
        <w:suppressAutoHyphens/>
        <w:spacing w:after="0" w:line="240" w:lineRule="auto"/>
        <w:ind w:firstLine="709"/>
        <w:jc w:val="both"/>
        <w:outlineLvl w:val="1"/>
        <w:rPr>
          <w:rFonts w:ascii="Times New Roman" w:eastAsia="Calibri" w:hAnsi="Times New Roman" w:cs="Times New Roman"/>
          <w:b/>
          <w:sz w:val="24"/>
        </w:rPr>
      </w:pPr>
      <w:r w:rsidRPr="000A30C2">
        <w:rPr>
          <w:rFonts w:ascii="Times New Roman" w:eastAsia="Calibri" w:hAnsi="Times New Roman" w:cs="Times New Roman"/>
          <w:b/>
          <w:sz w:val="24"/>
        </w:rPr>
        <w:t>Нормативные правовые акты</w:t>
      </w:r>
    </w:p>
    <w:p w:rsidR="000A30C2" w:rsidRPr="000A30C2" w:rsidRDefault="000A30C2" w:rsidP="000A30C2">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0A30C2">
        <w:rPr>
          <w:rFonts w:ascii="Times New Roman" w:eastAsia="Calibri" w:hAnsi="Times New Roman" w:cs="Times New Roman"/>
          <w:sz w:val="24"/>
        </w:rPr>
        <w:t>Конституция Российской Федерации : принята Всенародным голосованием 12 декабря 1993 года (с учетом поправок, внесенных Законами о поправках к Конституции РФ от 30.12.2008 № 6-ФКЗ, от 30 декабря 2008 года № 7-ФКЗ) //  http://www.consultant.ru.</w:t>
      </w:r>
    </w:p>
    <w:p w:rsidR="000A30C2" w:rsidRPr="000A30C2" w:rsidRDefault="000A30C2" w:rsidP="000A30C2">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0A30C2">
        <w:rPr>
          <w:rFonts w:ascii="Times New Roman" w:eastAsia="Calibri" w:hAnsi="Times New Roman" w:cs="Times New Roman"/>
          <w:sz w:val="24"/>
        </w:rPr>
        <w:t>О Правительстве Российской Федерации : федеральный конституционный закон от 17 декабря 1997 года № 2-ФКЗ //  http://www.consultant.ru.</w:t>
      </w:r>
    </w:p>
    <w:p w:rsidR="000A30C2" w:rsidRPr="000A30C2" w:rsidRDefault="000A30C2" w:rsidP="000A30C2">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0A30C2">
        <w:rPr>
          <w:rFonts w:ascii="Times New Roman" w:eastAsia="Calibri" w:hAnsi="Times New Roman" w:cs="Times New Roman"/>
          <w:sz w:val="24"/>
        </w:rPr>
        <w:t>О судебной системе Российской Федерации : федеральный конституционный закон от 31 декабря 1996 года № 1-ФКЗ //  http://www.consultant.ru.</w:t>
      </w:r>
    </w:p>
    <w:p w:rsidR="000A30C2" w:rsidRPr="000A30C2" w:rsidRDefault="000A30C2" w:rsidP="000A30C2">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0A30C2">
        <w:rPr>
          <w:rFonts w:ascii="Times New Roman" w:eastAsia="Calibri" w:hAnsi="Times New Roman" w:cs="Times New Roman"/>
          <w:sz w:val="24"/>
        </w:rPr>
        <w:lastRenderedPageBreak/>
        <w:t>О чрезвычайном положении : Федеральный конституционный закон от 30.05.2001 № 3-ФКЗ //  http://www.consultant.ru.</w:t>
      </w:r>
    </w:p>
    <w:p w:rsidR="000A30C2" w:rsidRPr="000A30C2" w:rsidRDefault="000A30C2" w:rsidP="000A30C2">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0A30C2">
        <w:rPr>
          <w:rFonts w:ascii="Times New Roman" w:eastAsia="Calibri" w:hAnsi="Times New Roman" w:cs="Times New Roman"/>
          <w:sz w:val="24"/>
        </w:rPr>
        <w:t>О военном положении : Федеральный конституционный закон от 30.01.2002 № 1-ФКЗ //  http://www.consultant.ru.</w:t>
      </w:r>
    </w:p>
    <w:p w:rsidR="000A30C2" w:rsidRPr="000A30C2" w:rsidRDefault="000A30C2" w:rsidP="000A30C2">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0A30C2">
        <w:rPr>
          <w:rFonts w:ascii="Times New Roman" w:eastAsia="Calibri" w:hAnsi="Times New Roman" w:cs="Times New Roman"/>
          <w:sz w:val="24"/>
        </w:rPr>
        <w:t>О прокуратуре Российской Федерации : Федеральный закон от 17.01.1992 № 2202-1 //  http://www.consultant.ru.</w:t>
      </w:r>
    </w:p>
    <w:p w:rsidR="000A30C2" w:rsidRPr="000A30C2" w:rsidRDefault="000A30C2" w:rsidP="000A30C2">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0A30C2">
        <w:rPr>
          <w:rFonts w:ascii="Times New Roman" w:eastAsia="Calibri" w:hAnsi="Times New Roman" w:cs="Times New Roman"/>
          <w:sz w:val="24"/>
        </w:rPr>
        <w:t>Кодекс об административных правонарушениях Российской Федерации : федеральный закон от 30 декабря 2001 года //  http://www.consultant.ru.</w:t>
      </w:r>
    </w:p>
    <w:p w:rsidR="000A30C2" w:rsidRPr="000A30C2" w:rsidRDefault="000A30C2" w:rsidP="000A30C2">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0A30C2">
        <w:rPr>
          <w:rFonts w:ascii="Times New Roman" w:eastAsia="Calibri" w:hAnsi="Times New Roman" w:cs="Times New Roman"/>
          <w:sz w:val="24"/>
        </w:rPr>
        <w:t>Кодекс административного судопроизводства Российской Федерации : федеральный закон от 08.03.2015 № 21-ФЗ //  http://www.consultant.ru.</w:t>
      </w:r>
    </w:p>
    <w:p w:rsidR="000A30C2" w:rsidRPr="000A30C2" w:rsidRDefault="000A30C2" w:rsidP="000A30C2">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0A30C2">
        <w:rPr>
          <w:rFonts w:ascii="Times New Roman" w:eastAsia="Calibri" w:hAnsi="Times New Roman" w:cs="Times New Roman"/>
          <w:sz w:val="24"/>
        </w:rPr>
        <w:t>О системе государственной службы Российской Федерации : Федеральный закон от 27.05.2003 № 58-ФЗ //  http://www.consultant.ru</w:t>
      </w:r>
    </w:p>
    <w:p w:rsidR="000A30C2" w:rsidRPr="000A30C2" w:rsidRDefault="000A30C2" w:rsidP="000A30C2">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0A30C2">
        <w:rPr>
          <w:rFonts w:ascii="Times New Roman" w:eastAsia="Calibri" w:hAnsi="Times New Roman" w:cs="Times New Roman"/>
          <w:sz w:val="24"/>
        </w:rPr>
        <w:t>О государственной гражданской службе : федеральный закон от 27 июля 2004 года № 79-ФЗ //  http://www.consultant.ru.</w:t>
      </w:r>
    </w:p>
    <w:p w:rsidR="000A30C2" w:rsidRPr="000A30C2" w:rsidRDefault="000A30C2" w:rsidP="000A30C2">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0A30C2">
        <w:rPr>
          <w:rFonts w:ascii="Times New Roman" w:eastAsia="Calibri" w:hAnsi="Times New Roman" w:cs="Times New Roman"/>
          <w:sz w:val="24"/>
        </w:rPr>
        <w:t>О гражданстве Российской Федерации : федеральный закон от 31 мая 2002 года № 62-ФЗ  //  http://www.consultant.ru.</w:t>
      </w:r>
    </w:p>
    <w:p w:rsidR="000A30C2" w:rsidRPr="000A30C2" w:rsidRDefault="000A30C2" w:rsidP="000A30C2">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0A30C2">
        <w:rPr>
          <w:rFonts w:ascii="Times New Roman" w:eastAsia="Calibri" w:hAnsi="Times New Roman" w:cs="Times New Roman"/>
          <w:sz w:val="24"/>
        </w:rPr>
        <w:t>О правовом положении иностранных граждан в Российской Федерации : федеральный закон от 25 июля 2002 года № 115-ФЗ  //  http://www.consultant.ru.</w:t>
      </w:r>
    </w:p>
    <w:p w:rsidR="000A30C2" w:rsidRPr="000A30C2" w:rsidRDefault="000A30C2" w:rsidP="000A30C2">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0A30C2">
        <w:rPr>
          <w:rFonts w:ascii="Times New Roman" w:eastAsia="Calibri" w:hAnsi="Times New Roman" w:cs="Times New Roman"/>
          <w:sz w:val="24"/>
        </w:rPr>
        <w:t>Об общих принципах организации местного самоуправления в Российской Федерации : федеральный закон от 06 октября 2003 № 131-ФЗ  //  http://www.consultant.ru.</w:t>
      </w:r>
    </w:p>
    <w:p w:rsidR="000A30C2" w:rsidRPr="000A30C2" w:rsidRDefault="000A30C2" w:rsidP="000A30C2">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0A30C2">
        <w:rPr>
          <w:rFonts w:ascii="Times New Roman" w:eastAsia="Calibri" w:hAnsi="Times New Roman" w:cs="Times New Roman"/>
          <w:sz w:val="24"/>
        </w:rPr>
        <w:t>Об административном надзоре за лицами, освобожденными из мест лишения свободы : Федеральный закон от 06.04.2011 № 64-ФЗ //  http://www.consultant.ru.</w:t>
      </w:r>
    </w:p>
    <w:p w:rsidR="000A30C2" w:rsidRPr="000A30C2" w:rsidRDefault="000A30C2" w:rsidP="000A30C2">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0A30C2">
        <w:rPr>
          <w:rFonts w:ascii="Times New Roman" w:eastAsia="Calibri" w:hAnsi="Times New Roman" w:cs="Times New Roman"/>
          <w:sz w:val="24"/>
        </w:rPr>
        <w:t>О структуре федеральных органов исполнительной власти : Указ Президента РФ от 21.05.2012 № 636 //  http://www.consultant.ru.</w:t>
      </w:r>
    </w:p>
    <w:p w:rsidR="000A30C2" w:rsidRPr="000A30C2" w:rsidRDefault="000A30C2" w:rsidP="000A30C2">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0A30C2">
        <w:rPr>
          <w:rFonts w:ascii="Times New Roman" w:eastAsia="Calibri" w:hAnsi="Times New Roman" w:cs="Times New Roman"/>
          <w:sz w:val="24"/>
        </w:rPr>
        <w:t>Устав (Основной закон) Оренбургской области : закон Оренбургской области от 20 ноября 2000 № 724/213-ОЗ //  http://www.consultant.ru.</w:t>
      </w:r>
    </w:p>
    <w:p w:rsidR="000A30C2" w:rsidRPr="000A30C2" w:rsidRDefault="000A30C2" w:rsidP="000A30C2">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0A30C2">
        <w:rPr>
          <w:rFonts w:ascii="Times New Roman" w:eastAsia="Calibri" w:hAnsi="Times New Roman" w:cs="Times New Roman"/>
          <w:sz w:val="24"/>
        </w:rPr>
        <w:t>О Правительстве Оренбургской области : закон Оренбургской области от 16 ноября 2009 года № 3223/740-IV-ОЗ //  http://www.consultant.ru</w:t>
      </w:r>
    </w:p>
    <w:p w:rsidR="000A30C2" w:rsidRPr="000A30C2" w:rsidRDefault="000A30C2" w:rsidP="000A30C2">
      <w:pPr>
        <w:widowControl w:val="0"/>
        <w:numPr>
          <w:ilvl w:val="0"/>
          <w:numId w:val="1"/>
        </w:numPr>
        <w:suppressAutoHyphens/>
        <w:spacing w:after="0" w:line="240" w:lineRule="auto"/>
        <w:ind w:left="0" w:firstLine="709"/>
        <w:jc w:val="both"/>
        <w:rPr>
          <w:rFonts w:ascii="Times New Roman" w:eastAsia="Calibri" w:hAnsi="Times New Roman" w:cs="Times New Roman"/>
          <w:sz w:val="24"/>
        </w:rPr>
      </w:pPr>
      <w:r w:rsidRPr="000A30C2">
        <w:rPr>
          <w:rFonts w:ascii="Times New Roman" w:eastAsia="Calibri" w:hAnsi="Times New Roman" w:cs="Times New Roman"/>
          <w:sz w:val="24"/>
        </w:rPr>
        <w:t>О структуре органов исполнительной власти Оренбургской области : указ Губернатора Оренбургской области 05 июля 2010 года № 128-ук //  http://www.consultant.ru.</w:t>
      </w:r>
    </w:p>
    <w:p w:rsidR="000A30C2" w:rsidRPr="000A30C2" w:rsidRDefault="000A30C2" w:rsidP="000A30C2">
      <w:pPr>
        <w:widowControl w:val="0"/>
        <w:suppressAutoHyphens/>
        <w:spacing w:after="0" w:line="240" w:lineRule="auto"/>
        <w:ind w:firstLine="709"/>
        <w:jc w:val="both"/>
        <w:outlineLvl w:val="1"/>
        <w:rPr>
          <w:rFonts w:ascii="Times New Roman" w:eastAsia="Calibri" w:hAnsi="Times New Roman" w:cs="Times New Roman"/>
          <w:b/>
          <w:sz w:val="24"/>
        </w:rPr>
      </w:pPr>
    </w:p>
    <w:p w:rsidR="000A30C2" w:rsidRPr="000A30C2" w:rsidRDefault="000A30C2" w:rsidP="000A30C2">
      <w:pPr>
        <w:widowControl w:val="0"/>
        <w:suppressAutoHyphens/>
        <w:spacing w:after="0" w:line="240" w:lineRule="auto"/>
        <w:ind w:firstLine="709"/>
        <w:jc w:val="both"/>
        <w:outlineLvl w:val="1"/>
        <w:rPr>
          <w:rFonts w:ascii="Times New Roman" w:eastAsia="Calibri" w:hAnsi="Times New Roman" w:cs="Times New Roman"/>
          <w:b/>
          <w:sz w:val="24"/>
        </w:rPr>
      </w:pPr>
      <w:r w:rsidRPr="000A30C2">
        <w:rPr>
          <w:rFonts w:ascii="Times New Roman" w:eastAsia="Calibri" w:hAnsi="Times New Roman" w:cs="Times New Roman"/>
          <w:b/>
          <w:sz w:val="24"/>
        </w:rPr>
        <w:t>Основная литература</w:t>
      </w:r>
    </w:p>
    <w:p w:rsidR="000A30C2" w:rsidRPr="000A30C2" w:rsidRDefault="000A30C2" w:rsidP="000A30C2">
      <w:pPr>
        <w:widowControl w:val="0"/>
        <w:suppressAutoHyphens/>
        <w:spacing w:after="0" w:line="240" w:lineRule="auto"/>
        <w:ind w:firstLine="709"/>
        <w:jc w:val="both"/>
        <w:outlineLvl w:val="1"/>
        <w:rPr>
          <w:rFonts w:ascii="Times New Roman" w:eastAsia="Calibri" w:hAnsi="Times New Roman" w:cs="Times New Roman"/>
          <w:sz w:val="24"/>
        </w:rPr>
      </w:pPr>
      <w:r w:rsidRPr="000A30C2">
        <w:rPr>
          <w:rFonts w:ascii="Times New Roman" w:eastAsia="Calibri" w:hAnsi="Times New Roman" w:cs="Times New Roman"/>
          <w:sz w:val="24"/>
        </w:rPr>
        <w:t>- Административное право [электронный ресурс]: учебник / под ред. Л. Л. Попова, М. С. Студеникиной - 2-е изд., перераб и доп. – Москва : Юр.Норма, НИЦ ИНФРА-М, 2016. - 704 с.  - ISBN 978-5-91768-690-5 - Режим доступа: http://znanium.com/catalog/product/528494</w:t>
      </w:r>
    </w:p>
    <w:p w:rsidR="000A30C2" w:rsidRPr="000A30C2" w:rsidRDefault="000A30C2" w:rsidP="000A30C2">
      <w:pPr>
        <w:widowControl w:val="0"/>
        <w:suppressAutoHyphens/>
        <w:spacing w:after="0" w:line="240" w:lineRule="auto"/>
        <w:ind w:firstLine="709"/>
        <w:jc w:val="both"/>
        <w:outlineLvl w:val="1"/>
        <w:rPr>
          <w:rFonts w:ascii="Times New Roman" w:eastAsia="Calibri" w:hAnsi="Times New Roman" w:cs="Times New Roman"/>
          <w:b/>
          <w:sz w:val="24"/>
        </w:rPr>
      </w:pPr>
    </w:p>
    <w:p w:rsidR="000A30C2" w:rsidRPr="000A30C2" w:rsidRDefault="000A30C2" w:rsidP="000A30C2">
      <w:pPr>
        <w:widowControl w:val="0"/>
        <w:suppressAutoHyphens/>
        <w:spacing w:after="0" w:line="240" w:lineRule="auto"/>
        <w:ind w:firstLine="709"/>
        <w:jc w:val="both"/>
        <w:outlineLvl w:val="1"/>
        <w:rPr>
          <w:rFonts w:ascii="Times New Roman" w:eastAsia="Calibri" w:hAnsi="Times New Roman" w:cs="Times New Roman"/>
          <w:b/>
          <w:sz w:val="24"/>
        </w:rPr>
      </w:pPr>
      <w:r w:rsidRPr="000A30C2">
        <w:rPr>
          <w:rFonts w:ascii="Times New Roman" w:eastAsia="Calibri" w:hAnsi="Times New Roman" w:cs="Times New Roman"/>
          <w:b/>
          <w:sz w:val="24"/>
        </w:rPr>
        <w:t>Дополнительная литература</w:t>
      </w:r>
    </w:p>
    <w:p w:rsidR="000A30C2" w:rsidRPr="000A30C2" w:rsidRDefault="000A30C2" w:rsidP="000A30C2">
      <w:pPr>
        <w:widowControl w:val="0"/>
        <w:numPr>
          <w:ilvl w:val="0"/>
          <w:numId w:val="2"/>
        </w:numPr>
        <w:suppressAutoHyphens/>
        <w:spacing w:after="0" w:line="240" w:lineRule="auto"/>
        <w:ind w:left="0" w:firstLine="709"/>
        <w:jc w:val="both"/>
        <w:rPr>
          <w:rFonts w:ascii="Times New Roman" w:eastAsia="Calibri" w:hAnsi="Times New Roman" w:cs="Times New Roman"/>
          <w:sz w:val="24"/>
        </w:rPr>
      </w:pPr>
      <w:r w:rsidRPr="000A30C2">
        <w:rPr>
          <w:rFonts w:ascii="Times New Roman" w:eastAsia="Calibri" w:hAnsi="Times New Roman" w:cs="Times New Roman"/>
          <w:sz w:val="24"/>
        </w:rPr>
        <w:t>Братановский, С.Н. Административное право [электронный ресурс]: учебник / С. Н. Братановский. - Москва : Директ-Медиа, 2013. - 921 с. - ISBN 978-5-4458-1950-9. - Режим доступа: http://biblioclub.ru/index.php?page=book&amp;id=131664</w:t>
      </w:r>
    </w:p>
    <w:p w:rsidR="000A30C2" w:rsidRPr="000A30C2" w:rsidRDefault="000A30C2" w:rsidP="000A30C2">
      <w:pPr>
        <w:widowControl w:val="0"/>
        <w:numPr>
          <w:ilvl w:val="0"/>
          <w:numId w:val="2"/>
        </w:numPr>
        <w:suppressAutoHyphens/>
        <w:spacing w:after="0" w:line="240" w:lineRule="auto"/>
        <w:ind w:left="0" w:firstLine="709"/>
        <w:jc w:val="both"/>
        <w:rPr>
          <w:rFonts w:ascii="Times New Roman" w:eastAsia="Calibri" w:hAnsi="Times New Roman" w:cs="Times New Roman"/>
          <w:sz w:val="24"/>
        </w:rPr>
      </w:pPr>
      <w:r w:rsidRPr="000A30C2">
        <w:rPr>
          <w:rFonts w:ascii="Times New Roman" w:eastAsia="Calibri" w:hAnsi="Times New Roman" w:cs="Times New Roman"/>
          <w:sz w:val="24"/>
        </w:rPr>
        <w:t>Волков, А.М. Административное право : учебник / A.M. Волков, А.С. Дугенец. - Москва : ИД «ФОРУМ» : ИНФРА-М, 2017. - 288 с. - Режим доступа: http://znanium.com/catalog/product/757889</w:t>
      </w:r>
    </w:p>
    <w:p w:rsidR="000A30C2" w:rsidRPr="000A30C2" w:rsidRDefault="000A30C2" w:rsidP="000A30C2">
      <w:pPr>
        <w:widowControl w:val="0"/>
        <w:numPr>
          <w:ilvl w:val="0"/>
          <w:numId w:val="2"/>
        </w:numPr>
        <w:suppressAutoHyphens/>
        <w:spacing w:after="0" w:line="240" w:lineRule="auto"/>
        <w:ind w:left="0" w:firstLine="709"/>
        <w:jc w:val="both"/>
        <w:rPr>
          <w:rFonts w:ascii="Times New Roman" w:eastAsia="Calibri" w:hAnsi="Times New Roman" w:cs="Times New Roman"/>
          <w:sz w:val="24"/>
        </w:rPr>
      </w:pPr>
      <w:r w:rsidRPr="000A30C2">
        <w:rPr>
          <w:rFonts w:ascii="Times New Roman" w:eastAsia="Calibri" w:hAnsi="Times New Roman" w:cs="Times New Roman"/>
          <w:sz w:val="24"/>
        </w:rPr>
        <w:t xml:space="preserve">Волков, А.М. Административное право [электронный ресурс]: Учебник / Волков А.М., Дугенец А.С. – Москва : ИД ФОРУМ, НИЦ ИНФРА-М, 2016. - 288 с. - ISBN 978-5-8199-0518-0 - Режим доступа: </w:t>
      </w:r>
      <w:hyperlink r:id="rId8" w:history="1">
        <w:r w:rsidRPr="000A30C2">
          <w:rPr>
            <w:rFonts w:ascii="Times New Roman" w:eastAsia="Calibri" w:hAnsi="Times New Roman" w:cs="Times New Roman"/>
            <w:color w:val="0000FF"/>
            <w:sz w:val="24"/>
            <w:u w:val="single"/>
          </w:rPr>
          <w:t>http://znanium.com/catalog/product/550779</w:t>
        </w:r>
      </w:hyperlink>
    </w:p>
    <w:p w:rsidR="000A30C2" w:rsidRPr="000A30C2" w:rsidRDefault="000A30C2" w:rsidP="000A30C2">
      <w:pPr>
        <w:widowControl w:val="0"/>
        <w:numPr>
          <w:ilvl w:val="0"/>
          <w:numId w:val="2"/>
        </w:numPr>
        <w:suppressAutoHyphens/>
        <w:spacing w:after="0" w:line="240" w:lineRule="auto"/>
        <w:ind w:left="0" w:firstLine="709"/>
        <w:jc w:val="both"/>
        <w:rPr>
          <w:rFonts w:ascii="Times New Roman" w:eastAsia="Calibri" w:hAnsi="Times New Roman" w:cs="Times New Roman"/>
          <w:sz w:val="24"/>
        </w:rPr>
      </w:pPr>
      <w:r w:rsidRPr="000A30C2">
        <w:rPr>
          <w:rFonts w:ascii="Times New Roman" w:eastAsia="Calibri" w:hAnsi="Times New Roman" w:cs="Times New Roman"/>
          <w:sz w:val="24"/>
        </w:rPr>
        <w:t xml:space="preserve">Миронов, А.Н. Административное право [электронный ресурс]: учебник / А.Н. Миронов. - 2-e изд., перераб. и доп. – Москва : ИД ФОРУМ: НИЦ Инфра-М, 2013. - 320 с. - ISBN 978-5-8199-0527-2. - Режим доступа: </w:t>
      </w:r>
      <w:r w:rsidRPr="000A30C2">
        <w:rPr>
          <w:rFonts w:ascii="Times New Roman" w:eastAsia="Calibri" w:hAnsi="Times New Roman" w:cs="Times New Roman"/>
          <w:sz w:val="24"/>
        </w:rPr>
        <w:lastRenderedPageBreak/>
        <w:t>http://znanium.com/catalog/product/369946</w:t>
      </w:r>
    </w:p>
    <w:p w:rsidR="000A30C2" w:rsidRPr="000A30C2" w:rsidRDefault="000A30C2" w:rsidP="000A30C2">
      <w:pPr>
        <w:widowControl w:val="0"/>
        <w:numPr>
          <w:ilvl w:val="0"/>
          <w:numId w:val="2"/>
        </w:numPr>
        <w:suppressAutoHyphens/>
        <w:spacing w:after="0" w:line="240" w:lineRule="auto"/>
        <w:ind w:left="0" w:firstLine="709"/>
        <w:jc w:val="both"/>
        <w:rPr>
          <w:rFonts w:ascii="Times New Roman" w:eastAsia="Calibri" w:hAnsi="Times New Roman" w:cs="Times New Roman"/>
          <w:sz w:val="24"/>
        </w:rPr>
      </w:pPr>
      <w:r w:rsidRPr="000A30C2">
        <w:rPr>
          <w:rFonts w:ascii="Times New Roman" w:eastAsia="Calibri" w:hAnsi="Times New Roman" w:cs="Times New Roman"/>
          <w:sz w:val="24"/>
        </w:rPr>
        <w:t>Миронов, А.Н. Административное право [Электронный ресурс]: учебник / Миронов А.Н., - 3-е изд., перераб. и доп. – Москва : ИД ФОРУМ, НИЦ ИНФРА-М, 2017. - 320 с. - ISBN 978-5-81990-588-3 - Режим доступа: http://znanium.com/catalog/product/757880</w:t>
      </w:r>
    </w:p>
    <w:p w:rsidR="000A30C2" w:rsidRPr="000A30C2" w:rsidRDefault="000A30C2" w:rsidP="000A30C2">
      <w:pPr>
        <w:widowControl w:val="0"/>
        <w:numPr>
          <w:ilvl w:val="0"/>
          <w:numId w:val="2"/>
        </w:numPr>
        <w:suppressAutoHyphens/>
        <w:spacing w:after="0" w:line="240" w:lineRule="auto"/>
        <w:ind w:left="0" w:firstLine="709"/>
        <w:jc w:val="both"/>
        <w:rPr>
          <w:rFonts w:ascii="Times New Roman" w:eastAsia="Calibri" w:hAnsi="Times New Roman" w:cs="Times New Roman"/>
          <w:sz w:val="24"/>
        </w:rPr>
      </w:pPr>
      <w:r w:rsidRPr="000A30C2">
        <w:rPr>
          <w:rFonts w:ascii="Times New Roman" w:eastAsia="Calibri" w:hAnsi="Times New Roman" w:cs="Times New Roman"/>
          <w:sz w:val="24"/>
        </w:rPr>
        <w:t xml:space="preserve">Соколов, А.Ю. Административное право РФ [электронный ресурс]: Учебник для бакалавров / А.Ю. Соколов. – Москва : Юр.Норма, НИЦ ИНФРА-М, 2016. - 352 с. - ISBN 978-5-91768-717-9 - Режим доступа: </w:t>
      </w:r>
      <w:hyperlink r:id="rId9" w:history="1">
        <w:r w:rsidRPr="000A30C2">
          <w:rPr>
            <w:rFonts w:ascii="Times New Roman" w:eastAsia="Calibri" w:hAnsi="Times New Roman" w:cs="Times New Roman"/>
            <w:color w:val="0000FF"/>
            <w:sz w:val="24"/>
            <w:u w:val="single"/>
          </w:rPr>
          <w:t>http://znanium.com/catalog/product/541901</w:t>
        </w:r>
      </w:hyperlink>
    </w:p>
    <w:p w:rsidR="000A30C2" w:rsidRPr="000A30C2" w:rsidRDefault="000A30C2" w:rsidP="000A30C2">
      <w:pPr>
        <w:widowControl w:val="0"/>
        <w:numPr>
          <w:ilvl w:val="0"/>
          <w:numId w:val="2"/>
        </w:numPr>
        <w:suppressAutoHyphens/>
        <w:spacing w:after="0" w:line="240" w:lineRule="auto"/>
        <w:ind w:left="0" w:firstLine="709"/>
        <w:jc w:val="both"/>
        <w:rPr>
          <w:rFonts w:ascii="Times New Roman" w:eastAsia="Calibri" w:hAnsi="Times New Roman" w:cs="Times New Roman"/>
          <w:sz w:val="24"/>
        </w:rPr>
      </w:pPr>
      <w:r w:rsidRPr="000A30C2">
        <w:rPr>
          <w:rFonts w:ascii="Times New Roman" w:eastAsia="Calibri" w:hAnsi="Times New Roman" w:cs="Times New Roman"/>
          <w:sz w:val="24"/>
        </w:rPr>
        <w:t>Старилов, Ю.Н. Административное право [электронный ресурс]: учебник для вузов / Б.В. Россинский, Ю.Н. Старилов. – Москва : Юр. Норма, НИЦ ИНФРА-М, 2015. - 566 с. - ISBN 978-5-91768-599-1. - Режим доступа: http://znanium.com/catalog/product/503198</w:t>
      </w:r>
    </w:p>
    <w:p w:rsidR="000A30C2" w:rsidRPr="000A30C2" w:rsidRDefault="000A30C2" w:rsidP="000A30C2">
      <w:pPr>
        <w:widowControl w:val="0"/>
        <w:numPr>
          <w:ilvl w:val="0"/>
          <w:numId w:val="2"/>
        </w:numPr>
        <w:suppressAutoHyphens/>
        <w:spacing w:after="0" w:line="240" w:lineRule="auto"/>
        <w:ind w:left="0" w:firstLine="709"/>
        <w:jc w:val="both"/>
        <w:rPr>
          <w:rFonts w:ascii="Times New Roman" w:eastAsia="Calibri" w:hAnsi="Times New Roman" w:cs="Times New Roman"/>
          <w:sz w:val="24"/>
        </w:rPr>
      </w:pPr>
      <w:r w:rsidRPr="000A30C2">
        <w:rPr>
          <w:rFonts w:ascii="Times New Roman" w:eastAsia="Calibri" w:hAnsi="Times New Roman" w:cs="Times New Roman"/>
          <w:sz w:val="24"/>
        </w:rPr>
        <w:t>Талапина Э.В. Государственное управление в информационном обществе (правовой аспект)</w:t>
      </w:r>
      <w:r w:rsidRPr="000A30C2">
        <w:rPr>
          <w:rFonts w:ascii="Times New Roman" w:eastAsia="Calibri" w:hAnsi="Times New Roman" w:cs="Times New Roman"/>
          <w:sz w:val="28"/>
        </w:rPr>
        <w:t xml:space="preserve"> </w:t>
      </w:r>
      <w:r w:rsidRPr="000A30C2">
        <w:rPr>
          <w:rFonts w:ascii="Times New Roman" w:eastAsia="Calibri" w:hAnsi="Times New Roman" w:cs="Times New Roman"/>
          <w:sz w:val="24"/>
        </w:rPr>
        <w:t>[электронный ресурс]: монография. - Москва: Юриспруденция, 2015. - 192 с. – Режим доступа: http://base.consultant.ru;</w:t>
      </w:r>
    </w:p>
    <w:p w:rsidR="000A30C2" w:rsidRPr="000A30C2" w:rsidRDefault="000A30C2" w:rsidP="000A30C2">
      <w:pPr>
        <w:widowControl w:val="0"/>
        <w:numPr>
          <w:ilvl w:val="0"/>
          <w:numId w:val="2"/>
        </w:numPr>
        <w:suppressAutoHyphens/>
        <w:spacing w:after="0" w:line="240" w:lineRule="auto"/>
        <w:ind w:left="0" w:firstLine="709"/>
        <w:jc w:val="both"/>
        <w:rPr>
          <w:rFonts w:ascii="Times New Roman" w:eastAsia="Calibri" w:hAnsi="Times New Roman" w:cs="Times New Roman"/>
          <w:sz w:val="24"/>
        </w:rPr>
      </w:pPr>
      <w:r w:rsidRPr="000A30C2">
        <w:rPr>
          <w:rFonts w:ascii="Times New Roman" w:eastAsia="Calibri" w:hAnsi="Times New Roman" w:cs="Times New Roman"/>
          <w:sz w:val="24"/>
        </w:rPr>
        <w:t>Тимошенко, И.В. Административное право [электронный ресурс]: Конспект лекций / Тимошенко И.В. – Ростов-на- Дону : Феникс, 2015. - 286 с. - ISBN 978-5-222-25131-7 - Режим доступа: http://znanium.com/catalog/product/910930</w:t>
      </w:r>
    </w:p>
    <w:p w:rsidR="000A30C2" w:rsidRPr="000A30C2" w:rsidRDefault="000A30C2" w:rsidP="000A30C2">
      <w:pPr>
        <w:widowControl w:val="0"/>
        <w:numPr>
          <w:ilvl w:val="0"/>
          <w:numId w:val="2"/>
        </w:numPr>
        <w:suppressAutoHyphens/>
        <w:spacing w:after="0" w:line="240" w:lineRule="auto"/>
        <w:ind w:left="0" w:firstLine="709"/>
        <w:jc w:val="both"/>
        <w:rPr>
          <w:rFonts w:ascii="Times New Roman" w:eastAsia="Calibri" w:hAnsi="Times New Roman" w:cs="Times New Roman"/>
          <w:sz w:val="24"/>
        </w:rPr>
      </w:pPr>
      <w:r w:rsidRPr="000A30C2">
        <w:rPr>
          <w:rFonts w:ascii="Times New Roman" w:eastAsia="Calibri" w:hAnsi="Times New Roman" w:cs="Times New Roman"/>
          <w:sz w:val="24"/>
        </w:rPr>
        <w:t xml:space="preserve">Четвериков, В.С. Административное право Российской Федерации [электронный ресурс]: учебное пособие / В.С. Четвериков. - 6-е изд., перераб. и доп. - М. : Юнити-Дана, 2015. - 415 с. - ISBN 978-5-238-01892-8. – Режим доступа: </w:t>
      </w:r>
      <w:hyperlink r:id="rId10" w:history="1">
        <w:r w:rsidRPr="000A30C2">
          <w:rPr>
            <w:rFonts w:ascii="Times New Roman" w:eastAsia="Calibri" w:hAnsi="Times New Roman" w:cs="Times New Roman"/>
            <w:color w:val="0000FF"/>
            <w:sz w:val="24"/>
            <w:u w:val="single"/>
          </w:rPr>
          <w:t>http://biblioclub.ru/index.php?page=book&amp;id=114574</w:t>
        </w:r>
      </w:hyperlink>
    </w:p>
    <w:p w:rsidR="000A30C2" w:rsidRDefault="000A30C2" w:rsidP="000A30C2">
      <w:pPr>
        <w:widowControl w:val="0"/>
        <w:suppressAutoHyphens/>
        <w:spacing w:after="0" w:line="240" w:lineRule="auto"/>
        <w:ind w:firstLine="709"/>
        <w:jc w:val="both"/>
        <w:outlineLvl w:val="1"/>
        <w:rPr>
          <w:rFonts w:ascii="Times New Roman" w:eastAsia="Calibri" w:hAnsi="Times New Roman" w:cs="Times New Roman"/>
          <w:b/>
          <w:sz w:val="24"/>
        </w:rPr>
      </w:pPr>
    </w:p>
    <w:p w:rsidR="000A30C2" w:rsidRPr="000A30C2" w:rsidRDefault="000A30C2" w:rsidP="000A30C2">
      <w:pPr>
        <w:widowControl w:val="0"/>
        <w:suppressAutoHyphens/>
        <w:spacing w:after="0" w:line="240" w:lineRule="auto"/>
        <w:ind w:firstLine="709"/>
        <w:jc w:val="both"/>
        <w:outlineLvl w:val="1"/>
        <w:rPr>
          <w:rFonts w:ascii="Times New Roman" w:eastAsia="Calibri" w:hAnsi="Times New Roman" w:cs="Times New Roman"/>
          <w:b/>
          <w:sz w:val="24"/>
        </w:rPr>
      </w:pPr>
      <w:r w:rsidRPr="000A30C2">
        <w:rPr>
          <w:rFonts w:ascii="Times New Roman" w:eastAsia="Calibri" w:hAnsi="Times New Roman" w:cs="Times New Roman"/>
          <w:b/>
          <w:sz w:val="24"/>
        </w:rPr>
        <w:t>Периодические издания</w:t>
      </w:r>
    </w:p>
    <w:p w:rsidR="000A30C2" w:rsidRPr="000A30C2" w:rsidRDefault="000A30C2" w:rsidP="000A30C2">
      <w:pPr>
        <w:widowControl w:val="0"/>
        <w:suppressAutoHyphens/>
        <w:spacing w:after="0" w:line="240" w:lineRule="auto"/>
        <w:ind w:firstLine="709"/>
        <w:jc w:val="both"/>
        <w:outlineLvl w:val="1"/>
        <w:rPr>
          <w:rFonts w:ascii="Times New Roman" w:eastAsia="Calibri" w:hAnsi="Times New Roman" w:cs="Times New Roman"/>
          <w:sz w:val="24"/>
        </w:rPr>
      </w:pPr>
      <w:r w:rsidRPr="000A30C2">
        <w:rPr>
          <w:rFonts w:ascii="Times New Roman" w:eastAsia="Calibri" w:hAnsi="Times New Roman" w:cs="Times New Roman"/>
          <w:sz w:val="24"/>
        </w:rPr>
        <w:t>- Государство и право: журнал. - Москва : Наука, 2018</w:t>
      </w:r>
    </w:p>
    <w:p w:rsidR="000A30C2" w:rsidRPr="000A30C2" w:rsidRDefault="000A30C2" w:rsidP="000A30C2">
      <w:pPr>
        <w:widowControl w:val="0"/>
        <w:suppressAutoHyphens/>
        <w:spacing w:after="0" w:line="240" w:lineRule="auto"/>
        <w:ind w:firstLine="709"/>
        <w:jc w:val="both"/>
        <w:outlineLvl w:val="1"/>
        <w:rPr>
          <w:rFonts w:ascii="Times New Roman" w:eastAsia="Calibri" w:hAnsi="Times New Roman" w:cs="Times New Roman"/>
          <w:sz w:val="24"/>
        </w:rPr>
      </w:pPr>
      <w:r w:rsidRPr="000A30C2">
        <w:rPr>
          <w:rFonts w:ascii="Times New Roman" w:eastAsia="Calibri" w:hAnsi="Times New Roman" w:cs="Times New Roman"/>
          <w:sz w:val="24"/>
        </w:rPr>
        <w:t>- Правовая политика и правовая жизнь : журнал. - Саратов : Саратовский филиал ФГБУН Института госуд. и права РАН, 2018</w:t>
      </w:r>
    </w:p>
    <w:p w:rsidR="000A30C2" w:rsidRDefault="000A30C2" w:rsidP="000A30C2">
      <w:pPr>
        <w:widowControl w:val="0"/>
        <w:suppressAutoHyphens/>
        <w:spacing w:after="0" w:line="240" w:lineRule="auto"/>
        <w:ind w:firstLine="709"/>
        <w:jc w:val="both"/>
        <w:outlineLvl w:val="1"/>
        <w:rPr>
          <w:rFonts w:ascii="Times New Roman" w:eastAsia="Calibri" w:hAnsi="Times New Roman" w:cs="Times New Roman"/>
          <w:b/>
          <w:sz w:val="24"/>
        </w:rPr>
      </w:pPr>
    </w:p>
    <w:p w:rsidR="000A30C2" w:rsidRPr="000A30C2" w:rsidRDefault="000A30C2" w:rsidP="000A30C2">
      <w:pPr>
        <w:widowControl w:val="0"/>
        <w:suppressAutoHyphens/>
        <w:spacing w:after="0" w:line="240" w:lineRule="auto"/>
        <w:ind w:firstLine="709"/>
        <w:jc w:val="both"/>
        <w:outlineLvl w:val="1"/>
        <w:rPr>
          <w:rFonts w:ascii="Times New Roman" w:eastAsia="Calibri" w:hAnsi="Times New Roman" w:cs="Times New Roman"/>
          <w:b/>
          <w:sz w:val="24"/>
        </w:rPr>
      </w:pPr>
      <w:r w:rsidRPr="000A30C2">
        <w:rPr>
          <w:rFonts w:ascii="Times New Roman" w:eastAsia="Calibri" w:hAnsi="Times New Roman" w:cs="Times New Roman"/>
          <w:b/>
          <w:sz w:val="24"/>
        </w:rPr>
        <w:t>Интернет-ресурсы</w:t>
      </w:r>
    </w:p>
    <w:p w:rsidR="000A30C2" w:rsidRPr="000A30C2" w:rsidRDefault="000A30C2" w:rsidP="000A30C2">
      <w:pPr>
        <w:widowControl w:val="0"/>
        <w:spacing w:after="0" w:line="240" w:lineRule="auto"/>
        <w:ind w:firstLine="709"/>
        <w:jc w:val="both"/>
        <w:rPr>
          <w:rFonts w:ascii="Times New Roman" w:eastAsia="Calibri" w:hAnsi="Times New Roman" w:cs="Times New Roman"/>
          <w:sz w:val="24"/>
        </w:rPr>
      </w:pPr>
      <w:r w:rsidRPr="000A30C2">
        <w:rPr>
          <w:rFonts w:ascii="Times New Roman" w:eastAsia="Calibri" w:hAnsi="Times New Roman" w:cs="Times New Roman"/>
          <w:sz w:val="24"/>
        </w:rPr>
        <w:t>http://kremlin.ru. – Президент Российской Федерации</w:t>
      </w:r>
    </w:p>
    <w:p w:rsidR="000A30C2" w:rsidRPr="000A30C2" w:rsidRDefault="000A30C2" w:rsidP="000A30C2">
      <w:pPr>
        <w:widowControl w:val="0"/>
        <w:spacing w:after="0" w:line="240" w:lineRule="auto"/>
        <w:ind w:firstLine="709"/>
        <w:jc w:val="both"/>
        <w:rPr>
          <w:rFonts w:ascii="Times New Roman" w:eastAsia="Calibri" w:hAnsi="Times New Roman" w:cs="Times New Roman"/>
          <w:sz w:val="24"/>
        </w:rPr>
      </w:pPr>
      <w:r w:rsidRPr="000A30C2">
        <w:rPr>
          <w:rFonts w:ascii="Times New Roman" w:eastAsia="Calibri" w:hAnsi="Times New Roman" w:cs="Times New Roman"/>
          <w:sz w:val="24"/>
        </w:rPr>
        <w:t>http://government.ru. – Правительство Российской Федерации</w:t>
      </w:r>
    </w:p>
    <w:p w:rsidR="000A30C2" w:rsidRPr="000A30C2" w:rsidRDefault="000A30C2" w:rsidP="000A30C2">
      <w:pPr>
        <w:widowControl w:val="0"/>
        <w:spacing w:after="0" w:line="240" w:lineRule="auto"/>
        <w:ind w:firstLine="709"/>
        <w:jc w:val="both"/>
        <w:rPr>
          <w:rFonts w:ascii="Times New Roman" w:eastAsia="Calibri" w:hAnsi="Times New Roman" w:cs="Times New Roman"/>
          <w:sz w:val="24"/>
        </w:rPr>
      </w:pPr>
      <w:r w:rsidRPr="000A30C2">
        <w:rPr>
          <w:rFonts w:ascii="Times New Roman" w:eastAsia="Calibri" w:hAnsi="Times New Roman" w:cs="Times New Roman"/>
          <w:sz w:val="24"/>
        </w:rPr>
        <w:t>http://www.cdep.ru. – Судебный департамент при Верховном Суде Российской Федерации</w:t>
      </w:r>
    </w:p>
    <w:p w:rsidR="000A30C2" w:rsidRPr="000A30C2" w:rsidRDefault="000A30C2" w:rsidP="000A30C2">
      <w:pPr>
        <w:widowControl w:val="0"/>
        <w:spacing w:after="0" w:line="240" w:lineRule="auto"/>
        <w:ind w:firstLine="709"/>
        <w:jc w:val="both"/>
        <w:rPr>
          <w:rFonts w:ascii="Times New Roman" w:eastAsia="Calibri" w:hAnsi="Times New Roman" w:cs="Times New Roman"/>
          <w:sz w:val="24"/>
        </w:rPr>
      </w:pPr>
      <w:r w:rsidRPr="000A30C2">
        <w:rPr>
          <w:rFonts w:ascii="Times New Roman" w:eastAsia="Calibri" w:hAnsi="Times New Roman" w:cs="Times New Roman"/>
          <w:sz w:val="24"/>
        </w:rPr>
        <w:t>https://www.genproc.gov.ru. – Генеральная прокуратура Российской Федерации</w:t>
      </w:r>
    </w:p>
    <w:p w:rsidR="000A30C2" w:rsidRPr="000A30C2" w:rsidRDefault="000A30C2" w:rsidP="000A30C2">
      <w:pPr>
        <w:widowControl w:val="0"/>
        <w:spacing w:after="0" w:line="240" w:lineRule="auto"/>
        <w:ind w:firstLine="709"/>
        <w:jc w:val="both"/>
        <w:rPr>
          <w:rFonts w:ascii="Times New Roman" w:eastAsia="Calibri" w:hAnsi="Times New Roman" w:cs="Times New Roman"/>
          <w:sz w:val="24"/>
        </w:rPr>
      </w:pPr>
      <w:r w:rsidRPr="000A30C2">
        <w:rPr>
          <w:rFonts w:ascii="Times New Roman" w:eastAsia="Calibri" w:hAnsi="Times New Roman" w:cs="Times New Roman"/>
          <w:sz w:val="24"/>
        </w:rPr>
        <w:t>http://www.orenburg-gov.ru. – Правительство Оренбургской области</w:t>
      </w:r>
    </w:p>
    <w:p w:rsidR="000A30C2" w:rsidRPr="000A30C2" w:rsidRDefault="000A30C2" w:rsidP="000A30C2">
      <w:pPr>
        <w:widowControl w:val="0"/>
        <w:spacing w:after="0" w:line="240" w:lineRule="auto"/>
        <w:ind w:firstLine="709"/>
        <w:jc w:val="both"/>
        <w:rPr>
          <w:rFonts w:ascii="Times New Roman" w:eastAsia="Calibri" w:hAnsi="Times New Roman" w:cs="Times New Roman"/>
          <w:sz w:val="24"/>
        </w:rPr>
      </w:pPr>
      <w:r w:rsidRPr="000A30C2">
        <w:rPr>
          <w:rFonts w:ascii="Times New Roman" w:eastAsia="Calibri" w:hAnsi="Times New Roman" w:cs="Times New Roman"/>
          <w:sz w:val="24"/>
        </w:rPr>
        <w:t>http://ik56.ru. – Избирательная комиссия Оренбургской области</w:t>
      </w:r>
    </w:p>
    <w:p w:rsidR="000A30C2" w:rsidRPr="000A30C2" w:rsidRDefault="000A30C2" w:rsidP="000A30C2">
      <w:pPr>
        <w:widowControl w:val="0"/>
        <w:spacing w:after="0" w:line="240" w:lineRule="auto"/>
        <w:ind w:firstLine="709"/>
        <w:jc w:val="both"/>
        <w:rPr>
          <w:rFonts w:ascii="Times New Roman" w:eastAsia="Calibri" w:hAnsi="Times New Roman" w:cs="Times New Roman"/>
          <w:sz w:val="24"/>
        </w:rPr>
      </w:pPr>
      <w:r w:rsidRPr="000A30C2">
        <w:rPr>
          <w:rFonts w:ascii="Times New Roman" w:eastAsia="Calibri" w:hAnsi="Times New Roman" w:cs="Times New Roman"/>
          <w:sz w:val="24"/>
        </w:rPr>
        <w:t xml:space="preserve">http://www.law.edu.ru. – Федеральный правовой портал «Юридическая Россия» </w:t>
      </w:r>
    </w:p>
    <w:p w:rsidR="000A30C2" w:rsidRPr="000A30C2" w:rsidRDefault="000A30C2" w:rsidP="000A30C2">
      <w:pPr>
        <w:widowControl w:val="0"/>
        <w:spacing w:after="0" w:line="240" w:lineRule="auto"/>
        <w:ind w:firstLine="709"/>
        <w:jc w:val="both"/>
        <w:outlineLvl w:val="1"/>
        <w:rPr>
          <w:rFonts w:ascii="Times New Roman" w:eastAsia="Calibri" w:hAnsi="Times New Roman" w:cs="Times New Roman"/>
          <w:sz w:val="24"/>
        </w:rPr>
      </w:pPr>
      <w:r w:rsidRPr="000A30C2">
        <w:rPr>
          <w:rFonts w:ascii="Times New Roman" w:eastAsia="Calibri" w:hAnsi="Times New Roman" w:cs="Times New Roman"/>
          <w:sz w:val="24"/>
        </w:rPr>
        <w:t>https://msal.ru. - Московский государственный юридический университет имени О.Е. Кутафина (МГЮА)</w:t>
      </w:r>
    </w:p>
    <w:p w:rsidR="000A30C2" w:rsidRPr="000A30C2" w:rsidRDefault="000A30C2" w:rsidP="000A30C2">
      <w:pPr>
        <w:widowControl w:val="0"/>
        <w:spacing w:after="0" w:line="240" w:lineRule="auto"/>
        <w:ind w:firstLine="709"/>
        <w:jc w:val="both"/>
        <w:outlineLvl w:val="1"/>
        <w:rPr>
          <w:rFonts w:ascii="Times New Roman" w:eastAsia="Calibri" w:hAnsi="Times New Roman" w:cs="Times New Roman"/>
          <w:sz w:val="24"/>
        </w:rPr>
      </w:pPr>
      <w:r w:rsidRPr="000A30C2">
        <w:rPr>
          <w:rFonts w:ascii="Times New Roman" w:eastAsia="Calibri" w:hAnsi="Times New Roman" w:cs="Times New Roman"/>
          <w:sz w:val="24"/>
        </w:rPr>
        <w:t>http://www.osu.ru. – Оренбургский государственный университет</w:t>
      </w:r>
    </w:p>
    <w:p w:rsidR="000A30C2" w:rsidRPr="000A30C2" w:rsidRDefault="000A30C2" w:rsidP="000A30C2">
      <w:pPr>
        <w:widowControl w:val="0"/>
        <w:spacing w:after="0" w:line="240" w:lineRule="auto"/>
        <w:ind w:firstLine="709"/>
        <w:jc w:val="both"/>
        <w:outlineLvl w:val="1"/>
        <w:rPr>
          <w:rFonts w:ascii="Times New Roman" w:eastAsia="Calibri" w:hAnsi="Times New Roman" w:cs="Times New Roman"/>
          <w:sz w:val="24"/>
        </w:rPr>
      </w:pPr>
      <w:r w:rsidRPr="000A30C2">
        <w:rPr>
          <w:rFonts w:ascii="Times New Roman" w:eastAsia="Calibri" w:hAnsi="Times New Roman" w:cs="Times New Roman"/>
          <w:sz w:val="24"/>
        </w:rPr>
        <w:t>http://pravo.gov.ru. – Официальный интернет-портал правовой информации</w:t>
      </w:r>
    </w:p>
    <w:p w:rsidR="000A30C2" w:rsidRPr="000A30C2" w:rsidRDefault="000A30C2" w:rsidP="000A30C2">
      <w:pPr>
        <w:widowControl w:val="0"/>
        <w:spacing w:after="0" w:line="240" w:lineRule="auto"/>
        <w:ind w:firstLine="709"/>
        <w:jc w:val="both"/>
        <w:outlineLvl w:val="1"/>
        <w:rPr>
          <w:rFonts w:ascii="Times New Roman" w:eastAsia="Calibri" w:hAnsi="Times New Roman" w:cs="Times New Roman"/>
          <w:sz w:val="24"/>
        </w:rPr>
      </w:pPr>
      <w:r w:rsidRPr="000A30C2">
        <w:rPr>
          <w:rFonts w:ascii="Times New Roman" w:eastAsia="Calibri" w:hAnsi="Times New Roman" w:cs="Times New Roman"/>
          <w:sz w:val="24"/>
        </w:rPr>
        <w:t>http://pravo.orb.ru. – Портал официального опубликования нормативных правовых актов Оренбургской области и органов исполнительной власти Оренбургской области</w:t>
      </w:r>
    </w:p>
    <w:p w:rsidR="000A30C2" w:rsidRPr="000A30C2" w:rsidRDefault="000A30C2" w:rsidP="000A30C2">
      <w:pPr>
        <w:widowControl w:val="0"/>
        <w:spacing w:after="0" w:line="240" w:lineRule="auto"/>
        <w:ind w:firstLine="709"/>
        <w:jc w:val="both"/>
        <w:outlineLvl w:val="1"/>
        <w:rPr>
          <w:rFonts w:ascii="Times New Roman" w:eastAsia="Calibri" w:hAnsi="Times New Roman" w:cs="Times New Roman"/>
          <w:sz w:val="24"/>
        </w:rPr>
      </w:pPr>
      <w:r w:rsidRPr="000A30C2">
        <w:rPr>
          <w:rFonts w:ascii="Times New Roman" w:eastAsia="Calibri" w:hAnsi="Times New Roman" w:cs="Times New Roman"/>
          <w:sz w:val="24"/>
        </w:rPr>
        <w:t>http://www.consultant.ru. – КонсультантПлюс</w:t>
      </w:r>
    </w:p>
    <w:p w:rsidR="000A30C2" w:rsidRPr="000A30C2" w:rsidRDefault="000A30C2" w:rsidP="000A30C2">
      <w:pPr>
        <w:widowControl w:val="0"/>
        <w:spacing w:after="0" w:line="240" w:lineRule="auto"/>
        <w:ind w:firstLine="709"/>
        <w:jc w:val="both"/>
        <w:outlineLvl w:val="1"/>
        <w:rPr>
          <w:rFonts w:ascii="Times New Roman" w:eastAsia="Calibri" w:hAnsi="Times New Roman" w:cs="Times New Roman"/>
          <w:sz w:val="24"/>
        </w:rPr>
      </w:pPr>
      <w:r w:rsidRPr="000A30C2">
        <w:rPr>
          <w:rFonts w:ascii="Times New Roman" w:eastAsia="Calibri" w:hAnsi="Times New Roman" w:cs="Times New Roman"/>
          <w:sz w:val="24"/>
        </w:rPr>
        <w:t>http://www.garant.ru. – Гарант</w:t>
      </w:r>
    </w:p>
    <w:p w:rsidR="000A30C2" w:rsidRPr="000A30C2" w:rsidRDefault="000A30C2" w:rsidP="000A30C2">
      <w:pPr>
        <w:widowControl w:val="0"/>
        <w:spacing w:after="0" w:line="240" w:lineRule="auto"/>
        <w:ind w:firstLine="709"/>
        <w:jc w:val="both"/>
        <w:outlineLvl w:val="1"/>
        <w:rPr>
          <w:rFonts w:ascii="Times New Roman" w:eastAsia="Calibri" w:hAnsi="Times New Roman" w:cs="Times New Roman"/>
          <w:sz w:val="24"/>
        </w:rPr>
      </w:pPr>
      <w:r w:rsidRPr="000A30C2">
        <w:rPr>
          <w:rFonts w:ascii="Times New Roman" w:eastAsia="Calibri" w:hAnsi="Times New Roman" w:cs="Times New Roman"/>
          <w:sz w:val="24"/>
        </w:rPr>
        <w:t>http://www.allpravo.ru/library - Электронная библиотека «Все о праве. Проводник в мире юриспруденции»</w:t>
      </w:r>
    </w:p>
    <w:p w:rsidR="000A30C2" w:rsidRPr="000A30C2" w:rsidRDefault="000A30C2" w:rsidP="000A30C2">
      <w:pPr>
        <w:widowControl w:val="0"/>
        <w:spacing w:after="0" w:line="240" w:lineRule="auto"/>
        <w:ind w:firstLine="709"/>
        <w:jc w:val="both"/>
        <w:outlineLvl w:val="1"/>
        <w:rPr>
          <w:rFonts w:ascii="Times New Roman" w:eastAsia="Calibri" w:hAnsi="Times New Roman" w:cs="Times New Roman"/>
          <w:sz w:val="24"/>
        </w:rPr>
      </w:pPr>
      <w:r w:rsidRPr="000A30C2">
        <w:rPr>
          <w:rFonts w:ascii="Times New Roman" w:eastAsia="Calibri" w:hAnsi="Times New Roman" w:cs="Times New Roman"/>
          <w:sz w:val="24"/>
        </w:rPr>
        <w:t>http://diss.rsl.ru - Электронная библиотека диссертаций Российской государственной библиотеки</w:t>
      </w:r>
    </w:p>
    <w:p w:rsidR="000A30C2" w:rsidRPr="000A30C2" w:rsidRDefault="000A30C2" w:rsidP="000A30C2">
      <w:pPr>
        <w:widowControl w:val="0"/>
        <w:spacing w:after="0" w:line="240" w:lineRule="auto"/>
        <w:ind w:firstLine="709"/>
        <w:jc w:val="both"/>
        <w:outlineLvl w:val="1"/>
        <w:rPr>
          <w:rFonts w:ascii="Times New Roman" w:eastAsia="Calibri" w:hAnsi="Times New Roman" w:cs="Times New Roman"/>
          <w:sz w:val="24"/>
        </w:rPr>
      </w:pPr>
      <w:r w:rsidRPr="000A30C2">
        <w:rPr>
          <w:rFonts w:ascii="Times New Roman" w:eastAsia="Calibri" w:hAnsi="Times New Roman" w:cs="Times New Roman"/>
          <w:sz w:val="24"/>
        </w:rPr>
        <w:t>https://cyberleninka.ru - научная электронная библиотека «КиберЛенинка»</w:t>
      </w:r>
    </w:p>
    <w:p w:rsidR="007300BB" w:rsidRPr="00940385" w:rsidRDefault="007300BB" w:rsidP="00333014">
      <w:pPr>
        <w:widowControl w:val="0"/>
        <w:suppressAutoHyphens/>
        <w:spacing w:after="0" w:line="240" w:lineRule="auto"/>
        <w:ind w:firstLine="709"/>
        <w:jc w:val="both"/>
        <w:outlineLvl w:val="1"/>
        <w:rPr>
          <w:rFonts w:ascii="Times New Roman" w:eastAsia="Calibri" w:hAnsi="Times New Roman" w:cs="Times New Roman"/>
          <w:sz w:val="24"/>
          <w:szCs w:val="24"/>
        </w:rPr>
      </w:pPr>
    </w:p>
    <w:sectPr w:rsidR="007300BB" w:rsidRPr="00940385" w:rsidSect="003650B5">
      <w:footerReference w:type="default" r:id="rId11"/>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D45" w:rsidRDefault="00BB3D45" w:rsidP="009B17D9">
      <w:pPr>
        <w:spacing w:after="0" w:line="240" w:lineRule="auto"/>
      </w:pPr>
      <w:r>
        <w:separator/>
      </w:r>
    </w:p>
  </w:endnote>
  <w:endnote w:type="continuationSeparator" w:id="0">
    <w:p w:rsidR="00BB3D45" w:rsidRDefault="00BB3D45" w:rsidP="009B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405817"/>
      <w:docPartObj>
        <w:docPartGallery w:val="Page Numbers (Bottom of Page)"/>
        <w:docPartUnique/>
      </w:docPartObj>
    </w:sdtPr>
    <w:sdtEndPr>
      <w:rPr>
        <w:rFonts w:ascii="Times New Roman" w:hAnsi="Times New Roman" w:cs="Times New Roman"/>
      </w:rPr>
    </w:sdtEndPr>
    <w:sdtContent>
      <w:p w:rsidR="00E47307" w:rsidRPr="003650B5" w:rsidRDefault="00E47307">
        <w:pPr>
          <w:pStyle w:val="ad"/>
          <w:jc w:val="center"/>
          <w:rPr>
            <w:rFonts w:ascii="Times New Roman" w:hAnsi="Times New Roman" w:cs="Times New Roman"/>
          </w:rPr>
        </w:pPr>
        <w:r w:rsidRPr="003650B5">
          <w:rPr>
            <w:rFonts w:ascii="Times New Roman" w:hAnsi="Times New Roman" w:cs="Times New Roman"/>
          </w:rPr>
          <w:fldChar w:fldCharType="begin"/>
        </w:r>
        <w:r w:rsidRPr="003650B5">
          <w:rPr>
            <w:rFonts w:ascii="Times New Roman" w:hAnsi="Times New Roman" w:cs="Times New Roman"/>
          </w:rPr>
          <w:instrText>PAGE   \* MERGEFORMAT</w:instrText>
        </w:r>
        <w:r w:rsidRPr="003650B5">
          <w:rPr>
            <w:rFonts w:ascii="Times New Roman" w:hAnsi="Times New Roman" w:cs="Times New Roman"/>
          </w:rPr>
          <w:fldChar w:fldCharType="separate"/>
        </w:r>
        <w:r w:rsidR="001C6800">
          <w:rPr>
            <w:rFonts w:ascii="Times New Roman" w:hAnsi="Times New Roman" w:cs="Times New Roman"/>
            <w:noProof/>
          </w:rPr>
          <w:t>2</w:t>
        </w:r>
        <w:r w:rsidRPr="003650B5">
          <w:rPr>
            <w:rFonts w:ascii="Times New Roman" w:hAnsi="Times New Roman" w:cs="Times New Roman"/>
          </w:rPr>
          <w:fldChar w:fldCharType="end"/>
        </w:r>
      </w:p>
    </w:sdtContent>
  </w:sdt>
  <w:p w:rsidR="00E47307" w:rsidRDefault="00E4730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D45" w:rsidRDefault="00BB3D45" w:rsidP="009B17D9">
      <w:pPr>
        <w:spacing w:after="0" w:line="240" w:lineRule="auto"/>
      </w:pPr>
      <w:r>
        <w:separator/>
      </w:r>
    </w:p>
  </w:footnote>
  <w:footnote w:type="continuationSeparator" w:id="0">
    <w:p w:rsidR="00BB3D45" w:rsidRDefault="00BB3D45" w:rsidP="009B17D9">
      <w:pPr>
        <w:spacing w:after="0" w:line="240" w:lineRule="auto"/>
      </w:pPr>
      <w:r>
        <w:continuationSeparator/>
      </w:r>
    </w:p>
  </w:footnote>
  <w:footnote w:id="1">
    <w:p w:rsidR="00E47307" w:rsidRPr="00001C3F" w:rsidRDefault="00E47307" w:rsidP="00001C3F">
      <w:pPr>
        <w:pStyle w:val="a6"/>
        <w:ind w:firstLine="720"/>
        <w:jc w:val="both"/>
        <w:rPr>
          <w:rFonts w:ascii="Times New Roman" w:hAnsi="Times New Roman" w:cs="Times New Roman"/>
        </w:rPr>
      </w:pPr>
      <w:r w:rsidRPr="00001C3F">
        <w:rPr>
          <w:rStyle w:val="a8"/>
          <w:rFonts w:ascii="Times New Roman" w:hAnsi="Times New Roman" w:cs="Times New Roman"/>
        </w:rPr>
        <w:t>1)</w:t>
      </w:r>
      <w:r w:rsidRPr="00001C3F">
        <w:rPr>
          <w:rFonts w:ascii="Times New Roman" w:hAnsi="Times New Roman" w:cs="Times New Roman"/>
        </w:rPr>
        <w:t xml:space="preserve"> СТО 02069024.101-2015 «Работы студенческие. Общие требования и правила оформления». – Режим доступа: http://www.osu.ru/docs/official/standart/standart_101-2015.pdf.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53836"/>
    <w:multiLevelType w:val="multilevel"/>
    <w:tmpl w:val="E2E4CC2E"/>
    <w:lvl w:ilvl="0">
      <w:start w:val="2"/>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28FE47E2"/>
    <w:multiLevelType w:val="hybridMultilevel"/>
    <w:tmpl w:val="CA9C689E"/>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B9E633B"/>
    <w:multiLevelType w:val="hybridMultilevel"/>
    <w:tmpl w:val="4F54C192"/>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3E2B2E3B"/>
    <w:multiLevelType w:val="hybridMultilevel"/>
    <w:tmpl w:val="9AB0FF8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EF03F38"/>
    <w:multiLevelType w:val="hybridMultilevel"/>
    <w:tmpl w:val="33DA9AB4"/>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5C0B4D95"/>
    <w:multiLevelType w:val="hybridMultilevel"/>
    <w:tmpl w:val="38F8DA4C"/>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5F5758BF"/>
    <w:multiLevelType w:val="hybridMultilevel"/>
    <w:tmpl w:val="AE301108"/>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4B424F8"/>
    <w:multiLevelType w:val="hybridMultilevel"/>
    <w:tmpl w:val="F5F8D78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56C2D0C"/>
    <w:multiLevelType w:val="hybridMultilevel"/>
    <w:tmpl w:val="AE267544"/>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65CF7DA5"/>
    <w:multiLevelType w:val="hybridMultilevel"/>
    <w:tmpl w:val="86282C2E"/>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8555377"/>
    <w:multiLevelType w:val="hybridMultilevel"/>
    <w:tmpl w:val="99E8D3CC"/>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6A3A1182"/>
    <w:multiLevelType w:val="hybridMultilevel"/>
    <w:tmpl w:val="A58A238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343B94"/>
    <w:multiLevelType w:val="multilevel"/>
    <w:tmpl w:val="E2E4CC2E"/>
    <w:lvl w:ilvl="0">
      <w:start w:val="2"/>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76B41E38"/>
    <w:multiLevelType w:val="hybridMultilevel"/>
    <w:tmpl w:val="FE94075A"/>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A0A1F9E"/>
    <w:multiLevelType w:val="hybridMultilevel"/>
    <w:tmpl w:val="EF3462B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9"/>
  </w:num>
  <w:num w:numId="3">
    <w:abstractNumId w:val="14"/>
  </w:num>
  <w:num w:numId="4">
    <w:abstractNumId w:val="11"/>
  </w:num>
  <w:num w:numId="5">
    <w:abstractNumId w:val="6"/>
  </w:num>
  <w:num w:numId="6">
    <w:abstractNumId w:val="0"/>
  </w:num>
  <w:num w:numId="7">
    <w:abstractNumId w:val="2"/>
  </w:num>
  <w:num w:numId="8">
    <w:abstractNumId w:val="5"/>
  </w:num>
  <w:num w:numId="9">
    <w:abstractNumId w:val="3"/>
  </w:num>
  <w:num w:numId="10">
    <w:abstractNumId w:val="4"/>
  </w:num>
  <w:num w:numId="11">
    <w:abstractNumId w:val="7"/>
  </w:num>
  <w:num w:numId="12">
    <w:abstractNumId w:val="10"/>
  </w:num>
  <w:num w:numId="13">
    <w:abstractNumId w:val="12"/>
  </w:num>
  <w:num w:numId="14">
    <w:abstractNumId w:val="8"/>
  </w:num>
  <w:num w:numId="1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F9"/>
    <w:rsid w:val="00001C3F"/>
    <w:rsid w:val="000702A4"/>
    <w:rsid w:val="00083039"/>
    <w:rsid w:val="00087E79"/>
    <w:rsid w:val="000A30C2"/>
    <w:rsid w:val="00110E42"/>
    <w:rsid w:val="00121987"/>
    <w:rsid w:val="001670BD"/>
    <w:rsid w:val="00172740"/>
    <w:rsid w:val="001735D5"/>
    <w:rsid w:val="00180360"/>
    <w:rsid w:val="001B4DCF"/>
    <w:rsid w:val="001C6800"/>
    <w:rsid w:val="001E03C5"/>
    <w:rsid w:val="00206F9C"/>
    <w:rsid w:val="00237028"/>
    <w:rsid w:val="0025570B"/>
    <w:rsid w:val="002E6425"/>
    <w:rsid w:val="002F11D5"/>
    <w:rsid w:val="003005F9"/>
    <w:rsid w:val="00307BDB"/>
    <w:rsid w:val="0032382B"/>
    <w:rsid w:val="00333014"/>
    <w:rsid w:val="003650B5"/>
    <w:rsid w:val="00374987"/>
    <w:rsid w:val="003B0ADE"/>
    <w:rsid w:val="003F253E"/>
    <w:rsid w:val="00424E1F"/>
    <w:rsid w:val="0043768A"/>
    <w:rsid w:val="0049450D"/>
    <w:rsid w:val="005171B8"/>
    <w:rsid w:val="00522158"/>
    <w:rsid w:val="00550EAA"/>
    <w:rsid w:val="0060280A"/>
    <w:rsid w:val="0063618F"/>
    <w:rsid w:val="00655216"/>
    <w:rsid w:val="00713429"/>
    <w:rsid w:val="00715AB5"/>
    <w:rsid w:val="007300BB"/>
    <w:rsid w:val="007920B7"/>
    <w:rsid w:val="008051AC"/>
    <w:rsid w:val="00805BAB"/>
    <w:rsid w:val="0081349A"/>
    <w:rsid w:val="00824DB1"/>
    <w:rsid w:val="00853F06"/>
    <w:rsid w:val="00883FDD"/>
    <w:rsid w:val="008B1110"/>
    <w:rsid w:val="008E1F3A"/>
    <w:rsid w:val="008E73E0"/>
    <w:rsid w:val="008F54D1"/>
    <w:rsid w:val="00926F13"/>
    <w:rsid w:val="00940385"/>
    <w:rsid w:val="009602F9"/>
    <w:rsid w:val="00995EAE"/>
    <w:rsid w:val="009B17D9"/>
    <w:rsid w:val="009B38C7"/>
    <w:rsid w:val="009F32F4"/>
    <w:rsid w:val="00A444D3"/>
    <w:rsid w:val="00A539BB"/>
    <w:rsid w:val="00A924BF"/>
    <w:rsid w:val="00A93DDE"/>
    <w:rsid w:val="00AB6B30"/>
    <w:rsid w:val="00AD6125"/>
    <w:rsid w:val="00B43354"/>
    <w:rsid w:val="00B652FF"/>
    <w:rsid w:val="00B847D9"/>
    <w:rsid w:val="00B8525B"/>
    <w:rsid w:val="00B902DF"/>
    <w:rsid w:val="00B90A9F"/>
    <w:rsid w:val="00BB3D45"/>
    <w:rsid w:val="00BD32AA"/>
    <w:rsid w:val="00BE7D85"/>
    <w:rsid w:val="00C06009"/>
    <w:rsid w:val="00C76B64"/>
    <w:rsid w:val="00C803E6"/>
    <w:rsid w:val="00C95AFF"/>
    <w:rsid w:val="00CB00A9"/>
    <w:rsid w:val="00D4751D"/>
    <w:rsid w:val="00DD5D17"/>
    <w:rsid w:val="00E33C9C"/>
    <w:rsid w:val="00E47307"/>
    <w:rsid w:val="00E6089B"/>
    <w:rsid w:val="00E74969"/>
    <w:rsid w:val="00EC6F40"/>
    <w:rsid w:val="00ED08A6"/>
    <w:rsid w:val="00EE2CBD"/>
    <w:rsid w:val="00F37F18"/>
    <w:rsid w:val="00F43C96"/>
    <w:rsid w:val="00F8099B"/>
    <w:rsid w:val="00F91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B70FC-09D1-484F-B146-5B8EC10A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C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F0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3F06"/>
    <w:rPr>
      <w:rFonts w:ascii="Segoe UI" w:hAnsi="Segoe UI" w:cs="Segoe UI"/>
      <w:sz w:val="18"/>
      <w:szCs w:val="18"/>
    </w:rPr>
  </w:style>
  <w:style w:type="table" w:styleId="a5">
    <w:name w:val="Table Grid"/>
    <w:basedOn w:val="a1"/>
    <w:uiPriority w:val="59"/>
    <w:rsid w:val="00853F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9B17D9"/>
    <w:pPr>
      <w:spacing w:after="0" w:line="240" w:lineRule="auto"/>
    </w:pPr>
    <w:rPr>
      <w:sz w:val="20"/>
      <w:szCs w:val="20"/>
    </w:rPr>
  </w:style>
  <w:style w:type="character" w:customStyle="1" w:styleId="a7">
    <w:name w:val="Текст сноски Знак"/>
    <w:basedOn w:val="a0"/>
    <w:link w:val="a6"/>
    <w:uiPriority w:val="99"/>
    <w:semiHidden/>
    <w:rsid w:val="009B17D9"/>
    <w:rPr>
      <w:sz w:val="20"/>
      <w:szCs w:val="20"/>
    </w:rPr>
  </w:style>
  <w:style w:type="character" w:styleId="a8">
    <w:name w:val="footnote reference"/>
    <w:basedOn w:val="a0"/>
    <w:semiHidden/>
    <w:unhideWhenUsed/>
    <w:rsid w:val="009B17D9"/>
    <w:rPr>
      <w:vertAlign w:val="superscript"/>
    </w:rPr>
  </w:style>
  <w:style w:type="paragraph" w:styleId="a9">
    <w:name w:val="List Paragraph"/>
    <w:basedOn w:val="a"/>
    <w:uiPriority w:val="34"/>
    <w:qFormat/>
    <w:rsid w:val="00A539BB"/>
    <w:pPr>
      <w:ind w:left="720"/>
      <w:contextualSpacing/>
    </w:pPr>
  </w:style>
  <w:style w:type="character" w:styleId="aa">
    <w:name w:val="Hyperlink"/>
    <w:basedOn w:val="a0"/>
    <w:uiPriority w:val="99"/>
    <w:unhideWhenUsed/>
    <w:rsid w:val="00715AB5"/>
    <w:rPr>
      <w:color w:val="0563C1" w:themeColor="hyperlink"/>
      <w:u w:val="single"/>
    </w:rPr>
  </w:style>
  <w:style w:type="paragraph" w:styleId="ab">
    <w:name w:val="header"/>
    <w:basedOn w:val="a"/>
    <w:link w:val="ac"/>
    <w:uiPriority w:val="99"/>
    <w:unhideWhenUsed/>
    <w:rsid w:val="003650B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650B5"/>
  </w:style>
  <w:style w:type="paragraph" w:styleId="ad">
    <w:name w:val="footer"/>
    <w:basedOn w:val="a"/>
    <w:link w:val="ae"/>
    <w:uiPriority w:val="99"/>
    <w:unhideWhenUsed/>
    <w:rsid w:val="003650B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650B5"/>
  </w:style>
  <w:style w:type="table" w:customStyle="1" w:styleId="111">
    <w:name w:val="Сетка таблицы11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001C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5"/>
    <w:uiPriority w:val="59"/>
    <w:rsid w:val="00001C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5"/>
    <w:uiPriority w:val="59"/>
    <w:rsid w:val="00001C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001C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catalog/product/55077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biblioclub.ru/index.php?page=book&amp;id=114574" TargetMode="External"/><Relationship Id="rId4" Type="http://schemas.openxmlformats.org/officeDocument/2006/relationships/settings" Target="settings.xml"/><Relationship Id="rId9" Type="http://schemas.openxmlformats.org/officeDocument/2006/relationships/hyperlink" Target="http://znanium.com/catalog/product/5419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47D19-7C2B-48A1-A4E8-54D0C178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TotalTime>
  <Pages>36</Pages>
  <Words>14281</Words>
  <Characters>81407</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Баскаков</dc:creator>
  <cp:keywords/>
  <dc:description/>
  <cp:lastModifiedBy>Иван Баскаков</cp:lastModifiedBy>
  <cp:revision>18</cp:revision>
  <cp:lastPrinted>2019-10-14T11:40:00Z</cp:lastPrinted>
  <dcterms:created xsi:type="dcterms:W3CDTF">2017-09-06T11:35:00Z</dcterms:created>
  <dcterms:modified xsi:type="dcterms:W3CDTF">2019-10-25T09:05:00Z</dcterms:modified>
</cp:coreProperties>
</file>