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99" w:rsidRDefault="00506D99" w:rsidP="00506D99">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506D99" w:rsidRDefault="00506D99" w:rsidP="00506D9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506D99" w:rsidRDefault="00506D99" w:rsidP="00506D99">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506D99" w:rsidRDefault="00506D99" w:rsidP="00506D99">
      <w:pPr>
        <w:pStyle w:val="ReportHead"/>
        <w:tabs>
          <w:tab w:val="left" w:pos="426"/>
        </w:tabs>
        <w:suppressAutoHyphens/>
        <w:ind w:firstLine="851"/>
        <w:rPr>
          <w:i/>
          <w:szCs w:val="28"/>
        </w:rPr>
      </w:pPr>
      <w:r>
        <w:rPr>
          <w:szCs w:val="28"/>
        </w:rPr>
        <w:t xml:space="preserve">учреждения высшего образования  </w:t>
      </w:r>
    </w:p>
    <w:p w:rsidR="00506D99" w:rsidRDefault="00506D99" w:rsidP="00506D99">
      <w:pPr>
        <w:pStyle w:val="ReportHead"/>
        <w:tabs>
          <w:tab w:val="left" w:pos="426"/>
        </w:tabs>
        <w:suppressAutoHyphens/>
        <w:ind w:firstLine="851"/>
        <w:rPr>
          <w:b/>
          <w:szCs w:val="28"/>
        </w:rPr>
      </w:pPr>
      <w:r>
        <w:rPr>
          <w:b/>
          <w:szCs w:val="28"/>
        </w:rPr>
        <w:t>«Оренбургский государственный университет»</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 w:val="left" w:pos="6416"/>
        </w:tabs>
        <w:spacing w:after="0" w:line="240" w:lineRule="auto"/>
        <w:ind w:firstLine="851"/>
        <w:contextualSpacing/>
        <w:rPr>
          <w:rFonts w:eastAsia="Times New Roman"/>
          <w:sz w:val="28"/>
          <w:szCs w:val="28"/>
        </w:rPr>
      </w:pPr>
      <w:r>
        <w:rPr>
          <w:rFonts w:eastAsia="Times New Roman"/>
          <w:sz w:val="28"/>
          <w:szCs w:val="28"/>
        </w:rPr>
        <w:tab/>
      </w: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506D99" w:rsidRDefault="00506D99" w:rsidP="00506D99">
      <w:pPr>
        <w:pStyle w:val="ReportHead"/>
        <w:tabs>
          <w:tab w:val="left" w:pos="426"/>
        </w:tabs>
        <w:suppressAutoHyphens/>
        <w:ind w:firstLine="851"/>
        <w:rPr>
          <w:szCs w:val="28"/>
        </w:rPr>
      </w:pPr>
      <w:r>
        <w:rPr>
          <w:szCs w:val="28"/>
        </w:rPr>
        <w:t>по дисциплине</w:t>
      </w:r>
    </w:p>
    <w:p w:rsidR="00506D99" w:rsidRDefault="00506D99" w:rsidP="00506D99">
      <w:pPr>
        <w:pStyle w:val="ReportHead"/>
        <w:suppressAutoHyphens/>
        <w:spacing w:before="120"/>
        <w:ind w:firstLine="851"/>
        <w:contextualSpacing/>
        <w:rPr>
          <w:szCs w:val="28"/>
        </w:rPr>
      </w:pPr>
      <w:r>
        <w:rPr>
          <w:i/>
          <w:szCs w:val="28"/>
        </w:rPr>
        <w:t>«Б.1.В.ДВ.10.3 Баскетбол»</w:t>
      </w:r>
    </w:p>
    <w:p w:rsidR="00506D99" w:rsidRDefault="00506D99" w:rsidP="00506D99">
      <w:pPr>
        <w:pStyle w:val="ReportHead"/>
        <w:suppressAutoHyphens/>
        <w:ind w:firstLine="851"/>
        <w:rPr>
          <w:szCs w:val="28"/>
        </w:rPr>
      </w:pPr>
      <w:r>
        <w:rPr>
          <w:szCs w:val="28"/>
        </w:rPr>
        <w:t>Уровень высшего образования</w:t>
      </w:r>
    </w:p>
    <w:p w:rsidR="00506D99" w:rsidRDefault="00506D99" w:rsidP="00506D99">
      <w:pPr>
        <w:pStyle w:val="ReportHead"/>
        <w:suppressAutoHyphens/>
        <w:ind w:firstLine="851"/>
        <w:rPr>
          <w:szCs w:val="28"/>
        </w:rPr>
      </w:pPr>
      <w:r>
        <w:rPr>
          <w:szCs w:val="28"/>
        </w:rPr>
        <w:t>БАКАЛАВРИАТ</w:t>
      </w:r>
    </w:p>
    <w:p w:rsidR="00506D99" w:rsidRDefault="00506D99" w:rsidP="00506D99">
      <w:pPr>
        <w:pStyle w:val="ReportHead"/>
        <w:suppressAutoHyphens/>
        <w:ind w:firstLine="851"/>
        <w:rPr>
          <w:szCs w:val="28"/>
        </w:rPr>
      </w:pPr>
      <w:r>
        <w:rPr>
          <w:szCs w:val="28"/>
        </w:rPr>
        <w:t>Направление подготовки</w:t>
      </w:r>
    </w:p>
    <w:p w:rsidR="00506D99" w:rsidRDefault="00506D99" w:rsidP="00506D99">
      <w:pPr>
        <w:pStyle w:val="ReportHead"/>
        <w:ind w:firstLine="851"/>
        <w:rPr>
          <w:i/>
          <w:szCs w:val="28"/>
          <w:u w:val="single"/>
          <w:lang w:val="x-none"/>
        </w:rPr>
      </w:pPr>
      <w:r>
        <w:rPr>
          <w:i/>
          <w:szCs w:val="28"/>
          <w:u w:val="single"/>
          <w:lang w:val="x-none"/>
        </w:rPr>
        <w:t>08.03.01 Строительство</w:t>
      </w:r>
    </w:p>
    <w:p w:rsidR="00506D99" w:rsidRDefault="00506D99" w:rsidP="00506D99">
      <w:pPr>
        <w:pStyle w:val="ReportHead"/>
        <w:suppressAutoHyphens/>
        <w:ind w:firstLine="851"/>
        <w:rPr>
          <w:szCs w:val="28"/>
          <w:vertAlign w:val="superscript"/>
        </w:rPr>
      </w:pPr>
      <w:r>
        <w:rPr>
          <w:szCs w:val="28"/>
          <w:vertAlign w:val="superscript"/>
        </w:rPr>
        <w:t>(код и наименование направления подготовки)</w:t>
      </w:r>
    </w:p>
    <w:p w:rsidR="00506D99" w:rsidRDefault="00506D99" w:rsidP="00506D99">
      <w:pPr>
        <w:pStyle w:val="ReportHead"/>
        <w:ind w:firstLine="851"/>
        <w:rPr>
          <w:i/>
          <w:szCs w:val="28"/>
          <w:u w:val="single"/>
          <w:lang w:val="x-none"/>
        </w:rPr>
      </w:pPr>
      <w:r>
        <w:rPr>
          <w:i/>
          <w:szCs w:val="28"/>
          <w:u w:val="single"/>
          <w:lang w:val="x-none"/>
        </w:rPr>
        <w:t>Промышленное и гражданское строительство</w:t>
      </w:r>
    </w:p>
    <w:p w:rsidR="00506D99" w:rsidRDefault="00506D99" w:rsidP="00506D99">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506D99" w:rsidRDefault="00506D99" w:rsidP="00506D99">
      <w:pPr>
        <w:pStyle w:val="ReportHead"/>
        <w:tabs>
          <w:tab w:val="left" w:pos="426"/>
        </w:tabs>
        <w:suppressAutoHyphens/>
        <w:ind w:firstLine="851"/>
        <w:rPr>
          <w:szCs w:val="28"/>
        </w:rPr>
      </w:pPr>
      <w:r>
        <w:rPr>
          <w:szCs w:val="28"/>
        </w:rPr>
        <w:t>Тип образовательной программы</w:t>
      </w:r>
    </w:p>
    <w:p w:rsidR="00506D99" w:rsidRDefault="00506D99" w:rsidP="00506D99">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r>
        <w:rPr>
          <w:szCs w:val="28"/>
        </w:rPr>
        <w:t>Квалификация</w:t>
      </w:r>
    </w:p>
    <w:p w:rsidR="00506D99" w:rsidRDefault="00506D99" w:rsidP="00506D99">
      <w:pPr>
        <w:pStyle w:val="ReportHead"/>
        <w:tabs>
          <w:tab w:val="left" w:pos="426"/>
        </w:tabs>
        <w:suppressAutoHyphens/>
        <w:ind w:firstLine="851"/>
        <w:rPr>
          <w:i/>
          <w:szCs w:val="28"/>
          <w:u w:val="single"/>
        </w:rPr>
      </w:pPr>
      <w:r>
        <w:rPr>
          <w:i/>
          <w:szCs w:val="28"/>
          <w:u w:val="single"/>
        </w:rPr>
        <w:t>Бакалавр</w:t>
      </w:r>
    </w:p>
    <w:p w:rsidR="00506D99" w:rsidRDefault="00506D99" w:rsidP="00506D99">
      <w:pPr>
        <w:pStyle w:val="ReportHead"/>
        <w:tabs>
          <w:tab w:val="left" w:pos="426"/>
        </w:tabs>
        <w:suppressAutoHyphens/>
        <w:ind w:firstLine="851"/>
        <w:rPr>
          <w:szCs w:val="28"/>
        </w:rPr>
      </w:pPr>
      <w:r>
        <w:rPr>
          <w:szCs w:val="28"/>
        </w:rPr>
        <w:t>Форма обучения</w:t>
      </w:r>
    </w:p>
    <w:p w:rsidR="00506D99" w:rsidRDefault="00506D99" w:rsidP="00506D99">
      <w:pPr>
        <w:pStyle w:val="ReportHead"/>
        <w:tabs>
          <w:tab w:val="left" w:pos="426"/>
        </w:tabs>
        <w:suppressAutoHyphens/>
        <w:ind w:firstLine="851"/>
        <w:rPr>
          <w:i/>
          <w:szCs w:val="28"/>
          <w:u w:val="single"/>
        </w:rPr>
      </w:pPr>
      <w:r>
        <w:rPr>
          <w:i/>
          <w:szCs w:val="28"/>
          <w:u w:val="single"/>
        </w:rPr>
        <w:t>Очная</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suppressAutoHyphens/>
        <w:spacing w:before="120"/>
        <w:ind w:firstLine="851"/>
        <w:contextualSpacing/>
        <w:rPr>
          <w:szCs w:val="28"/>
        </w:rPr>
      </w:pPr>
      <w:r>
        <w:rPr>
          <w:szCs w:val="28"/>
        </w:rPr>
        <w:t>Год набора 201</w:t>
      </w:r>
      <w:r w:rsidR="00A342B9">
        <w:rPr>
          <w:szCs w:val="28"/>
        </w:rPr>
        <w:t>9</w:t>
      </w:r>
    </w:p>
    <w:p w:rsidR="00506D99" w:rsidRDefault="00506D99" w:rsidP="00506D99">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08.03.01 Строительство</w:t>
      </w:r>
      <w:r>
        <w:rPr>
          <w:szCs w:val="28"/>
          <w:lang w:val="x-none"/>
        </w:rPr>
        <w:t xml:space="preserve"> по дисциплине </w:t>
      </w:r>
      <w:r>
        <w:rPr>
          <w:szCs w:val="28"/>
        </w:rPr>
        <w:t>«Б.1.В.ДВ.10.3 Баскетбол»</w:t>
      </w:r>
    </w:p>
    <w:p w:rsidR="00506D99" w:rsidRDefault="00506D99" w:rsidP="00506D99">
      <w:pPr>
        <w:pStyle w:val="ReportHead"/>
        <w:suppressAutoHyphens/>
        <w:ind w:firstLine="851"/>
        <w:rPr>
          <w:szCs w:val="28"/>
        </w:rPr>
      </w:pPr>
    </w:p>
    <w:p w:rsidR="00506D99" w:rsidRDefault="00506D99" w:rsidP="00506D99">
      <w:pPr>
        <w:pStyle w:val="ReportHead"/>
        <w:suppressAutoHyphens/>
        <w:ind w:firstLine="851"/>
        <w:jc w:val="both"/>
        <w:rPr>
          <w:szCs w:val="28"/>
        </w:rPr>
      </w:pPr>
    </w:p>
    <w:p w:rsidR="00506D99" w:rsidRDefault="00506D99" w:rsidP="00506D99">
      <w:pPr>
        <w:pStyle w:val="ReportHead"/>
        <w:suppressAutoHyphens/>
        <w:ind w:firstLine="851"/>
        <w:jc w:val="both"/>
        <w:rPr>
          <w:szCs w:val="28"/>
        </w:rPr>
      </w:pPr>
    </w:p>
    <w:p w:rsidR="00506D99" w:rsidRDefault="00506D99" w:rsidP="00506D99">
      <w:pPr>
        <w:pStyle w:val="ReportHead"/>
        <w:suppressAutoHyphens/>
        <w:ind w:firstLine="851"/>
        <w:jc w:val="both"/>
        <w:rPr>
          <w:szCs w:val="28"/>
        </w:rPr>
      </w:pPr>
    </w:p>
    <w:p w:rsidR="00506D99" w:rsidRDefault="00506D99" w:rsidP="00506D99">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506D99" w:rsidRDefault="00506D99" w:rsidP="00506D99">
      <w:pPr>
        <w:tabs>
          <w:tab w:val="left" w:pos="10432"/>
        </w:tabs>
        <w:suppressAutoHyphens/>
        <w:spacing w:after="0" w:line="240" w:lineRule="auto"/>
        <w:ind w:firstLine="851"/>
        <w:contextualSpacing/>
        <w:jc w:val="both"/>
        <w:rPr>
          <w:sz w:val="28"/>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506D99" w:rsidRDefault="00506D99" w:rsidP="00506D99">
      <w:pPr>
        <w:tabs>
          <w:tab w:val="left" w:pos="10432"/>
        </w:tabs>
        <w:suppressAutoHyphens/>
        <w:spacing w:after="0" w:line="240" w:lineRule="auto"/>
        <w:ind w:firstLine="851"/>
        <w:contextualSpacing/>
        <w:jc w:val="both"/>
        <w:rPr>
          <w:i/>
          <w:sz w:val="28"/>
          <w:szCs w:val="28"/>
          <w:vertAlign w:val="superscript"/>
        </w:rPr>
      </w:pPr>
    </w:p>
    <w:p w:rsidR="00506D99" w:rsidRDefault="00506D99" w:rsidP="00506D99">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506D99" w:rsidRDefault="00506D99" w:rsidP="00506D99">
      <w:pPr>
        <w:tabs>
          <w:tab w:val="left" w:pos="10432"/>
        </w:tabs>
        <w:suppressAutoHyphens/>
        <w:spacing w:after="0" w:line="240" w:lineRule="auto"/>
        <w:ind w:firstLine="851"/>
        <w:contextualSpacing/>
        <w:jc w:val="both"/>
        <w:rPr>
          <w:sz w:val="28"/>
          <w:szCs w:val="28"/>
        </w:rPr>
      </w:pPr>
    </w:p>
    <w:p w:rsidR="00506D99" w:rsidRDefault="00506D99" w:rsidP="00506D99">
      <w:pPr>
        <w:tabs>
          <w:tab w:val="left" w:pos="10432"/>
        </w:tabs>
        <w:suppressAutoHyphens/>
        <w:spacing w:after="0" w:line="240" w:lineRule="auto"/>
        <w:ind w:firstLine="851"/>
        <w:contextualSpacing/>
        <w:jc w:val="both"/>
        <w:rPr>
          <w:i/>
          <w:sz w:val="28"/>
          <w:szCs w:val="28"/>
          <w:u w:val="single"/>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w:t>
      </w:r>
    </w:p>
    <w:p w:rsidR="00506D99" w:rsidRDefault="00506D99" w:rsidP="00506D99">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506D99" w:rsidRDefault="00506D99" w:rsidP="00506D99">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506D99" w:rsidRPr="00A342B9" w:rsidRDefault="00506D99" w:rsidP="00506D99">
      <w:pPr>
        <w:tabs>
          <w:tab w:val="center" w:pos="6378"/>
          <w:tab w:val="left" w:pos="10432"/>
        </w:tabs>
        <w:suppressAutoHyphens/>
        <w:spacing w:after="0" w:line="240" w:lineRule="auto"/>
        <w:ind w:firstLine="851"/>
        <w:contextualSpacing/>
        <w:jc w:val="both"/>
        <w:rPr>
          <w:i/>
          <w:sz w:val="32"/>
          <w:szCs w:val="28"/>
        </w:rPr>
      </w:pPr>
      <w:r>
        <w:rPr>
          <w:i/>
          <w:sz w:val="28"/>
          <w:szCs w:val="28"/>
        </w:rPr>
        <w:t xml:space="preserve">Старший преподаватель  </w:t>
      </w:r>
      <w:r>
        <w:rPr>
          <w:i/>
          <w:sz w:val="28"/>
          <w:szCs w:val="28"/>
          <w:u w:val="single"/>
        </w:rPr>
        <w:t xml:space="preserve">                                                 </w:t>
      </w:r>
      <w:r w:rsidR="00A342B9" w:rsidRPr="00A342B9">
        <w:rPr>
          <w:i/>
          <w:sz w:val="28"/>
          <w:szCs w:val="28"/>
          <w:u w:val="single"/>
        </w:rPr>
        <w:t>А.П. Девяткина</w:t>
      </w:r>
    </w:p>
    <w:p w:rsidR="00506D99" w:rsidRDefault="00506D99" w:rsidP="00506D99">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0"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544"/>
        <w:gridCol w:w="2544"/>
      </w:tblGrid>
      <w:tr w:rsidR="007B646E" w:rsidTr="0091070A">
        <w:trPr>
          <w:tblHeader/>
        </w:trPr>
        <w:tc>
          <w:tcPr>
            <w:tcW w:w="1980"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pStyle w:val="ReportMain"/>
              <w:suppressAutoHyphens/>
              <w:jc w:val="center"/>
              <w:rPr>
                <w:b/>
                <w:sz w:val="28"/>
                <w:szCs w:val="28"/>
              </w:rPr>
            </w:pPr>
            <w:r w:rsidRPr="007B646E">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pStyle w:val="ReportMain"/>
              <w:suppressAutoHyphens/>
              <w:jc w:val="center"/>
              <w:rPr>
                <w:b/>
                <w:sz w:val="28"/>
                <w:szCs w:val="28"/>
              </w:rPr>
            </w:pPr>
            <w:r w:rsidRPr="007B646E">
              <w:rPr>
                <w:b/>
                <w:sz w:val="28"/>
                <w:szCs w:val="28"/>
              </w:rPr>
              <w:t>Код и наименование индикатора достижения компетенции</w:t>
            </w:r>
          </w:p>
        </w:tc>
        <w:tc>
          <w:tcPr>
            <w:tcW w:w="3544" w:type="dxa"/>
            <w:tcBorders>
              <w:top w:val="single" w:sz="4" w:space="0" w:color="auto"/>
              <w:left w:val="single" w:sz="4" w:space="0" w:color="auto"/>
              <w:bottom w:val="single" w:sz="4" w:space="0" w:color="auto"/>
              <w:right w:val="single" w:sz="4" w:space="0" w:color="auto"/>
            </w:tcBorders>
          </w:tcPr>
          <w:p w:rsidR="007B646E" w:rsidRPr="007B646E" w:rsidRDefault="007B646E" w:rsidP="007B646E">
            <w:pPr>
              <w:pStyle w:val="ReportMain"/>
              <w:suppressAutoHyphens/>
              <w:jc w:val="center"/>
              <w:rPr>
                <w:b/>
                <w:sz w:val="28"/>
                <w:szCs w:val="28"/>
              </w:rPr>
            </w:pPr>
            <w:r w:rsidRPr="007B646E">
              <w:rPr>
                <w:b/>
                <w:sz w:val="28"/>
                <w:szCs w:val="28"/>
              </w:rPr>
              <w:t>Планируемые результаты обучения по дисциплине, характеризующие этапы формирования компетенций</w:t>
            </w:r>
          </w:p>
        </w:tc>
        <w:tc>
          <w:tcPr>
            <w:tcW w:w="2544"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suppressAutoHyphens/>
              <w:spacing w:after="0" w:line="240" w:lineRule="auto"/>
              <w:contextualSpacing/>
              <w:jc w:val="center"/>
              <w:rPr>
                <w:b/>
                <w:sz w:val="28"/>
                <w:szCs w:val="28"/>
                <w:lang w:eastAsia="ru-RU"/>
              </w:rPr>
            </w:pPr>
            <w:r w:rsidRPr="007B646E">
              <w:rPr>
                <w:b/>
                <w:sz w:val="28"/>
                <w:szCs w:val="28"/>
                <w:lang w:eastAsia="ru-RU"/>
              </w:rPr>
              <w:t>Виды оценочных средств,</w:t>
            </w:r>
          </w:p>
          <w:p w:rsidR="007B646E" w:rsidRPr="007B646E" w:rsidRDefault="007B646E" w:rsidP="007B646E">
            <w:pPr>
              <w:suppressAutoHyphens/>
              <w:spacing w:after="0" w:line="240" w:lineRule="auto"/>
              <w:contextualSpacing/>
              <w:jc w:val="center"/>
              <w:rPr>
                <w:b/>
                <w:sz w:val="28"/>
                <w:szCs w:val="28"/>
                <w:lang w:eastAsia="ru-RU"/>
              </w:rPr>
            </w:pPr>
            <w:r w:rsidRPr="007B646E">
              <w:rPr>
                <w:b/>
                <w:sz w:val="28"/>
                <w:szCs w:val="28"/>
                <w:lang w:eastAsia="ru-RU"/>
              </w:rPr>
              <w:t>шифр раздела в данном документе</w:t>
            </w:r>
          </w:p>
        </w:tc>
      </w:tr>
      <w:tr w:rsidR="007B646E" w:rsidTr="0091070A">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r>
              <w:rPr>
                <w:sz w:val="28"/>
                <w:szCs w:val="28"/>
              </w:rPr>
              <w:t xml:space="preserve"> </w:t>
            </w:r>
            <w:r w:rsidRPr="008732EE">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7B646E" w:rsidRDefault="007B646E" w:rsidP="007B646E">
            <w:pPr>
              <w:pStyle w:val="ReportMain"/>
              <w:tabs>
                <w:tab w:val="left" w:pos="1940"/>
                <w:tab w:val="left" w:pos="2223"/>
              </w:tabs>
              <w:suppressAutoHyphens/>
            </w:pPr>
            <w:r w:rsidRPr="008732EE">
              <w:t xml:space="preserve">УК-7-В-1 </w:t>
            </w:r>
            <w:proofErr w:type="gramStart"/>
            <w:r w:rsidRPr="008732EE">
              <w:t>Соблюдает</w:t>
            </w:r>
            <w:proofErr w:type="gramEnd"/>
            <w:r w:rsidRPr="008732EE">
              <w:t xml:space="preserve"> нормы здорового образа жизни, используя основы физической культуры для осознанного выбора </w:t>
            </w:r>
            <w:proofErr w:type="spellStart"/>
            <w:r w:rsidRPr="008732EE">
              <w:t>здоровьесберега</w:t>
            </w:r>
            <w:r w:rsidR="0091070A">
              <w:t>-</w:t>
            </w:r>
            <w:r w:rsidRPr="008732EE">
              <w:t>ющих</w:t>
            </w:r>
            <w:proofErr w:type="spellEnd"/>
            <w:r w:rsidRPr="008732EE">
              <w:t xml:space="preserve"> технологий на всех жизненных этапах развития личности</w:t>
            </w:r>
          </w:p>
          <w:p w:rsidR="007B646E" w:rsidRPr="008732EE" w:rsidRDefault="007B646E" w:rsidP="007B646E">
            <w:pPr>
              <w:pStyle w:val="ReportMain"/>
              <w:suppressAutoHyphens/>
            </w:pPr>
            <w:r w:rsidRPr="008732EE">
              <w:t xml:space="preserve">УК-7-В-2 Выбирает рациональные способы и приемы профилактики профессиональных заболеваний, психофизического и </w:t>
            </w:r>
            <w:proofErr w:type="spellStart"/>
            <w:r w:rsidRPr="008732EE">
              <w:t>нервноэмоциональ</w:t>
            </w:r>
            <w:r w:rsidR="0091070A">
              <w:t>-</w:t>
            </w:r>
            <w:r w:rsidRPr="008732EE">
              <w:t>ного</w:t>
            </w:r>
            <w:proofErr w:type="spellEnd"/>
            <w:r w:rsidRPr="008732EE">
              <w:t xml:space="preserve"> утомления на рабочем месте</w:t>
            </w: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tabs>
                <w:tab w:val="left" w:pos="709"/>
              </w:tabs>
              <w:spacing w:after="0"/>
              <w:contextualSpacing/>
              <w:jc w:val="both"/>
              <w:rPr>
                <w:b/>
                <w:szCs w:val="24"/>
                <w:u w:val="single"/>
              </w:rPr>
            </w:pPr>
            <w:r w:rsidRPr="007471B1">
              <w:rPr>
                <w:b/>
                <w:szCs w:val="24"/>
                <w:u w:val="single"/>
              </w:rPr>
              <w:t>Знать:</w:t>
            </w:r>
          </w:p>
          <w:p w:rsidR="007B646E" w:rsidRPr="007471B1" w:rsidRDefault="007B646E" w:rsidP="007B646E">
            <w:pPr>
              <w:spacing w:after="0"/>
              <w:contextualSpacing/>
              <w:jc w:val="both"/>
              <w:rPr>
                <w:szCs w:val="24"/>
              </w:rPr>
            </w:pPr>
            <w:r w:rsidRPr="007471B1">
              <w:rPr>
                <w:szCs w:val="24"/>
              </w:rPr>
              <w:t xml:space="preserve">- основные теоретические понятия и содержание </w:t>
            </w:r>
            <w:r>
              <w:rPr>
                <w:szCs w:val="24"/>
              </w:rPr>
              <w:t xml:space="preserve">разделов </w:t>
            </w:r>
            <w:r w:rsidRPr="00D06C05">
              <w:rPr>
                <w:szCs w:val="24"/>
              </w:rPr>
              <w:t>баскетбола</w:t>
            </w:r>
            <w:r w:rsidRPr="007471B1">
              <w:rPr>
                <w:szCs w:val="24"/>
              </w:rPr>
              <w:t>;</w:t>
            </w:r>
          </w:p>
          <w:p w:rsidR="007B646E" w:rsidRPr="007471B1" w:rsidRDefault="007B646E" w:rsidP="007B646E">
            <w:pPr>
              <w:spacing w:after="0"/>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p>
          <w:p w:rsidR="007B646E" w:rsidRDefault="007B646E" w:rsidP="007B646E">
            <w:pPr>
              <w:spacing w:after="0" w:line="240" w:lineRule="auto"/>
              <w:contextualSpacing/>
              <w:jc w:val="both"/>
              <w:rPr>
                <w:b/>
                <w:sz w:val="28"/>
                <w:szCs w:val="28"/>
                <w:u w:val="single"/>
                <w:lang w:eastAsia="ru-RU"/>
              </w:rPr>
            </w:pPr>
          </w:p>
        </w:tc>
        <w:tc>
          <w:tcPr>
            <w:tcW w:w="2544" w:type="dxa"/>
            <w:tcBorders>
              <w:top w:val="single" w:sz="4" w:space="0" w:color="auto"/>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7B646E" w:rsidRDefault="007B646E" w:rsidP="007B646E">
            <w:pPr>
              <w:suppressAutoHyphens/>
              <w:spacing w:after="0" w:line="240" w:lineRule="auto"/>
              <w:contextualSpacing/>
              <w:jc w:val="both"/>
              <w:rPr>
                <w:sz w:val="28"/>
                <w:szCs w:val="28"/>
                <w:lang w:eastAsia="ru-RU"/>
              </w:rPr>
            </w:pPr>
            <w:r>
              <w:rPr>
                <w:sz w:val="28"/>
                <w:szCs w:val="28"/>
                <w:lang w:eastAsia="ru-RU"/>
              </w:rPr>
              <w:t>А.0 Тестовые вопросы</w:t>
            </w:r>
          </w:p>
          <w:p w:rsidR="007B646E" w:rsidRDefault="007B646E" w:rsidP="007B646E">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7B646E" w:rsidTr="0091070A">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B646E" w:rsidRDefault="007B646E" w:rsidP="007B646E">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7B646E" w:rsidRDefault="007B646E" w:rsidP="007B646E">
            <w:pPr>
              <w:suppressAutoHyphens/>
              <w:spacing w:after="0" w:line="240" w:lineRule="auto"/>
              <w:contextualSpacing/>
              <w:jc w:val="both"/>
              <w:rPr>
                <w:b/>
                <w:sz w:val="28"/>
                <w:szCs w:val="28"/>
                <w:u w:val="single"/>
                <w:lang w:eastAsia="ru-RU"/>
              </w:rPr>
            </w:pP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suppressAutoHyphens/>
              <w:spacing w:after="0"/>
              <w:contextualSpacing/>
              <w:rPr>
                <w:b/>
                <w:szCs w:val="24"/>
                <w:u w:val="single"/>
                <w:lang w:eastAsia="x-none"/>
              </w:rPr>
            </w:pPr>
            <w:r w:rsidRPr="007471B1">
              <w:rPr>
                <w:b/>
                <w:szCs w:val="24"/>
                <w:u w:val="single"/>
                <w:lang w:val="x-none" w:eastAsia="x-none"/>
              </w:rPr>
              <w:t>Уметь:</w:t>
            </w:r>
            <w:r w:rsidRPr="007471B1">
              <w:rPr>
                <w:b/>
                <w:szCs w:val="24"/>
                <w:u w:val="single"/>
                <w:lang w:eastAsia="x-none"/>
              </w:rPr>
              <w:t xml:space="preserve"> </w:t>
            </w:r>
          </w:p>
          <w:p w:rsidR="007B646E" w:rsidRPr="007471B1" w:rsidRDefault="007B646E" w:rsidP="007B646E">
            <w:pPr>
              <w:suppressAutoHyphens/>
              <w:spacing w:after="0"/>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sidRPr="00D06C05">
              <w:rPr>
                <w:szCs w:val="24"/>
              </w:rPr>
              <w:t>баскетбола</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7B646E" w:rsidRPr="007471B1" w:rsidRDefault="007B646E" w:rsidP="007B646E">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p>
          <w:p w:rsidR="007B646E" w:rsidRPr="007471B1" w:rsidRDefault="007B646E" w:rsidP="007B646E">
            <w:pPr>
              <w:spacing w:after="0"/>
              <w:contextualSpacing/>
              <w:jc w:val="both"/>
              <w:rPr>
                <w:szCs w:val="24"/>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баскетболом</w:t>
            </w:r>
            <w:r w:rsidRPr="007471B1">
              <w:rPr>
                <w:szCs w:val="24"/>
              </w:rPr>
              <w:t>.</w:t>
            </w:r>
          </w:p>
          <w:p w:rsidR="007B646E" w:rsidRDefault="007B646E" w:rsidP="007B646E">
            <w:pPr>
              <w:pStyle w:val="ReportMain"/>
              <w:suppressAutoHyphens/>
              <w:jc w:val="both"/>
              <w:rPr>
                <w:b/>
                <w:sz w:val="28"/>
                <w:szCs w:val="28"/>
                <w:u w:val="single"/>
                <w:lang w:eastAsia="ru-RU"/>
              </w:rPr>
            </w:pPr>
          </w:p>
        </w:tc>
        <w:tc>
          <w:tcPr>
            <w:tcW w:w="2544" w:type="dxa"/>
            <w:tcBorders>
              <w:top w:val="single" w:sz="4" w:space="0" w:color="auto"/>
              <w:left w:val="single" w:sz="4" w:space="0" w:color="auto"/>
              <w:bottom w:val="single" w:sz="4" w:space="0" w:color="auto"/>
              <w:right w:val="single" w:sz="4" w:space="0" w:color="auto"/>
            </w:tcBorders>
          </w:tcPr>
          <w:p w:rsidR="007B646E" w:rsidRPr="007C307C" w:rsidRDefault="007B646E" w:rsidP="007B646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7B646E" w:rsidRPr="007C307C" w:rsidRDefault="007B646E" w:rsidP="007B646E">
            <w:pPr>
              <w:suppressAutoHyphens/>
              <w:spacing w:after="0" w:line="240" w:lineRule="auto"/>
              <w:contextualSpacing/>
              <w:jc w:val="both"/>
              <w:rPr>
                <w:sz w:val="28"/>
                <w:szCs w:val="28"/>
                <w:lang w:eastAsia="ru-RU"/>
              </w:rPr>
            </w:pPr>
            <w:r w:rsidRPr="00525F79">
              <w:rPr>
                <w:sz w:val="28"/>
                <w:szCs w:val="28"/>
                <w:lang w:eastAsia="ru-RU"/>
              </w:rPr>
              <w:t>Перечень заданий для практических занятий</w:t>
            </w:r>
          </w:p>
        </w:tc>
      </w:tr>
      <w:tr w:rsidR="007B646E" w:rsidTr="0091070A">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B646E" w:rsidRDefault="007B646E" w:rsidP="007B646E">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tabs>
                <w:tab w:val="left" w:pos="709"/>
                <w:tab w:val="left" w:pos="993"/>
              </w:tabs>
              <w:spacing w:after="0"/>
              <w:contextualSpacing/>
              <w:rPr>
                <w:b/>
                <w:szCs w:val="24"/>
                <w:u w:val="single"/>
              </w:rPr>
            </w:pPr>
            <w:r w:rsidRPr="007471B1">
              <w:rPr>
                <w:b/>
                <w:szCs w:val="24"/>
                <w:u w:val="single"/>
              </w:rPr>
              <w:t>Владеть:</w:t>
            </w:r>
          </w:p>
          <w:p w:rsidR="007B646E" w:rsidRDefault="007B646E" w:rsidP="007B646E">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общей физической культуры для обеспечения полноценной социальной и профессиональной деятельности.</w:t>
            </w:r>
          </w:p>
        </w:tc>
        <w:tc>
          <w:tcPr>
            <w:tcW w:w="2544" w:type="dxa"/>
            <w:tcBorders>
              <w:top w:val="single" w:sz="4" w:space="0" w:color="auto"/>
              <w:left w:val="single" w:sz="4" w:space="0" w:color="auto"/>
              <w:bottom w:val="single" w:sz="4" w:space="0" w:color="auto"/>
              <w:right w:val="single" w:sz="4" w:space="0" w:color="auto"/>
            </w:tcBorders>
          </w:tcPr>
          <w:p w:rsidR="007B646E" w:rsidRPr="007C307C" w:rsidRDefault="007B646E" w:rsidP="007B646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7B646E" w:rsidRPr="007C307C" w:rsidRDefault="007B646E" w:rsidP="007B646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7B646E" w:rsidRPr="007C307C" w:rsidRDefault="007B646E" w:rsidP="007B646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7B646E" w:rsidRPr="007C307C" w:rsidRDefault="007B646E" w:rsidP="007B646E">
            <w:pPr>
              <w:suppressAutoHyphens/>
              <w:spacing w:after="0" w:line="240" w:lineRule="auto"/>
              <w:contextualSpacing/>
              <w:rPr>
                <w:sz w:val="28"/>
                <w:szCs w:val="28"/>
                <w:lang w:eastAsia="ru-RU"/>
              </w:rPr>
            </w:pPr>
          </w:p>
        </w:tc>
      </w:tr>
    </w:tbl>
    <w:p w:rsidR="003D467B" w:rsidRPr="00E202A7" w:rsidRDefault="003D467B" w:rsidP="00E202A7">
      <w:pPr>
        <w:rPr>
          <w:lang w:eastAsia="ru-RU"/>
        </w:rPr>
      </w:pPr>
    </w:p>
    <w:p w:rsidR="0091070A" w:rsidRDefault="0091070A"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bookmarkStart w:id="1" w:name="_GoBack"/>
      <w:bookmarkEnd w:id="1"/>
      <w:r w:rsidRPr="00087D31">
        <w:rPr>
          <w:sz w:val="28"/>
          <w:szCs w:val="28"/>
        </w:rPr>
        <w:t>Раздел 2 - Оценочные средства</w:t>
      </w:r>
      <w:bookmarkEnd w:id="0"/>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w:t>
      </w:r>
      <w:r w:rsidR="00BD1553">
        <w:rPr>
          <w:rFonts w:eastAsia="Times New Roman"/>
          <w:b/>
          <w:sz w:val="28"/>
          <w:szCs w:val="28"/>
          <w:lang w:eastAsia="ru-RU"/>
        </w:rPr>
        <w:t xml:space="preserve"> </w:t>
      </w:r>
      <w:r w:rsidRPr="00087D31">
        <w:rPr>
          <w:rFonts w:eastAsia="Times New Roman"/>
          <w:b/>
          <w:sz w:val="28"/>
          <w:szCs w:val="28"/>
          <w:lang w:eastAsia="ru-RU"/>
        </w:rPr>
        <w:t> 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0742F8" w:rsidRDefault="000742F8" w:rsidP="00CF7250">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BD1553">
        <w:rPr>
          <w:b/>
          <w:sz w:val="28"/>
          <w:szCs w:val="28"/>
        </w:rPr>
        <w:t>.</w:t>
      </w:r>
      <w:r w:rsidR="00CF7250">
        <w:rPr>
          <w:b/>
          <w:sz w:val="28"/>
          <w:szCs w:val="28"/>
        </w:rPr>
        <w:t xml:space="preserve"> </w:t>
      </w:r>
      <w:r w:rsidR="00113AB5" w:rsidRPr="001A22E2">
        <w:rPr>
          <w:b/>
          <w:sz w:val="28"/>
          <w:szCs w:val="28"/>
        </w:rPr>
        <w:t xml:space="preserve">Содержание игры баскетбол и ее характеристика как средства </w:t>
      </w:r>
    </w:p>
    <w:p w:rsidR="00113AB5" w:rsidRDefault="00BD1553" w:rsidP="00113AB5">
      <w:pPr>
        <w:spacing w:after="0" w:line="240" w:lineRule="auto"/>
        <w:ind w:firstLine="709"/>
        <w:jc w:val="both"/>
        <w:rPr>
          <w:b/>
          <w:sz w:val="28"/>
          <w:szCs w:val="28"/>
        </w:rPr>
      </w:pPr>
      <w:r w:rsidRPr="001A22E2">
        <w:rPr>
          <w:b/>
          <w:sz w:val="28"/>
          <w:szCs w:val="28"/>
        </w:rPr>
        <w:t>Ф</w:t>
      </w:r>
      <w:r w:rsidR="00113AB5" w:rsidRPr="001A22E2">
        <w:rPr>
          <w:b/>
          <w:sz w:val="28"/>
          <w:szCs w:val="28"/>
        </w:rPr>
        <w:t>изического воспитания</w:t>
      </w:r>
      <w:r w:rsidR="006C1CD8">
        <w:rPr>
          <w:b/>
          <w:sz w:val="28"/>
          <w:szCs w:val="28"/>
        </w:rPr>
        <w:t>.</w:t>
      </w:r>
      <w:r w:rsidR="00113AB5" w:rsidRPr="001A22E2">
        <w:rPr>
          <w:b/>
          <w:sz w:val="28"/>
          <w:szCs w:val="28"/>
        </w:rPr>
        <w:t xml:space="preserve">  </w:t>
      </w:r>
    </w:p>
    <w:p w:rsidR="00113AB5" w:rsidRPr="00D1237C" w:rsidRDefault="000742F8" w:rsidP="00113AB5">
      <w:pPr>
        <w:spacing w:after="0" w:line="240" w:lineRule="auto"/>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proofErr w:type="gramStart"/>
      <w:r>
        <w:rPr>
          <w:rFonts w:eastAsia="Times New Roman"/>
          <w:color w:val="000000"/>
          <w:sz w:val="28"/>
          <w:szCs w:val="28"/>
        </w:rPr>
        <w:t>а)</w:t>
      </w:r>
      <w:r w:rsidR="00113AB5" w:rsidRPr="00D1237C">
        <w:rPr>
          <w:rFonts w:eastAsia="Times New Roman"/>
          <w:color w:val="000000"/>
          <w:sz w:val="28"/>
          <w:szCs w:val="28"/>
        </w:rPr>
        <w:t xml:space="preserve">   </w:t>
      </w:r>
      <w:proofErr w:type="gramEnd"/>
      <w:r w:rsidR="00113AB5" w:rsidRPr="00D1237C">
        <w:rPr>
          <w:rFonts w:eastAsia="Times New Roman"/>
          <w:color w:val="000000"/>
          <w:sz w:val="28"/>
          <w:szCs w:val="28"/>
        </w:rPr>
        <w:t>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xml:space="preserve">. </w:t>
      </w:r>
      <w:proofErr w:type="gramStart"/>
      <w:r w:rsidRPr="00391203">
        <w:rPr>
          <w:rFonts w:eastAsia="Times New Roman"/>
          <w:b/>
          <w:bCs/>
          <w:sz w:val="28"/>
          <w:szCs w:val="21"/>
          <w:lang w:eastAsia="ru-RU"/>
        </w:rPr>
        <w:t>Штаб кварти</w:t>
      </w:r>
      <w:r>
        <w:rPr>
          <w:rFonts w:eastAsia="Times New Roman"/>
          <w:b/>
          <w:bCs/>
          <w:sz w:val="28"/>
          <w:szCs w:val="21"/>
          <w:lang w:eastAsia="ru-RU"/>
        </w:rPr>
        <w:t>ра</w:t>
      </w:r>
      <w:proofErr w:type="gramEnd"/>
      <w:r>
        <w:rPr>
          <w:rFonts w:eastAsia="Times New Roman"/>
          <w:b/>
          <w:bCs/>
          <w:sz w:val="28"/>
          <w:szCs w:val="21"/>
          <w:lang w:eastAsia="ru-RU"/>
        </w:rPr>
        <w:t xml:space="preserve">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113AB5" w:rsidRDefault="00113AB5" w:rsidP="000742F8">
      <w:pPr>
        <w:spacing w:after="0" w:line="240" w:lineRule="auto"/>
        <w:ind w:left="709"/>
        <w:jc w:val="both"/>
        <w:rPr>
          <w:b/>
          <w:sz w:val="28"/>
          <w:szCs w:val="28"/>
        </w:rPr>
      </w:pPr>
      <w:r w:rsidRPr="001A22E2">
        <w:rPr>
          <w:b/>
          <w:sz w:val="28"/>
          <w:szCs w:val="28"/>
        </w:rPr>
        <w:t>Раздел 2</w:t>
      </w:r>
      <w:r w:rsidR="00BD1553">
        <w:rPr>
          <w:b/>
          <w:sz w:val="28"/>
          <w:szCs w:val="28"/>
        </w:rPr>
        <w:t>.</w:t>
      </w:r>
      <w:r w:rsidRPr="001A22E2">
        <w:rPr>
          <w:b/>
          <w:sz w:val="28"/>
          <w:szCs w:val="28"/>
        </w:rPr>
        <w:t xml:space="preserve"> Принципы спортивной тренировки и методика обучения технико-тактиче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lastRenderedPageBreak/>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lastRenderedPageBreak/>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0742F8">
      <w:pPr>
        <w:spacing w:after="0" w:line="240" w:lineRule="auto"/>
        <w:ind w:left="709"/>
        <w:jc w:val="both"/>
        <w:rPr>
          <w:sz w:val="28"/>
          <w:szCs w:val="28"/>
        </w:rPr>
      </w:pPr>
      <w:r w:rsidRPr="001A22E2">
        <w:rPr>
          <w:b/>
          <w:sz w:val="28"/>
          <w:szCs w:val="28"/>
        </w:rPr>
        <w:t>Раздел 3</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lastRenderedPageBreak/>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w:t>
      </w:r>
      <w:r w:rsidRPr="00EB0E35">
        <w:rPr>
          <w:color w:val="000000"/>
          <w:sz w:val="28"/>
          <w:szCs w:val="27"/>
        </w:rPr>
        <w:lastRenderedPageBreak/>
        <w:t>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w:t>
      </w:r>
      <w:r w:rsidRPr="00EB0E35">
        <w:rPr>
          <w:color w:val="000000"/>
          <w:sz w:val="28"/>
          <w:szCs w:val="27"/>
        </w:rPr>
        <w:lastRenderedPageBreak/>
        <w:t>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Раздел 4</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lastRenderedPageBreak/>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t>2. В спортивной тренировке специально-тактическая подготовка направлена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условиях;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w:t>
      </w:r>
      <w:proofErr w:type="spellStart"/>
      <w:r w:rsidR="00113AB5" w:rsidRPr="006C1CD8">
        <w:rPr>
          <w:color w:val="000000"/>
          <w:sz w:val="28"/>
          <w:szCs w:val="28"/>
        </w:rPr>
        <w:t>щедящий</w:t>
      </w:r>
      <w:proofErr w:type="spellEnd"/>
      <w:r w:rsidR="00113AB5" w:rsidRPr="006C1CD8">
        <w:rPr>
          <w:color w:val="000000"/>
          <w:sz w:val="28"/>
          <w:szCs w:val="28"/>
        </w:rPr>
        <w:t xml:space="preserve">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завершения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занятий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Документ, в котором четко определены условия соревновательной борьбы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t>Раздел 5</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lastRenderedPageBreak/>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113AB5" w:rsidRPr="006C1CD8">
        <w:rPr>
          <w:b/>
          <w:sz w:val="28"/>
          <w:szCs w:val="28"/>
        </w:rPr>
        <w:lastRenderedPageBreak/>
        <w:t>Раздел 6</w:t>
      </w:r>
      <w:r w:rsidR="00BD1553">
        <w:rPr>
          <w:b/>
          <w:sz w:val="28"/>
          <w:szCs w:val="28"/>
        </w:rPr>
        <w:t>.</w:t>
      </w:r>
      <w:r w:rsidR="00113AB5" w:rsidRPr="006C1CD8">
        <w:rPr>
          <w:b/>
          <w:sz w:val="28"/>
          <w:szCs w:val="28"/>
        </w:rPr>
        <w:t xml:space="preserve">  Совершенствование </w:t>
      </w:r>
      <w:r w:rsidR="00CD3FCD">
        <w:rPr>
          <w:b/>
          <w:sz w:val="28"/>
          <w:szCs w:val="28"/>
        </w:rPr>
        <w:t xml:space="preserve">групповых </w:t>
      </w:r>
      <w:r w:rsidR="00113AB5" w:rsidRPr="006C1CD8">
        <w:rPr>
          <w:b/>
          <w:sz w:val="28"/>
          <w:szCs w:val="28"/>
        </w:rPr>
        <w:t>тактических действий</w:t>
      </w:r>
      <w:r w:rsidR="00CD3FCD">
        <w:rPr>
          <w:b/>
          <w:sz w:val="28"/>
          <w:szCs w:val="28"/>
        </w:rPr>
        <w:t>.</w:t>
      </w:r>
      <w:r w:rsidR="00113AB5" w:rsidRPr="006C1CD8">
        <w:rPr>
          <w:color w:val="000000"/>
          <w:sz w:val="28"/>
          <w:szCs w:val="28"/>
        </w:rPr>
        <w:br/>
      </w:r>
      <w:r w:rsidR="002C5116" w:rsidRPr="002C5116">
        <w:rPr>
          <w:b/>
          <w:color w:val="000000"/>
          <w:sz w:val="28"/>
          <w:szCs w:val="28"/>
        </w:rPr>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lastRenderedPageBreak/>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lastRenderedPageBreak/>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w:t>
      </w:r>
      <w:r w:rsidR="00113AB5" w:rsidRPr="006C1CD8">
        <w:rPr>
          <w:color w:val="000000"/>
          <w:sz w:val="28"/>
          <w:szCs w:val="28"/>
        </w:rPr>
        <w:lastRenderedPageBreak/>
        <w:t>без мяча;</w:t>
      </w:r>
      <w:r w:rsidR="00113AB5" w:rsidRPr="006C1CD8">
        <w:rPr>
          <w:color w:val="000000"/>
          <w:sz w:val="28"/>
          <w:szCs w:val="28"/>
        </w:rPr>
        <w:br/>
      </w:r>
      <w:r w:rsidR="002C5116">
        <w:rPr>
          <w:color w:val="000000"/>
          <w:szCs w:val="28"/>
        </w:rPr>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30393C" w:rsidRDefault="0030393C" w:rsidP="002C5116">
      <w:pPr>
        <w:spacing w:after="0" w:line="240" w:lineRule="auto"/>
        <w:ind w:left="709"/>
        <w:rPr>
          <w:b/>
          <w:szCs w:val="28"/>
        </w:rPr>
      </w:pPr>
      <w:r w:rsidRPr="0030393C">
        <w:rPr>
          <w:b/>
          <w:szCs w:val="28"/>
        </w:rPr>
        <w:t>А</w:t>
      </w:r>
      <w:r w:rsidR="00113AB5" w:rsidRPr="0030393C">
        <w:rPr>
          <w:b/>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lastRenderedPageBreak/>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w:t>
      </w:r>
      <w:proofErr w:type="gramStart"/>
      <w:r w:rsidRPr="0059688C">
        <w:rPr>
          <w:sz w:val="28"/>
        </w:rPr>
        <w:t>организации  круговой</w:t>
      </w:r>
      <w:proofErr w:type="gramEnd"/>
      <w:r w:rsidRPr="0059688C">
        <w:rPr>
          <w:sz w:val="28"/>
        </w:rPr>
        <w:t xml:space="preserve">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 xml:space="preserve">Моделирование тактических </w:t>
      </w:r>
      <w:proofErr w:type="gramStart"/>
      <w:r w:rsidR="00CD0557" w:rsidRPr="00CD0557">
        <w:rPr>
          <w:sz w:val="28"/>
          <w:szCs w:val="28"/>
        </w:rPr>
        <w:t>приемов  в</w:t>
      </w:r>
      <w:proofErr w:type="gramEnd"/>
      <w:r w:rsidR="00CD0557" w:rsidRPr="00CD0557">
        <w:rPr>
          <w:sz w:val="28"/>
          <w:szCs w:val="28"/>
        </w:rPr>
        <w:t xml:space="preserve">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 xml:space="preserve">Раздел 6. Совершенствование </w:t>
      </w:r>
      <w:r w:rsidR="00B36DE6">
        <w:rPr>
          <w:b/>
          <w:sz w:val="28"/>
          <w:szCs w:val="28"/>
        </w:rPr>
        <w:t xml:space="preserve">групповых </w:t>
      </w:r>
      <w:r w:rsidRPr="00743A2F">
        <w:rPr>
          <w:b/>
          <w:sz w:val="28"/>
          <w:szCs w:val="28"/>
        </w:rPr>
        <w:t>тактических действий</w:t>
      </w:r>
      <w:r w:rsidR="00B36DE6">
        <w:rPr>
          <w:b/>
          <w:sz w:val="28"/>
          <w:szCs w:val="28"/>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lastRenderedPageBreak/>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крупнейших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xml:space="preserve">. Методика обучения </w:t>
      </w:r>
      <w:proofErr w:type="gramStart"/>
      <w:r w:rsidR="002071B6" w:rsidRPr="002071B6">
        <w:rPr>
          <w:sz w:val="28"/>
          <w:szCs w:val="28"/>
        </w:rPr>
        <w:t>групповым  тактическим</w:t>
      </w:r>
      <w:proofErr w:type="gramEnd"/>
      <w:r w:rsidR="002071B6" w:rsidRPr="002071B6">
        <w:rPr>
          <w:sz w:val="28"/>
          <w:szCs w:val="28"/>
        </w:rPr>
        <w:t xml:space="preserve">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xml:space="preserve">. Методика обучения </w:t>
      </w:r>
      <w:proofErr w:type="gramStart"/>
      <w:r w:rsidR="002071B6" w:rsidRPr="002071B6">
        <w:rPr>
          <w:sz w:val="28"/>
          <w:szCs w:val="28"/>
        </w:rPr>
        <w:t>групповым  тактическим</w:t>
      </w:r>
      <w:proofErr w:type="gramEnd"/>
      <w:r w:rsidR="002071B6" w:rsidRPr="002071B6">
        <w:rPr>
          <w:sz w:val="28"/>
          <w:szCs w:val="28"/>
        </w:rPr>
        <w:t xml:space="preserve">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 xml:space="preserve">системы </w:t>
      </w:r>
      <w:proofErr w:type="gramStart"/>
      <w:r w:rsidR="002071B6" w:rsidRPr="002071B6">
        <w:rPr>
          <w:sz w:val="28"/>
          <w:szCs w:val="28"/>
        </w:rPr>
        <w:t>соревнований  для</w:t>
      </w:r>
      <w:proofErr w:type="gramEnd"/>
      <w:r w:rsidR="002071B6" w:rsidRPr="002071B6">
        <w:rPr>
          <w:sz w:val="28"/>
          <w:szCs w:val="28"/>
        </w:rPr>
        <w:t xml:space="preserve"> команд студенческого баскетбола.</w:t>
      </w:r>
    </w:p>
    <w:p w:rsidR="002071B6" w:rsidRPr="002071B6" w:rsidRDefault="002D01D4" w:rsidP="002071B6">
      <w:pPr>
        <w:spacing w:after="0" w:line="240" w:lineRule="auto"/>
        <w:ind w:firstLine="851"/>
        <w:contextualSpacing/>
        <w:jc w:val="both"/>
        <w:rPr>
          <w:sz w:val="28"/>
          <w:szCs w:val="28"/>
        </w:rPr>
      </w:pPr>
      <w:r>
        <w:rPr>
          <w:sz w:val="28"/>
          <w:szCs w:val="28"/>
        </w:rPr>
        <w:lastRenderedPageBreak/>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r>
        <w:rPr>
          <w:sz w:val="28"/>
        </w:rPr>
        <w:t xml:space="preserve"> </w:t>
      </w:r>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lastRenderedPageBreak/>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lastRenderedPageBreak/>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w:t>
      </w:r>
      <w:proofErr w:type="gramStart"/>
      <w:r w:rsidR="006720D9" w:rsidRPr="0059688C">
        <w:rPr>
          <w:sz w:val="28"/>
        </w:rPr>
        <w:t>организации  круговой</w:t>
      </w:r>
      <w:proofErr w:type="gramEnd"/>
      <w:r w:rsidR="006720D9" w:rsidRPr="0059688C">
        <w:rPr>
          <w:sz w:val="28"/>
        </w:rPr>
        <w:t xml:space="preserve">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 xml:space="preserve">Моделирование тактических </w:t>
      </w:r>
      <w:proofErr w:type="gramStart"/>
      <w:r w:rsidR="006720D9" w:rsidRPr="00CD0557">
        <w:rPr>
          <w:sz w:val="28"/>
          <w:szCs w:val="28"/>
        </w:rPr>
        <w:t>приемов  в</w:t>
      </w:r>
      <w:proofErr w:type="gramEnd"/>
      <w:r w:rsidR="006720D9" w:rsidRPr="00CD0557">
        <w:rPr>
          <w:sz w:val="28"/>
          <w:szCs w:val="28"/>
        </w:rPr>
        <w:t xml:space="preserve">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9C1" w:rsidRDefault="00E719C1" w:rsidP="00A913D4">
      <w:pPr>
        <w:spacing w:after="0" w:line="240" w:lineRule="auto"/>
      </w:pPr>
      <w:r>
        <w:separator/>
      </w:r>
    </w:p>
  </w:endnote>
  <w:endnote w:type="continuationSeparator" w:id="0">
    <w:p w:rsidR="00E719C1" w:rsidRDefault="00E719C1"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6E" w:rsidRDefault="007B646E">
    <w:pPr>
      <w:pStyle w:val="af7"/>
      <w:jc w:val="center"/>
    </w:pPr>
    <w:r>
      <w:fldChar w:fldCharType="begin"/>
    </w:r>
    <w:r>
      <w:instrText>PAGE   \* MERGEFORMAT</w:instrText>
    </w:r>
    <w:r>
      <w:fldChar w:fldCharType="separate"/>
    </w:r>
    <w:r w:rsidR="0091070A">
      <w:rPr>
        <w:noProof/>
      </w:rPr>
      <w:t>2</w:t>
    </w:r>
    <w:r>
      <w:fldChar w:fldCharType="end"/>
    </w:r>
  </w:p>
  <w:p w:rsidR="007B646E" w:rsidRDefault="007B646E">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9C1" w:rsidRDefault="00E719C1" w:rsidP="00A913D4">
      <w:pPr>
        <w:spacing w:after="0" w:line="240" w:lineRule="auto"/>
      </w:pPr>
      <w:r>
        <w:separator/>
      </w:r>
    </w:p>
  </w:footnote>
  <w:footnote w:type="continuationSeparator" w:id="0">
    <w:p w:rsidR="00E719C1" w:rsidRDefault="00E719C1"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3996"/>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0ECA"/>
    <w:rsid w:val="00434B01"/>
    <w:rsid w:val="00444414"/>
    <w:rsid w:val="00446C16"/>
    <w:rsid w:val="00452A90"/>
    <w:rsid w:val="004531EC"/>
    <w:rsid w:val="004540D4"/>
    <w:rsid w:val="00455599"/>
    <w:rsid w:val="004621DD"/>
    <w:rsid w:val="004630A0"/>
    <w:rsid w:val="004651AC"/>
    <w:rsid w:val="00467381"/>
    <w:rsid w:val="0046769A"/>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6D99"/>
    <w:rsid w:val="005078B7"/>
    <w:rsid w:val="005079BF"/>
    <w:rsid w:val="005133E4"/>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5EB7"/>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646E"/>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077"/>
    <w:rsid w:val="008F4092"/>
    <w:rsid w:val="008F542C"/>
    <w:rsid w:val="008F6EE2"/>
    <w:rsid w:val="00902D96"/>
    <w:rsid w:val="009037F4"/>
    <w:rsid w:val="00904B46"/>
    <w:rsid w:val="009067C5"/>
    <w:rsid w:val="00906C4D"/>
    <w:rsid w:val="0091070A"/>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2B9"/>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A64E5"/>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2E73"/>
    <w:rsid w:val="00D73D51"/>
    <w:rsid w:val="00D73F75"/>
    <w:rsid w:val="00D74A69"/>
    <w:rsid w:val="00D75EA6"/>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19C1"/>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116"/>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B9CC"/>
  <w15:docId w15:val="{4823A509-920B-4E66-9312-5F4B0C5E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44668586">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72351880">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348920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A07C-C8EB-4915-B96C-BAA44008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35</Pages>
  <Words>8269</Words>
  <Characters>47134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32</cp:revision>
  <cp:lastPrinted>2019-11-04T19:56:00Z</cp:lastPrinted>
  <dcterms:created xsi:type="dcterms:W3CDTF">2019-11-07T14:16:00Z</dcterms:created>
  <dcterms:modified xsi:type="dcterms:W3CDTF">2019-12-02T18:51:00Z</dcterms:modified>
</cp:coreProperties>
</file>