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E8" w:rsidRPr="00EB4210" w:rsidRDefault="00950FE8" w:rsidP="00950FE8">
      <w:pPr>
        <w:suppressAutoHyphens/>
        <w:spacing w:after="0" w:line="240" w:lineRule="auto"/>
        <w:jc w:val="center"/>
        <w:rPr>
          <w:rFonts w:ascii="Times New Roman" w:eastAsia="Arial Unicode MS" w:hAnsi="Times New Roman" w:cs="Times New Roman"/>
          <w:caps/>
          <w:sz w:val="24"/>
          <w:szCs w:val="24"/>
          <w:lang w:eastAsia="ru-RU"/>
        </w:rPr>
      </w:pPr>
      <w:r w:rsidRPr="00EB4210">
        <w:rPr>
          <w:rFonts w:ascii="Times New Roman" w:eastAsia="Arial Unicode MS" w:hAnsi="Times New Roman" w:cs="Times New Roman"/>
          <w:caps/>
          <w:sz w:val="24"/>
          <w:szCs w:val="24"/>
          <w:lang w:eastAsia="ru-RU"/>
        </w:rPr>
        <w:t>Минобрнауки России</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 xml:space="preserve">высшего </w:t>
      </w:r>
      <w:r w:rsidR="002D5F57">
        <w:rPr>
          <w:rFonts w:ascii="Times New Roman" w:eastAsia="Arial Unicode MS" w:hAnsi="Times New Roman" w:cs="Times New Roman"/>
          <w:sz w:val="24"/>
          <w:szCs w:val="24"/>
          <w:lang w:eastAsia="ru-RU"/>
        </w:rPr>
        <w:t xml:space="preserve">профессионального </w:t>
      </w:r>
      <w:r w:rsidRPr="00950FE8">
        <w:rPr>
          <w:rFonts w:ascii="Times New Roman" w:eastAsia="Arial Unicode MS" w:hAnsi="Times New Roman" w:cs="Times New Roman"/>
          <w:sz w:val="24"/>
          <w:szCs w:val="24"/>
          <w:lang w:eastAsia="ru-RU"/>
        </w:rPr>
        <w:t>образования</w:t>
      </w:r>
    </w:p>
    <w:p w:rsidR="00950FE8" w:rsidRPr="00950FE8" w:rsidRDefault="00950FE8" w:rsidP="00950FE8">
      <w:pPr>
        <w:suppressAutoHyphens/>
        <w:spacing w:after="0" w:line="240" w:lineRule="auto"/>
        <w:jc w:val="center"/>
        <w:rPr>
          <w:rFonts w:ascii="Times New Roman" w:eastAsia="Arial Unicode MS" w:hAnsi="Times New Roman" w:cs="Times New Roman"/>
          <w:b/>
          <w:sz w:val="24"/>
          <w:szCs w:val="24"/>
          <w:lang w:eastAsia="ru-RU"/>
        </w:rPr>
      </w:pPr>
      <w:r w:rsidRPr="00950FE8">
        <w:rPr>
          <w:rFonts w:ascii="Times New Roman" w:eastAsia="Arial Unicode MS" w:hAnsi="Times New Roman" w:cs="Times New Roman"/>
          <w:b/>
          <w:sz w:val="24"/>
          <w:szCs w:val="24"/>
          <w:lang w:eastAsia="ru-RU"/>
        </w:rPr>
        <w:t>«Оренбургский государственный университет»</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Кафедра истории и теории государства и права</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pacing w:after="0" w:line="240" w:lineRule="auto"/>
        <w:jc w:val="center"/>
        <w:rPr>
          <w:rFonts w:ascii="Times New Roman" w:eastAsia="Times New Roman" w:hAnsi="Times New Roman" w:cs="Times New Roman"/>
          <w:b/>
          <w:sz w:val="24"/>
          <w:szCs w:val="24"/>
        </w:rPr>
      </w:pPr>
      <w:r w:rsidRPr="00950FE8">
        <w:rPr>
          <w:rFonts w:ascii="Times New Roman" w:eastAsia="Times New Roman" w:hAnsi="Times New Roman" w:cs="Times New Roman"/>
          <w:b/>
          <w:sz w:val="24"/>
          <w:szCs w:val="24"/>
        </w:rPr>
        <w:t xml:space="preserve">Методические указания для </w:t>
      </w:r>
      <w:proofErr w:type="gramStart"/>
      <w:r w:rsidRPr="00950FE8">
        <w:rPr>
          <w:rFonts w:ascii="Times New Roman" w:eastAsia="Times New Roman" w:hAnsi="Times New Roman" w:cs="Times New Roman"/>
          <w:b/>
          <w:sz w:val="24"/>
          <w:szCs w:val="24"/>
        </w:rPr>
        <w:t>обучающихся</w:t>
      </w:r>
      <w:proofErr w:type="gramEnd"/>
      <w:r w:rsidRPr="00950FE8">
        <w:rPr>
          <w:rFonts w:ascii="Times New Roman" w:eastAsia="Times New Roman" w:hAnsi="Times New Roman" w:cs="Times New Roman"/>
          <w:b/>
          <w:sz w:val="24"/>
          <w:szCs w:val="24"/>
        </w:rPr>
        <w:t xml:space="preserve"> по освоению дисциплины  </w:t>
      </w:r>
    </w:p>
    <w:p w:rsidR="00950FE8" w:rsidRPr="00950FE8" w:rsidRDefault="00950FE8" w:rsidP="00950FE8">
      <w:pPr>
        <w:suppressAutoHyphens/>
        <w:spacing w:before="120" w:after="0" w:line="240" w:lineRule="auto"/>
        <w:jc w:val="center"/>
        <w:rPr>
          <w:rFonts w:ascii="Times New Roman" w:eastAsia="Arial Unicode MS" w:hAnsi="Times New Roman" w:cs="Times New Roman"/>
          <w:i/>
          <w:sz w:val="24"/>
          <w:szCs w:val="24"/>
          <w:lang w:eastAsia="ru-RU"/>
        </w:rPr>
      </w:pPr>
      <w:r w:rsidRPr="00950FE8">
        <w:rPr>
          <w:rFonts w:ascii="Times New Roman" w:eastAsia="Arial Unicode MS" w:hAnsi="Times New Roman" w:cs="Times New Roman"/>
          <w:i/>
          <w:sz w:val="24"/>
          <w:szCs w:val="24"/>
          <w:lang w:eastAsia="ru-RU"/>
        </w:rPr>
        <w:t>по дисциплине «</w:t>
      </w:r>
      <w:r w:rsidR="004370EE" w:rsidRPr="004370EE">
        <w:rPr>
          <w:rFonts w:ascii="Times New Roman" w:eastAsia="Arial Unicode MS" w:hAnsi="Times New Roman" w:cs="Times New Roman"/>
          <w:i/>
          <w:sz w:val="24"/>
          <w:szCs w:val="24"/>
          <w:lang w:eastAsia="ru-RU"/>
        </w:rPr>
        <w:t>Б.1.В.ДВ.5.1 Экономико-правовые основы рынка программного обеспечения</w:t>
      </w:r>
      <w:r w:rsidRPr="00950FE8">
        <w:rPr>
          <w:rFonts w:ascii="Times New Roman" w:eastAsia="Arial Unicode MS" w:hAnsi="Times New Roman" w:cs="Times New Roman"/>
          <w:i/>
          <w:sz w:val="24"/>
          <w:szCs w:val="24"/>
          <w:lang w:eastAsia="ru-RU"/>
        </w:rPr>
        <w:t>»</w:t>
      </w: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Уровень высшего образования</w:t>
      </w:r>
    </w:p>
    <w:p w:rsidR="004370EE" w:rsidRPr="004370EE" w:rsidRDefault="004370EE" w:rsidP="004370EE">
      <w:pPr>
        <w:suppressAutoHyphens/>
        <w:spacing w:after="0" w:line="360" w:lineRule="auto"/>
        <w:jc w:val="center"/>
        <w:rPr>
          <w:rFonts w:ascii="Times New Roman" w:eastAsia="Calibri" w:hAnsi="Times New Roman" w:cs="Times New Roman"/>
          <w:sz w:val="24"/>
        </w:rPr>
      </w:pPr>
      <w:r w:rsidRPr="004370EE">
        <w:rPr>
          <w:rFonts w:ascii="Times New Roman" w:eastAsia="Calibri" w:hAnsi="Times New Roman" w:cs="Times New Roman"/>
          <w:sz w:val="24"/>
        </w:rPr>
        <w:t>БАКАЛАВРИАТ</w:t>
      </w:r>
    </w:p>
    <w:p w:rsidR="004370EE" w:rsidRPr="004370EE" w:rsidRDefault="004370EE" w:rsidP="004370EE">
      <w:pPr>
        <w:suppressAutoHyphens/>
        <w:spacing w:after="0" w:line="240" w:lineRule="auto"/>
        <w:jc w:val="center"/>
        <w:rPr>
          <w:rFonts w:ascii="Times New Roman" w:eastAsia="Calibri" w:hAnsi="Times New Roman" w:cs="Times New Roman"/>
          <w:sz w:val="24"/>
        </w:rPr>
      </w:pPr>
      <w:r w:rsidRPr="004370EE">
        <w:rPr>
          <w:rFonts w:ascii="Times New Roman" w:eastAsia="Calibri" w:hAnsi="Times New Roman" w:cs="Times New Roman"/>
          <w:sz w:val="24"/>
        </w:rPr>
        <w:t>Направление подготовки</w:t>
      </w:r>
    </w:p>
    <w:p w:rsidR="004370EE" w:rsidRPr="004370EE" w:rsidRDefault="004370EE" w:rsidP="004370EE">
      <w:pPr>
        <w:suppressAutoHyphens/>
        <w:spacing w:after="0" w:line="240" w:lineRule="auto"/>
        <w:jc w:val="center"/>
        <w:rPr>
          <w:rFonts w:ascii="Times New Roman" w:eastAsia="Calibri" w:hAnsi="Times New Roman" w:cs="Times New Roman"/>
          <w:i/>
          <w:sz w:val="24"/>
          <w:u w:val="single"/>
        </w:rPr>
      </w:pPr>
      <w:r w:rsidRPr="004370EE">
        <w:rPr>
          <w:rFonts w:ascii="Times New Roman" w:eastAsia="Calibri" w:hAnsi="Times New Roman" w:cs="Times New Roman"/>
          <w:i/>
          <w:sz w:val="24"/>
          <w:u w:val="single"/>
        </w:rPr>
        <w:t>44.03.01 Педагогическое образование</w:t>
      </w:r>
    </w:p>
    <w:p w:rsidR="004370EE" w:rsidRPr="004370EE" w:rsidRDefault="004370EE" w:rsidP="004370EE">
      <w:pPr>
        <w:suppressAutoHyphens/>
        <w:spacing w:after="0" w:line="240" w:lineRule="auto"/>
        <w:jc w:val="center"/>
        <w:rPr>
          <w:rFonts w:ascii="Times New Roman" w:eastAsia="Calibri" w:hAnsi="Times New Roman" w:cs="Times New Roman"/>
          <w:sz w:val="24"/>
          <w:vertAlign w:val="superscript"/>
        </w:rPr>
      </w:pPr>
      <w:r w:rsidRPr="004370EE">
        <w:rPr>
          <w:rFonts w:ascii="Times New Roman" w:eastAsia="Calibri" w:hAnsi="Times New Roman" w:cs="Times New Roman"/>
          <w:sz w:val="24"/>
          <w:vertAlign w:val="superscript"/>
        </w:rPr>
        <w:t>(код и наименование направления подготовки)</w:t>
      </w:r>
    </w:p>
    <w:p w:rsidR="004370EE" w:rsidRPr="004370EE" w:rsidRDefault="004370EE" w:rsidP="004370EE">
      <w:pPr>
        <w:suppressAutoHyphens/>
        <w:spacing w:after="0" w:line="240" w:lineRule="auto"/>
        <w:jc w:val="center"/>
        <w:rPr>
          <w:rFonts w:ascii="Times New Roman" w:eastAsia="Calibri" w:hAnsi="Times New Roman" w:cs="Times New Roman"/>
          <w:i/>
          <w:sz w:val="24"/>
          <w:u w:val="single"/>
        </w:rPr>
      </w:pPr>
      <w:r w:rsidRPr="004370EE">
        <w:rPr>
          <w:rFonts w:ascii="Times New Roman" w:eastAsia="Calibri" w:hAnsi="Times New Roman" w:cs="Times New Roman"/>
          <w:i/>
          <w:sz w:val="24"/>
          <w:u w:val="single"/>
        </w:rPr>
        <w:t>Информатика</w:t>
      </w:r>
    </w:p>
    <w:p w:rsidR="004370EE" w:rsidRPr="004370EE" w:rsidRDefault="004370EE" w:rsidP="004370EE">
      <w:pPr>
        <w:suppressAutoHyphens/>
        <w:spacing w:after="0" w:line="240" w:lineRule="auto"/>
        <w:jc w:val="center"/>
        <w:rPr>
          <w:rFonts w:ascii="Times New Roman" w:eastAsia="Calibri" w:hAnsi="Times New Roman" w:cs="Times New Roman"/>
          <w:sz w:val="24"/>
          <w:vertAlign w:val="superscript"/>
        </w:rPr>
      </w:pPr>
      <w:r w:rsidRPr="004370E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4370EE" w:rsidRPr="004370EE" w:rsidRDefault="004370EE" w:rsidP="004370EE">
      <w:pPr>
        <w:suppressAutoHyphens/>
        <w:spacing w:after="0" w:line="240" w:lineRule="auto"/>
        <w:jc w:val="center"/>
        <w:rPr>
          <w:rFonts w:ascii="Times New Roman" w:eastAsia="Calibri" w:hAnsi="Times New Roman" w:cs="Times New Roman"/>
          <w:sz w:val="24"/>
        </w:rPr>
      </w:pPr>
    </w:p>
    <w:p w:rsidR="004370EE" w:rsidRPr="004370EE" w:rsidRDefault="004370EE" w:rsidP="004370EE">
      <w:pPr>
        <w:suppressAutoHyphens/>
        <w:spacing w:after="0" w:line="240" w:lineRule="auto"/>
        <w:jc w:val="center"/>
        <w:rPr>
          <w:rFonts w:ascii="Times New Roman" w:eastAsia="Calibri" w:hAnsi="Times New Roman" w:cs="Times New Roman"/>
          <w:sz w:val="24"/>
        </w:rPr>
      </w:pPr>
      <w:r w:rsidRPr="004370EE">
        <w:rPr>
          <w:rFonts w:ascii="Times New Roman" w:eastAsia="Calibri" w:hAnsi="Times New Roman" w:cs="Times New Roman"/>
          <w:sz w:val="24"/>
        </w:rPr>
        <w:t>Квалификация</w:t>
      </w:r>
    </w:p>
    <w:p w:rsidR="004370EE" w:rsidRPr="004370EE" w:rsidRDefault="004370EE" w:rsidP="004370EE">
      <w:pPr>
        <w:suppressAutoHyphens/>
        <w:spacing w:after="0" w:line="240" w:lineRule="auto"/>
        <w:jc w:val="center"/>
        <w:rPr>
          <w:rFonts w:ascii="Times New Roman" w:eastAsia="Calibri" w:hAnsi="Times New Roman" w:cs="Times New Roman"/>
          <w:i/>
          <w:sz w:val="24"/>
          <w:u w:val="single"/>
        </w:rPr>
      </w:pPr>
      <w:r w:rsidRPr="004370EE">
        <w:rPr>
          <w:rFonts w:ascii="Times New Roman" w:eastAsia="Calibri" w:hAnsi="Times New Roman" w:cs="Times New Roman"/>
          <w:i/>
          <w:sz w:val="24"/>
          <w:u w:val="single"/>
        </w:rPr>
        <w:t>Бакалавр</w:t>
      </w:r>
    </w:p>
    <w:p w:rsidR="004370EE" w:rsidRPr="004370EE" w:rsidRDefault="004370EE" w:rsidP="004370EE">
      <w:pPr>
        <w:suppressAutoHyphens/>
        <w:spacing w:before="120" w:after="0" w:line="240" w:lineRule="auto"/>
        <w:jc w:val="center"/>
        <w:rPr>
          <w:rFonts w:ascii="Times New Roman" w:eastAsia="Calibri" w:hAnsi="Times New Roman" w:cs="Times New Roman"/>
          <w:sz w:val="24"/>
        </w:rPr>
      </w:pPr>
      <w:r w:rsidRPr="004370EE">
        <w:rPr>
          <w:rFonts w:ascii="Times New Roman" w:eastAsia="Calibri" w:hAnsi="Times New Roman" w:cs="Times New Roman"/>
          <w:sz w:val="24"/>
        </w:rPr>
        <w:t>Форма обучения</w:t>
      </w:r>
    </w:p>
    <w:p w:rsidR="00950FE8" w:rsidRPr="00950FE8" w:rsidRDefault="004370EE" w:rsidP="004370EE">
      <w:pPr>
        <w:suppressAutoHyphens/>
        <w:spacing w:after="0" w:line="240" w:lineRule="auto"/>
        <w:jc w:val="center"/>
        <w:rPr>
          <w:rFonts w:ascii="Times New Roman" w:eastAsia="Arial Unicode MS" w:hAnsi="Times New Roman" w:cs="Times New Roman"/>
          <w:sz w:val="24"/>
          <w:szCs w:val="24"/>
          <w:lang w:eastAsia="ru-RU"/>
        </w:rPr>
      </w:pPr>
      <w:r w:rsidRPr="004370EE">
        <w:rPr>
          <w:rFonts w:ascii="Times New Roman" w:eastAsia="Calibri" w:hAnsi="Times New Roman" w:cs="Times New Roman"/>
          <w:i/>
          <w:sz w:val="24"/>
          <w:u w:val="single"/>
        </w:rPr>
        <w:t>Заочная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pacing w:after="0" w:line="240" w:lineRule="auto"/>
        <w:jc w:val="center"/>
        <w:rPr>
          <w:rFonts w:ascii="Times New Roman" w:hAnsi="Times New Roman" w:cs="Times New Roman"/>
          <w:sz w:val="24"/>
          <w:szCs w:val="24"/>
        </w:rPr>
      </w:pPr>
      <w:r w:rsidRPr="00950FE8">
        <w:rPr>
          <w:rFonts w:ascii="Times New Roman" w:eastAsia="Times New Roman" w:hAnsi="Times New Roman" w:cs="Times New Roman"/>
          <w:sz w:val="24"/>
          <w:szCs w:val="24"/>
        </w:rPr>
        <w:t>Бузулук, 2015</w:t>
      </w:r>
    </w:p>
    <w:p w:rsidR="00950FE8" w:rsidRPr="00950FE8" w:rsidRDefault="004370EE" w:rsidP="00950FE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4370EE">
        <w:rPr>
          <w:rFonts w:ascii="Times New Roman" w:eastAsia="Calibri" w:hAnsi="Times New Roman" w:cs="Times New Roman"/>
          <w:sz w:val="24"/>
          <w:szCs w:val="24"/>
        </w:rPr>
        <w:lastRenderedPageBreak/>
        <w:t>Экономико-правовые основы рынка программного обеспечения</w:t>
      </w:r>
      <w:r w:rsidR="00950FE8" w:rsidRPr="00950FE8">
        <w:rPr>
          <w:rFonts w:ascii="Times New Roman" w:eastAsia="Calibri" w:hAnsi="Times New Roman" w:cs="Times New Roman"/>
          <w:sz w:val="24"/>
          <w:szCs w:val="24"/>
        </w:rPr>
        <w:t xml:space="preserve">: методические указания для </w:t>
      </w:r>
      <w:proofErr w:type="gramStart"/>
      <w:r w:rsidR="00950FE8" w:rsidRPr="00950FE8">
        <w:rPr>
          <w:rFonts w:ascii="Times New Roman" w:eastAsia="Calibri" w:hAnsi="Times New Roman" w:cs="Times New Roman"/>
          <w:sz w:val="24"/>
          <w:szCs w:val="24"/>
        </w:rPr>
        <w:t>обучающихся</w:t>
      </w:r>
      <w:proofErr w:type="gramEnd"/>
      <w:r w:rsidR="00950FE8" w:rsidRPr="00950FE8">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5</w:t>
      </w:r>
      <w:r w:rsidR="00950FE8" w:rsidRPr="00950FE8">
        <w:rPr>
          <w:rFonts w:ascii="Times New Roman" w:eastAsia="Calibri" w:hAnsi="Times New Roman" w:cs="Times New Roman"/>
          <w:sz w:val="24"/>
          <w:szCs w:val="24"/>
        </w:rPr>
        <w:t>.</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Составитель ________________ Баскакова Н.П.</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tabs>
          <w:tab w:val="left" w:pos="1134"/>
        </w:tabs>
        <w:spacing w:after="0" w:line="240" w:lineRule="auto"/>
        <w:jc w:val="both"/>
        <w:rPr>
          <w:rFonts w:ascii="Times New Roman" w:eastAsia="Times New Roman" w:hAnsi="Times New Roman" w:cs="Times New Roman"/>
          <w:b/>
          <w:sz w:val="24"/>
          <w:szCs w:val="24"/>
          <w:lang w:eastAsia="ru-RU"/>
        </w:rPr>
      </w:pPr>
      <w:r w:rsidRPr="00950FE8">
        <w:rPr>
          <w:rFonts w:ascii="Times New Roman" w:eastAsia="Times New Roman" w:hAnsi="Times New Roman" w:cs="Times New Roman"/>
          <w:b/>
          <w:sz w:val="24"/>
          <w:szCs w:val="24"/>
          <w:lang w:eastAsia="ru-RU"/>
        </w:rPr>
        <w:t xml:space="preserve">       </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right"/>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w:t>
      </w:r>
      <w:r w:rsidR="004370EE" w:rsidRPr="004370EE">
        <w:rPr>
          <w:rFonts w:ascii="Times New Roman" w:eastAsia="Times New Roman" w:hAnsi="Times New Roman" w:cs="Times New Roman"/>
          <w:sz w:val="24"/>
          <w:szCs w:val="24"/>
          <w:lang w:eastAsia="ru-RU"/>
        </w:rPr>
        <w:t>44.03.01 Педагогическое образование</w:t>
      </w:r>
      <w:r w:rsidR="004370EE">
        <w:rPr>
          <w:rFonts w:ascii="Times New Roman" w:eastAsia="Times New Roman" w:hAnsi="Times New Roman" w:cs="Times New Roman"/>
          <w:sz w:val="24"/>
          <w:szCs w:val="24"/>
          <w:lang w:eastAsia="ru-RU"/>
        </w:rPr>
        <w:t xml:space="preserve"> (профиль </w:t>
      </w:r>
      <w:r w:rsidR="004370EE" w:rsidRPr="004370EE">
        <w:rPr>
          <w:rFonts w:ascii="Times New Roman" w:eastAsia="Times New Roman" w:hAnsi="Times New Roman" w:cs="Times New Roman"/>
          <w:sz w:val="24"/>
          <w:szCs w:val="24"/>
          <w:lang w:eastAsia="ru-RU"/>
        </w:rPr>
        <w:t>Информатика</w:t>
      </w:r>
      <w:r w:rsidR="004370EE">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заочной формы обучения</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hAnsi="Times New Roman" w:cs="Times New Roman"/>
          <w:sz w:val="24"/>
          <w:szCs w:val="24"/>
        </w:rPr>
      </w:pPr>
      <w:r w:rsidRPr="00950FE8">
        <w:rPr>
          <w:rFonts w:ascii="Times New Roman" w:hAnsi="Times New Roman" w:cs="Times New Roman"/>
          <w:sz w:val="24"/>
          <w:szCs w:val="24"/>
        </w:rPr>
        <w:t>Методические указания являются приложением к рабочей программе по дисциплине «</w:t>
      </w:r>
      <w:r w:rsidR="004370EE" w:rsidRPr="004370EE">
        <w:rPr>
          <w:rFonts w:ascii="Times New Roman" w:hAnsi="Times New Roman" w:cs="Times New Roman"/>
          <w:sz w:val="24"/>
          <w:szCs w:val="24"/>
        </w:rPr>
        <w:t>Экономико-правовые основы рынка программного обеспечения</w:t>
      </w:r>
      <w:r w:rsidRPr="00950FE8">
        <w:rPr>
          <w:rFonts w:ascii="Times New Roman" w:hAnsi="Times New Roman" w:cs="Times New Roman"/>
          <w:sz w:val="24"/>
          <w:szCs w:val="24"/>
        </w:rPr>
        <w:t>»</w:t>
      </w:r>
    </w:p>
    <w:p w:rsidR="001735D5" w:rsidRPr="00950FE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950FE8">
        <w:rPr>
          <w:rFonts w:ascii="Times New Roman" w:hAnsi="Times New Roman" w:cs="Times New Roman"/>
          <w:b/>
          <w:sz w:val="24"/>
          <w:szCs w:val="24"/>
        </w:rPr>
        <w:lastRenderedPageBreak/>
        <w:tab/>
      </w:r>
      <w:r w:rsidR="001735D5" w:rsidRPr="00950FE8">
        <w:rPr>
          <w:rFonts w:ascii="Times New Roman" w:hAnsi="Times New Roman" w:cs="Times New Roman"/>
          <w:b/>
          <w:sz w:val="24"/>
          <w:szCs w:val="24"/>
        </w:rPr>
        <w:t>Содержание</w:t>
      </w:r>
      <w:r w:rsidRPr="00950FE8">
        <w:rPr>
          <w:rFonts w:ascii="Times New Roman" w:hAnsi="Times New Roman" w:cs="Times New Roman"/>
          <w:b/>
          <w:sz w:val="24"/>
          <w:szCs w:val="24"/>
        </w:rPr>
        <w:tab/>
      </w:r>
    </w:p>
    <w:p w:rsidR="001735D5" w:rsidRPr="00950FE8" w:rsidRDefault="001735D5" w:rsidP="001735D5">
      <w:pPr>
        <w:spacing w:after="0" w:line="240" w:lineRule="auto"/>
        <w:ind w:firstLine="709"/>
        <w:jc w:val="center"/>
        <w:rPr>
          <w:rFonts w:ascii="Times New Roman" w:hAnsi="Times New Roman" w:cs="Times New Roman"/>
          <w:sz w:val="24"/>
          <w:szCs w:val="24"/>
        </w:rPr>
      </w:pPr>
    </w:p>
    <w:p w:rsidR="001735D5" w:rsidRPr="00950FE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16"/>
      </w:tblGrid>
      <w:tr w:rsidR="001735D5" w:rsidRPr="00950FE8" w:rsidTr="00EB4210">
        <w:tc>
          <w:tcPr>
            <w:tcW w:w="8755" w:type="dxa"/>
          </w:tcPr>
          <w:p w:rsidR="001735D5" w:rsidRPr="00950FE8" w:rsidRDefault="0032382B" w:rsidP="0032382B">
            <w:pPr>
              <w:jc w:val="both"/>
              <w:rPr>
                <w:sz w:val="24"/>
                <w:szCs w:val="24"/>
              </w:rPr>
            </w:pPr>
            <w:r w:rsidRPr="00950FE8">
              <w:rPr>
                <w:sz w:val="24"/>
                <w:szCs w:val="24"/>
              </w:rPr>
              <w:t xml:space="preserve">1. Пояснительная записка </w:t>
            </w:r>
            <w:r w:rsidR="003650B5" w:rsidRPr="00950FE8">
              <w:rPr>
                <w:sz w:val="24"/>
                <w:szCs w:val="24"/>
              </w:rPr>
              <w:t>…………………………………………</w:t>
            </w:r>
            <w:r w:rsidR="003A1DE6" w:rsidRPr="00950FE8">
              <w:rPr>
                <w:sz w:val="24"/>
                <w:szCs w:val="24"/>
              </w:rPr>
              <w:t>……</w:t>
            </w:r>
            <w:r w:rsidR="00950FE8">
              <w:rPr>
                <w:sz w:val="24"/>
                <w:szCs w:val="24"/>
              </w:rPr>
              <w:t>……………….</w:t>
            </w:r>
          </w:p>
        </w:tc>
        <w:tc>
          <w:tcPr>
            <w:tcW w:w="716" w:type="dxa"/>
          </w:tcPr>
          <w:p w:rsidR="001735D5" w:rsidRPr="00950FE8" w:rsidRDefault="00CB00A9" w:rsidP="003650B5">
            <w:pPr>
              <w:jc w:val="right"/>
              <w:rPr>
                <w:sz w:val="24"/>
                <w:szCs w:val="24"/>
              </w:rPr>
            </w:pPr>
            <w:r w:rsidRPr="00950FE8">
              <w:rPr>
                <w:sz w:val="24"/>
                <w:szCs w:val="24"/>
              </w:rPr>
              <w:t>4</w:t>
            </w:r>
          </w:p>
        </w:tc>
      </w:tr>
      <w:tr w:rsidR="001735D5" w:rsidRPr="00950FE8" w:rsidTr="00EB4210">
        <w:tc>
          <w:tcPr>
            <w:tcW w:w="8755" w:type="dxa"/>
          </w:tcPr>
          <w:p w:rsidR="001735D5" w:rsidRPr="00950FE8" w:rsidRDefault="00E74969" w:rsidP="0032382B">
            <w:pPr>
              <w:jc w:val="both"/>
              <w:rPr>
                <w:sz w:val="24"/>
                <w:szCs w:val="24"/>
              </w:rPr>
            </w:pPr>
            <w:r w:rsidRPr="00950FE8">
              <w:rPr>
                <w:sz w:val="24"/>
                <w:szCs w:val="24"/>
              </w:rPr>
              <w:t>2</w:t>
            </w:r>
            <w:r w:rsidR="0032382B" w:rsidRPr="00950FE8">
              <w:rPr>
                <w:sz w:val="24"/>
                <w:szCs w:val="24"/>
              </w:rPr>
              <w:t xml:space="preserve">. Методические рекомендации студентам </w:t>
            </w:r>
            <w:r w:rsidR="003650B5" w:rsidRPr="00950FE8">
              <w:rPr>
                <w:sz w:val="24"/>
                <w:szCs w:val="24"/>
              </w:rPr>
              <w:t>………………………</w:t>
            </w:r>
            <w:r w:rsidR="00CB00A9" w:rsidRPr="00950FE8">
              <w:rPr>
                <w:sz w:val="24"/>
                <w:szCs w:val="24"/>
              </w:rPr>
              <w:t>……</w:t>
            </w:r>
            <w:r w:rsidR="00950FE8">
              <w:rPr>
                <w:sz w:val="24"/>
                <w:szCs w:val="24"/>
              </w:rPr>
              <w:t>………………</w:t>
            </w:r>
          </w:p>
        </w:tc>
        <w:tc>
          <w:tcPr>
            <w:tcW w:w="716" w:type="dxa"/>
          </w:tcPr>
          <w:p w:rsidR="001735D5" w:rsidRPr="00950FE8" w:rsidRDefault="00D3251C" w:rsidP="003650B5">
            <w:pPr>
              <w:jc w:val="right"/>
              <w:rPr>
                <w:sz w:val="24"/>
                <w:szCs w:val="24"/>
              </w:rPr>
            </w:pPr>
            <w:r>
              <w:rPr>
                <w:sz w:val="24"/>
                <w:szCs w:val="24"/>
              </w:rPr>
              <w:t>4</w:t>
            </w:r>
          </w:p>
        </w:tc>
      </w:tr>
      <w:tr w:rsidR="0032382B" w:rsidRPr="00950FE8" w:rsidTr="00EB4210">
        <w:tc>
          <w:tcPr>
            <w:tcW w:w="8755" w:type="dxa"/>
          </w:tcPr>
          <w:p w:rsidR="0032382B" w:rsidRPr="00950FE8" w:rsidRDefault="00E74969" w:rsidP="00CB00A9">
            <w:pPr>
              <w:jc w:val="both"/>
              <w:rPr>
                <w:sz w:val="24"/>
                <w:szCs w:val="24"/>
              </w:rPr>
            </w:pPr>
            <w:r w:rsidRPr="00950FE8">
              <w:rPr>
                <w:sz w:val="24"/>
                <w:szCs w:val="24"/>
              </w:rPr>
              <w:t>2</w:t>
            </w:r>
            <w:r w:rsidR="00CB00A9" w:rsidRPr="00950FE8">
              <w:rPr>
                <w:sz w:val="24"/>
                <w:szCs w:val="24"/>
              </w:rPr>
              <w:t xml:space="preserve">.1 </w:t>
            </w:r>
            <w:r w:rsidR="003A1DE6" w:rsidRPr="00950FE8">
              <w:rPr>
                <w:sz w:val="24"/>
                <w:szCs w:val="24"/>
              </w:rPr>
              <w:t>Методические рекомендации по подготовке к лекционным занятиям</w:t>
            </w:r>
            <w:r w:rsidR="00950FE8">
              <w:rPr>
                <w:sz w:val="24"/>
                <w:szCs w:val="24"/>
              </w:rPr>
              <w:t>………….</w:t>
            </w:r>
          </w:p>
        </w:tc>
        <w:tc>
          <w:tcPr>
            <w:tcW w:w="716" w:type="dxa"/>
          </w:tcPr>
          <w:p w:rsidR="0032382B" w:rsidRPr="00950FE8" w:rsidRDefault="00D3251C" w:rsidP="00D3251C">
            <w:pPr>
              <w:tabs>
                <w:tab w:val="left" w:pos="380"/>
              </w:tabs>
              <w:jc w:val="right"/>
              <w:rPr>
                <w:sz w:val="24"/>
                <w:szCs w:val="24"/>
              </w:rPr>
            </w:pPr>
            <w:r>
              <w:rPr>
                <w:sz w:val="24"/>
                <w:szCs w:val="24"/>
              </w:rPr>
              <w:t>4</w:t>
            </w:r>
          </w:p>
        </w:tc>
      </w:tr>
      <w:tr w:rsidR="00CB00A9" w:rsidRPr="00950FE8" w:rsidTr="00EB4210">
        <w:tc>
          <w:tcPr>
            <w:tcW w:w="8755" w:type="dxa"/>
          </w:tcPr>
          <w:p w:rsidR="00CB00A9" w:rsidRPr="00950FE8" w:rsidRDefault="00E74969" w:rsidP="00655216">
            <w:pPr>
              <w:jc w:val="both"/>
              <w:rPr>
                <w:sz w:val="24"/>
                <w:szCs w:val="24"/>
              </w:rPr>
            </w:pPr>
            <w:r w:rsidRPr="00950FE8">
              <w:rPr>
                <w:sz w:val="24"/>
                <w:szCs w:val="24"/>
              </w:rPr>
              <w:t>2</w:t>
            </w:r>
            <w:r w:rsidR="00CB00A9" w:rsidRPr="00950FE8">
              <w:rPr>
                <w:sz w:val="24"/>
                <w:szCs w:val="24"/>
              </w:rPr>
              <w:t>.</w:t>
            </w:r>
            <w:r w:rsidR="00655216" w:rsidRPr="00950FE8">
              <w:rPr>
                <w:sz w:val="24"/>
                <w:szCs w:val="24"/>
              </w:rPr>
              <w:t>2</w:t>
            </w:r>
            <w:r w:rsidR="00CB00A9" w:rsidRPr="00950FE8">
              <w:rPr>
                <w:sz w:val="24"/>
                <w:szCs w:val="24"/>
              </w:rPr>
              <w:t xml:space="preserve"> Методические рекомендации по подготовке к практическим за</w:t>
            </w:r>
            <w:r w:rsidR="00950FE8">
              <w:rPr>
                <w:sz w:val="24"/>
                <w:szCs w:val="24"/>
              </w:rPr>
              <w:t>нятиям………..</w:t>
            </w:r>
          </w:p>
        </w:tc>
        <w:tc>
          <w:tcPr>
            <w:tcW w:w="716" w:type="dxa"/>
          </w:tcPr>
          <w:p w:rsidR="00CB00A9" w:rsidRPr="00950FE8" w:rsidRDefault="007B7F92" w:rsidP="003650B5">
            <w:pPr>
              <w:jc w:val="right"/>
              <w:rPr>
                <w:sz w:val="24"/>
                <w:szCs w:val="24"/>
              </w:rPr>
            </w:pPr>
            <w:r>
              <w:rPr>
                <w:sz w:val="24"/>
                <w:szCs w:val="24"/>
              </w:rPr>
              <w:t>6</w:t>
            </w:r>
          </w:p>
        </w:tc>
      </w:tr>
      <w:tr w:rsidR="00950FE8" w:rsidRPr="00950FE8" w:rsidTr="00EB4210">
        <w:tc>
          <w:tcPr>
            <w:tcW w:w="8755" w:type="dxa"/>
          </w:tcPr>
          <w:p w:rsidR="00950FE8" w:rsidRPr="00950FE8" w:rsidRDefault="00950FE8" w:rsidP="00EB4210">
            <w:pPr>
              <w:jc w:val="both"/>
              <w:rPr>
                <w:sz w:val="24"/>
                <w:szCs w:val="24"/>
              </w:rPr>
            </w:pPr>
            <w:r>
              <w:rPr>
                <w:sz w:val="24"/>
                <w:szCs w:val="24"/>
              </w:rPr>
              <w:t>2.</w:t>
            </w:r>
            <w:r w:rsidR="00EB4210">
              <w:rPr>
                <w:sz w:val="24"/>
                <w:szCs w:val="24"/>
              </w:rPr>
              <w:t>3</w:t>
            </w:r>
            <w:r>
              <w:rPr>
                <w:sz w:val="24"/>
                <w:szCs w:val="24"/>
              </w:rPr>
              <w:t xml:space="preserve"> Методические рекомендации по выполнению контрольной работы…………….</w:t>
            </w:r>
          </w:p>
        </w:tc>
        <w:tc>
          <w:tcPr>
            <w:tcW w:w="716" w:type="dxa"/>
          </w:tcPr>
          <w:p w:rsidR="00950FE8" w:rsidRPr="00950FE8" w:rsidRDefault="007B7F92" w:rsidP="003650B5">
            <w:pPr>
              <w:jc w:val="right"/>
              <w:rPr>
                <w:sz w:val="24"/>
                <w:szCs w:val="24"/>
              </w:rPr>
            </w:pPr>
            <w:r>
              <w:rPr>
                <w:sz w:val="24"/>
                <w:szCs w:val="24"/>
              </w:rPr>
              <w:t>7</w:t>
            </w:r>
          </w:p>
        </w:tc>
      </w:tr>
      <w:tr w:rsidR="00CB00A9" w:rsidRPr="00950FE8" w:rsidTr="00EB4210">
        <w:tc>
          <w:tcPr>
            <w:tcW w:w="8755" w:type="dxa"/>
          </w:tcPr>
          <w:p w:rsidR="00CB00A9" w:rsidRPr="00950FE8" w:rsidRDefault="00E74969" w:rsidP="00EB4210">
            <w:pPr>
              <w:jc w:val="both"/>
              <w:rPr>
                <w:sz w:val="24"/>
                <w:szCs w:val="24"/>
              </w:rPr>
            </w:pPr>
            <w:r w:rsidRPr="00950FE8">
              <w:rPr>
                <w:sz w:val="24"/>
                <w:szCs w:val="24"/>
              </w:rPr>
              <w:t>2</w:t>
            </w:r>
            <w:r w:rsidR="00CB00A9" w:rsidRPr="00950FE8">
              <w:rPr>
                <w:sz w:val="24"/>
                <w:szCs w:val="24"/>
              </w:rPr>
              <w:t>.</w:t>
            </w:r>
            <w:r w:rsidR="00EB4210">
              <w:rPr>
                <w:sz w:val="24"/>
                <w:szCs w:val="24"/>
              </w:rPr>
              <w:t>4</w:t>
            </w:r>
            <w:r w:rsidR="00CB00A9" w:rsidRPr="00950FE8">
              <w:rPr>
                <w:sz w:val="24"/>
                <w:szCs w:val="24"/>
              </w:rPr>
              <w:t xml:space="preserve"> Методические рекомендации по подготовке к </w:t>
            </w:r>
            <w:r w:rsidR="00B8408C" w:rsidRPr="00950FE8">
              <w:rPr>
                <w:sz w:val="24"/>
                <w:szCs w:val="24"/>
              </w:rPr>
              <w:t>зачету</w:t>
            </w:r>
            <w:proofErr w:type="gramStart"/>
            <w:r w:rsidR="00B8408C" w:rsidRPr="00950FE8">
              <w:rPr>
                <w:sz w:val="24"/>
                <w:szCs w:val="24"/>
              </w:rPr>
              <w:t>..</w:t>
            </w:r>
            <w:r w:rsidR="00CB00A9" w:rsidRPr="00950FE8">
              <w:rPr>
                <w:sz w:val="24"/>
                <w:szCs w:val="24"/>
              </w:rPr>
              <w:t>……………</w:t>
            </w:r>
            <w:r w:rsidR="00950FE8">
              <w:rPr>
                <w:sz w:val="24"/>
                <w:szCs w:val="24"/>
              </w:rPr>
              <w:t>……………..</w:t>
            </w:r>
            <w:proofErr w:type="gramEnd"/>
          </w:p>
        </w:tc>
        <w:tc>
          <w:tcPr>
            <w:tcW w:w="716" w:type="dxa"/>
          </w:tcPr>
          <w:p w:rsidR="00CB00A9" w:rsidRPr="00950FE8" w:rsidRDefault="007B7F92" w:rsidP="003650B5">
            <w:pPr>
              <w:jc w:val="right"/>
              <w:rPr>
                <w:sz w:val="24"/>
                <w:szCs w:val="24"/>
              </w:rPr>
            </w:pPr>
            <w:r>
              <w:rPr>
                <w:sz w:val="24"/>
                <w:szCs w:val="24"/>
              </w:rPr>
              <w:t>9</w:t>
            </w:r>
          </w:p>
        </w:tc>
      </w:tr>
      <w:tr w:rsidR="00CB00A9" w:rsidRPr="00950FE8" w:rsidTr="00EB4210">
        <w:tc>
          <w:tcPr>
            <w:tcW w:w="8755" w:type="dxa"/>
          </w:tcPr>
          <w:p w:rsidR="00CB00A9" w:rsidRPr="00950FE8" w:rsidRDefault="00E74969" w:rsidP="00CB00A9">
            <w:pPr>
              <w:jc w:val="both"/>
              <w:rPr>
                <w:sz w:val="24"/>
                <w:szCs w:val="24"/>
              </w:rPr>
            </w:pPr>
            <w:r w:rsidRPr="00950FE8">
              <w:rPr>
                <w:sz w:val="24"/>
                <w:szCs w:val="24"/>
              </w:rPr>
              <w:t>3 Планы практических занятий</w:t>
            </w:r>
            <w:r w:rsidR="00CB00A9" w:rsidRPr="00950FE8">
              <w:rPr>
                <w:sz w:val="24"/>
                <w:szCs w:val="24"/>
              </w:rPr>
              <w:t>………………………………</w:t>
            </w:r>
            <w:r w:rsidR="003A1DE6" w:rsidRPr="00950FE8">
              <w:rPr>
                <w:sz w:val="24"/>
                <w:szCs w:val="24"/>
              </w:rPr>
              <w:t>……………</w:t>
            </w:r>
            <w:r w:rsidR="00950FE8">
              <w:rPr>
                <w:sz w:val="24"/>
                <w:szCs w:val="24"/>
              </w:rPr>
              <w:t>…………….</w:t>
            </w:r>
          </w:p>
        </w:tc>
        <w:tc>
          <w:tcPr>
            <w:tcW w:w="716" w:type="dxa"/>
          </w:tcPr>
          <w:p w:rsidR="00CB00A9" w:rsidRPr="00950FE8" w:rsidRDefault="007B7F92" w:rsidP="003650B5">
            <w:pPr>
              <w:jc w:val="right"/>
              <w:rPr>
                <w:sz w:val="24"/>
                <w:szCs w:val="24"/>
              </w:rPr>
            </w:pPr>
            <w:r>
              <w:rPr>
                <w:sz w:val="24"/>
                <w:szCs w:val="24"/>
              </w:rPr>
              <w:t>9</w:t>
            </w:r>
          </w:p>
        </w:tc>
      </w:tr>
      <w:tr w:rsidR="0032382B" w:rsidRPr="00950FE8" w:rsidTr="00EB4210">
        <w:tc>
          <w:tcPr>
            <w:tcW w:w="8755" w:type="dxa"/>
          </w:tcPr>
          <w:p w:rsidR="0032382B" w:rsidRPr="00950FE8" w:rsidRDefault="00E74969" w:rsidP="00B8408C">
            <w:pPr>
              <w:jc w:val="both"/>
              <w:rPr>
                <w:sz w:val="24"/>
                <w:szCs w:val="24"/>
              </w:rPr>
            </w:pPr>
            <w:r w:rsidRPr="00950FE8">
              <w:rPr>
                <w:sz w:val="24"/>
                <w:szCs w:val="24"/>
              </w:rPr>
              <w:t xml:space="preserve">4 Вопросы для подготовки к </w:t>
            </w:r>
            <w:r w:rsidR="00B8408C" w:rsidRPr="00950FE8">
              <w:rPr>
                <w:sz w:val="24"/>
                <w:szCs w:val="24"/>
              </w:rPr>
              <w:t>зачету</w:t>
            </w:r>
            <w:r w:rsidRPr="00950FE8">
              <w:rPr>
                <w:sz w:val="24"/>
                <w:szCs w:val="24"/>
              </w:rPr>
              <w:t xml:space="preserve"> по дисциплине «</w:t>
            </w:r>
            <w:r w:rsidR="004370EE" w:rsidRPr="004370EE">
              <w:rPr>
                <w:sz w:val="24"/>
                <w:szCs w:val="24"/>
              </w:rPr>
              <w:t>Экономико-правовые основы рынка программного обеспечения</w:t>
            </w:r>
            <w:r w:rsidRPr="00950FE8">
              <w:rPr>
                <w:sz w:val="24"/>
                <w:szCs w:val="24"/>
              </w:rPr>
              <w:t xml:space="preserve">» </w:t>
            </w:r>
            <w:r w:rsidR="00CB00A9" w:rsidRPr="00950FE8">
              <w:rPr>
                <w:sz w:val="24"/>
                <w:szCs w:val="24"/>
              </w:rPr>
              <w:t>……………………………………………</w:t>
            </w:r>
            <w:r w:rsidR="00B8408C" w:rsidRPr="00950FE8">
              <w:rPr>
                <w:sz w:val="24"/>
                <w:szCs w:val="24"/>
              </w:rPr>
              <w:t>……</w:t>
            </w:r>
          </w:p>
        </w:tc>
        <w:tc>
          <w:tcPr>
            <w:tcW w:w="716" w:type="dxa"/>
          </w:tcPr>
          <w:p w:rsidR="0032382B" w:rsidRPr="00950FE8" w:rsidRDefault="007B7F92" w:rsidP="003650B5">
            <w:pPr>
              <w:jc w:val="right"/>
              <w:rPr>
                <w:sz w:val="24"/>
                <w:szCs w:val="24"/>
              </w:rPr>
            </w:pPr>
            <w:r>
              <w:rPr>
                <w:sz w:val="24"/>
                <w:szCs w:val="24"/>
              </w:rPr>
              <w:t>11</w:t>
            </w:r>
          </w:p>
        </w:tc>
      </w:tr>
      <w:tr w:rsidR="0032382B" w:rsidRPr="00950FE8" w:rsidTr="00EB4210">
        <w:tc>
          <w:tcPr>
            <w:tcW w:w="8755" w:type="dxa"/>
          </w:tcPr>
          <w:p w:rsidR="0032382B" w:rsidRPr="00950FE8" w:rsidRDefault="00E74969" w:rsidP="00CB00A9">
            <w:pPr>
              <w:jc w:val="both"/>
              <w:rPr>
                <w:sz w:val="24"/>
                <w:szCs w:val="24"/>
              </w:rPr>
            </w:pPr>
            <w:r w:rsidRPr="00950FE8">
              <w:rPr>
                <w:sz w:val="24"/>
                <w:szCs w:val="24"/>
              </w:rPr>
              <w:t>5 Критерии оценки знаний студентов</w:t>
            </w:r>
            <w:r w:rsidR="00CB00A9" w:rsidRPr="00950FE8">
              <w:rPr>
                <w:sz w:val="24"/>
                <w:szCs w:val="24"/>
              </w:rPr>
              <w:t>…………………………………</w:t>
            </w:r>
            <w:r w:rsidR="003A1DE6" w:rsidRPr="00950FE8">
              <w:rPr>
                <w:sz w:val="24"/>
                <w:szCs w:val="24"/>
              </w:rPr>
              <w:t>…</w:t>
            </w:r>
            <w:r w:rsidR="00950FE8">
              <w:rPr>
                <w:sz w:val="24"/>
                <w:szCs w:val="24"/>
              </w:rPr>
              <w:t>…………..</w:t>
            </w:r>
          </w:p>
        </w:tc>
        <w:tc>
          <w:tcPr>
            <w:tcW w:w="716" w:type="dxa"/>
          </w:tcPr>
          <w:p w:rsidR="0032382B" w:rsidRPr="00950FE8" w:rsidRDefault="007B7F92" w:rsidP="00CB3E18">
            <w:pPr>
              <w:jc w:val="right"/>
              <w:rPr>
                <w:sz w:val="24"/>
                <w:szCs w:val="24"/>
              </w:rPr>
            </w:pPr>
            <w:r>
              <w:rPr>
                <w:sz w:val="24"/>
                <w:szCs w:val="24"/>
              </w:rPr>
              <w:t>13</w:t>
            </w:r>
          </w:p>
        </w:tc>
      </w:tr>
      <w:tr w:rsidR="00CB00A9" w:rsidRPr="00950FE8" w:rsidTr="00EB4210">
        <w:tc>
          <w:tcPr>
            <w:tcW w:w="8755" w:type="dxa"/>
          </w:tcPr>
          <w:p w:rsidR="00CB00A9" w:rsidRPr="00950FE8" w:rsidRDefault="00CB00A9" w:rsidP="001735D5">
            <w:pPr>
              <w:jc w:val="both"/>
              <w:rPr>
                <w:sz w:val="24"/>
                <w:szCs w:val="24"/>
              </w:rPr>
            </w:pPr>
            <w:r w:rsidRPr="00950FE8">
              <w:rPr>
                <w:sz w:val="24"/>
                <w:szCs w:val="24"/>
              </w:rPr>
              <w:t>Список рекомендуемых источников……………</w:t>
            </w:r>
            <w:r w:rsidR="00E74969" w:rsidRPr="00950FE8">
              <w:rPr>
                <w:sz w:val="24"/>
                <w:szCs w:val="24"/>
              </w:rPr>
              <w:t>..</w:t>
            </w:r>
            <w:r w:rsidRPr="00950FE8">
              <w:rPr>
                <w:sz w:val="24"/>
                <w:szCs w:val="24"/>
              </w:rPr>
              <w:t>………………………</w:t>
            </w:r>
            <w:r w:rsidR="00950FE8">
              <w:rPr>
                <w:sz w:val="24"/>
                <w:szCs w:val="24"/>
              </w:rPr>
              <w:t>……………..</w:t>
            </w:r>
          </w:p>
        </w:tc>
        <w:tc>
          <w:tcPr>
            <w:tcW w:w="716" w:type="dxa"/>
          </w:tcPr>
          <w:p w:rsidR="00CB00A9" w:rsidRPr="00950FE8" w:rsidRDefault="007B7F92" w:rsidP="00B43354">
            <w:pPr>
              <w:jc w:val="right"/>
              <w:rPr>
                <w:sz w:val="24"/>
                <w:szCs w:val="24"/>
              </w:rPr>
            </w:pPr>
            <w:r>
              <w:rPr>
                <w:sz w:val="24"/>
                <w:szCs w:val="24"/>
              </w:rPr>
              <w:t>15</w:t>
            </w:r>
            <w:bookmarkStart w:id="0" w:name="_GoBack"/>
            <w:bookmarkEnd w:id="0"/>
          </w:p>
        </w:tc>
      </w:tr>
    </w:tbl>
    <w:p w:rsidR="001735D5" w:rsidRPr="00950FE8" w:rsidRDefault="001735D5" w:rsidP="001735D5">
      <w:pPr>
        <w:spacing w:after="0" w:line="240" w:lineRule="auto"/>
        <w:ind w:firstLine="709"/>
        <w:jc w:val="both"/>
        <w:rPr>
          <w:rFonts w:ascii="Times New Roman" w:hAnsi="Times New Roman" w:cs="Times New Roman"/>
          <w:sz w:val="24"/>
          <w:szCs w:val="24"/>
        </w:rPr>
      </w:pPr>
    </w:p>
    <w:p w:rsidR="001735D5" w:rsidRPr="00950FE8" w:rsidRDefault="001735D5" w:rsidP="001735D5">
      <w:pPr>
        <w:spacing w:after="0" w:line="240" w:lineRule="auto"/>
        <w:ind w:firstLine="709"/>
        <w:jc w:val="center"/>
        <w:rPr>
          <w:rFonts w:ascii="Times New Roman" w:hAnsi="Times New Roman" w:cs="Times New Roman"/>
          <w:sz w:val="24"/>
          <w:szCs w:val="24"/>
        </w:rPr>
      </w:pPr>
    </w:p>
    <w:p w:rsidR="001735D5" w:rsidRPr="00950FE8" w:rsidRDefault="001735D5" w:rsidP="00853F06">
      <w:pPr>
        <w:spacing w:after="0" w:line="240" w:lineRule="auto"/>
        <w:ind w:firstLine="709"/>
        <w:jc w:val="both"/>
        <w:rPr>
          <w:rFonts w:ascii="Times New Roman" w:hAnsi="Times New Roman" w:cs="Times New Roman"/>
          <w:sz w:val="24"/>
          <w:szCs w:val="24"/>
        </w:rPr>
      </w:pPr>
    </w:p>
    <w:p w:rsidR="001735D5" w:rsidRPr="00950FE8" w:rsidRDefault="001735D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CB00A9" w:rsidRPr="00950FE8" w:rsidRDefault="00CB00A9" w:rsidP="00853F06">
      <w:pPr>
        <w:spacing w:after="0" w:line="240" w:lineRule="auto"/>
        <w:ind w:firstLine="709"/>
        <w:jc w:val="both"/>
        <w:rPr>
          <w:rFonts w:ascii="Times New Roman" w:hAnsi="Times New Roman" w:cs="Times New Roman"/>
          <w:sz w:val="24"/>
          <w:szCs w:val="24"/>
        </w:rPr>
      </w:pPr>
    </w:p>
    <w:p w:rsidR="00CB00A9" w:rsidRPr="00950FE8" w:rsidRDefault="00CB00A9"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655216" w:rsidRPr="00950FE8" w:rsidRDefault="00655216" w:rsidP="00853F06">
      <w:pPr>
        <w:spacing w:after="0" w:line="240" w:lineRule="auto"/>
        <w:ind w:firstLine="709"/>
        <w:jc w:val="both"/>
        <w:rPr>
          <w:rFonts w:ascii="Times New Roman" w:hAnsi="Times New Roman" w:cs="Times New Roman"/>
          <w:sz w:val="24"/>
          <w:szCs w:val="24"/>
        </w:rPr>
      </w:pPr>
    </w:p>
    <w:p w:rsidR="00655216" w:rsidRPr="00950FE8" w:rsidRDefault="00655216" w:rsidP="00853F06">
      <w:pPr>
        <w:spacing w:after="0" w:line="240" w:lineRule="auto"/>
        <w:ind w:firstLine="709"/>
        <w:jc w:val="both"/>
        <w:rPr>
          <w:rFonts w:ascii="Times New Roman" w:hAnsi="Times New Roman" w:cs="Times New Roman"/>
          <w:sz w:val="24"/>
          <w:szCs w:val="24"/>
        </w:rPr>
      </w:pPr>
    </w:p>
    <w:p w:rsidR="007300BB" w:rsidRPr="00950FE8" w:rsidRDefault="007300BB" w:rsidP="00853F06">
      <w:pPr>
        <w:spacing w:after="0" w:line="240" w:lineRule="auto"/>
        <w:ind w:firstLine="709"/>
        <w:jc w:val="both"/>
        <w:rPr>
          <w:rFonts w:ascii="Times New Roman" w:hAnsi="Times New Roman" w:cs="Times New Roman"/>
          <w:sz w:val="24"/>
          <w:szCs w:val="24"/>
        </w:rPr>
      </w:pPr>
    </w:p>
    <w:p w:rsidR="007300BB" w:rsidRPr="00950FE8" w:rsidRDefault="007300BB" w:rsidP="00853F06">
      <w:pPr>
        <w:spacing w:after="0" w:line="240" w:lineRule="auto"/>
        <w:ind w:firstLine="709"/>
        <w:jc w:val="both"/>
        <w:rPr>
          <w:rFonts w:ascii="Times New Roman" w:hAnsi="Times New Roman" w:cs="Times New Roman"/>
          <w:sz w:val="24"/>
          <w:szCs w:val="24"/>
        </w:rPr>
      </w:pPr>
    </w:p>
    <w:p w:rsidR="00F37F18" w:rsidRPr="00950FE8" w:rsidRDefault="00F37F18" w:rsidP="00853F06">
      <w:pPr>
        <w:spacing w:after="0" w:line="240" w:lineRule="auto"/>
        <w:ind w:firstLine="709"/>
        <w:jc w:val="both"/>
        <w:rPr>
          <w:rFonts w:ascii="Times New Roman" w:hAnsi="Times New Roman" w:cs="Times New Roman"/>
          <w:sz w:val="24"/>
          <w:szCs w:val="24"/>
        </w:rPr>
      </w:pPr>
    </w:p>
    <w:p w:rsidR="00E74969" w:rsidRDefault="00950FE8" w:rsidP="00950FE8">
      <w:pPr>
        <w:tabs>
          <w:tab w:val="left" w:pos="397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P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1B4A7D" w:rsidRDefault="001B4A7D" w:rsidP="00853F06">
      <w:pPr>
        <w:spacing w:after="0" w:line="240" w:lineRule="auto"/>
        <w:ind w:firstLine="709"/>
        <w:jc w:val="both"/>
        <w:rPr>
          <w:rFonts w:ascii="Times New Roman" w:hAnsi="Times New Roman" w:cs="Times New Roman"/>
          <w:sz w:val="24"/>
          <w:szCs w:val="24"/>
        </w:rPr>
      </w:pPr>
    </w:p>
    <w:p w:rsidR="00EB4210" w:rsidRDefault="00EB4210" w:rsidP="00853F06">
      <w:pPr>
        <w:spacing w:after="0" w:line="240" w:lineRule="auto"/>
        <w:ind w:firstLine="709"/>
        <w:jc w:val="both"/>
        <w:rPr>
          <w:rFonts w:ascii="Times New Roman" w:hAnsi="Times New Roman" w:cs="Times New Roman"/>
          <w:sz w:val="24"/>
          <w:szCs w:val="24"/>
        </w:rPr>
      </w:pPr>
    </w:p>
    <w:p w:rsidR="00EB4210" w:rsidRPr="00950FE8" w:rsidRDefault="00EB4210" w:rsidP="00853F06">
      <w:pPr>
        <w:spacing w:after="0" w:line="240" w:lineRule="auto"/>
        <w:ind w:firstLine="709"/>
        <w:jc w:val="both"/>
        <w:rPr>
          <w:rFonts w:ascii="Times New Roman" w:hAnsi="Times New Roman" w:cs="Times New Roman"/>
          <w:sz w:val="24"/>
          <w:szCs w:val="24"/>
        </w:rPr>
      </w:pPr>
    </w:p>
    <w:p w:rsidR="00853F06" w:rsidRPr="00950FE8" w:rsidRDefault="0032382B" w:rsidP="0032382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lastRenderedPageBreak/>
        <w:t>1.</w:t>
      </w:r>
      <w:r w:rsidRPr="00950FE8">
        <w:rPr>
          <w:rFonts w:ascii="Times New Roman" w:hAnsi="Times New Roman" w:cs="Times New Roman"/>
          <w:b/>
          <w:sz w:val="24"/>
          <w:szCs w:val="24"/>
        </w:rPr>
        <w:tab/>
        <w:t>Пояснительная записка</w:t>
      </w:r>
    </w:p>
    <w:p w:rsidR="00F43C96" w:rsidRPr="00950FE8" w:rsidRDefault="00F43C96" w:rsidP="00853F06">
      <w:pPr>
        <w:spacing w:after="0" w:line="240" w:lineRule="auto"/>
        <w:ind w:firstLine="709"/>
        <w:jc w:val="both"/>
        <w:rPr>
          <w:rFonts w:ascii="Times New Roman" w:hAnsi="Times New Roman" w:cs="Times New Roman"/>
          <w:sz w:val="24"/>
          <w:szCs w:val="24"/>
        </w:rPr>
      </w:pPr>
    </w:p>
    <w:p w:rsidR="004370EE" w:rsidRDefault="004370EE" w:rsidP="004370EE">
      <w:pPr>
        <w:spacing w:after="0" w:line="240" w:lineRule="auto"/>
        <w:ind w:firstLine="709"/>
        <w:jc w:val="both"/>
        <w:rPr>
          <w:rFonts w:ascii="Times New Roman" w:eastAsia="Calibri" w:hAnsi="Times New Roman" w:cs="Times New Roman"/>
          <w:sz w:val="24"/>
          <w:szCs w:val="24"/>
        </w:rPr>
      </w:pPr>
      <w:r w:rsidRPr="004370EE">
        <w:rPr>
          <w:rFonts w:ascii="Times New Roman" w:eastAsia="Calibri" w:hAnsi="Times New Roman" w:cs="Times New Roman"/>
          <w:sz w:val="24"/>
          <w:szCs w:val="24"/>
        </w:rPr>
        <w:t>В настоящее время на рынке информационных технологий существует целый ряд проблем: нарушение прав участников гражданского оборота объектов интеллектуальной собственности, разглашение информации, составляющей коммерческую тайну, а также высокий уровень «компьютерной преступности». Эти проблемы во многом вызваны низким уровнем правовой грамотности ИТ-специалистов. Далеко не всегда они отчетливо представляют правовые последствия своих действий и не всегда знают о том, что эти действия противозаконны.</w:t>
      </w:r>
    </w:p>
    <w:p w:rsidR="00F712A6" w:rsidRPr="004370EE" w:rsidRDefault="00F712A6" w:rsidP="00F712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Правовые основы рынка программного обеспечения – это юридическая база защиты интеллектуальной собственности и авторских прав в сфере программного обеспечения. Экономические основы рынка программного обеспечения включают в себя вопросы, связанные с разработкой программного обеспечения, ценообразованием, продвижением программного обеспечения на рынок, т.е. с созданием конкурентоспособного продукта. </w:t>
      </w:r>
    </w:p>
    <w:p w:rsidR="00B8408C" w:rsidRPr="00950FE8" w:rsidRDefault="004370EE" w:rsidP="004370EE">
      <w:pPr>
        <w:spacing w:after="0" w:line="240" w:lineRule="auto"/>
        <w:ind w:firstLine="709"/>
        <w:jc w:val="both"/>
        <w:rPr>
          <w:rFonts w:ascii="Times New Roman" w:eastAsia="Calibri" w:hAnsi="Times New Roman" w:cs="Times New Roman"/>
          <w:sz w:val="24"/>
          <w:szCs w:val="24"/>
        </w:rPr>
      </w:pPr>
      <w:r w:rsidRPr="004370EE">
        <w:rPr>
          <w:rFonts w:ascii="Times New Roman" w:eastAsia="Calibri" w:hAnsi="Times New Roman" w:cs="Times New Roman"/>
          <w:sz w:val="24"/>
          <w:szCs w:val="24"/>
        </w:rPr>
        <w:t>Дисциплина «Экономико-правовые основы рынка программного обеспечения» рассматривает вопросы правового обеспечения, регламентирующего работы на всех стадиях и фазах жизненного цикла программного обеспечения (ПО), уделяя наибольшее внимание вопросам правового регулирования при создании программных средств. В дисциплине освящаются экономические аспекты разработки и эксплуатации программного обеспечения, вопросы правовой защиты интеллектуальной собственности и процедуры правоприменительной практики. Дисциплина рассматривает вопросы рыночного распространения программных продуктов, проведения маркетинговых исследований, ценообразования, распространения, рекламы и продвижения программного обеспечения.</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 являются:</w:t>
      </w:r>
    </w:p>
    <w:p w:rsidR="00B8408C" w:rsidRPr="00950FE8" w:rsidRDefault="004370EE"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r w:rsidR="00B8408C" w:rsidRPr="00950FE8">
        <w:rPr>
          <w:rFonts w:ascii="Times New Roman" w:eastAsia="Times New Roman" w:hAnsi="Times New Roman" w:cs="Times New Roman"/>
          <w:sz w:val="24"/>
          <w:szCs w:val="24"/>
          <w:lang w:eastAsia="ru-RU"/>
        </w:rPr>
        <w:t>;</w:t>
      </w:r>
    </w:p>
    <w:p w:rsidR="00B8408C" w:rsidRPr="00950FE8"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решение тестовых заданий;</w:t>
      </w:r>
    </w:p>
    <w:p w:rsidR="004370EE" w:rsidRDefault="005807C4" w:rsidP="004370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практических</w:t>
      </w:r>
      <w:r w:rsidR="004370EE">
        <w:rPr>
          <w:rFonts w:ascii="Times New Roman" w:eastAsia="Times New Roman" w:hAnsi="Times New Roman" w:cs="Times New Roman"/>
          <w:sz w:val="24"/>
          <w:szCs w:val="24"/>
          <w:lang w:eastAsia="ru-RU"/>
        </w:rPr>
        <w:t xml:space="preserve"> задач.</w:t>
      </w:r>
    </w:p>
    <w:p w:rsidR="00B8408C" w:rsidRPr="004370EE" w:rsidRDefault="00B8408C" w:rsidP="004370EE">
      <w:pPr>
        <w:spacing w:after="0" w:line="240" w:lineRule="auto"/>
        <w:ind w:firstLine="709"/>
        <w:contextualSpacing/>
        <w:jc w:val="both"/>
        <w:rPr>
          <w:rFonts w:ascii="Times New Roman" w:eastAsia="Times New Roman" w:hAnsi="Times New Roman" w:cs="Times New Roman"/>
          <w:sz w:val="24"/>
          <w:szCs w:val="24"/>
          <w:lang w:eastAsia="ru-RU"/>
        </w:rPr>
      </w:pPr>
      <w:r w:rsidRPr="004370EE">
        <w:rPr>
          <w:rFonts w:ascii="Times New Roman" w:eastAsia="Times New Roman" w:hAnsi="Times New Roman" w:cs="Times New Roman"/>
          <w:sz w:val="24"/>
          <w:szCs w:val="24"/>
          <w:lang w:eastAsia="ru-RU"/>
        </w:rPr>
        <w:t>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являются:</w:t>
      </w:r>
      <w:r w:rsidR="00950FE8" w:rsidRPr="004370EE">
        <w:rPr>
          <w:rFonts w:ascii="Times New Roman" w:eastAsia="Times New Roman" w:hAnsi="Times New Roman" w:cs="Times New Roman"/>
          <w:sz w:val="24"/>
          <w:szCs w:val="24"/>
          <w:lang w:eastAsia="ru-RU"/>
        </w:rPr>
        <w:t xml:space="preserve"> </w:t>
      </w:r>
      <w:r w:rsidRPr="004370EE">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w:t>
      </w:r>
      <w:r w:rsidR="00950FE8" w:rsidRPr="004370EE">
        <w:rPr>
          <w:rFonts w:ascii="Times New Roman" w:eastAsia="Times New Roman" w:hAnsi="Times New Roman" w:cs="Times New Roman"/>
          <w:sz w:val="24"/>
          <w:szCs w:val="24"/>
          <w:lang w:eastAsia="ru-RU"/>
        </w:rPr>
        <w:t xml:space="preserve"> </w:t>
      </w:r>
      <w:r w:rsidRPr="004370EE">
        <w:rPr>
          <w:rFonts w:ascii="Times New Roman" w:eastAsia="Times New Roman" w:hAnsi="Times New Roman" w:cs="Times New Roman"/>
          <w:sz w:val="24"/>
          <w:szCs w:val="24"/>
          <w:lang w:eastAsia="ru-RU"/>
        </w:rPr>
        <w:t>подготовка к практическим занятиям;</w:t>
      </w:r>
      <w:r w:rsidR="00950FE8" w:rsidRPr="004370EE">
        <w:rPr>
          <w:rFonts w:ascii="Times New Roman" w:eastAsia="Times New Roman" w:hAnsi="Times New Roman" w:cs="Times New Roman"/>
          <w:sz w:val="24"/>
          <w:szCs w:val="24"/>
          <w:lang w:eastAsia="ru-RU"/>
        </w:rPr>
        <w:t xml:space="preserve"> </w:t>
      </w:r>
      <w:r w:rsidR="004370EE" w:rsidRPr="004370EE">
        <w:rPr>
          <w:rFonts w:ascii="Times New Roman" w:eastAsia="Times New Roman" w:hAnsi="Times New Roman" w:cs="Times New Roman"/>
          <w:sz w:val="24"/>
          <w:szCs w:val="24"/>
          <w:lang w:eastAsia="ru-RU"/>
        </w:rPr>
        <w:t xml:space="preserve">написание контрольной работы; </w:t>
      </w:r>
      <w:r w:rsidRPr="004370EE">
        <w:rPr>
          <w:rFonts w:ascii="Times New Roman" w:eastAsia="Times New Roman" w:hAnsi="Times New Roman" w:cs="Times New Roman"/>
          <w:sz w:val="24"/>
          <w:szCs w:val="24"/>
          <w:lang w:eastAsia="ru-RU"/>
        </w:rPr>
        <w:t>подготовка к зачету.</w:t>
      </w:r>
    </w:p>
    <w:p w:rsidR="004370EE" w:rsidRPr="00950FE8" w:rsidRDefault="004370EE" w:rsidP="00950FE8">
      <w:pPr>
        <w:spacing w:after="0" w:line="240" w:lineRule="auto"/>
        <w:ind w:firstLine="709"/>
        <w:jc w:val="both"/>
        <w:rPr>
          <w:rFonts w:ascii="Times New Roman" w:eastAsia="Times New Roman" w:hAnsi="Times New Roman" w:cs="Times New Roman"/>
          <w:sz w:val="24"/>
          <w:szCs w:val="24"/>
          <w:lang w:eastAsia="ru-RU"/>
        </w:rPr>
      </w:pPr>
    </w:p>
    <w:p w:rsidR="0032382B" w:rsidRPr="00950FE8" w:rsidRDefault="00F37F18" w:rsidP="00950FE8">
      <w:pPr>
        <w:tabs>
          <w:tab w:val="left" w:pos="3256"/>
        </w:tabs>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32382B" w:rsidRPr="00950FE8">
        <w:rPr>
          <w:rFonts w:ascii="Times New Roman" w:hAnsi="Times New Roman" w:cs="Times New Roman"/>
          <w:b/>
          <w:sz w:val="24"/>
          <w:szCs w:val="24"/>
        </w:rPr>
        <w:t>. Методические рекомендации студентам</w:t>
      </w:r>
    </w:p>
    <w:p w:rsidR="0043768A" w:rsidRPr="00950FE8" w:rsidRDefault="0043768A" w:rsidP="00853F06">
      <w:pPr>
        <w:spacing w:after="0" w:line="240" w:lineRule="auto"/>
        <w:ind w:firstLine="709"/>
        <w:jc w:val="both"/>
        <w:rPr>
          <w:rFonts w:ascii="Times New Roman" w:hAnsi="Times New Roman" w:cs="Times New Roman"/>
          <w:sz w:val="24"/>
          <w:szCs w:val="24"/>
        </w:rPr>
      </w:pPr>
    </w:p>
    <w:p w:rsidR="00C76B64" w:rsidRPr="00950FE8" w:rsidRDefault="00F37F18" w:rsidP="0032382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32382B" w:rsidRPr="00950FE8">
        <w:rPr>
          <w:rFonts w:ascii="Times New Roman" w:hAnsi="Times New Roman" w:cs="Times New Roman"/>
          <w:b/>
          <w:sz w:val="24"/>
          <w:szCs w:val="24"/>
        </w:rPr>
        <w:t xml:space="preserve">.1 Методические рекомендации </w:t>
      </w:r>
      <w:r w:rsidR="00CB00A9" w:rsidRPr="00950FE8">
        <w:rPr>
          <w:rFonts w:ascii="Times New Roman" w:hAnsi="Times New Roman" w:cs="Times New Roman"/>
          <w:b/>
          <w:sz w:val="24"/>
          <w:szCs w:val="24"/>
        </w:rPr>
        <w:t xml:space="preserve">по </w:t>
      </w:r>
      <w:r w:rsidR="001B4A7D" w:rsidRPr="00950FE8">
        <w:rPr>
          <w:rFonts w:ascii="Times New Roman" w:hAnsi="Times New Roman" w:cs="Times New Roman"/>
          <w:b/>
          <w:sz w:val="24"/>
          <w:szCs w:val="24"/>
        </w:rPr>
        <w:t>подготовке к лекционным занятиям</w:t>
      </w:r>
    </w:p>
    <w:p w:rsidR="00C76B64" w:rsidRPr="00950FE8" w:rsidRDefault="00C76B64" w:rsidP="0032382B">
      <w:pPr>
        <w:spacing w:after="0" w:line="240" w:lineRule="auto"/>
        <w:ind w:firstLine="709"/>
        <w:jc w:val="both"/>
        <w:rPr>
          <w:rFonts w:ascii="Times New Roman" w:hAnsi="Times New Roman" w:cs="Times New Roman"/>
          <w:sz w:val="24"/>
          <w:szCs w:val="24"/>
        </w:rPr>
      </w:pP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В ходе обучения основными видами учебных занятий являются лекции и практические занятия (семинары). В ходе лекций рассматриваются основные понятия тем, </w:t>
      </w:r>
      <w:r w:rsidRPr="00950FE8">
        <w:rPr>
          <w:rFonts w:ascii="Times New Roman" w:eastAsia="Times New Roman" w:hAnsi="Times New Roman" w:cs="Times New Roman"/>
          <w:sz w:val="24"/>
          <w:szCs w:val="24"/>
          <w:lang w:eastAsia="ru-RU"/>
        </w:rPr>
        <w:lastRenderedPageBreak/>
        <w:t xml:space="preserve">связанные с ними теоретические и практические </w:t>
      </w:r>
      <w:r w:rsidR="005807C4">
        <w:rPr>
          <w:rFonts w:ascii="Times New Roman" w:eastAsia="Times New Roman" w:hAnsi="Times New Roman" w:cs="Times New Roman"/>
          <w:sz w:val="24"/>
          <w:szCs w:val="24"/>
          <w:lang w:eastAsia="ru-RU"/>
        </w:rPr>
        <w:t>вопросы</w:t>
      </w:r>
      <w:r w:rsidRPr="00950FE8">
        <w:rPr>
          <w:rFonts w:ascii="Times New Roman" w:eastAsia="Times New Roman" w:hAnsi="Times New Roman" w:cs="Times New Roman"/>
          <w:sz w:val="24"/>
          <w:szCs w:val="24"/>
          <w:lang w:eastAsia="ru-RU"/>
        </w:rPr>
        <w:t>, даются рекомендации для самостоятельной работы и подготовки к практическим занятиям (семинарам).</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proofErr w:type="gramStart"/>
      <w:r w:rsidRPr="00950FE8">
        <w:rPr>
          <w:rFonts w:ascii="Times New Roman" w:eastAsia="Times New Roman" w:hAnsi="Times New Roman" w:cs="Times New Roman"/>
          <w:sz w:val="24"/>
          <w:szCs w:val="24"/>
          <w:lang w:eastAsia="ru-RU"/>
        </w:rPr>
        <w:t>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w:t>
      </w:r>
      <w:proofErr w:type="gramEnd"/>
      <w:r w:rsidRPr="00950FE8">
        <w:rPr>
          <w:rFonts w:ascii="Times New Roman" w:eastAsia="Times New Roman" w:hAnsi="Times New Roman" w:cs="Times New Roman"/>
          <w:sz w:val="24"/>
          <w:szCs w:val="24"/>
          <w:lang w:eastAsia="ru-RU"/>
        </w:rPr>
        <w:t xml:space="preserve"> 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Эффективность самостоятельной работы зависит от организации руководства и </w:t>
      </w:r>
      <w:proofErr w:type="gramStart"/>
      <w:r w:rsidRPr="00950FE8">
        <w:rPr>
          <w:rFonts w:ascii="Times New Roman" w:eastAsia="Times New Roman" w:hAnsi="Times New Roman" w:cs="Times New Roman"/>
          <w:sz w:val="24"/>
          <w:szCs w:val="24"/>
          <w:lang w:eastAsia="ru-RU"/>
        </w:rPr>
        <w:t>контроля за</w:t>
      </w:r>
      <w:proofErr w:type="gramEnd"/>
      <w:r w:rsidRPr="00950FE8">
        <w:rPr>
          <w:rFonts w:ascii="Times New Roman" w:eastAsia="Times New Roman" w:hAnsi="Times New Roman" w:cs="Times New Roman"/>
          <w:sz w:val="24"/>
          <w:szCs w:val="24"/>
          <w:lang w:eastAsia="ru-RU"/>
        </w:rPr>
        <w:t xml:space="preserve"> ней. </w:t>
      </w:r>
      <w:proofErr w:type="gramStart"/>
      <w:r w:rsidRPr="00950FE8">
        <w:rPr>
          <w:rFonts w:ascii="Times New Roman" w:eastAsia="Times New Roman" w:hAnsi="Times New Roman" w:cs="Times New Roman"/>
          <w:sz w:val="24"/>
          <w:szCs w:val="24"/>
          <w:lang w:eastAsia="ru-RU"/>
        </w:rPr>
        <w:t>Контроль за</w:t>
      </w:r>
      <w:proofErr w:type="gramEnd"/>
      <w:r w:rsidRPr="00950FE8">
        <w:rPr>
          <w:rFonts w:ascii="Times New Roman" w:eastAsia="Times New Roman" w:hAnsi="Times New Roman" w:cs="Times New Roman"/>
          <w:sz w:val="24"/>
          <w:szCs w:val="24"/>
          <w:lang w:eastAsia="ru-RU"/>
        </w:rPr>
        <w:t xml:space="preserve">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r w:rsidR="005807C4">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Характер самостоятельной работы студентов может быть репродуктивным (самостоятельное прочтение</w:t>
      </w:r>
      <w:r w:rsidR="005807C4">
        <w:rPr>
          <w:rFonts w:ascii="Times New Roman" w:eastAsia="Times New Roman" w:hAnsi="Times New Roman" w:cs="Times New Roman"/>
          <w:sz w:val="24"/>
          <w:szCs w:val="24"/>
          <w:lang w:eastAsia="ru-RU"/>
        </w:rPr>
        <w:t xml:space="preserve"> учебной литературы</w:t>
      </w:r>
      <w:r w:rsidRPr="00950FE8">
        <w:rPr>
          <w:rFonts w:ascii="Times New Roman" w:eastAsia="Times New Roman" w:hAnsi="Times New Roman" w:cs="Times New Roman"/>
          <w:sz w:val="24"/>
          <w:szCs w:val="24"/>
          <w:lang w:eastAsia="ru-RU"/>
        </w:rPr>
        <w:t>, конспектирование учебной литературы</w:t>
      </w:r>
      <w:r w:rsidR="005807C4">
        <w:rPr>
          <w:rFonts w:ascii="Times New Roman" w:eastAsia="Times New Roman" w:hAnsi="Times New Roman" w:cs="Times New Roman"/>
          <w:sz w:val="24"/>
          <w:szCs w:val="24"/>
          <w:lang w:eastAsia="ru-RU"/>
        </w:rPr>
        <w:t>, решение тестовых заданий</w:t>
      </w:r>
      <w:r w:rsidRPr="00950FE8">
        <w:rPr>
          <w:rFonts w:ascii="Times New Roman" w:eastAsia="Times New Roman" w:hAnsi="Times New Roman" w:cs="Times New Roman"/>
          <w:sz w:val="24"/>
          <w:szCs w:val="24"/>
          <w:lang w:eastAsia="ru-RU"/>
        </w:rPr>
        <w:t xml:space="preserve"> и др.), </w:t>
      </w:r>
      <w:r w:rsidR="005807C4">
        <w:rPr>
          <w:rFonts w:ascii="Times New Roman" w:eastAsia="Times New Roman" w:hAnsi="Times New Roman" w:cs="Times New Roman"/>
          <w:sz w:val="24"/>
          <w:szCs w:val="24"/>
          <w:lang w:eastAsia="ru-RU"/>
        </w:rPr>
        <w:t>реконструктивным</w:t>
      </w:r>
      <w:r w:rsidRPr="00950FE8">
        <w:rPr>
          <w:rFonts w:ascii="Times New Roman" w:eastAsia="Times New Roman" w:hAnsi="Times New Roman" w:cs="Times New Roman"/>
          <w:sz w:val="24"/>
          <w:szCs w:val="24"/>
          <w:lang w:eastAsia="ru-RU"/>
        </w:rPr>
        <w:t xml:space="preserve"> (решение </w:t>
      </w:r>
      <w:r w:rsidR="005807C4">
        <w:rPr>
          <w:rFonts w:ascii="Times New Roman" w:eastAsia="Times New Roman" w:hAnsi="Times New Roman" w:cs="Times New Roman"/>
          <w:sz w:val="24"/>
          <w:szCs w:val="24"/>
          <w:lang w:eastAsia="ru-RU"/>
        </w:rPr>
        <w:t>практических</w:t>
      </w:r>
      <w:r w:rsidRPr="00950FE8">
        <w:rPr>
          <w:rFonts w:ascii="Times New Roman" w:eastAsia="Times New Roman" w:hAnsi="Times New Roman" w:cs="Times New Roman"/>
          <w:sz w:val="24"/>
          <w:szCs w:val="24"/>
          <w:lang w:eastAsia="ru-RU"/>
        </w:rPr>
        <w:t xml:space="preserve"> задач</w:t>
      </w:r>
      <w:r w:rsidR="005807C4">
        <w:rPr>
          <w:rFonts w:ascii="Times New Roman" w:eastAsia="Times New Roman" w:hAnsi="Times New Roman" w:cs="Times New Roman"/>
          <w:sz w:val="24"/>
          <w:szCs w:val="24"/>
          <w:lang w:eastAsia="ru-RU"/>
        </w:rPr>
        <w:t>; выполнение практических заданий</w:t>
      </w:r>
      <w:r w:rsidRPr="00950FE8">
        <w:rPr>
          <w:rFonts w:ascii="Times New Roman" w:eastAsia="Times New Roman" w:hAnsi="Times New Roman" w:cs="Times New Roman"/>
          <w:sz w:val="24"/>
          <w:szCs w:val="24"/>
          <w:lang w:eastAsia="ru-RU"/>
        </w:rPr>
        <w:t xml:space="preserve">) и </w:t>
      </w:r>
      <w:r w:rsidR="005807C4">
        <w:rPr>
          <w:rFonts w:ascii="Times New Roman" w:eastAsia="Times New Roman" w:hAnsi="Times New Roman" w:cs="Times New Roman"/>
          <w:sz w:val="24"/>
          <w:szCs w:val="24"/>
          <w:lang w:eastAsia="ru-RU"/>
        </w:rPr>
        <w:t>практико-ориентированным</w:t>
      </w:r>
      <w:r w:rsidRPr="00950FE8">
        <w:rPr>
          <w:rFonts w:ascii="Times New Roman" w:eastAsia="Times New Roman" w:hAnsi="Times New Roman" w:cs="Times New Roman"/>
          <w:sz w:val="24"/>
          <w:szCs w:val="24"/>
          <w:lang w:eastAsia="ru-RU"/>
        </w:rPr>
        <w:t xml:space="preserve"> (</w:t>
      </w:r>
      <w:r w:rsidR="005807C4">
        <w:rPr>
          <w:rFonts w:ascii="Times New Roman" w:eastAsia="Times New Roman" w:hAnsi="Times New Roman" w:cs="Times New Roman"/>
          <w:sz w:val="24"/>
          <w:szCs w:val="24"/>
          <w:lang w:eastAsia="ru-RU"/>
        </w:rPr>
        <w:t>написание контрольной работы, выполнение практико-ориентированных заданий</w:t>
      </w:r>
      <w:r w:rsidRPr="00950FE8">
        <w:rPr>
          <w:rFonts w:ascii="Times New Roman" w:eastAsia="Times New Roman" w:hAnsi="Times New Roman" w:cs="Times New Roman"/>
          <w:sz w:val="24"/>
          <w:szCs w:val="24"/>
          <w:lang w:eastAsia="ru-RU"/>
        </w:rPr>
        <w:t xml:space="preserve"> др.).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950FE8">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950FE8">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w:t>
      </w:r>
      <w:proofErr w:type="gramStart"/>
      <w:r w:rsidRPr="00950FE8">
        <w:rPr>
          <w:rFonts w:ascii="Times New Roman" w:eastAsia="Times New Roman" w:hAnsi="Times New Roman" w:cs="Times New Roman"/>
          <w:sz w:val="24"/>
          <w:szCs w:val="24"/>
          <w:lang w:eastAsia="ru-RU"/>
        </w:rPr>
        <w:t>Выборочное</w:t>
      </w:r>
      <w:proofErr w:type="gramEnd"/>
      <w:r w:rsidRPr="00950FE8">
        <w:rPr>
          <w:rFonts w:ascii="Times New Roman" w:eastAsia="Times New Roman" w:hAnsi="Times New Roman" w:cs="Times New Roman"/>
          <w:sz w:val="24"/>
          <w:szCs w:val="24"/>
          <w:lang w:eastAsia="ru-RU"/>
        </w:rPr>
        <w:t xml:space="preserve">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 </w:t>
      </w:r>
      <w:proofErr w:type="gramStart"/>
      <w:r w:rsidRPr="00950FE8">
        <w:rPr>
          <w:rFonts w:ascii="Times New Roman" w:eastAsia="Times New Roman" w:hAnsi="Times New Roman" w:cs="Times New Roman"/>
          <w:sz w:val="24"/>
          <w:szCs w:val="24"/>
          <w:lang w:eastAsia="ru-RU"/>
        </w:rPr>
        <w:t>учебная</w:t>
      </w:r>
      <w:proofErr w:type="gramEnd"/>
      <w:r w:rsidRPr="00950FE8">
        <w:rPr>
          <w:rFonts w:ascii="Times New Roman" w:eastAsia="Times New Roman" w:hAnsi="Times New Roman" w:cs="Times New Roman"/>
          <w:sz w:val="24"/>
          <w:szCs w:val="24"/>
          <w:lang w:eastAsia="ru-RU"/>
        </w:rPr>
        <w:t xml:space="preserve"> (методические разработки, рефераты).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w:t>
      </w:r>
      <w:r w:rsidRPr="00950FE8">
        <w:rPr>
          <w:rFonts w:ascii="Times New Roman" w:eastAsia="Times New Roman" w:hAnsi="Times New Roman" w:cs="Times New Roman"/>
          <w:sz w:val="24"/>
          <w:szCs w:val="24"/>
          <w:lang w:eastAsia="ru-RU"/>
        </w:rPr>
        <w:lastRenderedPageBreak/>
        <w:t xml:space="preserve">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w:t>
      </w:r>
      <w:r w:rsidR="005807C4">
        <w:rPr>
          <w:rFonts w:ascii="Times New Roman" w:eastAsia="Times New Roman" w:hAnsi="Times New Roman" w:cs="Times New Roman"/>
          <w:sz w:val="24"/>
          <w:szCs w:val="24"/>
          <w:lang w:eastAsia="ru-RU"/>
        </w:rPr>
        <w:t>дисциплины</w:t>
      </w:r>
      <w:r w:rsidRPr="00950FE8">
        <w:rPr>
          <w:rFonts w:ascii="Times New Roman" w:eastAsia="Times New Roman" w:hAnsi="Times New Roman" w:cs="Times New Roman"/>
          <w:sz w:val="24"/>
          <w:szCs w:val="24"/>
          <w:lang w:eastAsia="ru-RU"/>
        </w:rPr>
        <w:t xml:space="preserve">.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Работа с </w:t>
      </w:r>
      <w:r w:rsidRPr="00950FE8">
        <w:rPr>
          <w:rFonts w:ascii="Times New Roman" w:eastAsia="Times New Roman" w:hAnsi="Times New Roman" w:cs="Times New Roman"/>
          <w:i/>
          <w:sz w:val="24"/>
          <w:szCs w:val="24"/>
          <w:lang w:eastAsia="ru-RU"/>
        </w:rPr>
        <w:t>Интернет-ресурсами</w:t>
      </w:r>
      <w:r w:rsidRPr="00950FE8">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950FE8" w:rsidRDefault="001B4A7D" w:rsidP="00D4751D">
      <w:pPr>
        <w:spacing w:after="0" w:line="240" w:lineRule="auto"/>
        <w:ind w:firstLine="709"/>
        <w:jc w:val="both"/>
        <w:rPr>
          <w:rFonts w:ascii="Times New Roman" w:hAnsi="Times New Roman" w:cs="Times New Roman"/>
          <w:sz w:val="24"/>
          <w:szCs w:val="24"/>
        </w:rPr>
      </w:pPr>
    </w:p>
    <w:p w:rsidR="001B4A7D" w:rsidRPr="00950FE8" w:rsidRDefault="001B4A7D" w:rsidP="00D4751D">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 xml:space="preserve">2.2 Методические </w:t>
      </w:r>
      <w:r w:rsidR="00EE578C" w:rsidRPr="00950FE8">
        <w:rPr>
          <w:rFonts w:ascii="Times New Roman" w:hAnsi="Times New Roman" w:cs="Times New Roman"/>
          <w:b/>
          <w:sz w:val="24"/>
          <w:szCs w:val="24"/>
        </w:rPr>
        <w:t>рекомендации</w:t>
      </w:r>
      <w:r w:rsidRPr="00950FE8">
        <w:rPr>
          <w:rFonts w:ascii="Times New Roman" w:hAnsi="Times New Roman" w:cs="Times New Roman"/>
          <w:b/>
          <w:sz w:val="24"/>
          <w:szCs w:val="24"/>
        </w:rPr>
        <w:t xml:space="preserve"> по подготовке к практическим занятиям (семинарам)</w:t>
      </w:r>
    </w:p>
    <w:p w:rsidR="001B4A7D" w:rsidRPr="00950FE8" w:rsidRDefault="001B4A7D" w:rsidP="00D4751D">
      <w:pPr>
        <w:spacing w:after="0" w:line="240" w:lineRule="auto"/>
        <w:ind w:firstLine="709"/>
        <w:jc w:val="both"/>
        <w:rPr>
          <w:rFonts w:ascii="Times New Roman" w:hAnsi="Times New Roman" w:cs="Times New Roman"/>
          <w:sz w:val="24"/>
          <w:szCs w:val="24"/>
        </w:rPr>
      </w:pPr>
    </w:p>
    <w:p w:rsidR="005807C4"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Целью практических занятий </w:t>
      </w:r>
      <w:r w:rsidR="005807C4">
        <w:rPr>
          <w:rFonts w:ascii="Times New Roman" w:eastAsia="Times New Roman" w:hAnsi="Times New Roman" w:cs="Times New Roman"/>
          <w:sz w:val="24"/>
          <w:szCs w:val="24"/>
          <w:lang w:eastAsia="ru-RU"/>
        </w:rPr>
        <w:t xml:space="preserve">(семинаров) </w:t>
      </w:r>
      <w:r w:rsidRPr="00950FE8">
        <w:rPr>
          <w:rFonts w:ascii="Times New Roman" w:eastAsia="Times New Roman" w:hAnsi="Times New Roman" w:cs="Times New Roman"/>
          <w:sz w:val="24"/>
          <w:szCs w:val="24"/>
          <w:lang w:eastAsia="ru-RU"/>
        </w:rPr>
        <w:t xml:space="preserve">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w:t>
      </w:r>
      <w:r w:rsidR="005807C4" w:rsidRPr="005807C4">
        <w:rPr>
          <w:rFonts w:ascii="Times New Roman" w:eastAsia="Times New Roman" w:hAnsi="Times New Roman" w:cs="Times New Roman"/>
          <w:sz w:val="24"/>
          <w:szCs w:val="24"/>
          <w:lang w:eastAsia="ru-RU"/>
        </w:rPr>
        <w:t>Экономико-правовые основы рынка программного обеспечения</w:t>
      </w:r>
      <w:r w:rsidRPr="00950FE8">
        <w:rPr>
          <w:rFonts w:ascii="Times New Roman" w:eastAsia="Times New Roman" w:hAnsi="Times New Roman" w:cs="Times New Roman"/>
          <w:sz w:val="24"/>
          <w:szCs w:val="24"/>
          <w:lang w:eastAsia="ru-RU"/>
        </w:rPr>
        <w:t xml:space="preserve">», успешной работы на </w:t>
      </w:r>
      <w:r w:rsidR="005807C4">
        <w:rPr>
          <w:rFonts w:ascii="Times New Roman" w:eastAsia="Times New Roman" w:hAnsi="Times New Roman" w:cs="Times New Roman"/>
          <w:sz w:val="24"/>
          <w:szCs w:val="24"/>
          <w:lang w:eastAsia="ru-RU"/>
        </w:rPr>
        <w:t>практических занятиях (</w:t>
      </w:r>
      <w:r w:rsidRPr="00950FE8">
        <w:rPr>
          <w:rFonts w:ascii="Times New Roman" w:eastAsia="Times New Roman" w:hAnsi="Times New Roman" w:cs="Times New Roman"/>
          <w:sz w:val="24"/>
          <w:szCs w:val="24"/>
          <w:lang w:eastAsia="ru-RU"/>
        </w:rPr>
        <w:t>семинарах</w:t>
      </w:r>
      <w:r w:rsidR="005807C4">
        <w:rPr>
          <w:rFonts w:ascii="Times New Roman" w:eastAsia="Times New Roman" w:hAnsi="Times New Roman" w:cs="Times New Roman"/>
          <w:sz w:val="24"/>
          <w:szCs w:val="24"/>
          <w:lang w:eastAsia="ru-RU"/>
        </w:rPr>
        <w:t>)</w:t>
      </w:r>
      <w:r w:rsidRPr="00950FE8">
        <w:rPr>
          <w:rFonts w:ascii="Times New Roman" w:eastAsia="Times New Roman" w:hAnsi="Times New Roman" w:cs="Times New Roman"/>
          <w:sz w:val="24"/>
          <w:szCs w:val="24"/>
          <w:lang w:eastAsia="ru-RU"/>
        </w:rPr>
        <w:t xml:space="preserve">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w:t>
      </w:r>
      <w:r w:rsidR="005807C4">
        <w:rPr>
          <w:rFonts w:ascii="Times New Roman" w:eastAsia="Times New Roman" w:hAnsi="Times New Roman" w:cs="Times New Roman"/>
          <w:sz w:val="24"/>
          <w:szCs w:val="24"/>
          <w:lang w:eastAsia="ru-RU"/>
        </w:rPr>
        <w:t>практического</w:t>
      </w:r>
      <w:r w:rsidRPr="00950FE8">
        <w:rPr>
          <w:rFonts w:ascii="Times New Roman" w:eastAsia="Times New Roman" w:hAnsi="Times New Roman" w:cs="Times New Roman"/>
          <w:sz w:val="24"/>
          <w:szCs w:val="24"/>
          <w:lang w:eastAsia="ru-RU"/>
        </w:rPr>
        <w:t xml:space="preserve">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w:t>
      </w:r>
      <w:r w:rsidR="005807C4">
        <w:rPr>
          <w:rFonts w:ascii="Times New Roman" w:eastAsia="Times New Roman" w:hAnsi="Times New Roman" w:cs="Times New Roman"/>
          <w:sz w:val="24"/>
          <w:szCs w:val="24"/>
          <w:lang w:eastAsia="ru-RU"/>
        </w:rPr>
        <w:t>ется тестирование, устный опрос</w:t>
      </w:r>
      <w:r w:rsidRPr="00950FE8">
        <w:rPr>
          <w:rFonts w:ascii="Times New Roman" w:eastAsia="Times New Roman" w:hAnsi="Times New Roman" w:cs="Times New Roman"/>
          <w:sz w:val="24"/>
          <w:szCs w:val="24"/>
          <w:lang w:eastAsia="ru-RU"/>
        </w:rPr>
        <w:t xml:space="preserve">. Поэтому при подготовке к практическому занятия (семинару) студенту необходимо знать четкий полный ответ на все вопросы </w:t>
      </w:r>
      <w:r w:rsidR="005807C4">
        <w:rPr>
          <w:rFonts w:ascii="Times New Roman" w:eastAsia="Times New Roman" w:hAnsi="Times New Roman" w:cs="Times New Roman"/>
          <w:sz w:val="24"/>
          <w:szCs w:val="24"/>
          <w:lang w:eastAsia="ru-RU"/>
        </w:rPr>
        <w:t>практического</w:t>
      </w:r>
      <w:r w:rsidRPr="00950FE8">
        <w:rPr>
          <w:rFonts w:ascii="Times New Roman" w:eastAsia="Times New Roman" w:hAnsi="Times New Roman" w:cs="Times New Roman"/>
          <w:sz w:val="24"/>
          <w:szCs w:val="24"/>
          <w:lang w:eastAsia="ru-RU"/>
        </w:rPr>
        <w:t xml:space="preserve"> занятия. </w:t>
      </w:r>
      <w:r w:rsidR="005807C4">
        <w:rPr>
          <w:rFonts w:ascii="Times New Roman" w:eastAsia="Times New Roman" w:hAnsi="Times New Roman" w:cs="Times New Roman"/>
          <w:sz w:val="24"/>
          <w:szCs w:val="24"/>
          <w:lang w:eastAsia="ru-RU"/>
        </w:rPr>
        <w:t>В</w:t>
      </w:r>
      <w:r w:rsidR="005807C4" w:rsidRPr="00950FE8">
        <w:rPr>
          <w:rFonts w:ascii="Times New Roman" w:eastAsia="Times New Roman" w:hAnsi="Times New Roman" w:cs="Times New Roman"/>
          <w:sz w:val="24"/>
          <w:szCs w:val="24"/>
          <w:lang w:eastAsia="ru-RU"/>
        </w:rPr>
        <w:t xml:space="preserve"> конце практического занятия (семинара) </w:t>
      </w:r>
      <w:r w:rsidR="005807C4">
        <w:rPr>
          <w:rFonts w:ascii="Times New Roman" w:eastAsia="Times New Roman" w:hAnsi="Times New Roman" w:cs="Times New Roman"/>
          <w:sz w:val="24"/>
          <w:szCs w:val="24"/>
          <w:lang w:eastAsia="ru-RU"/>
        </w:rPr>
        <w:t>может проводит</w:t>
      </w:r>
      <w:r w:rsidR="007E5EA0">
        <w:rPr>
          <w:rFonts w:ascii="Times New Roman" w:eastAsia="Times New Roman" w:hAnsi="Times New Roman" w:cs="Times New Roman"/>
          <w:sz w:val="24"/>
          <w:szCs w:val="24"/>
          <w:lang w:eastAsia="ru-RU"/>
        </w:rPr>
        <w:t>ь</w:t>
      </w:r>
      <w:r w:rsidR="005807C4">
        <w:rPr>
          <w:rFonts w:ascii="Times New Roman" w:eastAsia="Times New Roman" w:hAnsi="Times New Roman" w:cs="Times New Roman"/>
          <w:sz w:val="24"/>
          <w:szCs w:val="24"/>
          <w:lang w:eastAsia="ru-RU"/>
        </w:rPr>
        <w:t>ся п</w:t>
      </w:r>
      <w:r w:rsidRPr="00950FE8">
        <w:rPr>
          <w:rFonts w:ascii="Times New Roman" w:eastAsia="Times New Roman" w:hAnsi="Times New Roman" w:cs="Times New Roman"/>
          <w:sz w:val="24"/>
          <w:szCs w:val="24"/>
          <w:lang w:eastAsia="ru-RU"/>
        </w:rPr>
        <w:t>исьменная контрольная работа после проведения устного опроса</w:t>
      </w:r>
      <w:r w:rsidR="005807C4">
        <w:rPr>
          <w:rFonts w:ascii="Times New Roman" w:eastAsia="Times New Roman" w:hAnsi="Times New Roman" w:cs="Times New Roman"/>
          <w:sz w:val="24"/>
          <w:szCs w:val="24"/>
          <w:lang w:eastAsia="ru-RU"/>
        </w:rPr>
        <w:t>, которая</w:t>
      </w:r>
      <w:r w:rsidRPr="00950FE8">
        <w:rPr>
          <w:rFonts w:ascii="Times New Roman" w:eastAsia="Times New Roman" w:hAnsi="Times New Roman" w:cs="Times New Roman"/>
          <w:sz w:val="24"/>
          <w:szCs w:val="24"/>
          <w:lang w:eastAsia="ru-RU"/>
        </w:rPr>
        <w:t xml:space="preserve"> включает в себя несложные задания на оценку фактических знаний основных понятий рассматриваемой темы. </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w:t>
      </w:r>
      <w:r w:rsidR="007E5EA0">
        <w:rPr>
          <w:rFonts w:ascii="Times New Roman" w:eastAsia="Times New Roman" w:hAnsi="Times New Roman" w:cs="Times New Roman"/>
          <w:sz w:val="24"/>
          <w:szCs w:val="24"/>
          <w:lang w:eastAsia="ru-RU"/>
        </w:rPr>
        <w:t>практические</w:t>
      </w:r>
      <w:r w:rsidRPr="00950FE8">
        <w:rPr>
          <w:rFonts w:ascii="Times New Roman" w:eastAsia="Times New Roman" w:hAnsi="Times New Roman" w:cs="Times New Roman"/>
          <w:sz w:val="24"/>
          <w:szCs w:val="24"/>
          <w:lang w:eastAsia="ru-RU"/>
        </w:rPr>
        <w:t xml:space="preserve">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w:t>
      </w:r>
    </w:p>
    <w:p w:rsidR="00B44F5B" w:rsidRPr="00B44F5B"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lastRenderedPageBreak/>
        <w:t xml:space="preserve">Диагностика навыков студентов интегрировать знания различных областей, аргументировать собственную точку зрения проводится посредством </w:t>
      </w:r>
      <w:r w:rsidR="00D85E71" w:rsidRPr="00B44F5B">
        <w:rPr>
          <w:rFonts w:ascii="Times New Roman" w:eastAsia="Times New Roman" w:hAnsi="Times New Roman" w:cs="Times New Roman"/>
          <w:sz w:val="24"/>
          <w:szCs w:val="24"/>
          <w:lang w:eastAsia="ru-RU"/>
        </w:rPr>
        <w:t>выполнения практико-ориентированного задания, а также написания контрольной работы</w:t>
      </w:r>
      <w:r w:rsidRPr="00B44F5B">
        <w:rPr>
          <w:rFonts w:ascii="Times New Roman" w:eastAsia="Times New Roman" w:hAnsi="Times New Roman" w:cs="Times New Roman"/>
          <w:sz w:val="24"/>
          <w:szCs w:val="24"/>
          <w:lang w:eastAsia="ru-RU"/>
        </w:rPr>
        <w:t xml:space="preserve">. </w:t>
      </w:r>
      <w:r w:rsidR="00B44F5B" w:rsidRPr="00B44F5B">
        <w:rPr>
          <w:rFonts w:ascii="Times New Roman" w:eastAsia="Times New Roman" w:hAnsi="Times New Roman" w:cs="Times New Roman"/>
          <w:sz w:val="24"/>
          <w:szCs w:val="24"/>
          <w:lang w:eastAsia="ru-RU"/>
        </w:rPr>
        <w:t>Выполнение практико-ориентированного задания направлено на формирование таких навыков как:</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работы с источниками правового регулирования</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анализ юридических фактов и возникающих в связи с ними правоотношений</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использования и применения норм законодательства</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анализа эффективности программного обеспечения.</w:t>
      </w:r>
    </w:p>
    <w:p w:rsidR="00B44F5B" w:rsidRPr="00B44F5B" w:rsidRDefault="00B44F5B" w:rsidP="00B44F5B">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Последовательность выполнения практико-ориентированного задания: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изучение учебной литературы, </w:t>
      </w:r>
      <w:proofErr w:type="gramStart"/>
      <w:r w:rsidRPr="00B44F5B">
        <w:rPr>
          <w:rFonts w:ascii="Times New Roman" w:eastAsia="Times New Roman" w:hAnsi="Times New Roman" w:cs="Times New Roman"/>
          <w:sz w:val="24"/>
          <w:szCs w:val="24"/>
          <w:lang w:eastAsia="ru-RU"/>
        </w:rPr>
        <w:t>комментариев законодательства</w:t>
      </w:r>
      <w:proofErr w:type="gramEnd"/>
      <w:r w:rsidRPr="00B44F5B">
        <w:rPr>
          <w:rFonts w:ascii="Times New Roman" w:eastAsia="Times New Roman" w:hAnsi="Times New Roman" w:cs="Times New Roman"/>
          <w:sz w:val="24"/>
          <w:szCs w:val="24"/>
          <w:lang w:eastAsia="ru-RU"/>
        </w:rPr>
        <w:t xml:space="preserve"> по изучаемой теме;</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изучение проблемных вопросов, составление вариантов </w:t>
      </w:r>
      <w:proofErr w:type="gramStart"/>
      <w:r w:rsidRPr="00B44F5B">
        <w:rPr>
          <w:rFonts w:ascii="Times New Roman" w:eastAsia="Times New Roman" w:hAnsi="Times New Roman" w:cs="Times New Roman"/>
          <w:sz w:val="24"/>
          <w:szCs w:val="24"/>
          <w:lang w:eastAsia="ru-RU"/>
        </w:rPr>
        <w:t>решения описанной практической ситуации</w:t>
      </w:r>
      <w:proofErr w:type="gramEnd"/>
      <w:r w:rsidRPr="00B44F5B">
        <w:rPr>
          <w:rFonts w:ascii="Times New Roman" w:eastAsia="Times New Roman" w:hAnsi="Times New Roman" w:cs="Times New Roman"/>
          <w:sz w:val="24"/>
          <w:szCs w:val="24"/>
          <w:lang w:eastAsia="ru-RU"/>
        </w:rPr>
        <w:t>;</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формулирование общих выводов по теме исследования;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оформление результатов.</w:t>
      </w:r>
    </w:p>
    <w:p w:rsidR="00B8408C" w:rsidRPr="00950FE8" w:rsidRDefault="00B8408C" w:rsidP="00B44F5B">
      <w:pPr>
        <w:spacing w:after="0" w:line="240" w:lineRule="auto"/>
        <w:ind w:firstLine="709"/>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Положительный результат изучения </w:t>
      </w:r>
      <w:proofErr w:type="gramStart"/>
      <w:r w:rsidRPr="00B44F5B">
        <w:rPr>
          <w:rFonts w:ascii="Times New Roman" w:eastAsia="Times New Roman" w:hAnsi="Times New Roman" w:cs="Times New Roman"/>
          <w:sz w:val="24"/>
          <w:szCs w:val="24"/>
          <w:lang w:eastAsia="ru-RU"/>
        </w:rPr>
        <w:t>дисциплины</w:t>
      </w:r>
      <w:proofErr w:type="gramEnd"/>
      <w:r w:rsidRPr="00B44F5B">
        <w:rPr>
          <w:rFonts w:ascii="Times New Roman" w:eastAsia="Times New Roman" w:hAnsi="Times New Roman" w:cs="Times New Roman"/>
          <w:sz w:val="24"/>
          <w:szCs w:val="24"/>
          <w:lang w:eastAsia="ru-RU"/>
        </w:rPr>
        <w:t xml:space="preserve">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w:t>
      </w:r>
      <w:r w:rsidRPr="00950FE8">
        <w:rPr>
          <w:rFonts w:ascii="Times New Roman" w:eastAsia="Times New Roman" w:hAnsi="Times New Roman" w:cs="Times New Roman"/>
          <w:sz w:val="24"/>
          <w:szCs w:val="24"/>
          <w:lang w:eastAsia="ru-RU"/>
        </w:rPr>
        <w:t xml:space="preserve"> упорного труда по овладению необходимыми знаниями, приобретению необходимых умений и навыков. </w:t>
      </w:r>
    </w:p>
    <w:p w:rsidR="00B8408C" w:rsidRPr="00950FE8" w:rsidRDefault="00B8408C" w:rsidP="001B4A7D">
      <w:pPr>
        <w:spacing w:after="0" w:line="240" w:lineRule="auto"/>
        <w:ind w:firstLine="709"/>
        <w:jc w:val="both"/>
        <w:rPr>
          <w:rFonts w:ascii="Times New Roman" w:hAnsi="Times New Roman" w:cs="Times New Roman"/>
          <w:sz w:val="24"/>
          <w:szCs w:val="24"/>
        </w:rPr>
      </w:pPr>
    </w:p>
    <w:p w:rsidR="00950FE8" w:rsidRPr="0077180D" w:rsidRDefault="00B8408C" w:rsidP="00950FE8">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D3251C">
        <w:rPr>
          <w:rFonts w:ascii="Times New Roman" w:hAnsi="Times New Roman" w:cs="Times New Roman"/>
          <w:b/>
          <w:sz w:val="24"/>
          <w:szCs w:val="24"/>
        </w:rPr>
        <w:t>3</w:t>
      </w:r>
      <w:r w:rsidRPr="00950FE8">
        <w:rPr>
          <w:rFonts w:ascii="Times New Roman" w:hAnsi="Times New Roman" w:cs="Times New Roman"/>
          <w:b/>
          <w:sz w:val="24"/>
          <w:szCs w:val="24"/>
        </w:rPr>
        <w:t xml:space="preserve"> </w:t>
      </w:r>
      <w:r w:rsidR="00950FE8" w:rsidRPr="0077180D">
        <w:rPr>
          <w:rFonts w:ascii="Times New Roman" w:hAnsi="Times New Roman" w:cs="Times New Roman"/>
          <w:b/>
          <w:sz w:val="24"/>
          <w:szCs w:val="24"/>
        </w:rPr>
        <w:t>Методические рекомендации по выполнению контрольной работы</w:t>
      </w:r>
    </w:p>
    <w:p w:rsidR="00950FE8" w:rsidRDefault="00950FE8" w:rsidP="00950FE8">
      <w:pPr>
        <w:spacing w:after="0" w:line="240" w:lineRule="auto"/>
        <w:ind w:firstLine="720"/>
        <w:jc w:val="both"/>
        <w:rPr>
          <w:rFonts w:ascii="Times New Roman" w:eastAsia="Times New Roman" w:hAnsi="Times New Roman" w:cs="Times New Roman"/>
          <w:sz w:val="24"/>
          <w:szCs w:val="24"/>
          <w:lang w:eastAsia="ru-RU"/>
        </w:rPr>
      </w:pP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w:t>
      </w:r>
      <w:r w:rsidRPr="007E5EA0">
        <w:rPr>
          <w:rFonts w:ascii="Times New Roman" w:eastAsia="Times New Roman" w:hAnsi="Times New Roman" w:cs="Times New Roman"/>
          <w:b/>
          <w:sz w:val="24"/>
          <w:szCs w:val="24"/>
          <w:lang w:eastAsia="ru-RU"/>
        </w:rPr>
        <w:t xml:space="preserve"> </w:t>
      </w:r>
      <w:r w:rsidRPr="007E5EA0">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E5EA0">
        <w:rPr>
          <w:rFonts w:ascii="Times New Roman" w:eastAsia="Times New Roman" w:hAnsi="Times New Roman" w:cs="Times New Roman"/>
          <w:sz w:val="24"/>
          <w:szCs w:val="24"/>
          <w:vertAlign w:val="superscript"/>
          <w:lang w:eastAsia="ru-RU"/>
        </w:rPr>
        <w:footnoteReference w:customMarkFollows="1" w:id="1"/>
        <w:t>1)</w:t>
      </w:r>
      <w:r w:rsidRPr="007E5EA0">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Титульный лист оформляется по образцу СТО 02069024. 101-2014 «Работы студенческие. Общие требования и правила оформления». Обязательным условием указание на титульном листе название кафедры</w:t>
      </w:r>
      <w:r>
        <w:rPr>
          <w:rFonts w:ascii="Times New Roman" w:eastAsia="Times New Roman" w:hAnsi="Times New Roman" w:cs="Times New Roman"/>
          <w:sz w:val="24"/>
          <w:szCs w:val="24"/>
          <w:lang w:eastAsia="ru-RU"/>
        </w:rPr>
        <w:t>,</w:t>
      </w:r>
      <w:r w:rsidRPr="007E5EA0">
        <w:rPr>
          <w:rFonts w:ascii="Times New Roman" w:eastAsia="Times New Roman" w:hAnsi="Times New Roman" w:cs="Times New Roman"/>
          <w:sz w:val="24"/>
          <w:szCs w:val="24"/>
          <w:lang w:eastAsia="ru-RU"/>
        </w:rPr>
        <w:t xml:space="preserve">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7E5EA0" w:rsidRPr="007E5EA0" w:rsidRDefault="007E5EA0" w:rsidP="007E5EA0">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наименование теоретического вопроса;</w:t>
      </w:r>
    </w:p>
    <w:p w:rsidR="007E5EA0" w:rsidRPr="007E5EA0" w:rsidRDefault="007E5EA0" w:rsidP="007E5EA0">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наименование практических заданий;</w:t>
      </w:r>
    </w:p>
    <w:p w:rsidR="007E5EA0" w:rsidRPr="007E5EA0" w:rsidRDefault="007E5EA0" w:rsidP="007E5EA0">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список используемых источников.</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7E5EA0">
        <w:rPr>
          <w:rFonts w:ascii="Times New Roman" w:eastAsia="Times New Roman" w:hAnsi="Times New Roman" w:cs="Times New Roman"/>
          <w:sz w:val="24"/>
          <w:szCs w:val="24"/>
          <w:lang w:eastAsia="ru-RU"/>
        </w:rPr>
        <w:t>4</w:t>
      </w:r>
      <w:proofErr w:type="gramEnd"/>
      <w:r w:rsidRPr="007E5EA0">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Страницы нумеруются в нижнем правом углу. </w:t>
      </w:r>
      <w:proofErr w:type="gramStart"/>
      <w:r w:rsidRPr="007E5EA0">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7E5EA0">
        <w:rPr>
          <w:rFonts w:ascii="Times New Roman" w:eastAsia="Times New Roman" w:hAnsi="Times New Roman" w:cs="Times New Roman"/>
          <w:sz w:val="24"/>
          <w:szCs w:val="24"/>
          <w:lang w:eastAsia="ru-RU"/>
        </w:rPr>
        <w:t xml:space="preserve"> Объем работы не должен превышать 20-25</w:t>
      </w:r>
      <w:r>
        <w:rPr>
          <w:rFonts w:ascii="Times New Roman" w:eastAsia="Times New Roman" w:hAnsi="Times New Roman" w:cs="Times New Roman"/>
          <w:sz w:val="24"/>
          <w:szCs w:val="24"/>
          <w:lang w:eastAsia="ru-RU"/>
        </w:rPr>
        <w:t xml:space="preserve"> листов. </w:t>
      </w:r>
      <w:r w:rsidRPr="007E5EA0">
        <w:rPr>
          <w:rFonts w:ascii="Times New Roman" w:eastAsia="Times New Roman" w:hAnsi="Times New Roman" w:cs="Times New Roman"/>
          <w:sz w:val="24"/>
          <w:szCs w:val="24"/>
          <w:lang w:eastAsia="ru-RU"/>
        </w:rPr>
        <w:lastRenderedPageBreak/>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Основная часть включает в себя три задания:</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представить развернутый ответ. Обязательные условия при раскрытии теоретического вопроса это:</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наличие элементов «Введение» (в нем указывается акту</w:t>
      </w:r>
      <w:r w:rsidRPr="007E5EA0">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(объем 0,5 страницы);</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использование в тексте положений действующего законодательства в сфере рынка программного обеспечения (используемые нормативные правовые акты должны быть представлены в списке использованных источников в конце работы);</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использование сносок (на: учебную литературу, нормативные правовые акты, официальные сайты).</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xml:space="preserve">Второе задание – составить схему. При выполнении данного задания необходимо изучить </w:t>
      </w:r>
      <w:proofErr w:type="gramStart"/>
      <w:r w:rsidRPr="007E5EA0">
        <w:rPr>
          <w:rFonts w:ascii="Times New Roman" w:eastAsia="Times New Roman" w:hAnsi="Times New Roman" w:cs="Times New Roman"/>
          <w:sz w:val="24"/>
          <w:szCs w:val="24"/>
          <w:lang w:eastAsia="ru-RU"/>
        </w:rPr>
        <w:t>соответствующий</w:t>
      </w:r>
      <w:proofErr w:type="gramEnd"/>
      <w:r w:rsidRPr="007E5EA0">
        <w:rPr>
          <w:rFonts w:ascii="Times New Roman" w:eastAsia="Times New Roman" w:hAnsi="Times New Roman" w:cs="Times New Roman"/>
          <w:sz w:val="24"/>
          <w:szCs w:val="24"/>
          <w:lang w:eastAsia="ru-RU"/>
        </w:rPr>
        <w:t xml:space="preserve"> вопросы курса и представить основную информацию в виде схемы.</w:t>
      </w:r>
    </w:p>
    <w:p w:rsidR="007E5EA0" w:rsidRPr="007E5EA0" w:rsidRDefault="007E5EA0" w:rsidP="007E5EA0">
      <w:pPr>
        <w:spacing w:after="0" w:line="240" w:lineRule="auto"/>
        <w:ind w:firstLine="709"/>
        <w:jc w:val="both"/>
        <w:rPr>
          <w:rFonts w:ascii="Times New Roman" w:eastAsia="Times New Roman" w:hAnsi="Times New Roman" w:cs="Times New Roman"/>
          <w:i/>
          <w:sz w:val="24"/>
          <w:szCs w:val="24"/>
          <w:lang w:eastAsia="ru-RU"/>
        </w:rPr>
      </w:pPr>
      <w:r w:rsidRPr="007E5EA0">
        <w:rPr>
          <w:rFonts w:ascii="Times New Roman" w:eastAsia="Times New Roman" w:hAnsi="Times New Roman" w:cs="Times New Roman"/>
          <w:i/>
          <w:sz w:val="24"/>
          <w:szCs w:val="24"/>
          <w:lang w:eastAsia="ru-RU"/>
        </w:rPr>
        <w:t>Пример выполнения данного задания:</w:t>
      </w:r>
    </w:p>
    <w:p w:rsidR="007E5EA0" w:rsidRPr="007E5EA0" w:rsidRDefault="007E5EA0" w:rsidP="007E5EA0">
      <w:pPr>
        <w:spacing w:after="0" w:line="240" w:lineRule="auto"/>
        <w:ind w:firstLine="709"/>
        <w:jc w:val="both"/>
        <w:rPr>
          <w:rFonts w:ascii="Times New Roman" w:eastAsia="Times New Roman" w:hAnsi="Times New Roman" w:cs="Times New Roman"/>
          <w:i/>
          <w:sz w:val="24"/>
          <w:szCs w:val="24"/>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i/>
          <w:sz w:val="24"/>
          <w:szCs w:val="24"/>
          <w:lang w:eastAsia="ru-RU"/>
        </w:rPr>
      </w:pPr>
      <w:r w:rsidRPr="007E5EA0">
        <w:rPr>
          <w:rFonts w:ascii="Times New Roman" w:eastAsia="Times New Roman" w:hAnsi="Times New Roman" w:cs="Times New Roman"/>
          <w:i/>
          <w:sz w:val="24"/>
          <w:szCs w:val="24"/>
          <w:lang w:eastAsia="ru-RU"/>
        </w:rPr>
        <w:t>Схема: «Структура информационной системы»</w: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5FBC4E3B" wp14:editId="561226D1">
                <wp:simplePos x="0" y="0"/>
                <wp:positionH relativeFrom="column">
                  <wp:posOffset>3857625</wp:posOffset>
                </wp:positionH>
                <wp:positionV relativeFrom="paragraph">
                  <wp:posOffset>26670</wp:posOffset>
                </wp:positionV>
                <wp:extent cx="1895475" cy="467360"/>
                <wp:effectExtent l="0" t="0" r="28575"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736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Математическое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C4E3B" id="Прямоугольник 13" o:spid="_x0000_s1026" style="position:absolute;left:0;text-align:left;margin-left:303.75pt;margin-top:2.1pt;width:149.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Математическое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698CDE20" wp14:editId="5C326982">
                <wp:simplePos x="0" y="0"/>
                <wp:positionH relativeFrom="column">
                  <wp:posOffset>1816100</wp:posOffset>
                </wp:positionH>
                <wp:positionV relativeFrom="paragraph">
                  <wp:posOffset>33655</wp:posOffset>
                </wp:positionV>
                <wp:extent cx="1771650" cy="460375"/>
                <wp:effectExtent l="0" t="0" r="1905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60375"/>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Техническое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CDE20" id="Прямоугольник 12" o:spid="_x0000_s1027" style="position:absolute;left:0;text-align:left;margin-left:143pt;margin-top:2.65pt;width:139.5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Техническое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1506920C" wp14:editId="381D8677">
                <wp:simplePos x="0" y="0"/>
                <wp:positionH relativeFrom="column">
                  <wp:posOffset>38735</wp:posOffset>
                </wp:positionH>
                <wp:positionV relativeFrom="paragraph">
                  <wp:posOffset>26670</wp:posOffset>
                </wp:positionV>
                <wp:extent cx="1276350" cy="467995"/>
                <wp:effectExtent l="0" t="0" r="19050" b="273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67995"/>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6920C" id="Прямоугольник 11" o:spid="_x0000_s1028" style="position:absolute;left:0;text-align:left;margin-left:3.05pt;margin-top:2.1pt;width:10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xpTw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Информационное обеспечение</w:t>
                      </w:r>
                    </w:p>
                  </w:txbxContent>
                </v:textbox>
              </v:rect>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1" allowOverlap="1" wp14:anchorId="20CD798A" wp14:editId="05BC6AB1">
                <wp:simplePos x="0" y="0"/>
                <wp:positionH relativeFrom="column">
                  <wp:posOffset>3590290</wp:posOffset>
                </wp:positionH>
                <wp:positionV relativeFrom="paragraph">
                  <wp:posOffset>108585</wp:posOffset>
                </wp:positionV>
                <wp:extent cx="1371600" cy="409575"/>
                <wp:effectExtent l="0" t="0" r="1905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4609C7" id="_x0000_t32" coordsize="21600,21600" o:spt="32" o:oned="t" path="m,l21600,21600e" filled="f">
                <v:path arrowok="t" fillok="f" o:connecttype="none"/>
                <o:lock v:ext="edit" shapetype="t"/>
              </v:shapetype>
              <v:shape id="Прямая со стрелкой 10" o:spid="_x0000_s1026" type="#_x0000_t32" style="position:absolute;margin-left:282.7pt;margin-top:8.55pt;width:108pt;height:3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&#1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43A6584C" wp14:editId="5F9627A9">
                <wp:simplePos x="0" y="0"/>
                <wp:positionH relativeFrom="column">
                  <wp:posOffset>2691765</wp:posOffset>
                </wp:positionH>
                <wp:positionV relativeFrom="paragraph">
                  <wp:posOffset>90170</wp:posOffset>
                </wp:positionV>
                <wp:extent cx="9525" cy="314325"/>
                <wp:effectExtent l="0" t="0" r="28575"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004C7" id="Прямая со стрелкой 9" o:spid="_x0000_s1026" type="#_x0000_t32" style="position:absolute;margin-left:211.95pt;margin-top:7.1pt;width:.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&#1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E7C663F" wp14:editId="256B4F49">
                <wp:simplePos x="0" y="0"/>
                <wp:positionH relativeFrom="column">
                  <wp:posOffset>796290</wp:posOffset>
                </wp:positionH>
                <wp:positionV relativeFrom="paragraph">
                  <wp:posOffset>89535</wp:posOffset>
                </wp:positionV>
                <wp:extent cx="1190625" cy="447675"/>
                <wp:effectExtent l="0" t="0" r="28575"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46EFC" id="Прямая со стрелкой 8" o:spid="_x0000_s1026" type="#_x0000_t32" style="position:absolute;margin-left:62.7pt;margin-top:7.05pt;width:93.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1803273</wp:posOffset>
                </wp:positionH>
                <wp:positionV relativeFrom="paragraph">
                  <wp:posOffset>3912</wp:posOffset>
                </wp:positionV>
                <wp:extent cx="2057400" cy="828675"/>
                <wp:effectExtent l="0" t="0" r="1905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28675"/>
                        </a:xfrm>
                        <a:prstGeom prst="ellipse">
                          <a:avLst/>
                        </a:prstGeom>
                        <a:solidFill>
                          <a:srgbClr val="FFFFFF"/>
                        </a:solidFill>
                        <a:ln w="9525">
                          <a:solidFill>
                            <a:srgbClr val="000000"/>
                          </a:solidFill>
                          <a:round/>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ИНФОРМАЦИОННАЯ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7" o:spid="_x0000_s1029" style="position:absolute;left:0;text-align:left;margin-left:142pt;margin-top:.3pt;width:162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ИНФОРМАЦИОННАЯ СИСТЕМА</w:t>
                      </w:r>
                    </w:p>
                  </w:txbxContent>
                </v:textbox>
              </v:oval>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5BBD8DD3" wp14:editId="11F6BAB6">
                <wp:simplePos x="0" y="0"/>
                <wp:positionH relativeFrom="column">
                  <wp:posOffset>502920</wp:posOffset>
                </wp:positionH>
                <wp:positionV relativeFrom="paragraph">
                  <wp:posOffset>131445</wp:posOffset>
                </wp:positionV>
                <wp:extent cx="1333500" cy="790575"/>
                <wp:effectExtent l="0" t="0" r="1905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553B0A" id="Прямая со стрелкой 6" o:spid="_x0000_s1026" type="#_x0000_t32" style="position:absolute;margin-left:39.6pt;margin-top:10.35pt;width:105pt;height:6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516D2DAC" wp14:editId="647E0B61">
                <wp:simplePos x="0" y="0"/>
                <wp:positionH relativeFrom="column">
                  <wp:posOffset>3667125</wp:posOffset>
                </wp:positionH>
                <wp:positionV relativeFrom="paragraph">
                  <wp:posOffset>48260</wp:posOffset>
                </wp:positionV>
                <wp:extent cx="1638300" cy="58102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59711" id="Прямая со стрелкой 5" o:spid="_x0000_s1026" type="#_x0000_t32" style="position:absolute;margin-left:288.75pt;margin-top:3.8pt;width:129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14:anchorId="02B43E88" wp14:editId="57CF93FD">
                <wp:simplePos x="0" y="0"/>
                <wp:positionH relativeFrom="column">
                  <wp:posOffset>2720340</wp:posOffset>
                </wp:positionH>
                <wp:positionV relativeFrom="paragraph">
                  <wp:posOffset>19050</wp:posOffset>
                </wp:positionV>
                <wp:extent cx="9525" cy="514350"/>
                <wp:effectExtent l="0" t="0" r="285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2BB37" id="Прямая со стрелкой 4" o:spid="_x0000_s1026" type="#_x0000_t32" style="position:absolute;margin-left:214.2pt;margin-top:1.5pt;width:.75pt;height:4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46EFB408" wp14:editId="74DA7FF4">
                <wp:simplePos x="0" y="0"/>
                <wp:positionH relativeFrom="column">
                  <wp:posOffset>3937635</wp:posOffset>
                </wp:positionH>
                <wp:positionV relativeFrom="paragraph">
                  <wp:posOffset>22860</wp:posOffset>
                </wp:positionV>
                <wp:extent cx="1819275" cy="547370"/>
                <wp:effectExtent l="0" t="0" r="2857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4737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Правовое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EFB408" id="Прямоугольник 3" o:spid="_x0000_s1030" style="position:absolute;left:0;text-align:left;margin-left:310.05pt;margin-top:1.8pt;width:143.2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Правовое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0691CDCD" wp14:editId="2290E1E1">
                <wp:simplePos x="0" y="0"/>
                <wp:positionH relativeFrom="column">
                  <wp:posOffset>1845945</wp:posOffset>
                </wp:positionH>
                <wp:positionV relativeFrom="paragraph">
                  <wp:posOffset>132080</wp:posOffset>
                </wp:positionV>
                <wp:extent cx="1685925" cy="4381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3815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Организационное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1CDCD" id="Прямоугольник 2" o:spid="_x0000_s1031" style="position:absolute;left:0;text-align:left;margin-left:145.35pt;margin-top:10.4pt;width:132.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Организационное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2B363541" wp14:editId="59A5C126">
                <wp:simplePos x="0" y="0"/>
                <wp:positionH relativeFrom="column">
                  <wp:posOffset>24130</wp:posOffset>
                </wp:positionH>
                <wp:positionV relativeFrom="paragraph">
                  <wp:posOffset>125095</wp:posOffset>
                </wp:positionV>
                <wp:extent cx="1438275" cy="445770"/>
                <wp:effectExtent l="0" t="0" r="2857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577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Программное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363541" id="Прямоугольник 1" o:spid="_x0000_s1032" style="position:absolute;left:0;text-align:left;margin-left:1.9pt;margin-top:9.85pt;width:113.2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">
                <v:textbox>
                  <w:txbxContent>
                    <w:p w:rsidR="007E5EA0" w:rsidRPr="007E5EA0" w:rsidRDefault="007E5EA0" w:rsidP="007E5EA0">
                      <w:pPr>
                        <w:jc w:val="center"/>
                        <w:rPr>
                          <w:rFonts w:ascii="Times New Roman" w:hAnsi="Times New Roman" w:cs="Times New Roman"/>
                          <w:sz w:val="20"/>
                          <w:szCs w:val="20"/>
                        </w:rPr>
                      </w:pPr>
                      <w:r w:rsidRPr="007E5EA0">
                        <w:rPr>
                          <w:rFonts w:ascii="Times New Roman" w:hAnsi="Times New Roman" w:cs="Times New Roman"/>
                          <w:sz w:val="20"/>
                          <w:szCs w:val="20"/>
                        </w:rPr>
                        <w:t>Программное обеспечение</w:t>
                      </w:r>
                    </w:p>
                  </w:txbxContent>
                </v:textbox>
              </v:rect>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xml:space="preserve">Третье задание – составить документ (договор). При выполнении данного задания рекомендовано воспользоваться </w:t>
      </w:r>
      <w:proofErr w:type="gramStart"/>
      <w:r w:rsidRPr="007E5EA0">
        <w:rPr>
          <w:rFonts w:ascii="Times New Roman" w:eastAsia="Times New Roman" w:hAnsi="Times New Roman" w:cs="Times New Roman"/>
          <w:sz w:val="24"/>
          <w:szCs w:val="24"/>
          <w:lang w:eastAsia="ru-RU"/>
        </w:rPr>
        <w:t>образцами</w:t>
      </w:r>
      <w:proofErr w:type="gramEnd"/>
      <w:r w:rsidRPr="007E5EA0">
        <w:rPr>
          <w:rFonts w:ascii="Times New Roman" w:eastAsia="Times New Roman" w:hAnsi="Times New Roman" w:cs="Times New Roman"/>
          <w:sz w:val="24"/>
          <w:szCs w:val="24"/>
          <w:lang w:eastAsia="ru-RU"/>
        </w:rPr>
        <w:t xml:space="preserve"> имеющимися в справочно-поисковой системе «</w:t>
      </w:r>
      <w:proofErr w:type="spellStart"/>
      <w:r w:rsidRPr="007E5EA0">
        <w:rPr>
          <w:rFonts w:ascii="Times New Roman" w:eastAsia="Times New Roman" w:hAnsi="Times New Roman" w:cs="Times New Roman"/>
          <w:sz w:val="24"/>
          <w:szCs w:val="24"/>
          <w:lang w:eastAsia="ru-RU"/>
        </w:rPr>
        <w:t>КонсюльтантПлюс</w:t>
      </w:r>
      <w:proofErr w:type="spellEnd"/>
      <w:r w:rsidRPr="007E5EA0">
        <w:rPr>
          <w:rFonts w:ascii="Times New Roman" w:eastAsia="Times New Roman" w:hAnsi="Times New Roman" w:cs="Times New Roman"/>
          <w:sz w:val="24"/>
          <w:szCs w:val="24"/>
          <w:lang w:eastAsia="ru-RU"/>
        </w:rPr>
        <w:t xml:space="preserve">» - Режим доступа:  http://www.consultant.ru. Документ обязательно должен быть заполнен (приложение незаполненного проекта документа не допускается). При заполнении документа необходимо указывать свою фамилию, имя, отчество. </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xml:space="preserve">Номер варианта контрольной работы определяется по номеру в списке журнала (11 по списку выполняет снова первый вариант, 12 – второй вариант и т.д.). Выполнение </w:t>
      </w:r>
      <w:r w:rsidRPr="007E5EA0">
        <w:rPr>
          <w:rFonts w:ascii="Times New Roman" w:eastAsia="Times New Roman" w:hAnsi="Times New Roman" w:cs="Times New Roman"/>
          <w:sz w:val="24"/>
          <w:szCs w:val="24"/>
          <w:lang w:eastAsia="ru-RU"/>
        </w:rPr>
        <w:lastRenderedPageBreak/>
        <w:t>иного варианта по своему усмотрению не допускается, в таком случае контрольная работа будет не</w:t>
      </w:r>
      <w:r>
        <w:rPr>
          <w:rFonts w:ascii="Times New Roman" w:eastAsia="Times New Roman" w:hAnsi="Times New Roman" w:cs="Times New Roman"/>
          <w:sz w:val="24"/>
          <w:szCs w:val="24"/>
          <w:lang w:eastAsia="ru-RU"/>
        </w:rPr>
        <w:t xml:space="preserve"> </w:t>
      </w:r>
      <w:r w:rsidRPr="007E5EA0">
        <w:rPr>
          <w:rFonts w:ascii="Times New Roman" w:eastAsia="Times New Roman" w:hAnsi="Times New Roman" w:cs="Times New Roman"/>
          <w:sz w:val="24"/>
          <w:szCs w:val="24"/>
          <w:lang w:eastAsia="ru-RU"/>
        </w:rPr>
        <w:t>зачтена</w:t>
      </w:r>
      <w:r>
        <w:rPr>
          <w:rFonts w:ascii="Times New Roman" w:eastAsia="Times New Roman" w:hAnsi="Times New Roman" w:cs="Times New Roman"/>
          <w:sz w:val="24"/>
          <w:szCs w:val="24"/>
          <w:lang w:eastAsia="ru-RU"/>
        </w:rPr>
        <w:t xml:space="preserve">. </w:t>
      </w:r>
      <w:r w:rsidRPr="007E5EA0">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Если в работе имеются отдельные неточности и ошибки, студенту может быть поставлена запись «допущен условно», но указано, что к зачету он должен исправить ошибки и неточности. Если в работе имеются грубые ошибки, использовано устаревшее законодательство, не все 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7E5EA0">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950FE8" w:rsidRDefault="00950FE8" w:rsidP="001B4A7D">
      <w:pPr>
        <w:spacing w:after="0" w:line="240" w:lineRule="auto"/>
        <w:ind w:firstLine="709"/>
        <w:jc w:val="both"/>
        <w:rPr>
          <w:rFonts w:ascii="Times New Roman" w:hAnsi="Times New Roman" w:cs="Times New Roman"/>
          <w:b/>
          <w:sz w:val="24"/>
          <w:szCs w:val="24"/>
        </w:rPr>
      </w:pPr>
    </w:p>
    <w:p w:rsidR="001B4A7D" w:rsidRPr="00950FE8" w:rsidRDefault="00950FE8"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7B7F92">
        <w:rPr>
          <w:rFonts w:ascii="Times New Roman" w:hAnsi="Times New Roman" w:cs="Times New Roman"/>
          <w:b/>
          <w:sz w:val="24"/>
          <w:szCs w:val="24"/>
        </w:rPr>
        <w:t>4</w:t>
      </w:r>
      <w:r>
        <w:rPr>
          <w:rFonts w:ascii="Times New Roman" w:hAnsi="Times New Roman" w:cs="Times New Roman"/>
          <w:b/>
          <w:sz w:val="24"/>
          <w:szCs w:val="24"/>
        </w:rPr>
        <w:t xml:space="preserve"> </w:t>
      </w:r>
      <w:r w:rsidR="001B4A7D" w:rsidRPr="00950FE8">
        <w:rPr>
          <w:rFonts w:ascii="Times New Roman" w:hAnsi="Times New Roman" w:cs="Times New Roman"/>
          <w:b/>
          <w:sz w:val="24"/>
          <w:szCs w:val="24"/>
        </w:rPr>
        <w:t xml:space="preserve">Методические рекомендации по подготовке к </w:t>
      </w:r>
      <w:r w:rsidR="00B8408C" w:rsidRPr="00950FE8">
        <w:rPr>
          <w:rFonts w:ascii="Times New Roman" w:hAnsi="Times New Roman" w:cs="Times New Roman"/>
          <w:b/>
          <w:sz w:val="24"/>
          <w:szCs w:val="24"/>
        </w:rPr>
        <w:t>зачету</w:t>
      </w:r>
    </w:p>
    <w:p w:rsidR="001B4A7D" w:rsidRPr="00950FE8" w:rsidRDefault="001B4A7D" w:rsidP="001B4A7D">
      <w:pPr>
        <w:spacing w:after="0" w:line="240" w:lineRule="auto"/>
        <w:ind w:firstLine="709"/>
        <w:jc w:val="both"/>
        <w:rPr>
          <w:rFonts w:ascii="Times New Roman" w:hAnsi="Times New Roman" w:cs="Times New Roman"/>
          <w:sz w:val="24"/>
          <w:szCs w:val="24"/>
        </w:rPr>
      </w:pPr>
    </w:p>
    <w:p w:rsidR="00B8408C" w:rsidRPr="00950FE8" w:rsidRDefault="00B8408C" w:rsidP="007E5EA0">
      <w:pPr>
        <w:tabs>
          <w:tab w:val="left" w:pos="2235"/>
        </w:tabs>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7E5EA0" w:rsidRPr="007E5EA0">
        <w:rPr>
          <w:rFonts w:ascii="Times New Roman" w:eastAsia="Calibri" w:hAnsi="Times New Roman" w:cs="Times New Roman"/>
          <w:sz w:val="24"/>
          <w:szCs w:val="24"/>
        </w:rPr>
        <w:t>Экономико-правовые основы рынка программного обеспечения</w:t>
      </w:r>
      <w:r w:rsidRPr="00950FE8">
        <w:rPr>
          <w:rFonts w:ascii="Times New Roman" w:eastAsia="Calibri" w:hAnsi="Times New Roman" w:cs="Times New Roman"/>
          <w:sz w:val="24"/>
          <w:szCs w:val="24"/>
        </w:rPr>
        <w:t>» проводиться в форме зачета. При явке на зачеты студенты обязаны иметь при себе зачетную книжку.</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950FE8" w:rsidRDefault="001B4A7D" w:rsidP="001B4A7D">
      <w:pPr>
        <w:spacing w:after="0" w:line="240" w:lineRule="auto"/>
        <w:ind w:firstLine="709"/>
        <w:jc w:val="both"/>
        <w:rPr>
          <w:rFonts w:ascii="Times New Roman" w:hAnsi="Times New Roman" w:cs="Times New Roman"/>
          <w:sz w:val="24"/>
          <w:szCs w:val="24"/>
        </w:rPr>
      </w:pPr>
    </w:p>
    <w:p w:rsidR="007300BB" w:rsidRPr="00950FE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t xml:space="preserve">3 </w:t>
      </w:r>
      <w:r w:rsidRPr="00950FE8">
        <w:rPr>
          <w:rFonts w:ascii="Times New Roman" w:eastAsia="Times New Roman" w:hAnsi="Times New Roman" w:cs="Times New Roman"/>
          <w:b/>
          <w:sz w:val="24"/>
          <w:szCs w:val="24"/>
          <w:lang w:eastAsia="ru-RU"/>
        </w:rPr>
        <w:t>Планы практических занятий</w:t>
      </w:r>
    </w:p>
    <w:p w:rsidR="007300BB" w:rsidRPr="00950FE8"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950FE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1 «</w:t>
      </w:r>
      <w:r w:rsidR="007E5EA0" w:rsidRPr="007E5EA0">
        <w:rPr>
          <w:rFonts w:ascii="Times New Roman" w:eastAsia="Times New Roman" w:hAnsi="Times New Roman" w:cs="Times New Roman"/>
          <w:sz w:val="24"/>
          <w:szCs w:val="24"/>
          <w:lang w:eastAsia="ru-RU"/>
        </w:rPr>
        <w:t>Правовое регулирование на рынке программного обеспечения</w:t>
      </w:r>
      <w:r w:rsidRPr="00950FE8">
        <w:rPr>
          <w:rFonts w:ascii="Times New Roman" w:eastAsia="Times New Roman" w:hAnsi="Times New Roman" w:cs="Times New Roman"/>
          <w:sz w:val="24"/>
          <w:szCs w:val="24"/>
          <w:lang w:eastAsia="ru-RU"/>
        </w:rPr>
        <w:t>»</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3C7E41">
        <w:rPr>
          <w:rFonts w:ascii="Times New Roman" w:eastAsia="Times New Roman" w:hAnsi="Times New Roman" w:cs="Times New Roman"/>
          <w:sz w:val="24"/>
          <w:szCs w:val="24"/>
          <w:lang w:eastAsia="ru-RU"/>
        </w:rPr>
        <w:t>Правовое регулирование на рынке программного обеспечения: нормы Конституции РФ и положения международных правовых актов.</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C7E41">
        <w:rPr>
          <w:rFonts w:ascii="Times New Roman" w:eastAsia="Times New Roman" w:hAnsi="Times New Roman" w:cs="Times New Roman"/>
          <w:sz w:val="24"/>
          <w:szCs w:val="24"/>
          <w:lang w:eastAsia="ru-RU"/>
        </w:rPr>
        <w:t>Гражданско-правовые нормы законодательства в области программного обеспечения</w:t>
      </w:r>
    </w:p>
    <w:p w:rsidR="007E5EA0"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3C7E41">
        <w:rPr>
          <w:rFonts w:ascii="Times New Roman" w:eastAsia="Times New Roman" w:hAnsi="Times New Roman" w:cs="Times New Roman"/>
          <w:sz w:val="24"/>
          <w:szCs w:val="24"/>
          <w:lang w:eastAsia="ru-RU"/>
        </w:rPr>
        <w:t>Правовая защита продуктов программного обеспечения: общая характеристика способов и методов.</w:t>
      </w:r>
    </w:p>
    <w:p w:rsid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3C7E41">
        <w:rPr>
          <w:rFonts w:ascii="Times New Roman" w:eastAsia="Times New Roman" w:hAnsi="Times New Roman" w:cs="Times New Roman"/>
          <w:sz w:val="24"/>
          <w:szCs w:val="24"/>
          <w:lang w:eastAsia="ru-RU"/>
        </w:rPr>
        <w:t>Понятие и виды интеллектуальной собственности</w:t>
      </w:r>
    </w:p>
    <w:p w:rsid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3C7E41">
        <w:rPr>
          <w:rFonts w:ascii="Times New Roman" w:eastAsia="Times New Roman" w:hAnsi="Times New Roman" w:cs="Times New Roman"/>
          <w:sz w:val="24"/>
          <w:szCs w:val="24"/>
          <w:lang w:eastAsia="ru-RU"/>
        </w:rPr>
        <w:t>Информация как объект защиты: понятие, правовое регулирование</w:t>
      </w:r>
    </w:p>
    <w:p w:rsidR="007E5EA0"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3C7E41">
        <w:rPr>
          <w:rFonts w:ascii="Times New Roman" w:eastAsia="Times New Roman" w:hAnsi="Times New Roman" w:cs="Times New Roman"/>
          <w:sz w:val="24"/>
          <w:szCs w:val="24"/>
          <w:lang w:eastAsia="ru-RU"/>
        </w:rPr>
        <w:t>Понятие и объекты авторских прав</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 xml:space="preserve">Программы для ЭВМ как объект авторских прав, срок действия авторских прав. </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Защита авторских прав в сети Интернет: правовые основы</w:t>
      </w:r>
    </w:p>
    <w:p w:rsid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Отдельные виды авторских договоров: общая характеристика. Условия авторского договора и срок действия</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CB3E18" w:rsidRPr="00950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ыполнить практические задания:</w:t>
      </w:r>
    </w:p>
    <w:p w:rsidR="003C7E41" w:rsidRPr="00B44F5B"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44F5B">
        <w:rPr>
          <w:rFonts w:ascii="Times New Roman" w:eastAsia="Times New Roman" w:hAnsi="Times New Roman" w:cs="Times New Roman"/>
          <w:sz w:val="24"/>
          <w:szCs w:val="24"/>
          <w:lang w:eastAsia="ru-RU"/>
        </w:rPr>
        <w:t>1</w:t>
      </w:r>
      <w:proofErr w:type="gramStart"/>
      <w:r w:rsidRPr="00B44F5B">
        <w:rPr>
          <w:rFonts w:ascii="Times New Roman" w:eastAsia="Times New Roman" w:hAnsi="Times New Roman" w:cs="Times New Roman"/>
          <w:sz w:val="24"/>
          <w:szCs w:val="24"/>
          <w:lang w:eastAsia="ru-RU"/>
        </w:rPr>
        <w:t xml:space="preserve"> С</w:t>
      </w:r>
      <w:proofErr w:type="gramEnd"/>
      <w:r w:rsidRPr="00B44F5B">
        <w:rPr>
          <w:rFonts w:ascii="Times New Roman" w:eastAsia="Times New Roman" w:hAnsi="Times New Roman" w:cs="Times New Roman"/>
          <w:sz w:val="24"/>
          <w:szCs w:val="24"/>
          <w:lang w:eastAsia="ru-RU"/>
        </w:rPr>
        <w:t>оставить схемы: «Понятие и виды объектов авторских прав (на каждый вид привести примеры)», «Этапы государственной регистрации программ для ЭВМ и баз данных», схему «Понятие и виды объектов интеллектуальных прав»</w:t>
      </w:r>
    </w:p>
    <w:p w:rsidR="00C63A50" w:rsidRPr="00B44F5B" w:rsidRDefault="003C7E41" w:rsidP="00C63A50">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3</w:t>
      </w:r>
      <w:proofErr w:type="gramStart"/>
      <w:r w:rsidRPr="00B44F5B">
        <w:rPr>
          <w:rFonts w:ascii="Times New Roman" w:eastAsia="Times New Roman" w:hAnsi="Times New Roman" w:cs="Times New Roman"/>
          <w:sz w:val="24"/>
          <w:szCs w:val="24"/>
          <w:lang w:eastAsia="ru-RU"/>
        </w:rPr>
        <w:t xml:space="preserve"> </w:t>
      </w:r>
      <w:r w:rsidR="00CB3E18" w:rsidRPr="00B44F5B">
        <w:rPr>
          <w:rFonts w:ascii="Times New Roman" w:eastAsia="Times New Roman" w:hAnsi="Times New Roman" w:cs="Times New Roman"/>
          <w:sz w:val="24"/>
          <w:szCs w:val="24"/>
          <w:lang w:eastAsia="ru-RU"/>
        </w:rPr>
        <w:t>Р</w:t>
      </w:r>
      <w:proofErr w:type="gramEnd"/>
      <w:r w:rsidR="00CB3E18" w:rsidRPr="00B44F5B">
        <w:rPr>
          <w:rFonts w:ascii="Times New Roman" w:eastAsia="Times New Roman" w:hAnsi="Times New Roman" w:cs="Times New Roman"/>
          <w:sz w:val="24"/>
          <w:szCs w:val="24"/>
          <w:lang w:eastAsia="ru-RU"/>
        </w:rPr>
        <w:t xml:space="preserve">ешить </w:t>
      </w:r>
      <w:r w:rsidRPr="00B44F5B">
        <w:rPr>
          <w:rFonts w:ascii="Times New Roman" w:eastAsia="Times New Roman" w:hAnsi="Times New Roman" w:cs="Times New Roman"/>
          <w:sz w:val="24"/>
          <w:szCs w:val="24"/>
          <w:lang w:eastAsia="ru-RU"/>
        </w:rPr>
        <w:t>практические задачи</w:t>
      </w:r>
      <w:r w:rsidR="00CB3E18" w:rsidRPr="00B44F5B">
        <w:rPr>
          <w:rFonts w:ascii="Times New Roman" w:eastAsia="Times New Roman" w:hAnsi="Times New Roman" w:cs="Times New Roman"/>
          <w:sz w:val="24"/>
          <w:szCs w:val="24"/>
          <w:lang w:eastAsia="ru-RU"/>
        </w:rPr>
        <w:t>:</w:t>
      </w:r>
      <w:r w:rsidR="00C63A50" w:rsidRPr="00B44F5B">
        <w:rPr>
          <w:rFonts w:ascii="Times New Roman" w:eastAsia="Times New Roman" w:hAnsi="Times New Roman" w:cs="Times New Roman"/>
          <w:sz w:val="24"/>
          <w:szCs w:val="24"/>
          <w:lang w:eastAsia="ru-RU"/>
        </w:rPr>
        <w:t xml:space="preserve"> </w:t>
      </w:r>
    </w:p>
    <w:p w:rsidR="00C63A50" w:rsidRPr="00B44F5B" w:rsidRDefault="00C63A50" w:rsidP="00C63A50">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3.1 Пользователь В. </w:t>
      </w:r>
      <w:proofErr w:type="gramStart"/>
      <w:r w:rsidRPr="00B44F5B">
        <w:rPr>
          <w:rFonts w:ascii="Times New Roman" w:eastAsia="Times New Roman" w:hAnsi="Times New Roman" w:cs="Times New Roman"/>
          <w:sz w:val="24"/>
          <w:szCs w:val="24"/>
          <w:lang w:eastAsia="ru-RU"/>
        </w:rPr>
        <w:t>совершил</w:t>
      </w:r>
      <w:proofErr w:type="gramEnd"/>
      <w:r w:rsidRPr="00B44F5B">
        <w:rPr>
          <w:rFonts w:ascii="Times New Roman" w:eastAsia="Times New Roman" w:hAnsi="Times New Roman" w:cs="Times New Roman"/>
          <w:sz w:val="24"/>
          <w:szCs w:val="24"/>
          <w:lang w:eastAsia="ru-RU"/>
        </w:rPr>
        <w:t xml:space="preserve"> неправомерны доступ к компьютерной сети Интернет по чужим реквизитам, приобретенным им незаконным путем. Какие </w:t>
      </w:r>
      <w:r w:rsidRPr="00B44F5B">
        <w:rPr>
          <w:rFonts w:ascii="Times New Roman" w:eastAsia="Times New Roman" w:hAnsi="Times New Roman" w:cs="Times New Roman"/>
          <w:sz w:val="24"/>
          <w:szCs w:val="24"/>
          <w:lang w:eastAsia="ru-RU"/>
        </w:rPr>
        <w:lastRenderedPageBreak/>
        <w:t xml:space="preserve">нормативные акты регулируют данную ситуацию? Каков ожидаемый вердикт суда, если правонарушение совершено в а) 2000 году; б) 2015 году? </w:t>
      </w:r>
    </w:p>
    <w:p w:rsidR="00C63A50" w:rsidRPr="00C63A50" w:rsidRDefault="00C63A50" w:rsidP="00C63A50">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3.2 Акционерный банк использовал в своей работе незаконные копии продуктов </w:t>
      </w:r>
      <w:proofErr w:type="spellStart"/>
      <w:r w:rsidRPr="00B44F5B">
        <w:rPr>
          <w:rFonts w:ascii="Times New Roman" w:eastAsia="Times New Roman" w:hAnsi="Times New Roman" w:cs="Times New Roman"/>
          <w:sz w:val="24"/>
          <w:szCs w:val="24"/>
          <w:lang w:val="en-US" w:eastAsia="ru-RU"/>
        </w:rPr>
        <w:t>Microssoft</w:t>
      </w:r>
      <w:proofErr w:type="spellEnd"/>
      <w:r w:rsidRPr="00B44F5B">
        <w:rPr>
          <w:rFonts w:ascii="Times New Roman" w:eastAsia="Times New Roman" w:hAnsi="Times New Roman" w:cs="Times New Roman"/>
          <w:sz w:val="24"/>
          <w:szCs w:val="24"/>
          <w:lang w:eastAsia="ru-RU"/>
        </w:rPr>
        <w:t>. На офисных компьютерах имелось большое число копий программ, не предусмотренных</w:t>
      </w:r>
      <w:r w:rsidRPr="00C63A50">
        <w:rPr>
          <w:rFonts w:ascii="Times New Roman" w:eastAsia="Times New Roman" w:hAnsi="Times New Roman" w:cs="Times New Roman"/>
          <w:sz w:val="24"/>
          <w:szCs w:val="24"/>
          <w:lang w:eastAsia="ru-RU"/>
        </w:rPr>
        <w:t xml:space="preserve"> лицензией. Какие нормативные акты регулируют данную ситуацию? Каков ожидаемый вердикт суда, если правонарушение совершено в а) 2000 году; б) 2015 году?</w:t>
      </w:r>
    </w:p>
    <w:p w:rsidR="007E5EA0" w:rsidRDefault="007E5EA0" w:rsidP="007300BB">
      <w:pPr>
        <w:spacing w:after="0" w:line="240" w:lineRule="auto"/>
        <w:ind w:firstLine="720"/>
        <w:jc w:val="both"/>
        <w:rPr>
          <w:rFonts w:ascii="Times New Roman" w:eastAsia="Times New Roman" w:hAnsi="Times New Roman" w:cs="Times New Roman"/>
          <w:i/>
          <w:sz w:val="24"/>
          <w:szCs w:val="24"/>
          <w:lang w:eastAsia="ru-RU"/>
        </w:rPr>
      </w:pP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2 «</w:t>
      </w:r>
      <w:r w:rsidR="007E5EA0" w:rsidRPr="007E5EA0">
        <w:rPr>
          <w:rFonts w:ascii="Times New Roman" w:eastAsia="Times New Roman" w:hAnsi="Times New Roman" w:cs="Times New Roman"/>
          <w:sz w:val="24"/>
          <w:szCs w:val="24"/>
          <w:lang w:eastAsia="ru-RU"/>
        </w:rPr>
        <w:t>Рынок программного обеспечения: понятие, структура</w:t>
      </w:r>
      <w:r w:rsidRPr="00950FE8">
        <w:rPr>
          <w:rFonts w:ascii="Times New Roman" w:eastAsia="Times New Roman" w:hAnsi="Times New Roman" w:cs="Times New Roman"/>
          <w:sz w:val="24"/>
          <w:szCs w:val="24"/>
          <w:lang w:eastAsia="ru-RU"/>
        </w:rPr>
        <w:t>»</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3C7E41">
        <w:rPr>
          <w:rFonts w:ascii="Times New Roman" w:eastAsia="Times New Roman" w:hAnsi="Times New Roman" w:cs="Times New Roman"/>
          <w:sz w:val="24"/>
          <w:szCs w:val="24"/>
          <w:lang w:eastAsia="ru-RU"/>
        </w:rPr>
        <w:t xml:space="preserve">Рынок программного обеспечения: понятие, структура, основные продукты. </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C7E41">
        <w:rPr>
          <w:rFonts w:ascii="Times New Roman" w:eastAsia="Times New Roman" w:hAnsi="Times New Roman" w:cs="Times New Roman"/>
          <w:sz w:val="24"/>
          <w:szCs w:val="24"/>
          <w:lang w:eastAsia="ru-RU"/>
        </w:rPr>
        <w:t xml:space="preserve">Виды программных продуктов, их основные характеристики. </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3C7E41">
        <w:rPr>
          <w:rFonts w:ascii="Times New Roman" w:eastAsia="Times New Roman" w:hAnsi="Times New Roman" w:cs="Times New Roman"/>
          <w:sz w:val="24"/>
          <w:szCs w:val="24"/>
          <w:lang w:eastAsia="ru-RU"/>
        </w:rPr>
        <w:t xml:space="preserve">Особенности и тенденции развития российского рынка программного обеспечения. </w:t>
      </w:r>
    </w:p>
    <w:p w:rsidR="007E5EA0"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3C7E41">
        <w:rPr>
          <w:rFonts w:ascii="Times New Roman" w:eastAsia="Times New Roman" w:hAnsi="Times New Roman" w:cs="Times New Roman"/>
          <w:sz w:val="24"/>
          <w:szCs w:val="24"/>
          <w:lang w:eastAsia="ru-RU"/>
        </w:rPr>
        <w:t>Особенности и тенденции развития мирового рынка программного обеспечения.</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3C7E41">
        <w:rPr>
          <w:rFonts w:ascii="Times New Roman" w:eastAsia="Times New Roman" w:hAnsi="Times New Roman" w:cs="Times New Roman"/>
          <w:sz w:val="24"/>
          <w:szCs w:val="24"/>
          <w:lang w:eastAsia="ru-RU"/>
        </w:rPr>
        <w:t>Маркетинг программных систем и информационных технологий</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3C7E41">
        <w:rPr>
          <w:rFonts w:ascii="Times New Roman" w:eastAsia="Times New Roman" w:hAnsi="Times New Roman" w:cs="Times New Roman"/>
          <w:sz w:val="24"/>
          <w:szCs w:val="24"/>
          <w:lang w:eastAsia="ru-RU"/>
        </w:rPr>
        <w:t>Маркетинговые исследования программного обеспечения: способы и методы.</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C7E41">
        <w:rPr>
          <w:rFonts w:ascii="Times New Roman" w:eastAsia="Times New Roman" w:hAnsi="Times New Roman" w:cs="Times New Roman"/>
          <w:sz w:val="24"/>
          <w:szCs w:val="24"/>
          <w:lang w:eastAsia="ru-RU"/>
        </w:rPr>
        <w:t xml:space="preserve">Ценообразование: понятие, цели, </w:t>
      </w:r>
      <w:r>
        <w:rPr>
          <w:rFonts w:ascii="Times New Roman" w:eastAsia="Times New Roman" w:hAnsi="Times New Roman" w:cs="Times New Roman"/>
          <w:sz w:val="24"/>
          <w:szCs w:val="24"/>
          <w:lang w:eastAsia="ru-RU"/>
        </w:rPr>
        <w:t xml:space="preserve">методы, </w:t>
      </w:r>
      <w:r w:rsidRPr="003C7E41">
        <w:rPr>
          <w:rFonts w:ascii="Times New Roman" w:eastAsia="Times New Roman" w:hAnsi="Times New Roman" w:cs="Times New Roman"/>
          <w:sz w:val="24"/>
          <w:szCs w:val="24"/>
          <w:lang w:eastAsia="ru-RU"/>
        </w:rPr>
        <w:t>ценовая политика организации</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ыполнить практические задания</w:t>
      </w:r>
    </w:p>
    <w:p w:rsidR="003C7E41" w:rsidRPr="00D3251C"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оставить схемы: </w:t>
      </w:r>
      <w:r w:rsidRPr="003C7E41">
        <w:rPr>
          <w:rFonts w:ascii="Times New Roman" w:eastAsia="Times New Roman" w:hAnsi="Times New Roman" w:cs="Times New Roman"/>
          <w:sz w:val="24"/>
          <w:szCs w:val="24"/>
          <w:lang w:eastAsia="ru-RU"/>
        </w:rPr>
        <w:t>«Структура информационного рынка»</w:t>
      </w: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 xml:space="preserve">«Понятие и виды </w:t>
      </w:r>
      <w:r w:rsidRPr="00D3251C">
        <w:rPr>
          <w:rFonts w:ascii="Times New Roman" w:eastAsia="Times New Roman" w:hAnsi="Times New Roman" w:cs="Times New Roman"/>
          <w:sz w:val="24"/>
          <w:szCs w:val="24"/>
          <w:lang w:eastAsia="ru-RU"/>
        </w:rPr>
        <w:t>российских информационных систем (в схеме привести примеры на каждый вид)», «Основные фазы процесса маркетинговых исследований»</w:t>
      </w:r>
    </w:p>
    <w:p w:rsidR="00CB3E18" w:rsidRDefault="00D3251C" w:rsidP="00B44F5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roofErr w:type="gramStart"/>
      <w:r>
        <w:rPr>
          <w:rFonts w:ascii="Times New Roman" w:eastAsia="Times New Roman" w:hAnsi="Times New Roman" w:cs="Times New Roman"/>
          <w:sz w:val="24"/>
          <w:szCs w:val="24"/>
          <w:lang w:eastAsia="ru-RU"/>
        </w:rPr>
        <w:t xml:space="preserve"> </w:t>
      </w:r>
      <w:r w:rsidR="00B44F5B" w:rsidRPr="00D3251C">
        <w:rPr>
          <w:rFonts w:ascii="Times New Roman" w:eastAsia="Times New Roman" w:hAnsi="Times New Roman" w:cs="Times New Roman"/>
          <w:sz w:val="24"/>
          <w:szCs w:val="24"/>
          <w:lang w:eastAsia="ru-RU"/>
        </w:rPr>
        <w:t>П</w:t>
      </w:r>
      <w:proofErr w:type="gramEnd"/>
      <w:r w:rsidR="00B44F5B" w:rsidRPr="00D3251C">
        <w:rPr>
          <w:rFonts w:ascii="Times New Roman" w:eastAsia="Times New Roman" w:hAnsi="Times New Roman" w:cs="Times New Roman"/>
          <w:sz w:val="24"/>
          <w:szCs w:val="24"/>
          <w:lang w:eastAsia="ru-RU"/>
        </w:rPr>
        <w:t>одготовить</w:t>
      </w:r>
      <w:r w:rsidR="00B44F5B">
        <w:rPr>
          <w:rFonts w:ascii="Times New Roman" w:eastAsia="Times New Roman" w:hAnsi="Times New Roman" w:cs="Times New Roman"/>
          <w:sz w:val="24"/>
          <w:szCs w:val="24"/>
          <w:lang w:eastAsia="ru-RU"/>
        </w:rPr>
        <w:t xml:space="preserve"> сообщение на тему: </w:t>
      </w:r>
      <w:r w:rsidRPr="00D3251C">
        <w:rPr>
          <w:rFonts w:ascii="Times New Roman" w:eastAsia="Times New Roman" w:hAnsi="Times New Roman" w:cs="Times New Roman"/>
          <w:sz w:val="24"/>
          <w:szCs w:val="24"/>
          <w:lang w:eastAsia="ru-RU"/>
        </w:rPr>
        <w:t>«Н</w:t>
      </w:r>
      <w:r w:rsidR="00B44F5B" w:rsidRPr="00D3251C">
        <w:rPr>
          <w:rFonts w:ascii="Times New Roman" w:eastAsia="Times New Roman" w:hAnsi="Times New Roman" w:cs="Times New Roman"/>
          <w:sz w:val="24"/>
          <w:szCs w:val="24"/>
          <w:lang w:eastAsia="ru-RU"/>
        </w:rPr>
        <w:t>овые формы и методы взаимодействия между производителями и клиентами появились на рынке электронной коммерции</w:t>
      </w:r>
      <w:r w:rsidRPr="00D3251C">
        <w:rPr>
          <w:rFonts w:ascii="Times New Roman" w:eastAsia="Times New Roman" w:hAnsi="Times New Roman" w:cs="Times New Roman"/>
          <w:sz w:val="24"/>
          <w:szCs w:val="24"/>
          <w:lang w:eastAsia="ru-RU"/>
        </w:rPr>
        <w:t>»</w:t>
      </w:r>
    </w:p>
    <w:p w:rsid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аполнить таблицу</w:t>
      </w:r>
    </w:p>
    <w:p w:rsid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785"/>
        <w:gridCol w:w="4785"/>
      </w:tblGrid>
      <w:tr w:rsidR="00D3251C" w:rsidTr="00D3251C">
        <w:tc>
          <w:tcPr>
            <w:tcW w:w="4785" w:type="dxa"/>
          </w:tcPr>
          <w:p w:rsidR="00D3251C" w:rsidRPr="00D3251C" w:rsidRDefault="00D3251C" w:rsidP="00D3251C">
            <w:pPr>
              <w:jc w:val="center"/>
              <w:rPr>
                <w:b/>
                <w:sz w:val="24"/>
                <w:szCs w:val="24"/>
              </w:rPr>
            </w:pPr>
            <w:r>
              <w:rPr>
                <w:b/>
                <w:sz w:val="24"/>
                <w:szCs w:val="24"/>
              </w:rPr>
              <w:t xml:space="preserve">Вид </w:t>
            </w:r>
            <w:proofErr w:type="gramStart"/>
            <w:r>
              <w:rPr>
                <w:b/>
                <w:sz w:val="24"/>
                <w:szCs w:val="24"/>
              </w:rPr>
              <w:t>ПО</w:t>
            </w:r>
            <w:proofErr w:type="gramEnd"/>
          </w:p>
        </w:tc>
        <w:tc>
          <w:tcPr>
            <w:tcW w:w="4785" w:type="dxa"/>
          </w:tcPr>
          <w:p w:rsidR="00D3251C" w:rsidRPr="00D3251C" w:rsidRDefault="00D3251C" w:rsidP="00D3251C">
            <w:pPr>
              <w:jc w:val="center"/>
              <w:rPr>
                <w:b/>
                <w:sz w:val="24"/>
                <w:szCs w:val="24"/>
              </w:rPr>
            </w:pPr>
            <w:r>
              <w:rPr>
                <w:b/>
                <w:sz w:val="24"/>
                <w:szCs w:val="24"/>
              </w:rPr>
              <w:t xml:space="preserve">Выгода </w:t>
            </w:r>
            <w:proofErr w:type="gramStart"/>
            <w:r>
              <w:rPr>
                <w:b/>
                <w:sz w:val="24"/>
                <w:szCs w:val="24"/>
              </w:rPr>
              <w:t>от</w:t>
            </w:r>
            <w:proofErr w:type="gramEnd"/>
            <w:r>
              <w:rPr>
                <w:b/>
                <w:sz w:val="24"/>
                <w:szCs w:val="24"/>
              </w:rPr>
              <w:t xml:space="preserve"> ПО, получаемая пользователем</w:t>
            </w:r>
          </w:p>
        </w:tc>
      </w:tr>
      <w:tr w:rsidR="00D3251C" w:rsidTr="00D3251C">
        <w:tc>
          <w:tcPr>
            <w:tcW w:w="4785" w:type="dxa"/>
          </w:tcPr>
          <w:p w:rsidR="00D3251C" w:rsidRDefault="00D3251C" w:rsidP="00D3251C">
            <w:pPr>
              <w:rPr>
                <w:sz w:val="24"/>
                <w:szCs w:val="24"/>
              </w:rPr>
            </w:pPr>
            <w:r>
              <w:rPr>
                <w:sz w:val="24"/>
                <w:szCs w:val="24"/>
              </w:rPr>
              <w:t>Драйвер принтера</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Программа-архиватор </w:t>
            </w:r>
            <w:r>
              <w:rPr>
                <w:sz w:val="24"/>
                <w:szCs w:val="24"/>
                <w:lang w:val="en-US"/>
              </w:rPr>
              <w:t>WinZip</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Средство восстановления презентаций </w:t>
            </w:r>
            <w:r>
              <w:rPr>
                <w:sz w:val="24"/>
                <w:szCs w:val="24"/>
                <w:lang w:val="en-US"/>
              </w:rPr>
              <w:t>MS</w:t>
            </w:r>
            <w:r w:rsidRPr="00D3251C">
              <w:rPr>
                <w:sz w:val="24"/>
                <w:szCs w:val="24"/>
              </w:rPr>
              <w:t xml:space="preserve"> </w:t>
            </w:r>
            <w:r>
              <w:rPr>
                <w:sz w:val="24"/>
                <w:szCs w:val="24"/>
                <w:lang w:val="en-US"/>
              </w:rPr>
              <w:t>Power</w:t>
            </w:r>
            <w:r w:rsidRPr="00D3251C">
              <w:rPr>
                <w:sz w:val="24"/>
                <w:szCs w:val="24"/>
              </w:rPr>
              <w:t xml:space="preserve"> </w:t>
            </w:r>
            <w:r>
              <w:rPr>
                <w:sz w:val="24"/>
                <w:szCs w:val="24"/>
                <w:lang w:val="en-US"/>
              </w:rPr>
              <w:t>Point</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СУБД </w:t>
            </w:r>
            <w:r>
              <w:rPr>
                <w:sz w:val="24"/>
                <w:szCs w:val="24"/>
                <w:lang w:val="en-US"/>
              </w:rPr>
              <w:t>MS Access</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lang w:val="en-US"/>
              </w:rPr>
            </w:pPr>
            <w:r>
              <w:rPr>
                <w:sz w:val="24"/>
                <w:szCs w:val="24"/>
              </w:rPr>
              <w:t xml:space="preserve">Браузер </w:t>
            </w:r>
            <w:r>
              <w:rPr>
                <w:sz w:val="24"/>
                <w:szCs w:val="24"/>
                <w:lang w:val="en-US"/>
              </w:rPr>
              <w:t>Internet Explorer</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Программа моделирования радиоэлектронных устройств </w:t>
            </w:r>
            <w:proofErr w:type="spellStart"/>
            <w:r>
              <w:rPr>
                <w:sz w:val="24"/>
                <w:szCs w:val="24"/>
                <w:lang w:val="en-US"/>
              </w:rPr>
              <w:t>Pspice</w:t>
            </w:r>
            <w:proofErr w:type="spellEnd"/>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Математическая система </w:t>
            </w:r>
            <w:r>
              <w:rPr>
                <w:sz w:val="24"/>
                <w:szCs w:val="24"/>
                <w:lang w:val="en-US"/>
              </w:rPr>
              <w:t>MATLAB</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Статистическая система </w:t>
            </w:r>
            <w:r>
              <w:rPr>
                <w:sz w:val="24"/>
                <w:szCs w:val="24"/>
                <w:lang w:val="en-US"/>
              </w:rPr>
              <w:t>STATISTICA</w:t>
            </w:r>
          </w:p>
        </w:tc>
        <w:tc>
          <w:tcPr>
            <w:tcW w:w="4785" w:type="dxa"/>
          </w:tcPr>
          <w:p w:rsidR="00D3251C" w:rsidRDefault="00D3251C" w:rsidP="00D3251C">
            <w:pPr>
              <w:jc w:val="center"/>
              <w:rPr>
                <w:sz w:val="24"/>
                <w:szCs w:val="24"/>
              </w:rPr>
            </w:pPr>
          </w:p>
        </w:tc>
      </w:tr>
    </w:tbl>
    <w:p w:rsid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практическую задачу: Американский писатель Стивен Кинг размещал свои произведения на специально разработанном сайте в сети Интернет. После публикации очередной главы он предлагал перевести незначительную сумму денег на свой счет. Как только на счету набиралась определенная сумма денег, на сайте появлялась следующая глава произведения. К какой категории программных продуктов можно отнести такой сайт? Проанализируйте ситуацию с точки зрения закона.</w:t>
      </w:r>
    </w:p>
    <w:p w:rsidR="00D3251C" w:rsidRP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p>
    <w:p w:rsidR="007E5EA0" w:rsidRPr="00950FE8" w:rsidRDefault="007E5EA0"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D3251C" w:rsidRDefault="00D3251C" w:rsidP="00CB3E18">
      <w:pPr>
        <w:spacing w:after="0" w:line="240" w:lineRule="auto"/>
        <w:ind w:firstLine="709"/>
        <w:jc w:val="both"/>
        <w:rPr>
          <w:rFonts w:ascii="Times New Roman" w:hAnsi="Times New Roman" w:cs="Times New Roman"/>
          <w:b/>
          <w:sz w:val="24"/>
          <w:szCs w:val="24"/>
        </w:rPr>
      </w:pPr>
    </w:p>
    <w:p w:rsidR="00D3251C" w:rsidRDefault="00D3251C" w:rsidP="00CB3E18">
      <w:pPr>
        <w:spacing w:after="0" w:line="240" w:lineRule="auto"/>
        <w:ind w:firstLine="709"/>
        <w:jc w:val="both"/>
        <w:rPr>
          <w:rFonts w:ascii="Times New Roman" w:hAnsi="Times New Roman" w:cs="Times New Roman"/>
          <w:b/>
          <w:sz w:val="24"/>
          <w:szCs w:val="24"/>
        </w:rPr>
      </w:pPr>
    </w:p>
    <w:p w:rsidR="00D3251C" w:rsidRDefault="00D3251C" w:rsidP="00CB3E18">
      <w:pPr>
        <w:spacing w:after="0" w:line="240" w:lineRule="auto"/>
        <w:ind w:firstLine="709"/>
        <w:jc w:val="both"/>
        <w:rPr>
          <w:rFonts w:ascii="Times New Roman" w:hAnsi="Times New Roman" w:cs="Times New Roman"/>
          <w:b/>
          <w:sz w:val="24"/>
          <w:szCs w:val="24"/>
        </w:rPr>
      </w:pPr>
    </w:p>
    <w:p w:rsidR="00CB3E18" w:rsidRPr="00950FE8"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lastRenderedPageBreak/>
        <w:t>4</w:t>
      </w:r>
      <w:r w:rsidR="0032382B" w:rsidRPr="00950FE8">
        <w:rPr>
          <w:rFonts w:ascii="Times New Roman" w:hAnsi="Times New Roman" w:cs="Times New Roman"/>
          <w:b/>
          <w:sz w:val="24"/>
          <w:szCs w:val="24"/>
        </w:rPr>
        <w:t xml:space="preserve"> </w:t>
      </w:r>
      <w:r w:rsidR="00CB3E18" w:rsidRPr="00950FE8">
        <w:rPr>
          <w:rFonts w:ascii="Times New Roman" w:eastAsia="Times New Roman" w:hAnsi="Times New Roman" w:cs="Times New Roman"/>
          <w:b/>
          <w:sz w:val="24"/>
          <w:szCs w:val="24"/>
          <w:lang w:eastAsia="ru-RU"/>
        </w:rPr>
        <w:t>Вопросы для подготовки к зачету по дисциплине «</w:t>
      </w:r>
      <w:r w:rsidR="007E5EA0" w:rsidRPr="007E5EA0">
        <w:rPr>
          <w:rFonts w:ascii="Times New Roman" w:eastAsia="Times New Roman" w:hAnsi="Times New Roman" w:cs="Times New Roman"/>
          <w:b/>
          <w:sz w:val="24"/>
          <w:szCs w:val="24"/>
          <w:lang w:eastAsia="ru-RU"/>
        </w:rPr>
        <w:t>Экономико-правовые основы рынка программного обеспечения</w:t>
      </w:r>
      <w:r w:rsidR="00CB3E18" w:rsidRPr="00950FE8">
        <w:rPr>
          <w:rFonts w:ascii="Times New Roman" w:eastAsia="Times New Roman" w:hAnsi="Times New Roman" w:cs="Times New Roman"/>
          <w:b/>
          <w:sz w:val="24"/>
          <w:szCs w:val="24"/>
          <w:lang w:eastAsia="ru-RU"/>
        </w:rPr>
        <w:t>»</w:t>
      </w:r>
    </w:p>
    <w:p w:rsidR="00CB3E18" w:rsidRPr="00950FE8"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назначение рынка информационных услуг.</w:t>
      </w:r>
    </w:p>
    <w:p w:rsidR="00F478AA" w:rsidRPr="00F478AA"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478AA" w:rsidRPr="00F478AA">
        <w:rPr>
          <w:rFonts w:ascii="Times New Roman" w:eastAsia="Times New Roman" w:hAnsi="Times New Roman" w:cs="Times New Roman"/>
          <w:sz w:val="24"/>
          <w:szCs w:val="24"/>
          <w:lang w:eastAsia="ru-RU"/>
        </w:rPr>
        <w:t xml:space="preserve">труктура рынка информационных продуктов.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История развития рынка информационных услуг. </w:t>
      </w:r>
    </w:p>
    <w:p w:rsidR="0058135E"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Понятие, с</w:t>
      </w:r>
      <w:r w:rsidR="0058135E">
        <w:rPr>
          <w:rFonts w:ascii="Times New Roman" w:eastAsia="Times New Roman" w:hAnsi="Times New Roman" w:cs="Times New Roman"/>
          <w:sz w:val="24"/>
          <w:szCs w:val="24"/>
          <w:lang w:eastAsia="ru-RU"/>
        </w:rPr>
        <w:t>труктура информационных систем.</w:t>
      </w:r>
    </w:p>
    <w:p w:rsidR="00F478AA" w:rsidRPr="00F478AA"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F478AA" w:rsidRPr="00F478AA">
        <w:rPr>
          <w:rFonts w:ascii="Times New Roman" w:eastAsia="Times New Roman" w:hAnsi="Times New Roman" w:cs="Times New Roman"/>
          <w:sz w:val="24"/>
          <w:szCs w:val="24"/>
          <w:lang w:eastAsia="ru-RU"/>
        </w:rPr>
        <w:t xml:space="preserve">тапы развития информационных систем.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Рынок программного обеспечения: понятие, структура, основные продукты.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Виды программных продуктов, их основные характеристики.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w:t>
      </w:r>
      <w:r w:rsidR="00522773">
        <w:rPr>
          <w:rFonts w:ascii="Times New Roman" w:eastAsia="Times New Roman" w:hAnsi="Times New Roman" w:cs="Times New Roman"/>
          <w:sz w:val="24"/>
          <w:szCs w:val="24"/>
          <w:lang w:eastAsia="ru-RU"/>
        </w:rPr>
        <w:t xml:space="preserve">и тенденции развития </w:t>
      </w:r>
      <w:r w:rsidRPr="00F478AA">
        <w:rPr>
          <w:rFonts w:ascii="Times New Roman" w:eastAsia="Times New Roman" w:hAnsi="Times New Roman" w:cs="Times New Roman"/>
          <w:sz w:val="24"/>
          <w:szCs w:val="24"/>
          <w:lang w:eastAsia="ru-RU"/>
        </w:rPr>
        <w:t xml:space="preserve">российского рынка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w:t>
      </w:r>
      <w:r w:rsidR="00522773">
        <w:rPr>
          <w:rFonts w:ascii="Times New Roman" w:eastAsia="Times New Roman" w:hAnsi="Times New Roman" w:cs="Times New Roman"/>
          <w:sz w:val="24"/>
          <w:szCs w:val="24"/>
          <w:lang w:eastAsia="ru-RU"/>
        </w:rPr>
        <w:t xml:space="preserve">и тенденции развития </w:t>
      </w:r>
      <w:r w:rsidRPr="00F478AA">
        <w:rPr>
          <w:rFonts w:ascii="Times New Roman" w:eastAsia="Times New Roman" w:hAnsi="Times New Roman" w:cs="Times New Roman"/>
          <w:sz w:val="24"/>
          <w:szCs w:val="24"/>
          <w:lang w:eastAsia="ru-RU"/>
        </w:rPr>
        <w:t xml:space="preserve">мирового рынка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Место программного обеспечения в общей структуре информационных услуг.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Маркетинг программных систем и информационных технологий.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Основные элементы маркетинговой смеси: товар, цена, потребитель, продвижение. </w:t>
      </w:r>
    </w:p>
    <w:p w:rsid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Жизненный цикл товара: понятие, особенности. </w:t>
      </w: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влияющие на создание программного обеспечения: социальные, технические, экономические, политические.</w:t>
      </w:r>
    </w:p>
    <w:p w:rsidR="000D7A2B" w:rsidRPr="00F478AA" w:rsidRDefault="000E44B7"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Сегментирование рынка потребителей программного обеспечения. Факторы, влияющие на поведение современного потребителя рынка программного обеспечения.</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Маркетинговые исследования программного обеспечения: способы и методы. </w:t>
      </w: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конкурентов на рынке программного обеспечения.</w:t>
      </w: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компаний, работающих на рынке программного обеспечения</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Ценообразование</w:t>
      </w:r>
      <w:r w:rsidR="00522773">
        <w:rPr>
          <w:rFonts w:ascii="Times New Roman" w:eastAsia="Times New Roman" w:hAnsi="Times New Roman" w:cs="Times New Roman"/>
          <w:sz w:val="24"/>
          <w:szCs w:val="24"/>
          <w:lang w:eastAsia="ru-RU"/>
        </w:rPr>
        <w:t xml:space="preserve">: понятие, цели, </w:t>
      </w:r>
      <w:r w:rsidRPr="00F478AA">
        <w:rPr>
          <w:rFonts w:ascii="Times New Roman" w:eastAsia="Times New Roman" w:hAnsi="Times New Roman" w:cs="Times New Roman"/>
          <w:sz w:val="24"/>
          <w:szCs w:val="24"/>
          <w:lang w:eastAsia="ru-RU"/>
        </w:rPr>
        <w:t xml:space="preserve">ценовая политика организации.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Методы ценообразования, ориентированные на затраты, спрос и конкуренцию.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ценообразования на рынке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Конкурентная борьба за рынок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Способы распространения программных продуктов.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Продвижение товаров и услуг на рынок программного обеспечения. </w:t>
      </w:r>
    </w:p>
    <w:p w:rsidR="0058135E" w:rsidRDefault="00522773"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Реклама на рынке программного обеспечения: понятие, объект рекламирования</w:t>
      </w:r>
      <w:r w:rsidR="0058135E">
        <w:rPr>
          <w:rFonts w:ascii="Times New Roman" w:eastAsia="Times New Roman" w:hAnsi="Times New Roman" w:cs="Times New Roman"/>
          <w:sz w:val="24"/>
          <w:szCs w:val="24"/>
          <w:lang w:eastAsia="ru-RU"/>
        </w:rPr>
        <w:t>.</w:t>
      </w:r>
    </w:p>
    <w:p w:rsidR="00522773"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22773">
        <w:rPr>
          <w:rFonts w:ascii="Times New Roman" w:eastAsia="Times New Roman" w:hAnsi="Times New Roman" w:cs="Times New Roman"/>
          <w:sz w:val="24"/>
          <w:szCs w:val="24"/>
          <w:lang w:eastAsia="ru-RU"/>
        </w:rPr>
        <w:t xml:space="preserve">бщие требования к рекламе, субъекты </w:t>
      </w:r>
      <w:r>
        <w:rPr>
          <w:rFonts w:ascii="Times New Roman" w:eastAsia="Times New Roman" w:hAnsi="Times New Roman" w:cs="Times New Roman"/>
          <w:sz w:val="24"/>
          <w:szCs w:val="24"/>
          <w:lang w:eastAsia="ru-RU"/>
        </w:rPr>
        <w:t>рекламирования программного обеспечения.</w:t>
      </w:r>
    </w:p>
    <w:p w:rsidR="00F478AA" w:rsidRPr="00F478AA" w:rsidRDefault="00522773"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78AA" w:rsidRPr="00F478AA">
        <w:rPr>
          <w:rFonts w:ascii="Times New Roman" w:eastAsia="Times New Roman" w:hAnsi="Times New Roman" w:cs="Times New Roman"/>
          <w:sz w:val="24"/>
          <w:szCs w:val="24"/>
          <w:lang w:eastAsia="ru-RU"/>
        </w:rPr>
        <w:t xml:space="preserve">сновные </w:t>
      </w:r>
      <w:r w:rsidR="0058135E">
        <w:rPr>
          <w:rFonts w:ascii="Times New Roman" w:eastAsia="Times New Roman" w:hAnsi="Times New Roman" w:cs="Times New Roman"/>
          <w:sz w:val="24"/>
          <w:szCs w:val="24"/>
          <w:lang w:eastAsia="ru-RU"/>
        </w:rPr>
        <w:t>способы</w:t>
      </w:r>
      <w:r w:rsidR="00F478AA" w:rsidRPr="00F478AA">
        <w:rPr>
          <w:rFonts w:ascii="Times New Roman" w:eastAsia="Times New Roman" w:hAnsi="Times New Roman" w:cs="Times New Roman"/>
          <w:sz w:val="24"/>
          <w:szCs w:val="24"/>
          <w:lang w:eastAsia="ru-RU"/>
        </w:rPr>
        <w:t xml:space="preserve"> распро</w:t>
      </w:r>
      <w:r w:rsidR="0058135E">
        <w:rPr>
          <w:rFonts w:ascii="Times New Roman" w:eastAsia="Times New Roman" w:hAnsi="Times New Roman" w:cs="Times New Roman"/>
          <w:sz w:val="24"/>
          <w:szCs w:val="24"/>
          <w:lang w:eastAsia="ru-RU"/>
        </w:rPr>
        <w:t>странения программных продуктов</w:t>
      </w:r>
      <w:r w:rsidR="00F478AA" w:rsidRPr="00F478AA">
        <w:rPr>
          <w:rFonts w:ascii="Times New Roman" w:eastAsia="Times New Roman" w:hAnsi="Times New Roman" w:cs="Times New Roman"/>
          <w:sz w:val="24"/>
          <w:szCs w:val="24"/>
          <w:lang w:eastAsia="ru-RU"/>
        </w:rPr>
        <w:t xml:space="preserve">. </w:t>
      </w:r>
    </w:p>
    <w:p w:rsidR="007E5EA0"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Зарубежный опыт распространения программного обеспечения.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Образовательные технологии, используемые при реализации образовательных программ</w:t>
      </w:r>
      <w:r>
        <w:rPr>
          <w:rFonts w:ascii="Times New Roman" w:eastAsia="Times New Roman" w:hAnsi="Times New Roman" w:cs="Times New Roman"/>
          <w:sz w:val="24"/>
          <w:szCs w:val="24"/>
          <w:lang w:eastAsia="ru-RU"/>
        </w:rPr>
        <w:t>: общая характеристика</w:t>
      </w:r>
      <w:r w:rsidRPr="00F478AA">
        <w:rPr>
          <w:rFonts w:ascii="Times New Roman" w:eastAsia="Times New Roman" w:hAnsi="Times New Roman" w:cs="Times New Roman"/>
          <w:sz w:val="24"/>
          <w:szCs w:val="24"/>
          <w:lang w:eastAsia="ru-RU"/>
        </w:rPr>
        <w:t xml:space="preserve">.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Нормы законодательства об использовании сетевой формы реализации образовательных программ, о реализации образовательных программ с применением электронного обучения и дистанционных образовательных технологий в образовательном процессе.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Основные характеристики программного обеспечения.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Определение и назначение компьютерной сети. Сетевое программное обеспечение. </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Правовое регулирование на рынке программного обеспечения: нормы Конституции РФ и положения международных правовых актов</w:t>
      </w:r>
      <w:r w:rsidRPr="00F478AA">
        <w:rPr>
          <w:rFonts w:ascii="Times New Roman" w:eastAsia="Times New Roman" w:hAnsi="Times New Roman" w:cs="Times New Roman"/>
          <w:sz w:val="24"/>
          <w:szCs w:val="24"/>
          <w:lang w:eastAsia="ru-RU"/>
        </w:rPr>
        <w:t>.</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Гражданско-правовые нормы законодательства в области программного обеспечения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Правов</w:t>
      </w:r>
      <w:r>
        <w:rPr>
          <w:rFonts w:ascii="Times New Roman" w:eastAsia="Times New Roman" w:hAnsi="Times New Roman" w:cs="Times New Roman"/>
          <w:sz w:val="24"/>
          <w:szCs w:val="24"/>
          <w:lang w:eastAsia="ru-RU"/>
        </w:rPr>
        <w:t>ая защита продуктов программного обеспечения: общая характеристика способов и методов.</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Судебная защита гражданских прав авторов и правообладателей программного обеспечения</w:t>
      </w:r>
    </w:p>
    <w:p w:rsidR="000115C9" w:rsidRPr="000D7A2B"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D7A2B">
        <w:rPr>
          <w:rFonts w:ascii="Times New Roman" w:eastAsia="Times New Roman" w:hAnsi="Times New Roman" w:cs="Times New Roman"/>
          <w:sz w:val="24"/>
          <w:szCs w:val="24"/>
          <w:lang w:eastAsia="ru-RU"/>
        </w:rPr>
        <w:t>Виды правонарушений на рынке программного обеспечения</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Понятие и виды интеллектуальной собственности.</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как объект защиты: понятие, правовое регулирование.</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B81F89">
        <w:rPr>
          <w:rFonts w:ascii="Times New Roman" w:eastAsia="Times New Roman" w:hAnsi="Times New Roman" w:cs="Times New Roman"/>
          <w:sz w:val="24"/>
          <w:szCs w:val="24"/>
          <w:lang w:eastAsia="ru-RU"/>
        </w:rPr>
        <w:t>Принципы правового регулирования отношений в сфере информации, информационных технологий и защиты информации</w:t>
      </w:r>
    </w:p>
    <w:p w:rsidR="000115C9" w:rsidRPr="00B81F8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безопасность Российской Федерации: понятие, направления, угрозы безопасности.</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Понятие и объекты авторских прав.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Программы для ЭВМ как объект авторских прав, срок действия авторских прав.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Защита </w:t>
      </w:r>
      <w:r>
        <w:rPr>
          <w:rFonts w:ascii="Times New Roman" w:eastAsia="Times New Roman" w:hAnsi="Times New Roman" w:cs="Times New Roman"/>
          <w:sz w:val="24"/>
          <w:szCs w:val="24"/>
          <w:lang w:eastAsia="ru-RU"/>
        </w:rPr>
        <w:t>авторских прав в сети Интернет: правовые основы</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Отде</w:t>
      </w:r>
      <w:r>
        <w:rPr>
          <w:rFonts w:ascii="Times New Roman" w:eastAsia="Times New Roman" w:hAnsi="Times New Roman" w:cs="Times New Roman"/>
          <w:sz w:val="24"/>
          <w:szCs w:val="24"/>
          <w:lang w:eastAsia="ru-RU"/>
        </w:rPr>
        <w:t>льные виды авторских договоров: общая характеристика. Условия авторского договора и срок действия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Гражданско-правовая ответственность</w:t>
      </w:r>
      <w:r>
        <w:rPr>
          <w:rFonts w:ascii="Times New Roman" w:eastAsia="Times New Roman" w:hAnsi="Times New Roman" w:cs="Times New Roman"/>
          <w:sz w:val="24"/>
          <w:szCs w:val="24"/>
          <w:lang w:eastAsia="ru-RU"/>
        </w:rPr>
        <w:t xml:space="preserve"> за нарушения авторского права: понятие, основания применения, санкции</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Уголовно-правовая ответственность</w:t>
      </w:r>
      <w:r>
        <w:rPr>
          <w:rFonts w:ascii="Times New Roman" w:eastAsia="Times New Roman" w:hAnsi="Times New Roman" w:cs="Times New Roman"/>
          <w:sz w:val="24"/>
          <w:szCs w:val="24"/>
          <w:lang w:eastAsia="ru-RU"/>
        </w:rPr>
        <w:t xml:space="preserve"> за нарушения авторского права: понятие, основания применения, санкции</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Принципы законности, равноправия, справедливости, гуманизма в сфере применения административной и уголовной ответственности за нарушения авторских прав на программы ЭВМ и базы данных, преступления в сфере компьютерной информации. </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Патентная о</w:t>
      </w:r>
      <w:r>
        <w:rPr>
          <w:rFonts w:ascii="Times New Roman" w:eastAsia="Times New Roman" w:hAnsi="Times New Roman" w:cs="Times New Roman"/>
          <w:sz w:val="24"/>
          <w:szCs w:val="24"/>
          <w:lang w:eastAsia="ru-RU"/>
        </w:rPr>
        <w:t>храна программного обеспечения: понятие, субъекты, права патентообладателя.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выдачи патента: общие положения. Прекращение действия патента.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Нарушение исключительного права патентообладателя на использование изобретения: понятие и юридическая ответственность.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Товарные знаки: понятие, функции, регистрация и экспертиза.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Нарушение права на товарный знак: понятие и юридическая ответственность.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Этапы разработки нового товара.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государственного регулирования в сфере использования российских программ для электронных вычислительных машин и баз данных.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Лицензирование: понятие, правовые основы.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Лицензионный договор: понятие, стороны, виды, содержание.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Государственная регистрация программ для ЭВМ, баз данных иного программного обеспечения.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Коммерческая тайна и программы для ЭВМ: понятие, права обладателей коммерческой тайны. </w:t>
      </w:r>
    </w:p>
    <w:p w:rsidR="000115C9" w:rsidRP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Нарушение прав на коммерческую тайну: понятие и юридическая ответственность. </w:t>
      </w:r>
    </w:p>
    <w:p w:rsidR="00F478AA" w:rsidRPr="00950FE8" w:rsidRDefault="00F478AA" w:rsidP="00CB3E18">
      <w:pPr>
        <w:spacing w:after="0" w:line="240" w:lineRule="auto"/>
        <w:ind w:firstLine="709"/>
        <w:jc w:val="both"/>
        <w:rPr>
          <w:rFonts w:ascii="Times New Roman" w:eastAsia="Times New Roman" w:hAnsi="Times New Roman" w:cs="Times New Roman"/>
          <w:sz w:val="24"/>
          <w:szCs w:val="24"/>
          <w:lang w:eastAsia="ru-RU"/>
        </w:rPr>
      </w:pPr>
    </w:p>
    <w:p w:rsidR="00D3251C" w:rsidRDefault="00D3251C" w:rsidP="007300BB">
      <w:pPr>
        <w:spacing w:after="0" w:line="240" w:lineRule="auto"/>
        <w:ind w:firstLine="709"/>
        <w:jc w:val="both"/>
        <w:rPr>
          <w:rFonts w:ascii="Times New Roman" w:hAnsi="Times New Roman" w:cs="Times New Roman"/>
          <w:b/>
          <w:sz w:val="24"/>
          <w:szCs w:val="24"/>
        </w:rPr>
      </w:pPr>
    </w:p>
    <w:p w:rsidR="00D3251C" w:rsidRDefault="00D3251C" w:rsidP="007300BB">
      <w:pPr>
        <w:spacing w:after="0" w:line="240" w:lineRule="auto"/>
        <w:ind w:firstLine="709"/>
        <w:jc w:val="both"/>
        <w:rPr>
          <w:rFonts w:ascii="Times New Roman" w:hAnsi="Times New Roman" w:cs="Times New Roman"/>
          <w:b/>
          <w:sz w:val="24"/>
          <w:szCs w:val="24"/>
        </w:rPr>
      </w:pPr>
    </w:p>
    <w:p w:rsidR="00D3251C" w:rsidRDefault="00D3251C" w:rsidP="007300BB">
      <w:pPr>
        <w:spacing w:after="0" w:line="240" w:lineRule="auto"/>
        <w:ind w:firstLine="709"/>
        <w:jc w:val="both"/>
        <w:rPr>
          <w:rFonts w:ascii="Times New Roman" w:hAnsi="Times New Roman" w:cs="Times New Roman"/>
          <w:b/>
          <w:sz w:val="24"/>
          <w:szCs w:val="24"/>
        </w:rPr>
      </w:pPr>
    </w:p>
    <w:p w:rsidR="007300BB" w:rsidRPr="00950FE8" w:rsidRDefault="007300BB" w:rsidP="007300B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lastRenderedPageBreak/>
        <w:t>5 Критерии оцени знаний студентов</w:t>
      </w:r>
    </w:p>
    <w:p w:rsidR="007300BB" w:rsidRPr="00950FE8" w:rsidRDefault="00CB3E18" w:rsidP="007E5EA0">
      <w:pPr>
        <w:tabs>
          <w:tab w:val="left" w:pos="1941"/>
        </w:tabs>
        <w:spacing w:after="0" w:line="240" w:lineRule="auto"/>
        <w:rPr>
          <w:rFonts w:ascii="Times New Roman" w:hAnsi="Times New Roman" w:cs="Times New Roman"/>
          <w:b/>
          <w:sz w:val="24"/>
          <w:szCs w:val="24"/>
        </w:rPr>
      </w:pPr>
      <w:r w:rsidRPr="00950FE8">
        <w:rPr>
          <w:rFonts w:ascii="Times New Roman" w:eastAsia="Times New Roman" w:hAnsi="Times New Roman" w:cs="Times New Roman"/>
          <w:b/>
          <w:sz w:val="24"/>
          <w:szCs w:val="24"/>
        </w:rPr>
        <w:tab/>
      </w: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выполнения тестов</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4-балльная</w:t>
            </w:r>
          </w:p>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Отлично</w:t>
            </w:r>
          </w:p>
        </w:tc>
        <w:tc>
          <w:tcPr>
            <w:tcW w:w="3190" w:type="dxa"/>
            <w:vMerge w:val="restart"/>
          </w:tcPr>
          <w:p w:rsidR="00F01A14" w:rsidRPr="00F01A14" w:rsidRDefault="00F01A14" w:rsidP="00F01A14">
            <w:pPr>
              <w:jc w:val="both"/>
              <w:rPr>
                <w:sz w:val="24"/>
                <w:szCs w:val="24"/>
              </w:rPr>
            </w:pPr>
            <w:r w:rsidRPr="00F01A14">
              <w:rPr>
                <w:sz w:val="24"/>
                <w:szCs w:val="24"/>
              </w:rPr>
              <w:t>1.</w:t>
            </w:r>
            <w:r w:rsidRPr="00F01A14">
              <w:rPr>
                <w:sz w:val="24"/>
                <w:szCs w:val="24"/>
              </w:rPr>
              <w:tab/>
              <w:t>Полнота выполнения тестовых заданий;</w:t>
            </w:r>
          </w:p>
          <w:p w:rsidR="00F01A14" w:rsidRPr="00F01A14" w:rsidRDefault="00F01A14" w:rsidP="00F01A14">
            <w:pPr>
              <w:jc w:val="both"/>
              <w:rPr>
                <w:sz w:val="24"/>
                <w:szCs w:val="24"/>
              </w:rPr>
            </w:pPr>
            <w:r w:rsidRPr="00F01A14">
              <w:rPr>
                <w:sz w:val="24"/>
                <w:szCs w:val="24"/>
              </w:rPr>
              <w:t>2.</w:t>
            </w:r>
            <w:r w:rsidRPr="00F01A14">
              <w:rPr>
                <w:sz w:val="24"/>
                <w:szCs w:val="24"/>
              </w:rPr>
              <w:tab/>
              <w:t>Своевременность выполнения;</w:t>
            </w:r>
          </w:p>
          <w:p w:rsidR="00F01A14" w:rsidRPr="00F01A14" w:rsidRDefault="00F01A14" w:rsidP="00F01A14">
            <w:pPr>
              <w:jc w:val="both"/>
              <w:rPr>
                <w:sz w:val="24"/>
                <w:szCs w:val="24"/>
              </w:rPr>
            </w:pPr>
            <w:r w:rsidRPr="00F01A14">
              <w:rPr>
                <w:sz w:val="24"/>
                <w:szCs w:val="24"/>
              </w:rPr>
              <w:t>3.</w:t>
            </w:r>
            <w:r w:rsidRPr="00F01A14">
              <w:rPr>
                <w:sz w:val="24"/>
                <w:szCs w:val="24"/>
              </w:rPr>
              <w:tab/>
              <w:t>Правильность ответов на вопросы;</w:t>
            </w:r>
          </w:p>
          <w:p w:rsidR="00F01A14" w:rsidRPr="00F01A14" w:rsidRDefault="00F01A14" w:rsidP="00F01A14">
            <w:pPr>
              <w:jc w:val="both"/>
              <w:rPr>
                <w:sz w:val="24"/>
                <w:szCs w:val="24"/>
              </w:rPr>
            </w:pPr>
            <w:r w:rsidRPr="00F01A14">
              <w:rPr>
                <w:sz w:val="24"/>
                <w:szCs w:val="24"/>
              </w:rPr>
              <w:t>4.</w:t>
            </w:r>
            <w:r w:rsidRPr="00F01A14">
              <w:rPr>
                <w:sz w:val="24"/>
                <w:szCs w:val="24"/>
              </w:rPr>
              <w:tab/>
              <w:t>Самостоятельность тестирования.</w:t>
            </w: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86% и более</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Хорошо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от 71% до 85%</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Удовлетворительно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от 55% до 70%</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менее 55%</w:t>
            </w:r>
          </w:p>
        </w:tc>
      </w:tr>
    </w:tbl>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ответа на практическом занятии (устный опрос)</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4-балльная</w:t>
            </w:r>
          </w:p>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Отлично</w:t>
            </w:r>
          </w:p>
        </w:tc>
        <w:tc>
          <w:tcPr>
            <w:tcW w:w="3190" w:type="dxa"/>
            <w:vMerge w:val="restart"/>
          </w:tcPr>
          <w:p w:rsidR="00F01A14" w:rsidRPr="00F01A14" w:rsidRDefault="00F01A14" w:rsidP="00F01A14">
            <w:pPr>
              <w:jc w:val="both"/>
              <w:rPr>
                <w:sz w:val="24"/>
                <w:szCs w:val="24"/>
              </w:rPr>
            </w:pPr>
            <w:r w:rsidRPr="00F01A14">
              <w:rPr>
                <w:sz w:val="24"/>
                <w:szCs w:val="24"/>
              </w:rPr>
              <w:t>1.</w:t>
            </w:r>
            <w:r w:rsidRPr="00F01A14">
              <w:rPr>
                <w:sz w:val="24"/>
                <w:szCs w:val="24"/>
              </w:rPr>
              <w:tab/>
              <w:t>Полнота изложения теоретического материала;</w:t>
            </w:r>
          </w:p>
          <w:p w:rsidR="00F01A14" w:rsidRPr="00F01A14" w:rsidRDefault="00F01A14" w:rsidP="00F01A14">
            <w:pPr>
              <w:jc w:val="both"/>
              <w:rPr>
                <w:sz w:val="24"/>
                <w:szCs w:val="24"/>
              </w:rPr>
            </w:pPr>
            <w:r w:rsidRPr="00F01A14">
              <w:rPr>
                <w:sz w:val="24"/>
                <w:szCs w:val="24"/>
              </w:rPr>
              <w:t>2.</w:t>
            </w:r>
            <w:r w:rsidRPr="00F01A14">
              <w:rPr>
                <w:sz w:val="24"/>
                <w:szCs w:val="24"/>
              </w:rPr>
              <w:tab/>
              <w:t>Правильность и аргументированность изложения;</w:t>
            </w:r>
          </w:p>
          <w:p w:rsidR="00F01A14" w:rsidRPr="00F01A14" w:rsidRDefault="00F01A14" w:rsidP="00F01A14">
            <w:pPr>
              <w:jc w:val="both"/>
              <w:rPr>
                <w:sz w:val="24"/>
                <w:szCs w:val="24"/>
              </w:rPr>
            </w:pPr>
            <w:r w:rsidRPr="00F01A14">
              <w:rPr>
                <w:sz w:val="24"/>
                <w:szCs w:val="24"/>
              </w:rPr>
              <w:t>3.</w:t>
            </w:r>
            <w:r w:rsidRPr="00F01A14">
              <w:rPr>
                <w:sz w:val="24"/>
                <w:szCs w:val="24"/>
              </w:rPr>
              <w:tab/>
              <w:t>Самостоятельность ответа;</w:t>
            </w:r>
          </w:p>
          <w:p w:rsidR="00F01A14" w:rsidRPr="00F01A14" w:rsidRDefault="00F01A14" w:rsidP="00F01A14">
            <w:pPr>
              <w:jc w:val="both"/>
              <w:rPr>
                <w:sz w:val="24"/>
                <w:szCs w:val="24"/>
              </w:rPr>
            </w:pPr>
            <w:r w:rsidRPr="00F01A14">
              <w:rPr>
                <w:sz w:val="24"/>
                <w:szCs w:val="24"/>
              </w:rPr>
              <w:t>4.</w:t>
            </w:r>
            <w:r w:rsidRPr="00F01A14">
              <w:rPr>
                <w:sz w:val="24"/>
                <w:szCs w:val="24"/>
              </w:rPr>
              <w:tab/>
              <w:t xml:space="preserve">Владение </w:t>
            </w:r>
            <w:r>
              <w:rPr>
                <w:sz w:val="24"/>
                <w:szCs w:val="24"/>
              </w:rPr>
              <w:t xml:space="preserve">правовой </w:t>
            </w:r>
            <w:r w:rsidRPr="00F01A14">
              <w:rPr>
                <w:sz w:val="24"/>
                <w:szCs w:val="24"/>
              </w:rPr>
              <w:t>терминологией;</w:t>
            </w:r>
          </w:p>
          <w:p w:rsidR="00F01A14" w:rsidRPr="00F01A14" w:rsidRDefault="00F01A14" w:rsidP="00F01A14">
            <w:pPr>
              <w:jc w:val="both"/>
              <w:rPr>
                <w:sz w:val="24"/>
                <w:szCs w:val="24"/>
              </w:rPr>
            </w:pPr>
            <w:r w:rsidRPr="00F01A14">
              <w:rPr>
                <w:sz w:val="24"/>
                <w:szCs w:val="24"/>
              </w:rPr>
              <w:t>5.</w:t>
            </w:r>
            <w:r w:rsidRPr="00F01A14">
              <w:rPr>
                <w:sz w:val="24"/>
                <w:szCs w:val="24"/>
              </w:rPr>
              <w:tab/>
              <w:t>Степень осознанности, понимания изученного;</w:t>
            </w:r>
          </w:p>
          <w:p w:rsidR="00F01A14" w:rsidRPr="00F01A14" w:rsidRDefault="00F01A14" w:rsidP="00F01A14">
            <w:pPr>
              <w:jc w:val="both"/>
              <w:rPr>
                <w:sz w:val="24"/>
                <w:szCs w:val="24"/>
              </w:rPr>
            </w:pPr>
            <w:r w:rsidRPr="00F01A14">
              <w:rPr>
                <w:sz w:val="24"/>
                <w:szCs w:val="24"/>
              </w:rPr>
              <w:t>6.</w:t>
            </w:r>
            <w:r w:rsidRPr="00F01A14">
              <w:rPr>
                <w:sz w:val="24"/>
                <w:szCs w:val="24"/>
              </w:rPr>
              <w:tab/>
              <w:t>Глубина / полнота рассмотрения темы</w:t>
            </w:r>
          </w:p>
        </w:tc>
        <w:tc>
          <w:tcPr>
            <w:tcW w:w="3190" w:type="dxa"/>
          </w:tcPr>
          <w:p w:rsidR="00F01A14" w:rsidRPr="00F01A14" w:rsidRDefault="00F01A14" w:rsidP="00F01A14">
            <w:pPr>
              <w:jc w:val="both"/>
              <w:rPr>
                <w:sz w:val="24"/>
                <w:szCs w:val="24"/>
              </w:rPr>
            </w:pPr>
            <w:r w:rsidRPr="00F01A14">
              <w:rPr>
                <w:sz w:val="24"/>
                <w:szCs w:val="24"/>
              </w:rPr>
              <w:t xml:space="preserve">демонстрирует глубокое знание теоретического материала по теме практического занятия (семинара); владение </w:t>
            </w:r>
            <w:r>
              <w:rPr>
                <w:sz w:val="24"/>
                <w:szCs w:val="24"/>
              </w:rPr>
              <w:t>правовой терминологией</w:t>
            </w:r>
            <w:r w:rsidRPr="00F01A14">
              <w:rPr>
                <w:sz w:val="24"/>
                <w:szCs w:val="24"/>
              </w:rPr>
              <w:t>; знание системы нормативных актов, определяющих</w:t>
            </w:r>
            <w:r>
              <w:rPr>
                <w:sz w:val="24"/>
                <w:szCs w:val="24"/>
              </w:rPr>
              <w:t xml:space="preserve"> функционирование рынка программного обеспечения</w:t>
            </w:r>
            <w:r w:rsidRPr="00F01A14">
              <w:rPr>
                <w:sz w:val="24"/>
                <w:szCs w:val="24"/>
              </w:rPr>
              <w:t>;</w:t>
            </w:r>
            <w:r>
              <w:rPr>
                <w:sz w:val="24"/>
                <w:szCs w:val="24"/>
              </w:rPr>
              <w:t xml:space="preserve"> полное изложение теоретического материала; дополняет ответы других студентов;</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Хорошо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sz w:val="24"/>
                <w:szCs w:val="24"/>
              </w:rPr>
              <w:t>формулирует полный правильный ответ</w:t>
            </w:r>
          </w:p>
          <w:p w:rsidR="00F01A14" w:rsidRPr="00F01A14" w:rsidRDefault="00F01A14" w:rsidP="00F01A14">
            <w:pPr>
              <w:jc w:val="both"/>
              <w:rPr>
                <w:sz w:val="24"/>
                <w:szCs w:val="24"/>
              </w:rPr>
            </w:pPr>
            <w:r w:rsidRPr="00F01A14">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r>
              <w:rPr>
                <w:sz w:val="24"/>
                <w:szCs w:val="24"/>
              </w:rPr>
              <w:t xml:space="preserve">; </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Удовлетворительно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sz w:val="24"/>
                <w:szCs w:val="24"/>
              </w:rPr>
              <w:t xml:space="preserve">демонстрирует знание только основного (базового) материала по теме практического занятия (семинара), допускает </w:t>
            </w:r>
            <w:r w:rsidRPr="00F01A14">
              <w:rPr>
                <w:sz w:val="24"/>
                <w:szCs w:val="24"/>
              </w:rPr>
              <w:lastRenderedPageBreak/>
              <w:t>грубые ошибки и неточности при ответе на дополнительные вопросы, слабо аргументирует собственную позицию</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lastRenderedPageBreak/>
              <w:t>Неудовлетвори</w:t>
            </w:r>
            <w:r w:rsidRPr="00F01A14">
              <w:rPr>
                <w:sz w:val="24"/>
                <w:szCs w:val="24"/>
                <w:lang w:bidi="ru-RU"/>
              </w:rPr>
              <w:softHyphen/>
              <w:t xml:space="preserve">тельно </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Pr>
                <w:sz w:val="24"/>
                <w:szCs w:val="24"/>
              </w:rPr>
              <w:t xml:space="preserve">Не </w:t>
            </w:r>
            <w:r w:rsidRPr="00F01A14">
              <w:rPr>
                <w:sz w:val="24"/>
                <w:szCs w:val="24"/>
              </w:rPr>
              <w:t>способен сформулировать ответ по</w:t>
            </w:r>
            <w:r>
              <w:rPr>
                <w:sz w:val="24"/>
                <w:szCs w:val="24"/>
              </w:rPr>
              <w:t xml:space="preserve"> </w:t>
            </w:r>
            <w:r w:rsidRPr="00F01A14">
              <w:rPr>
                <w:sz w:val="24"/>
                <w:szCs w:val="24"/>
              </w:rPr>
              <w:t>вопросам практического занятия (семинара); дает неверные, содержащие фактические ошибки ответы на вопросы практического занятия (семинара)</w:t>
            </w:r>
          </w:p>
        </w:tc>
      </w:tr>
    </w:tbl>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выполнения практической задачи</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4-балльная</w:t>
            </w:r>
          </w:p>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Отлично</w:t>
            </w:r>
          </w:p>
        </w:tc>
        <w:tc>
          <w:tcPr>
            <w:tcW w:w="3190" w:type="dxa"/>
            <w:vMerge w:val="restart"/>
          </w:tcPr>
          <w:p w:rsidR="00F01A14" w:rsidRPr="00F01A14" w:rsidRDefault="00F01A14" w:rsidP="00F01A14">
            <w:pPr>
              <w:jc w:val="both"/>
              <w:rPr>
                <w:sz w:val="24"/>
                <w:szCs w:val="24"/>
              </w:rPr>
            </w:pPr>
            <w:r w:rsidRPr="00F01A14">
              <w:rPr>
                <w:sz w:val="24"/>
                <w:szCs w:val="24"/>
              </w:rPr>
              <w:t>1.</w:t>
            </w:r>
            <w:r w:rsidRPr="00F01A14">
              <w:rPr>
                <w:sz w:val="24"/>
                <w:szCs w:val="24"/>
              </w:rPr>
              <w:tab/>
              <w:t>Полнота и своевременность выполнения;</w:t>
            </w:r>
          </w:p>
          <w:p w:rsidR="00F01A14" w:rsidRPr="00F01A14" w:rsidRDefault="00F01A14" w:rsidP="00F01A14">
            <w:pPr>
              <w:jc w:val="both"/>
              <w:rPr>
                <w:sz w:val="24"/>
                <w:szCs w:val="24"/>
              </w:rPr>
            </w:pPr>
            <w:r w:rsidRPr="00F01A14">
              <w:rPr>
                <w:sz w:val="24"/>
                <w:szCs w:val="24"/>
              </w:rPr>
              <w:t>2.</w:t>
            </w:r>
            <w:r w:rsidRPr="00F01A14">
              <w:rPr>
                <w:sz w:val="24"/>
                <w:szCs w:val="24"/>
              </w:rPr>
              <w:tab/>
              <w:t>Последовательность, ясность и аргументированность выполнения;</w:t>
            </w:r>
          </w:p>
          <w:p w:rsidR="00F01A14" w:rsidRPr="00F01A14" w:rsidRDefault="00F01A14" w:rsidP="00F01A14">
            <w:pPr>
              <w:jc w:val="both"/>
              <w:rPr>
                <w:sz w:val="24"/>
                <w:szCs w:val="24"/>
              </w:rPr>
            </w:pPr>
            <w:r w:rsidRPr="00F01A14">
              <w:rPr>
                <w:sz w:val="24"/>
                <w:szCs w:val="24"/>
              </w:rPr>
              <w:t>3. Самостоятельность решения;</w:t>
            </w:r>
          </w:p>
          <w:p w:rsidR="00F01A14" w:rsidRPr="00F01A14" w:rsidRDefault="00F01A14" w:rsidP="00F01A14">
            <w:pPr>
              <w:jc w:val="both"/>
              <w:rPr>
                <w:sz w:val="24"/>
                <w:szCs w:val="24"/>
              </w:rPr>
            </w:pPr>
            <w:r w:rsidRPr="00F01A14">
              <w:rPr>
                <w:sz w:val="24"/>
                <w:szCs w:val="24"/>
              </w:rPr>
              <w:t>4. Способность анализировать и обобщать информацию.</w:t>
            </w:r>
          </w:p>
          <w:p w:rsidR="00F01A14" w:rsidRPr="00F01A14" w:rsidRDefault="00F01A14" w:rsidP="00F01A14">
            <w:pPr>
              <w:jc w:val="both"/>
              <w:rPr>
                <w:sz w:val="24"/>
                <w:szCs w:val="24"/>
              </w:rPr>
            </w:pPr>
            <w:r w:rsidRPr="00F01A14">
              <w:rPr>
                <w:sz w:val="24"/>
                <w:szCs w:val="24"/>
              </w:rPr>
              <w:t>5.</w:t>
            </w:r>
            <w:r w:rsidRPr="00F01A14">
              <w:rPr>
                <w:sz w:val="24"/>
                <w:szCs w:val="24"/>
              </w:rPr>
              <w:tab/>
              <w:t xml:space="preserve"> Установление причинно-следственных связей, выявление закономерности;</w:t>
            </w:r>
          </w:p>
          <w:p w:rsidR="00F01A14" w:rsidRPr="00F01A14" w:rsidRDefault="00F01A14" w:rsidP="00F01A14">
            <w:pPr>
              <w:jc w:val="both"/>
              <w:rPr>
                <w:sz w:val="24"/>
                <w:szCs w:val="24"/>
              </w:rPr>
            </w:pPr>
            <w:r w:rsidRPr="00F01A14">
              <w:rPr>
                <w:sz w:val="24"/>
                <w:szCs w:val="24"/>
              </w:rPr>
              <w:t xml:space="preserve">6. Обоснованность ответа ссылками на нормы действующего законодательства </w:t>
            </w:r>
          </w:p>
        </w:tc>
        <w:tc>
          <w:tcPr>
            <w:tcW w:w="3190" w:type="dxa"/>
          </w:tcPr>
          <w:p w:rsidR="00F01A14" w:rsidRPr="00F01A14" w:rsidRDefault="00F01A14" w:rsidP="00F01A14">
            <w:pPr>
              <w:jc w:val="both"/>
              <w:rPr>
                <w:sz w:val="24"/>
                <w:szCs w:val="24"/>
              </w:rPr>
            </w:pPr>
            <w:r w:rsidRPr="00F01A14">
              <w:rPr>
                <w:sz w:val="24"/>
                <w:szCs w:val="24"/>
              </w:rPr>
              <w:t>решение практических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Хорошо</w:t>
            </w:r>
          </w:p>
        </w:tc>
        <w:tc>
          <w:tcPr>
            <w:tcW w:w="3190" w:type="dxa"/>
            <w:vMerge/>
          </w:tcPr>
          <w:p w:rsidR="00F01A14" w:rsidRPr="00F01A14" w:rsidRDefault="00F01A14" w:rsidP="00F01A14">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1A14" w:rsidRPr="00F01A14" w:rsidRDefault="00F01A14" w:rsidP="00F01A14">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Удовлетворительно</w:t>
            </w:r>
          </w:p>
        </w:tc>
        <w:tc>
          <w:tcPr>
            <w:tcW w:w="3190" w:type="dxa"/>
            <w:vMerge/>
          </w:tcPr>
          <w:p w:rsidR="00F01A14" w:rsidRPr="00F01A14" w:rsidRDefault="00F01A14" w:rsidP="00F01A14">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1A14" w:rsidRPr="00F01A14" w:rsidRDefault="00F01A14" w:rsidP="00F01A14">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F01A14" w:rsidRPr="00F01A14" w:rsidRDefault="00F01A14" w:rsidP="00F01A14">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1A14" w:rsidRPr="00F01A14" w:rsidRDefault="00F01A14" w:rsidP="00F01A14">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CB3E18" w:rsidRPr="00950FE8" w:rsidRDefault="00CB3E18" w:rsidP="00F01A14">
      <w:pPr>
        <w:spacing w:after="0" w:line="240" w:lineRule="auto"/>
        <w:ind w:firstLine="709"/>
        <w:jc w:val="both"/>
        <w:rPr>
          <w:rFonts w:ascii="Times New Roman" w:hAnsi="Times New Roman" w:cs="Times New Roman"/>
          <w:b/>
          <w:sz w:val="24"/>
          <w:szCs w:val="24"/>
        </w:rPr>
      </w:pPr>
    </w:p>
    <w:p w:rsidR="00F01A14" w:rsidRDefault="00F01A14" w:rsidP="00F01A1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Оценивание контрольной работы</w:t>
      </w:r>
    </w:p>
    <w:p w:rsidR="00F01A14" w:rsidRDefault="00F01A14" w:rsidP="00F01A14">
      <w:pPr>
        <w:spacing w:after="0" w:line="240" w:lineRule="auto"/>
        <w:ind w:firstLine="709"/>
        <w:jc w:val="both"/>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3189"/>
        <w:gridCol w:w="3190"/>
        <w:gridCol w:w="3191"/>
      </w:tblGrid>
      <w:tr w:rsidR="00F01A14" w:rsidRPr="00F01A14" w:rsidTr="00F01A1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F01A14">
        <w:tc>
          <w:tcPr>
            <w:tcW w:w="3189" w:type="dxa"/>
          </w:tcPr>
          <w:p w:rsidR="00F01A14" w:rsidRPr="00F01A14" w:rsidRDefault="00F01A14" w:rsidP="00F01A14">
            <w:pPr>
              <w:jc w:val="both"/>
              <w:rPr>
                <w:sz w:val="24"/>
                <w:szCs w:val="24"/>
              </w:rPr>
            </w:pPr>
            <w:r w:rsidRPr="00F01A14">
              <w:rPr>
                <w:sz w:val="24"/>
                <w:szCs w:val="24"/>
              </w:rPr>
              <w:t>Зачтено</w:t>
            </w:r>
          </w:p>
        </w:tc>
        <w:tc>
          <w:tcPr>
            <w:tcW w:w="3190" w:type="dxa"/>
            <w:vMerge w:val="restart"/>
          </w:tcPr>
          <w:p w:rsidR="00F01A14" w:rsidRPr="00F01A14" w:rsidRDefault="00F01A14" w:rsidP="00F01A14">
            <w:pPr>
              <w:jc w:val="both"/>
              <w:rPr>
                <w:sz w:val="24"/>
                <w:szCs w:val="24"/>
              </w:rPr>
            </w:pPr>
            <w:r w:rsidRPr="00F01A14">
              <w:rPr>
                <w:sz w:val="24"/>
                <w:szCs w:val="24"/>
              </w:rPr>
              <w:t xml:space="preserve">1. Полнота выполнения </w:t>
            </w:r>
            <w:r>
              <w:rPr>
                <w:sz w:val="24"/>
                <w:szCs w:val="24"/>
              </w:rPr>
              <w:t xml:space="preserve">всех </w:t>
            </w:r>
            <w:r w:rsidRPr="00F01A14">
              <w:rPr>
                <w:sz w:val="24"/>
                <w:szCs w:val="24"/>
              </w:rPr>
              <w:lastRenderedPageBreak/>
              <w:t>заданий</w:t>
            </w:r>
            <w:r>
              <w:rPr>
                <w:sz w:val="24"/>
                <w:szCs w:val="24"/>
              </w:rPr>
              <w:t xml:space="preserve"> контрольной работы</w:t>
            </w:r>
            <w:r w:rsidRPr="00F01A14">
              <w:rPr>
                <w:sz w:val="24"/>
                <w:szCs w:val="24"/>
              </w:rPr>
              <w:t>;</w:t>
            </w:r>
          </w:p>
          <w:p w:rsidR="00F01A14" w:rsidRPr="00F01A14" w:rsidRDefault="00F01A14" w:rsidP="00F01A14">
            <w:pPr>
              <w:jc w:val="both"/>
              <w:rPr>
                <w:sz w:val="24"/>
                <w:szCs w:val="24"/>
              </w:rPr>
            </w:pPr>
            <w:r w:rsidRPr="00F01A14">
              <w:rPr>
                <w:sz w:val="24"/>
                <w:szCs w:val="24"/>
              </w:rPr>
              <w:t>2.</w:t>
            </w:r>
            <w:r w:rsidRPr="00F01A14">
              <w:rPr>
                <w:sz w:val="24"/>
                <w:szCs w:val="24"/>
              </w:rPr>
              <w:tab/>
              <w:t>Своевременность выполнения;</w:t>
            </w:r>
          </w:p>
          <w:p w:rsidR="00F01A14" w:rsidRPr="00F01A14" w:rsidRDefault="00F01A14" w:rsidP="00F01A14">
            <w:pPr>
              <w:jc w:val="both"/>
              <w:rPr>
                <w:sz w:val="24"/>
                <w:szCs w:val="24"/>
              </w:rPr>
            </w:pPr>
            <w:r w:rsidRPr="00F01A14">
              <w:rPr>
                <w:sz w:val="24"/>
                <w:szCs w:val="24"/>
              </w:rPr>
              <w:t>3.</w:t>
            </w:r>
            <w:r w:rsidRPr="00F01A14">
              <w:rPr>
                <w:sz w:val="24"/>
                <w:szCs w:val="24"/>
              </w:rPr>
              <w:tab/>
              <w:t xml:space="preserve">Правильность ответов на </w:t>
            </w:r>
            <w:r>
              <w:rPr>
                <w:sz w:val="24"/>
                <w:szCs w:val="24"/>
              </w:rPr>
              <w:t xml:space="preserve">теоретические </w:t>
            </w:r>
            <w:r w:rsidRPr="00F01A14">
              <w:rPr>
                <w:sz w:val="24"/>
                <w:szCs w:val="24"/>
              </w:rPr>
              <w:t>вопросы;</w:t>
            </w:r>
          </w:p>
          <w:p w:rsidR="00F01A14" w:rsidRDefault="00F01A14" w:rsidP="00F01A14">
            <w:pPr>
              <w:jc w:val="both"/>
              <w:rPr>
                <w:sz w:val="24"/>
                <w:szCs w:val="24"/>
              </w:rPr>
            </w:pPr>
            <w:r w:rsidRPr="00F01A14">
              <w:rPr>
                <w:sz w:val="24"/>
                <w:szCs w:val="24"/>
              </w:rPr>
              <w:t>4.</w:t>
            </w:r>
            <w:r w:rsidRPr="00F01A14">
              <w:rPr>
                <w:sz w:val="24"/>
                <w:szCs w:val="24"/>
              </w:rPr>
              <w:tab/>
            </w:r>
            <w:r>
              <w:rPr>
                <w:sz w:val="24"/>
                <w:szCs w:val="24"/>
              </w:rPr>
              <w:t>Правильность выполнения практической задачи (задания)</w:t>
            </w:r>
          </w:p>
          <w:p w:rsidR="00F01A14" w:rsidRDefault="00F01A14" w:rsidP="00F01A14">
            <w:pPr>
              <w:jc w:val="both"/>
              <w:rPr>
                <w:sz w:val="24"/>
                <w:szCs w:val="24"/>
              </w:rPr>
            </w:pPr>
            <w:r>
              <w:rPr>
                <w:sz w:val="24"/>
                <w:szCs w:val="24"/>
              </w:rPr>
              <w:t xml:space="preserve">5. </w:t>
            </w:r>
            <w:r w:rsidRPr="00F01A14">
              <w:rPr>
                <w:sz w:val="24"/>
                <w:szCs w:val="24"/>
              </w:rPr>
              <w:t>Самостоятельн</w:t>
            </w:r>
            <w:r>
              <w:rPr>
                <w:sz w:val="24"/>
                <w:szCs w:val="24"/>
              </w:rPr>
              <w:t>ый, творческий подход к выполнению заданий</w:t>
            </w:r>
          </w:p>
          <w:p w:rsidR="00F01A14" w:rsidRPr="00F01A14" w:rsidRDefault="00F01A14" w:rsidP="003C7E41">
            <w:pPr>
              <w:jc w:val="both"/>
              <w:rPr>
                <w:sz w:val="24"/>
                <w:szCs w:val="24"/>
              </w:rPr>
            </w:pPr>
            <w:r>
              <w:rPr>
                <w:sz w:val="24"/>
                <w:szCs w:val="24"/>
              </w:rPr>
              <w:t xml:space="preserve">6. </w:t>
            </w:r>
            <w:proofErr w:type="gramStart"/>
            <w:r>
              <w:rPr>
                <w:sz w:val="24"/>
                <w:szCs w:val="24"/>
              </w:rPr>
              <w:t xml:space="preserve">Оформление работы (соответствие требованиям </w:t>
            </w:r>
            <w:r w:rsidR="003C7E41" w:rsidRPr="003C7E41">
              <w:rPr>
                <w:sz w:val="24"/>
                <w:szCs w:val="24"/>
              </w:rPr>
              <w:t>СТО «Работы студенческие.</w:t>
            </w:r>
            <w:proofErr w:type="gramEnd"/>
            <w:r w:rsidR="003C7E41" w:rsidRPr="003C7E41">
              <w:rPr>
                <w:sz w:val="24"/>
                <w:szCs w:val="24"/>
              </w:rPr>
              <w:t xml:space="preserve"> </w:t>
            </w:r>
            <w:proofErr w:type="gramStart"/>
            <w:r w:rsidR="003C7E41" w:rsidRPr="003C7E41">
              <w:rPr>
                <w:sz w:val="24"/>
                <w:szCs w:val="24"/>
              </w:rPr>
              <w:t>Общие требования и правила оформления»</w:t>
            </w:r>
            <w:r>
              <w:rPr>
                <w:sz w:val="24"/>
                <w:szCs w:val="24"/>
              </w:rPr>
              <w:t>)</w:t>
            </w:r>
            <w:proofErr w:type="gramEnd"/>
          </w:p>
        </w:tc>
        <w:tc>
          <w:tcPr>
            <w:tcW w:w="3191" w:type="dxa"/>
          </w:tcPr>
          <w:p w:rsidR="00F01A14" w:rsidRPr="00F01A14" w:rsidRDefault="00F01A14" w:rsidP="003C7E41">
            <w:pPr>
              <w:jc w:val="both"/>
              <w:rPr>
                <w:sz w:val="24"/>
                <w:szCs w:val="24"/>
              </w:rPr>
            </w:pPr>
            <w:r>
              <w:rPr>
                <w:sz w:val="24"/>
                <w:szCs w:val="24"/>
              </w:rPr>
              <w:lastRenderedPageBreak/>
              <w:t xml:space="preserve">Задания контрольной </w:t>
            </w:r>
            <w:r>
              <w:rPr>
                <w:sz w:val="24"/>
                <w:szCs w:val="24"/>
              </w:rPr>
              <w:lastRenderedPageBreak/>
              <w:t xml:space="preserve">работы выполнены в </w:t>
            </w:r>
            <w:r w:rsidR="003C7E41">
              <w:rPr>
                <w:sz w:val="24"/>
                <w:szCs w:val="24"/>
              </w:rPr>
              <w:t xml:space="preserve">полном объеме; </w:t>
            </w:r>
            <w:proofErr w:type="gramStart"/>
            <w:r w:rsidR="003C7E41">
              <w:rPr>
                <w:sz w:val="24"/>
                <w:szCs w:val="24"/>
              </w:rPr>
              <w:t>верно</w:t>
            </w:r>
            <w:proofErr w:type="gramEnd"/>
            <w:r w:rsidR="003C7E41">
              <w:rPr>
                <w:sz w:val="24"/>
                <w:szCs w:val="24"/>
              </w:rPr>
              <w:t xml:space="preserve"> раскрыт теоретический вопрос; практическая задача (задание) выполнено в целом верно или с несущественными замечаниями; самостоятельно составлен юридический документ; по оформлению работа отвечает требованиям </w:t>
            </w:r>
            <w:r w:rsidR="003C7E41" w:rsidRPr="003C7E41">
              <w:rPr>
                <w:sz w:val="24"/>
                <w:szCs w:val="24"/>
              </w:rPr>
              <w:t>СТО «Работы студенческие. Общие требования и правила оформления»</w:t>
            </w:r>
          </w:p>
        </w:tc>
      </w:tr>
      <w:tr w:rsidR="00F01A14" w:rsidRPr="00F01A14" w:rsidTr="00F01A14">
        <w:tc>
          <w:tcPr>
            <w:tcW w:w="3189" w:type="dxa"/>
          </w:tcPr>
          <w:p w:rsidR="00F01A14" w:rsidRPr="00F01A14" w:rsidRDefault="00F01A14" w:rsidP="00F01A14">
            <w:pPr>
              <w:jc w:val="both"/>
              <w:rPr>
                <w:sz w:val="24"/>
                <w:szCs w:val="24"/>
              </w:rPr>
            </w:pPr>
            <w:proofErr w:type="spellStart"/>
            <w:r w:rsidRPr="00F01A14">
              <w:rPr>
                <w:sz w:val="24"/>
                <w:szCs w:val="24"/>
              </w:rPr>
              <w:lastRenderedPageBreak/>
              <w:t>Незачтено</w:t>
            </w:r>
            <w:proofErr w:type="spellEnd"/>
          </w:p>
        </w:tc>
        <w:tc>
          <w:tcPr>
            <w:tcW w:w="3190" w:type="dxa"/>
            <w:vMerge/>
          </w:tcPr>
          <w:p w:rsidR="00F01A14" w:rsidRPr="00F01A14" w:rsidRDefault="00F01A14" w:rsidP="00F01A14">
            <w:pPr>
              <w:jc w:val="both"/>
              <w:rPr>
                <w:sz w:val="24"/>
                <w:szCs w:val="24"/>
              </w:rPr>
            </w:pPr>
          </w:p>
        </w:tc>
        <w:tc>
          <w:tcPr>
            <w:tcW w:w="3191" w:type="dxa"/>
          </w:tcPr>
          <w:p w:rsidR="00F01A14" w:rsidRPr="00F01A14" w:rsidRDefault="003C7E41" w:rsidP="00F01A14">
            <w:pPr>
              <w:jc w:val="both"/>
              <w:rPr>
                <w:sz w:val="24"/>
                <w:szCs w:val="24"/>
              </w:rPr>
            </w:pPr>
            <w:r>
              <w:rPr>
                <w:sz w:val="24"/>
                <w:szCs w:val="24"/>
              </w:rPr>
              <w:t>Задания контрольной работы выполнены не в полном объеме; теоретический вопрос не раскрыт или раскрыт на основе норм устаревшего законодательства; практическая задача (задание) выполнено неверно; имеются грубые ошибки в оформлении работы</w:t>
            </w:r>
          </w:p>
        </w:tc>
      </w:tr>
    </w:tbl>
    <w:p w:rsidR="00F01A14" w:rsidRDefault="00F01A14" w:rsidP="00F01A14">
      <w:pPr>
        <w:spacing w:after="0" w:line="240" w:lineRule="auto"/>
        <w:ind w:firstLine="709"/>
        <w:jc w:val="both"/>
        <w:rPr>
          <w:rFonts w:ascii="Times New Roman" w:eastAsia="Times New Roman" w:hAnsi="Times New Roman" w:cs="Times New Roman"/>
          <w:b/>
          <w:sz w:val="24"/>
          <w:szCs w:val="24"/>
        </w:rPr>
      </w:pP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ответа на зачете</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Pr>
          <w:p w:rsidR="00F01A14" w:rsidRPr="00F01A14" w:rsidRDefault="00F01A14" w:rsidP="00F01A14">
            <w:pPr>
              <w:jc w:val="both"/>
              <w:rPr>
                <w:sz w:val="24"/>
                <w:szCs w:val="24"/>
              </w:rPr>
            </w:pPr>
            <w:r w:rsidRPr="00F01A14">
              <w:rPr>
                <w:sz w:val="24"/>
                <w:szCs w:val="24"/>
              </w:rPr>
              <w:t>Зачтено</w:t>
            </w:r>
          </w:p>
        </w:tc>
        <w:tc>
          <w:tcPr>
            <w:tcW w:w="3190" w:type="dxa"/>
            <w:vMerge w:val="restart"/>
          </w:tcPr>
          <w:p w:rsidR="00F01A14" w:rsidRPr="00F01A14" w:rsidRDefault="00F01A14" w:rsidP="00F01A14">
            <w:pPr>
              <w:jc w:val="both"/>
              <w:rPr>
                <w:sz w:val="24"/>
                <w:szCs w:val="24"/>
              </w:rPr>
            </w:pPr>
            <w:r w:rsidRPr="00F01A14">
              <w:rPr>
                <w:sz w:val="24"/>
                <w:szCs w:val="24"/>
              </w:rPr>
              <w:t>1. Полнота выполнения тестовых заданий;</w:t>
            </w:r>
          </w:p>
          <w:p w:rsidR="00F01A14" w:rsidRPr="00F01A14" w:rsidRDefault="00F01A14" w:rsidP="00F01A14">
            <w:pPr>
              <w:jc w:val="both"/>
              <w:rPr>
                <w:sz w:val="24"/>
                <w:szCs w:val="24"/>
              </w:rPr>
            </w:pPr>
            <w:r w:rsidRPr="00F01A14">
              <w:rPr>
                <w:sz w:val="24"/>
                <w:szCs w:val="24"/>
              </w:rPr>
              <w:t>2.</w:t>
            </w:r>
            <w:r w:rsidRPr="00F01A14">
              <w:rPr>
                <w:sz w:val="24"/>
                <w:szCs w:val="24"/>
              </w:rPr>
              <w:tab/>
              <w:t>Своевременность выполнения;</w:t>
            </w:r>
          </w:p>
          <w:p w:rsidR="00F01A14" w:rsidRPr="00F01A14" w:rsidRDefault="00F01A14" w:rsidP="00F01A14">
            <w:pPr>
              <w:jc w:val="both"/>
              <w:rPr>
                <w:sz w:val="24"/>
                <w:szCs w:val="24"/>
              </w:rPr>
            </w:pPr>
            <w:r w:rsidRPr="00F01A14">
              <w:rPr>
                <w:sz w:val="24"/>
                <w:szCs w:val="24"/>
              </w:rPr>
              <w:t>3.</w:t>
            </w:r>
            <w:r w:rsidRPr="00F01A14">
              <w:rPr>
                <w:sz w:val="24"/>
                <w:szCs w:val="24"/>
              </w:rPr>
              <w:tab/>
              <w:t>Правильность ответов на вопросы;</w:t>
            </w:r>
          </w:p>
          <w:p w:rsidR="00F01A14" w:rsidRPr="00F01A14" w:rsidRDefault="00F01A14" w:rsidP="00F01A14">
            <w:pPr>
              <w:jc w:val="both"/>
              <w:rPr>
                <w:sz w:val="24"/>
                <w:szCs w:val="24"/>
              </w:rPr>
            </w:pPr>
            <w:r w:rsidRPr="00F01A14">
              <w:rPr>
                <w:sz w:val="24"/>
                <w:szCs w:val="24"/>
              </w:rPr>
              <w:t>4.</w:t>
            </w:r>
            <w:r w:rsidRPr="00F01A14">
              <w:rPr>
                <w:sz w:val="24"/>
                <w:szCs w:val="24"/>
              </w:rPr>
              <w:tab/>
              <w:t>Самостоятельность тестирования.</w:t>
            </w:r>
          </w:p>
        </w:tc>
        <w:tc>
          <w:tcPr>
            <w:tcW w:w="3191" w:type="dxa"/>
          </w:tcPr>
          <w:p w:rsidR="00F01A14" w:rsidRPr="00F01A14" w:rsidRDefault="00F01A14" w:rsidP="00F01A14">
            <w:pPr>
              <w:jc w:val="both"/>
              <w:rPr>
                <w:sz w:val="24"/>
                <w:szCs w:val="24"/>
              </w:rPr>
            </w:pPr>
            <w:proofErr w:type="gramStart"/>
            <w:r w:rsidRPr="00F01A14">
              <w:rPr>
                <w:sz w:val="24"/>
                <w:szCs w:val="24"/>
              </w:rPr>
              <w:t>п</w:t>
            </w:r>
            <w:proofErr w:type="gramEnd"/>
            <w:r w:rsidRPr="00F01A14">
              <w:rPr>
                <w:sz w:val="24"/>
                <w:szCs w:val="24"/>
              </w:rPr>
              <w:t>олное овладение материалом программы; правильные ответы должны составлять не менее 50% объёма знаний</w:t>
            </w:r>
          </w:p>
        </w:tc>
      </w:tr>
      <w:tr w:rsidR="00F01A14" w:rsidRPr="00F01A14" w:rsidTr="00D3251C">
        <w:tc>
          <w:tcPr>
            <w:tcW w:w="3190" w:type="dxa"/>
          </w:tcPr>
          <w:p w:rsidR="00F01A14" w:rsidRPr="00F01A14" w:rsidRDefault="00F01A14" w:rsidP="00F01A14">
            <w:pPr>
              <w:jc w:val="both"/>
              <w:rPr>
                <w:sz w:val="24"/>
                <w:szCs w:val="24"/>
              </w:rPr>
            </w:pPr>
            <w:proofErr w:type="spellStart"/>
            <w:r w:rsidRPr="00F01A14">
              <w:rPr>
                <w:sz w:val="24"/>
                <w:szCs w:val="24"/>
              </w:rPr>
              <w:t>Незачтено</w:t>
            </w:r>
            <w:proofErr w:type="spellEnd"/>
          </w:p>
        </w:tc>
        <w:tc>
          <w:tcPr>
            <w:tcW w:w="3190" w:type="dxa"/>
            <w:vMerge/>
          </w:tcPr>
          <w:p w:rsidR="00F01A14" w:rsidRPr="00F01A14" w:rsidRDefault="00F01A14" w:rsidP="00F01A14">
            <w:pPr>
              <w:jc w:val="both"/>
              <w:rPr>
                <w:sz w:val="24"/>
                <w:szCs w:val="24"/>
              </w:rPr>
            </w:pPr>
          </w:p>
        </w:tc>
        <w:tc>
          <w:tcPr>
            <w:tcW w:w="3191" w:type="dxa"/>
          </w:tcPr>
          <w:p w:rsidR="00F01A14" w:rsidRPr="00F01A14" w:rsidRDefault="00F01A14" w:rsidP="00F01A14">
            <w:pPr>
              <w:jc w:val="both"/>
              <w:rPr>
                <w:sz w:val="24"/>
                <w:szCs w:val="24"/>
              </w:rPr>
            </w:pPr>
            <w:proofErr w:type="gramStart"/>
            <w:r w:rsidRPr="00F01A14">
              <w:rPr>
                <w:sz w:val="24"/>
                <w:szCs w:val="24"/>
              </w:rPr>
              <w:t>не владение</w:t>
            </w:r>
            <w:proofErr w:type="gramEnd"/>
            <w:r w:rsidRPr="00F01A14">
              <w:rPr>
                <w:sz w:val="24"/>
                <w:szCs w:val="24"/>
              </w:rPr>
              <w:t xml:space="preserve"> материалом программы; правильные ответы составляют не более 49% объёма знаний</w:t>
            </w:r>
          </w:p>
        </w:tc>
      </w:tr>
    </w:tbl>
    <w:p w:rsidR="00CB3E18" w:rsidRPr="00950FE8" w:rsidRDefault="00CB3E18" w:rsidP="00F01A14">
      <w:pPr>
        <w:spacing w:after="0" w:line="240" w:lineRule="auto"/>
        <w:ind w:firstLine="709"/>
        <w:jc w:val="both"/>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853F06" w:rsidRPr="00950FE8" w:rsidRDefault="003650B5" w:rsidP="00655216">
      <w:pPr>
        <w:spacing w:after="0" w:line="240" w:lineRule="auto"/>
        <w:ind w:firstLine="709"/>
        <w:jc w:val="center"/>
        <w:rPr>
          <w:rFonts w:ascii="Times New Roman" w:hAnsi="Times New Roman" w:cs="Times New Roman"/>
          <w:b/>
          <w:sz w:val="24"/>
          <w:szCs w:val="24"/>
        </w:rPr>
      </w:pPr>
      <w:r w:rsidRPr="00950FE8">
        <w:rPr>
          <w:rFonts w:ascii="Times New Roman" w:hAnsi="Times New Roman" w:cs="Times New Roman"/>
          <w:b/>
          <w:sz w:val="24"/>
          <w:szCs w:val="24"/>
        </w:rPr>
        <w:t>Список рекомендуемых источников</w:t>
      </w:r>
    </w:p>
    <w:p w:rsidR="00853F06" w:rsidRPr="00950FE8" w:rsidRDefault="00853F06" w:rsidP="00853F06">
      <w:pPr>
        <w:spacing w:after="0" w:line="240" w:lineRule="auto"/>
        <w:ind w:firstLine="709"/>
        <w:jc w:val="both"/>
        <w:rPr>
          <w:rFonts w:ascii="Times New Roman" w:hAnsi="Times New Roman" w:cs="Times New Roman"/>
          <w:sz w:val="24"/>
          <w:szCs w:val="24"/>
        </w:rPr>
      </w:pPr>
    </w:p>
    <w:p w:rsidR="007E5EA0" w:rsidRPr="007E5EA0" w:rsidRDefault="007E5EA0" w:rsidP="007E5EA0">
      <w:pPr>
        <w:widowControl w:val="0"/>
        <w:spacing w:after="0" w:line="240" w:lineRule="auto"/>
        <w:ind w:firstLine="709"/>
        <w:jc w:val="both"/>
        <w:rPr>
          <w:rFonts w:ascii="Times New Roman" w:eastAsia="Calibri" w:hAnsi="Times New Roman" w:cs="Times New Roman"/>
          <w:b/>
          <w:sz w:val="24"/>
          <w:szCs w:val="24"/>
        </w:rPr>
      </w:pPr>
      <w:r w:rsidRPr="007E5EA0">
        <w:rPr>
          <w:rFonts w:ascii="Times New Roman" w:eastAsia="Calibri" w:hAnsi="Times New Roman" w:cs="Times New Roman"/>
          <w:b/>
          <w:sz w:val="24"/>
          <w:szCs w:val="24"/>
        </w:rPr>
        <w:t>Нормативные правовые акты</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Уголовный кодекс Российской Федерации</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федеральный закон от 13.06.1996 № 63-ФЗ.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Кодекс Российской Федерации об административных правонарушениях</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w:t>
      </w:r>
      <w:r w:rsidRPr="007E5EA0">
        <w:rPr>
          <w:rFonts w:ascii="Times New Roman" w:eastAsia="Calibri" w:hAnsi="Times New Roman" w:cs="Times New Roman"/>
          <w:sz w:val="24"/>
          <w:szCs w:val="24"/>
        </w:rPr>
        <w:lastRenderedPageBreak/>
        <w:t>федеральный закон от 30.12.2001 № 195-ФЗ.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Гражданский кодекс Российской Федерации (часть четвертая)</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федеральный закон от 18.12.2006 № 230-ФЗ.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Об информации, информационных технологиях и о защите информации</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федеральный закон от 27.07.2006 № 149-ФЗ. – Режим доступа: </w:t>
      </w:r>
      <w:hyperlink r:id="rId9" w:history="1">
        <w:r w:rsidRPr="007E5EA0">
          <w:rPr>
            <w:rFonts w:ascii="Times New Roman" w:eastAsia="Calibri" w:hAnsi="Times New Roman" w:cs="Times New Roman"/>
            <w:color w:val="0000FF"/>
            <w:sz w:val="24"/>
            <w:szCs w:val="24"/>
            <w:u w:val="single"/>
          </w:rPr>
          <w:t>http://www.consultant.ru</w:t>
        </w:r>
      </w:hyperlink>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О рекламе</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Федеральный закон от 13.03.2006 № 38-ФЗ.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 О персональных данных</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Федеральный закон от 27.07.2006 № 152-ФЗ. – Режим доступа: http://www.consultant.ru</w:t>
      </w:r>
    </w:p>
    <w:p w:rsidR="007E5EA0" w:rsidRPr="007E5EA0" w:rsidRDefault="007E5EA0" w:rsidP="007E5EA0">
      <w:pPr>
        <w:widowControl w:val="0"/>
        <w:suppressAutoHyphens/>
        <w:spacing w:after="0" w:line="240" w:lineRule="auto"/>
        <w:ind w:firstLine="709"/>
        <w:jc w:val="both"/>
        <w:rPr>
          <w:rFonts w:ascii="Times New Roman" w:eastAsia="Calibri" w:hAnsi="Times New Roman" w:cs="Times New Roman"/>
          <w:i/>
          <w:sz w:val="24"/>
          <w:szCs w:val="24"/>
        </w:rPr>
      </w:pPr>
    </w:p>
    <w:p w:rsidR="007E5EA0" w:rsidRPr="007E5EA0" w:rsidRDefault="007E5EA0" w:rsidP="007E5EA0">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7E5EA0">
        <w:rPr>
          <w:rFonts w:ascii="Times New Roman" w:eastAsia="Calibri" w:hAnsi="Times New Roman" w:cs="Times New Roman"/>
          <w:b/>
          <w:sz w:val="24"/>
          <w:szCs w:val="24"/>
        </w:rPr>
        <w:t>Основная литература</w:t>
      </w:r>
    </w:p>
    <w:p w:rsidR="007E5EA0" w:rsidRPr="007E5EA0" w:rsidRDefault="007E5EA0" w:rsidP="007E5EA0">
      <w:pPr>
        <w:widowControl w:val="0"/>
        <w:numPr>
          <w:ilvl w:val="0"/>
          <w:numId w:val="28"/>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Суханов, Е.А. Российское гражданское право. Общая часть. Вещное право. Наследственное право. Интеллектуальные права. Личные неимущественные права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учебник [электронный ресурс] / Суханов Е. А. - 4-е изд., стер.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Статут, 2015. - 958 с. - ISBN 978-5-8354-1000-2, 1000 экз. - Режим доступа: http://znanium.com/catalog/product/501783</w:t>
      </w:r>
    </w:p>
    <w:p w:rsidR="007E5EA0" w:rsidRPr="007E5EA0" w:rsidRDefault="007E5EA0" w:rsidP="007E5EA0">
      <w:pPr>
        <w:widowControl w:val="0"/>
        <w:numPr>
          <w:ilvl w:val="0"/>
          <w:numId w:val="28"/>
        </w:numPr>
        <w:spacing w:after="0" w:line="240" w:lineRule="auto"/>
        <w:ind w:left="0" w:firstLine="709"/>
        <w:contextualSpacing/>
        <w:jc w:val="both"/>
        <w:rPr>
          <w:rFonts w:ascii="Times New Roman" w:eastAsia="Calibri" w:hAnsi="Times New Roman" w:cs="Times New Roman"/>
          <w:sz w:val="24"/>
          <w:szCs w:val="24"/>
        </w:rPr>
      </w:pPr>
      <w:proofErr w:type="spellStart"/>
      <w:r w:rsidRPr="007E5EA0">
        <w:rPr>
          <w:rFonts w:ascii="Times New Roman" w:eastAsia="Calibri" w:hAnsi="Times New Roman" w:cs="Times New Roman"/>
          <w:sz w:val="24"/>
          <w:szCs w:val="24"/>
        </w:rPr>
        <w:t>Чечурякин</w:t>
      </w:r>
      <w:proofErr w:type="spellEnd"/>
      <w:r w:rsidRPr="007E5EA0">
        <w:rPr>
          <w:rFonts w:ascii="Times New Roman" w:eastAsia="Calibri" w:hAnsi="Times New Roman" w:cs="Times New Roman"/>
          <w:sz w:val="24"/>
          <w:szCs w:val="24"/>
        </w:rPr>
        <w:t>, В. В. Право интеллектуальной собственности на программы ЭВМ и базы данных В Российской Федерации и зарубежных странах [электронный ресурс]: учеб</w:t>
      </w:r>
      <w:proofErr w:type="gramStart"/>
      <w:r w:rsidRPr="007E5EA0">
        <w:rPr>
          <w:rFonts w:ascii="Times New Roman" w:eastAsia="Calibri" w:hAnsi="Times New Roman" w:cs="Times New Roman"/>
          <w:sz w:val="24"/>
          <w:szCs w:val="24"/>
        </w:rPr>
        <w:t>.</w:t>
      </w:r>
      <w:proofErr w:type="gramEnd"/>
      <w:r w:rsidRPr="007E5EA0">
        <w:rPr>
          <w:rFonts w:ascii="Times New Roman" w:eastAsia="Calibri" w:hAnsi="Times New Roman" w:cs="Times New Roman"/>
          <w:sz w:val="24"/>
          <w:szCs w:val="24"/>
        </w:rPr>
        <w:t xml:space="preserve"> </w:t>
      </w:r>
      <w:proofErr w:type="gramStart"/>
      <w:r w:rsidRPr="007E5EA0">
        <w:rPr>
          <w:rFonts w:ascii="Times New Roman" w:eastAsia="Calibri" w:hAnsi="Times New Roman" w:cs="Times New Roman"/>
          <w:sz w:val="24"/>
          <w:szCs w:val="24"/>
        </w:rPr>
        <w:t>п</w:t>
      </w:r>
      <w:proofErr w:type="gramEnd"/>
      <w:r w:rsidRPr="007E5EA0">
        <w:rPr>
          <w:rFonts w:ascii="Times New Roman" w:eastAsia="Calibri" w:hAnsi="Times New Roman" w:cs="Times New Roman"/>
          <w:sz w:val="24"/>
          <w:szCs w:val="24"/>
        </w:rPr>
        <w:t xml:space="preserve">особие для студентов вузов / В. В. </w:t>
      </w:r>
      <w:proofErr w:type="spellStart"/>
      <w:r w:rsidRPr="007E5EA0">
        <w:rPr>
          <w:rFonts w:ascii="Times New Roman" w:eastAsia="Calibri" w:hAnsi="Times New Roman" w:cs="Times New Roman"/>
          <w:sz w:val="24"/>
          <w:szCs w:val="24"/>
        </w:rPr>
        <w:t>Чечурякин</w:t>
      </w:r>
      <w:proofErr w:type="spellEnd"/>
      <w:r w:rsidRPr="007E5EA0">
        <w:rPr>
          <w:rFonts w:ascii="Times New Roman" w:eastAsia="Calibri" w:hAnsi="Times New Roman" w:cs="Times New Roman"/>
          <w:sz w:val="24"/>
          <w:szCs w:val="24"/>
        </w:rPr>
        <w:t>; под. ред. Н. М. Коршунова. – М.</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ЮНИТИ-ДАНА, Закон и право, 2015. – 127 с. – </w:t>
      </w:r>
      <w:r w:rsidRPr="007E5EA0">
        <w:rPr>
          <w:rFonts w:ascii="Times New Roman" w:eastAsia="Calibri" w:hAnsi="Times New Roman" w:cs="Times New Roman"/>
          <w:sz w:val="24"/>
          <w:szCs w:val="24"/>
          <w:lang w:val="en-US"/>
        </w:rPr>
        <w:t>ISBN</w:t>
      </w:r>
      <w:r w:rsidRPr="007E5EA0">
        <w:rPr>
          <w:rFonts w:ascii="Times New Roman" w:eastAsia="Calibri" w:hAnsi="Times New Roman" w:cs="Times New Roman"/>
          <w:sz w:val="24"/>
          <w:szCs w:val="24"/>
        </w:rPr>
        <w:t xml:space="preserve"> 5-238-01035-4. – Режим доступа: </w:t>
      </w:r>
      <w:hyperlink r:id="rId10" w:history="1">
        <w:r w:rsidRPr="007E5EA0">
          <w:rPr>
            <w:rFonts w:ascii="Times New Roman" w:eastAsia="Calibri" w:hAnsi="Times New Roman" w:cs="Times New Roman"/>
            <w:color w:val="0000FF"/>
            <w:sz w:val="24"/>
            <w:szCs w:val="24"/>
            <w:u w:val="single"/>
          </w:rPr>
          <w:t>http://biblioclub.ru/index.php?page=book&amp;id=114492</w:t>
        </w:r>
      </w:hyperlink>
      <w:r w:rsidRPr="007E5EA0">
        <w:rPr>
          <w:rFonts w:ascii="Times New Roman" w:eastAsia="Calibri" w:hAnsi="Times New Roman" w:cs="Times New Roman"/>
          <w:sz w:val="24"/>
          <w:szCs w:val="24"/>
        </w:rPr>
        <w:t xml:space="preserve"> </w:t>
      </w:r>
    </w:p>
    <w:p w:rsidR="007E5EA0" w:rsidRPr="007E5EA0" w:rsidRDefault="007E5EA0" w:rsidP="007E5EA0">
      <w:pPr>
        <w:widowControl w:val="0"/>
        <w:spacing w:after="0" w:line="240" w:lineRule="auto"/>
        <w:ind w:firstLine="709"/>
        <w:jc w:val="both"/>
        <w:rPr>
          <w:rFonts w:ascii="Times New Roman" w:eastAsia="Calibri" w:hAnsi="Times New Roman" w:cs="Times New Roman"/>
          <w:b/>
          <w:sz w:val="24"/>
          <w:szCs w:val="24"/>
        </w:rPr>
      </w:pPr>
    </w:p>
    <w:p w:rsidR="007E5EA0" w:rsidRPr="007E5EA0" w:rsidRDefault="007E5EA0" w:rsidP="007E5EA0">
      <w:pPr>
        <w:widowControl w:val="0"/>
        <w:spacing w:after="0" w:line="240" w:lineRule="auto"/>
        <w:ind w:firstLine="709"/>
        <w:jc w:val="both"/>
        <w:rPr>
          <w:rFonts w:ascii="Times New Roman" w:eastAsia="Calibri" w:hAnsi="Times New Roman" w:cs="Times New Roman"/>
          <w:b/>
          <w:sz w:val="24"/>
          <w:szCs w:val="24"/>
        </w:rPr>
      </w:pPr>
      <w:r w:rsidRPr="007E5EA0">
        <w:rPr>
          <w:rFonts w:ascii="Times New Roman" w:eastAsia="Calibri" w:hAnsi="Times New Roman" w:cs="Times New Roman"/>
          <w:b/>
          <w:sz w:val="24"/>
          <w:szCs w:val="24"/>
        </w:rPr>
        <w:t>Дополнительная литература</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proofErr w:type="spellStart"/>
      <w:r w:rsidRPr="007E5EA0">
        <w:rPr>
          <w:rFonts w:ascii="Times New Roman" w:eastAsia="Calibri" w:hAnsi="Times New Roman" w:cs="Times New Roman"/>
          <w:sz w:val="24"/>
          <w:szCs w:val="24"/>
        </w:rPr>
        <w:t>Вылегжанина</w:t>
      </w:r>
      <w:proofErr w:type="spellEnd"/>
      <w:r w:rsidRPr="007E5EA0">
        <w:rPr>
          <w:rFonts w:ascii="Times New Roman" w:eastAsia="Calibri" w:hAnsi="Times New Roman" w:cs="Times New Roman"/>
          <w:sz w:val="24"/>
          <w:szCs w:val="24"/>
        </w:rPr>
        <w:t>, А. О. Информационно-технологическое и программное обеспечение управления проектом</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учебное пособие [электронный ресурс] / А. О. </w:t>
      </w:r>
      <w:proofErr w:type="spellStart"/>
      <w:r w:rsidRPr="007E5EA0">
        <w:rPr>
          <w:rFonts w:ascii="Times New Roman" w:eastAsia="Calibri" w:hAnsi="Times New Roman" w:cs="Times New Roman"/>
          <w:sz w:val="24"/>
          <w:szCs w:val="24"/>
        </w:rPr>
        <w:t>Вылегжанина</w:t>
      </w:r>
      <w:proofErr w:type="spellEnd"/>
      <w:r w:rsidRPr="007E5EA0">
        <w:rPr>
          <w:rFonts w:ascii="Times New Roman" w:eastAsia="Calibri" w:hAnsi="Times New Roman" w:cs="Times New Roman"/>
          <w:sz w:val="24"/>
          <w:szCs w:val="24"/>
        </w:rPr>
        <w:t xml:space="preserve">. – Москва: Берлин: </w:t>
      </w:r>
      <w:proofErr w:type="spellStart"/>
      <w:r w:rsidRPr="007E5EA0">
        <w:rPr>
          <w:rFonts w:ascii="Times New Roman" w:eastAsia="Calibri" w:hAnsi="Times New Roman" w:cs="Times New Roman"/>
          <w:sz w:val="24"/>
          <w:szCs w:val="24"/>
        </w:rPr>
        <w:t>Директ</w:t>
      </w:r>
      <w:proofErr w:type="spellEnd"/>
      <w:r w:rsidRPr="007E5EA0">
        <w:rPr>
          <w:rFonts w:ascii="Times New Roman" w:eastAsia="Calibri" w:hAnsi="Times New Roman" w:cs="Times New Roman"/>
          <w:sz w:val="24"/>
          <w:szCs w:val="24"/>
        </w:rPr>
        <w:t xml:space="preserve">-Медиа, 2015. – 429 с. – </w:t>
      </w:r>
      <w:r w:rsidRPr="007E5EA0">
        <w:rPr>
          <w:rFonts w:ascii="Times New Roman" w:eastAsia="Calibri" w:hAnsi="Times New Roman" w:cs="Times New Roman"/>
          <w:sz w:val="24"/>
          <w:szCs w:val="24"/>
          <w:lang w:val="en-US"/>
        </w:rPr>
        <w:t>ISBN</w:t>
      </w:r>
      <w:r w:rsidRPr="007E5EA0">
        <w:rPr>
          <w:rFonts w:ascii="Times New Roman" w:eastAsia="Calibri" w:hAnsi="Times New Roman" w:cs="Times New Roman"/>
          <w:sz w:val="24"/>
          <w:szCs w:val="24"/>
        </w:rPr>
        <w:t xml:space="preserve"> 978-5-4475-4462-1. – Режим доступа: http://biblioclub.ru/index.php?page=book&amp;id=362892 </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proofErr w:type="spellStart"/>
      <w:r w:rsidRPr="007E5EA0">
        <w:rPr>
          <w:rFonts w:ascii="Times New Roman" w:eastAsia="Calibri" w:hAnsi="Times New Roman" w:cs="Times New Roman"/>
          <w:sz w:val="24"/>
          <w:szCs w:val="24"/>
        </w:rPr>
        <w:t>Джермакян</w:t>
      </w:r>
      <w:proofErr w:type="spellEnd"/>
      <w:r w:rsidRPr="007E5EA0">
        <w:rPr>
          <w:rFonts w:ascii="Times New Roman" w:eastAsia="Calibri" w:hAnsi="Times New Roman" w:cs="Times New Roman"/>
          <w:sz w:val="24"/>
          <w:szCs w:val="24"/>
        </w:rPr>
        <w:t xml:space="preserve">, В. Ю. Комментарий к главе 72 «Патентное право» Гражданского кодекса РФ (постатейный) [электронный ресурс] / В.Ю. </w:t>
      </w:r>
      <w:proofErr w:type="spellStart"/>
      <w:r w:rsidRPr="007E5EA0">
        <w:rPr>
          <w:rFonts w:ascii="Times New Roman" w:eastAsia="Calibri" w:hAnsi="Times New Roman" w:cs="Times New Roman"/>
          <w:sz w:val="24"/>
          <w:szCs w:val="24"/>
        </w:rPr>
        <w:t>Джермакян</w:t>
      </w:r>
      <w:proofErr w:type="spellEnd"/>
      <w:r w:rsidRPr="007E5EA0">
        <w:rPr>
          <w:rFonts w:ascii="Times New Roman" w:eastAsia="Calibri" w:hAnsi="Times New Roman" w:cs="Times New Roman"/>
          <w:sz w:val="24"/>
          <w:szCs w:val="24"/>
        </w:rPr>
        <w:t xml:space="preserve">. - 3-е изд., </w:t>
      </w:r>
      <w:proofErr w:type="spellStart"/>
      <w:r w:rsidRPr="007E5EA0">
        <w:rPr>
          <w:rFonts w:ascii="Times New Roman" w:eastAsia="Calibri" w:hAnsi="Times New Roman" w:cs="Times New Roman"/>
          <w:sz w:val="24"/>
          <w:szCs w:val="24"/>
        </w:rPr>
        <w:t>перераб</w:t>
      </w:r>
      <w:proofErr w:type="spellEnd"/>
      <w:r w:rsidRPr="007E5EA0">
        <w:rPr>
          <w:rFonts w:ascii="Times New Roman" w:eastAsia="Calibri" w:hAnsi="Times New Roman" w:cs="Times New Roman"/>
          <w:sz w:val="24"/>
          <w:szCs w:val="24"/>
        </w:rPr>
        <w:t xml:space="preserve">. и доп. // СПС </w:t>
      </w:r>
      <w:proofErr w:type="spellStart"/>
      <w:r w:rsidRPr="007E5EA0">
        <w:rPr>
          <w:rFonts w:ascii="Times New Roman" w:eastAsia="Calibri" w:hAnsi="Times New Roman" w:cs="Times New Roman"/>
          <w:sz w:val="24"/>
          <w:szCs w:val="24"/>
        </w:rPr>
        <w:t>КонсультантПлюс</w:t>
      </w:r>
      <w:proofErr w:type="spellEnd"/>
      <w:r w:rsidRPr="007E5EA0">
        <w:rPr>
          <w:rFonts w:ascii="Times New Roman" w:eastAsia="Calibri" w:hAnsi="Times New Roman" w:cs="Times New Roman"/>
          <w:sz w:val="24"/>
          <w:szCs w:val="24"/>
        </w:rPr>
        <w:t xml:space="preserve">. 2013. – Режим доступа: </w:t>
      </w:r>
      <w:hyperlink r:id="rId11" w:history="1">
        <w:r w:rsidRPr="007E5EA0">
          <w:rPr>
            <w:rFonts w:ascii="Times New Roman" w:eastAsia="Calibri" w:hAnsi="Times New Roman" w:cs="Times New Roman"/>
            <w:sz w:val="24"/>
            <w:szCs w:val="24"/>
          </w:rPr>
          <w:t>http://www.consultant.ru</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Информационные технологии в образовании [электронный ресурс] / сост. В.В. Журавлев</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СКФУ, 2014. – 102 с. – Режим доступа: </w:t>
      </w:r>
      <w:hyperlink r:id="rId12" w:history="1">
        <w:r w:rsidRPr="007E5EA0">
          <w:rPr>
            <w:rFonts w:ascii="Times New Roman" w:eastAsia="Calibri" w:hAnsi="Times New Roman" w:cs="Times New Roman"/>
            <w:color w:val="0000FF"/>
            <w:sz w:val="24"/>
            <w:szCs w:val="24"/>
            <w:u w:val="single"/>
          </w:rPr>
          <w:t>http://biblioclub.ru/index.php?page=book&amp;id=457341</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Кондратьева, Е. А. Объекты интеллектуальных прав: особенности правовой охраны</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учебное пособие [электронный ресурс] / Е.А. Кондратьева. - Москва: Статут, 2014. - 160 с. – Режим доступа: http://www.consultant.ru</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Корнеев, В.А. Программы для ЭВМ, базы данных и топологии интегральных микросхем как объекты интеллектуальных прав [электронный ресурс] / В.А. Корнеев.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Статут, 2010. - 165 с. - ISBN 978-5-8354-0669-2. - Режим доступа: http://znanium.com/catalog/product/23760</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Морошкин, В.А. Маркетинг: Учебное пособие [электронный ресурс]/ Морошкин В.А., </w:t>
      </w:r>
      <w:proofErr w:type="spellStart"/>
      <w:r w:rsidRPr="007E5EA0">
        <w:rPr>
          <w:rFonts w:ascii="Times New Roman" w:eastAsia="Calibri" w:hAnsi="Times New Roman" w:cs="Times New Roman"/>
          <w:sz w:val="24"/>
          <w:szCs w:val="24"/>
        </w:rPr>
        <w:t>Контарева</w:t>
      </w:r>
      <w:proofErr w:type="spellEnd"/>
      <w:r w:rsidRPr="007E5EA0">
        <w:rPr>
          <w:rFonts w:ascii="Times New Roman" w:eastAsia="Calibri" w:hAnsi="Times New Roman" w:cs="Times New Roman"/>
          <w:sz w:val="24"/>
          <w:szCs w:val="24"/>
        </w:rPr>
        <w:t xml:space="preserve"> Н.А., Курганова Н.Ю.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Форум, 2011. - 352 с. - ISBN 978-5-91134-432-0. - Режим доступа: http://znanium.com/catalog/product/214685</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Научно-практический комментарий судебной практики в сфере защиты интеллектуальных прав [электронный ресурс] / В. О. </w:t>
      </w:r>
      <w:proofErr w:type="spellStart"/>
      <w:r w:rsidRPr="007E5EA0">
        <w:rPr>
          <w:rFonts w:ascii="Times New Roman" w:eastAsia="Calibri" w:hAnsi="Times New Roman" w:cs="Times New Roman"/>
          <w:sz w:val="24"/>
          <w:szCs w:val="24"/>
        </w:rPr>
        <w:t>Калятин</w:t>
      </w:r>
      <w:proofErr w:type="spellEnd"/>
      <w:r w:rsidRPr="007E5EA0">
        <w:rPr>
          <w:rFonts w:ascii="Times New Roman" w:eastAsia="Calibri" w:hAnsi="Times New Roman" w:cs="Times New Roman"/>
          <w:sz w:val="24"/>
          <w:szCs w:val="24"/>
        </w:rPr>
        <w:t>, Д. В. Мурзин, Л. А. Новоселова и др.; под общ</w:t>
      </w:r>
      <w:proofErr w:type="gramStart"/>
      <w:r w:rsidRPr="007E5EA0">
        <w:rPr>
          <w:rFonts w:ascii="Times New Roman" w:eastAsia="Calibri" w:hAnsi="Times New Roman" w:cs="Times New Roman"/>
          <w:sz w:val="24"/>
          <w:szCs w:val="24"/>
        </w:rPr>
        <w:t>.</w:t>
      </w:r>
      <w:proofErr w:type="gramEnd"/>
      <w:r w:rsidRPr="007E5EA0">
        <w:rPr>
          <w:rFonts w:ascii="Times New Roman" w:eastAsia="Calibri" w:hAnsi="Times New Roman" w:cs="Times New Roman"/>
          <w:sz w:val="24"/>
          <w:szCs w:val="24"/>
        </w:rPr>
        <w:t xml:space="preserve"> </w:t>
      </w:r>
      <w:proofErr w:type="gramStart"/>
      <w:r w:rsidRPr="007E5EA0">
        <w:rPr>
          <w:rFonts w:ascii="Times New Roman" w:eastAsia="Calibri" w:hAnsi="Times New Roman" w:cs="Times New Roman"/>
          <w:sz w:val="24"/>
          <w:szCs w:val="24"/>
        </w:rPr>
        <w:t>р</w:t>
      </w:r>
      <w:proofErr w:type="gramEnd"/>
      <w:r w:rsidRPr="007E5EA0">
        <w:rPr>
          <w:rFonts w:ascii="Times New Roman" w:eastAsia="Calibri" w:hAnsi="Times New Roman" w:cs="Times New Roman"/>
          <w:sz w:val="24"/>
          <w:szCs w:val="24"/>
        </w:rPr>
        <w:t xml:space="preserve">ед. Л. А. </w:t>
      </w:r>
      <w:proofErr w:type="spellStart"/>
      <w:r w:rsidRPr="007E5EA0">
        <w:rPr>
          <w:rFonts w:ascii="Times New Roman" w:eastAsia="Calibri" w:hAnsi="Times New Roman" w:cs="Times New Roman"/>
          <w:sz w:val="24"/>
          <w:szCs w:val="24"/>
        </w:rPr>
        <w:t>Новоселовой</w:t>
      </w:r>
      <w:proofErr w:type="spellEnd"/>
      <w:r w:rsidRPr="007E5EA0">
        <w:rPr>
          <w:rFonts w:ascii="Times New Roman" w:eastAsia="Calibri" w:hAnsi="Times New Roman" w:cs="Times New Roman"/>
          <w:sz w:val="24"/>
          <w:szCs w:val="24"/>
        </w:rPr>
        <w:t>.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Норма, 2014. - 480 с. – Режим доступа: </w:t>
      </w:r>
      <w:hyperlink r:id="rId13" w:history="1">
        <w:r w:rsidRPr="007E5EA0">
          <w:rPr>
            <w:rFonts w:ascii="Times New Roman" w:eastAsia="Calibri" w:hAnsi="Times New Roman" w:cs="Times New Roman"/>
            <w:sz w:val="24"/>
            <w:szCs w:val="24"/>
          </w:rPr>
          <w:t>http://www.consultant.ru</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Право интеллектуальной собственности [электронный ресурс]: актуальные </w:t>
      </w:r>
      <w:r w:rsidRPr="007E5EA0">
        <w:rPr>
          <w:rFonts w:ascii="Times New Roman" w:eastAsia="Calibri" w:hAnsi="Times New Roman" w:cs="Times New Roman"/>
          <w:sz w:val="24"/>
          <w:szCs w:val="24"/>
        </w:rPr>
        <w:lastRenderedPageBreak/>
        <w:t>проблемы: Монография / Моргунова Е.А., Михайлов С.М., Рябов А.А.; Под общ</w:t>
      </w:r>
      <w:proofErr w:type="gramStart"/>
      <w:r w:rsidRPr="007E5EA0">
        <w:rPr>
          <w:rFonts w:ascii="Times New Roman" w:eastAsia="Calibri" w:hAnsi="Times New Roman" w:cs="Times New Roman"/>
          <w:sz w:val="24"/>
          <w:szCs w:val="24"/>
        </w:rPr>
        <w:t>.</w:t>
      </w:r>
      <w:proofErr w:type="gramEnd"/>
      <w:r w:rsidRPr="007E5EA0">
        <w:rPr>
          <w:rFonts w:ascii="Times New Roman" w:eastAsia="Calibri" w:hAnsi="Times New Roman" w:cs="Times New Roman"/>
          <w:sz w:val="24"/>
          <w:szCs w:val="24"/>
        </w:rPr>
        <w:t xml:space="preserve"> </w:t>
      </w:r>
      <w:proofErr w:type="gramStart"/>
      <w:r w:rsidRPr="007E5EA0">
        <w:rPr>
          <w:rFonts w:ascii="Times New Roman" w:eastAsia="Calibri" w:hAnsi="Times New Roman" w:cs="Times New Roman"/>
          <w:sz w:val="24"/>
          <w:szCs w:val="24"/>
        </w:rPr>
        <w:t>р</w:t>
      </w:r>
      <w:proofErr w:type="gramEnd"/>
      <w:r w:rsidRPr="007E5EA0">
        <w:rPr>
          <w:rFonts w:ascii="Times New Roman" w:eastAsia="Calibri" w:hAnsi="Times New Roman" w:cs="Times New Roman"/>
          <w:sz w:val="24"/>
          <w:szCs w:val="24"/>
        </w:rPr>
        <w:t xml:space="preserve">ед. Моргуновой Е.А. – Москва : </w:t>
      </w:r>
      <w:proofErr w:type="spellStart"/>
      <w:r w:rsidRPr="007E5EA0">
        <w:rPr>
          <w:rFonts w:ascii="Times New Roman" w:eastAsia="Calibri" w:hAnsi="Times New Roman" w:cs="Times New Roman"/>
          <w:sz w:val="24"/>
          <w:szCs w:val="24"/>
        </w:rPr>
        <w:t>Юр</w:t>
      </w:r>
      <w:proofErr w:type="gramStart"/>
      <w:r w:rsidRPr="007E5EA0">
        <w:rPr>
          <w:rFonts w:ascii="Times New Roman" w:eastAsia="Calibri" w:hAnsi="Times New Roman" w:cs="Times New Roman"/>
          <w:sz w:val="24"/>
          <w:szCs w:val="24"/>
        </w:rPr>
        <w:t>.Н</w:t>
      </w:r>
      <w:proofErr w:type="gramEnd"/>
      <w:r w:rsidRPr="007E5EA0">
        <w:rPr>
          <w:rFonts w:ascii="Times New Roman" w:eastAsia="Calibri" w:hAnsi="Times New Roman" w:cs="Times New Roman"/>
          <w:sz w:val="24"/>
          <w:szCs w:val="24"/>
        </w:rPr>
        <w:t>орма</w:t>
      </w:r>
      <w:proofErr w:type="spellEnd"/>
      <w:r w:rsidRPr="007E5EA0">
        <w:rPr>
          <w:rFonts w:ascii="Times New Roman" w:eastAsia="Calibri" w:hAnsi="Times New Roman" w:cs="Times New Roman"/>
          <w:sz w:val="24"/>
          <w:szCs w:val="24"/>
        </w:rPr>
        <w:t>, НИЦ ИНФРА-М, 2014. - 176 с. - ISBN 978-5-91768-454-3. - Режим доступа: http://znanium.com/catalog/product/439082</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proofErr w:type="gramStart"/>
      <w:r w:rsidRPr="007E5EA0">
        <w:rPr>
          <w:rFonts w:ascii="Times New Roman" w:eastAsia="Calibri" w:hAnsi="Times New Roman" w:cs="Times New Roman"/>
          <w:sz w:val="24"/>
          <w:szCs w:val="24"/>
        </w:rPr>
        <w:t>Смоленский</w:t>
      </w:r>
      <w:proofErr w:type="gramEnd"/>
      <w:r w:rsidRPr="007E5EA0">
        <w:rPr>
          <w:rFonts w:ascii="Times New Roman" w:eastAsia="Calibri" w:hAnsi="Times New Roman" w:cs="Times New Roman"/>
          <w:sz w:val="24"/>
          <w:szCs w:val="24"/>
        </w:rPr>
        <w:t>, М.Б. Информационное право: Учебник [электронный ресурс] / Смоленский М.Б. – Ростов-на-Дону</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Феникс, 2015. - 221 с. - ISBN 978-5-222-25467-7 - Режим доступа: http://znanium.com/catalog/product/910963</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Терещенко, Л. К. Модернизация информационных отношений и информационного законодательства: монография [электронный ресурс] / Л.К. Терещенко.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Институт законодательства и сравнительного правоведения при Правительстве РФ, ИНФРА-М, 2013. - 227 с. – Режим доступа: </w:t>
      </w:r>
      <w:hyperlink r:id="rId14" w:history="1">
        <w:r w:rsidRPr="007E5EA0">
          <w:rPr>
            <w:rFonts w:ascii="Times New Roman" w:eastAsia="Calibri" w:hAnsi="Times New Roman" w:cs="Times New Roman"/>
            <w:sz w:val="24"/>
            <w:szCs w:val="24"/>
          </w:rPr>
          <w:t>http://www.consultant.ru</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Федотова, Е.Л. Информационные технологии в науке и образовании: Учебное пособие [электронный ресурс] / Е.Л. Федотова, А.А. Федотов. - Москва: ИД ФОРУМ: ИНФРА-М, 2013. - 336 с. - ISBN 978-5-8199-0434-3 - Режим доступа: </w:t>
      </w:r>
      <w:hyperlink r:id="rId15" w:history="1">
        <w:r w:rsidRPr="007E5EA0">
          <w:rPr>
            <w:rFonts w:ascii="Times New Roman" w:eastAsia="Calibri" w:hAnsi="Times New Roman" w:cs="Times New Roman"/>
            <w:color w:val="0000FF"/>
            <w:sz w:val="24"/>
            <w:szCs w:val="24"/>
            <w:u w:val="single"/>
          </w:rPr>
          <w:t>http://znanium.com/catalog/product/411182</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Ценообразование [электронный ресурс]</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Учебное пособие / В.А. </w:t>
      </w:r>
      <w:proofErr w:type="spellStart"/>
      <w:r w:rsidRPr="007E5EA0">
        <w:rPr>
          <w:rFonts w:ascii="Times New Roman" w:eastAsia="Calibri" w:hAnsi="Times New Roman" w:cs="Times New Roman"/>
          <w:sz w:val="24"/>
          <w:szCs w:val="24"/>
        </w:rPr>
        <w:t>Слепов</w:t>
      </w:r>
      <w:proofErr w:type="spellEnd"/>
      <w:r w:rsidRPr="007E5EA0">
        <w:rPr>
          <w:rFonts w:ascii="Times New Roman" w:eastAsia="Calibri" w:hAnsi="Times New Roman" w:cs="Times New Roman"/>
          <w:sz w:val="24"/>
          <w:szCs w:val="24"/>
        </w:rPr>
        <w:t xml:space="preserve">, Т.Е. Николаева и др.; Под ред. В.А. </w:t>
      </w:r>
      <w:proofErr w:type="spellStart"/>
      <w:r w:rsidRPr="007E5EA0">
        <w:rPr>
          <w:rFonts w:ascii="Times New Roman" w:eastAsia="Calibri" w:hAnsi="Times New Roman" w:cs="Times New Roman"/>
          <w:sz w:val="24"/>
          <w:szCs w:val="24"/>
        </w:rPr>
        <w:t>Слепова</w:t>
      </w:r>
      <w:proofErr w:type="spellEnd"/>
      <w:r w:rsidRPr="007E5EA0">
        <w:rPr>
          <w:rFonts w:ascii="Times New Roman" w:eastAsia="Calibri" w:hAnsi="Times New Roman" w:cs="Times New Roman"/>
          <w:sz w:val="24"/>
          <w:szCs w:val="24"/>
        </w:rPr>
        <w:t>; Российская экономическая академия им. Г.В. Плеханова. - Москва: Магистр: НИЦ ИНФРА-М, 2013. - 144 с. - ISBN 978-5-9776-0165-8 - Режим доступа: http://znanium.com/catalog/product/404389</w:t>
      </w:r>
    </w:p>
    <w:p w:rsid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p>
    <w:p w:rsidR="007E5EA0" w:rsidRP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r w:rsidRPr="007E5EA0">
        <w:rPr>
          <w:rFonts w:ascii="Times New Roman" w:eastAsia="Calibri" w:hAnsi="Times New Roman" w:cs="Times New Roman"/>
          <w:b/>
          <w:sz w:val="24"/>
          <w:szCs w:val="24"/>
        </w:rPr>
        <w:t>Периодические издания</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Вопросы экономики: журнал.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НП Редакция журнала Вопросы экономики, 2015.</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Высшее образование сегодня: журнал.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Логос, 2015.</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Информатика и образование</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журнал. - Москва</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"Образование и Информатика", 2015</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Образование и общество: журнал. - Орел</w:t>
      </w:r>
      <w:proofErr w:type="gramStart"/>
      <w:r w:rsidRPr="007E5EA0">
        <w:rPr>
          <w:rFonts w:ascii="Times New Roman" w:eastAsia="Calibri" w:hAnsi="Times New Roman" w:cs="Times New Roman"/>
          <w:sz w:val="24"/>
          <w:szCs w:val="24"/>
        </w:rPr>
        <w:t xml:space="preserve"> :</w:t>
      </w:r>
      <w:proofErr w:type="gramEnd"/>
      <w:r w:rsidRPr="007E5EA0">
        <w:rPr>
          <w:rFonts w:ascii="Times New Roman" w:eastAsia="Calibri" w:hAnsi="Times New Roman" w:cs="Times New Roman"/>
          <w:sz w:val="24"/>
          <w:szCs w:val="24"/>
        </w:rPr>
        <w:t xml:space="preserve"> Академия педагогических и социальных наук, 2015</w:t>
      </w:r>
    </w:p>
    <w:p w:rsid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p>
    <w:p w:rsidR="007E5EA0" w:rsidRP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r w:rsidRPr="007E5EA0">
        <w:rPr>
          <w:rFonts w:ascii="Times New Roman" w:eastAsia="Calibri" w:hAnsi="Times New Roman" w:cs="Times New Roman"/>
          <w:b/>
          <w:sz w:val="24"/>
          <w:szCs w:val="24"/>
        </w:rPr>
        <w:t>Интернет-ресурсы</w:t>
      </w:r>
    </w:p>
    <w:p w:rsidR="007E5EA0" w:rsidRPr="007E5EA0" w:rsidRDefault="007E5EA0" w:rsidP="007E5EA0">
      <w:pPr>
        <w:suppressAutoHyphens/>
        <w:spacing w:after="0" w:line="240" w:lineRule="auto"/>
        <w:ind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http:// </w:t>
      </w:r>
      <w:hyperlink r:id="rId16" w:history="1">
        <w:r w:rsidRPr="007E5EA0">
          <w:rPr>
            <w:rFonts w:ascii="Times New Roman" w:eastAsia="Calibri" w:hAnsi="Times New Roman" w:cs="Times New Roman"/>
            <w:color w:val="0000FF"/>
            <w:sz w:val="24"/>
            <w:szCs w:val="24"/>
            <w:u w:val="single"/>
          </w:rPr>
          <w:t>www.wipo.int/portal/index.html.ru</w:t>
        </w:r>
      </w:hyperlink>
      <w:r w:rsidRPr="007E5EA0">
        <w:rPr>
          <w:rFonts w:ascii="Times New Roman" w:eastAsia="Calibri" w:hAnsi="Times New Roman" w:cs="Times New Roman"/>
          <w:sz w:val="24"/>
          <w:szCs w:val="24"/>
        </w:rPr>
        <w:t xml:space="preserve">. - Всемирная организация интеллектуальной собственности. </w:t>
      </w:r>
    </w:p>
    <w:p w:rsidR="007E5EA0" w:rsidRPr="007E5EA0" w:rsidRDefault="00D3251C" w:rsidP="007E5EA0">
      <w:pPr>
        <w:suppressAutoHyphens/>
        <w:spacing w:after="0" w:line="240" w:lineRule="auto"/>
        <w:ind w:firstLine="709"/>
        <w:jc w:val="both"/>
        <w:rPr>
          <w:rFonts w:ascii="Times New Roman" w:eastAsia="Calibri" w:hAnsi="Times New Roman" w:cs="Times New Roman"/>
          <w:sz w:val="24"/>
          <w:szCs w:val="24"/>
        </w:rPr>
      </w:pPr>
      <w:hyperlink r:id="rId17" w:history="1">
        <w:r w:rsidR="007E5EA0" w:rsidRPr="007E5EA0">
          <w:rPr>
            <w:rFonts w:ascii="Times New Roman" w:eastAsia="Calibri" w:hAnsi="Times New Roman" w:cs="Times New Roman"/>
            <w:color w:val="0000FF"/>
            <w:sz w:val="24"/>
            <w:szCs w:val="24"/>
            <w:u w:val="single"/>
          </w:rPr>
          <w:t>https://reestr.minsvyaz.ru</w:t>
        </w:r>
      </w:hyperlink>
      <w:r w:rsidR="007E5EA0" w:rsidRPr="007E5EA0">
        <w:rPr>
          <w:rFonts w:ascii="Times New Roman" w:eastAsia="Calibri" w:hAnsi="Times New Roman" w:cs="Times New Roman"/>
          <w:sz w:val="24"/>
          <w:szCs w:val="24"/>
        </w:rPr>
        <w:t xml:space="preserve">. - Единый реестр российских программ для электронных вычислительных машин и баз данных. </w:t>
      </w:r>
    </w:p>
    <w:p w:rsidR="007E5EA0" w:rsidRPr="007E5EA0" w:rsidRDefault="00D3251C" w:rsidP="007E5EA0">
      <w:pPr>
        <w:suppressAutoHyphens/>
        <w:spacing w:after="0" w:line="240" w:lineRule="auto"/>
        <w:ind w:firstLine="709"/>
        <w:jc w:val="both"/>
        <w:rPr>
          <w:rFonts w:ascii="Times New Roman" w:eastAsia="Calibri" w:hAnsi="Times New Roman" w:cs="Times New Roman"/>
          <w:sz w:val="24"/>
          <w:szCs w:val="24"/>
        </w:rPr>
      </w:pPr>
      <w:hyperlink r:id="rId18" w:history="1">
        <w:r w:rsidR="007E5EA0" w:rsidRPr="007E5EA0">
          <w:rPr>
            <w:rFonts w:ascii="Times New Roman" w:eastAsia="Calibri" w:hAnsi="Times New Roman" w:cs="Times New Roman"/>
            <w:color w:val="0000FF"/>
            <w:sz w:val="24"/>
            <w:szCs w:val="24"/>
            <w:u w:val="single"/>
          </w:rPr>
          <w:t>http://www.swsys.ru</w:t>
        </w:r>
      </w:hyperlink>
      <w:r w:rsidR="007E5EA0" w:rsidRPr="007E5EA0">
        <w:rPr>
          <w:rFonts w:ascii="Times New Roman" w:eastAsia="Calibri" w:hAnsi="Times New Roman" w:cs="Times New Roman"/>
          <w:sz w:val="24"/>
          <w:szCs w:val="24"/>
        </w:rPr>
        <w:t xml:space="preserve">. - Международный журнал «Программные продукты и системы». </w:t>
      </w:r>
    </w:p>
    <w:p w:rsidR="007E5EA0" w:rsidRPr="007E5EA0" w:rsidRDefault="007E5EA0" w:rsidP="007E5EA0">
      <w:pPr>
        <w:suppressAutoHyphens/>
        <w:spacing w:after="0" w:line="240" w:lineRule="auto"/>
        <w:ind w:firstLine="709"/>
        <w:jc w:val="both"/>
        <w:rPr>
          <w:rFonts w:ascii="Times New Roman" w:eastAsia="Calibri" w:hAnsi="Times New Roman" w:cs="Times New Roman"/>
          <w:sz w:val="24"/>
          <w:szCs w:val="24"/>
        </w:rPr>
      </w:pPr>
      <w:proofErr w:type="spellStart"/>
      <w:r w:rsidRPr="007E5EA0">
        <w:rPr>
          <w:rFonts w:ascii="Times New Roman" w:eastAsia="Calibri" w:hAnsi="Times New Roman" w:cs="Times New Roman"/>
          <w:sz w:val="24"/>
          <w:szCs w:val="24"/>
        </w:rPr>
        <w:t>минобрнауки.рф</w:t>
      </w:r>
      <w:proofErr w:type="spellEnd"/>
      <w:r w:rsidRPr="007E5EA0">
        <w:rPr>
          <w:rFonts w:ascii="Times New Roman" w:eastAsia="Calibri" w:hAnsi="Times New Roman" w:cs="Times New Roman"/>
          <w:sz w:val="24"/>
          <w:szCs w:val="24"/>
        </w:rPr>
        <w:t xml:space="preserve">. - Официальный сайт Министерства образования и науки Российской Федерации. </w:t>
      </w:r>
    </w:p>
    <w:p w:rsidR="007E5EA0" w:rsidRPr="007E5EA0" w:rsidRDefault="00D3251C" w:rsidP="007E5EA0">
      <w:pPr>
        <w:suppressAutoHyphens/>
        <w:spacing w:after="0" w:line="240" w:lineRule="auto"/>
        <w:ind w:firstLine="709"/>
        <w:jc w:val="both"/>
        <w:rPr>
          <w:rFonts w:ascii="Times New Roman" w:eastAsia="Calibri" w:hAnsi="Times New Roman" w:cs="Times New Roman"/>
          <w:sz w:val="24"/>
          <w:szCs w:val="24"/>
        </w:rPr>
      </w:pPr>
      <w:hyperlink r:id="rId19" w:history="1">
        <w:r w:rsidR="007E5EA0" w:rsidRPr="007E5EA0">
          <w:rPr>
            <w:rFonts w:ascii="Times New Roman" w:eastAsia="Calibri" w:hAnsi="Times New Roman" w:cs="Times New Roman"/>
            <w:color w:val="0000FF"/>
            <w:sz w:val="24"/>
            <w:szCs w:val="24"/>
            <w:u w:val="single"/>
          </w:rPr>
          <w:t>http://minenergo.gov.ru</w:t>
        </w:r>
      </w:hyperlink>
      <w:r w:rsidR="007E5EA0" w:rsidRPr="007E5EA0">
        <w:rPr>
          <w:rFonts w:ascii="Times New Roman" w:eastAsia="Calibri" w:hAnsi="Times New Roman" w:cs="Times New Roman"/>
          <w:sz w:val="24"/>
          <w:szCs w:val="24"/>
        </w:rPr>
        <w:t xml:space="preserve">. - Официальный сайт Федеральной службы по интеллектуальной собственности (Роспатент). </w:t>
      </w:r>
    </w:p>
    <w:p w:rsidR="007300BB" w:rsidRDefault="007300BB" w:rsidP="00CB3E18">
      <w:pPr>
        <w:widowControl w:val="0"/>
        <w:spacing w:after="0" w:line="240" w:lineRule="auto"/>
        <w:ind w:firstLine="709"/>
        <w:jc w:val="both"/>
        <w:outlineLvl w:val="1"/>
        <w:rPr>
          <w:rFonts w:ascii="Times New Roman" w:eastAsia="Calibri" w:hAnsi="Times New Roman" w:cs="Times New Roman"/>
          <w:b/>
          <w:sz w:val="24"/>
          <w:szCs w:val="24"/>
        </w:rPr>
      </w:pPr>
    </w:p>
    <w:p w:rsidR="007E5EA0" w:rsidRPr="00950FE8" w:rsidRDefault="007E5EA0" w:rsidP="00CB3E18">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E5EA0" w:rsidRPr="00950FE8" w:rsidSect="003650B5">
      <w:footerReference w:type="default" r:id="rId2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1C" w:rsidRDefault="00D3251C" w:rsidP="009B17D9">
      <w:pPr>
        <w:spacing w:after="0" w:line="240" w:lineRule="auto"/>
      </w:pPr>
      <w:r>
        <w:separator/>
      </w:r>
    </w:p>
  </w:endnote>
  <w:endnote w:type="continuationSeparator" w:id="0">
    <w:p w:rsidR="00D3251C" w:rsidRDefault="00D3251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D3251C" w:rsidRPr="003650B5" w:rsidRDefault="00D3251C">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B7F92">
          <w:rPr>
            <w:rFonts w:ascii="Times New Roman" w:hAnsi="Times New Roman" w:cs="Times New Roman"/>
            <w:noProof/>
          </w:rPr>
          <w:t>4</w:t>
        </w:r>
        <w:r w:rsidRPr="003650B5">
          <w:rPr>
            <w:rFonts w:ascii="Times New Roman" w:hAnsi="Times New Roman" w:cs="Times New Roman"/>
          </w:rPr>
          <w:fldChar w:fldCharType="end"/>
        </w:r>
      </w:p>
    </w:sdtContent>
  </w:sdt>
  <w:p w:rsidR="00D3251C" w:rsidRDefault="00D325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1C" w:rsidRDefault="00D3251C" w:rsidP="009B17D9">
      <w:pPr>
        <w:spacing w:after="0" w:line="240" w:lineRule="auto"/>
      </w:pPr>
      <w:r>
        <w:separator/>
      </w:r>
    </w:p>
  </w:footnote>
  <w:footnote w:type="continuationSeparator" w:id="0">
    <w:p w:rsidR="00D3251C" w:rsidRDefault="00D3251C" w:rsidP="009B17D9">
      <w:pPr>
        <w:spacing w:after="0" w:line="240" w:lineRule="auto"/>
      </w:pPr>
      <w:r>
        <w:continuationSeparator/>
      </w:r>
    </w:p>
  </w:footnote>
  <w:footnote w:id="1">
    <w:p w:rsidR="00D3251C" w:rsidRPr="007E5EA0" w:rsidRDefault="00D3251C" w:rsidP="007E5EA0">
      <w:pPr>
        <w:pStyle w:val="a6"/>
        <w:ind w:firstLine="720"/>
        <w:jc w:val="both"/>
        <w:rPr>
          <w:rFonts w:ascii="Times New Roman" w:hAnsi="Times New Roman" w:cs="Times New Roman"/>
        </w:rPr>
      </w:pPr>
      <w:r w:rsidRPr="007E5EA0">
        <w:rPr>
          <w:rStyle w:val="a8"/>
          <w:rFonts w:ascii="Times New Roman" w:hAnsi="Times New Roman" w:cs="Times New Roman"/>
        </w:rPr>
        <w:t>1)</w:t>
      </w:r>
      <w:r w:rsidRPr="007E5EA0">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3AB"/>
    <w:multiLevelType w:val="hybridMultilevel"/>
    <w:tmpl w:val="4D3666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3902D8"/>
    <w:multiLevelType w:val="hybridMultilevel"/>
    <w:tmpl w:val="3CEA5C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922482"/>
    <w:multiLevelType w:val="hybridMultilevel"/>
    <w:tmpl w:val="A3BE5F44"/>
    <w:lvl w:ilvl="0" w:tplc="AF389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E87E0D"/>
    <w:multiLevelType w:val="hybridMultilevel"/>
    <w:tmpl w:val="0E481E34"/>
    <w:lvl w:ilvl="0" w:tplc="183E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E2DB2"/>
    <w:multiLevelType w:val="hybridMultilevel"/>
    <w:tmpl w:val="778EE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3F22A5"/>
    <w:multiLevelType w:val="hybridMultilevel"/>
    <w:tmpl w:val="0B1C7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5E63BFA"/>
    <w:multiLevelType w:val="hybridMultilevel"/>
    <w:tmpl w:val="512C5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1"/>
  </w:num>
  <w:num w:numId="3">
    <w:abstractNumId w:val="25"/>
  </w:num>
  <w:num w:numId="4">
    <w:abstractNumId w:val="5"/>
  </w:num>
  <w:num w:numId="5">
    <w:abstractNumId w:val="11"/>
  </w:num>
  <w:num w:numId="6">
    <w:abstractNumId w:val="3"/>
  </w:num>
  <w:num w:numId="7">
    <w:abstractNumId w:val="18"/>
  </w:num>
  <w:num w:numId="8">
    <w:abstractNumId w:val="2"/>
  </w:num>
  <w:num w:numId="9">
    <w:abstractNumId w:val="22"/>
  </w:num>
  <w:num w:numId="10">
    <w:abstractNumId w:val="6"/>
  </w:num>
  <w:num w:numId="11">
    <w:abstractNumId w:val="23"/>
  </w:num>
  <w:num w:numId="12">
    <w:abstractNumId w:val="15"/>
  </w:num>
  <w:num w:numId="13">
    <w:abstractNumId w:val="13"/>
  </w:num>
  <w:num w:numId="14">
    <w:abstractNumId w:val="28"/>
  </w:num>
  <w:num w:numId="15">
    <w:abstractNumId w:val="1"/>
  </w:num>
  <w:num w:numId="16">
    <w:abstractNumId w:val="9"/>
  </w:num>
  <w:num w:numId="17">
    <w:abstractNumId w:val="4"/>
  </w:num>
  <w:num w:numId="18">
    <w:abstractNumId w:val="20"/>
  </w:num>
  <w:num w:numId="19">
    <w:abstractNumId w:val="24"/>
  </w:num>
  <w:num w:numId="20">
    <w:abstractNumId w:val="7"/>
  </w:num>
  <w:num w:numId="21">
    <w:abstractNumId w:val="8"/>
  </w:num>
  <w:num w:numId="22">
    <w:abstractNumId w:val="21"/>
  </w:num>
  <w:num w:numId="23">
    <w:abstractNumId w:val="14"/>
  </w:num>
  <w:num w:numId="24">
    <w:abstractNumId w:val="17"/>
  </w:num>
  <w:num w:numId="25">
    <w:abstractNumId w:val="16"/>
  </w:num>
  <w:num w:numId="26">
    <w:abstractNumId w:val="27"/>
  </w:num>
  <w:num w:numId="27">
    <w:abstractNumId w:val="12"/>
  </w:num>
  <w:num w:numId="28">
    <w:abstractNumId w:val="19"/>
  </w:num>
  <w:num w:numId="29">
    <w:abstractNumId w:val="0"/>
  </w:num>
  <w:num w:numId="30">
    <w:abstractNumId w:val="26"/>
  </w:num>
  <w:num w:numId="31">
    <w:abstractNumId w:val="10"/>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115C9"/>
    <w:rsid w:val="00083039"/>
    <w:rsid w:val="000D7A2B"/>
    <w:rsid w:val="000E44B7"/>
    <w:rsid w:val="00110E42"/>
    <w:rsid w:val="00121987"/>
    <w:rsid w:val="001670BD"/>
    <w:rsid w:val="00172740"/>
    <w:rsid w:val="001735D5"/>
    <w:rsid w:val="00180360"/>
    <w:rsid w:val="001B4A7D"/>
    <w:rsid w:val="001B4DCF"/>
    <w:rsid w:val="001E03C5"/>
    <w:rsid w:val="00237028"/>
    <w:rsid w:val="0025570B"/>
    <w:rsid w:val="002D5F57"/>
    <w:rsid w:val="002E6425"/>
    <w:rsid w:val="002F11D5"/>
    <w:rsid w:val="003005F9"/>
    <w:rsid w:val="00307BDB"/>
    <w:rsid w:val="0032382B"/>
    <w:rsid w:val="003650B5"/>
    <w:rsid w:val="00374987"/>
    <w:rsid w:val="0039036B"/>
    <w:rsid w:val="003A1DE6"/>
    <w:rsid w:val="003B0ADE"/>
    <w:rsid w:val="003C7E41"/>
    <w:rsid w:val="003F253E"/>
    <w:rsid w:val="00401530"/>
    <w:rsid w:val="00424E1F"/>
    <w:rsid w:val="004370EE"/>
    <w:rsid w:val="0043768A"/>
    <w:rsid w:val="0049450D"/>
    <w:rsid w:val="005171B8"/>
    <w:rsid w:val="00522158"/>
    <w:rsid w:val="00522773"/>
    <w:rsid w:val="00543A96"/>
    <w:rsid w:val="00550EAA"/>
    <w:rsid w:val="005807C4"/>
    <w:rsid w:val="0058135E"/>
    <w:rsid w:val="005E0F87"/>
    <w:rsid w:val="005F32F3"/>
    <w:rsid w:val="0060280A"/>
    <w:rsid w:val="0063618F"/>
    <w:rsid w:val="00655216"/>
    <w:rsid w:val="00676C99"/>
    <w:rsid w:val="00713429"/>
    <w:rsid w:val="00715AB5"/>
    <w:rsid w:val="007300BB"/>
    <w:rsid w:val="007920B7"/>
    <w:rsid w:val="007B7F92"/>
    <w:rsid w:val="007E5EA0"/>
    <w:rsid w:val="008051AC"/>
    <w:rsid w:val="00805BAB"/>
    <w:rsid w:val="0081349A"/>
    <w:rsid w:val="00853F06"/>
    <w:rsid w:val="00883FDD"/>
    <w:rsid w:val="008B1110"/>
    <w:rsid w:val="008E1F3A"/>
    <w:rsid w:val="008E73E0"/>
    <w:rsid w:val="008F54D1"/>
    <w:rsid w:val="00926F13"/>
    <w:rsid w:val="00950FE8"/>
    <w:rsid w:val="009602F9"/>
    <w:rsid w:val="009B17D9"/>
    <w:rsid w:val="009F32F4"/>
    <w:rsid w:val="00A444D3"/>
    <w:rsid w:val="00A539BB"/>
    <w:rsid w:val="00A924BF"/>
    <w:rsid w:val="00A93DDE"/>
    <w:rsid w:val="00AB6B30"/>
    <w:rsid w:val="00AD6125"/>
    <w:rsid w:val="00AF2C7D"/>
    <w:rsid w:val="00B43354"/>
    <w:rsid w:val="00B44F5B"/>
    <w:rsid w:val="00B64BF2"/>
    <w:rsid w:val="00B652FF"/>
    <w:rsid w:val="00B81F89"/>
    <w:rsid w:val="00B8408C"/>
    <w:rsid w:val="00B847D9"/>
    <w:rsid w:val="00B8525B"/>
    <w:rsid w:val="00B902DF"/>
    <w:rsid w:val="00B90A9F"/>
    <w:rsid w:val="00BD32AA"/>
    <w:rsid w:val="00BE7D85"/>
    <w:rsid w:val="00C06009"/>
    <w:rsid w:val="00C17D8B"/>
    <w:rsid w:val="00C63A50"/>
    <w:rsid w:val="00C76B64"/>
    <w:rsid w:val="00C803E6"/>
    <w:rsid w:val="00CB00A9"/>
    <w:rsid w:val="00CB3E18"/>
    <w:rsid w:val="00D03C4A"/>
    <w:rsid w:val="00D3251C"/>
    <w:rsid w:val="00D4751D"/>
    <w:rsid w:val="00D85E71"/>
    <w:rsid w:val="00DD5D17"/>
    <w:rsid w:val="00E530C9"/>
    <w:rsid w:val="00E6089B"/>
    <w:rsid w:val="00E74969"/>
    <w:rsid w:val="00EB4210"/>
    <w:rsid w:val="00EC6F40"/>
    <w:rsid w:val="00ED08A6"/>
    <w:rsid w:val="00EE04FB"/>
    <w:rsid w:val="00EE2CBD"/>
    <w:rsid w:val="00EE578C"/>
    <w:rsid w:val="00F01A14"/>
    <w:rsid w:val="00F37F18"/>
    <w:rsid w:val="00F43C96"/>
    <w:rsid w:val="00F478AA"/>
    <w:rsid w:val="00F712A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5"/>
    <w:uiPriority w:val="59"/>
    <w:rsid w:val="00F01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5"/>
    <w:uiPriority w:val="59"/>
    <w:rsid w:val="00F01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swsy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ioclub.ru/index.php?page=book&amp;id=457341" TargetMode="External"/><Relationship Id="rId17" Type="http://schemas.openxmlformats.org/officeDocument/2006/relationships/hyperlink" Target="https://reestr.minsvyaz.ru" TargetMode="External"/><Relationship Id="rId2" Type="http://schemas.openxmlformats.org/officeDocument/2006/relationships/numbering" Target="numbering.xml"/><Relationship Id="rId16" Type="http://schemas.openxmlformats.org/officeDocument/2006/relationships/hyperlink" Target="http://www.wipo.int/portal/index.htm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znanium.com/catalog/product/411182" TargetMode="External"/><Relationship Id="rId10" Type="http://schemas.openxmlformats.org/officeDocument/2006/relationships/hyperlink" Target="http://biblioclub.ru/index.php?page=book&amp;id=114492" TargetMode="External"/><Relationship Id="rId19" Type="http://schemas.openxmlformats.org/officeDocument/2006/relationships/hyperlink" Target="http://minenergo.gov.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8A03-277F-4A51-8DFD-ECF8E647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17</Pages>
  <Words>5818</Words>
  <Characters>33167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24</cp:revision>
  <cp:lastPrinted>2019-11-10T05:04:00Z</cp:lastPrinted>
  <dcterms:created xsi:type="dcterms:W3CDTF">2017-09-06T11:35:00Z</dcterms:created>
  <dcterms:modified xsi:type="dcterms:W3CDTF">2019-11-18T02:36:00Z</dcterms:modified>
</cp:coreProperties>
</file>