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787A23" w:rsidRPr="00787A23" w:rsidRDefault="00787A23" w:rsidP="00787A23">
      <w:pPr>
        <w:jc w:val="center"/>
        <w:rPr>
          <w:rFonts w:ascii="Times New Roman" w:eastAsia="Times New Roman" w:hAnsi="Times New Roman" w:cs="Times New Roman"/>
          <w:sz w:val="28"/>
          <w:szCs w:val="20"/>
          <w:lang w:eastAsia="ru-RU"/>
        </w:rPr>
      </w:pPr>
      <w:r w:rsidRPr="00787A23">
        <w:rPr>
          <w:rFonts w:ascii="Times New Roman" w:eastAsia="Times New Roman" w:hAnsi="Times New Roman" w:cs="Times New Roman"/>
          <w:sz w:val="28"/>
          <w:szCs w:val="20"/>
          <w:lang w:eastAsia="ru-RU"/>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5F04A5" w:rsidP="005F04A5">
      <w:pPr>
        <w:suppressAutoHyphens/>
        <w:spacing w:before="120" w:after="0" w:line="240" w:lineRule="auto"/>
        <w:jc w:val="center"/>
        <w:rPr>
          <w:rFonts w:ascii="Times New Roman" w:eastAsia="Calibri" w:hAnsi="Times New Roman" w:cs="Times New Roman"/>
          <w:i/>
          <w:sz w:val="28"/>
          <w:szCs w:val="28"/>
        </w:rPr>
      </w:pPr>
      <w:r w:rsidRPr="005F04A5">
        <w:rPr>
          <w:rFonts w:ascii="Times New Roman" w:eastAsia="Calibri" w:hAnsi="Times New Roman" w:cs="Times New Roman"/>
          <w:i/>
          <w:sz w:val="28"/>
          <w:szCs w:val="28"/>
        </w:rPr>
        <w:t>«</w:t>
      </w:r>
      <w:r w:rsidR="003F63C6" w:rsidRPr="003F63C6">
        <w:rPr>
          <w:rFonts w:ascii="Times New Roman" w:eastAsia="Calibri" w:hAnsi="Times New Roman" w:cs="Times New Roman"/>
          <w:i/>
          <w:sz w:val="28"/>
          <w:szCs w:val="28"/>
        </w:rPr>
        <w:t>Квалиметрия и управление качеством</w:t>
      </w:r>
      <w:r w:rsidRPr="005F04A5">
        <w:rPr>
          <w:rFonts w:ascii="Times New Roman" w:eastAsia="Calibri" w:hAnsi="Times New Roman" w:cs="Times New Roman"/>
          <w:i/>
          <w:sz w:val="28"/>
          <w:szCs w:val="28"/>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Уровень высшего образования</w:t>
      </w: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БАКАЛАВРИАТ</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Направление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23.03.03 Эксплуатация транспортно-технологических машин и комплексов</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(код и наименование направления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Сервис транспортных и технологических машин и оборудования (</w:t>
      </w:r>
      <w:proofErr w:type="spellStart"/>
      <w:r w:rsidRPr="005F04A5">
        <w:rPr>
          <w:rFonts w:ascii="Times New Roman" w:eastAsia="Calibri" w:hAnsi="Times New Roman" w:cs="Times New Roman"/>
          <w:i/>
          <w:sz w:val="28"/>
          <w:szCs w:val="28"/>
          <w:u w:val="single"/>
        </w:rPr>
        <w:t>нефтегазодобыча</w:t>
      </w:r>
      <w:proofErr w:type="spellEnd"/>
      <w:r w:rsidRPr="005F04A5">
        <w:rPr>
          <w:rFonts w:ascii="Times New Roman" w:eastAsia="Calibri" w:hAnsi="Times New Roman" w:cs="Times New Roman"/>
          <w:i/>
          <w:sz w:val="28"/>
          <w:szCs w:val="28"/>
          <w:u w:val="single"/>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Тип образовательной программы</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 xml:space="preserve">Программа </w:t>
      </w:r>
      <w:proofErr w:type="gramStart"/>
      <w:r w:rsidRPr="005F04A5">
        <w:rPr>
          <w:rFonts w:ascii="Times New Roman" w:eastAsia="Calibri" w:hAnsi="Times New Roman" w:cs="Times New Roman"/>
          <w:i/>
          <w:sz w:val="28"/>
          <w:szCs w:val="28"/>
          <w:u w:val="single"/>
        </w:rPr>
        <w:t>академического</w:t>
      </w:r>
      <w:proofErr w:type="gramEnd"/>
      <w:r w:rsidRPr="005F04A5">
        <w:rPr>
          <w:rFonts w:ascii="Times New Roman" w:eastAsia="Calibri" w:hAnsi="Times New Roman" w:cs="Times New Roman"/>
          <w:i/>
          <w:sz w:val="28"/>
          <w:szCs w:val="28"/>
          <w:u w:val="single"/>
        </w:rPr>
        <w:t xml:space="preserve"> бакалавриата</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Квалификация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Бакалавр</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Форма обучения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Очная</w:t>
      </w: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787A23">
        <w:rPr>
          <w:rFonts w:ascii="Times New Roman" w:eastAsia="Times New Roman" w:hAnsi="Times New Roman" w:cs="Times New Roman"/>
          <w:color w:val="000000"/>
          <w:sz w:val="28"/>
          <w:szCs w:val="28"/>
          <w:lang w:eastAsia="ru-RU"/>
        </w:rPr>
        <w:t>2</w:t>
      </w:r>
      <w:r w:rsidR="00166BB1">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3F63C6"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sidRPr="003F63C6">
        <w:rPr>
          <w:rFonts w:ascii="Times New Roman" w:eastAsia="Times New Roman" w:hAnsi="Times New Roman" w:cs="Times New Roman"/>
          <w:color w:val="000000"/>
          <w:sz w:val="28"/>
          <w:szCs w:val="28"/>
          <w:lang w:eastAsia="ru-RU"/>
        </w:rPr>
        <w:lastRenderedPageBreak/>
        <w:t>Квалиметрия и управление качеством</w:t>
      </w:r>
      <w:r w:rsidR="00A91AD6" w:rsidRPr="00A91AD6">
        <w:rPr>
          <w:rFonts w:ascii="Times New Roman" w:eastAsia="Times New Roman" w:hAnsi="Times New Roman" w:cs="Times New Roman"/>
          <w:color w:val="000000"/>
          <w:sz w:val="28"/>
          <w:szCs w:val="28"/>
          <w:lang w:eastAsia="ru-RU"/>
        </w:rPr>
        <w:t xml:space="preserve">: методические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w:t>
      </w:r>
      <w:r w:rsidR="008D7778" w:rsidRPr="009D59E2">
        <w:rPr>
          <w:rFonts w:ascii="Times New Roman" w:eastAsia="Times New Roman" w:hAnsi="Times New Roman" w:cs="Times New Roman"/>
          <w:color w:val="000000"/>
          <w:sz w:val="28"/>
          <w:szCs w:val="28"/>
          <w:lang w:eastAsia="ru-RU"/>
        </w:rPr>
        <w:t>ю</w:t>
      </w:r>
      <w:r w:rsidR="008D7778" w:rsidRPr="009D59E2">
        <w:rPr>
          <w:rFonts w:ascii="Times New Roman" w:eastAsia="Times New Roman" w:hAnsi="Times New Roman" w:cs="Times New Roman"/>
          <w:color w:val="000000"/>
          <w:sz w:val="28"/>
          <w:szCs w:val="28"/>
          <w:lang w:eastAsia="ru-RU"/>
        </w:rPr>
        <w:t>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дисциплины/Б</w:t>
      </w:r>
      <w:r w:rsidR="008D7778" w:rsidRPr="009D59E2">
        <w:rPr>
          <w:rFonts w:ascii="Times New Roman" w:eastAsia="Times New Roman" w:hAnsi="Times New Roman" w:cs="Times New Roman"/>
          <w:color w:val="000000"/>
          <w:sz w:val="28"/>
          <w:szCs w:val="28"/>
          <w:lang w:eastAsia="ru-RU"/>
        </w:rPr>
        <w:t>узулукский гуманитарно-технологический и</w:t>
      </w:r>
      <w:r w:rsidR="008D7778" w:rsidRPr="009D59E2">
        <w:rPr>
          <w:rFonts w:ascii="Times New Roman" w:eastAsia="Times New Roman" w:hAnsi="Times New Roman" w:cs="Times New Roman"/>
          <w:color w:val="000000"/>
          <w:sz w:val="28"/>
          <w:szCs w:val="28"/>
          <w:lang w:eastAsia="ru-RU"/>
        </w:rPr>
        <w:t>н</w:t>
      </w:r>
      <w:r w:rsidR="008D7778" w:rsidRPr="009D59E2">
        <w:rPr>
          <w:rFonts w:ascii="Times New Roman" w:eastAsia="Times New Roman" w:hAnsi="Times New Roman" w:cs="Times New Roman"/>
          <w:color w:val="000000"/>
          <w:sz w:val="28"/>
          <w:szCs w:val="28"/>
          <w:lang w:eastAsia="ru-RU"/>
        </w:rPr>
        <w:t>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Бузулук: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787A23">
        <w:rPr>
          <w:rFonts w:ascii="Times New Roman" w:eastAsia="Times New Roman" w:hAnsi="Times New Roman" w:cs="Times New Roman"/>
          <w:color w:val="000000"/>
          <w:sz w:val="28"/>
          <w:szCs w:val="28"/>
          <w:lang w:eastAsia="ru-RU"/>
        </w:rPr>
        <w:t>2</w:t>
      </w:r>
      <w:r w:rsidR="00166BB1">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1C3666">
        <w:rPr>
          <w:rFonts w:ascii="Times New Roman" w:eastAsia="Times New Roman" w:hAnsi="Times New Roman" w:cs="Times New Roman"/>
          <w:sz w:val="28"/>
          <w:szCs w:val="28"/>
          <w:lang w:eastAsia="ru-RU"/>
        </w:rPr>
        <w:t>3</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3F63C6" w:rsidRPr="003F63C6">
        <w:rPr>
          <w:rFonts w:ascii="Times New Roman" w:eastAsia="Times New Roman" w:hAnsi="Times New Roman" w:cs="Times New Roman"/>
          <w:color w:val="000000"/>
          <w:sz w:val="28"/>
          <w:szCs w:val="28"/>
          <w:lang w:eastAsia="ru-RU"/>
        </w:rPr>
        <w:t>Квалиметрия и управление качеством</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w:t>
      </w:r>
      <w:r w:rsidR="008D7778" w:rsidRPr="00AA11C3">
        <w:rPr>
          <w:rFonts w:ascii="Times New Roman" w:hAnsi="Times New Roman"/>
          <w:sz w:val="28"/>
          <w:szCs w:val="28"/>
        </w:rPr>
        <w:t>ъ</w:t>
      </w:r>
      <w:r w:rsidR="008D7778" w:rsidRPr="00AA11C3">
        <w:rPr>
          <w:rFonts w:ascii="Times New Roman" w:hAnsi="Times New Roman"/>
          <w:sz w:val="28"/>
          <w:szCs w:val="28"/>
        </w:rPr>
        <w:t xml:space="preserve">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5F04A5" w:rsidRPr="005F04A5">
        <w:rPr>
          <w:rFonts w:ascii="Times New Roman" w:hAnsi="Times New Roman" w:cs="Times New Roman"/>
          <w:sz w:val="28"/>
          <w:szCs w:val="28"/>
        </w:rPr>
        <w:t>23.03.03 Эксплуатация транспортно-технологических машин и комплексов</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3F63C6" w:rsidRPr="003F63C6">
        <w:rPr>
          <w:rFonts w:ascii="Times New Roman" w:eastAsia="Times New Roman" w:hAnsi="Times New Roman"/>
          <w:sz w:val="28"/>
          <w:szCs w:val="28"/>
        </w:rPr>
        <w:t>Квалиметрия и управл</w:t>
      </w:r>
      <w:r w:rsidR="003F63C6" w:rsidRPr="003F63C6">
        <w:rPr>
          <w:rFonts w:ascii="Times New Roman" w:eastAsia="Times New Roman" w:hAnsi="Times New Roman"/>
          <w:sz w:val="28"/>
          <w:szCs w:val="28"/>
        </w:rPr>
        <w:t>е</w:t>
      </w:r>
      <w:r w:rsidR="003F63C6" w:rsidRPr="003F63C6">
        <w:rPr>
          <w:rFonts w:ascii="Times New Roman" w:eastAsia="Times New Roman" w:hAnsi="Times New Roman"/>
          <w:sz w:val="28"/>
          <w:szCs w:val="28"/>
        </w:rPr>
        <w:t>ние качеством</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xml:space="preserve">, </w:t>
      </w:r>
      <w:r w:rsidR="006A24C1">
        <w:rPr>
          <w:rFonts w:ascii="Times New Roman" w:eastAsia="Times New Roman" w:hAnsi="Times New Roman" w:cs="Times New Roman"/>
          <w:sz w:val="28"/>
          <w:szCs w:val="28"/>
          <w:lang w:eastAsia="ru-RU"/>
        </w:rPr>
        <w:t>202</w:t>
      </w:r>
      <w:r w:rsidR="00166BB1">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787A23">
        <w:rPr>
          <w:rFonts w:ascii="Times New Roman" w:eastAsia="Times New Roman" w:hAnsi="Times New Roman" w:cs="Times New Roman"/>
          <w:sz w:val="28"/>
          <w:szCs w:val="28"/>
          <w:lang w:eastAsia="ru-RU"/>
        </w:rPr>
        <w:t>2</w:t>
      </w:r>
      <w:r w:rsidR="00166BB1">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945B99">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45B99">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45B99">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945B99">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E11E4" w:rsidTr="00945B99">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7726A0"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E2B93" w:rsidTr="00945B99">
        <w:tc>
          <w:tcPr>
            <w:tcW w:w="566" w:type="dxa"/>
          </w:tcPr>
          <w:p w:rsidR="00D51448" w:rsidRPr="00817BE6" w:rsidRDefault="000E2B93" w:rsidP="001C3666">
            <w:pPr>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7D4DED" w:rsidRPr="008D2096" w:rsidRDefault="005F04A5" w:rsidP="001C3666">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945B99">
        <w:tc>
          <w:tcPr>
            <w:tcW w:w="566" w:type="dxa"/>
          </w:tcPr>
          <w:p w:rsidR="005F04A5" w:rsidRDefault="005F04A5"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3666">
              <w:rPr>
                <w:rFonts w:ascii="Times New Roman" w:eastAsia="Times New Roman" w:hAnsi="Times New Roman" w:cs="Times New Roman"/>
                <w:sz w:val="28"/>
                <w:szCs w:val="28"/>
                <w:lang w:eastAsia="ru-RU"/>
              </w:rPr>
              <w:t>5</w:t>
            </w:r>
          </w:p>
          <w:p w:rsidR="007D4DED" w:rsidRPr="000E2B93" w:rsidRDefault="007D4DED" w:rsidP="001C366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3666">
              <w:rPr>
                <w:rFonts w:ascii="Times New Roman" w:eastAsia="Times New Roman" w:hAnsi="Times New Roman" w:cs="Times New Roman"/>
                <w:sz w:val="28"/>
                <w:szCs w:val="28"/>
                <w:lang w:eastAsia="ru-RU"/>
              </w:rPr>
              <w:t>6</w:t>
            </w:r>
          </w:p>
        </w:tc>
        <w:tc>
          <w:tcPr>
            <w:tcW w:w="9362" w:type="dxa"/>
          </w:tcPr>
          <w:p w:rsidR="005F04A5" w:rsidRDefault="005F04A5"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коллоквиуму……………………………………</w:t>
            </w:r>
          </w:p>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1C3666"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1C3666">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C3666">
              <w:rPr>
                <w:rFonts w:ascii="Times New Roman" w:eastAsia="Times New Roman" w:hAnsi="Times New Roman" w:cs="Times New Roman"/>
                <w:color w:val="000000"/>
                <w:sz w:val="28"/>
                <w:szCs w:val="28"/>
                <w:lang w:eastAsia="ru-RU"/>
              </w:rPr>
              <w:t>1</w:t>
            </w: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3F63C6" w:rsidRPr="003F63C6">
        <w:rPr>
          <w:rFonts w:ascii="Times New Roman" w:hAnsi="Times New Roman" w:cs="Times New Roman"/>
          <w:sz w:val="28"/>
          <w:szCs w:val="28"/>
        </w:rPr>
        <w:t>Квалиметрия и управление качеством</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w:t>
      </w:r>
      <w:r w:rsidRPr="00A628A9">
        <w:rPr>
          <w:rFonts w:ascii="Times New Roman" w:hAnsi="Times New Roman" w:cs="Times New Roman"/>
          <w:sz w:val="28"/>
          <w:szCs w:val="28"/>
        </w:rPr>
        <w:t>н</w:t>
      </w:r>
      <w:r w:rsidRPr="00A628A9">
        <w:rPr>
          <w:rFonts w:ascii="Times New Roman" w:hAnsi="Times New Roman" w:cs="Times New Roman"/>
          <w:sz w:val="28"/>
          <w:szCs w:val="28"/>
        </w:rPr>
        <w:t>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систематизиро</w:t>
      </w:r>
      <w:r w:rsidR="003F63C6">
        <w:rPr>
          <w:rFonts w:ascii="Times New Roman" w:hAnsi="Times New Roman" w:cs="Times New Roman"/>
          <w:sz w:val="28"/>
          <w:szCs w:val="28"/>
        </w:rPr>
        <w:t xml:space="preserve">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w:t>
      </w:r>
      <w:r w:rsidRPr="00A628A9">
        <w:rPr>
          <w:rFonts w:ascii="Times New Roman" w:hAnsi="Times New Roman" w:cs="Times New Roman"/>
          <w:sz w:val="28"/>
          <w:szCs w:val="28"/>
        </w:rPr>
        <w:t>к</w:t>
      </w:r>
      <w:r w:rsidRPr="00A628A9">
        <w:rPr>
          <w:rFonts w:ascii="Times New Roman" w:hAnsi="Times New Roman" w:cs="Times New Roman"/>
          <w:sz w:val="28"/>
          <w:szCs w:val="28"/>
        </w:rPr>
        <w:t>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w:t>
      </w:r>
      <w:r>
        <w:rPr>
          <w:rFonts w:ascii="Times New Roman" w:hAnsi="Times New Roman" w:cs="Times New Roman"/>
          <w:sz w:val="28"/>
          <w:szCs w:val="28"/>
        </w:rPr>
        <w:t>о</w:t>
      </w:r>
      <w:r>
        <w:rPr>
          <w:rFonts w:ascii="Times New Roman" w:hAnsi="Times New Roman" w:cs="Times New Roman"/>
          <w:sz w:val="28"/>
          <w:szCs w:val="28"/>
        </w:rPr>
        <w:t>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Pr="003F63C6" w:rsidRDefault="003F63C6" w:rsidP="003F63C6">
      <w:pPr>
        <w:spacing w:after="0" w:line="240" w:lineRule="auto"/>
        <w:ind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Самостоятельная работа включает в себя: </w:t>
      </w:r>
      <w:r w:rsidRPr="003F63C6">
        <w:rPr>
          <w:rFonts w:ascii="Times New Roman" w:eastAsia="Times New Roman" w:hAnsi="Times New Roman" w:cs="Times New Roman"/>
          <w:color w:val="000000"/>
          <w:sz w:val="28"/>
          <w:szCs w:val="26"/>
          <w:lang w:eastAsia="ru-RU"/>
        </w:rPr>
        <w:t>самоподготовк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(проработк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и повторение лекционного материала и материала учебников и учебных пособий);</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 xml:space="preserve"> 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практическим занятиям;</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коллоквиумам;</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рубежному</w:t>
      </w:r>
      <w:r>
        <w:rPr>
          <w:rFonts w:ascii="Times New Roman" w:eastAsia="Times New Roman" w:hAnsi="Times New Roman" w:cs="Times New Roman"/>
          <w:color w:val="000000"/>
          <w:sz w:val="28"/>
          <w:szCs w:val="26"/>
          <w:lang w:eastAsia="ru-RU"/>
        </w:rPr>
        <w:t xml:space="preserve"> и итоговому</w:t>
      </w:r>
      <w:r w:rsidRPr="003F63C6">
        <w:rPr>
          <w:rFonts w:ascii="Times New Roman" w:eastAsia="Times New Roman" w:hAnsi="Times New Roman" w:cs="Times New Roman"/>
          <w:color w:val="000000"/>
          <w:sz w:val="28"/>
          <w:szCs w:val="26"/>
          <w:lang w:eastAsia="ru-RU"/>
        </w:rPr>
        <w:t xml:space="preserve"> контролю</w:t>
      </w:r>
      <w:r>
        <w:rPr>
          <w:rFonts w:ascii="Times New Roman" w:eastAsia="Times New Roman" w:hAnsi="Times New Roman" w:cs="Times New Roman"/>
          <w:color w:val="000000"/>
          <w:sz w:val="28"/>
          <w:szCs w:val="26"/>
          <w:lang w:eastAsia="ru-RU"/>
        </w:rPr>
        <w:t xml:space="preserve"> знаний</w:t>
      </w:r>
      <w:r w:rsidRPr="003F63C6">
        <w:rPr>
          <w:rFonts w:ascii="Times New Roman" w:eastAsia="Times New Roman" w:hAnsi="Times New Roman" w:cs="Times New Roman"/>
          <w:color w:val="000000"/>
          <w:sz w:val="28"/>
          <w:szCs w:val="26"/>
          <w:lang w:eastAsia="ru-RU"/>
        </w:rPr>
        <w:t>.</w:t>
      </w: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Основными задачами самосто</w:t>
      </w:r>
      <w:r w:rsidRPr="00BF6771">
        <w:rPr>
          <w:rFonts w:ascii="Times New Roman" w:eastAsia="Times New Roman" w:hAnsi="Times New Roman" w:cs="Times New Roman"/>
          <w:bCs/>
          <w:color w:val="000000"/>
          <w:sz w:val="28"/>
          <w:szCs w:val="26"/>
          <w:lang w:eastAsia="ru-RU"/>
        </w:rPr>
        <w:t>я</w:t>
      </w:r>
      <w:r w:rsidRPr="00BF6771">
        <w:rPr>
          <w:rFonts w:ascii="Times New Roman" w:eastAsia="Times New Roman" w:hAnsi="Times New Roman" w:cs="Times New Roman"/>
          <w:bCs/>
          <w:color w:val="000000"/>
          <w:sz w:val="28"/>
          <w:szCs w:val="26"/>
          <w:lang w:eastAsia="ru-RU"/>
        </w:rPr>
        <w:t xml:space="preserve">тельной работы </w:t>
      </w:r>
      <w:proofErr w:type="gramStart"/>
      <w:r w:rsidR="002F6731">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являются:</w:t>
      </w:r>
    </w:p>
    <w:p w:rsidR="004E3316" w:rsidRPr="004E3316" w:rsidRDefault="004E3316" w:rsidP="004E3316">
      <w:pPr>
        <w:pStyle w:val="Default"/>
        <w:ind w:firstLine="709"/>
        <w:rPr>
          <w:sz w:val="28"/>
          <w:szCs w:val="28"/>
        </w:rPr>
      </w:pPr>
      <w:r w:rsidRPr="004E3316">
        <w:rPr>
          <w:sz w:val="28"/>
          <w:szCs w:val="28"/>
        </w:rPr>
        <w:t xml:space="preserve">- изучение теоретических основ квалиметрии; </w:t>
      </w:r>
    </w:p>
    <w:p w:rsidR="004E3316" w:rsidRPr="004E3316" w:rsidRDefault="004E3316" w:rsidP="004E3316">
      <w:pPr>
        <w:pStyle w:val="Default"/>
        <w:ind w:firstLine="709"/>
        <w:rPr>
          <w:sz w:val="28"/>
          <w:szCs w:val="28"/>
        </w:rPr>
      </w:pPr>
      <w:r w:rsidRPr="004E3316">
        <w:rPr>
          <w:sz w:val="28"/>
          <w:szCs w:val="28"/>
        </w:rPr>
        <w:t xml:space="preserve">- рассмотрение базовых </w:t>
      </w:r>
      <w:proofErr w:type="spellStart"/>
      <w:r w:rsidRPr="004E3316">
        <w:rPr>
          <w:sz w:val="28"/>
          <w:szCs w:val="28"/>
        </w:rPr>
        <w:t>квалиметрических</w:t>
      </w:r>
      <w:proofErr w:type="spellEnd"/>
      <w:r w:rsidRPr="004E3316">
        <w:rPr>
          <w:sz w:val="28"/>
          <w:szCs w:val="28"/>
        </w:rPr>
        <w:t xml:space="preserve"> подходов к </w:t>
      </w:r>
      <w:proofErr w:type="spellStart"/>
      <w:r w:rsidRPr="004E3316">
        <w:rPr>
          <w:sz w:val="28"/>
          <w:szCs w:val="28"/>
        </w:rPr>
        <w:t>шкалированию</w:t>
      </w:r>
      <w:proofErr w:type="spellEnd"/>
      <w:r w:rsidRPr="004E3316">
        <w:rPr>
          <w:sz w:val="28"/>
          <w:szCs w:val="28"/>
        </w:rPr>
        <w:t xml:space="preserve">; </w:t>
      </w:r>
    </w:p>
    <w:p w:rsidR="004E3316" w:rsidRPr="004E3316" w:rsidRDefault="004E3316" w:rsidP="004E3316">
      <w:pPr>
        <w:pStyle w:val="Default"/>
        <w:ind w:firstLine="709"/>
        <w:rPr>
          <w:sz w:val="28"/>
          <w:szCs w:val="28"/>
        </w:rPr>
      </w:pPr>
      <w:r w:rsidRPr="004E3316">
        <w:rPr>
          <w:sz w:val="28"/>
          <w:szCs w:val="28"/>
        </w:rPr>
        <w:t xml:space="preserve">- знакомство с технологией   и  методами количественной оценки качества различных объектов; </w:t>
      </w:r>
    </w:p>
    <w:p w:rsidR="004E3316" w:rsidRPr="004E3316" w:rsidRDefault="004E3316" w:rsidP="004E3316">
      <w:pPr>
        <w:pStyle w:val="ReportMain"/>
        <w:keepNext/>
        <w:suppressAutoHyphens/>
        <w:ind w:firstLine="709"/>
        <w:jc w:val="both"/>
        <w:outlineLvl w:val="0"/>
        <w:rPr>
          <w:sz w:val="28"/>
          <w:szCs w:val="28"/>
        </w:rPr>
      </w:pPr>
      <w:r w:rsidRPr="004E3316">
        <w:rPr>
          <w:sz w:val="28"/>
          <w:szCs w:val="28"/>
        </w:rPr>
        <w:t>-формирование навыков в области и осуществления процедуры оценки качества.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4E3316" w:rsidRPr="004E3316">
        <w:rPr>
          <w:rFonts w:ascii="Times New Roman" w:eastAsia="Times New Roman" w:hAnsi="Times New Roman" w:cs="Times New Roman"/>
          <w:bCs/>
          <w:color w:val="000000"/>
          <w:sz w:val="28"/>
          <w:szCs w:val="26"/>
          <w:lang w:eastAsia="ru-RU"/>
        </w:rPr>
        <w:t>Квалиметрия и управление качеством</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lastRenderedPageBreak/>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Default="008676A7"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lastRenderedPageBreak/>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w:t>
      </w:r>
      <w:proofErr w:type="spellStart"/>
      <w:r>
        <w:rPr>
          <w:sz w:val="28"/>
          <w:szCs w:val="27"/>
          <w:shd w:val="clear" w:color="auto" w:fill="FEFEFE"/>
        </w:rPr>
        <w:t>Е.В</w:t>
      </w:r>
      <w:proofErr w:type="spellEnd"/>
      <w:r>
        <w:rPr>
          <w:sz w:val="28"/>
          <w:szCs w:val="27"/>
          <w:shd w:val="clear" w:color="auto" w:fill="FEFEFE"/>
        </w:rPr>
        <w:t xml:space="preserve">. </w:t>
      </w:r>
      <w:r w:rsidR="004E3316" w:rsidRPr="004E3316">
        <w:rPr>
          <w:sz w:val="28"/>
          <w:szCs w:val="27"/>
          <w:shd w:val="clear" w:color="auto" w:fill="FEFEFE"/>
        </w:rPr>
        <w:t>Квалиметрия и управление качеством</w:t>
      </w:r>
      <w:r w:rsidRPr="00F8025C">
        <w:rPr>
          <w:sz w:val="28"/>
          <w:szCs w:val="27"/>
          <w:shd w:val="clear" w:color="auto" w:fill="FEFEFE"/>
        </w:rPr>
        <w:t>: Методические указ</w:t>
      </w:r>
      <w:r w:rsidRPr="00F8025C">
        <w:rPr>
          <w:sz w:val="28"/>
          <w:szCs w:val="27"/>
          <w:shd w:val="clear" w:color="auto" w:fill="FEFEFE"/>
        </w:rPr>
        <w:t>а</w:t>
      </w:r>
      <w:r w:rsidRPr="00F8025C">
        <w:rPr>
          <w:sz w:val="28"/>
          <w:szCs w:val="27"/>
          <w:shd w:val="clear" w:color="auto" w:fill="FEFEFE"/>
        </w:rPr>
        <w:t xml:space="preserve">ния к  практическим  занятиям. – Бузулук: </w:t>
      </w:r>
      <w:proofErr w:type="spellStart"/>
      <w:r w:rsidRPr="00F8025C">
        <w:rPr>
          <w:sz w:val="28"/>
          <w:szCs w:val="27"/>
          <w:shd w:val="clear" w:color="auto" w:fill="FEFEFE"/>
        </w:rPr>
        <w:t>БГТИ</w:t>
      </w:r>
      <w:proofErr w:type="spellEnd"/>
      <w:r w:rsidRPr="00F8025C">
        <w:rPr>
          <w:sz w:val="28"/>
          <w:szCs w:val="27"/>
          <w:shd w:val="clear" w:color="auto" w:fill="FEFEFE"/>
        </w:rPr>
        <w:t xml:space="preserve"> (филиал) </w:t>
      </w:r>
      <w:proofErr w:type="spellStart"/>
      <w:r w:rsidRPr="00F8025C">
        <w:rPr>
          <w:sz w:val="28"/>
          <w:szCs w:val="27"/>
          <w:shd w:val="clear" w:color="auto" w:fill="FEFEFE"/>
        </w:rPr>
        <w:t>ОГУ</w:t>
      </w:r>
      <w:proofErr w:type="spellEnd"/>
      <w:r w:rsidRPr="00F8025C">
        <w:rPr>
          <w:sz w:val="28"/>
          <w:szCs w:val="27"/>
          <w:shd w:val="clear" w:color="auto" w:fill="FEFEFE"/>
        </w:rPr>
        <w:t>, 20</w:t>
      </w:r>
      <w:r w:rsidR="00BC1CFB">
        <w:rPr>
          <w:sz w:val="28"/>
          <w:szCs w:val="27"/>
          <w:shd w:val="clear" w:color="auto" w:fill="FEFEFE"/>
        </w:rPr>
        <w:t>2</w:t>
      </w:r>
      <w:r w:rsidR="00BF3FE2">
        <w:rPr>
          <w:sz w:val="28"/>
          <w:szCs w:val="27"/>
          <w:shd w:val="clear" w:color="auto" w:fill="FEFEFE"/>
        </w:rPr>
        <w:t>1</w:t>
      </w:r>
      <w:r w:rsidRPr="00F8025C">
        <w:rPr>
          <w:sz w:val="28"/>
          <w:szCs w:val="27"/>
          <w:shd w:val="clear" w:color="auto" w:fill="FEFEFE"/>
        </w:rPr>
        <w:t xml:space="preserve"> –  31 с.</w:t>
      </w:r>
    </w:p>
    <w:p w:rsidR="00F8025C" w:rsidRPr="00F8025C" w:rsidRDefault="00F8025C" w:rsidP="00F8025C">
      <w:pPr>
        <w:pStyle w:val="Default"/>
        <w:ind w:firstLine="851"/>
        <w:jc w:val="both"/>
        <w:rPr>
          <w:sz w:val="28"/>
          <w:szCs w:val="27"/>
          <w:shd w:val="clear" w:color="auto" w:fill="FEFEFE"/>
        </w:rPr>
      </w:pPr>
    </w:p>
    <w:p w:rsidR="00F8025C" w:rsidRDefault="00F8025C" w:rsidP="00214339">
      <w:pPr>
        <w:pStyle w:val="Default"/>
        <w:ind w:firstLine="851"/>
        <w:jc w:val="both"/>
        <w:rPr>
          <w:sz w:val="28"/>
          <w:szCs w:val="28"/>
        </w:rPr>
      </w:pPr>
    </w:p>
    <w:p w:rsidR="003657AD" w:rsidRDefault="00E1210F" w:rsidP="000E4357">
      <w:pPr>
        <w:pStyle w:val="Default"/>
        <w:ind w:firstLine="851"/>
        <w:jc w:val="both"/>
        <w:rPr>
          <w:b/>
          <w:bCs/>
          <w:sz w:val="28"/>
          <w:szCs w:val="28"/>
        </w:rPr>
      </w:pPr>
      <w:r>
        <w:rPr>
          <w:b/>
          <w:bCs/>
          <w:sz w:val="28"/>
          <w:szCs w:val="28"/>
        </w:rPr>
        <w:t>2.</w:t>
      </w:r>
      <w:r w:rsidR="004E3316">
        <w:rPr>
          <w:b/>
          <w:bCs/>
          <w:sz w:val="28"/>
          <w:szCs w:val="28"/>
        </w:rPr>
        <w:t>4</w:t>
      </w:r>
      <w:r>
        <w:rPr>
          <w:b/>
          <w:bCs/>
          <w:sz w:val="28"/>
          <w:szCs w:val="28"/>
        </w:rPr>
        <w:t xml:space="preserve"> </w:t>
      </w:r>
      <w:r w:rsidR="003657AD">
        <w:rPr>
          <w:b/>
          <w:bCs/>
          <w:sz w:val="28"/>
          <w:szCs w:val="28"/>
        </w:rPr>
        <w:t>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lastRenderedPageBreak/>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lastRenderedPageBreak/>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F04A5" w:rsidRPr="005F04A5" w:rsidRDefault="009B7306" w:rsidP="005F04A5">
      <w:pPr>
        <w:pStyle w:val="Default"/>
        <w:ind w:firstLine="851"/>
        <w:jc w:val="both"/>
        <w:rPr>
          <w:b/>
          <w:bCs/>
          <w:sz w:val="28"/>
          <w:szCs w:val="28"/>
        </w:rPr>
      </w:pPr>
      <w:r>
        <w:rPr>
          <w:b/>
          <w:bCs/>
          <w:sz w:val="28"/>
          <w:szCs w:val="28"/>
        </w:rPr>
        <w:t>2</w:t>
      </w:r>
      <w:r w:rsidR="00C97AE3">
        <w:rPr>
          <w:b/>
          <w:bCs/>
          <w:sz w:val="28"/>
          <w:szCs w:val="28"/>
        </w:rPr>
        <w:t>.</w:t>
      </w:r>
      <w:r w:rsidR="004E3316">
        <w:rPr>
          <w:b/>
          <w:bCs/>
          <w:sz w:val="28"/>
          <w:szCs w:val="28"/>
        </w:rPr>
        <w:t>5</w:t>
      </w:r>
      <w:r>
        <w:rPr>
          <w:b/>
          <w:bCs/>
          <w:sz w:val="28"/>
          <w:szCs w:val="28"/>
        </w:rPr>
        <w:t xml:space="preserve"> </w:t>
      </w:r>
      <w:r w:rsidR="005F04A5" w:rsidRPr="005F04A5">
        <w:rPr>
          <w:b/>
          <w:bCs/>
          <w:sz w:val="28"/>
          <w:szCs w:val="28"/>
        </w:rPr>
        <w:t xml:space="preserve">Подготовка </w:t>
      </w:r>
      <w:proofErr w:type="gramStart"/>
      <w:r w:rsidR="005F04A5" w:rsidRPr="005F04A5">
        <w:rPr>
          <w:b/>
          <w:bCs/>
          <w:sz w:val="28"/>
          <w:szCs w:val="28"/>
        </w:rPr>
        <w:t>обучающихся</w:t>
      </w:r>
      <w:proofErr w:type="gramEnd"/>
      <w:r w:rsidR="005F04A5" w:rsidRPr="005F04A5">
        <w:rPr>
          <w:b/>
          <w:bCs/>
          <w:sz w:val="28"/>
          <w:szCs w:val="28"/>
        </w:rPr>
        <w:t xml:space="preserve"> к коллоквиуму</w:t>
      </w:r>
    </w:p>
    <w:p w:rsidR="005F04A5" w:rsidRPr="005F04A5" w:rsidRDefault="005F04A5" w:rsidP="005F04A5">
      <w:pPr>
        <w:pStyle w:val="Default"/>
        <w:ind w:firstLine="851"/>
        <w:jc w:val="both"/>
        <w:rPr>
          <w:b/>
          <w:bCs/>
          <w:sz w:val="28"/>
          <w:szCs w:val="28"/>
        </w:rPr>
      </w:pPr>
    </w:p>
    <w:p w:rsidR="005F04A5" w:rsidRPr="005F04A5" w:rsidRDefault="005F04A5" w:rsidP="005F04A5">
      <w:pPr>
        <w:pStyle w:val="Default"/>
        <w:ind w:firstLine="851"/>
        <w:jc w:val="both"/>
        <w:rPr>
          <w:bCs/>
          <w:sz w:val="28"/>
          <w:szCs w:val="28"/>
        </w:rPr>
      </w:pPr>
      <w:r w:rsidRPr="005F04A5">
        <w:rPr>
          <w:bCs/>
          <w:sz w:val="28"/>
          <w:szCs w:val="28"/>
        </w:rPr>
        <w:t>Коллоквиум – буквальный перевод данного понятия - собеседование (от л</w:t>
      </w:r>
      <w:r w:rsidRPr="005F04A5">
        <w:rPr>
          <w:bCs/>
          <w:sz w:val="28"/>
          <w:szCs w:val="28"/>
        </w:rPr>
        <w:t>а</w:t>
      </w:r>
      <w:r w:rsidRPr="005F04A5">
        <w:rPr>
          <w:bCs/>
          <w:sz w:val="28"/>
          <w:szCs w:val="28"/>
        </w:rPr>
        <w:t>тинского-</w:t>
      </w:r>
      <w:proofErr w:type="spellStart"/>
      <w:proofErr w:type="gramStart"/>
      <w:r w:rsidRPr="005F04A5">
        <w:rPr>
          <w:bCs/>
          <w:sz w:val="28"/>
          <w:szCs w:val="28"/>
        </w:rPr>
        <w:t>collocujum</w:t>
      </w:r>
      <w:proofErr w:type="spellEnd"/>
      <w:proofErr w:type="gramEnd"/>
      <w:r w:rsidRPr="005F04A5">
        <w:rPr>
          <w:bCs/>
          <w:sz w:val="28"/>
          <w:szCs w:val="28"/>
        </w:rPr>
        <w:t>). В методологии высшей школы такого рода собеседование проводится с целью  контроля и проверки качества усвоения знаний, их системат</w:t>
      </w:r>
      <w:r w:rsidRPr="005F04A5">
        <w:rPr>
          <w:bCs/>
          <w:sz w:val="28"/>
          <w:szCs w:val="28"/>
        </w:rPr>
        <w:t>и</w:t>
      </w:r>
      <w:r w:rsidRPr="005F04A5">
        <w:rPr>
          <w:bCs/>
          <w:sz w:val="28"/>
          <w:szCs w:val="28"/>
        </w:rPr>
        <w:t>зации и выявления проблемных ситуаций, неточностей в понимании ключевых п</w:t>
      </w:r>
      <w:r w:rsidRPr="005F04A5">
        <w:rPr>
          <w:bCs/>
          <w:sz w:val="28"/>
          <w:szCs w:val="28"/>
        </w:rPr>
        <w:t>о</w:t>
      </w:r>
      <w:r w:rsidRPr="005F04A5">
        <w:rPr>
          <w:bCs/>
          <w:sz w:val="28"/>
          <w:szCs w:val="28"/>
        </w:rPr>
        <w:t>нятий, положений и категорий дисциплины. В ходе проведения коллоквиума и</w:t>
      </w:r>
      <w:r w:rsidRPr="005F04A5">
        <w:rPr>
          <w:bCs/>
          <w:sz w:val="28"/>
          <w:szCs w:val="28"/>
        </w:rPr>
        <w:t>с</w:t>
      </w:r>
      <w:r w:rsidRPr="005F04A5">
        <w:rPr>
          <w:bCs/>
          <w:sz w:val="28"/>
          <w:szCs w:val="28"/>
        </w:rPr>
        <w:t>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w:t>
      </w:r>
      <w:r w:rsidRPr="005F04A5">
        <w:rPr>
          <w:bCs/>
          <w:sz w:val="28"/>
          <w:szCs w:val="28"/>
        </w:rPr>
        <w:t>о</w:t>
      </w:r>
      <w:r w:rsidRPr="005F04A5">
        <w:rPr>
          <w:bCs/>
          <w:sz w:val="28"/>
          <w:szCs w:val="28"/>
        </w:rPr>
        <w:t>ретических и практических навыков использования знаний по дисциплине, реш</w:t>
      </w:r>
      <w:r w:rsidRPr="005F04A5">
        <w:rPr>
          <w:bCs/>
          <w:sz w:val="28"/>
          <w:szCs w:val="28"/>
        </w:rPr>
        <w:t>е</w:t>
      </w:r>
      <w:r w:rsidRPr="005F04A5">
        <w:rPr>
          <w:bCs/>
          <w:sz w:val="28"/>
          <w:szCs w:val="28"/>
        </w:rPr>
        <w:t>ние учебных задач, тестовый контроль и других. Коллоквиум - одна из форм пр</w:t>
      </w:r>
      <w:r w:rsidRPr="005F04A5">
        <w:rPr>
          <w:bCs/>
          <w:sz w:val="28"/>
          <w:szCs w:val="28"/>
        </w:rPr>
        <w:t>о</w:t>
      </w:r>
      <w:r w:rsidRPr="005F04A5">
        <w:rPr>
          <w:bCs/>
          <w:sz w:val="28"/>
          <w:szCs w:val="28"/>
        </w:rPr>
        <w:t>межуточного контроля знаний студентами материала, относящегося к определе</w:t>
      </w:r>
      <w:r w:rsidRPr="005F04A5">
        <w:rPr>
          <w:bCs/>
          <w:sz w:val="28"/>
          <w:szCs w:val="28"/>
        </w:rPr>
        <w:t>н</w:t>
      </w:r>
      <w:r w:rsidRPr="005F04A5">
        <w:rPr>
          <w:bCs/>
          <w:sz w:val="28"/>
          <w:szCs w:val="28"/>
        </w:rPr>
        <w:t>ному разделу программы изучаемой учебной дисциплины в течение семестра. Ко</w:t>
      </w:r>
      <w:r w:rsidRPr="005F04A5">
        <w:rPr>
          <w:bCs/>
          <w:sz w:val="28"/>
          <w:szCs w:val="28"/>
        </w:rPr>
        <w:t>л</w:t>
      </w:r>
      <w:r w:rsidRPr="005F04A5">
        <w:rPr>
          <w:bCs/>
          <w:sz w:val="28"/>
          <w:szCs w:val="28"/>
        </w:rPr>
        <w:t xml:space="preserve">локвиумом также называется собеседование преподавателя и обучающегося по </w:t>
      </w:r>
      <w:proofErr w:type="spellStart"/>
      <w:proofErr w:type="gramStart"/>
      <w:r w:rsidRPr="005F04A5">
        <w:rPr>
          <w:bCs/>
          <w:sz w:val="28"/>
          <w:szCs w:val="28"/>
        </w:rPr>
        <w:t>са-мостоятельно</w:t>
      </w:r>
      <w:proofErr w:type="spellEnd"/>
      <w:proofErr w:type="gramEnd"/>
      <w:r w:rsidRPr="005F04A5">
        <w:rPr>
          <w:bCs/>
          <w:sz w:val="28"/>
          <w:szCs w:val="28"/>
        </w:rPr>
        <w:t xml:space="preserve"> подготовленной обучающимся теме.</w:t>
      </w:r>
    </w:p>
    <w:p w:rsidR="005F04A5" w:rsidRPr="005F04A5" w:rsidRDefault="005F04A5" w:rsidP="005F04A5">
      <w:pPr>
        <w:pStyle w:val="Default"/>
        <w:ind w:firstLine="851"/>
        <w:jc w:val="both"/>
        <w:rPr>
          <w:bCs/>
          <w:sz w:val="28"/>
          <w:szCs w:val="28"/>
        </w:rPr>
      </w:pPr>
      <w:r w:rsidRPr="005F04A5">
        <w:rPr>
          <w:bCs/>
          <w:sz w:val="28"/>
          <w:szCs w:val="28"/>
        </w:rPr>
        <w:t>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w:t>
      </w:r>
    </w:p>
    <w:p w:rsidR="005F04A5" w:rsidRPr="005F04A5" w:rsidRDefault="005F04A5" w:rsidP="005F04A5">
      <w:pPr>
        <w:pStyle w:val="Default"/>
        <w:ind w:firstLine="851"/>
        <w:jc w:val="both"/>
        <w:rPr>
          <w:bCs/>
          <w:sz w:val="28"/>
          <w:szCs w:val="28"/>
        </w:rPr>
      </w:pPr>
      <w:r w:rsidRPr="005F04A5">
        <w:rPr>
          <w:bCs/>
          <w:sz w:val="28"/>
          <w:szCs w:val="28"/>
        </w:rPr>
        <w:lastRenderedPageBreak/>
        <w:t>На коллоквиум выносятся крупные, проблемные, нередко спорные теорет</w:t>
      </w:r>
      <w:r w:rsidRPr="005F04A5">
        <w:rPr>
          <w:bCs/>
          <w:sz w:val="28"/>
          <w:szCs w:val="28"/>
        </w:rPr>
        <w:t>и</w:t>
      </w:r>
      <w:r w:rsidRPr="005F04A5">
        <w:rPr>
          <w:bCs/>
          <w:sz w:val="28"/>
          <w:szCs w:val="28"/>
        </w:rPr>
        <w:t>ческие вопросы. От обучающегося требуется:</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владение изученным в ходе учебного процесса материалом, относ</w:t>
      </w:r>
      <w:r w:rsidRPr="005F04A5">
        <w:rPr>
          <w:bCs/>
          <w:sz w:val="28"/>
          <w:szCs w:val="28"/>
        </w:rPr>
        <w:t>я</w:t>
      </w:r>
      <w:r w:rsidRPr="005F04A5">
        <w:rPr>
          <w:bCs/>
          <w:sz w:val="28"/>
          <w:szCs w:val="28"/>
        </w:rPr>
        <w:t>щимся к рассматриваемой проблеме;</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знание разных точек зрения, высказанных в экономической литературе по соответствующей проблеме, умение сопоставлять их между собой;</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наличие собственного мнения по обсуждаемым вопросам и умение его аргументировать.</w:t>
      </w:r>
    </w:p>
    <w:p w:rsidR="005F04A5" w:rsidRPr="005F04A5" w:rsidRDefault="005F04A5" w:rsidP="005F04A5">
      <w:pPr>
        <w:pStyle w:val="Default"/>
        <w:ind w:firstLine="851"/>
        <w:jc w:val="both"/>
        <w:rPr>
          <w:bCs/>
          <w:sz w:val="28"/>
          <w:szCs w:val="28"/>
        </w:rPr>
      </w:pPr>
      <w:r w:rsidRPr="005F04A5">
        <w:rPr>
          <w:bCs/>
          <w:sz w:val="28"/>
          <w:szCs w:val="28"/>
        </w:rPr>
        <w:t>Коллоквиум  - это не только форма контроля, но и метод углубления, за-крепления знаний обучающихся, так как в ходе собеседования преподаватель раз</w:t>
      </w:r>
      <w:r w:rsidRPr="005F04A5">
        <w:rPr>
          <w:bCs/>
          <w:sz w:val="28"/>
          <w:szCs w:val="28"/>
        </w:rPr>
        <w:t>ъ</w:t>
      </w:r>
      <w:r w:rsidRPr="005F04A5">
        <w:rPr>
          <w:bCs/>
          <w:sz w:val="28"/>
          <w:szCs w:val="28"/>
        </w:rPr>
        <w:t>ясняет сложные вопросы, возникающие у обучающихся в процессе изучения да</w:t>
      </w:r>
      <w:r w:rsidRPr="005F04A5">
        <w:rPr>
          <w:bCs/>
          <w:sz w:val="28"/>
          <w:szCs w:val="28"/>
        </w:rPr>
        <w:t>н</w:t>
      </w:r>
      <w:r w:rsidRPr="005F04A5">
        <w:rPr>
          <w:bCs/>
          <w:sz w:val="28"/>
          <w:szCs w:val="28"/>
        </w:rPr>
        <w:t>ного источника.  Его задача добиться глубокого изучения отобранного материала, пробудить у студента стремление к чтению дополнительной литературы. Консул</w:t>
      </w:r>
      <w:r w:rsidRPr="005F04A5">
        <w:rPr>
          <w:bCs/>
          <w:sz w:val="28"/>
          <w:szCs w:val="28"/>
        </w:rPr>
        <w:t>ь</w:t>
      </w:r>
      <w:r w:rsidRPr="005F04A5">
        <w:rPr>
          <w:bCs/>
          <w:sz w:val="28"/>
          <w:szCs w:val="28"/>
        </w:rPr>
        <w:t>тации предшествуют проведению коллоквиума, а экзамен завершает изучение определенного раздела учебного курса и должен показать умение студента испол</w:t>
      </w:r>
      <w:r w:rsidRPr="005F04A5">
        <w:rPr>
          <w:bCs/>
          <w:sz w:val="28"/>
          <w:szCs w:val="28"/>
        </w:rPr>
        <w:t>ь</w:t>
      </w:r>
      <w:r w:rsidRPr="005F04A5">
        <w:rPr>
          <w:bCs/>
          <w:sz w:val="28"/>
          <w:szCs w:val="28"/>
        </w:rPr>
        <w:t>зовать полученные знания в ходе подготовки и сдачи коллоквиума при ответах на экзаменационные вопросы.</w:t>
      </w:r>
    </w:p>
    <w:p w:rsidR="005F04A5" w:rsidRPr="005F04A5" w:rsidRDefault="005F04A5" w:rsidP="005F04A5">
      <w:pPr>
        <w:pStyle w:val="Default"/>
        <w:ind w:firstLine="851"/>
        <w:jc w:val="both"/>
        <w:rPr>
          <w:bCs/>
          <w:sz w:val="28"/>
          <w:szCs w:val="28"/>
        </w:rPr>
      </w:pPr>
      <w:r w:rsidRPr="005F04A5">
        <w:rPr>
          <w:bCs/>
          <w:sz w:val="28"/>
          <w:szCs w:val="28"/>
        </w:rPr>
        <w:t>Подготовка к коллоквиуму предполагает несколько этапов: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1</w:t>
      </w:r>
      <w:r w:rsidRPr="005F04A5">
        <w:rPr>
          <w:bCs/>
          <w:sz w:val="28"/>
          <w:szCs w:val="28"/>
        </w:rPr>
        <w:tab/>
        <w:t>Подготовка к коллоквиуму начинается с установочной консультации пр</w:t>
      </w:r>
      <w:r w:rsidRPr="005F04A5">
        <w:rPr>
          <w:bCs/>
          <w:sz w:val="28"/>
          <w:szCs w:val="28"/>
        </w:rPr>
        <w:t>е</w:t>
      </w:r>
      <w:r w:rsidRPr="005F04A5">
        <w:rPr>
          <w:bCs/>
          <w:sz w:val="28"/>
          <w:szCs w:val="28"/>
        </w:rPr>
        <w:t>подавателя, на которой он разъясняет развернутую тематику проблемы, рекоме</w:t>
      </w:r>
      <w:r w:rsidRPr="005F04A5">
        <w:rPr>
          <w:bCs/>
          <w:sz w:val="28"/>
          <w:szCs w:val="28"/>
        </w:rPr>
        <w:t>н</w:t>
      </w:r>
      <w:r w:rsidRPr="005F04A5">
        <w:rPr>
          <w:bCs/>
          <w:sz w:val="28"/>
          <w:szCs w:val="28"/>
        </w:rPr>
        <w:t>дует литературу для изучения и объясняет процедуру проведения коллоквиума.</w:t>
      </w:r>
    </w:p>
    <w:p w:rsidR="005F04A5" w:rsidRPr="005F04A5" w:rsidRDefault="005F04A5" w:rsidP="001026C8">
      <w:pPr>
        <w:pStyle w:val="Default"/>
        <w:tabs>
          <w:tab w:val="left" w:pos="1134"/>
        </w:tabs>
        <w:ind w:firstLine="851"/>
        <w:jc w:val="both"/>
        <w:rPr>
          <w:bCs/>
          <w:sz w:val="28"/>
          <w:szCs w:val="28"/>
        </w:rPr>
      </w:pPr>
      <w:r w:rsidRPr="005F04A5">
        <w:rPr>
          <w:bCs/>
          <w:sz w:val="28"/>
          <w:szCs w:val="28"/>
        </w:rPr>
        <w:t>2</w:t>
      </w:r>
      <w:proofErr w:type="gramStart"/>
      <w:r w:rsidRPr="005F04A5">
        <w:rPr>
          <w:bCs/>
          <w:sz w:val="28"/>
          <w:szCs w:val="28"/>
        </w:rPr>
        <w:tab/>
        <w:t>К</w:t>
      </w:r>
      <w:proofErr w:type="gramEnd"/>
      <w:r w:rsidRPr="005F04A5">
        <w:rPr>
          <w:bCs/>
          <w:sz w:val="28"/>
          <w:szCs w:val="28"/>
        </w:rPr>
        <w:t>ак правило, на самостоятельную подготовку к коллоквиуму студенту отводится 3–4 недели. Подготовка включает в себя изучение рекомендованной л</w:t>
      </w:r>
      <w:r w:rsidRPr="005F04A5">
        <w:rPr>
          <w:bCs/>
          <w:sz w:val="28"/>
          <w:szCs w:val="28"/>
        </w:rPr>
        <w:t>и</w:t>
      </w:r>
      <w:r w:rsidRPr="005F04A5">
        <w:rPr>
          <w:bCs/>
          <w:sz w:val="28"/>
          <w:szCs w:val="28"/>
        </w:rPr>
        <w:t>тературы и (по указанию преподавателя) конспектирование важнейших источн</w:t>
      </w:r>
      <w:r w:rsidRPr="005F04A5">
        <w:rPr>
          <w:bCs/>
          <w:sz w:val="28"/>
          <w:szCs w:val="28"/>
        </w:rPr>
        <w:t>и</w:t>
      </w:r>
      <w:r w:rsidRPr="005F04A5">
        <w:rPr>
          <w:bCs/>
          <w:sz w:val="28"/>
          <w:szCs w:val="28"/>
        </w:rPr>
        <w:t>ков.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3</w:t>
      </w:r>
      <w:r w:rsidRPr="005F04A5">
        <w:rPr>
          <w:bCs/>
          <w:sz w:val="28"/>
          <w:szCs w:val="28"/>
        </w:rPr>
        <w:tab/>
        <w:t>Коллоквиум проводится в форме индивидуальной беседы преподавателя с каждым студентом или беседы в небольших группах (3–5 человек).</w:t>
      </w:r>
    </w:p>
    <w:p w:rsidR="001026C8" w:rsidRDefault="005F04A5" w:rsidP="001026C8">
      <w:pPr>
        <w:pStyle w:val="Default"/>
        <w:tabs>
          <w:tab w:val="left" w:pos="1134"/>
        </w:tabs>
        <w:ind w:firstLine="851"/>
        <w:jc w:val="both"/>
        <w:rPr>
          <w:bCs/>
          <w:sz w:val="28"/>
          <w:szCs w:val="28"/>
        </w:rPr>
      </w:pPr>
      <w:r w:rsidRPr="005F04A5">
        <w:rPr>
          <w:bCs/>
          <w:sz w:val="28"/>
          <w:szCs w:val="28"/>
        </w:rPr>
        <w:t>4</w:t>
      </w:r>
      <w:r w:rsidRPr="005F04A5">
        <w:rPr>
          <w:bCs/>
          <w:sz w:val="28"/>
          <w:szCs w:val="28"/>
        </w:rPr>
        <w:tab/>
        <w:t>Обычно преподаватель задает несколько кратких конкретных вопросов, позволяющих выяснить степень добросовестности работы с литературой, контр</w:t>
      </w:r>
      <w:r w:rsidRPr="005F04A5">
        <w:rPr>
          <w:bCs/>
          <w:sz w:val="28"/>
          <w:szCs w:val="28"/>
        </w:rPr>
        <w:t>о</w:t>
      </w:r>
      <w:r w:rsidRPr="005F04A5">
        <w:rPr>
          <w:bCs/>
          <w:sz w:val="28"/>
          <w:szCs w:val="28"/>
        </w:rPr>
        <w:t>лирует конспект. Далее более подробно обсуждается какая-либо сторона пробл</w:t>
      </w:r>
      <w:r w:rsidRPr="005F04A5">
        <w:rPr>
          <w:bCs/>
          <w:sz w:val="28"/>
          <w:szCs w:val="28"/>
        </w:rPr>
        <w:t>е</w:t>
      </w:r>
      <w:r w:rsidRPr="005F04A5">
        <w:rPr>
          <w:bCs/>
          <w:sz w:val="28"/>
          <w:szCs w:val="28"/>
        </w:rPr>
        <w:t xml:space="preserve">мы, что позволяет оценить уровень понимания. </w:t>
      </w:r>
    </w:p>
    <w:p w:rsidR="005F04A5" w:rsidRPr="005F04A5" w:rsidRDefault="005F04A5" w:rsidP="001026C8">
      <w:pPr>
        <w:pStyle w:val="Default"/>
        <w:tabs>
          <w:tab w:val="left" w:pos="1134"/>
        </w:tabs>
        <w:ind w:firstLine="851"/>
        <w:jc w:val="both"/>
        <w:rPr>
          <w:bCs/>
          <w:sz w:val="28"/>
          <w:szCs w:val="28"/>
        </w:rPr>
      </w:pPr>
      <w:r w:rsidRPr="005F04A5">
        <w:rPr>
          <w:bCs/>
          <w:sz w:val="28"/>
          <w:szCs w:val="28"/>
        </w:rPr>
        <w:t>5</w:t>
      </w:r>
      <w:proofErr w:type="gramStart"/>
      <w:r w:rsidRPr="005F04A5">
        <w:rPr>
          <w:bCs/>
          <w:sz w:val="28"/>
          <w:szCs w:val="28"/>
        </w:rPr>
        <w:tab/>
        <w:t>П</w:t>
      </w:r>
      <w:proofErr w:type="gramEnd"/>
      <w:r w:rsidRPr="005F04A5">
        <w:rPr>
          <w:bCs/>
          <w:sz w:val="28"/>
          <w:szCs w:val="28"/>
        </w:rPr>
        <w:t>о итогам коллоквиума выставляется дифференцированная оценка, им</w:t>
      </w:r>
      <w:r w:rsidRPr="005F04A5">
        <w:rPr>
          <w:bCs/>
          <w:sz w:val="28"/>
          <w:szCs w:val="28"/>
        </w:rPr>
        <w:t>е</w:t>
      </w:r>
      <w:r w:rsidRPr="005F04A5">
        <w:rPr>
          <w:bCs/>
          <w:sz w:val="28"/>
          <w:szCs w:val="28"/>
        </w:rPr>
        <w:t>ющая большой удельный вес в определении текущей успеваемости обучающегося.</w:t>
      </w:r>
    </w:p>
    <w:p w:rsidR="005F04A5" w:rsidRPr="005F04A5" w:rsidRDefault="005F04A5" w:rsidP="005F04A5">
      <w:pPr>
        <w:pStyle w:val="Default"/>
        <w:ind w:firstLine="851"/>
        <w:jc w:val="both"/>
        <w:rPr>
          <w:bCs/>
          <w:sz w:val="28"/>
          <w:szCs w:val="28"/>
        </w:rPr>
      </w:pPr>
      <w:r w:rsidRPr="005F04A5">
        <w:rPr>
          <w:bCs/>
          <w:sz w:val="28"/>
          <w:szCs w:val="28"/>
        </w:rPr>
        <w:t xml:space="preserve">Особенности и порядок сдачи коллоквиума заключается в </w:t>
      </w:r>
      <w:proofErr w:type="gramStart"/>
      <w:r w:rsidRPr="005F04A5">
        <w:rPr>
          <w:bCs/>
          <w:sz w:val="28"/>
          <w:szCs w:val="28"/>
        </w:rPr>
        <w:t>следую-</w:t>
      </w:r>
      <w:proofErr w:type="spellStart"/>
      <w:r w:rsidRPr="005F04A5">
        <w:rPr>
          <w:bCs/>
          <w:sz w:val="28"/>
          <w:szCs w:val="28"/>
        </w:rPr>
        <w:t>щем</w:t>
      </w:r>
      <w:proofErr w:type="spellEnd"/>
      <w:proofErr w:type="gramEnd"/>
      <w:r w:rsidRPr="005F04A5">
        <w:rPr>
          <w:bCs/>
          <w:sz w:val="28"/>
          <w:szCs w:val="28"/>
        </w:rPr>
        <w:t>: обучающийся может себя считать готовым к сдаче коллоквиума по избранной р</w:t>
      </w:r>
      <w:r w:rsidRPr="005F04A5">
        <w:rPr>
          <w:bCs/>
          <w:sz w:val="28"/>
          <w:szCs w:val="28"/>
        </w:rPr>
        <w:t>а</w:t>
      </w:r>
      <w:r w:rsidRPr="005F04A5">
        <w:rPr>
          <w:bCs/>
          <w:sz w:val="28"/>
          <w:szCs w:val="28"/>
        </w:rPr>
        <w:t>боте, когда у него есть им лично составленный и обработанный конспект сдава</w:t>
      </w:r>
      <w:r w:rsidRPr="005F04A5">
        <w:rPr>
          <w:bCs/>
          <w:sz w:val="28"/>
          <w:szCs w:val="28"/>
        </w:rPr>
        <w:t>е</w:t>
      </w:r>
      <w:r w:rsidRPr="005F04A5">
        <w:rPr>
          <w:bCs/>
          <w:sz w:val="28"/>
          <w:szCs w:val="28"/>
        </w:rPr>
        <w:t>мой работы, он знает структуру работы в целом, содержание работы в целом или отдельных ее разделов (глав); умеет раскрыть рассматриваемые проблемы и выск</w:t>
      </w:r>
      <w:r w:rsidRPr="005F04A5">
        <w:rPr>
          <w:bCs/>
          <w:sz w:val="28"/>
          <w:szCs w:val="28"/>
        </w:rPr>
        <w:t>а</w:t>
      </w:r>
      <w:r w:rsidRPr="005F04A5">
        <w:rPr>
          <w:bCs/>
          <w:sz w:val="28"/>
          <w:szCs w:val="28"/>
        </w:rPr>
        <w:t xml:space="preserve">зать свое отношение к </w:t>
      </w:r>
      <w:proofErr w:type="gramStart"/>
      <w:r w:rsidRPr="005F04A5">
        <w:rPr>
          <w:bCs/>
          <w:sz w:val="28"/>
          <w:szCs w:val="28"/>
        </w:rPr>
        <w:t>прочитанному</w:t>
      </w:r>
      <w:proofErr w:type="gramEnd"/>
      <w:r w:rsidRPr="005F04A5">
        <w:rPr>
          <w:bCs/>
          <w:sz w:val="28"/>
          <w:szCs w:val="28"/>
        </w:rPr>
        <w:t xml:space="preserve"> и свои сомнения, а также знает, как убедить преподавателя в правоте своих суждений. </w:t>
      </w:r>
    </w:p>
    <w:p w:rsidR="005F04A5" w:rsidRPr="005F04A5" w:rsidRDefault="005F04A5" w:rsidP="005F04A5">
      <w:pPr>
        <w:pStyle w:val="Default"/>
        <w:ind w:firstLine="851"/>
        <w:jc w:val="both"/>
        <w:rPr>
          <w:bCs/>
          <w:sz w:val="28"/>
          <w:szCs w:val="28"/>
        </w:rPr>
      </w:pPr>
      <w:r w:rsidRPr="005F04A5">
        <w:rPr>
          <w:bCs/>
          <w:sz w:val="28"/>
          <w:szCs w:val="28"/>
        </w:rPr>
        <w:t xml:space="preserve">Если обучающийся, сдающий коллоквиум в группе </w:t>
      </w:r>
      <w:proofErr w:type="gramStart"/>
      <w:r w:rsidRPr="005F04A5">
        <w:rPr>
          <w:bCs/>
          <w:sz w:val="28"/>
          <w:szCs w:val="28"/>
        </w:rPr>
        <w:t>обучающихся</w:t>
      </w:r>
      <w:proofErr w:type="gramEnd"/>
      <w:r w:rsidRPr="005F04A5">
        <w:rPr>
          <w:bCs/>
          <w:sz w:val="28"/>
          <w:szCs w:val="28"/>
        </w:rPr>
        <w:t>, не отв</w:t>
      </w:r>
      <w:r w:rsidRPr="005F04A5">
        <w:rPr>
          <w:bCs/>
          <w:sz w:val="28"/>
          <w:szCs w:val="28"/>
        </w:rPr>
        <w:t>е</w:t>
      </w:r>
      <w:r w:rsidRPr="005F04A5">
        <w:rPr>
          <w:bCs/>
          <w:sz w:val="28"/>
          <w:szCs w:val="28"/>
        </w:rPr>
        <w:t>чает на поставленный вопрос, то преподаватель может его адресовать другим об</w:t>
      </w:r>
      <w:r w:rsidRPr="005F04A5">
        <w:rPr>
          <w:bCs/>
          <w:sz w:val="28"/>
          <w:szCs w:val="28"/>
        </w:rPr>
        <w:t>у</w:t>
      </w:r>
      <w:r w:rsidRPr="005F04A5">
        <w:rPr>
          <w:bCs/>
          <w:sz w:val="28"/>
          <w:szCs w:val="28"/>
        </w:rPr>
        <w:t xml:space="preserve">чающимся, сдающим коллоквиум по данной работе. В этом случае вся группа </w:t>
      </w:r>
      <w:proofErr w:type="gramStart"/>
      <w:r w:rsidRPr="005F04A5">
        <w:rPr>
          <w:bCs/>
          <w:sz w:val="28"/>
          <w:szCs w:val="28"/>
        </w:rPr>
        <w:t>об</w:t>
      </w:r>
      <w:r w:rsidRPr="005F04A5">
        <w:rPr>
          <w:bCs/>
          <w:sz w:val="28"/>
          <w:szCs w:val="28"/>
        </w:rPr>
        <w:t>у</w:t>
      </w:r>
      <w:r w:rsidRPr="005F04A5">
        <w:rPr>
          <w:bCs/>
          <w:sz w:val="28"/>
          <w:szCs w:val="28"/>
        </w:rPr>
        <w:t>чающихся</w:t>
      </w:r>
      <w:proofErr w:type="gramEnd"/>
      <w:r w:rsidRPr="005F04A5">
        <w:rPr>
          <w:bCs/>
          <w:sz w:val="28"/>
          <w:szCs w:val="28"/>
        </w:rPr>
        <w:t xml:space="preserve"> будет активно и вдумчиво работать в процессе собеседования. Каждый обучающийся будет внимательно следить за ответами своих коллег, </w:t>
      </w:r>
      <w:proofErr w:type="gramStart"/>
      <w:r w:rsidRPr="005F04A5">
        <w:rPr>
          <w:bCs/>
          <w:sz w:val="28"/>
          <w:szCs w:val="28"/>
        </w:rPr>
        <w:t>стремиться их дополнить</w:t>
      </w:r>
      <w:proofErr w:type="gramEnd"/>
      <w:r w:rsidRPr="005F04A5">
        <w:rPr>
          <w:bCs/>
          <w:sz w:val="28"/>
          <w:szCs w:val="28"/>
        </w:rPr>
        <w:t>, т.е. активно участвовать в обсуждении данного первоисточника.</w:t>
      </w:r>
      <w:r w:rsidR="007D4DED">
        <w:rPr>
          <w:bCs/>
          <w:sz w:val="28"/>
          <w:szCs w:val="28"/>
        </w:rPr>
        <w:t xml:space="preserve"> </w:t>
      </w:r>
      <w:r w:rsidRPr="005F04A5">
        <w:rPr>
          <w:bCs/>
          <w:sz w:val="28"/>
          <w:szCs w:val="28"/>
        </w:rPr>
        <w:t>Пр</w:t>
      </w:r>
      <w:r w:rsidRPr="005F04A5">
        <w:rPr>
          <w:bCs/>
          <w:sz w:val="28"/>
          <w:szCs w:val="28"/>
        </w:rPr>
        <w:t>о</w:t>
      </w:r>
      <w:r w:rsidRPr="005F04A5">
        <w:rPr>
          <w:bCs/>
          <w:sz w:val="28"/>
          <w:szCs w:val="28"/>
        </w:rPr>
        <w:lastRenderedPageBreak/>
        <w:t>ведение коллоквиума позволяет обучающемуся приобрести опыт работы над пе</w:t>
      </w:r>
      <w:r w:rsidRPr="005F04A5">
        <w:rPr>
          <w:bCs/>
          <w:sz w:val="28"/>
          <w:szCs w:val="28"/>
        </w:rPr>
        <w:t>р</w:t>
      </w:r>
      <w:r w:rsidRPr="005F04A5">
        <w:rPr>
          <w:bCs/>
          <w:sz w:val="28"/>
          <w:szCs w:val="28"/>
        </w:rPr>
        <w:t>воисточниками, что в дальнейшем поможет с меньшими затратами времени раб</w:t>
      </w:r>
      <w:r w:rsidRPr="005F04A5">
        <w:rPr>
          <w:bCs/>
          <w:sz w:val="28"/>
          <w:szCs w:val="28"/>
        </w:rPr>
        <w:t>о</w:t>
      </w:r>
      <w:r w:rsidRPr="005F04A5">
        <w:rPr>
          <w:bCs/>
          <w:sz w:val="28"/>
          <w:szCs w:val="28"/>
        </w:rPr>
        <w:t>тать над литературой по курсовой работе и при подготовке к экзаменам.</w:t>
      </w:r>
    </w:p>
    <w:p w:rsidR="005F04A5" w:rsidRPr="005F04A5" w:rsidRDefault="005F04A5" w:rsidP="000E4357">
      <w:pPr>
        <w:pStyle w:val="Default"/>
        <w:ind w:firstLine="851"/>
        <w:jc w:val="both"/>
        <w:rPr>
          <w:bCs/>
          <w:sz w:val="28"/>
          <w:szCs w:val="28"/>
        </w:rPr>
      </w:pPr>
    </w:p>
    <w:p w:rsidR="00C97AE3" w:rsidRDefault="005F04A5" w:rsidP="000E4357">
      <w:pPr>
        <w:pStyle w:val="Default"/>
        <w:ind w:firstLine="851"/>
        <w:jc w:val="both"/>
        <w:rPr>
          <w:sz w:val="28"/>
          <w:szCs w:val="28"/>
        </w:rPr>
      </w:pPr>
      <w:r>
        <w:rPr>
          <w:b/>
          <w:bCs/>
          <w:sz w:val="28"/>
          <w:szCs w:val="28"/>
        </w:rPr>
        <w:t>2.</w:t>
      </w:r>
      <w:r w:rsidR="007D4DED">
        <w:rPr>
          <w:b/>
          <w:bCs/>
          <w:sz w:val="28"/>
          <w:szCs w:val="28"/>
        </w:rPr>
        <w:t xml:space="preserve">7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24618A" w:rsidRPr="0024618A" w:rsidRDefault="0024618A" w:rsidP="000E4357">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sidR="006F1406">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Если обучающийся </w:t>
      </w:r>
      <w:r w:rsidR="00652A56">
        <w:rPr>
          <w:sz w:val="28"/>
          <w:szCs w:val="28"/>
        </w:rPr>
        <w:t>недостаточно продуктивно</w:t>
      </w:r>
      <w:r w:rsidR="00E0413F">
        <w:rPr>
          <w:sz w:val="28"/>
          <w:szCs w:val="28"/>
        </w:rPr>
        <w:t xml:space="preserve"> работал в с</w:t>
      </w:r>
      <w:r w:rsidR="00E0413F">
        <w:rPr>
          <w:sz w:val="28"/>
          <w:szCs w:val="28"/>
        </w:rPr>
        <w:t>е</w:t>
      </w:r>
      <w:r w:rsidR="00E0413F">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 xml:space="preserve">чение семестра. Для такого обучающегося подготовка к экзаменам будет </w:t>
      </w:r>
      <w:r w:rsidR="00A85B89">
        <w:rPr>
          <w:sz w:val="28"/>
          <w:szCs w:val="28"/>
        </w:rPr>
        <w:t>осложн</w:t>
      </w:r>
      <w:r w:rsidR="00A85B89">
        <w:rPr>
          <w:sz w:val="28"/>
          <w:szCs w:val="28"/>
        </w:rPr>
        <w:t>е</w:t>
      </w:r>
      <w:r w:rsidR="00A85B89">
        <w:rPr>
          <w:sz w:val="28"/>
          <w:szCs w:val="28"/>
        </w:rPr>
        <w:t>на</w:t>
      </w:r>
      <w:r w:rsidRPr="0024618A">
        <w:rPr>
          <w:sz w:val="28"/>
          <w:szCs w:val="28"/>
        </w:rPr>
        <w:t>. </w:t>
      </w:r>
    </w:p>
    <w:p w:rsidR="0024618A" w:rsidRPr="0024618A" w:rsidRDefault="0024618A" w:rsidP="000E4357">
      <w:pPr>
        <w:pStyle w:val="Default"/>
        <w:ind w:firstLine="851"/>
        <w:jc w:val="both"/>
        <w:rPr>
          <w:sz w:val="28"/>
          <w:szCs w:val="28"/>
        </w:rPr>
      </w:pPr>
      <w:r w:rsidRPr="00171B34">
        <w:rPr>
          <w:bCs/>
          <w:sz w:val="28"/>
          <w:szCs w:val="28"/>
        </w:rPr>
        <w:t xml:space="preserve">При подготовке к </w:t>
      </w:r>
      <w:r w:rsidR="004E3316">
        <w:rPr>
          <w:bCs/>
          <w:sz w:val="28"/>
          <w:szCs w:val="28"/>
        </w:rPr>
        <w:t>зачету</w:t>
      </w:r>
      <w:r w:rsidRPr="00171B34">
        <w:rPr>
          <w:bCs/>
          <w:sz w:val="28"/>
          <w:szCs w:val="28"/>
        </w:rPr>
        <w:t xml:space="preserve"> необходимо:</w:t>
      </w:r>
      <w:r w:rsidRPr="0024618A">
        <w:rPr>
          <w:bCs/>
          <w:sz w:val="28"/>
          <w:szCs w:val="28"/>
        </w:rPr>
        <w:t>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г</w:t>
      </w:r>
      <w:r w:rsidR="0024618A"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0024618A" w:rsidRPr="0024618A">
        <w:rPr>
          <w:sz w:val="28"/>
          <w:szCs w:val="28"/>
        </w:rPr>
        <w:t>и</w:t>
      </w:r>
      <w:r w:rsidR="0024618A" w:rsidRPr="0024618A">
        <w:rPr>
          <w:sz w:val="28"/>
          <w:szCs w:val="28"/>
        </w:rPr>
        <w:t>ческие работы.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п</w:t>
      </w:r>
      <w:r w:rsidR="0024618A" w:rsidRPr="0024618A">
        <w:rPr>
          <w:sz w:val="28"/>
          <w:szCs w:val="28"/>
        </w:rPr>
        <w:t>риступать к повторению и обобщению материала необходимо задолго до сессии (примерно за месяц).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п</w:t>
      </w:r>
      <w:r w:rsidR="0024618A"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0024618A" w:rsidRPr="0024618A">
        <w:rPr>
          <w:sz w:val="28"/>
          <w:szCs w:val="28"/>
        </w:rPr>
        <w:t>, в методиче</w:t>
      </w:r>
      <w:r>
        <w:rPr>
          <w:sz w:val="28"/>
          <w:szCs w:val="28"/>
        </w:rPr>
        <w:t xml:space="preserve">ском кабинете или на </w:t>
      </w:r>
      <w:r w:rsidR="0024618A" w:rsidRPr="0024618A">
        <w:rPr>
          <w:sz w:val="28"/>
          <w:szCs w:val="28"/>
        </w:rPr>
        <w:t>кафедре), по которым велось преподавание. В случае какой-либо неясности сл</w:t>
      </w:r>
      <w:r w:rsidR="0024618A" w:rsidRPr="0024618A">
        <w:rPr>
          <w:sz w:val="28"/>
          <w:szCs w:val="28"/>
        </w:rPr>
        <w:t>е</w:t>
      </w:r>
      <w:r w:rsidR="0024618A" w:rsidRPr="0024618A">
        <w:rPr>
          <w:sz w:val="28"/>
          <w:szCs w:val="28"/>
        </w:rPr>
        <w:t>дует получить у преподавателя необходимые разъяснения.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г</w:t>
      </w:r>
      <w:r w:rsidR="0024618A" w:rsidRPr="0024618A">
        <w:rPr>
          <w:sz w:val="28"/>
          <w:szCs w:val="28"/>
        </w:rPr>
        <w:t xml:space="preserve">отовиться к </w:t>
      </w:r>
      <w:r w:rsidR="00590B39">
        <w:rPr>
          <w:sz w:val="28"/>
          <w:szCs w:val="28"/>
        </w:rPr>
        <w:t xml:space="preserve">зачету </w:t>
      </w:r>
      <w:r w:rsidR="0024618A" w:rsidRPr="0024618A">
        <w:rPr>
          <w:sz w:val="28"/>
          <w:szCs w:val="28"/>
        </w:rPr>
        <w:t xml:space="preserve"> рекомендуется каждый день в одном и том же пом</w:t>
      </w:r>
      <w:r w:rsidR="0024618A" w:rsidRPr="0024618A">
        <w:rPr>
          <w:sz w:val="28"/>
          <w:szCs w:val="28"/>
        </w:rPr>
        <w:t>е</w:t>
      </w:r>
      <w:r w:rsidR="0024618A" w:rsidRPr="0024618A">
        <w:rPr>
          <w:sz w:val="28"/>
          <w:szCs w:val="28"/>
        </w:rPr>
        <w:t>щении и на одном и том же рабочем месте, т.к. в этом случае устанавливается а</w:t>
      </w:r>
      <w:r w:rsidR="0024618A" w:rsidRPr="0024618A">
        <w:rPr>
          <w:sz w:val="28"/>
          <w:szCs w:val="28"/>
        </w:rPr>
        <w:t>с</w:t>
      </w:r>
      <w:r w:rsidR="0024618A" w:rsidRPr="0024618A">
        <w:rPr>
          <w:sz w:val="28"/>
          <w:szCs w:val="28"/>
        </w:rPr>
        <w:t>социативная взаимосвязь между окружающей обстановкой и процессом перерабо</w:t>
      </w:r>
      <w:r w:rsidR="0024618A" w:rsidRPr="0024618A">
        <w:rPr>
          <w:sz w:val="28"/>
          <w:szCs w:val="28"/>
        </w:rPr>
        <w:t>т</w:t>
      </w:r>
      <w:r w:rsidR="0024618A" w:rsidRPr="0024618A">
        <w:rPr>
          <w:sz w:val="28"/>
          <w:szCs w:val="28"/>
        </w:rPr>
        <w:t>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w:t>
      </w:r>
      <w:r w:rsidR="0024618A" w:rsidRPr="0024618A">
        <w:rPr>
          <w:sz w:val="28"/>
          <w:szCs w:val="28"/>
        </w:rPr>
        <w:t>и</w:t>
      </w:r>
      <w:r w:rsidR="0024618A" w:rsidRPr="0024618A">
        <w:rPr>
          <w:sz w:val="28"/>
          <w:szCs w:val="28"/>
        </w:rPr>
        <w:t>емы для запоминания, которых великое множество и которые должны быть в арс</w:t>
      </w:r>
      <w:r w:rsidR="0024618A" w:rsidRPr="0024618A">
        <w:rPr>
          <w:sz w:val="28"/>
          <w:szCs w:val="28"/>
        </w:rPr>
        <w:t>е</w:t>
      </w:r>
      <w:r w:rsidR="0024618A" w:rsidRPr="0024618A">
        <w:rPr>
          <w:sz w:val="28"/>
          <w:szCs w:val="28"/>
        </w:rPr>
        <w:t>нале у каждого студента. </w:t>
      </w:r>
    </w:p>
    <w:p w:rsidR="0024618A" w:rsidRPr="0024618A" w:rsidRDefault="0024618A" w:rsidP="000E4357">
      <w:pPr>
        <w:pStyle w:val="Default"/>
        <w:ind w:firstLine="851"/>
        <w:jc w:val="both"/>
        <w:rPr>
          <w:sz w:val="28"/>
          <w:szCs w:val="28"/>
        </w:rPr>
      </w:pPr>
      <w:r w:rsidRPr="0024618A">
        <w:rPr>
          <w:sz w:val="28"/>
          <w:szCs w:val="28"/>
        </w:rPr>
        <w:t>5</w:t>
      </w:r>
      <w:r w:rsidR="006F1406">
        <w:rPr>
          <w:sz w:val="28"/>
          <w:szCs w:val="28"/>
        </w:rPr>
        <w:t xml:space="preserve"> </w:t>
      </w:r>
      <w:r w:rsidRPr="0024618A">
        <w:rPr>
          <w:sz w:val="28"/>
          <w:szCs w:val="28"/>
        </w:rPr>
        <w:t xml:space="preserve"> </w:t>
      </w:r>
      <w:r w:rsidR="006F1406">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24618A" w:rsidRPr="0024618A" w:rsidRDefault="0024618A" w:rsidP="000E4357">
      <w:pPr>
        <w:pStyle w:val="Default"/>
        <w:ind w:firstLine="851"/>
        <w:jc w:val="both"/>
        <w:rPr>
          <w:sz w:val="28"/>
          <w:szCs w:val="28"/>
        </w:rPr>
      </w:pPr>
      <w:r w:rsidRPr="0024618A">
        <w:rPr>
          <w:sz w:val="28"/>
          <w:szCs w:val="28"/>
        </w:rPr>
        <w:t>6</w:t>
      </w:r>
      <w:r w:rsidR="00B31871">
        <w:rPr>
          <w:sz w:val="28"/>
          <w:szCs w:val="28"/>
        </w:rPr>
        <w:t xml:space="preserve"> </w:t>
      </w:r>
      <w:r w:rsidRPr="0024618A">
        <w:rPr>
          <w:sz w:val="28"/>
          <w:szCs w:val="28"/>
        </w:rPr>
        <w:t xml:space="preserve"> </w:t>
      </w:r>
      <w:r w:rsidR="00B31871">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24618A" w:rsidRDefault="0024618A" w:rsidP="000E4357">
      <w:pPr>
        <w:pStyle w:val="Default"/>
        <w:ind w:firstLine="851"/>
        <w:jc w:val="both"/>
        <w:rPr>
          <w:sz w:val="28"/>
          <w:szCs w:val="28"/>
        </w:rPr>
      </w:pPr>
      <w:r w:rsidRPr="0024618A">
        <w:rPr>
          <w:sz w:val="28"/>
          <w:szCs w:val="28"/>
        </w:rPr>
        <w:t>а) про себя или вслух рассказывать материал; </w:t>
      </w:r>
    </w:p>
    <w:p w:rsidR="0024618A" w:rsidRPr="0024618A" w:rsidRDefault="0024618A" w:rsidP="000E4357">
      <w:pPr>
        <w:pStyle w:val="Default"/>
        <w:ind w:firstLine="851"/>
        <w:jc w:val="both"/>
        <w:rPr>
          <w:sz w:val="28"/>
          <w:szCs w:val="28"/>
        </w:rPr>
      </w:pPr>
      <w:r w:rsidRPr="0024618A">
        <w:rPr>
          <w:sz w:val="28"/>
          <w:szCs w:val="28"/>
        </w:rPr>
        <w:lastRenderedPageBreak/>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24618A" w:rsidRPr="0024618A" w:rsidRDefault="0024618A" w:rsidP="000E4357">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24618A" w:rsidRPr="0024618A" w:rsidRDefault="0024618A" w:rsidP="000E4357">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24618A" w:rsidRPr="0024618A" w:rsidRDefault="0024618A" w:rsidP="000E4357">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24618A" w:rsidRPr="0024618A" w:rsidRDefault="0024618A" w:rsidP="000E4357">
      <w:pPr>
        <w:pStyle w:val="Default"/>
        <w:ind w:firstLine="851"/>
        <w:jc w:val="both"/>
        <w:rPr>
          <w:sz w:val="28"/>
          <w:szCs w:val="28"/>
        </w:rPr>
      </w:pPr>
      <w:r w:rsidRPr="0024618A">
        <w:rPr>
          <w:sz w:val="28"/>
          <w:szCs w:val="28"/>
        </w:rPr>
        <w:t xml:space="preserve">Основой для определения отметки на </w:t>
      </w:r>
      <w:r w:rsidR="00590B39">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AB194E" w:rsidRPr="00AB194E" w:rsidTr="007D54F5">
        <w:trPr>
          <w:tblHeader/>
        </w:trPr>
        <w:tc>
          <w:tcPr>
            <w:tcW w:w="1752"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AB194E" w:rsidRPr="00AB194E" w:rsidTr="007D54F5">
        <w:tc>
          <w:tcPr>
            <w:tcW w:w="1752" w:type="dxa"/>
            <w:shd w:val="clear" w:color="auto" w:fill="auto"/>
          </w:tcPr>
          <w:p w:rsidR="00AB194E" w:rsidRPr="00AB194E" w:rsidRDefault="00AB194E" w:rsidP="00AB194E">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AB194E" w:rsidRPr="00AB194E" w:rsidRDefault="00AB194E" w:rsidP="00AB19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AB194E" w:rsidRPr="00AB194E" w:rsidRDefault="00AB194E" w:rsidP="007D54F5">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007D54F5">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AB194E" w:rsidRPr="00AB194E" w:rsidTr="007D54F5">
        <w:tc>
          <w:tcPr>
            <w:tcW w:w="1752" w:type="dxa"/>
            <w:shd w:val="clear" w:color="auto" w:fill="auto"/>
          </w:tcPr>
          <w:p w:rsidR="00AB194E" w:rsidRPr="00AB194E" w:rsidRDefault="00AB194E" w:rsidP="00AB194E">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t>Незачтено</w:t>
            </w:r>
            <w:proofErr w:type="spellEnd"/>
          </w:p>
        </w:tc>
        <w:tc>
          <w:tcPr>
            <w:tcW w:w="3119" w:type="dxa"/>
            <w:vMerge/>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590B39" w:rsidRDefault="00590B39" w:rsidP="000E4357">
      <w:pPr>
        <w:spacing w:after="0" w:line="240" w:lineRule="auto"/>
        <w:ind w:firstLine="851"/>
        <w:jc w:val="both"/>
        <w:rPr>
          <w:rFonts w:ascii="Times New Roman" w:hAnsi="Times New Roman" w:cs="Times New Roman"/>
          <w:bCs/>
          <w:color w:val="000000"/>
          <w:sz w:val="28"/>
        </w:rPr>
      </w:pPr>
    </w:p>
    <w:p w:rsidR="00C97AE3" w:rsidRPr="00171B34" w:rsidRDefault="00C97AE3" w:rsidP="000E4357">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lastRenderedPageBreak/>
        <w:t>Тестовый контроль</w:t>
      </w:r>
      <w:r w:rsidR="00AB194E">
        <w:rPr>
          <w:rFonts w:ascii="Times New Roman" w:hAnsi="Times New Roman" w:cs="Times New Roman"/>
          <w:bCs/>
          <w:color w:val="000000"/>
          <w:sz w:val="28"/>
        </w:rPr>
        <w:t xml:space="preserve">. </w:t>
      </w:r>
      <w:proofErr w:type="gramStart"/>
      <w:r w:rsidR="00201374" w:rsidRPr="00201374">
        <w:rPr>
          <w:rFonts w:ascii="Times New Roman" w:hAnsi="Times New Roman" w:cs="Times New Roman"/>
          <w:color w:val="000000"/>
          <w:sz w:val="28"/>
          <w:szCs w:val="27"/>
          <w:shd w:val="clear" w:color="auto" w:fill="FFFFFF"/>
        </w:rPr>
        <w:t>Обучающи</w:t>
      </w:r>
      <w:r w:rsidR="00201374">
        <w:rPr>
          <w:rFonts w:ascii="Times New Roman" w:hAnsi="Times New Roman" w:cs="Times New Roman"/>
          <w:color w:val="000000"/>
          <w:sz w:val="28"/>
          <w:szCs w:val="27"/>
          <w:shd w:val="clear" w:color="auto" w:fill="FFFFFF"/>
        </w:rPr>
        <w:t>й</w:t>
      </w:r>
      <w:r w:rsidR="00201374"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sidR="00AB194E">
        <w:rPr>
          <w:rFonts w:ascii="Times New Roman" w:hAnsi="Times New Roman" w:cs="Times New Roman"/>
          <w:color w:val="000000"/>
          <w:sz w:val="28"/>
          <w:szCs w:val="27"/>
          <w:shd w:val="clear" w:color="auto" w:fill="FFFFFF"/>
        </w:rPr>
        <w:t>4</w:t>
      </w:r>
      <w:r w:rsidR="001026C8">
        <w:rPr>
          <w:rFonts w:ascii="Times New Roman" w:hAnsi="Times New Roman" w:cs="Times New Roman"/>
          <w:color w:val="000000"/>
          <w:sz w:val="28"/>
          <w:szCs w:val="27"/>
          <w:shd w:val="clear" w:color="auto" w:fill="FFFFFF"/>
        </w:rPr>
        <w:t xml:space="preserve">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sidR="009D59E2">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sidR="009D59E2">
        <w:rPr>
          <w:rFonts w:ascii="Times New Roman" w:hAnsi="Times New Roman" w:cs="Times New Roman"/>
          <w:color w:val="000000"/>
          <w:sz w:val="28"/>
          <w:szCs w:val="27"/>
          <w:shd w:val="clear" w:color="auto" w:fill="FFFFFF"/>
        </w:rPr>
        <w:t>о</w:t>
      </w:r>
      <w:r w:rsidR="009D59E2">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sidR="009D59E2">
        <w:rPr>
          <w:rFonts w:ascii="Times New Roman" w:hAnsi="Times New Roman" w:cs="Times New Roman"/>
          <w:color w:val="000000"/>
          <w:sz w:val="28"/>
          <w:szCs w:val="27"/>
          <w:shd w:val="clear" w:color="auto" w:fill="FFFFFF"/>
        </w:rPr>
        <w:t>р</w:t>
      </w:r>
      <w:r w:rsidR="009D59E2">
        <w:rPr>
          <w:rFonts w:ascii="Times New Roman" w:hAnsi="Times New Roman" w:cs="Times New Roman"/>
          <w:color w:val="000000"/>
          <w:sz w:val="28"/>
          <w:szCs w:val="27"/>
          <w:shd w:val="clear" w:color="auto" w:fill="FFFFFF"/>
        </w:rPr>
        <w:t xml:space="preserve">ждаются на заседании кафедры. </w:t>
      </w:r>
    </w:p>
    <w:p w:rsidR="00AB194E" w:rsidRPr="00C63E92" w:rsidRDefault="00AB194E" w:rsidP="000E4357">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DC2A71" w:rsidRPr="00DC2A71" w:rsidRDefault="00AB194E" w:rsidP="007D4DED">
      <w:pPr>
        <w:pStyle w:val="Default"/>
        <w:ind w:firstLine="851"/>
        <w:jc w:val="both"/>
        <w:rPr>
          <w:b/>
          <w:sz w:val="32"/>
          <w:szCs w:val="28"/>
        </w:rPr>
      </w:pPr>
      <w:r>
        <w:rPr>
          <w:sz w:val="28"/>
          <w:szCs w:val="28"/>
        </w:rPr>
        <w:t xml:space="preserve">Зачет </w:t>
      </w:r>
      <w:r w:rsidR="00C97AE3">
        <w:rPr>
          <w:sz w:val="28"/>
          <w:szCs w:val="28"/>
        </w:rPr>
        <w:t xml:space="preserve"> проводится по расписанию с</w:t>
      </w:r>
      <w:bookmarkStart w:id="0" w:name="_GoBack"/>
      <w:bookmarkEnd w:id="0"/>
      <w:r w:rsidR="00C97AE3">
        <w:rPr>
          <w:sz w:val="28"/>
          <w:szCs w:val="28"/>
        </w:rPr>
        <w:t>ессии. Форма проведения занятия – ус</w:t>
      </w:r>
      <w:r w:rsidR="00C97AE3">
        <w:rPr>
          <w:sz w:val="28"/>
          <w:szCs w:val="28"/>
        </w:rPr>
        <w:t>т</w:t>
      </w:r>
      <w:r w:rsidR="00C97AE3">
        <w:rPr>
          <w:sz w:val="28"/>
          <w:szCs w:val="28"/>
        </w:rPr>
        <w:t>ная</w:t>
      </w:r>
      <w:r>
        <w:rPr>
          <w:sz w:val="28"/>
          <w:szCs w:val="28"/>
        </w:rPr>
        <w:t xml:space="preserve"> или тестирование</w:t>
      </w:r>
      <w:r w:rsidR="00C97AE3">
        <w:rPr>
          <w:sz w:val="28"/>
          <w:szCs w:val="28"/>
        </w:rPr>
        <w:t xml:space="preserve">. </w:t>
      </w:r>
      <w:r>
        <w:rPr>
          <w:sz w:val="28"/>
          <w:szCs w:val="28"/>
        </w:rPr>
        <w:t>При устном ответе - т</w:t>
      </w:r>
      <w:r w:rsidR="00C97AE3">
        <w:rPr>
          <w:sz w:val="28"/>
          <w:szCs w:val="28"/>
        </w:rPr>
        <w:t>ребование к содержанию ответа – дать краткий, но обоснованный с позиций дисциплины четкий ответ на поставленный вопрос. Количество вопросов в зада</w:t>
      </w:r>
      <w:r w:rsidR="00B31871">
        <w:rPr>
          <w:sz w:val="28"/>
          <w:szCs w:val="28"/>
        </w:rPr>
        <w:t>нии – 3, два теоретических вопроса и одна з</w:t>
      </w:r>
      <w:r w:rsidR="00B31871">
        <w:rPr>
          <w:sz w:val="28"/>
          <w:szCs w:val="28"/>
        </w:rPr>
        <w:t>а</w:t>
      </w:r>
      <w:r w:rsidR="00B31871">
        <w:rPr>
          <w:sz w:val="28"/>
          <w:szCs w:val="28"/>
        </w:rPr>
        <w:t>дача.</w:t>
      </w:r>
      <w:r w:rsidR="00B92DF4">
        <w:rPr>
          <w:sz w:val="28"/>
          <w:szCs w:val="28"/>
        </w:rPr>
        <w:t xml:space="preserve"> </w:t>
      </w:r>
      <w:r w:rsidR="00C97AE3">
        <w:rPr>
          <w:sz w:val="28"/>
          <w:szCs w:val="28"/>
        </w:rPr>
        <w:t xml:space="preserve">Результаты аттестации заносятся в </w:t>
      </w:r>
      <w:proofErr w:type="spellStart"/>
      <w:r w:rsidR="00C97AE3">
        <w:rPr>
          <w:sz w:val="28"/>
          <w:szCs w:val="28"/>
        </w:rPr>
        <w:t>экзаменационно</w:t>
      </w:r>
      <w:proofErr w:type="spellEnd"/>
      <w:r w:rsidR="00C97AE3">
        <w:rPr>
          <w:sz w:val="28"/>
          <w:szCs w:val="28"/>
        </w:rPr>
        <w:t>-зачетную ведомость и з</w:t>
      </w:r>
      <w:r w:rsidR="00C97AE3">
        <w:rPr>
          <w:sz w:val="28"/>
          <w:szCs w:val="28"/>
        </w:rPr>
        <w:t>а</w:t>
      </w:r>
      <w:r w:rsidR="00C97AE3">
        <w:rPr>
          <w:sz w:val="28"/>
          <w:szCs w:val="28"/>
        </w:rPr>
        <w:t xml:space="preserve">четную книжку </w:t>
      </w:r>
      <w:proofErr w:type="gramStart"/>
      <w:r w:rsidR="00C63E92">
        <w:rPr>
          <w:sz w:val="28"/>
          <w:szCs w:val="27"/>
          <w:shd w:val="clear" w:color="auto" w:fill="FFFFFF"/>
        </w:rPr>
        <w:t>о</w:t>
      </w:r>
      <w:r w:rsidR="00C63E92" w:rsidRPr="00201374">
        <w:rPr>
          <w:sz w:val="28"/>
          <w:szCs w:val="27"/>
          <w:shd w:val="clear" w:color="auto" w:fill="FFFFFF"/>
        </w:rPr>
        <w:t>бучающ</w:t>
      </w:r>
      <w:r w:rsidR="00C63E92">
        <w:rPr>
          <w:sz w:val="28"/>
          <w:szCs w:val="27"/>
          <w:shd w:val="clear" w:color="auto" w:fill="FFFFFF"/>
        </w:rPr>
        <w:t>его</w:t>
      </w:r>
      <w:r w:rsidR="00C63E92" w:rsidRPr="00201374">
        <w:rPr>
          <w:sz w:val="28"/>
          <w:szCs w:val="27"/>
          <w:shd w:val="clear" w:color="auto" w:fill="FFFFFF"/>
        </w:rPr>
        <w:t>ся</w:t>
      </w:r>
      <w:proofErr w:type="gramEnd"/>
      <w:r w:rsidR="00C97AE3">
        <w:rPr>
          <w:sz w:val="28"/>
          <w:szCs w:val="28"/>
        </w:rPr>
        <w:t xml:space="preserve">. </w:t>
      </w:r>
      <w:r w:rsidR="00C63E92" w:rsidRPr="00201374">
        <w:rPr>
          <w:sz w:val="28"/>
          <w:szCs w:val="27"/>
          <w:shd w:val="clear" w:color="auto" w:fill="FFFFFF"/>
        </w:rPr>
        <w:t>Обучающи</w:t>
      </w:r>
      <w:r w:rsidR="00C63E92">
        <w:rPr>
          <w:sz w:val="28"/>
          <w:szCs w:val="27"/>
          <w:shd w:val="clear" w:color="auto" w:fill="FFFFFF"/>
        </w:rPr>
        <w:t>е</w:t>
      </w:r>
      <w:r w:rsidR="00C63E92" w:rsidRPr="00201374">
        <w:rPr>
          <w:sz w:val="28"/>
          <w:szCs w:val="27"/>
          <w:shd w:val="clear" w:color="auto" w:fill="FFFFFF"/>
        </w:rPr>
        <w:t>ся</w:t>
      </w:r>
      <w:r w:rsidR="00C97AE3">
        <w:rPr>
          <w:sz w:val="28"/>
          <w:szCs w:val="28"/>
        </w:rPr>
        <w:t>, не прошедшие промежуточную а</w:t>
      </w:r>
      <w:r w:rsidR="00C97AE3">
        <w:rPr>
          <w:sz w:val="28"/>
          <w:szCs w:val="28"/>
        </w:rPr>
        <w:t>т</w:t>
      </w:r>
      <w:r w:rsidR="00C97AE3">
        <w:rPr>
          <w:sz w:val="28"/>
          <w:szCs w:val="28"/>
        </w:rPr>
        <w:t>тестацию по графику сессии, должны ликвидировать задолженность в установле</w:t>
      </w:r>
      <w:r w:rsidR="00C97AE3">
        <w:rPr>
          <w:sz w:val="28"/>
          <w:szCs w:val="28"/>
        </w:rPr>
        <w:t>н</w:t>
      </w:r>
      <w:r w:rsidR="00C97AE3">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E6" w:rsidRDefault="001816E6" w:rsidP="00817BE6">
      <w:pPr>
        <w:spacing w:after="0" w:line="240" w:lineRule="auto"/>
      </w:pPr>
      <w:r>
        <w:separator/>
      </w:r>
    </w:p>
  </w:endnote>
  <w:endnote w:type="continuationSeparator" w:id="0">
    <w:p w:rsidR="001816E6" w:rsidRDefault="001816E6"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784301">
          <w:rPr>
            <w:noProof/>
          </w:rPr>
          <w:t>13</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E6" w:rsidRDefault="001816E6" w:rsidP="00817BE6">
      <w:pPr>
        <w:spacing w:after="0" w:line="240" w:lineRule="auto"/>
      </w:pPr>
      <w:r>
        <w:separator/>
      </w:r>
    </w:p>
  </w:footnote>
  <w:footnote w:type="continuationSeparator" w:id="0">
    <w:p w:rsidR="001816E6" w:rsidRDefault="001816E6"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3B1E"/>
    <w:rsid w:val="00166BB1"/>
    <w:rsid w:val="00171B34"/>
    <w:rsid w:val="001816E6"/>
    <w:rsid w:val="00193E54"/>
    <w:rsid w:val="001A6D1C"/>
    <w:rsid w:val="001B1A33"/>
    <w:rsid w:val="001C3666"/>
    <w:rsid w:val="001C4828"/>
    <w:rsid w:val="001D570E"/>
    <w:rsid w:val="001D7710"/>
    <w:rsid w:val="001F6A83"/>
    <w:rsid w:val="00201374"/>
    <w:rsid w:val="0020537E"/>
    <w:rsid w:val="00214339"/>
    <w:rsid w:val="00230A0A"/>
    <w:rsid w:val="002424BE"/>
    <w:rsid w:val="00245B60"/>
    <w:rsid w:val="0024618A"/>
    <w:rsid w:val="00252D95"/>
    <w:rsid w:val="00254A0C"/>
    <w:rsid w:val="00274B72"/>
    <w:rsid w:val="0028456E"/>
    <w:rsid w:val="00295FA6"/>
    <w:rsid w:val="00296EA5"/>
    <w:rsid w:val="002A0B29"/>
    <w:rsid w:val="002A6DA9"/>
    <w:rsid w:val="002B1C34"/>
    <w:rsid w:val="002C1D37"/>
    <w:rsid w:val="002D5A72"/>
    <w:rsid w:val="002F6731"/>
    <w:rsid w:val="00301185"/>
    <w:rsid w:val="00310FE6"/>
    <w:rsid w:val="00327661"/>
    <w:rsid w:val="003313BC"/>
    <w:rsid w:val="00357989"/>
    <w:rsid w:val="00360111"/>
    <w:rsid w:val="003657AD"/>
    <w:rsid w:val="00372F64"/>
    <w:rsid w:val="00383876"/>
    <w:rsid w:val="00387003"/>
    <w:rsid w:val="00391208"/>
    <w:rsid w:val="003D2372"/>
    <w:rsid w:val="003E5D3B"/>
    <w:rsid w:val="003E6D16"/>
    <w:rsid w:val="003F63C6"/>
    <w:rsid w:val="00400ABA"/>
    <w:rsid w:val="00406F40"/>
    <w:rsid w:val="004445F3"/>
    <w:rsid w:val="00466D49"/>
    <w:rsid w:val="00472443"/>
    <w:rsid w:val="0047249A"/>
    <w:rsid w:val="00476C03"/>
    <w:rsid w:val="00477D55"/>
    <w:rsid w:val="0049342A"/>
    <w:rsid w:val="004B7E80"/>
    <w:rsid w:val="004C1452"/>
    <w:rsid w:val="004C473C"/>
    <w:rsid w:val="004D7C28"/>
    <w:rsid w:val="004E25DD"/>
    <w:rsid w:val="004E31B6"/>
    <w:rsid w:val="004E3316"/>
    <w:rsid w:val="005364C3"/>
    <w:rsid w:val="005472A3"/>
    <w:rsid w:val="005560B4"/>
    <w:rsid w:val="00577215"/>
    <w:rsid w:val="00581A7F"/>
    <w:rsid w:val="00590B39"/>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52A56"/>
    <w:rsid w:val="00652FD0"/>
    <w:rsid w:val="0066682C"/>
    <w:rsid w:val="00675B13"/>
    <w:rsid w:val="00683D2C"/>
    <w:rsid w:val="00694DBB"/>
    <w:rsid w:val="00695993"/>
    <w:rsid w:val="006A24C1"/>
    <w:rsid w:val="006B3592"/>
    <w:rsid w:val="006C49F0"/>
    <w:rsid w:val="006D669F"/>
    <w:rsid w:val="006E11E4"/>
    <w:rsid w:val="006E22BA"/>
    <w:rsid w:val="006F1406"/>
    <w:rsid w:val="006F5CED"/>
    <w:rsid w:val="007237BD"/>
    <w:rsid w:val="007311BE"/>
    <w:rsid w:val="00740C56"/>
    <w:rsid w:val="00771419"/>
    <w:rsid w:val="007726A0"/>
    <w:rsid w:val="00782079"/>
    <w:rsid w:val="00784301"/>
    <w:rsid w:val="00787A23"/>
    <w:rsid w:val="00790CE8"/>
    <w:rsid w:val="00795A67"/>
    <w:rsid w:val="00797BB5"/>
    <w:rsid w:val="007B19F5"/>
    <w:rsid w:val="007B6491"/>
    <w:rsid w:val="007B7050"/>
    <w:rsid w:val="007C37D2"/>
    <w:rsid w:val="007C3B3F"/>
    <w:rsid w:val="007D27BF"/>
    <w:rsid w:val="007D4DED"/>
    <w:rsid w:val="007D54F5"/>
    <w:rsid w:val="007E6CE4"/>
    <w:rsid w:val="007F327D"/>
    <w:rsid w:val="00811604"/>
    <w:rsid w:val="0081644D"/>
    <w:rsid w:val="00817741"/>
    <w:rsid w:val="00817BE6"/>
    <w:rsid w:val="00836AFF"/>
    <w:rsid w:val="00844FA5"/>
    <w:rsid w:val="008513CB"/>
    <w:rsid w:val="00852328"/>
    <w:rsid w:val="00856233"/>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5282"/>
    <w:rsid w:val="00942A48"/>
    <w:rsid w:val="00945B99"/>
    <w:rsid w:val="0095387D"/>
    <w:rsid w:val="0096189A"/>
    <w:rsid w:val="00971A20"/>
    <w:rsid w:val="00973DF7"/>
    <w:rsid w:val="009A2754"/>
    <w:rsid w:val="009B7306"/>
    <w:rsid w:val="009C3876"/>
    <w:rsid w:val="009C478C"/>
    <w:rsid w:val="009D5553"/>
    <w:rsid w:val="009D59E2"/>
    <w:rsid w:val="009E5D44"/>
    <w:rsid w:val="009F2D05"/>
    <w:rsid w:val="00A062B2"/>
    <w:rsid w:val="00A13C3E"/>
    <w:rsid w:val="00A156E1"/>
    <w:rsid w:val="00A21299"/>
    <w:rsid w:val="00A213AC"/>
    <w:rsid w:val="00A379D3"/>
    <w:rsid w:val="00A45DCC"/>
    <w:rsid w:val="00A543C5"/>
    <w:rsid w:val="00A578A9"/>
    <w:rsid w:val="00A628A9"/>
    <w:rsid w:val="00A73AA6"/>
    <w:rsid w:val="00A8542F"/>
    <w:rsid w:val="00A85B89"/>
    <w:rsid w:val="00A91AD6"/>
    <w:rsid w:val="00A925C1"/>
    <w:rsid w:val="00AA024E"/>
    <w:rsid w:val="00AA516C"/>
    <w:rsid w:val="00AB194E"/>
    <w:rsid w:val="00AB5E5E"/>
    <w:rsid w:val="00AD4C34"/>
    <w:rsid w:val="00AD66C3"/>
    <w:rsid w:val="00B31871"/>
    <w:rsid w:val="00B37660"/>
    <w:rsid w:val="00B45D4F"/>
    <w:rsid w:val="00B55747"/>
    <w:rsid w:val="00B70C03"/>
    <w:rsid w:val="00B7266B"/>
    <w:rsid w:val="00B75188"/>
    <w:rsid w:val="00B75948"/>
    <w:rsid w:val="00B80AC3"/>
    <w:rsid w:val="00B81A47"/>
    <w:rsid w:val="00B92DF4"/>
    <w:rsid w:val="00BC1CFB"/>
    <w:rsid w:val="00BD025A"/>
    <w:rsid w:val="00BD3C36"/>
    <w:rsid w:val="00BE2DBF"/>
    <w:rsid w:val="00BF3FE2"/>
    <w:rsid w:val="00C021A9"/>
    <w:rsid w:val="00C135E3"/>
    <w:rsid w:val="00C50ECE"/>
    <w:rsid w:val="00C53504"/>
    <w:rsid w:val="00C57AA9"/>
    <w:rsid w:val="00C63E92"/>
    <w:rsid w:val="00C70920"/>
    <w:rsid w:val="00C83122"/>
    <w:rsid w:val="00C87FBD"/>
    <w:rsid w:val="00C91CAD"/>
    <w:rsid w:val="00C92FDE"/>
    <w:rsid w:val="00C97AE3"/>
    <w:rsid w:val="00CA2AEC"/>
    <w:rsid w:val="00CF1E76"/>
    <w:rsid w:val="00D01E2B"/>
    <w:rsid w:val="00D06BDB"/>
    <w:rsid w:val="00D21FDD"/>
    <w:rsid w:val="00D26E3D"/>
    <w:rsid w:val="00D276CE"/>
    <w:rsid w:val="00D30023"/>
    <w:rsid w:val="00D51448"/>
    <w:rsid w:val="00D549EA"/>
    <w:rsid w:val="00D57F9A"/>
    <w:rsid w:val="00D6778C"/>
    <w:rsid w:val="00D728DC"/>
    <w:rsid w:val="00D766CE"/>
    <w:rsid w:val="00D87D6D"/>
    <w:rsid w:val="00DA2EBF"/>
    <w:rsid w:val="00DA6EB3"/>
    <w:rsid w:val="00DB129C"/>
    <w:rsid w:val="00DC2A71"/>
    <w:rsid w:val="00DC3091"/>
    <w:rsid w:val="00DD5B96"/>
    <w:rsid w:val="00DE022B"/>
    <w:rsid w:val="00DE2A49"/>
    <w:rsid w:val="00DE2C03"/>
    <w:rsid w:val="00DF2AAB"/>
    <w:rsid w:val="00E0413F"/>
    <w:rsid w:val="00E05EBF"/>
    <w:rsid w:val="00E1210F"/>
    <w:rsid w:val="00E143A0"/>
    <w:rsid w:val="00E174AF"/>
    <w:rsid w:val="00E2757D"/>
    <w:rsid w:val="00E43E0B"/>
    <w:rsid w:val="00E43F86"/>
    <w:rsid w:val="00E44437"/>
    <w:rsid w:val="00E548E6"/>
    <w:rsid w:val="00E604E5"/>
    <w:rsid w:val="00E847AC"/>
    <w:rsid w:val="00E84A4D"/>
    <w:rsid w:val="00E94264"/>
    <w:rsid w:val="00EC45E6"/>
    <w:rsid w:val="00EC7874"/>
    <w:rsid w:val="00ED27C5"/>
    <w:rsid w:val="00F1559F"/>
    <w:rsid w:val="00F3154B"/>
    <w:rsid w:val="00F35BA8"/>
    <w:rsid w:val="00F42881"/>
    <w:rsid w:val="00F46FAD"/>
    <w:rsid w:val="00F8025C"/>
    <w:rsid w:val="00FB1804"/>
    <w:rsid w:val="00FC4CA5"/>
    <w:rsid w:val="00FC5FB3"/>
    <w:rsid w:val="00FE0EB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2454-83D3-4CAD-AFA3-AEFF6468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4010</Words>
  <Characters>22858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17</cp:revision>
  <cp:lastPrinted>2016-10-27T10:34:00Z</cp:lastPrinted>
  <dcterms:created xsi:type="dcterms:W3CDTF">2021-11-23T11:10:00Z</dcterms:created>
  <dcterms:modified xsi:type="dcterms:W3CDTF">2022-03-22T15:10:00Z</dcterms:modified>
</cp:coreProperties>
</file>