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7D" w:rsidRPr="00A8107D" w:rsidRDefault="009302B9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proofErr w:type="spellStart"/>
      <w:r>
        <w:rPr>
          <w:rFonts w:ascii="Times New Roman" w:eastAsia="Calibri" w:hAnsi="Times New Roman" w:cs="Times New Roman"/>
          <w:sz w:val="28"/>
        </w:rPr>
        <w:t>Минобрнауки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России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proofErr w:type="spellStart"/>
      <w:r w:rsidRPr="00A8107D">
        <w:rPr>
          <w:rFonts w:ascii="Times New Roman" w:eastAsia="Calibri" w:hAnsi="Times New Roman" w:cs="Times New Roman"/>
          <w:sz w:val="28"/>
        </w:rPr>
        <w:t>Бузулукский</w:t>
      </w:r>
      <w:proofErr w:type="spellEnd"/>
      <w:r w:rsidRPr="00A8107D">
        <w:rPr>
          <w:rFonts w:ascii="Times New Roman" w:eastAsia="Calibri" w:hAnsi="Times New Roman" w:cs="Times New Roman"/>
          <w:sz w:val="28"/>
        </w:rPr>
        <w:t xml:space="preserve"> гуманитарно-технологический институт (филиал) </w:t>
      </w:r>
    </w:p>
    <w:p w:rsidR="00DB047B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 xml:space="preserve">федерального государственного бюджетного образовательного </w:t>
      </w:r>
    </w:p>
    <w:p w:rsidR="00A8107D" w:rsidRPr="00A8107D" w:rsidRDefault="00A8107D" w:rsidP="00DB047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учреждения высшего образования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«Оренбургский государственный университет»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A8107D" w:rsidRDefault="006752DD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  <w:t>О.Н. Григорьева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465299" w:rsidRDefault="00465299" w:rsidP="00047218">
      <w:pPr>
        <w:pStyle w:val="Default"/>
        <w:spacing w:line="276" w:lineRule="auto"/>
        <w:jc w:val="center"/>
        <w:rPr>
          <w:b/>
          <w:bCs/>
          <w:sz w:val="44"/>
          <w:szCs w:val="48"/>
        </w:rPr>
      </w:pPr>
    </w:p>
    <w:p w:rsidR="009220CD" w:rsidRPr="002266DF" w:rsidRDefault="00BA02D2" w:rsidP="00DE47C2">
      <w:pPr>
        <w:pStyle w:val="ReportHead"/>
        <w:suppressAutoHyphens/>
        <w:ind w:firstLine="567"/>
        <w:rPr>
          <w:b/>
          <w:sz w:val="44"/>
          <w:szCs w:val="44"/>
        </w:rPr>
      </w:pPr>
      <w:r>
        <w:rPr>
          <w:rFonts w:eastAsia="Times New Roman"/>
          <w:b/>
          <w:sz w:val="44"/>
          <w:szCs w:val="44"/>
          <w:lang w:eastAsia="ru-RU"/>
        </w:rPr>
        <w:t>Теория и т</w:t>
      </w:r>
      <w:r w:rsidR="002266DF" w:rsidRPr="002266DF">
        <w:rPr>
          <w:rFonts w:eastAsia="Times New Roman"/>
          <w:b/>
          <w:sz w:val="44"/>
          <w:szCs w:val="44"/>
          <w:lang w:eastAsia="ru-RU"/>
        </w:rPr>
        <w:t>ехнология музыкального воспитания</w:t>
      </w:r>
      <w:r>
        <w:rPr>
          <w:rFonts w:eastAsia="Times New Roman"/>
          <w:b/>
          <w:sz w:val="44"/>
          <w:szCs w:val="44"/>
          <w:lang w:eastAsia="ru-RU"/>
        </w:rPr>
        <w:t xml:space="preserve"> детей</w:t>
      </w: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DE47C2" w:rsidRDefault="00DE47C2" w:rsidP="00851A9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851A96" w:rsidRPr="00A8107D" w:rsidRDefault="00A8107D" w:rsidP="00851A9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A8107D">
        <w:rPr>
          <w:rFonts w:ascii="Times New Roman" w:eastAsia="Calibri" w:hAnsi="Times New Roman" w:cs="Times New Roman"/>
          <w:sz w:val="36"/>
          <w:szCs w:val="36"/>
        </w:rPr>
        <w:t>Методические указания</w:t>
      </w:r>
      <w:r w:rsidR="00851A96" w:rsidRPr="00851A96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851A96">
        <w:rPr>
          <w:rFonts w:ascii="Times New Roman" w:eastAsia="Calibri" w:hAnsi="Times New Roman" w:cs="Times New Roman"/>
          <w:sz w:val="36"/>
          <w:szCs w:val="36"/>
        </w:rPr>
        <w:t>по освоению дисциплины</w:t>
      </w:r>
    </w:p>
    <w:p w:rsidR="00A8107D" w:rsidRPr="00BD061B" w:rsidRDefault="00A8107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Pr="00236ABA" w:rsidRDefault="00A8107D" w:rsidP="00465299">
      <w:pPr>
        <w:pStyle w:val="ReportHead"/>
        <w:suppressAutoHyphens/>
        <w:spacing w:line="276" w:lineRule="auto"/>
        <w:ind w:firstLine="567"/>
        <w:rPr>
          <w:szCs w:val="28"/>
        </w:rPr>
      </w:pPr>
      <w:r w:rsidRPr="00A8107D">
        <w:rPr>
          <w:szCs w:val="28"/>
        </w:rPr>
        <w:t xml:space="preserve">Рекомендовано для </w:t>
      </w:r>
      <w:proofErr w:type="gramStart"/>
      <w:r w:rsidRPr="00A8107D">
        <w:rPr>
          <w:szCs w:val="28"/>
        </w:rPr>
        <w:t>обучающихся</w:t>
      </w:r>
      <w:proofErr w:type="gramEnd"/>
      <w:r w:rsidRPr="00A8107D">
        <w:rPr>
          <w:szCs w:val="28"/>
        </w:rPr>
        <w:t xml:space="preserve"> по образовательной программе высшего образования </w:t>
      </w:r>
      <w:r>
        <w:rPr>
          <w:szCs w:val="28"/>
        </w:rPr>
        <w:t>н</w:t>
      </w:r>
      <w:r w:rsidR="009220CD" w:rsidRPr="00BD061B">
        <w:rPr>
          <w:szCs w:val="28"/>
        </w:rPr>
        <w:t>аправлени</w:t>
      </w:r>
      <w:r w:rsidR="00465299">
        <w:rPr>
          <w:szCs w:val="28"/>
        </w:rPr>
        <w:t>я</w:t>
      </w:r>
      <w:r w:rsidR="009220CD" w:rsidRPr="00BD061B">
        <w:rPr>
          <w:szCs w:val="28"/>
        </w:rPr>
        <w:t xml:space="preserve"> подготовки</w:t>
      </w:r>
      <w:r>
        <w:rPr>
          <w:szCs w:val="28"/>
        </w:rPr>
        <w:t xml:space="preserve"> </w:t>
      </w:r>
      <w:r w:rsidR="00D50DAD">
        <w:rPr>
          <w:szCs w:val="28"/>
        </w:rPr>
        <w:t xml:space="preserve">44.03.01 </w:t>
      </w:r>
      <w:r w:rsidR="00D50DAD">
        <w:t xml:space="preserve">Педагогическое образование </w:t>
      </w:r>
      <w:r w:rsidR="00D50DAD" w:rsidRPr="00D50DAD">
        <w:rPr>
          <w:rFonts w:eastAsia="Times New Roman"/>
          <w:szCs w:val="28"/>
          <w:lang w:eastAsia="ru-RU"/>
        </w:rPr>
        <w:t>(</w:t>
      </w:r>
      <w:r w:rsidR="00465299">
        <w:rPr>
          <w:rFonts w:eastAsia="Times New Roman"/>
          <w:szCs w:val="28"/>
          <w:lang w:eastAsia="ru-RU"/>
        </w:rPr>
        <w:t xml:space="preserve">профиль </w:t>
      </w:r>
      <w:r w:rsidR="00236ABA" w:rsidRPr="00236ABA">
        <w:rPr>
          <w:szCs w:val="28"/>
        </w:rPr>
        <w:t>Начальное образование</w:t>
      </w:r>
      <w:r w:rsidR="00D50DAD" w:rsidRPr="00236ABA">
        <w:rPr>
          <w:rFonts w:eastAsia="Times New Roman"/>
          <w:szCs w:val="28"/>
          <w:lang w:eastAsia="ru-RU"/>
        </w:rPr>
        <w:t>)</w:t>
      </w:r>
    </w:p>
    <w:p w:rsidR="009220CD" w:rsidRPr="00BD061B" w:rsidRDefault="009220CD" w:rsidP="00465299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Default="00FC5FB3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1C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107D" w:rsidRDefault="00A8107D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1C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0397" w:rsidRDefault="003E039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66DF" w:rsidRDefault="002266DF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0397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</w:t>
      </w:r>
    </w:p>
    <w:p w:rsid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D31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97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УДК </w:t>
      </w:r>
      <w:r w:rsidR="0048578F"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t>ББК</w:t>
      </w:r>
      <w:r w:rsidR="0048578F"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A8107D" w:rsidRPr="00A8107D" w:rsidRDefault="006752DD" w:rsidP="00A8107D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</w:t>
      </w:r>
      <w:r w:rsidR="0048578F">
        <w:rPr>
          <w:rFonts w:ascii="Times New Roman" w:eastAsia="Calibri" w:hAnsi="Times New Roman" w:cs="Times New Roman"/>
          <w:sz w:val="28"/>
          <w:szCs w:val="28"/>
        </w:rPr>
        <w:t xml:space="preserve"> 75</w:t>
      </w: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6752DD" w:rsidP="00BA02D2">
      <w:pPr>
        <w:shd w:val="clear" w:color="auto" w:fill="FFFFFF"/>
        <w:spacing w:after="0" w:line="240" w:lineRule="auto"/>
        <w:ind w:firstLine="1276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Григорьева О.Н.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"/>
        <w:gridCol w:w="809"/>
        <w:gridCol w:w="8247"/>
      </w:tblGrid>
      <w:tr w:rsidR="00A8107D" w:rsidRPr="00A8107D" w:rsidTr="006F02D6">
        <w:tc>
          <w:tcPr>
            <w:tcW w:w="534" w:type="dxa"/>
          </w:tcPr>
          <w:p w:rsidR="00A8107D" w:rsidRPr="00A8107D" w:rsidRDefault="006752DD" w:rsidP="00BA02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850" w:type="dxa"/>
          </w:tcPr>
          <w:p w:rsidR="00A8107D" w:rsidRPr="00A8107D" w:rsidRDefault="0048578F" w:rsidP="00BA02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9037" w:type="dxa"/>
          </w:tcPr>
          <w:p w:rsidR="00A8107D" w:rsidRPr="00A8107D" w:rsidRDefault="00BA02D2" w:rsidP="000977A0">
            <w:pPr>
              <w:pStyle w:val="ReportHead"/>
              <w:suppressAutoHyphens/>
              <w:jc w:val="both"/>
              <w:rPr>
                <w:szCs w:val="28"/>
              </w:rPr>
            </w:pPr>
            <w:r w:rsidRPr="00BA02D2">
              <w:rPr>
                <w:szCs w:val="28"/>
              </w:rPr>
              <w:t>Теория и технология музыкального воспитания детей</w:t>
            </w:r>
            <w:r w:rsidR="00A8107D" w:rsidRPr="00A8107D">
              <w:rPr>
                <w:szCs w:val="28"/>
              </w:rPr>
              <w:t xml:space="preserve">: методические указания </w:t>
            </w:r>
            <w:r w:rsidR="00851A96" w:rsidRPr="002266DF">
              <w:rPr>
                <w:rFonts w:eastAsia="Times New Roman"/>
                <w:szCs w:val="28"/>
              </w:rPr>
              <w:t>по освоению дисциплины</w:t>
            </w:r>
            <w:r w:rsidR="00851A96" w:rsidRPr="00A8107D">
              <w:rPr>
                <w:szCs w:val="28"/>
              </w:rPr>
              <w:t xml:space="preserve"> </w:t>
            </w:r>
            <w:r w:rsidR="00A8107D" w:rsidRPr="00A8107D">
              <w:rPr>
                <w:szCs w:val="28"/>
              </w:rPr>
              <w:t xml:space="preserve">/ составитель </w:t>
            </w:r>
            <w:r w:rsidR="006752DD">
              <w:rPr>
                <w:szCs w:val="28"/>
              </w:rPr>
              <w:t>О.Н. Григорьева</w:t>
            </w:r>
            <w:r w:rsidR="006036A8">
              <w:rPr>
                <w:szCs w:val="28"/>
              </w:rPr>
              <w:t>;</w:t>
            </w:r>
            <w:r w:rsidR="00A8107D" w:rsidRPr="002266DF">
              <w:rPr>
                <w:szCs w:val="28"/>
              </w:rPr>
              <w:t xml:space="preserve"> </w:t>
            </w:r>
            <w:proofErr w:type="spellStart"/>
            <w:r w:rsidR="00A8107D" w:rsidRPr="002266DF">
              <w:rPr>
                <w:szCs w:val="28"/>
              </w:rPr>
              <w:t>Бузулукский</w:t>
            </w:r>
            <w:proofErr w:type="spellEnd"/>
            <w:r w:rsidR="00A8107D" w:rsidRPr="002266DF">
              <w:rPr>
                <w:szCs w:val="28"/>
              </w:rPr>
              <w:t xml:space="preserve"> гуманитарно-технологический институт (филиал) Оренбургского гос. ун-та. – Бузулук</w:t>
            </w:r>
            <w:proofErr w:type="gramStart"/>
            <w:r w:rsidR="00A8107D" w:rsidRPr="002266DF">
              <w:rPr>
                <w:szCs w:val="28"/>
              </w:rPr>
              <w:t xml:space="preserve"> :</w:t>
            </w:r>
            <w:proofErr w:type="gramEnd"/>
            <w:r w:rsidR="00A8107D" w:rsidRPr="002266DF">
              <w:rPr>
                <w:szCs w:val="28"/>
              </w:rPr>
              <w:t xml:space="preserve"> БГТИ, 20</w:t>
            </w:r>
            <w:r w:rsidR="006752DD">
              <w:rPr>
                <w:szCs w:val="28"/>
              </w:rPr>
              <w:t>2</w:t>
            </w:r>
            <w:r w:rsidR="000977A0">
              <w:rPr>
                <w:szCs w:val="28"/>
              </w:rPr>
              <w:t>2</w:t>
            </w:r>
            <w:r w:rsidR="00A8107D" w:rsidRPr="002266DF">
              <w:rPr>
                <w:szCs w:val="28"/>
              </w:rPr>
              <w:t>.</w:t>
            </w:r>
          </w:p>
        </w:tc>
      </w:tr>
    </w:tbl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0E4E" w:rsidRDefault="003E0E4E" w:rsidP="003E0E4E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Pr="00AA11C3" w:rsidRDefault="00851A96" w:rsidP="003E0E4E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освоению дисциплины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BA02D2" w:rsidRPr="00BA02D2">
        <w:rPr>
          <w:rFonts w:ascii="Times New Roman" w:eastAsia="Calibri" w:hAnsi="Times New Roman" w:cs="Times New Roman"/>
          <w:sz w:val="28"/>
          <w:szCs w:val="28"/>
          <w:lang w:eastAsia="ru-RU"/>
        </w:rPr>
        <w:t>Теория и технология музыкального воспитания детей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A11C3">
        <w:rPr>
          <w:rFonts w:ascii="Times New Roman" w:hAnsi="Times New Roman"/>
          <w:sz w:val="28"/>
          <w:szCs w:val="28"/>
        </w:rPr>
        <w:t>указ</w:t>
      </w:r>
      <w:r w:rsidRPr="00AA11C3">
        <w:rPr>
          <w:rFonts w:ascii="Times New Roman" w:hAnsi="Times New Roman"/>
          <w:sz w:val="28"/>
          <w:szCs w:val="28"/>
        </w:rPr>
        <w:t>а</w:t>
      </w:r>
      <w:r w:rsidRPr="00AA11C3">
        <w:rPr>
          <w:rFonts w:ascii="Times New Roman" w:hAnsi="Times New Roman"/>
          <w:sz w:val="28"/>
          <w:szCs w:val="28"/>
        </w:rPr>
        <w:t>ния по организац</w:t>
      </w:r>
      <w:proofErr w:type="gramStart"/>
      <w:r w:rsidRPr="00AA11C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 ау</w:t>
      </w:r>
      <w:proofErr w:type="gramEnd"/>
      <w:r>
        <w:rPr>
          <w:rFonts w:ascii="Times New Roman" w:hAnsi="Times New Roman"/>
          <w:sz w:val="28"/>
          <w:szCs w:val="28"/>
        </w:rPr>
        <w:t xml:space="preserve">диторной и </w:t>
      </w:r>
      <w:r w:rsidRPr="00AA11C3">
        <w:rPr>
          <w:rFonts w:ascii="Times New Roman" w:hAnsi="Times New Roman"/>
          <w:sz w:val="28"/>
          <w:szCs w:val="28"/>
        </w:rPr>
        <w:t xml:space="preserve">внеаудиторной самостоятельной работы, </w:t>
      </w:r>
      <w:r>
        <w:rPr>
          <w:rFonts w:ascii="Times New Roman" w:hAnsi="Times New Roman"/>
          <w:sz w:val="28"/>
          <w:szCs w:val="28"/>
        </w:rPr>
        <w:t xml:space="preserve">рекомендации по изучению теоретических основ дисциплины, </w:t>
      </w:r>
      <w:r w:rsidRPr="00AA11C3">
        <w:rPr>
          <w:rFonts w:ascii="Times New Roman" w:hAnsi="Times New Roman"/>
          <w:sz w:val="28"/>
          <w:szCs w:val="28"/>
        </w:rPr>
        <w:t xml:space="preserve">разъяснения </w:t>
      </w:r>
      <w:r>
        <w:rPr>
          <w:rFonts w:ascii="Times New Roman" w:hAnsi="Times New Roman"/>
          <w:sz w:val="28"/>
          <w:szCs w:val="28"/>
        </w:rPr>
        <w:t>о промежуточной аттестации</w:t>
      </w:r>
      <w:r w:rsidRPr="00AA11C3">
        <w:rPr>
          <w:rFonts w:ascii="Times New Roman" w:hAnsi="Times New Roman"/>
          <w:sz w:val="28"/>
          <w:szCs w:val="28"/>
        </w:rPr>
        <w:t xml:space="preserve">. </w:t>
      </w:r>
    </w:p>
    <w:p w:rsidR="00D50DAD" w:rsidRPr="00FC5FB3" w:rsidRDefault="00851A96" w:rsidP="003E0E4E">
      <w:pPr>
        <w:pStyle w:val="ReportHead"/>
        <w:suppressAutoHyphens/>
        <w:ind w:firstLine="1418"/>
        <w:jc w:val="both"/>
        <w:rPr>
          <w:szCs w:val="28"/>
        </w:rPr>
      </w:pPr>
      <w:r w:rsidRPr="00A91AD6">
        <w:rPr>
          <w:rFonts w:eastAsia="Times New Roman"/>
          <w:color w:val="000000"/>
          <w:szCs w:val="28"/>
          <w:lang w:eastAsia="ru-RU"/>
        </w:rPr>
        <w:t>Методические указания  предназначены для студентов, обучающихся по направлени</w:t>
      </w:r>
      <w:r>
        <w:rPr>
          <w:rFonts w:eastAsia="Times New Roman"/>
          <w:color w:val="000000"/>
          <w:szCs w:val="28"/>
          <w:lang w:eastAsia="ru-RU"/>
        </w:rPr>
        <w:t>ю</w:t>
      </w:r>
      <w:r w:rsidRPr="00A91AD6">
        <w:rPr>
          <w:rFonts w:eastAsia="Times New Roman"/>
          <w:color w:val="000000"/>
          <w:szCs w:val="28"/>
          <w:lang w:eastAsia="ru-RU"/>
        </w:rPr>
        <w:t xml:space="preserve"> подготовки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  <w:r w:rsidR="00D50DAD">
        <w:rPr>
          <w:szCs w:val="28"/>
        </w:rPr>
        <w:t xml:space="preserve">44.03.01 </w:t>
      </w:r>
      <w:r w:rsidR="00D50DAD">
        <w:t xml:space="preserve">Педагогическое образование </w:t>
      </w:r>
      <w:r w:rsidR="00D50DAD" w:rsidRPr="00D50DAD">
        <w:rPr>
          <w:rFonts w:eastAsia="Times New Roman"/>
          <w:szCs w:val="28"/>
          <w:lang w:eastAsia="ru-RU"/>
        </w:rPr>
        <w:t>(</w:t>
      </w:r>
      <w:r w:rsidR="002266DF">
        <w:rPr>
          <w:rFonts w:eastAsia="Times New Roman"/>
          <w:szCs w:val="28"/>
          <w:lang w:eastAsia="ru-RU"/>
        </w:rPr>
        <w:t xml:space="preserve">профиль </w:t>
      </w:r>
      <w:r w:rsidR="00236ABA" w:rsidRPr="00236ABA">
        <w:rPr>
          <w:szCs w:val="28"/>
        </w:rPr>
        <w:t>Начальное образование</w:t>
      </w:r>
      <w:r w:rsidR="00D50DAD" w:rsidRPr="00D50DAD">
        <w:rPr>
          <w:rFonts w:eastAsia="Times New Roman"/>
          <w:szCs w:val="28"/>
          <w:lang w:eastAsia="ru-RU"/>
        </w:rPr>
        <w:t>)</w:t>
      </w:r>
      <w:r w:rsidR="00D50DAD">
        <w:rPr>
          <w:rFonts w:eastAsia="Times New Roman"/>
          <w:szCs w:val="28"/>
          <w:lang w:eastAsia="ru-RU"/>
        </w:rPr>
        <w:t>.</w:t>
      </w:r>
    </w:p>
    <w:p w:rsidR="00A91AD6" w:rsidRDefault="00A91AD6" w:rsidP="00D50DAD">
      <w:pPr>
        <w:pStyle w:val="ReportHead"/>
        <w:suppressAutoHyphens/>
        <w:ind w:firstLine="1418"/>
        <w:jc w:val="both"/>
        <w:rPr>
          <w:rFonts w:eastAsia="Times New Roman"/>
          <w:color w:val="000000"/>
          <w:szCs w:val="28"/>
          <w:lang w:eastAsia="ru-RU"/>
        </w:rPr>
      </w:pPr>
    </w:p>
    <w:p w:rsidR="006036A8" w:rsidRPr="00A91AD6" w:rsidRDefault="006036A8" w:rsidP="006036A8">
      <w:pPr>
        <w:shd w:val="clear" w:color="auto" w:fill="FFFFFF"/>
        <w:spacing w:after="0" w:line="240" w:lineRule="auto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6A8" w:rsidRDefault="0048578F" w:rsidP="0048578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6036A8" w:rsidRPr="006036A8">
        <w:rPr>
          <w:rFonts w:ascii="Times New Roman" w:eastAsia="Calibri" w:hAnsi="Times New Roman" w:cs="Times New Roman"/>
          <w:sz w:val="28"/>
          <w:szCs w:val="28"/>
        </w:rPr>
        <w:t xml:space="preserve">УДК </w:t>
      </w:r>
      <w:r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A91AD6" w:rsidRPr="00A91AD6" w:rsidRDefault="006036A8" w:rsidP="006036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6036A8">
        <w:rPr>
          <w:rFonts w:ascii="Times New Roman" w:eastAsia="Calibri" w:hAnsi="Times New Roman" w:cs="Times New Roman"/>
          <w:sz w:val="28"/>
          <w:szCs w:val="28"/>
        </w:rPr>
        <w:t>ББК</w:t>
      </w:r>
      <w:r w:rsidR="0048578F"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Pr="00A91AD6" w:rsidRDefault="002A341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6752D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Григорьева О.Н</w:t>
      </w:r>
      <w:r w:rsidR="00A257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, 20</w:t>
      </w:r>
      <w:r w:rsidR="00D312E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977A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</w:t>
      </w:r>
      <w:r w:rsidR="00D312E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977A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DB12B5" w:rsidRDefault="00DB12B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7510"/>
        <w:gridCol w:w="928"/>
      </w:tblGrid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D50DAD" w:rsidRDefault="00D50DAD" w:rsidP="003E0397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Пояснительная записка………………………………………..</w:t>
            </w:r>
          </w:p>
        </w:tc>
        <w:tc>
          <w:tcPr>
            <w:tcW w:w="928" w:type="dxa"/>
          </w:tcPr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D50DAD" w:rsidRPr="00A91AD6" w:rsidRDefault="00D50DAD" w:rsidP="003E0397">
            <w:pPr>
              <w:pStyle w:val="Defaul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В</w:t>
            </w:r>
            <w:r w:rsidRPr="00A91AD6">
              <w:rPr>
                <w:sz w:val="28"/>
                <w:szCs w:val="28"/>
              </w:rPr>
              <w:t xml:space="preserve">иды занятий и особенности их проведения при изучении </w:t>
            </w:r>
            <w:r>
              <w:rPr>
                <w:sz w:val="28"/>
                <w:szCs w:val="28"/>
              </w:rPr>
              <w:t>дисциплины……………………………………………………..</w:t>
            </w:r>
          </w:p>
        </w:tc>
        <w:tc>
          <w:tcPr>
            <w:tcW w:w="928" w:type="dxa"/>
          </w:tcPr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2C2D67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D50DAD" w:rsidRPr="00A91AD6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Методические рекомендации 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организации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самостоятел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ной 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студентов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…………………..……………………..</w:t>
            </w:r>
          </w:p>
        </w:tc>
        <w:tc>
          <w:tcPr>
            <w:tcW w:w="928" w:type="dxa"/>
          </w:tcPr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9302B9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D50DAD" w:rsidRPr="00817BE6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Правила конспектирования лекционного материала………..</w:t>
            </w:r>
          </w:p>
        </w:tc>
        <w:tc>
          <w:tcPr>
            <w:tcW w:w="928" w:type="dxa"/>
          </w:tcPr>
          <w:p w:rsidR="00D50DAD" w:rsidRDefault="009302B9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D50DAD" w:rsidRPr="00B546F4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екомендации по работе с литературой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</w:t>
            </w:r>
          </w:p>
        </w:tc>
        <w:tc>
          <w:tcPr>
            <w:tcW w:w="928" w:type="dxa"/>
          </w:tcPr>
          <w:p w:rsidR="00D50DAD" w:rsidRDefault="009302B9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50DAD" w:rsidTr="003E0397">
        <w:tc>
          <w:tcPr>
            <w:tcW w:w="566" w:type="dxa"/>
          </w:tcPr>
          <w:p w:rsidR="00D50DAD" w:rsidRDefault="003E0397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</w:tcPr>
          <w:p w:rsidR="00D50DAD" w:rsidRPr="00817BE6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 к практическим занятиям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</w:t>
            </w:r>
          </w:p>
        </w:tc>
        <w:tc>
          <w:tcPr>
            <w:tcW w:w="928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9302B9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3E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D50DAD" w:rsidRPr="00F52A3B" w:rsidRDefault="00D50DAD" w:rsidP="003E0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 под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>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промеж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точной аттестации…………………………………………….</w:t>
            </w:r>
          </w:p>
        </w:tc>
        <w:tc>
          <w:tcPr>
            <w:tcW w:w="928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9302B9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D50DAD" w:rsidRPr="00817BE6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ритерии оценивания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самостоятельной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студентов</w:t>
            </w:r>
          </w:p>
        </w:tc>
        <w:tc>
          <w:tcPr>
            <w:tcW w:w="928" w:type="dxa"/>
          </w:tcPr>
          <w:p w:rsidR="00D50DAD" w:rsidRDefault="00D50DAD" w:rsidP="009302B9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930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0DAD" w:rsidRDefault="00D50DAD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02B9" w:rsidRDefault="009302B9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Default="002A341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66DF" w:rsidRDefault="002266DF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66DF" w:rsidRDefault="002266DF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52DD" w:rsidRDefault="006752DD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66DF" w:rsidRDefault="002266DF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5299" w:rsidRDefault="00465299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0DAD" w:rsidRPr="00047218" w:rsidRDefault="00D50DAD" w:rsidP="00D50DAD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 w:rsidRPr="00047218">
        <w:rPr>
          <w:b/>
          <w:bCs/>
          <w:sz w:val="28"/>
          <w:szCs w:val="32"/>
        </w:rPr>
        <w:lastRenderedPageBreak/>
        <w:t xml:space="preserve">1. </w:t>
      </w:r>
      <w:r w:rsidRPr="002A3413">
        <w:rPr>
          <w:rFonts w:eastAsia="Times New Roman"/>
          <w:b/>
          <w:sz w:val="28"/>
          <w:szCs w:val="28"/>
          <w:lang w:eastAsia="ru-RU"/>
        </w:rPr>
        <w:t>Пояснительная записка</w:t>
      </w:r>
    </w:p>
    <w:p w:rsidR="00D50DAD" w:rsidRDefault="00D50DAD" w:rsidP="00D50DAD">
      <w:pPr>
        <w:pStyle w:val="Default"/>
        <w:spacing w:line="276" w:lineRule="auto"/>
        <w:ind w:firstLine="567"/>
        <w:rPr>
          <w:sz w:val="32"/>
          <w:szCs w:val="32"/>
        </w:rPr>
      </w:pPr>
    </w:p>
    <w:p w:rsidR="002266DF" w:rsidRPr="002266DF" w:rsidRDefault="002266DF" w:rsidP="002266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2266DF">
        <w:rPr>
          <w:rFonts w:ascii="Times New Roman" w:hAnsi="Times New Roman" w:cs="Times New Roman"/>
          <w:color w:val="000000"/>
          <w:sz w:val="28"/>
          <w:szCs w:val="24"/>
        </w:rPr>
        <w:t>Самостоятельная работа студентов является важнейшей составной ч</w:t>
      </w:r>
      <w:r w:rsidRPr="002266DF">
        <w:rPr>
          <w:rFonts w:ascii="Times New Roman" w:hAnsi="Times New Roman" w:cs="Times New Roman"/>
          <w:color w:val="000000"/>
          <w:sz w:val="28"/>
          <w:szCs w:val="24"/>
        </w:rPr>
        <w:t>а</w:t>
      </w:r>
      <w:r w:rsidRPr="002266DF">
        <w:rPr>
          <w:rFonts w:ascii="Times New Roman" w:hAnsi="Times New Roman" w:cs="Times New Roman"/>
          <w:color w:val="000000"/>
          <w:sz w:val="28"/>
          <w:szCs w:val="24"/>
        </w:rPr>
        <w:t>стью процесса обучения. Целью самостоятельной работы студентов является закрепление тех знаний, которые они получили на аудиторных занятиях, а также способствовать развитию у студентов творческих навыков, инициат</w:t>
      </w:r>
      <w:r w:rsidRPr="002266DF">
        <w:rPr>
          <w:rFonts w:ascii="Times New Roman" w:hAnsi="Times New Roman" w:cs="Times New Roman"/>
          <w:color w:val="000000"/>
          <w:sz w:val="28"/>
          <w:szCs w:val="24"/>
        </w:rPr>
        <w:t>и</w:t>
      </w:r>
      <w:r w:rsidRPr="002266DF">
        <w:rPr>
          <w:rFonts w:ascii="Times New Roman" w:hAnsi="Times New Roman" w:cs="Times New Roman"/>
          <w:color w:val="000000"/>
          <w:sz w:val="28"/>
          <w:szCs w:val="24"/>
        </w:rPr>
        <w:t xml:space="preserve">вы, умению организовать свое время </w:t>
      </w:r>
    </w:p>
    <w:p w:rsidR="00D50DAD" w:rsidRPr="002266DF" w:rsidRDefault="002266DF" w:rsidP="002266DF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color w:val="000000"/>
          <w:sz w:val="28"/>
          <w:szCs w:val="24"/>
        </w:rPr>
      </w:pPr>
      <w:r w:rsidRPr="002266DF">
        <w:rPr>
          <w:rFonts w:ascii="Times New Roman" w:hAnsi="Times New Roman" w:cs="Times New Roman"/>
          <w:color w:val="000000"/>
          <w:sz w:val="28"/>
          <w:szCs w:val="24"/>
        </w:rPr>
        <w:t>Настоящие методические указания позволят студентам самостоятельно овладеть фундаментальными знаниями, профессиональными умениями и навыками деятельности по профилю подготовки, опытом творческой и и</w:t>
      </w:r>
      <w:r w:rsidRPr="002266DF">
        <w:rPr>
          <w:rFonts w:ascii="Times New Roman" w:hAnsi="Times New Roman" w:cs="Times New Roman"/>
          <w:color w:val="000000"/>
          <w:sz w:val="28"/>
          <w:szCs w:val="24"/>
        </w:rPr>
        <w:t>с</w:t>
      </w:r>
      <w:r w:rsidRPr="002266DF">
        <w:rPr>
          <w:rFonts w:ascii="Times New Roman" w:hAnsi="Times New Roman" w:cs="Times New Roman"/>
          <w:color w:val="000000"/>
          <w:sz w:val="28"/>
          <w:szCs w:val="24"/>
        </w:rPr>
        <w:t>следовательской деятельности, и направлены на формирование следующих компетенций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2266DF" w:rsidRDefault="002266DF" w:rsidP="002266DF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50DAD" w:rsidRPr="00493E51" w:rsidRDefault="00D50DAD" w:rsidP="00D50DAD">
      <w:pPr>
        <w:pStyle w:val="Default"/>
        <w:ind w:firstLine="567"/>
        <w:jc w:val="both"/>
        <w:rPr>
          <w:b/>
          <w:sz w:val="28"/>
          <w:szCs w:val="28"/>
        </w:rPr>
      </w:pPr>
      <w:r w:rsidRPr="00493E51">
        <w:rPr>
          <w:b/>
          <w:sz w:val="28"/>
          <w:szCs w:val="28"/>
        </w:rPr>
        <w:t>2. Виды занятий и особенности их проведения при изучении дисц</w:t>
      </w:r>
      <w:r w:rsidRPr="00493E51">
        <w:rPr>
          <w:b/>
          <w:sz w:val="28"/>
          <w:szCs w:val="28"/>
        </w:rPr>
        <w:t>и</w:t>
      </w:r>
      <w:r w:rsidRPr="00493E51">
        <w:rPr>
          <w:b/>
          <w:sz w:val="28"/>
          <w:szCs w:val="28"/>
        </w:rPr>
        <w:t>плины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курсу «</w:t>
      </w:r>
      <w:r w:rsidR="00BA02D2" w:rsidRPr="00BA02D2">
        <w:rPr>
          <w:rFonts w:ascii="Times New Roman" w:eastAsia="Calibri" w:hAnsi="Times New Roman" w:cs="Times New Roman"/>
          <w:sz w:val="28"/>
          <w:szCs w:val="28"/>
          <w:lang w:eastAsia="ru-RU"/>
        </w:rPr>
        <w:t>Теория и технология музыкального воспитания детей</w:t>
      </w:r>
      <w:r>
        <w:rPr>
          <w:rFonts w:ascii="Times New Roman" w:hAnsi="Times New Roman" w:cs="Times New Roman"/>
          <w:sz w:val="28"/>
          <w:szCs w:val="28"/>
        </w:rPr>
        <w:t>» пред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смотрены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>, на которых дается основной систематизир</w:t>
      </w:r>
      <w:r w:rsidRPr="00A628A9">
        <w:rPr>
          <w:rFonts w:ascii="Times New Roman" w:hAnsi="Times New Roman" w:cs="Times New Roman"/>
          <w:sz w:val="28"/>
          <w:szCs w:val="28"/>
        </w:rPr>
        <w:t>о</w:t>
      </w:r>
      <w:r w:rsidRPr="00A628A9">
        <w:rPr>
          <w:rFonts w:ascii="Times New Roman" w:hAnsi="Times New Roman" w:cs="Times New Roman"/>
          <w:sz w:val="28"/>
          <w:szCs w:val="28"/>
        </w:rPr>
        <w:t xml:space="preserve">ванный материал,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628A9">
        <w:rPr>
          <w:rFonts w:ascii="Times New Roman" w:hAnsi="Times New Roman" w:cs="Times New Roman"/>
          <w:sz w:val="28"/>
          <w:szCs w:val="28"/>
        </w:rPr>
        <w:t>практически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>
        <w:rPr>
          <w:rFonts w:ascii="Times New Roman" w:hAnsi="Times New Roman" w:cs="Times New Roman"/>
          <w:sz w:val="28"/>
          <w:szCs w:val="28"/>
        </w:rPr>
        <w:t>рабочей программе дисциплины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BF6771">
        <w:rPr>
          <w:rFonts w:ascii="Times New Roman" w:hAnsi="Times New Roman" w:cs="Times New Roman"/>
          <w:sz w:val="28"/>
          <w:szCs w:val="28"/>
        </w:rPr>
        <w:t>о</w:t>
      </w:r>
      <w:r w:rsidRPr="00BF6771">
        <w:rPr>
          <w:rFonts w:ascii="Times New Roman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составляющих профессиональн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тентност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студентов. </w:t>
      </w:r>
    </w:p>
    <w:p w:rsidR="00D50DAD" w:rsidRPr="00A628A9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>
        <w:rPr>
          <w:rFonts w:ascii="Times New Roman" w:hAnsi="Times New Roman" w:cs="Times New Roman"/>
          <w:sz w:val="28"/>
          <w:szCs w:val="28"/>
        </w:rPr>
        <w:t>самосто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тельно или </w:t>
      </w:r>
      <w:r w:rsidRPr="00BF6771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необходим</w:t>
      </w:r>
      <w:r w:rsidR="002C2D67">
        <w:rPr>
          <w:rFonts w:ascii="Times New Roman" w:hAnsi="Times New Roman" w:cs="Times New Roman"/>
          <w:sz w:val="28"/>
          <w:szCs w:val="28"/>
        </w:rPr>
        <w:t>ых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для современных специали</w:t>
      </w:r>
      <w:r w:rsidR="00A26314">
        <w:rPr>
          <w:rFonts w:ascii="Times New Roman" w:hAnsi="Times New Roman" w:cs="Times New Roman"/>
          <w:sz w:val="28"/>
          <w:szCs w:val="28"/>
        </w:rPr>
        <w:t>стов.</w:t>
      </w:r>
    </w:p>
    <w:p w:rsidR="00D50DAD" w:rsidRDefault="00D50DAD" w:rsidP="00D50DAD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Задания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семинарских (п</w:t>
      </w:r>
      <w:r w:rsidRPr="00BF6771">
        <w:rPr>
          <w:rFonts w:ascii="Times New Roman" w:hAnsi="Times New Roman" w:cs="Times New Roman"/>
          <w:sz w:val="28"/>
          <w:szCs w:val="28"/>
        </w:rPr>
        <w:t>рактически</w:t>
      </w:r>
      <w:r>
        <w:rPr>
          <w:rFonts w:ascii="Times New Roman" w:hAnsi="Times New Roman" w:cs="Times New Roman"/>
          <w:sz w:val="28"/>
          <w:szCs w:val="28"/>
        </w:rPr>
        <w:t xml:space="preserve">х) занятий </w:t>
      </w:r>
      <w:r w:rsidRPr="00BF6771">
        <w:rPr>
          <w:rFonts w:ascii="Times New Roman" w:hAnsi="Times New Roman" w:cs="Times New Roman"/>
          <w:sz w:val="28"/>
          <w:szCs w:val="28"/>
        </w:rPr>
        <w:t>студенты предста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>ляют в письменном виде.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в методических указаниях к данному виду работы 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ствует рабочей программе дисциплины.</w:t>
      </w:r>
      <w:r w:rsidRPr="003D2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(См. </w:t>
      </w:r>
      <w:r w:rsidR="00675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Григорьева О.Н</w:t>
      </w:r>
      <w:r w:rsidR="00A25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A02D2" w:rsidRPr="00BA02D2">
        <w:rPr>
          <w:rFonts w:ascii="Times New Roman" w:eastAsia="Calibri" w:hAnsi="Times New Roman" w:cs="Times New Roman"/>
          <w:sz w:val="28"/>
          <w:szCs w:val="28"/>
          <w:lang w:eastAsia="ru-RU"/>
        </w:rPr>
        <w:t>Теория и те</w:t>
      </w:r>
      <w:r w:rsidR="00BA02D2" w:rsidRPr="00BA02D2">
        <w:rPr>
          <w:rFonts w:ascii="Times New Roman" w:eastAsia="Calibri" w:hAnsi="Times New Roman" w:cs="Times New Roman"/>
          <w:sz w:val="28"/>
          <w:szCs w:val="28"/>
          <w:lang w:eastAsia="ru-RU"/>
        </w:rPr>
        <w:t>х</w:t>
      </w:r>
      <w:r w:rsidR="00BA02D2" w:rsidRPr="00BA02D2">
        <w:rPr>
          <w:rFonts w:ascii="Times New Roman" w:eastAsia="Calibri" w:hAnsi="Times New Roman" w:cs="Times New Roman"/>
          <w:sz w:val="28"/>
          <w:szCs w:val="28"/>
          <w:lang w:eastAsia="ru-RU"/>
        </w:rPr>
        <w:t>нология музыкального воспитания детей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методические указания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практич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ским занятиям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(семинарским) 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составитель </w:t>
      </w:r>
      <w:r w:rsidR="00675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Григорьева О.Н.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гуманитарно-технологический институт (филиал) Оренбургского гос. ун-та.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Бузулук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</w:t>
      </w:r>
      <w:r w:rsidR="006752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0977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D50DAD" w:rsidRDefault="00D50DAD" w:rsidP="00D50DAD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D50DAD" w:rsidRPr="00C21D18" w:rsidRDefault="00D50DAD" w:rsidP="00D50DAD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 </w:t>
      </w:r>
      <w:r w:rsidRPr="00C21D18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Методические рекомендации по организации самостоятельной работы студентов </w:t>
      </w:r>
    </w:p>
    <w:p w:rsidR="002C2D67" w:rsidRDefault="002C2D67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50DAD" w:rsidRPr="006F02D6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F02D6">
        <w:rPr>
          <w:rFonts w:ascii="Times New Roman" w:hAnsi="Times New Roman" w:cs="Times New Roman"/>
          <w:b/>
          <w:sz w:val="28"/>
          <w:szCs w:val="28"/>
        </w:rPr>
        <w:t xml:space="preserve">Самостоятельная работа студентов складывается </w:t>
      </w:r>
      <w:proofErr w:type="gramStart"/>
      <w:r w:rsidRPr="006F02D6"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  <w:r w:rsidRPr="006F02D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учебной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C0157">
        <w:rPr>
          <w:rFonts w:ascii="Times New Roman" w:hAnsi="Times New Roman" w:cs="Times New Roman"/>
          <w:sz w:val="28"/>
          <w:szCs w:val="28"/>
        </w:rPr>
        <w:t xml:space="preserve"> научной</w:t>
      </w:r>
      <w:r>
        <w:rPr>
          <w:rFonts w:ascii="Times New Roman" w:hAnsi="Times New Roman" w:cs="Times New Roman"/>
          <w:sz w:val="28"/>
          <w:szCs w:val="28"/>
        </w:rPr>
        <w:t xml:space="preserve"> и периодической </w:t>
      </w:r>
      <w:r w:rsidRPr="00CC0157">
        <w:rPr>
          <w:rFonts w:ascii="Times New Roman" w:hAnsi="Times New Roman" w:cs="Times New Roman"/>
          <w:sz w:val="28"/>
          <w:szCs w:val="28"/>
        </w:rPr>
        <w:t>литер</w:t>
      </w:r>
      <w:r w:rsidRPr="00CC0157">
        <w:rPr>
          <w:rFonts w:ascii="Times New Roman" w:hAnsi="Times New Roman" w:cs="Times New Roman"/>
          <w:sz w:val="28"/>
          <w:szCs w:val="28"/>
        </w:rPr>
        <w:t>а</w:t>
      </w:r>
      <w:r w:rsidRPr="00CC0157">
        <w:rPr>
          <w:rFonts w:ascii="Times New Roman" w:hAnsi="Times New Roman" w:cs="Times New Roman"/>
          <w:sz w:val="28"/>
          <w:szCs w:val="28"/>
        </w:rPr>
        <w:t>турой, рекомендованной преподавателем. Дополнительные источники и</w:t>
      </w:r>
      <w:r w:rsidRPr="00CC0157">
        <w:rPr>
          <w:rFonts w:ascii="Times New Roman" w:hAnsi="Times New Roman" w:cs="Times New Roman"/>
          <w:sz w:val="28"/>
          <w:szCs w:val="28"/>
        </w:rPr>
        <w:t>н</w:t>
      </w:r>
      <w:r w:rsidRPr="00CC0157">
        <w:rPr>
          <w:rFonts w:ascii="Times New Roman" w:hAnsi="Times New Roman" w:cs="Times New Roman"/>
          <w:sz w:val="28"/>
          <w:szCs w:val="28"/>
        </w:rPr>
        <w:t>формации используются студентами для расширения знаний и сведений по изучаемым вопросам, во время подготовки к лекци</w:t>
      </w:r>
      <w:r>
        <w:rPr>
          <w:rFonts w:ascii="Times New Roman" w:hAnsi="Times New Roman" w:cs="Times New Roman"/>
          <w:sz w:val="28"/>
          <w:szCs w:val="28"/>
        </w:rPr>
        <w:t>онным, практическим (</w:t>
      </w:r>
      <w:r w:rsidRPr="00CC0157">
        <w:rPr>
          <w:rFonts w:ascii="Times New Roman" w:hAnsi="Times New Roman" w:cs="Times New Roman"/>
          <w:sz w:val="28"/>
          <w:szCs w:val="28"/>
        </w:rPr>
        <w:t>с</w:t>
      </w:r>
      <w:r w:rsidRPr="00CC0157">
        <w:rPr>
          <w:rFonts w:ascii="Times New Roman" w:hAnsi="Times New Roman" w:cs="Times New Roman"/>
          <w:sz w:val="28"/>
          <w:szCs w:val="28"/>
        </w:rPr>
        <w:t>е</w:t>
      </w:r>
      <w:r w:rsidRPr="00CC0157">
        <w:rPr>
          <w:rFonts w:ascii="Times New Roman" w:hAnsi="Times New Roman" w:cs="Times New Roman"/>
          <w:sz w:val="28"/>
          <w:szCs w:val="28"/>
        </w:rPr>
        <w:t>минарам</w:t>
      </w:r>
      <w:r>
        <w:rPr>
          <w:rFonts w:ascii="Times New Roman" w:hAnsi="Times New Roman" w:cs="Times New Roman"/>
          <w:sz w:val="28"/>
          <w:szCs w:val="28"/>
        </w:rPr>
        <w:t>) занятиям</w:t>
      </w:r>
      <w:r w:rsidRPr="00CC0157">
        <w:rPr>
          <w:rFonts w:ascii="Times New Roman" w:hAnsi="Times New Roman" w:cs="Times New Roman"/>
          <w:sz w:val="28"/>
          <w:szCs w:val="28"/>
        </w:rPr>
        <w:t xml:space="preserve"> и зачету;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конспектами лекций и материалом, пол</w:t>
      </w:r>
      <w:r w:rsidRPr="00CC0157">
        <w:rPr>
          <w:rFonts w:ascii="Times New Roman" w:hAnsi="Times New Roman" w:cs="Times New Roman"/>
          <w:sz w:val="28"/>
          <w:szCs w:val="28"/>
        </w:rPr>
        <w:t>у</w:t>
      </w:r>
      <w:r w:rsidRPr="00CC0157">
        <w:rPr>
          <w:rFonts w:ascii="Times New Roman" w:hAnsi="Times New Roman" w:cs="Times New Roman"/>
          <w:sz w:val="28"/>
          <w:szCs w:val="28"/>
        </w:rPr>
        <w:t>ченным на практических занятиях. В ходе такой работы студенты осмысл</w:t>
      </w:r>
      <w:r w:rsidRPr="00CC0157">
        <w:rPr>
          <w:rFonts w:ascii="Times New Roman" w:hAnsi="Times New Roman" w:cs="Times New Roman"/>
          <w:sz w:val="28"/>
          <w:szCs w:val="28"/>
        </w:rPr>
        <w:t>и</w:t>
      </w:r>
      <w:r w:rsidRPr="00CC0157">
        <w:rPr>
          <w:rFonts w:ascii="Times New Roman" w:hAnsi="Times New Roman" w:cs="Times New Roman"/>
          <w:sz w:val="28"/>
          <w:szCs w:val="28"/>
        </w:rPr>
        <w:t>вают, продумывают полученную информацию, выявляют недостаточно я</w:t>
      </w:r>
      <w:r w:rsidRPr="00CC0157">
        <w:rPr>
          <w:rFonts w:ascii="Times New Roman" w:hAnsi="Times New Roman" w:cs="Times New Roman"/>
          <w:sz w:val="28"/>
          <w:szCs w:val="28"/>
        </w:rPr>
        <w:t>с</w:t>
      </w:r>
      <w:r w:rsidRPr="00CC0157">
        <w:rPr>
          <w:rFonts w:ascii="Times New Roman" w:hAnsi="Times New Roman" w:cs="Times New Roman"/>
          <w:sz w:val="28"/>
          <w:szCs w:val="28"/>
        </w:rPr>
        <w:t>ные моменты с целью их дальнейшего уточнения во время лекций, семин</w:t>
      </w:r>
      <w:r w:rsidRPr="00CC0157">
        <w:rPr>
          <w:rFonts w:ascii="Times New Roman" w:hAnsi="Times New Roman" w:cs="Times New Roman"/>
          <w:sz w:val="28"/>
          <w:szCs w:val="28"/>
        </w:rPr>
        <w:t>а</w:t>
      </w:r>
      <w:r w:rsidRPr="00CC0157">
        <w:rPr>
          <w:rFonts w:ascii="Times New Roman" w:hAnsi="Times New Roman" w:cs="Times New Roman"/>
          <w:sz w:val="28"/>
          <w:szCs w:val="28"/>
        </w:rPr>
        <w:t xml:space="preserve">ров, консультаций и самостоятельной работы с литературой;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выполнения практических заданий, упражнений во время подготовки к лекциям и семинарам;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выполнения домашних заданий на основе знаний, полученных на ле</w:t>
      </w:r>
      <w:r w:rsidRPr="00CC0157">
        <w:rPr>
          <w:rFonts w:ascii="Times New Roman" w:hAnsi="Times New Roman" w:cs="Times New Roman"/>
          <w:sz w:val="28"/>
          <w:szCs w:val="28"/>
        </w:rPr>
        <w:t>к</w:t>
      </w:r>
      <w:r w:rsidRPr="00CC0157">
        <w:rPr>
          <w:rFonts w:ascii="Times New Roman" w:hAnsi="Times New Roman" w:cs="Times New Roman"/>
          <w:sz w:val="28"/>
          <w:szCs w:val="28"/>
        </w:rPr>
        <w:t>циях и семинарах, а также в результате использования дополнительной уче</w:t>
      </w:r>
      <w:r w:rsidRPr="00CC0157">
        <w:rPr>
          <w:rFonts w:ascii="Times New Roman" w:hAnsi="Times New Roman" w:cs="Times New Roman"/>
          <w:sz w:val="28"/>
          <w:szCs w:val="28"/>
        </w:rPr>
        <w:t>б</w:t>
      </w:r>
      <w:r w:rsidRPr="00CC0157">
        <w:rPr>
          <w:rFonts w:ascii="Times New Roman" w:hAnsi="Times New Roman" w:cs="Times New Roman"/>
          <w:sz w:val="28"/>
          <w:szCs w:val="28"/>
        </w:rPr>
        <w:t>ной и н</w:t>
      </w:r>
      <w:r>
        <w:rPr>
          <w:rFonts w:ascii="Times New Roman" w:hAnsi="Times New Roman" w:cs="Times New Roman"/>
          <w:sz w:val="28"/>
          <w:szCs w:val="28"/>
        </w:rPr>
        <w:t>аучной литературы.</w:t>
      </w:r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D50DAD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B21EE0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3.1 Правила конспектирования лекционного материала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Лекции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нагрузка в данном сл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чае ложится на преподавателя. Тем не менее, обучающийся должен готовит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>ся к лекции, т.к. заранее ознакомившись с материалом предстоящего занятия, он будет гораздо более осмысленно воспринимать новый материал. К тому же преподаватель может не давать на лекции ту информацию, которая изл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жена в учебниках, и, следовательно, доступна для самостоятельного изуч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ния обучающихся, а сосредоточиться на раскрытии каких-либо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>ных сведений по теме.</w:t>
      </w:r>
    </w:p>
    <w:p w:rsidR="00D50DAD" w:rsidRDefault="00D50DAD" w:rsidP="00D50DAD">
      <w:pPr>
        <w:pStyle w:val="Default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D50DAD" w:rsidRPr="009F2D05" w:rsidRDefault="00D50DAD" w:rsidP="00D50DAD">
      <w:pPr>
        <w:pStyle w:val="Default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D50DAD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3.2  Рекомендации по работе с литературой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Работа с учебной и научной литературой является главной формой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стоятельной работы и необходима при подготовке к устному опросу на сем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нарских занятиях, к контрольным работам, тестированию, зачету. Она вкл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>изучение рекомендованных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точников и литературы по тематике лекций.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просов лекции, предложенных преподавателем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Конспекты по учебной, научной или периодической литературе при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мостоятельной подготовке к занятиям должны быть выполнены также акк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ратно, содержать ответы на каждый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опорным (содержать лишь основные ключевые позиции), но при этом позв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ляющим дать полный ответ по вопросу, может быть подробным. Объем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спекта определяется самим студентом.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учебной, научной и периодической литературой студент может: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Работу с литературой следует начинать с анализа рабочей программы дисциплины, в которой перечислены основная и дополнительная литература, учебно-методические издания необходимые для изучения дисциплины.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оглавлению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C50417" w:rsidRDefault="00C50417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D50DAD" w:rsidRPr="007E5875" w:rsidRDefault="00D50DAD" w:rsidP="00D50DAD">
      <w:pPr>
        <w:pStyle w:val="a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875">
        <w:rPr>
          <w:rFonts w:ascii="Times New Roman" w:hAnsi="Times New Roman" w:cs="Times New Roman"/>
          <w:b/>
          <w:sz w:val="28"/>
          <w:szCs w:val="28"/>
        </w:rPr>
        <w:t>3.</w:t>
      </w:r>
      <w:r w:rsidR="00377949">
        <w:rPr>
          <w:rFonts w:ascii="Times New Roman" w:hAnsi="Times New Roman" w:cs="Times New Roman"/>
          <w:b/>
          <w:sz w:val="28"/>
          <w:szCs w:val="28"/>
        </w:rPr>
        <w:t>3</w:t>
      </w:r>
      <w:r w:rsidRPr="007E5875">
        <w:rPr>
          <w:rFonts w:ascii="Times New Roman" w:hAnsi="Times New Roman" w:cs="Times New Roman"/>
          <w:b/>
          <w:sz w:val="28"/>
          <w:szCs w:val="28"/>
        </w:rPr>
        <w:t xml:space="preserve"> Методические рекомендации при подготовке к практическим занятиям (семинарам)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2C2D67" w:rsidRPr="002C2D67" w:rsidRDefault="002C2D67" w:rsidP="002C2D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2D67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Одной из важных форм самостоятельной работы является подготовка к семинарскому занятию. Цель семинарских занятий – научить студентов с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мостоятельно анализировать учебную и научную литературу и вырабатывать у них опыт самостоятельного мышления по проблемам курса. Семинарские занятия могут проходить в различных формах </w:t>
      </w:r>
    </w:p>
    <w:p w:rsidR="002C2D67" w:rsidRPr="002C2D67" w:rsidRDefault="002C2D67" w:rsidP="002C2D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Как правило, семинары проводятся в виде: </w:t>
      </w:r>
    </w:p>
    <w:p w:rsidR="002C2D67" w:rsidRPr="002C2D67" w:rsidRDefault="002C2D67" w:rsidP="002C2D67">
      <w:pPr>
        <w:pStyle w:val="Default"/>
        <w:ind w:firstLine="567"/>
        <w:jc w:val="both"/>
        <w:rPr>
          <w:sz w:val="28"/>
          <w:szCs w:val="28"/>
          <w:shd w:val="clear" w:color="auto" w:fill="FEFEFE"/>
        </w:rPr>
      </w:pPr>
      <w:r w:rsidRPr="002C2D67">
        <w:rPr>
          <w:sz w:val="28"/>
          <w:szCs w:val="28"/>
        </w:rPr>
        <w:t>- развернутой беседы – обсуждение (дискуссия), основанные на подг</w:t>
      </w:r>
      <w:r w:rsidRPr="002C2D67">
        <w:rPr>
          <w:sz w:val="28"/>
          <w:szCs w:val="28"/>
        </w:rPr>
        <w:t>о</w:t>
      </w:r>
      <w:r w:rsidRPr="002C2D67">
        <w:rPr>
          <w:sz w:val="28"/>
          <w:szCs w:val="28"/>
        </w:rPr>
        <w:t>товке всей группы по всем вопросам и максимальном участии студентов в обсуждении вопросов темы семинара.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служат тому, чтобы обучающиеся отрабатывали на них практические действия по решению пр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блемных ситуаций, складывающихся в реальной жизнедеятельности. Гла</w:t>
      </w:r>
      <w:r w:rsidRPr="009F2D05">
        <w:rPr>
          <w:sz w:val="28"/>
          <w:szCs w:val="27"/>
          <w:shd w:val="clear" w:color="auto" w:fill="FEFEFE"/>
        </w:rPr>
        <w:t>в</w:t>
      </w:r>
      <w:r w:rsidRPr="009F2D05">
        <w:rPr>
          <w:sz w:val="28"/>
          <w:szCs w:val="27"/>
          <w:shd w:val="clear" w:color="auto" w:fill="FEFEFE"/>
        </w:rPr>
        <w:t xml:space="preserve">ной целью такого рода занятий является: научить обучающихся применению теоретических знаний на практике.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="00377949">
        <w:rPr>
          <w:sz w:val="28"/>
          <w:szCs w:val="27"/>
          <w:shd w:val="clear" w:color="auto" w:fill="FEFEFE"/>
        </w:rPr>
        <w:t>щих знаний в области нормативных</w:t>
      </w:r>
      <w:r w:rsidRPr="009F2D05">
        <w:rPr>
          <w:sz w:val="28"/>
          <w:szCs w:val="27"/>
          <w:shd w:val="clear" w:color="auto" w:fill="FEFEFE"/>
        </w:rPr>
        <w:t xml:space="preserve"> и этических проблем. </w:t>
      </w:r>
      <w:proofErr w:type="gramEnd"/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изуч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емого материала, уточняются позиции авторов научных концепций, рассма</w:t>
      </w:r>
      <w:r w:rsidRPr="009F2D05">
        <w:rPr>
          <w:sz w:val="28"/>
          <w:szCs w:val="27"/>
          <w:shd w:val="clear" w:color="auto" w:fill="FEFEFE"/>
        </w:rPr>
        <w:t>т</w:t>
      </w:r>
      <w:r w:rsidRPr="009F2D05">
        <w:rPr>
          <w:sz w:val="28"/>
          <w:szCs w:val="27"/>
          <w:shd w:val="clear" w:color="auto" w:fill="FEFEFE"/>
        </w:rPr>
        <w:t xml:space="preserve">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будущего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</w:t>
      </w:r>
      <w:r w:rsidRPr="009F2D05">
        <w:rPr>
          <w:sz w:val="28"/>
          <w:szCs w:val="27"/>
          <w:shd w:val="clear" w:color="auto" w:fill="FEFEFE"/>
        </w:rPr>
        <w:t>п</w:t>
      </w:r>
      <w:r w:rsidRPr="009F2D05">
        <w:rPr>
          <w:sz w:val="28"/>
          <w:szCs w:val="27"/>
          <w:shd w:val="clear" w:color="auto" w:fill="FEFEFE"/>
        </w:rPr>
        <w:t>парата дисциплины, определяется и формулируется отношение обучающихся к теоретическим проблемам науки, оформляется собственная позиция буд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 xml:space="preserve">щего специалиста.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 xml:space="preserve">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2C2D67" w:rsidRPr="002C2D67" w:rsidRDefault="002C2D67" w:rsidP="002C2D67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2C2D67">
        <w:rPr>
          <w:sz w:val="28"/>
          <w:szCs w:val="27"/>
          <w:shd w:val="clear" w:color="auto" w:fill="FEFEFE"/>
        </w:rPr>
        <w:t xml:space="preserve">Самостоятельная работа студентов должна начинаться с ознакомления с планом семинарского занятия, который включает в себя вопросы, выносимые </w:t>
      </w:r>
      <w:r w:rsidRPr="002C2D67">
        <w:rPr>
          <w:sz w:val="28"/>
          <w:szCs w:val="27"/>
          <w:shd w:val="clear" w:color="auto" w:fill="FEFEFE"/>
        </w:rPr>
        <w:lastRenderedPageBreak/>
        <w:t xml:space="preserve">на обсуждение. Изучение материала к семинару следует начать с просмотра конспектов лекций. Восстановив в памяти </w:t>
      </w:r>
    </w:p>
    <w:p w:rsidR="00D50DAD" w:rsidRPr="002C2D67" w:rsidRDefault="002C2D67" w:rsidP="002C2D67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2C2D67">
        <w:rPr>
          <w:sz w:val="28"/>
          <w:szCs w:val="27"/>
          <w:shd w:val="clear" w:color="auto" w:fill="FEFEFE"/>
        </w:rPr>
        <w:t>материал, студент приводит в систему основные положения темы, в</w:t>
      </w:r>
      <w:r w:rsidRPr="002C2D67">
        <w:rPr>
          <w:sz w:val="28"/>
          <w:szCs w:val="27"/>
          <w:shd w:val="clear" w:color="auto" w:fill="FEFEFE"/>
        </w:rPr>
        <w:t>о</w:t>
      </w:r>
      <w:r w:rsidRPr="002C2D67">
        <w:rPr>
          <w:sz w:val="28"/>
          <w:szCs w:val="27"/>
          <w:shd w:val="clear" w:color="auto" w:fill="FEFEFE"/>
        </w:rPr>
        <w:t>просы темы, выделяя в ней главное и новое, на что обращалось внимание в лекции. Затем следует внимательно прочитать соответствующую главу уче</w:t>
      </w:r>
      <w:r w:rsidRPr="002C2D67">
        <w:rPr>
          <w:sz w:val="28"/>
          <w:szCs w:val="27"/>
          <w:shd w:val="clear" w:color="auto" w:fill="FEFEFE"/>
        </w:rPr>
        <w:t>б</w:t>
      </w:r>
      <w:r w:rsidRPr="002C2D67">
        <w:rPr>
          <w:sz w:val="28"/>
          <w:szCs w:val="27"/>
          <w:shd w:val="clear" w:color="auto" w:fill="FEFEFE"/>
        </w:rPr>
        <w:t>ника. Для более углубленного изучения вопросов рекомендуется конспект</w:t>
      </w:r>
      <w:r w:rsidRPr="002C2D67">
        <w:rPr>
          <w:sz w:val="28"/>
          <w:szCs w:val="27"/>
          <w:shd w:val="clear" w:color="auto" w:fill="FEFEFE"/>
        </w:rPr>
        <w:t>и</w:t>
      </w:r>
      <w:r w:rsidRPr="002C2D67">
        <w:rPr>
          <w:sz w:val="28"/>
          <w:szCs w:val="27"/>
          <w:shd w:val="clear" w:color="auto" w:fill="FEFEFE"/>
        </w:rPr>
        <w:t>рование основной и дополнительной литературы.</w:t>
      </w:r>
    </w:p>
    <w:p w:rsidR="002C2D67" w:rsidRDefault="002C2D67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D50DAD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7E5875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</w:t>
      </w:r>
      <w:r w:rsidR="00377949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7E5875">
        <w:rPr>
          <w:rFonts w:ascii="Times New Roman" w:hAnsi="Times New Roman" w:cs="Times New Roman"/>
          <w:b/>
          <w:sz w:val="28"/>
          <w:szCs w:val="28"/>
        </w:rPr>
        <w:t>Методические рекомендации при подготовке к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промежуточной аттестации</w:t>
      </w:r>
    </w:p>
    <w:p w:rsidR="002C2D67" w:rsidRDefault="002C2D67" w:rsidP="00D50DAD">
      <w:pPr>
        <w:pStyle w:val="Default"/>
        <w:ind w:firstLine="567"/>
        <w:jc w:val="both"/>
        <w:rPr>
          <w:sz w:val="28"/>
          <w:szCs w:val="28"/>
        </w:rPr>
      </w:pPr>
    </w:p>
    <w:p w:rsidR="002C2D67" w:rsidRPr="002C2D67" w:rsidRDefault="002C2D67" w:rsidP="002C2D6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2C2D67">
        <w:rPr>
          <w:rFonts w:ascii="Times New Roman" w:hAnsi="Times New Roman" w:cs="Times New Roman"/>
          <w:color w:val="000000"/>
          <w:sz w:val="28"/>
          <w:szCs w:val="28"/>
        </w:rPr>
        <w:t>Зачет является формой итогового контроля знаний и умений, получе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>ных на лекциях, семинарских, практических занятиях и процессе самосто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тельной работы. Зачет дает возможность преподавателю: </w:t>
      </w:r>
    </w:p>
    <w:p w:rsidR="002C2D67" w:rsidRPr="002C2D67" w:rsidRDefault="002C2D67" w:rsidP="002C2D6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– выяснить уровень освоения </w:t>
      </w:r>
      <w:proofErr w:type="gramStart"/>
      <w:r w:rsidRPr="002C2D67"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учебной ди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циплины; </w:t>
      </w:r>
    </w:p>
    <w:p w:rsidR="002C2D67" w:rsidRPr="002C2D67" w:rsidRDefault="002C2D67" w:rsidP="002C2D6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2C2D67">
        <w:rPr>
          <w:rFonts w:ascii="Times New Roman" w:hAnsi="Times New Roman" w:cs="Times New Roman"/>
          <w:color w:val="000000"/>
          <w:sz w:val="28"/>
          <w:szCs w:val="28"/>
        </w:rPr>
        <w:t>– оценить формирование определенных знаний и навыков их использ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вания, необходимых и достаточных для будущей самостоятельной работы; </w:t>
      </w:r>
    </w:p>
    <w:p w:rsidR="002C2D67" w:rsidRDefault="002C2D67" w:rsidP="002C2D67">
      <w:pPr>
        <w:pStyle w:val="Default"/>
        <w:ind w:firstLine="567"/>
        <w:jc w:val="both"/>
        <w:rPr>
          <w:sz w:val="28"/>
          <w:szCs w:val="28"/>
        </w:rPr>
      </w:pPr>
      <w:r w:rsidRPr="002C2D67">
        <w:rPr>
          <w:sz w:val="28"/>
          <w:szCs w:val="28"/>
        </w:rPr>
        <w:t xml:space="preserve">– оценить умение </w:t>
      </w:r>
      <w:proofErr w:type="gramStart"/>
      <w:r w:rsidRPr="002C2D67">
        <w:rPr>
          <w:sz w:val="28"/>
          <w:szCs w:val="28"/>
        </w:rPr>
        <w:t>обучающихся</w:t>
      </w:r>
      <w:proofErr w:type="gramEnd"/>
      <w:r w:rsidRPr="002C2D67">
        <w:rPr>
          <w:sz w:val="28"/>
          <w:szCs w:val="28"/>
        </w:rPr>
        <w:t xml:space="preserve"> творчески мыслить и логически пр</w:t>
      </w:r>
      <w:r w:rsidRPr="002C2D67">
        <w:rPr>
          <w:sz w:val="28"/>
          <w:szCs w:val="28"/>
        </w:rPr>
        <w:t>а</w:t>
      </w:r>
      <w:r w:rsidRPr="002C2D67">
        <w:rPr>
          <w:sz w:val="28"/>
          <w:szCs w:val="28"/>
        </w:rPr>
        <w:t>вильно излагать ответы на поставленные вопросы.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D50DAD" w:rsidRPr="00B55747" w:rsidRDefault="00D50DAD" w:rsidP="00D50DAD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Текущий контроль</w:t>
      </w:r>
    </w:p>
    <w:p w:rsidR="00D50DAD" w:rsidRPr="00B55747" w:rsidRDefault="00D50DAD" w:rsidP="00D50DAD">
      <w:pPr>
        <w:pStyle w:val="Default"/>
        <w:ind w:firstLine="567"/>
        <w:jc w:val="both"/>
        <w:rPr>
          <w:b/>
          <w:sz w:val="28"/>
          <w:szCs w:val="28"/>
        </w:rPr>
      </w:pPr>
      <w:r w:rsidRPr="00B55747">
        <w:rPr>
          <w:b/>
          <w:sz w:val="28"/>
          <w:szCs w:val="28"/>
        </w:rPr>
        <w:t>Пр</w:t>
      </w:r>
      <w:r>
        <w:rPr>
          <w:b/>
          <w:sz w:val="28"/>
          <w:szCs w:val="28"/>
        </w:rPr>
        <w:t>омежуточная аттестация (зачет)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Зачет проводится по расписанию сессии.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проведения занятия – устная или сдача тестов.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Требование к содержанию ответа – дать краткий, но обоснованный с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зиций дисциплины четкий ответ на поставленный вопрос.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вопросов в задании – 2.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аттестации заносятся в экзаменационно-зачетную ведомость и зачетную книжку студента (при получении зачета).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Студенты, не прошедшие промежуточную аттестацию по графику се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сии, должны ликвидировать задолженность в установленном порядке. 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щее распределение часов аудиторных занятий и самостоятельной работы по темам дисциплины и видам занятий приведено в рабочей программе дисц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плины в разделе «Содержание дисциплины».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На практических занятиях материал, изложенный на лекциях, закрепляется при подготовке доклада и защите реферата. </w:t>
      </w:r>
    </w:p>
    <w:p w:rsidR="002C2D67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Непременной сопутствующей процедурой преподавания любой дисц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плины являлся контроль уровня усвоения учебного материала. В настоящее время среди разнообразных форм контроля в учебном процессе стали акти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но применяться тестовые задания, которые позволяют относительно быстро определить уровень знаний студента. 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является одной из наиболее научно обоснованных процедур для выявления реального качества знания у испытуемого студента. Впрочем, тестирование не может заменить собой другие педагогические средства контроля, используемые сегодня преподавателями. В их арсенале остаются устные экзамены, контрольные работы, опросы студентов и другие разнообразные средства. Они обладают своими преимуществами и недоста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ками и посему они наиболее эффективны при их комплексном применении в учебной практике. По этой причине каждое из перечисленных сре</w:t>
      </w:r>
      <w:proofErr w:type="gramStart"/>
      <w:r w:rsidRPr="00717502">
        <w:rPr>
          <w:rFonts w:ascii="Times New Roman" w:hAnsi="Times New Roman" w:cs="Times New Roman"/>
          <w:color w:val="000000"/>
          <w:sz w:val="28"/>
          <w:szCs w:val="28"/>
        </w:rPr>
        <w:t>дств пр</w:t>
      </w:r>
      <w:proofErr w:type="gramEnd"/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меняется преподавателями на определенных этапах изучения дисциплины. </w:t>
      </w:r>
    </w:p>
    <w:p w:rsidR="00D50DAD" w:rsidRPr="00717502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Самое главное преимущество тестов – в том, что они позволяют преп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давателю и самому студенту при самоконтроле провести объективную и 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зависимую оценку уровня знаний в соответствии с общими образовательн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ми требованиями. Наиболее важным положительным признаком тестового задания является однозначность интерпретации результатов его выполнения. Благодаря этому процедура проверки может быть доведена до высокого уровня автоматизма с минимальными временными затратами. При провед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нии тестирования степень сложности предлагаемых вопросов определяются преподавателем в зависимости от уровня подготовленности группы. Однако все варианты тестовых заданий содержат группы вопросов по различным эпохам отечественной истории, что предполагает наличие у студентов знаний по всему курсу.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разраб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атываются преподавателем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 соответствии с 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бочей программой,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что позволяет оценить знания студентов по разделам ку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са. Тесты пред</w:t>
      </w:r>
      <w:r>
        <w:rPr>
          <w:rFonts w:ascii="Times New Roman" w:hAnsi="Times New Roman" w:cs="Times New Roman"/>
          <w:color w:val="000000"/>
          <w:sz w:val="28"/>
          <w:szCs w:val="28"/>
        </w:rPr>
        <w:t>став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ляют собой форму контроля и оценки текущих знаний студентов и уровень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освоения ими учебного материала. Тесты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представлены по всем темам, изу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чаемым в рамках программы. 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hAnsi="Times New Roman" w:cs="Times New Roman"/>
          <w:color w:val="000000"/>
          <w:sz w:val="28"/>
          <w:szCs w:val="28"/>
        </w:rPr>
        <w:t>овый материал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мо</w:t>
      </w:r>
      <w:r>
        <w:rPr>
          <w:rFonts w:ascii="Times New Roman" w:hAnsi="Times New Roman" w:cs="Times New Roman"/>
          <w:color w:val="000000"/>
          <w:sz w:val="28"/>
          <w:szCs w:val="28"/>
        </w:rPr>
        <w:t>жно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использовать: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студентами при подготовке к зачету в форме самопроверки знаний;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преподавателями для проверки з</w:t>
      </w:r>
      <w:r>
        <w:rPr>
          <w:rFonts w:ascii="Times New Roman" w:hAnsi="Times New Roman" w:cs="Times New Roman"/>
          <w:color w:val="000000"/>
          <w:sz w:val="28"/>
          <w:szCs w:val="28"/>
        </w:rPr>
        <w:t>наний в качестве формы промежу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ного контроля на семинарских занятиях;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для проверки остаточных знаний студентов, изучивших данный курс.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рассчитаны на сам</w:t>
      </w:r>
      <w:r>
        <w:rPr>
          <w:rFonts w:ascii="Times New Roman" w:hAnsi="Times New Roman" w:cs="Times New Roman"/>
          <w:color w:val="000000"/>
          <w:sz w:val="28"/>
          <w:szCs w:val="28"/>
        </w:rPr>
        <w:t>остоятельную работу без исполь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вания вспомогательных материалов. Для выполнения тестового задания, прежде всего, следует внимательно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прочитать поставленный вопрос. После ознакомления с вопросом следует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приступать к прочтению предлагаемых 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риантов ответа. Необходимо про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читать все варианты и в качестве ответа сл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дует выбрать лишь один индекс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(цифровое обозначение), соответствующ</w:t>
      </w:r>
      <w:r>
        <w:rPr>
          <w:rFonts w:ascii="Times New Roman" w:hAnsi="Times New Roman" w:cs="Times New Roman"/>
          <w:color w:val="000000"/>
          <w:sz w:val="28"/>
          <w:szCs w:val="28"/>
        </w:rPr>
        <w:t>ий правильному ответу. Тесты со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ставлены таким образом, что в каждом из них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как правило,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правильным является лишь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один из вариантов. Выбор должен быть сделан в пользу наиболее пра</w:t>
      </w:r>
      <w:r>
        <w:rPr>
          <w:rFonts w:ascii="Times New Roman" w:hAnsi="Times New Roman" w:cs="Times New Roman"/>
          <w:color w:val="000000"/>
          <w:sz w:val="28"/>
          <w:szCs w:val="28"/>
        </w:rPr>
        <w:t>вильно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го ответа.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На выполнение теста отводится ограниченное в</w:t>
      </w:r>
      <w:r>
        <w:rPr>
          <w:rFonts w:ascii="Times New Roman" w:hAnsi="Times New Roman" w:cs="Times New Roman"/>
          <w:color w:val="000000"/>
          <w:sz w:val="28"/>
          <w:szCs w:val="28"/>
        </w:rPr>
        <w:t>ремя. Оно может варь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роваться в зависимости от уровня </w:t>
      </w:r>
      <w:proofErr w:type="gramStart"/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тестируемых</w:t>
      </w:r>
      <w:proofErr w:type="gramEnd"/>
      <w:r w:rsidRPr="00717502">
        <w:rPr>
          <w:rFonts w:ascii="Times New Roman" w:hAnsi="Times New Roman" w:cs="Times New Roman"/>
          <w:color w:val="000000"/>
          <w:sz w:val="28"/>
          <w:szCs w:val="28"/>
        </w:rPr>
        <w:t>, сложности и объема теста.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Как правило, время выполнения тестового задания определяется из ра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30-45 секунд на один вопрос.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Задачей теста является набор максимально возможного количества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баллов текущей успеваемости.</w:t>
      </w:r>
    </w:p>
    <w:p w:rsidR="009302B9" w:rsidRDefault="009302B9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50DAD" w:rsidRPr="00261986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Критерии оценивания</w:t>
      </w: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самостоятельной работ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студентов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ратура, научно-популярная литература, научные статьи и монографии, сбо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кой; приводит примеры, демонстрирующие глубокое понимание материала или проблемы; 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ный материал, грамотно и последовательно его излагает, увязывает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кой, не допуская существенных неточностей в ответе на вопросы; 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D50DAD" w:rsidRPr="00261986" w:rsidRDefault="00D50DAD" w:rsidP="00D50DAD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1986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D50DAD" w:rsidRPr="001D2F4A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</w:t>
      </w:r>
      <w:r w:rsidRPr="001D2F4A">
        <w:rPr>
          <w:rFonts w:ascii="Times New Roman" w:hAnsi="Times New Roman" w:cs="Times New Roman"/>
          <w:sz w:val="28"/>
          <w:szCs w:val="28"/>
        </w:rPr>
        <w:t>т</w:t>
      </w:r>
      <w:r w:rsidRPr="001D2F4A">
        <w:rPr>
          <w:rFonts w:ascii="Times New Roman" w:hAnsi="Times New Roman" w:cs="Times New Roman"/>
          <w:sz w:val="28"/>
          <w:szCs w:val="28"/>
        </w:rPr>
        <w:t xml:space="preserve">ся следующие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50DAD" w:rsidRPr="00047167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ан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50DAD" w:rsidRPr="00F36C47" w:rsidRDefault="00D50DAD" w:rsidP="00D50DA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0DAD" w:rsidRPr="005E20F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</w:t>
      </w:r>
      <w:r w:rsidRPr="005E20FD">
        <w:rPr>
          <w:rFonts w:ascii="Times New Roman" w:hAnsi="Times New Roman" w:cs="Times New Roman"/>
          <w:b/>
          <w:sz w:val="28"/>
          <w:szCs w:val="28"/>
        </w:rPr>
        <w:t>а</w:t>
      </w:r>
      <w:r w:rsidRPr="005E20FD">
        <w:rPr>
          <w:rFonts w:ascii="Times New Roman" w:hAnsi="Times New Roman" w:cs="Times New Roman"/>
          <w:b/>
          <w:sz w:val="28"/>
          <w:szCs w:val="28"/>
        </w:rPr>
        <w:t>ний)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полностью, в представленном решении обоснованно получен правильный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</w:t>
      </w:r>
      <w:r w:rsidRPr="00AA4D72">
        <w:rPr>
          <w:rFonts w:ascii="Times New Roman" w:hAnsi="Times New Roman" w:cs="Times New Roman"/>
          <w:sz w:val="28"/>
          <w:szCs w:val="28"/>
        </w:rPr>
        <w:t>б</w:t>
      </w:r>
      <w:r w:rsidRPr="00AA4D72">
        <w:rPr>
          <w:rFonts w:ascii="Times New Roman" w:hAnsi="Times New Roman" w:cs="Times New Roman"/>
          <w:sz w:val="28"/>
          <w:szCs w:val="28"/>
        </w:rPr>
        <w:t>ка, не влияющая на правильную последовательность рассуждений, и, во</w:t>
      </w:r>
      <w:r w:rsidRPr="00AA4D72">
        <w:rPr>
          <w:rFonts w:ascii="Times New Roman" w:hAnsi="Times New Roman" w:cs="Times New Roman"/>
          <w:sz w:val="28"/>
          <w:szCs w:val="28"/>
        </w:rPr>
        <w:t>з</w:t>
      </w:r>
      <w:r w:rsidRPr="00AA4D72">
        <w:rPr>
          <w:rFonts w:ascii="Times New Roman" w:hAnsi="Times New Roman" w:cs="Times New Roman"/>
          <w:sz w:val="28"/>
          <w:szCs w:val="28"/>
        </w:rPr>
        <w:t>можно, приведшая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частично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</w:t>
      </w:r>
      <w:r w:rsidRPr="00AA4D72"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DAD" w:rsidRPr="00AA4D7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DE47C2" w:rsidRDefault="00DE47C2" w:rsidP="00DE47C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E47C2" w:rsidRPr="00A51D0C" w:rsidRDefault="00DE47C2" w:rsidP="00DE47C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51D0C">
        <w:rPr>
          <w:rFonts w:ascii="Times New Roman" w:eastAsia="Calibri" w:hAnsi="Times New Roman" w:cs="Times New Roman"/>
          <w:b/>
          <w:bCs/>
          <w:sz w:val="28"/>
          <w:szCs w:val="28"/>
        </w:rPr>
        <w:t>Критерии оценивания контрольной работы</w:t>
      </w:r>
    </w:p>
    <w:p w:rsidR="00DE47C2" w:rsidRPr="00A51D0C" w:rsidRDefault="00DE47C2" w:rsidP="00DE47C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51D0C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A51D0C">
        <w:rPr>
          <w:rFonts w:ascii="Times New Roman" w:eastAsia="Calibri" w:hAnsi="Times New Roman" w:cs="Times New Roman"/>
          <w:b/>
          <w:sz w:val="28"/>
          <w:szCs w:val="28"/>
        </w:rPr>
        <w:t>зачтено</w:t>
      </w:r>
      <w:r w:rsidRPr="00A51D0C">
        <w:rPr>
          <w:rFonts w:ascii="Times New Roman" w:eastAsia="Calibri" w:hAnsi="Times New Roman" w:cs="Times New Roman"/>
          <w:sz w:val="28"/>
          <w:szCs w:val="28"/>
        </w:rPr>
        <w:t>» выставляется обучающемуся, если правильно в</w:t>
      </w:r>
      <w:r w:rsidRPr="00A51D0C">
        <w:rPr>
          <w:rFonts w:ascii="Times New Roman" w:eastAsia="Calibri" w:hAnsi="Times New Roman" w:cs="Times New Roman"/>
          <w:sz w:val="28"/>
          <w:szCs w:val="28"/>
        </w:rPr>
        <w:t>ы</w:t>
      </w:r>
      <w:r w:rsidRPr="00A51D0C">
        <w:rPr>
          <w:rFonts w:ascii="Times New Roman" w:eastAsia="Calibri" w:hAnsi="Times New Roman" w:cs="Times New Roman"/>
          <w:sz w:val="28"/>
          <w:szCs w:val="28"/>
        </w:rPr>
        <w:t>полнена большая часть заданий, присутствуют незначительные ошибки. Ст</w:t>
      </w:r>
      <w:r w:rsidRPr="00A51D0C">
        <w:rPr>
          <w:rFonts w:ascii="Times New Roman" w:eastAsia="Calibri" w:hAnsi="Times New Roman" w:cs="Times New Roman"/>
          <w:sz w:val="28"/>
          <w:szCs w:val="28"/>
        </w:rPr>
        <w:t>у</w:t>
      </w:r>
      <w:r w:rsidRPr="00A51D0C">
        <w:rPr>
          <w:rFonts w:ascii="Times New Roman" w:eastAsia="Calibri" w:hAnsi="Times New Roman" w:cs="Times New Roman"/>
          <w:sz w:val="28"/>
          <w:szCs w:val="28"/>
        </w:rPr>
        <w:t>дент продемонстрировал хороший уровень владения материалом, проявил способности применять знания и умения к выполнению конкретных заданий</w:t>
      </w:r>
    </w:p>
    <w:p w:rsidR="00DE47C2" w:rsidRPr="00A51D0C" w:rsidRDefault="00DE47C2" w:rsidP="00DE47C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D0C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A51D0C">
        <w:rPr>
          <w:rFonts w:ascii="Times New Roman" w:eastAsia="Calibri" w:hAnsi="Times New Roman" w:cs="Times New Roman"/>
          <w:b/>
          <w:sz w:val="28"/>
          <w:szCs w:val="28"/>
        </w:rPr>
        <w:t>не зачтено</w:t>
      </w:r>
      <w:r w:rsidRPr="00A51D0C">
        <w:rPr>
          <w:rFonts w:ascii="Times New Roman" w:eastAsia="Calibri" w:hAnsi="Times New Roman" w:cs="Times New Roman"/>
          <w:sz w:val="28"/>
          <w:szCs w:val="28"/>
        </w:rPr>
        <w:t>» выставляется, если обучающийся выполнил менее чем наполовину, продемонстрировал неудовлетворительный уровень влад</w:t>
      </w:r>
      <w:r w:rsidRPr="00A51D0C">
        <w:rPr>
          <w:rFonts w:ascii="Times New Roman" w:eastAsia="Calibri" w:hAnsi="Times New Roman" w:cs="Times New Roman"/>
          <w:sz w:val="28"/>
          <w:szCs w:val="28"/>
        </w:rPr>
        <w:t>е</w:t>
      </w:r>
      <w:r w:rsidRPr="00A51D0C">
        <w:rPr>
          <w:rFonts w:ascii="Times New Roman" w:eastAsia="Calibri" w:hAnsi="Times New Roman" w:cs="Times New Roman"/>
          <w:sz w:val="28"/>
          <w:szCs w:val="28"/>
        </w:rPr>
        <w:t>ния материалом. Студент проявил недостаточные способности применять знания и умения к выполнению конкретных заданий.</w:t>
      </w:r>
    </w:p>
    <w:p w:rsidR="00DE47C2" w:rsidRDefault="00DE47C2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61986">
        <w:rPr>
          <w:rFonts w:ascii="Times New Roman" w:hAnsi="Times New Roman" w:cs="Times New Roman"/>
          <w:sz w:val="28"/>
          <w:szCs w:val="28"/>
        </w:rPr>
        <w:t>» выставляется обучающемуся, если вопрос раскрыт, во время дискуссии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высказывается собственная точка зрения на обсужда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 w:rsidRPr="00261986">
        <w:rPr>
          <w:rFonts w:ascii="Times New Roman" w:hAnsi="Times New Roman" w:cs="Times New Roman"/>
          <w:sz w:val="28"/>
          <w:szCs w:val="28"/>
        </w:rPr>
        <w:t>мую проблему, демонстрируется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способность аргументировать доказыва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мые положения и выводы.</w:t>
      </w:r>
    </w:p>
    <w:p w:rsidR="00D50DAD" w:rsidRPr="00433F75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lastRenderedPageBreak/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61986">
        <w:rPr>
          <w:rFonts w:ascii="Times New Roman" w:hAnsi="Times New Roman" w:cs="Times New Roman"/>
          <w:sz w:val="28"/>
          <w:szCs w:val="28"/>
        </w:rPr>
        <w:t xml:space="preserve">» выставляется, если </w:t>
      </w:r>
      <w:proofErr w:type="gramStart"/>
      <w:r w:rsidRPr="0026198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61986">
        <w:rPr>
          <w:rFonts w:ascii="Times New Roman" w:hAnsi="Times New Roman" w:cs="Times New Roman"/>
          <w:sz w:val="28"/>
          <w:szCs w:val="28"/>
        </w:rPr>
        <w:t xml:space="preserve"> не способен д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казать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аргументировать собственную точку зрения по вопросу, не способен ссылаться на мнения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ведущих специалистов по обсуждаемой проблеме.</w:t>
      </w:r>
    </w:p>
    <w:p w:rsidR="00D50DAD" w:rsidRPr="00433F75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0DAD" w:rsidRPr="00433F75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0DAD" w:rsidRPr="00433F75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28A9" w:rsidRPr="00433F75" w:rsidRDefault="00A628A9" w:rsidP="00D50DAD">
      <w:pPr>
        <w:pStyle w:val="Default"/>
        <w:spacing w:line="276" w:lineRule="auto"/>
        <w:ind w:firstLine="567"/>
        <w:rPr>
          <w:sz w:val="28"/>
          <w:szCs w:val="28"/>
        </w:rPr>
      </w:pPr>
    </w:p>
    <w:sectPr w:rsidR="00A628A9" w:rsidRPr="00433F75" w:rsidSect="0028456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C68" w:rsidRDefault="00984C68" w:rsidP="00817BE6">
      <w:pPr>
        <w:spacing w:after="0" w:line="240" w:lineRule="auto"/>
      </w:pPr>
      <w:r>
        <w:separator/>
      </w:r>
    </w:p>
  </w:endnote>
  <w:endnote w:type="continuationSeparator" w:id="0">
    <w:p w:rsidR="00984C68" w:rsidRDefault="00984C68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2C2D67" w:rsidRDefault="002C2D6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77A0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2C2D67" w:rsidRDefault="002C2D6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C68" w:rsidRDefault="00984C68" w:rsidP="00817BE6">
      <w:pPr>
        <w:spacing w:after="0" w:line="240" w:lineRule="auto"/>
      </w:pPr>
      <w:r>
        <w:separator/>
      </w:r>
    </w:p>
  </w:footnote>
  <w:footnote w:type="continuationSeparator" w:id="0">
    <w:p w:rsidR="00984C68" w:rsidRDefault="00984C68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9F50CB"/>
    <w:multiLevelType w:val="hybridMultilevel"/>
    <w:tmpl w:val="6D62E3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876"/>
    <w:rsid w:val="0000567E"/>
    <w:rsid w:val="000145E2"/>
    <w:rsid w:val="0001480F"/>
    <w:rsid w:val="000303CA"/>
    <w:rsid w:val="00047218"/>
    <w:rsid w:val="000733D5"/>
    <w:rsid w:val="000977A0"/>
    <w:rsid w:val="000C633D"/>
    <w:rsid w:val="000D41E2"/>
    <w:rsid w:val="000E4F1C"/>
    <w:rsid w:val="000E6D5B"/>
    <w:rsid w:val="000F6DC6"/>
    <w:rsid w:val="00151C92"/>
    <w:rsid w:val="001A5E29"/>
    <w:rsid w:val="001A6D1C"/>
    <w:rsid w:val="001B1A33"/>
    <w:rsid w:val="001D56B2"/>
    <w:rsid w:val="001F77DC"/>
    <w:rsid w:val="002266DF"/>
    <w:rsid w:val="00236ABA"/>
    <w:rsid w:val="00243A1A"/>
    <w:rsid w:val="00244728"/>
    <w:rsid w:val="00252D95"/>
    <w:rsid w:val="00254756"/>
    <w:rsid w:val="00261986"/>
    <w:rsid w:val="0026710F"/>
    <w:rsid w:val="002733BD"/>
    <w:rsid w:val="00274B24"/>
    <w:rsid w:val="0028456E"/>
    <w:rsid w:val="00296EA5"/>
    <w:rsid w:val="002A3413"/>
    <w:rsid w:val="002C1D37"/>
    <w:rsid w:val="002C2D67"/>
    <w:rsid w:val="00372F64"/>
    <w:rsid w:val="00377949"/>
    <w:rsid w:val="00383876"/>
    <w:rsid w:val="00387003"/>
    <w:rsid w:val="003D2372"/>
    <w:rsid w:val="003E0397"/>
    <w:rsid w:val="003E0E4E"/>
    <w:rsid w:val="00432FC3"/>
    <w:rsid w:val="00433F75"/>
    <w:rsid w:val="00451A01"/>
    <w:rsid w:val="00465299"/>
    <w:rsid w:val="00477D55"/>
    <w:rsid w:val="0048578F"/>
    <w:rsid w:val="0049342A"/>
    <w:rsid w:val="00493E51"/>
    <w:rsid w:val="004B1624"/>
    <w:rsid w:val="004C1FB0"/>
    <w:rsid w:val="004C473C"/>
    <w:rsid w:val="004D5FD8"/>
    <w:rsid w:val="00577215"/>
    <w:rsid w:val="005977EE"/>
    <w:rsid w:val="005F1F68"/>
    <w:rsid w:val="005F64BE"/>
    <w:rsid w:val="006036A8"/>
    <w:rsid w:val="00611AC1"/>
    <w:rsid w:val="006156EC"/>
    <w:rsid w:val="00637576"/>
    <w:rsid w:val="00663E4D"/>
    <w:rsid w:val="006752DD"/>
    <w:rsid w:val="00683892"/>
    <w:rsid w:val="00683D2C"/>
    <w:rsid w:val="00694DBB"/>
    <w:rsid w:val="00695993"/>
    <w:rsid w:val="006B765C"/>
    <w:rsid w:val="006E5F82"/>
    <w:rsid w:val="006F02D6"/>
    <w:rsid w:val="006F32C8"/>
    <w:rsid w:val="00717502"/>
    <w:rsid w:val="007237BD"/>
    <w:rsid w:val="00771419"/>
    <w:rsid w:val="007A7FCB"/>
    <w:rsid w:val="007B7050"/>
    <w:rsid w:val="007B73FE"/>
    <w:rsid w:val="007C37D2"/>
    <w:rsid w:val="007E5875"/>
    <w:rsid w:val="00811604"/>
    <w:rsid w:val="00817BE6"/>
    <w:rsid w:val="00832615"/>
    <w:rsid w:val="00851A96"/>
    <w:rsid w:val="00852328"/>
    <w:rsid w:val="008612F5"/>
    <w:rsid w:val="00864173"/>
    <w:rsid w:val="00875FD6"/>
    <w:rsid w:val="00891CFA"/>
    <w:rsid w:val="008960B2"/>
    <w:rsid w:val="008D7778"/>
    <w:rsid w:val="009001C2"/>
    <w:rsid w:val="00902DCE"/>
    <w:rsid w:val="0092088B"/>
    <w:rsid w:val="009220CD"/>
    <w:rsid w:val="009302B9"/>
    <w:rsid w:val="0095387D"/>
    <w:rsid w:val="00974DBB"/>
    <w:rsid w:val="00984C68"/>
    <w:rsid w:val="009A025C"/>
    <w:rsid w:val="009A2754"/>
    <w:rsid w:val="009E5B02"/>
    <w:rsid w:val="009F2D05"/>
    <w:rsid w:val="00A062B2"/>
    <w:rsid w:val="00A215C8"/>
    <w:rsid w:val="00A257FA"/>
    <w:rsid w:val="00A26314"/>
    <w:rsid w:val="00A628A9"/>
    <w:rsid w:val="00A8107D"/>
    <w:rsid w:val="00A91AD6"/>
    <w:rsid w:val="00A91E5A"/>
    <w:rsid w:val="00AE478D"/>
    <w:rsid w:val="00B047B1"/>
    <w:rsid w:val="00B21EE0"/>
    <w:rsid w:val="00B356E2"/>
    <w:rsid w:val="00B546F4"/>
    <w:rsid w:val="00B55747"/>
    <w:rsid w:val="00B77A21"/>
    <w:rsid w:val="00B80AC3"/>
    <w:rsid w:val="00BA02D2"/>
    <w:rsid w:val="00BD3C36"/>
    <w:rsid w:val="00BE661E"/>
    <w:rsid w:val="00BF5C43"/>
    <w:rsid w:val="00C021A9"/>
    <w:rsid w:val="00C21D18"/>
    <w:rsid w:val="00C27453"/>
    <w:rsid w:val="00C50417"/>
    <w:rsid w:val="00C53504"/>
    <w:rsid w:val="00C57AA9"/>
    <w:rsid w:val="00C70ACC"/>
    <w:rsid w:val="00C83122"/>
    <w:rsid w:val="00C92FDE"/>
    <w:rsid w:val="00CC0157"/>
    <w:rsid w:val="00CD673B"/>
    <w:rsid w:val="00D21FDD"/>
    <w:rsid w:val="00D312EE"/>
    <w:rsid w:val="00D50DAD"/>
    <w:rsid w:val="00D549EA"/>
    <w:rsid w:val="00D728DC"/>
    <w:rsid w:val="00DA6EB3"/>
    <w:rsid w:val="00DB047B"/>
    <w:rsid w:val="00DB12B5"/>
    <w:rsid w:val="00DC3091"/>
    <w:rsid w:val="00DE47C2"/>
    <w:rsid w:val="00DF7774"/>
    <w:rsid w:val="00E0497B"/>
    <w:rsid w:val="00E06F3E"/>
    <w:rsid w:val="00E43E0B"/>
    <w:rsid w:val="00E604E5"/>
    <w:rsid w:val="00E847AC"/>
    <w:rsid w:val="00EA7801"/>
    <w:rsid w:val="00EC45E6"/>
    <w:rsid w:val="00ED0898"/>
    <w:rsid w:val="00EE0BD0"/>
    <w:rsid w:val="00F1559F"/>
    <w:rsid w:val="00F46FAD"/>
    <w:rsid w:val="00FC5FB3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character" w:styleId="ab">
    <w:name w:val="Hyperlink"/>
    <w:basedOn w:val="a0"/>
    <w:uiPriority w:val="99"/>
    <w:semiHidden/>
    <w:unhideWhenUsed/>
    <w:rsid w:val="00A8107D"/>
    <w:rPr>
      <w:color w:val="0000FF"/>
      <w:u w:val="single"/>
    </w:rPr>
  </w:style>
  <w:style w:type="table" w:customStyle="1" w:styleId="1">
    <w:name w:val="Сетка таблицы1"/>
    <w:basedOn w:val="a1"/>
    <w:next w:val="a3"/>
    <w:rsid w:val="00A81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rsid w:val="006156E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6156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6156EC"/>
    <w:pPr>
      <w:spacing w:after="0" w:line="240" w:lineRule="auto"/>
    </w:pPr>
    <w:rPr>
      <w:rFonts w:eastAsiaTheme="minorEastAsia"/>
      <w:lang w:eastAsia="ru-RU"/>
    </w:rPr>
  </w:style>
  <w:style w:type="paragraph" w:customStyle="1" w:styleId="Web">
    <w:name w:val="Обычный (Web)"/>
    <w:basedOn w:val="a"/>
    <w:link w:val="Web0"/>
    <w:rsid w:val="00A26314"/>
    <w:pPr>
      <w:spacing w:before="100" w:after="100" w:line="240" w:lineRule="auto"/>
      <w:ind w:firstLine="360"/>
      <w:jc w:val="both"/>
    </w:pPr>
    <w:rPr>
      <w:rFonts w:ascii="Verdana" w:eastAsia="Times New Roman" w:hAnsi="Verdana" w:cs="Times New Roman"/>
      <w:color w:val="000000"/>
      <w:sz w:val="20"/>
      <w:szCs w:val="20"/>
      <w:lang w:eastAsia="ru-RU"/>
    </w:rPr>
  </w:style>
  <w:style w:type="character" w:customStyle="1" w:styleId="Web0">
    <w:name w:val="Обычный (Web) Знак"/>
    <w:basedOn w:val="a0"/>
    <w:link w:val="Web"/>
    <w:rsid w:val="00A26314"/>
    <w:rPr>
      <w:rFonts w:ascii="Verdana" w:eastAsia="Times New Roman" w:hAnsi="Verdana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1EE17-7A0E-4C0E-9AB8-66C8811DD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12</Pages>
  <Words>3372</Words>
  <Characters>19221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61</cp:revision>
  <dcterms:created xsi:type="dcterms:W3CDTF">2016-10-09T16:26:00Z</dcterms:created>
  <dcterms:modified xsi:type="dcterms:W3CDTF">2022-03-20T10:52:00Z</dcterms:modified>
</cp:coreProperties>
</file>