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8E397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Default="00402B34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МЕЖКУЛЬТУРНАЯ </w:t>
      </w:r>
      <w:r w:rsidR="003E0397" w:rsidRPr="003E0397">
        <w:rPr>
          <w:b/>
          <w:bCs/>
          <w:sz w:val="44"/>
          <w:szCs w:val="48"/>
        </w:rPr>
        <w:t>КОММУНИКАЦИЯ</w:t>
      </w:r>
    </w:p>
    <w:p w:rsidR="00402B34" w:rsidRPr="003E0397" w:rsidRDefault="00402B34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>В ПРОФЕССИОНАЛЬНОЙ ДЕЯТЕЛЬН</w:t>
      </w:r>
      <w:r>
        <w:rPr>
          <w:b/>
          <w:bCs/>
          <w:sz w:val="44"/>
          <w:szCs w:val="48"/>
        </w:rPr>
        <w:t>О</w:t>
      </w:r>
      <w:r>
        <w:rPr>
          <w:b/>
          <w:bCs/>
          <w:sz w:val="44"/>
          <w:szCs w:val="48"/>
        </w:rPr>
        <w:t>СТИ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454F4" w:rsidRDefault="00A8107D" w:rsidP="008E3979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E454F4">
        <w:rPr>
          <w:szCs w:val="28"/>
        </w:rPr>
        <w:t xml:space="preserve">я 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</w:p>
    <w:p w:rsidR="00FC5FB3" w:rsidRPr="00FC5FB3" w:rsidRDefault="00D50DAD" w:rsidP="008E3979">
      <w:pPr>
        <w:pStyle w:val="ReportHead"/>
        <w:suppressAutoHyphens/>
        <w:spacing w:line="276" w:lineRule="auto"/>
        <w:ind w:firstLine="567"/>
        <w:rPr>
          <w:szCs w:val="28"/>
        </w:rPr>
      </w:pPr>
      <w:proofErr w:type="gramStart"/>
      <w:r w:rsidRPr="00D50DAD">
        <w:rPr>
          <w:rFonts w:eastAsia="Times New Roman"/>
          <w:szCs w:val="28"/>
          <w:lang w:eastAsia="ru-RU"/>
        </w:rPr>
        <w:t>(</w:t>
      </w:r>
      <w:r w:rsidR="00E454F4">
        <w:rPr>
          <w:rFonts w:eastAsia="Times New Roman"/>
          <w:szCs w:val="28"/>
          <w:lang w:eastAsia="ru-RU"/>
        </w:rPr>
        <w:t xml:space="preserve">профиль </w:t>
      </w:r>
      <w:r w:rsidRPr="00D50DAD">
        <w:rPr>
          <w:rFonts w:eastAsia="Times New Roman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79" w:rsidRDefault="008E397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D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7"/>
        <w:gridCol w:w="8249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402B34" w:rsidP="000D41E2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Межкультурная</w:t>
            </w:r>
            <w:r w:rsidR="003E0397">
              <w:rPr>
                <w:color w:val="000000"/>
                <w:sz w:val="28"/>
                <w:szCs w:val="28"/>
              </w:rPr>
              <w:t xml:space="preserve"> коммуникация</w:t>
            </w:r>
            <w:r>
              <w:rPr>
                <w:color w:val="000000"/>
                <w:sz w:val="28"/>
                <w:szCs w:val="28"/>
              </w:rPr>
              <w:t xml:space="preserve"> в профессиональной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>/ состав</w:t>
            </w:r>
            <w:r w:rsidR="00A8107D" w:rsidRPr="00A8107D">
              <w:rPr>
                <w:sz w:val="28"/>
                <w:szCs w:val="28"/>
              </w:rPr>
              <w:t>и</w:t>
            </w:r>
            <w:r w:rsidR="00A8107D" w:rsidRPr="00A8107D">
              <w:rPr>
                <w:sz w:val="28"/>
                <w:szCs w:val="28"/>
              </w:rPr>
              <w:t xml:space="preserve">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0D41E2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внеаудиторной самостоятел</w:t>
      </w:r>
      <w:r w:rsidRPr="00AA11C3">
        <w:rPr>
          <w:rFonts w:ascii="Times New Roman" w:hAnsi="Times New Roman"/>
          <w:sz w:val="28"/>
          <w:szCs w:val="28"/>
        </w:rPr>
        <w:t>ь</w:t>
      </w:r>
      <w:r w:rsidRPr="00AA11C3">
        <w:rPr>
          <w:rFonts w:ascii="Times New Roman" w:hAnsi="Times New Roman"/>
          <w:sz w:val="28"/>
          <w:szCs w:val="28"/>
        </w:rPr>
        <w:t xml:space="preserve">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2A4B59">
      <w:pPr>
        <w:pStyle w:val="ReportHead"/>
        <w:suppressAutoHyphens/>
        <w:ind w:firstLine="1560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2A4B5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A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979" w:rsidRDefault="008E397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</w:t>
      </w:r>
      <w:r w:rsidR="00402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жизнедеятельн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людей и регулирования ее  отдельных областей, накопление и трансл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8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E3979" w:rsidRDefault="008E3979" w:rsidP="008E397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B34" w:rsidRPr="008A2CC1" w:rsidRDefault="00D50DAD" w:rsidP="00402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34">
        <w:rPr>
          <w:rFonts w:ascii="Times New Roman" w:hAnsi="Times New Roman" w:cs="Times New Roman"/>
          <w:b/>
          <w:color w:val="000000"/>
          <w:sz w:val="28"/>
          <w:szCs w:val="28"/>
        </w:rPr>
        <w:t>Примерные в</w:t>
      </w:r>
      <w:r w:rsidR="00402B34" w:rsidRPr="008A2CC1">
        <w:rPr>
          <w:rFonts w:ascii="Times New Roman" w:hAnsi="Times New Roman" w:cs="Times New Roman"/>
          <w:b/>
          <w:color w:val="000000"/>
          <w:sz w:val="28"/>
          <w:szCs w:val="28"/>
        </w:rPr>
        <w:t>опросы для итогового контроля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1. Понятие «коммуникация» и подходы к его определению. Виды,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уровни и функции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2. Каковы основные концепции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3. Особенности деловой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Определение общения: Чем отличаются понятия «коммуникация»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щение»?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сущность «внутреннего» и «внешнего» аспекта общения?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Что такое «культурный сценарий общения?». Приведите примеры.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содержание общения по его разновидностям (материал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ное, ко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диционное, деятельное, мотивационное, когнитивное).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отличие формального и неформального общения? Какие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разн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видности вы знаете?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 какому виду общения относятся: деловое общение, межкультурное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щение, л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бовь, дружба? Ответ обоснуйте.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виды знаковых систем существуют?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семиотическое поле культуры и язык культуры.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Какое значение семантическое поле культуры имеет в процессе межкул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турной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Раскройте роль естественного языка в развитии культуры.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функции языка.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основные методы убеждения.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состоит сущность понимания в процессе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барьеры в коммуникации вам известны? Охарактеризуйте их.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приемы можно использовать для убеждения собеседника?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суть «золотого правила нравственности? Применимо ли оно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ре дел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вой и межкультурной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специфика межкультурного и делового общения в европейских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странах?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гендерные аспекты необходимо учитывать в процессе межкульту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ной ко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муникации?</w:t>
      </w:r>
    </w:p>
    <w:p w:rsidR="00377949" w:rsidRDefault="00377949" w:rsidP="00402B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16" w:rsidRDefault="00AF7E16" w:rsidP="00817BE6">
      <w:pPr>
        <w:spacing w:after="0" w:line="240" w:lineRule="auto"/>
      </w:pPr>
      <w:r>
        <w:separator/>
      </w:r>
    </w:p>
  </w:endnote>
  <w:endnote w:type="continuationSeparator" w:id="0">
    <w:p w:rsidR="00AF7E16" w:rsidRDefault="00AF7E1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3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16" w:rsidRDefault="00AF7E16" w:rsidP="00817BE6">
      <w:pPr>
        <w:spacing w:after="0" w:line="240" w:lineRule="auto"/>
      </w:pPr>
      <w:r>
        <w:separator/>
      </w:r>
    </w:p>
  </w:footnote>
  <w:footnote w:type="continuationSeparator" w:id="0">
    <w:p w:rsidR="00AF7E16" w:rsidRDefault="00AF7E1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43A1A"/>
    <w:rsid w:val="00252D95"/>
    <w:rsid w:val="00254756"/>
    <w:rsid w:val="00261986"/>
    <w:rsid w:val="002733BD"/>
    <w:rsid w:val="0028456E"/>
    <w:rsid w:val="00296EA5"/>
    <w:rsid w:val="002A3413"/>
    <w:rsid w:val="002A4B59"/>
    <w:rsid w:val="002C1D37"/>
    <w:rsid w:val="00372F64"/>
    <w:rsid w:val="00377949"/>
    <w:rsid w:val="00383876"/>
    <w:rsid w:val="00387003"/>
    <w:rsid w:val="003D2372"/>
    <w:rsid w:val="003E0397"/>
    <w:rsid w:val="00402B34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50C0F"/>
    <w:rsid w:val="00577215"/>
    <w:rsid w:val="005853B6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298F"/>
    <w:rsid w:val="007357B0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8E3979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AF7E16"/>
    <w:rsid w:val="00B047B1"/>
    <w:rsid w:val="00B21EE0"/>
    <w:rsid w:val="00B356E2"/>
    <w:rsid w:val="00B546F4"/>
    <w:rsid w:val="00B55747"/>
    <w:rsid w:val="00B77A21"/>
    <w:rsid w:val="00B80AC3"/>
    <w:rsid w:val="00BD3C36"/>
    <w:rsid w:val="00C01725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454F4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9283-6D84-4EE0-9EE7-66EB86D2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12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51</cp:revision>
  <dcterms:created xsi:type="dcterms:W3CDTF">2016-10-09T16:26:00Z</dcterms:created>
  <dcterms:modified xsi:type="dcterms:W3CDTF">2020-02-14T19:00:00Z</dcterms:modified>
</cp:coreProperties>
</file>