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</w:t>
      </w:r>
      <w:r w:rsidR="00917833">
        <w:rPr>
          <w:i/>
          <w:sz w:val="24"/>
        </w:rPr>
        <w:t>.В.ДВ.6.2 Социология</w:t>
      </w:r>
      <w:r>
        <w:rPr>
          <w:i/>
          <w:sz w:val="24"/>
        </w:rPr>
        <w:t>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образовани</w:t>
      </w:r>
      <w:proofErr w:type="gramStart"/>
      <w:r>
        <w:rPr>
          <w:i/>
          <w:sz w:val="24"/>
          <w:u w:val="single"/>
        </w:rPr>
        <w:t>е(</w:t>
      </w:r>
      <w:proofErr w:type="gramEnd"/>
      <w:r>
        <w:rPr>
          <w:i/>
          <w:sz w:val="24"/>
          <w:u w:val="single"/>
        </w:rPr>
        <w:t xml:space="preserve"> по отраслям)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DF0C69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2015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0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B540AF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0C69">
        <w:rPr>
          <w:sz w:val="24"/>
          <w:szCs w:val="24"/>
        </w:rPr>
        <w:t>44.03.04</w:t>
      </w:r>
      <w:r w:rsidR="00B540AF">
        <w:rPr>
          <w:sz w:val="24"/>
          <w:szCs w:val="24"/>
        </w:rPr>
        <w:t xml:space="preserve"> </w:t>
      </w:r>
      <w:r w:rsidR="00DF0C69">
        <w:rPr>
          <w:sz w:val="24"/>
          <w:szCs w:val="24"/>
        </w:rPr>
        <w:t>Профессиональное обучени</w:t>
      </w:r>
      <w:proofErr w:type="gramStart"/>
      <w:r w:rsidR="00DF0C69">
        <w:rPr>
          <w:sz w:val="24"/>
          <w:szCs w:val="24"/>
        </w:rPr>
        <w:t>е(</w:t>
      </w:r>
      <w:proofErr w:type="gramEnd"/>
      <w:r w:rsidR="00DF0C69">
        <w:rPr>
          <w:sz w:val="24"/>
          <w:szCs w:val="24"/>
        </w:rPr>
        <w:t xml:space="preserve"> по отраслям)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B540A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Pr="00DF0C69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DF0C69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Цели </w:t>
      </w:r>
      <w:r w:rsidRPr="00DF0C69">
        <w:rPr>
          <w:sz w:val="28"/>
          <w:szCs w:val="28"/>
        </w:rP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b/>
          <w:sz w:val="28"/>
          <w:szCs w:val="28"/>
        </w:rPr>
        <w:t xml:space="preserve">Задачи </w:t>
      </w:r>
      <w:r w:rsidRPr="00DF0C69">
        <w:rPr>
          <w:sz w:val="28"/>
          <w:szCs w:val="28"/>
        </w:rPr>
        <w:t xml:space="preserve">освоения дисциплины определяются изучением: 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>-особенностей феномена общества и его социальных институтов;</w:t>
      </w:r>
    </w:p>
    <w:p w:rsidR="009C113A" w:rsidRPr="00DF0C69" w:rsidRDefault="009C113A" w:rsidP="009C11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F0C69">
        <w:rPr>
          <w:sz w:val="28"/>
          <w:szCs w:val="28"/>
        </w:rPr>
        <w:t xml:space="preserve">-основного содержания изысканий отечественных и зарубежных социологических школ; </w:t>
      </w:r>
    </w:p>
    <w:p w:rsidR="004F0488" w:rsidRDefault="009C113A" w:rsidP="009C113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DF0C69">
        <w:rPr>
          <w:sz w:val="28"/>
          <w:szCs w:val="28"/>
        </w:rPr>
        <w:t>-методики и методологии прикладных социальных исследований.</w:t>
      </w:r>
      <w:r w:rsidRPr="00DF0C69">
        <w:rPr>
          <w:b/>
          <w:sz w:val="28"/>
          <w:szCs w:val="28"/>
        </w:rPr>
        <w:t xml:space="preserve"> </w:t>
      </w:r>
    </w:p>
    <w:p w:rsidR="004F0488" w:rsidRDefault="004F0488" w:rsidP="004F048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F0488" w:rsidRDefault="004F0488" w:rsidP="004F0488"/>
    <w:p w:rsidR="004F0488" w:rsidRDefault="004F0488" w:rsidP="004F0488">
      <w:pPr>
        <w:pStyle w:val="ReportMain"/>
        <w:suppressAutoHyphens/>
        <w:ind w:firstLine="709"/>
        <w:jc w:val="both"/>
      </w:pPr>
      <w:r>
        <w:lastRenderedPageBreak/>
        <w:tab/>
        <w:t>Дисциплина относится к дисциплинам (модулям) по выбору вариативной части блока 1 «Дисциплины (модули)»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p w:rsidR="004F0488" w:rsidRDefault="004F0488" w:rsidP="004F048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F0488" w:rsidRDefault="004F0488" w:rsidP="004F048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F0488" w:rsidRDefault="004F0488" w:rsidP="004F0488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4F0488" w:rsidTr="0045688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88" w:rsidRDefault="004F0488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 критерии, общие требования и порядок практического </w:t>
            </w:r>
            <w:proofErr w:type="gramStart"/>
            <w:r>
              <w:rPr>
                <w:rFonts w:eastAsia="Times New Roman"/>
              </w:rPr>
              <w:t>выполнения   оценки эффективности результатов деятельности</w:t>
            </w:r>
            <w:proofErr w:type="gramEnd"/>
            <w:r>
              <w:rPr>
                <w:rFonts w:eastAsia="Times New Roman"/>
              </w:rPr>
              <w:t xml:space="preserve"> в различных сферах с учетом использования определенных основ естественнонаучных и экономических знаний 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вариативно использовать определенные знания естественнонаучной и экономической сфер в осуществлении процедуры оценки эффективности результатов разноплановой и разнонаправленной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осуществления взаимосвязи теоретических и практических основ выполнения оценки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эффективности результатов разноплановой и разнонаправленной деятельности учетом использования определенных основ естественнонаучных и экономических знаний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ОК-3 способностью  использовать  основы  естественнонаучных  и экономических знаний при оценке эффективности результатов деятельности в различных сферах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 работать  в  команде,  толерантно  воспринимая социальные, этнические, конфессиональные и культурные различия</w:t>
            </w:r>
          </w:p>
        </w:tc>
      </w:tr>
      <w:tr w:rsidR="004F0488" w:rsidTr="0045688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</w:rPr>
              <w:t>теоретические и практические основы требований к планированию мероприятий по социальной профилактике обучаемых, а также смысл и актуальность необходимости их осуществления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 xml:space="preserve">: анализировать проблемы социальной реализации обучаемых, </w:t>
            </w:r>
            <w:r>
              <w:rPr>
                <w:rFonts w:eastAsia="Times New Roman"/>
              </w:rPr>
              <w:lastRenderedPageBreak/>
              <w:t>выстраивать планирование определенных акций и мероприятий по социальной профилактике их общественной реализации и деятельности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и умением осознанно понимать соответствие в планировании мероприятий по социальной профилактике обучаемых между основным содержанием определенной проблемы социальной жизни и методами приемами и формами их решения</w:t>
            </w:r>
          </w:p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8" w:rsidRDefault="004F048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ПК-7 готовностью  к  планированию  мероприятий  по  социальной профилактике обучаемых</w:t>
            </w:r>
          </w:p>
        </w:tc>
      </w:tr>
    </w:tbl>
    <w:p w:rsidR="004F61D7" w:rsidRPr="00DF0C69" w:rsidRDefault="004F61D7" w:rsidP="00456886">
      <w:pPr>
        <w:pStyle w:val="ReportMain"/>
        <w:keepNext/>
        <w:suppressAutoHyphens/>
        <w:spacing w:before="360" w:after="360"/>
        <w:jc w:val="both"/>
        <w:outlineLvl w:val="0"/>
        <w:rPr>
          <w:b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lastRenderedPageBreak/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lastRenderedPageBreak/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E867EC">
        <w:pPr>
          <w:pStyle w:val="a7"/>
          <w:jc w:val="center"/>
        </w:pPr>
        <w:fldSimple w:instr="PAGE   \* MERGEFORMAT">
          <w:r w:rsidR="00917833">
            <w:rPr>
              <w:noProof/>
            </w:rPr>
            <w:t>6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83C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547DB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56886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0488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6682C"/>
    <w:rsid w:val="00683D2C"/>
    <w:rsid w:val="00694DBB"/>
    <w:rsid w:val="00695993"/>
    <w:rsid w:val="006A190D"/>
    <w:rsid w:val="006C49F0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B756F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0BD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17833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25AF9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0C69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867EC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EA19-AE4C-4A45-9014-81080441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26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88</cp:revision>
  <dcterms:created xsi:type="dcterms:W3CDTF">2016-10-09T16:26:00Z</dcterms:created>
  <dcterms:modified xsi:type="dcterms:W3CDTF">2019-11-16T13:28:00Z</dcterms:modified>
</cp:coreProperties>
</file>