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3B" w:rsidRPr="00622448" w:rsidRDefault="00266F3B" w:rsidP="00266F3B">
      <w:pPr>
        <w:pStyle w:val="ReportHead"/>
        <w:suppressAutoHyphens/>
      </w:pPr>
      <w:proofErr w:type="spellStart"/>
      <w:r w:rsidRPr="00622448">
        <w:t>Минобрнауки</w:t>
      </w:r>
      <w:proofErr w:type="spellEnd"/>
      <w:r w:rsidRPr="00622448">
        <w:t xml:space="preserve">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proofErr w:type="spellStart"/>
      <w:r w:rsidRPr="00AC3622">
        <w:rPr>
          <w:i/>
          <w:szCs w:val="28"/>
          <w:u w:val="single"/>
        </w:rPr>
        <w:t>Биоэкология</w:t>
      </w:r>
      <w:proofErr w:type="spellEnd"/>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 xml:space="preserve">Программа </w:t>
      </w:r>
      <w:proofErr w:type="gramStart"/>
      <w:r w:rsidRPr="00AC3622">
        <w:rPr>
          <w:i/>
          <w:szCs w:val="28"/>
          <w:u w:val="single"/>
        </w:rPr>
        <w:t>академического</w:t>
      </w:r>
      <w:proofErr w:type="gramEnd"/>
      <w:r w:rsidRPr="00AC3622">
        <w:rPr>
          <w:i/>
          <w:szCs w:val="28"/>
          <w:u w:val="single"/>
        </w:rPr>
        <w:t xml:space="preserve"> </w:t>
      </w:r>
      <w:proofErr w:type="spellStart"/>
      <w:r w:rsidRPr="00AC3622">
        <w:rPr>
          <w:i/>
          <w:szCs w:val="28"/>
          <w:u w:val="single"/>
        </w:rPr>
        <w:t>бакалавриата</w:t>
      </w:r>
      <w:proofErr w:type="spellEnd"/>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Pr>
          <w:rFonts w:eastAsia="Arial Unicode MS"/>
          <w:i/>
          <w:sz w:val="28"/>
          <w:szCs w:val="24"/>
          <w:u w:val="single"/>
          <w:lang w:eastAsia="ru-RU"/>
        </w:rPr>
        <w:t>о-заочн</w:t>
      </w:r>
      <w:r w:rsidR="003E0CA3">
        <w:rPr>
          <w:rFonts w:eastAsia="Arial Unicode MS"/>
          <w:i/>
          <w:sz w:val="28"/>
          <w:szCs w:val="24"/>
          <w:u w:val="single"/>
          <w:lang w:eastAsia="ru-RU"/>
        </w:rPr>
        <w:t>ая</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C20FA8">
        <w:rPr>
          <w:sz w:val="28"/>
          <w:szCs w:val="28"/>
        </w:rPr>
        <w:t>19</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 xml:space="preserve">Кафедра </w:t>
      </w:r>
      <w:proofErr w:type="spellStart"/>
      <w:r w:rsidRPr="00266F3B">
        <w:rPr>
          <w:u w:val="single"/>
        </w:rPr>
        <w:t>биоэкологии</w:t>
      </w:r>
      <w:proofErr w:type="spellEnd"/>
      <w:r w:rsidRPr="00266F3B">
        <w:rPr>
          <w:u w:val="single"/>
        </w:rPr>
        <w:t xml:space="preserve"> и </w:t>
      </w:r>
      <w:proofErr w:type="spellStart"/>
      <w:r w:rsidRPr="00266F3B">
        <w:rPr>
          <w:u w:val="single"/>
        </w:rPr>
        <w:t>техносферной</w:t>
      </w:r>
      <w:proofErr w:type="spellEnd"/>
      <w:r w:rsidRPr="00266F3B">
        <w:rPr>
          <w:u w:val="single"/>
        </w:rPr>
        <w:t xml:space="preserve">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94432C" w:rsidRPr="00266F3B" w:rsidRDefault="0094432C" w:rsidP="0094432C">
      <w:pPr>
        <w:tabs>
          <w:tab w:val="left" w:pos="10432"/>
        </w:tabs>
        <w:suppressAutoHyphens/>
        <w:jc w:val="both"/>
        <w:rPr>
          <w:i/>
          <w:sz w:val="28"/>
          <w:vertAlign w:val="superscript"/>
          <w:lang w:val="x-none" w:eastAsia="x-none"/>
        </w:rPr>
      </w:pPr>
      <w:r w:rsidRPr="00266F3B">
        <w:rPr>
          <w:sz w:val="28"/>
          <w:u w:val="single"/>
        </w:rPr>
        <w:t xml:space="preserve">Первый заместитель директора по УР  </w:t>
      </w:r>
      <w:r w:rsidRPr="00266F3B">
        <w:rPr>
          <w:sz w:val="28"/>
          <w:u w:val="single"/>
        </w:rPr>
        <w:tab/>
      </w: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18"/>
        <w:gridCol w:w="5163"/>
        <w:gridCol w:w="2977"/>
      </w:tblGrid>
      <w:tr w:rsidR="00266F3B" w:rsidRPr="00AA38F5" w:rsidTr="00266F3B">
        <w:trPr>
          <w:tblHeader/>
        </w:trPr>
        <w:tc>
          <w:tcPr>
            <w:tcW w:w="1032"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Формируемые компетенции</w:t>
            </w:r>
          </w:p>
        </w:tc>
        <w:tc>
          <w:tcPr>
            <w:tcW w:w="2516"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 xml:space="preserve">Планируемые результаты </w:t>
            </w:r>
            <w:proofErr w:type="gramStart"/>
            <w:r w:rsidRPr="00622448">
              <w:rPr>
                <w:sz w:val="24"/>
                <w:szCs w:val="24"/>
                <w:lang w:eastAsia="ru-RU"/>
              </w:rPr>
              <w:t>обучения по дисциплине</w:t>
            </w:r>
            <w:proofErr w:type="gramEnd"/>
            <w:r w:rsidRPr="00622448">
              <w:rPr>
                <w:sz w:val="24"/>
                <w:szCs w:val="24"/>
                <w:lang w:eastAsia="ru-RU"/>
              </w:rPr>
              <w:t>, характеризующие этапы формирования компетенций</w:t>
            </w:r>
          </w:p>
        </w:tc>
        <w:tc>
          <w:tcPr>
            <w:tcW w:w="1451" w:type="pct"/>
          </w:tcPr>
          <w:p w:rsidR="00266F3B" w:rsidRPr="00622448" w:rsidRDefault="00266F3B" w:rsidP="00266F3B">
            <w:pPr>
              <w:suppressAutoHyphens/>
              <w:jc w:val="center"/>
              <w:rPr>
                <w:sz w:val="24"/>
                <w:szCs w:val="24"/>
                <w:lang w:eastAsia="ru-RU"/>
              </w:rPr>
            </w:pPr>
            <w:r w:rsidRPr="00622448">
              <w:rPr>
                <w:sz w:val="24"/>
                <w:szCs w:val="24"/>
                <w:lang w:eastAsia="ru-RU"/>
              </w:rPr>
              <w:t>Виды оценочных средств/</w:t>
            </w:r>
          </w:p>
          <w:p w:rsidR="00266F3B" w:rsidRPr="00622448" w:rsidRDefault="00266F3B" w:rsidP="00266F3B">
            <w:pPr>
              <w:suppressAutoHyphens/>
              <w:jc w:val="center"/>
              <w:rPr>
                <w:sz w:val="24"/>
                <w:szCs w:val="24"/>
                <w:lang w:eastAsia="ru-RU"/>
              </w:rPr>
            </w:pPr>
            <w:r w:rsidRPr="00622448">
              <w:rPr>
                <w:sz w:val="24"/>
                <w:szCs w:val="24"/>
                <w:lang w:eastAsia="ru-RU"/>
              </w:rPr>
              <w:t>шифр раздела в данном документе</w:t>
            </w:r>
          </w:p>
        </w:tc>
      </w:tr>
      <w:tr w:rsidR="00266F3B" w:rsidRPr="00DA3DD9" w:rsidTr="00266F3B">
        <w:trPr>
          <w:trHeight w:val="283"/>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ОПК – 13 </w:t>
            </w:r>
          </w:p>
          <w:p w:rsidR="00266F3B" w:rsidRPr="001C6A22" w:rsidRDefault="00266F3B" w:rsidP="00266F3B">
            <w:pPr>
              <w:suppressAutoHyphens/>
              <w:rPr>
                <w:sz w:val="22"/>
                <w:szCs w:val="22"/>
                <w:lang w:eastAsia="ru-RU"/>
              </w:rPr>
            </w:pPr>
            <w:r w:rsidRPr="001C6A22">
              <w:rPr>
                <w:sz w:val="22"/>
                <w:szCs w:val="22"/>
              </w:rPr>
              <w:t>готовность использовать правовые нормы исследовательских работ и авторского права, а также законодательства Российской Федерации в области охраны природы и природопользования</w:t>
            </w:r>
          </w:p>
        </w:tc>
        <w:tc>
          <w:tcPr>
            <w:tcW w:w="2516" w:type="pct"/>
          </w:tcPr>
          <w:p w:rsidR="00266F3B" w:rsidRPr="003D7798" w:rsidRDefault="00266F3B" w:rsidP="00266F3B">
            <w:pPr>
              <w:autoSpaceDE w:val="0"/>
              <w:autoSpaceDN w:val="0"/>
              <w:adjustRightInd w:val="0"/>
              <w:jc w:val="both"/>
              <w:rPr>
                <w:b/>
                <w:bCs/>
                <w:sz w:val="22"/>
                <w:szCs w:val="24"/>
                <w:u w:val="single"/>
                <w:lang w:eastAsia="ru-RU"/>
              </w:rPr>
            </w:pPr>
            <w:r w:rsidRPr="003D7798">
              <w:rPr>
                <w:b/>
                <w:bCs/>
                <w:sz w:val="22"/>
                <w:szCs w:val="24"/>
                <w:u w:val="single"/>
                <w:lang w:eastAsia="ru-RU"/>
              </w:rPr>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jc w:val="both"/>
              <w:rPr>
                <w:b/>
                <w:bCs/>
                <w:sz w:val="22"/>
                <w:szCs w:val="24"/>
                <w:lang w:eastAsia="ru-RU"/>
              </w:rPr>
            </w:pPr>
            <w:r w:rsidRPr="003D7798">
              <w:rPr>
                <w:sz w:val="22"/>
                <w:szCs w:val="24"/>
                <w:lang w:eastAsia="ru-RU"/>
              </w:rPr>
              <w:t>- мониторинг популяций.</w:t>
            </w:r>
          </w:p>
        </w:tc>
        <w:tc>
          <w:tcPr>
            <w:tcW w:w="1451" w:type="pct"/>
          </w:tcPr>
          <w:p w:rsidR="00266F3B" w:rsidRPr="00622448" w:rsidRDefault="00266F3B" w:rsidP="00266F3B">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 xml:space="preserve">использовать правовые нормы исследовательских работ и авторского права при использовании информации о динамике популяции редких или исчезающих видов; </w:t>
            </w:r>
          </w:p>
          <w:p w:rsidR="00266F3B" w:rsidRPr="003D7798" w:rsidRDefault="00266F3B" w:rsidP="00266F3B">
            <w:pPr>
              <w:autoSpaceDE w:val="0"/>
              <w:autoSpaceDN w:val="0"/>
              <w:adjustRightInd w:val="0"/>
              <w:rPr>
                <w:sz w:val="22"/>
                <w:szCs w:val="24"/>
                <w:lang w:eastAsia="ru-RU"/>
              </w:rPr>
            </w:pPr>
            <w:r w:rsidRPr="003D7798">
              <w:rPr>
                <w:sz w:val="22"/>
                <w:szCs w:val="24"/>
              </w:rPr>
              <w:t xml:space="preserve">- использовать законодательство Российской Федерации в области охраны природы и природопользования при проектировании </w:t>
            </w:r>
            <w:r w:rsidRPr="003D7798">
              <w:rPr>
                <w:sz w:val="22"/>
                <w:szCs w:val="24"/>
                <w:lang w:eastAsia="ru-RU"/>
              </w:rPr>
              <w:t>охраняемых территорий.</w:t>
            </w:r>
          </w:p>
        </w:tc>
        <w:tc>
          <w:tcPr>
            <w:tcW w:w="1451" w:type="pct"/>
          </w:tcPr>
          <w:p w:rsidR="00266F3B" w:rsidRPr="00622448" w:rsidRDefault="00266F3B" w:rsidP="00266F3B">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b/>
                <w:bCs/>
                <w:sz w:val="22"/>
                <w:szCs w:val="24"/>
                <w:u w:val="single"/>
                <w:lang w:eastAsia="ru-RU"/>
              </w:rPr>
            </w:pPr>
            <w:r w:rsidRPr="003D7798">
              <w:rPr>
                <w:sz w:val="22"/>
                <w:szCs w:val="24"/>
              </w:rPr>
              <w:t>- приемами использования правовых норм исследовательских работ и авторского права, а также законодательства Российской Федерации в области охраны природы и природопользования.</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rPr>
                <w:rFonts w:eastAsiaTheme="minorHAnsi"/>
                <w:b/>
                <w:bCs/>
                <w:sz w:val="22"/>
                <w:szCs w:val="24"/>
              </w:rPr>
            </w:pPr>
            <w:r w:rsidRPr="003D7798">
              <w:rPr>
                <w:sz w:val="22"/>
                <w:szCs w:val="24"/>
                <w:lang w:eastAsia="ru-RU"/>
              </w:rPr>
              <w:t>- мониторинг популяций.</w:t>
            </w:r>
          </w:p>
        </w:tc>
        <w:tc>
          <w:tcPr>
            <w:tcW w:w="1451" w:type="pct"/>
          </w:tcPr>
          <w:p w:rsidR="00266F3B" w:rsidRPr="00622448" w:rsidRDefault="00266F3B" w:rsidP="00266F3B">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r w:rsidR="00266F3B" w:rsidRPr="00DA3DD9" w:rsidTr="00266F3B">
        <w:trPr>
          <w:trHeight w:val="582"/>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ПК-6 </w:t>
            </w:r>
          </w:p>
          <w:p w:rsidR="00266F3B" w:rsidRPr="001C6A22" w:rsidRDefault="00266F3B" w:rsidP="00266F3B">
            <w:pPr>
              <w:rPr>
                <w:sz w:val="22"/>
                <w:szCs w:val="22"/>
                <w:lang w:eastAsia="ru-RU"/>
              </w:rPr>
            </w:pPr>
            <w:r w:rsidRPr="001C6A22">
              <w:rPr>
                <w:sz w:val="22"/>
                <w:szCs w:val="22"/>
              </w:rPr>
              <w:t xml:space="preserve">способность применять на практике методы управления в сфере биологических и биомедицинских производств, мониторинга и охраны природной </w:t>
            </w:r>
            <w:r w:rsidRPr="001C6A22">
              <w:rPr>
                <w:sz w:val="22"/>
                <w:szCs w:val="22"/>
              </w:rPr>
              <w:lastRenderedPageBreak/>
              <w:t>среды, природопользования, восстановления и охраны биоресурсов</w:t>
            </w:r>
          </w:p>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lastRenderedPageBreak/>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причины и темпы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расчета вероятности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виды антропогенного воздействия на окружающую</w:t>
            </w:r>
            <w:r w:rsidRPr="003D7798">
              <w:rPr>
                <w:b/>
                <w:bCs/>
                <w:sz w:val="22"/>
                <w:szCs w:val="24"/>
                <w:lang w:eastAsia="ru-RU"/>
              </w:rPr>
              <w:t xml:space="preserve"> </w:t>
            </w:r>
            <w:r w:rsidRPr="003D7798">
              <w:rPr>
                <w:sz w:val="22"/>
                <w:szCs w:val="24"/>
                <w:lang w:eastAsia="ru-RU"/>
              </w:rPr>
              <w:t>среду.</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охраны растительного и животного мира и сохранения биоразнообразия;</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значение биоразнообразия для устойчивости экосистем;</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xml:space="preserve">- основы рекреационного природопользования и </w:t>
            </w:r>
            <w:r w:rsidRPr="003D7798">
              <w:rPr>
                <w:sz w:val="22"/>
                <w:szCs w:val="24"/>
                <w:lang w:eastAsia="ru-RU"/>
              </w:rPr>
              <w:lastRenderedPageBreak/>
              <w:t>охраны природы.</w:t>
            </w:r>
          </w:p>
        </w:tc>
        <w:tc>
          <w:tcPr>
            <w:tcW w:w="1451" w:type="pct"/>
          </w:tcPr>
          <w:p w:rsidR="00266F3B" w:rsidRPr="00622448" w:rsidRDefault="00266F3B" w:rsidP="00266F3B">
            <w:pPr>
              <w:suppressAutoHyphens/>
              <w:jc w:val="both"/>
              <w:rPr>
                <w:sz w:val="24"/>
                <w:szCs w:val="24"/>
              </w:rPr>
            </w:pPr>
            <w:r w:rsidRPr="00622448">
              <w:rPr>
                <w:b/>
                <w:sz w:val="24"/>
                <w:szCs w:val="24"/>
              </w:rPr>
              <w:lastRenderedPageBreak/>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rPr>
                <w:sz w:val="22"/>
                <w:szCs w:val="24"/>
              </w:rPr>
            </w:pPr>
            <w:r w:rsidRPr="003D7798">
              <w:rPr>
                <w:bCs/>
                <w:sz w:val="22"/>
                <w:szCs w:val="24"/>
                <w:lang w:eastAsia="ru-RU"/>
              </w:rPr>
              <w:t xml:space="preserve">- использовать следующие </w:t>
            </w:r>
            <w:r w:rsidRPr="003D7798">
              <w:rPr>
                <w:sz w:val="22"/>
                <w:szCs w:val="24"/>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расчет вероятности вымирания видов.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измерение и оценивание биологического разнообразия;</w:t>
            </w:r>
          </w:p>
          <w:p w:rsidR="00266F3B" w:rsidRPr="003D7798" w:rsidRDefault="00266F3B" w:rsidP="00266F3B">
            <w:pPr>
              <w:autoSpaceDE w:val="0"/>
              <w:autoSpaceDN w:val="0"/>
              <w:adjustRightInd w:val="0"/>
              <w:ind w:firstLine="284"/>
              <w:rPr>
                <w:b/>
                <w:bCs/>
                <w:sz w:val="22"/>
                <w:szCs w:val="24"/>
                <w:u w:val="single"/>
                <w:lang w:eastAsia="ru-RU"/>
              </w:rPr>
            </w:pPr>
            <w:r w:rsidRPr="003D7798">
              <w:rPr>
                <w:sz w:val="22"/>
                <w:szCs w:val="24"/>
                <w:lang w:eastAsia="ru-RU"/>
              </w:rPr>
              <w:t>-  определение факторов лимитирующих биоразнообразие;</w:t>
            </w:r>
          </w:p>
          <w:p w:rsidR="00266F3B" w:rsidRPr="003D7798" w:rsidRDefault="00266F3B" w:rsidP="00266F3B">
            <w:pPr>
              <w:ind w:firstLine="284"/>
              <w:rPr>
                <w:sz w:val="22"/>
                <w:szCs w:val="24"/>
                <w:lang w:eastAsia="ru-RU"/>
              </w:rPr>
            </w:pPr>
            <w:r w:rsidRPr="003D7798">
              <w:rPr>
                <w:sz w:val="22"/>
                <w:szCs w:val="24"/>
                <w:lang w:eastAsia="ru-RU"/>
              </w:rPr>
              <w:t>- определение уровня рекреационных нагрузок на природные комплексы.</w:t>
            </w:r>
          </w:p>
        </w:tc>
        <w:tc>
          <w:tcPr>
            <w:tcW w:w="1451" w:type="pct"/>
          </w:tcPr>
          <w:p w:rsidR="00266F3B" w:rsidRPr="00622448" w:rsidRDefault="00266F3B" w:rsidP="00266F3B">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методами управления в сфере биологических производств, мониторинга и охраны природной среды, природопользования, восстановления и охраны биоресурсов.</w:t>
            </w:r>
          </w:p>
        </w:tc>
        <w:tc>
          <w:tcPr>
            <w:tcW w:w="1451" w:type="pct"/>
          </w:tcPr>
          <w:p w:rsidR="00266F3B" w:rsidRPr="00622448" w:rsidRDefault="00266F3B" w:rsidP="00266F3B">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 xml:space="preserve">3. Экологическую </w:t>
      </w:r>
      <w:proofErr w:type="gramStart"/>
      <w:r w:rsidRPr="0094432C">
        <w:rPr>
          <w:sz w:val="28"/>
          <w:szCs w:val="28"/>
        </w:rPr>
        <w:t>катастрофу</w:t>
      </w:r>
      <w:proofErr w:type="gramEnd"/>
      <w:r w:rsidRPr="0094432C">
        <w:rPr>
          <w:sz w:val="28"/>
          <w:szCs w:val="28"/>
        </w:rPr>
        <w:t xml:space="preserve">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lastRenderedPageBreak/>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 xml:space="preserve">увеличение концентрации </w:t>
      </w:r>
      <w:proofErr w:type="spellStart"/>
      <w:r w:rsidRPr="0094432C">
        <w:rPr>
          <w:sz w:val="28"/>
          <w:szCs w:val="28"/>
        </w:rPr>
        <w:t>хлорфторуглеродов</w:t>
      </w:r>
      <w:proofErr w:type="spellEnd"/>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w:t>
      </w:r>
      <w:proofErr w:type="gramStart"/>
      <w:r w:rsidRPr="0094432C">
        <w:rPr>
          <w:bCs/>
          <w:sz w:val="28"/>
          <w:szCs w:val="28"/>
        </w:rPr>
        <w:t>2</w:t>
      </w:r>
      <w:proofErr w:type="gramEnd"/>
      <w:r w:rsidRPr="0094432C">
        <w:rPr>
          <w:bCs/>
          <w:sz w:val="28"/>
          <w:szCs w:val="28"/>
        </w:rPr>
        <w:t>)</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 xml:space="preserve">8.Выпадение кислотных дождей приводит </w:t>
      </w:r>
      <w:proofErr w:type="gramStart"/>
      <w:r w:rsidRPr="0094432C">
        <w:rPr>
          <w:sz w:val="28"/>
          <w:szCs w:val="28"/>
        </w:rPr>
        <w:t>к</w:t>
      </w:r>
      <w:proofErr w:type="gramEnd"/>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 xml:space="preserve">прекратить использование </w:t>
      </w:r>
      <w:proofErr w:type="spellStart"/>
      <w:r w:rsidRPr="0094432C">
        <w:rPr>
          <w:bCs/>
          <w:sz w:val="28"/>
          <w:szCs w:val="28"/>
        </w:rPr>
        <w:t>хлорфторуглеводородов</w:t>
      </w:r>
      <w:proofErr w:type="spellEnd"/>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lastRenderedPageBreak/>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proofErr w:type="spellStart"/>
      <w:r w:rsidRPr="0094432C">
        <w:rPr>
          <w:sz w:val="28"/>
          <w:szCs w:val="28"/>
        </w:rPr>
        <w:t>перепромыслом</w:t>
      </w:r>
      <w:proofErr w:type="spellEnd"/>
      <w:r w:rsidRPr="0094432C">
        <w:rPr>
          <w:sz w:val="28"/>
          <w:szCs w:val="28"/>
        </w:rPr>
        <w:t xml:space="preserve">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12.Принципиальное воздействие человека на круговорот углерода заключается </w:t>
      </w:r>
      <w:proofErr w:type="gramStart"/>
      <w:r w:rsidRPr="0094432C">
        <w:rPr>
          <w:sz w:val="28"/>
          <w:szCs w:val="28"/>
        </w:rPr>
        <w:t>в</w:t>
      </w:r>
      <w:proofErr w:type="gramEnd"/>
      <w:r w:rsidRPr="0094432C">
        <w:rPr>
          <w:sz w:val="28"/>
          <w:szCs w:val="28"/>
        </w:rPr>
        <w:t>:</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proofErr w:type="gramStart"/>
      <w:r w:rsidRPr="0094432C">
        <w:rPr>
          <w:sz w:val="28"/>
          <w:szCs w:val="28"/>
        </w:rPr>
        <w:t>выращивании</w:t>
      </w:r>
      <w:proofErr w:type="gramEnd"/>
      <w:r w:rsidRPr="0094432C">
        <w:rPr>
          <w:sz w:val="28"/>
          <w:szCs w:val="28"/>
        </w:rPr>
        <w:t xml:space="preserve">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 xml:space="preserve">2. </w:t>
      </w:r>
      <w:proofErr w:type="gramStart"/>
      <w:r w:rsidRPr="0094432C">
        <w:rPr>
          <w:sz w:val="28"/>
          <w:szCs w:val="28"/>
        </w:rPr>
        <w:t>сжигании</w:t>
      </w:r>
      <w:proofErr w:type="gramEnd"/>
      <w:r w:rsidRPr="0094432C">
        <w:rPr>
          <w:sz w:val="28"/>
          <w:szCs w:val="28"/>
        </w:rPr>
        <w:t xml:space="preserve">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proofErr w:type="gramStart"/>
      <w:r w:rsidRPr="0094432C">
        <w:rPr>
          <w:sz w:val="28"/>
          <w:szCs w:val="28"/>
        </w:rPr>
        <w:t>увеличении</w:t>
      </w:r>
      <w:proofErr w:type="gramEnd"/>
      <w:r w:rsidRPr="0094432C">
        <w:rPr>
          <w:sz w:val="28"/>
          <w:szCs w:val="28"/>
        </w:rPr>
        <w:t xml:space="preserve">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 xml:space="preserve">4. </w:t>
      </w:r>
      <w:proofErr w:type="gramStart"/>
      <w:r w:rsidRPr="0094432C">
        <w:rPr>
          <w:sz w:val="28"/>
          <w:szCs w:val="28"/>
        </w:rPr>
        <w:t>росте</w:t>
      </w:r>
      <w:proofErr w:type="gramEnd"/>
      <w:r w:rsidRPr="0094432C">
        <w:rPr>
          <w:sz w:val="28"/>
          <w:szCs w:val="28"/>
        </w:rPr>
        <w:t xml:space="preserve">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 xml:space="preserve">5. </w:t>
      </w:r>
      <w:proofErr w:type="gramStart"/>
      <w:r w:rsidRPr="0094432C">
        <w:rPr>
          <w:sz w:val="28"/>
          <w:szCs w:val="28"/>
        </w:rPr>
        <w:t>снижении</w:t>
      </w:r>
      <w:proofErr w:type="gramEnd"/>
      <w:r w:rsidRPr="0094432C">
        <w:rPr>
          <w:sz w:val="28"/>
          <w:szCs w:val="28"/>
        </w:rPr>
        <w:t xml:space="preserve">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15. Процесс </w:t>
      </w:r>
      <w:proofErr w:type="spellStart"/>
      <w:r w:rsidRPr="0094432C">
        <w:rPr>
          <w:sz w:val="28"/>
          <w:szCs w:val="28"/>
        </w:rPr>
        <w:t>эвтрофикации</w:t>
      </w:r>
      <w:proofErr w:type="spellEnd"/>
      <w:r w:rsidRPr="0094432C">
        <w:rPr>
          <w:sz w:val="28"/>
          <w:szCs w:val="28"/>
        </w:rPr>
        <w:t xml:space="preserve">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lastRenderedPageBreak/>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proofErr w:type="spellStart"/>
      <w:r w:rsidRPr="0094432C">
        <w:rPr>
          <w:sz w:val="28"/>
          <w:szCs w:val="28"/>
        </w:rPr>
        <w:t>климатообразование</w:t>
      </w:r>
      <w:proofErr w:type="spellEnd"/>
    </w:p>
    <w:p w:rsidR="00443F67" w:rsidRPr="0094432C" w:rsidRDefault="00443F67" w:rsidP="00266F3B">
      <w:pPr>
        <w:spacing w:line="360" w:lineRule="auto"/>
        <w:ind w:right="185" w:firstLine="709"/>
        <w:jc w:val="both"/>
        <w:rPr>
          <w:sz w:val="28"/>
          <w:szCs w:val="28"/>
        </w:rPr>
      </w:pPr>
      <w:r w:rsidRPr="0094432C">
        <w:rPr>
          <w:sz w:val="28"/>
          <w:szCs w:val="28"/>
        </w:rPr>
        <w:t xml:space="preserve">4. экранирование планеты от </w:t>
      </w:r>
      <w:proofErr w:type="gramStart"/>
      <w:r w:rsidRPr="0094432C">
        <w:rPr>
          <w:sz w:val="28"/>
          <w:szCs w:val="28"/>
        </w:rPr>
        <w:t>коротких</w:t>
      </w:r>
      <w:proofErr w:type="gramEnd"/>
      <w:r w:rsidRPr="0094432C">
        <w:rPr>
          <w:sz w:val="28"/>
          <w:szCs w:val="28"/>
        </w:rPr>
        <w:t xml:space="preserve">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w:t>
      </w:r>
      <w:proofErr w:type="gramStart"/>
      <w:r w:rsidRPr="0094432C">
        <w:rPr>
          <w:sz w:val="28"/>
          <w:szCs w:val="28"/>
        </w:rPr>
        <w:t>на</w:t>
      </w:r>
      <w:proofErr w:type="gramEnd"/>
      <w:r w:rsidRPr="0094432C">
        <w:rPr>
          <w:sz w:val="28"/>
          <w:szCs w:val="28"/>
        </w:rPr>
        <w:t xml:space="preserve">: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proofErr w:type="gramStart"/>
      <w:r w:rsidRPr="0094432C">
        <w:rPr>
          <w:sz w:val="28"/>
          <w:szCs w:val="28"/>
        </w:rPr>
        <w:t>органо-минеральное</w:t>
      </w:r>
      <w:proofErr w:type="gramEnd"/>
      <w:r w:rsidRPr="0094432C">
        <w:rPr>
          <w:sz w:val="28"/>
          <w:szCs w:val="28"/>
        </w:rPr>
        <w:t xml:space="preserve">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w:t>
      </w:r>
      <w:proofErr w:type="gramStart"/>
      <w:r w:rsidRPr="0094432C">
        <w:rPr>
          <w:sz w:val="28"/>
          <w:szCs w:val="28"/>
        </w:rPr>
        <w:t>ст стр</w:t>
      </w:r>
      <w:proofErr w:type="gramEnd"/>
      <w:r w:rsidRPr="0094432C">
        <w:rPr>
          <w:sz w:val="28"/>
          <w:szCs w:val="28"/>
        </w:rPr>
        <w:t>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w:t>
      </w:r>
      <w:proofErr w:type="spellStart"/>
      <w:r w:rsidR="0084695C" w:rsidRPr="0094432C">
        <w:rPr>
          <w:color w:val="000000"/>
          <w:sz w:val="28"/>
          <w:szCs w:val="28"/>
        </w:rPr>
        <w:t>Нинья</w:t>
      </w:r>
      <w:proofErr w:type="spellEnd"/>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29. Общественная природоохранная организация </w:t>
      </w:r>
      <w:proofErr w:type="spellStart"/>
      <w:r w:rsidRPr="0094432C">
        <w:rPr>
          <w:color w:val="000000"/>
          <w:sz w:val="28"/>
          <w:szCs w:val="28"/>
        </w:rPr>
        <w:t>Greenpeace</w:t>
      </w:r>
      <w:proofErr w:type="spellEnd"/>
      <w:r w:rsidRPr="0094432C">
        <w:rPr>
          <w:color w:val="000000"/>
          <w:sz w:val="28"/>
          <w:szCs w:val="28"/>
        </w:rPr>
        <w:t xml:space="preserv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31. Загрязнения по классификации Г.В. </w:t>
      </w:r>
      <w:proofErr w:type="spellStart"/>
      <w:r w:rsidRPr="0094432C">
        <w:rPr>
          <w:color w:val="000000"/>
          <w:sz w:val="28"/>
          <w:szCs w:val="28"/>
        </w:rPr>
        <w:t>Стадницкого</w:t>
      </w:r>
      <w:proofErr w:type="spellEnd"/>
      <w:r w:rsidRPr="0094432C">
        <w:rPr>
          <w:color w:val="000000"/>
          <w:sz w:val="28"/>
          <w:szCs w:val="28"/>
        </w:rPr>
        <w:t xml:space="preserve">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 xml:space="preserve">2. </w:t>
      </w:r>
      <w:proofErr w:type="spellStart"/>
      <w:r w:rsidRPr="0094432C">
        <w:rPr>
          <w:color w:val="000000"/>
          <w:sz w:val="28"/>
          <w:szCs w:val="28"/>
        </w:rPr>
        <w:t>стациально-деструкционными</w:t>
      </w:r>
      <w:proofErr w:type="spellEnd"/>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33. На какой высоте располагается </w:t>
      </w:r>
      <w:proofErr w:type="spellStart"/>
      <w:r w:rsidRPr="0094432C">
        <w:rPr>
          <w:color w:val="000000"/>
          <w:sz w:val="28"/>
          <w:szCs w:val="28"/>
        </w:rPr>
        <w:t>озоносфера</w:t>
      </w:r>
      <w:proofErr w:type="spellEnd"/>
      <w:r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proofErr w:type="spellStart"/>
      <w:r w:rsidRPr="0094432C">
        <w:rPr>
          <w:color w:val="000000"/>
          <w:sz w:val="28"/>
          <w:szCs w:val="28"/>
        </w:rPr>
        <w:t>фотооксидантов</w:t>
      </w:r>
      <w:proofErr w:type="spellEnd"/>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lastRenderedPageBreak/>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 xml:space="preserve">3. способность к самоочищению и </w:t>
      </w:r>
      <w:proofErr w:type="spellStart"/>
      <w:r w:rsidRPr="0094432C">
        <w:rPr>
          <w:sz w:val="28"/>
          <w:szCs w:val="28"/>
          <w:lang w:eastAsia="ru-RU"/>
        </w:rPr>
        <w:t>саморегуляции</w:t>
      </w:r>
      <w:proofErr w:type="spellEnd"/>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1.Приказ </w:t>
      </w:r>
      <w:proofErr w:type="spellStart"/>
      <w:r w:rsidRPr="0094432C">
        <w:rPr>
          <w:sz w:val="28"/>
          <w:szCs w:val="28"/>
          <w:lang w:eastAsia="ru-RU"/>
        </w:rPr>
        <w:t>Ростехнадзора</w:t>
      </w:r>
      <w:proofErr w:type="spellEnd"/>
      <w:r w:rsidRPr="0094432C">
        <w:rPr>
          <w:sz w:val="28"/>
          <w:szCs w:val="28"/>
          <w:lang w:eastAsia="ru-RU"/>
        </w:rPr>
        <w:t xml:space="preserve">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 xml:space="preserve">2. преобладание </w:t>
      </w:r>
      <w:proofErr w:type="spellStart"/>
      <w:r w:rsidRPr="0094432C">
        <w:rPr>
          <w:bCs/>
          <w:sz w:val="28"/>
          <w:szCs w:val="28"/>
          <w:bdr w:val="none" w:sz="0" w:space="0" w:color="auto" w:frame="1"/>
          <w:lang w:eastAsia="ru-RU"/>
        </w:rPr>
        <w:t>ресурсодобывающих</w:t>
      </w:r>
      <w:proofErr w:type="spellEnd"/>
      <w:r w:rsidRPr="0094432C">
        <w:rPr>
          <w:bCs/>
          <w:sz w:val="28"/>
          <w:szCs w:val="28"/>
          <w:bdr w:val="none" w:sz="0" w:space="0" w:color="auto" w:frame="1"/>
          <w:lang w:eastAsia="ru-RU"/>
        </w:rPr>
        <w:t xml:space="preserve">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w:t>
      </w:r>
      <w:proofErr w:type="spellStart"/>
      <w:r w:rsidRPr="0094432C">
        <w:rPr>
          <w:color w:val="000000"/>
          <w:sz w:val="28"/>
          <w:szCs w:val="28"/>
        </w:rPr>
        <w:t>ятся</w:t>
      </w:r>
      <w:proofErr w:type="spellEnd"/>
      <w:r w:rsidRPr="0094432C">
        <w:rPr>
          <w:color w:val="000000"/>
          <w:sz w:val="28"/>
          <w:szCs w:val="28"/>
        </w:rPr>
        <w:t xml:space="preserve">):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w:t>
      </w:r>
      <w:proofErr w:type="spellStart"/>
      <w:r w:rsidRPr="0094432C">
        <w:rPr>
          <w:color w:val="000000"/>
          <w:sz w:val="28"/>
          <w:szCs w:val="28"/>
        </w:rPr>
        <w:t>недревесных</w:t>
      </w:r>
      <w:proofErr w:type="spellEnd"/>
      <w:r w:rsidRPr="0094432C">
        <w:rPr>
          <w:color w:val="000000"/>
          <w:sz w:val="28"/>
          <w:szCs w:val="28"/>
        </w:rPr>
        <w:t xml:space="preserve">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w:t>
      </w:r>
      <w:proofErr w:type="spellStart"/>
      <w:r w:rsidRPr="0094432C">
        <w:rPr>
          <w:color w:val="000000"/>
          <w:sz w:val="28"/>
          <w:szCs w:val="28"/>
        </w:rPr>
        <w:t>природоресурсных</w:t>
      </w:r>
      <w:proofErr w:type="spellEnd"/>
      <w:r w:rsidRPr="0094432C">
        <w:rPr>
          <w:color w:val="000000"/>
          <w:sz w:val="28"/>
          <w:szCs w:val="28"/>
        </w:rPr>
        <w:t xml:space="preserve">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w:t>
      </w:r>
      <w:proofErr w:type="spellStart"/>
      <w:r w:rsidR="00B64F97" w:rsidRPr="0094432C">
        <w:rPr>
          <w:color w:val="000000"/>
          <w:sz w:val="28"/>
          <w:szCs w:val="28"/>
        </w:rPr>
        <w:t>ая</w:t>
      </w:r>
      <w:proofErr w:type="spellEnd"/>
      <w:r w:rsidR="00B64F97"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proofErr w:type="spellStart"/>
      <w:r w:rsidRPr="0094432C">
        <w:rPr>
          <w:sz w:val="28"/>
          <w:szCs w:val="28"/>
          <w:lang w:eastAsia="ru-RU"/>
        </w:rPr>
        <w:t>эндоэкология</w:t>
      </w:r>
      <w:proofErr w:type="spellEnd"/>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proofErr w:type="spellStart"/>
      <w:r w:rsidRPr="0094432C">
        <w:rPr>
          <w:sz w:val="28"/>
          <w:szCs w:val="28"/>
          <w:lang w:eastAsia="ru-RU"/>
        </w:rPr>
        <w:t>эндоэкология</w:t>
      </w:r>
      <w:proofErr w:type="spellEnd"/>
    </w:p>
    <w:p w:rsidR="00B64F97" w:rsidRPr="0094432C" w:rsidRDefault="00B64F97" w:rsidP="00555F25">
      <w:pPr>
        <w:pStyle w:val="af"/>
        <w:numPr>
          <w:ilvl w:val="0"/>
          <w:numId w:val="12"/>
        </w:numPr>
        <w:spacing w:line="360" w:lineRule="auto"/>
        <w:ind w:left="0" w:firstLine="709"/>
        <w:rPr>
          <w:sz w:val="28"/>
          <w:szCs w:val="28"/>
          <w:lang w:eastAsia="ru-RU"/>
        </w:rPr>
      </w:pPr>
      <w:proofErr w:type="spellStart"/>
      <w:r w:rsidRPr="0094432C">
        <w:rPr>
          <w:sz w:val="28"/>
          <w:szCs w:val="28"/>
          <w:lang w:eastAsia="ru-RU"/>
        </w:rPr>
        <w:t>демэкология</w:t>
      </w:r>
      <w:proofErr w:type="spellEnd"/>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proofErr w:type="spellStart"/>
      <w:r w:rsidRPr="0094432C">
        <w:rPr>
          <w:sz w:val="28"/>
          <w:szCs w:val="28"/>
        </w:rPr>
        <w:t>микробоценоз</w:t>
      </w:r>
      <w:proofErr w:type="spellEnd"/>
      <w:r w:rsidRPr="0094432C">
        <w:rPr>
          <w:sz w:val="28"/>
          <w:szCs w:val="28"/>
        </w:rPr>
        <w:t>.</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xml:space="preserve">. Увеличение видового разнообразия в </w:t>
      </w:r>
      <w:proofErr w:type="spellStart"/>
      <w:r w:rsidR="00B64F97" w:rsidRPr="0094432C">
        <w:rPr>
          <w:sz w:val="28"/>
          <w:szCs w:val="28"/>
        </w:rPr>
        <w:t>экотоне</w:t>
      </w:r>
      <w:proofErr w:type="spellEnd"/>
      <w:r w:rsidR="00B64F97" w:rsidRPr="0094432C">
        <w:rPr>
          <w:sz w:val="28"/>
          <w:szCs w:val="28"/>
        </w:rPr>
        <w:t xml:space="preserve">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xml:space="preserve">. </w:t>
      </w:r>
      <w:proofErr w:type="spellStart"/>
      <w:r w:rsidR="00B64F97" w:rsidRPr="0094432C">
        <w:rPr>
          <w:sz w:val="28"/>
          <w:szCs w:val="28"/>
        </w:rPr>
        <w:t>Ярусность</w:t>
      </w:r>
      <w:proofErr w:type="spellEnd"/>
      <w:r w:rsidR="00B64F97" w:rsidRPr="0094432C">
        <w:rPr>
          <w:sz w:val="28"/>
          <w:szCs w:val="28"/>
        </w:rPr>
        <w:t xml:space="preserve">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proofErr w:type="spellStart"/>
      <w:r w:rsidRPr="0094432C">
        <w:rPr>
          <w:sz w:val="28"/>
          <w:szCs w:val="28"/>
        </w:rPr>
        <w:t>синузией</w:t>
      </w:r>
      <w:proofErr w:type="spellEnd"/>
      <w:r w:rsidRPr="0094432C">
        <w:rPr>
          <w:sz w:val="28"/>
          <w:szCs w:val="28"/>
        </w:rPr>
        <w:t xml:space="preserve">;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proofErr w:type="spellStart"/>
      <w:r w:rsidRPr="0094432C">
        <w:rPr>
          <w:sz w:val="28"/>
          <w:szCs w:val="28"/>
        </w:rPr>
        <w:t>консорцией</w:t>
      </w:r>
      <w:proofErr w:type="spellEnd"/>
      <w:r w:rsidRPr="0094432C">
        <w:rPr>
          <w:sz w:val="28"/>
          <w:szCs w:val="28"/>
        </w:rPr>
        <w:t xml:space="preserve">;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proofErr w:type="spellStart"/>
      <w:r w:rsidRPr="0094432C">
        <w:rPr>
          <w:sz w:val="28"/>
          <w:szCs w:val="28"/>
        </w:rPr>
        <w:t>гиперпространственной</w:t>
      </w:r>
      <w:proofErr w:type="spellEnd"/>
      <w:r w:rsidRPr="0094432C">
        <w:rPr>
          <w:sz w:val="28"/>
          <w:szCs w:val="28"/>
        </w:rPr>
        <w:t xml:space="preserve">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proofErr w:type="spellStart"/>
      <w:r w:rsidRPr="0094432C">
        <w:rPr>
          <w:sz w:val="28"/>
          <w:szCs w:val="28"/>
        </w:rPr>
        <w:t>форических</w:t>
      </w:r>
      <w:proofErr w:type="spellEnd"/>
      <w:r w:rsidRPr="0094432C">
        <w:rPr>
          <w:sz w:val="28"/>
          <w:szCs w:val="28"/>
        </w:rPr>
        <w:t xml:space="preserve">;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proofErr w:type="spellStart"/>
      <w:r w:rsidRPr="0094432C">
        <w:rPr>
          <w:sz w:val="28"/>
          <w:szCs w:val="28"/>
        </w:rPr>
        <w:t>фабрических</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proofErr w:type="spellStart"/>
      <w:r w:rsidRPr="0094432C">
        <w:rPr>
          <w:sz w:val="28"/>
          <w:szCs w:val="28"/>
        </w:rPr>
        <w:t>аменсализм</w:t>
      </w:r>
      <w:proofErr w:type="spellEnd"/>
      <w:r w:rsidRPr="0094432C">
        <w:rPr>
          <w:sz w:val="28"/>
          <w:szCs w:val="28"/>
        </w:rPr>
        <w:t xml:space="preserve">;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proofErr w:type="spellStart"/>
      <w:r w:rsidRPr="0094432C">
        <w:rPr>
          <w:sz w:val="28"/>
          <w:szCs w:val="28"/>
        </w:rPr>
        <w:t>протокооперация</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proofErr w:type="spellStart"/>
      <w:r w:rsidRPr="0094432C">
        <w:rPr>
          <w:sz w:val="28"/>
          <w:szCs w:val="28"/>
        </w:rPr>
        <w:t>геобиоценоз</w:t>
      </w:r>
      <w:proofErr w:type="spellEnd"/>
      <w:r w:rsidRPr="0094432C">
        <w:rPr>
          <w:sz w:val="28"/>
          <w:szCs w:val="28"/>
        </w:rPr>
        <w:t xml:space="preserve">;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proofErr w:type="spellStart"/>
      <w:r w:rsidRPr="0094432C">
        <w:rPr>
          <w:sz w:val="28"/>
          <w:szCs w:val="28"/>
        </w:rPr>
        <w:t>агроценоз</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xml:space="preserve">. При формировании </w:t>
      </w:r>
      <w:proofErr w:type="spellStart"/>
      <w:r w:rsidR="00B64F97" w:rsidRPr="0094432C">
        <w:rPr>
          <w:sz w:val="28"/>
          <w:szCs w:val="28"/>
        </w:rPr>
        <w:t>ярусности</w:t>
      </w:r>
      <w:proofErr w:type="spellEnd"/>
      <w:r w:rsidR="00B64F97" w:rsidRPr="0094432C">
        <w:rPr>
          <w:sz w:val="28"/>
          <w:szCs w:val="28"/>
        </w:rPr>
        <w:t xml:space="preserve">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lastRenderedPageBreak/>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proofErr w:type="spellStart"/>
      <w:r w:rsidRPr="0094432C">
        <w:rPr>
          <w:sz w:val="28"/>
          <w:szCs w:val="28"/>
        </w:rPr>
        <w:t>биотон</w:t>
      </w:r>
      <w:proofErr w:type="spellEnd"/>
      <w:r w:rsidRPr="0094432C">
        <w:rPr>
          <w:sz w:val="28"/>
          <w:szCs w:val="28"/>
        </w:rPr>
        <w:t xml:space="preserve">;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proofErr w:type="spellStart"/>
      <w:r w:rsidRPr="0094432C">
        <w:rPr>
          <w:sz w:val="28"/>
          <w:szCs w:val="28"/>
        </w:rPr>
        <w:t>детритная</w:t>
      </w:r>
      <w:proofErr w:type="spellEnd"/>
      <w:r w:rsidRPr="0094432C">
        <w:rPr>
          <w:sz w:val="28"/>
          <w:szCs w:val="28"/>
        </w:rPr>
        <w:t xml:space="preserve">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экотоп</w:t>
      </w:r>
      <w:proofErr w:type="spellEnd"/>
      <w:r w:rsidRPr="0094432C">
        <w:rPr>
          <w:sz w:val="28"/>
          <w:szCs w:val="28"/>
        </w:rPr>
        <w:t xml:space="preserve">;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экотон</w:t>
      </w:r>
      <w:proofErr w:type="spellEnd"/>
      <w:r w:rsidRPr="0094432C">
        <w:rPr>
          <w:sz w:val="28"/>
          <w:szCs w:val="28"/>
        </w:rPr>
        <w:t xml:space="preserve">;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биота</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lastRenderedPageBreak/>
        <w:t xml:space="preserve">достаточного числа </w:t>
      </w:r>
      <w:proofErr w:type="spellStart"/>
      <w:r w:rsidRPr="0094432C">
        <w:rPr>
          <w:sz w:val="28"/>
          <w:szCs w:val="28"/>
        </w:rPr>
        <w:t>консументов</w:t>
      </w:r>
      <w:proofErr w:type="spellEnd"/>
      <w:r w:rsidRPr="0094432C">
        <w:rPr>
          <w:sz w:val="28"/>
          <w:szCs w:val="28"/>
        </w:rPr>
        <w:t xml:space="preserve">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w:t>
      </w:r>
      <w:proofErr w:type="spellStart"/>
      <w:r w:rsidRPr="0094432C">
        <w:rPr>
          <w:sz w:val="28"/>
          <w:szCs w:val="28"/>
        </w:rPr>
        <w:t>консументов</w:t>
      </w:r>
      <w:proofErr w:type="spellEnd"/>
      <w:r w:rsidRPr="0094432C">
        <w:rPr>
          <w:sz w:val="28"/>
          <w:szCs w:val="28"/>
        </w:rPr>
        <w:t xml:space="preserve">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w:t>
      </w:r>
      <w:proofErr w:type="spellStart"/>
      <w:r w:rsidRPr="0094432C">
        <w:rPr>
          <w:sz w:val="28"/>
          <w:szCs w:val="28"/>
        </w:rPr>
        <w:t>консументов</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33</w:t>
      </w:r>
      <w:r w:rsidR="00B64F97" w:rsidRPr="0094432C">
        <w:rPr>
          <w:sz w:val="28"/>
          <w:szCs w:val="28"/>
        </w:rPr>
        <w:t xml:space="preserve">. </w:t>
      </w:r>
      <w:proofErr w:type="spellStart"/>
      <w:r w:rsidR="00B64F97" w:rsidRPr="0094432C">
        <w:rPr>
          <w:sz w:val="28"/>
          <w:szCs w:val="28"/>
        </w:rPr>
        <w:t>Агросистемы</w:t>
      </w:r>
      <w:proofErr w:type="spellEnd"/>
      <w:r w:rsidR="00B64F97" w:rsidRPr="0094432C">
        <w:rPr>
          <w:sz w:val="28"/>
          <w:szCs w:val="28"/>
        </w:rPr>
        <w:t xml:space="preserve">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принцип, характеризующий реакцию организмов на действие </w:t>
      </w:r>
      <w:proofErr w:type="spellStart"/>
      <w:r w:rsidRPr="0094432C">
        <w:rPr>
          <w:sz w:val="28"/>
          <w:szCs w:val="28"/>
        </w:rPr>
        <w:t>экофакторов</w:t>
      </w:r>
      <w:proofErr w:type="spellEnd"/>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lastRenderedPageBreak/>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proofErr w:type="spellStart"/>
      <w:r w:rsidRPr="0094432C">
        <w:rPr>
          <w:i/>
          <w:color w:val="000000"/>
          <w:sz w:val="28"/>
          <w:szCs w:val="28"/>
          <w:lang w:val="en-US" w:eastAsia="ru-RU"/>
        </w:rPr>
        <w:t>holerae</w:t>
      </w:r>
      <w:proofErr w:type="spellEnd"/>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t>2.</w:t>
      </w:r>
      <w:r w:rsidRPr="0094432C">
        <w:rPr>
          <w:i/>
          <w:color w:val="000000"/>
          <w:sz w:val="28"/>
          <w:szCs w:val="28"/>
          <w:lang w:val="en-US" w:eastAsia="ru-RU"/>
        </w:rPr>
        <w:t xml:space="preserve">M. </w:t>
      </w:r>
      <w:proofErr w:type="spellStart"/>
      <w:r w:rsidRPr="0094432C">
        <w:rPr>
          <w:i/>
          <w:color w:val="000000"/>
          <w:sz w:val="28"/>
          <w:szCs w:val="28"/>
          <w:lang w:val="en-US" w:eastAsia="ru-RU"/>
        </w:rPr>
        <w:t>leprae</w:t>
      </w:r>
      <w:proofErr w:type="spellEnd"/>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proofErr w:type="spellStart"/>
      <w:r w:rsidRPr="0094432C">
        <w:rPr>
          <w:i/>
          <w:color w:val="000000"/>
          <w:sz w:val="28"/>
          <w:szCs w:val="28"/>
          <w:lang w:val="en-US" w:eastAsia="ru-RU"/>
        </w:rPr>
        <w:t>erfringens</w:t>
      </w:r>
      <w:proofErr w:type="spellEnd"/>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proofErr w:type="spellStart"/>
      <w:r w:rsidRPr="0094432C">
        <w:rPr>
          <w:i/>
          <w:color w:val="000000"/>
          <w:sz w:val="28"/>
          <w:szCs w:val="28"/>
          <w:lang w:val="en-US" w:eastAsia="ru-RU"/>
        </w:rPr>
        <w:t>Str</w:t>
      </w:r>
      <w:proofErr w:type="spellEnd"/>
      <w:r w:rsidRPr="0094432C">
        <w:rPr>
          <w:i/>
          <w:color w:val="000000"/>
          <w:sz w:val="28"/>
          <w:szCs w:val="28"/>
          <w:lang w:eastAsia="ru-RU"/>
        </w:rPr>
        <w:t xml:space="preserve">. </w:t>
      </w:r>
      <w:proofErr w:type="spellStart"/>
      <w:r w:rsidRPr="0094432C">
        <w:rPr>
          <w:i/>
          <w:color w:val="000000"/>
          <w:sz w:val="28"/>
          <w:szCs w:val="28"/>
          <w:lang w:val="en-US" w:eastAsia="ru-RU"/>
        </w:rPr>
        <w:t>pyogenes</w:t>
      </w:r>
      <w:proofErr w:type="spellEnd"/>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 xml:space="preserve">5.Количество </w:t>
      </w:r>
      <w:proofErr w:type="spellStart"/>
      <w:r w:rsidRPr="0094432C">
        <w:rPr>
          <w:color w:val="000000"/>
          <w:sz w:val="28"/>
          <w:szCs w:val="28"/>
          <w:lang w:eastAsia="ru-RU"/>
        </w:rPr>
        <w:t>мезофильных</w:t>
      </w:r>
      <w:proofErr w:type="spellEnd"/>
      <w:r w:rsidRPr="0094432C">
        <w:rPr>
          <w:color w:val="000000"/>
          <w:sz w:val="28"/>
          <w:szCs w:val="28"/>
          <w:lang w:eastAsia="ru-RU"/>
        </w:rPr>
        <w:t xml:space="preserve">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 xml:space="preserve">5.Туберкулезная палочка, </w:t>
      </w:r>
      <w:proofErr w:type="spellStart"/>
      <w:r w:rsidRPr="0094432C">
        <w:rPr>
          <w:color w:val="000000"/>
          <w:sz w:val="28"/>
          <w:szCs w:val="28"/>
          <w:lang w:eastAsia="ru-RU"/>
        </w:rPr>
        <w:t>коринебактерии</w:t>
      </w:r>
      <w:proofErr w:type="spellEnd"/>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lastRenderedPageBreak/>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w:t>
      </w:r>
      <w:proofErr w:type="spellStart"/>
      <w:r w:rsidR="00B64F97" w:rsidRPr="0094432C">
        <w:rPr>
          <w:sz w:val="28"/>
          <w:szCs w:val="28"/>
        </w:rPr>
        <w:t>экологизации</w:t>
      </w:r>
      <w:proofErr w:type="spellEnd"/>
      <w:r w:rsidR="00B64F97" w:rsidRPr="0094432C">
        <w:rPr>
          <w:sz w:val="28"/>
          <w:szCs w:val="28"/>
        </w:rPr>
        <w:t xml:space="preserve">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lastRenderedPageBreak/>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 xml:space="preserve">2. показатели состояния </w:t>
      </w:r>
      <w:proofErr w:type="spellStart"/>
      <w:r w:rsidRPr="0094432C">
        <w:rPr>
          <w:sz w:val="28"/>
          <w:szCs w:val="28"/>
        </w:rPr>
        <w:t>агроэкосистемы</w:t>
      </w:r>
      <w:proofErr w:type="spellEnd"/>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 xml:space="preserve">1. </w:t>
      </w:r>
      <w:proofErr w:type="spellStart"/>
      <w:r w:rsidRPr="0094432C">
        <w:rPr>
          <w:sz w:val="28"/>
          <w:szCs w:val="28"/>
        </w:rPr>
        <w:t>средообразующие</w:t>
      </w:r>
      <w:proofErr w:type="spellEnd"/>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w:t>
      </w:r>
      <w:proofErr w:type="spellStart"/>
      <w:r w:rsidRPr="0094432C">
        <w:rPr>
          <w:sz w:val="28"/>
          <w:szCs w:val="28"/>
        </w:rPr>
        <w:t>вытаптывание</w:t>
      </w:r>
      <w:proofErr w:type="spellEnd"/>
      <w:r w:rsidRPr="0094432C">
        <w:rPr>
          <w:sz w:val="28"/>
          <w:szCs w:val="28"/>
        </w:rPr>
        <w:t xml:space="preserve">, </w:t>
      </w:r>
      <w:proofErr w:type="spellStart"/>
      <w:r w:rsidRPr="0094432C">
        <w:rPr>
          <w:sz w:val="28"/>
          <w:szCs w:val="28"/>
        </w:rPr>
        <w:t>охлестывание</w:t>
      </w:r>
      <w:proofErr w:type="spellEnd"/>
      <w:r w:rsidRPr="0094432C">
        <w:rPr>
          <w:sz w:val="28"/>
          <w:szCs w:val="28"/>
        </w:rPr>
        <w:t>,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 xml:space="preserve">3. принцип, характеризующий реакцию организмов на действие </w:t>
      </w:r>
      <w:proofErr w:type="spellStart"/>
      <w:r w:rsidRPr="0094432C">
        <w:rPr>
          <w:sz w:val="28"/>
          <w:szCs w:val="28"/>
        </w:rPr>
        <w:t>экофакторов</w:t>
      </w:r>
      <w:proofErr w:type="spellEnd"/>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lastRenderedPageBreak/>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 xml:space="preserve">2. уровни общей схемы передачи энергии и вещества от продуцентов к </w:t>
      </w:r>
      <w:proofErr w:type="spellStart"/>
      <w:r w:rsidRPr="0094432C">
        <w:rPr>
          <w:sz w:val="28"/>
          <w:szCs w:val="28"/>
        </w:rPr>
        <w:t>консументам</w:t>
      </w:r>
      <w:proofErr w:type="spellEnd"/>
      <w:r w:rsidRPr="0094432C">
        <w:rPr>
          <w:sz w:val="28"/>
          <w:szCs w:val="28"/>
        </w:rPr>
        <w:t xml:space="preserve"> (</w:t>
      </w:r>
      <w:proofErr w:type="spellStart"/>
      <w:r w:rsidRPr="0094432C">
        <w:rPr>
          <w:sz w:val="28"/>
          <w:szCs w:val="28"/>
        </w:rPr>
        <w:t>детритофагам</w:t>
      </w:r>
      <w:proofErr w:type="spellEnd"/>
      <w:r w:rsidRPr="0094432C">
        <w:rPr>
          <w:sz w:val="28"/>
          <w:szCs w:val="28"/>
        </w:rPr>
        <w:t>)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proofErr w:type="spellStart"/>
      <w:r w:rsidRPr="0094432C">
        <w:rPr>
          <w:bCs/>
          <w:color w:val="000000"/>
          <w:sz w:val="28"/>
          <w:szCs w:val="28"/>
          <w:lang w:eastAsia="ru-RU"/>
        </w:rPr>
        <w:t>реаклиматизацией</w:t>
      </w:r>
      <w:proofErr w:type="spellEnd"/>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полностью или частично изъяты из 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18. Статус национального бор был присвоен </w:t>
      </w:r>
      <w:proofErr w:type="spellStart"/>
      <w:r w:rsidRPr="0094432C">
        <w:rPr>
          <w:color w:val="000000"/>
          <w:sz w:val="28"/>
          <w:szCs w:val="28"/>
          <w:lang w:eastAsia="ru-RU"/>
        </w:rPr>
        <w:t>Бузулукскому</w:t>
      </w:r>
      <w:proofErr w:type="spellEnd"/>
      <w:r w:rsidRPr="0094432C">
        <w:rPr>
          <w:color w:val="000000"/>
          <w:sz w:val="28"/>
          <w:szCs w:val="28"/>
          <w:lang w:eastAsia="ru-RU"/>
        </w:rPr>
        <w:t xml:space="preserve">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lastRenderedPageBreak/>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w:t>
      </w:r>
      <w:proofErr w:type="spellStart"/>
      <w:r w:rsidRPr="0094432C">
        <w:rPr>
          <w:sz w:val="28"/>
          <w:szCs w:val="28"/>
          <w:lang w:eastAsia="ru-RU"/>
        </w:rPr>
        <w:t>эдификатор</w:t>
      </w:r>
      <w:proofErr w:type="spellEnd"/>
      <w:r w:rsidRPr="0094432C">
        <w:rPr>
          <w:sz w:val="28"/>
          <w:szCs w:val="28"/>
          <w:lang w:eastAsia="ru-RU"/>
        </w:rPr>
        <w:t xml:space="preserve">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w:t>
      </w:r>
      <w:proofErr w:type="spellStart"/>
      <w:r w:rsidRPr="0094432C">
        <w:rPr>
          <w:sz w:val="28"/>
          <w:szCs w:val="28"/>
          <w:lang w:eastAsia="ru-RU"/>
        </w:rPr>
        <w:t>эдификатор</w:t>
      </w:r>
      <w:proofErr w:type="spellEnd"/>
      <w:r w:rsidRPr="0094432C">
        <w:rPr>
          <w:sz w:val="28"/>
          <w:szCs w:val="28"/>
          <w:lang w:eastAsia="ru-RU"/>
        </w:rPr>
        <w:t xml:space="preserve"> буд</w:t>
      </w:r>
      <w:r w:rsidR="00252B53" w:rsidRPr="0094432C">
        <w:rPr>
          <w:sz w:val="28"/>
          <w:szCs w:val="28"/>
          <w:lang w:eastAsia="ru-RU"/>
        </w:rPr>
        <w:t xml:space="preserve">ет вытеснен другим </w:t>
      </w:r>
      <w:proofErr w:type="spellStart"/>
      <w:r w:rsidR="00252B53" w:rsidRPr="0094432C">
        <w:rPr>
          <w:sz w:val="28"/>
          <w:szCs w:val="28"/>
          <w:lang w:eastAsia="ru-RU"/>
        </w:rPr>
        <w:t>эдификатором</w:t>
      </w:r>
      <w:proofErr w:type="spellEnd"/>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 xml:space="preserve">1. </w:t>
      </w:r>
      <w:proofErr w:type="spellStart"/>
      <w:r w:rsidRPr="0094432C">
        <w:rPr>
          <w:sz w:val="28"/>
          <w:szCs w:val="28"/>
        </w:rPr>
        <w:t>биомный</w:t>
      </w:r>
      <w:proofErr w:type="spellEnd"/>
    </w:p>
    <w:p w:rsidR="00B64F97" w:rsidRPr="0094432C" w:rsidRDefault="00B64F97" w:rsidP="007B7C9F">
      <w:pPr>
        <w:spacing w:line="360" w:lineRule="auto"/>
        <w:ind w:right="185" w:firstLine="709"/>
        <w:jc w:val="both"/>
        <w:rPr>
          <w:sz w:val="28"/>
          <w:szCs w:val="28"/>
        </w:rPr>
      </w:pPr>
      <w:r w:rsidRPr="0094432C">
        <w:rPr>
          <w:sz w:val="28"/>
          <w:szCs w:val="28"/>
        </w:rPr>
        <w:t xml:space="preserve">2 </w:t>
      </w:r>
      <w:proofErr w:type="spellStart"/>
      <w:r w:rsidRPr="0094432C">
        <w:rPr>
          <w:sz w:val="28"/>
          <w:szCs w:val="28"/>
        </w:rPr>
        <w:t>экосистемный</w:t>
      </w:r>
      <w:proofErr w:type="spellEnd"/>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lastRenderedPageBreak/>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lastRenderedPageBreak/>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w:t>
      </w:r>
      <w:proofErr w:type="spellStart"/>
      <w:r w:rsidRPr="0094432C">
        <w:rPr>
          <w:rFonts w:ascii="Times New Roman" w:hAnsi="Times New Roman" w:cs="Times New Roman"/>
          <w:sz w:val="28"/>
          <w:szCs w:val="28"/>
        </w:rPr>
        <w:t>Центральнокалахарский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w:t>
      </w:r>
      <w:proofErr w:type="spellStart"/>
      <w:r w:rsidRPr="0094432C">
        <w:rPr>
          <w:rFonts w:ascii="Times New Roman" w:hAnsi="Times New Roman" w:cs="Times New Roman"/>
          <w:sz w:val="28"/>
          <w:szCs w:val="28"/>
        </w:rPr>
        <w:t>Гобийский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w:t>
      </w:r>
      <w:proofErr w:type="spellStart"/>
      <w:r w:rsidRPr="0094432C">
        <w:rPr>
          <w:rFonts w:ascii="Times New Roman" w:hAnsi="Times New Roman" w:cs="Times New Roman"/>
          <w:sz w:val="28"/>
          <w:szCs w:val="28"/>
        </w:rPr>
        <w:t>Гренладский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 xml:space="preserve">4. </w:t>
      </w:r>
      <w:proofErr w:type="spellStart"/>
      <w:r w:rsidRPr="0094432C">
        <w:rPr>
          <w:color w:val="000000"/>
          <w:sz w:val="28"/>
          <w:szCs w:val="28"/>
          <w:shd w:val="clear" w:color="auto" w:fill="FFFFFF"/>
        </w:rPr>
        <w:t>подотрасли</w:t>
      </w:r>
      <w:proofErr w:type="spellEnd"/>
      <w:r w:rsidRPr="0094432C">
        <w:rPr>
          <w:color w:val="000000"/>
          <w:sz w:val="28"/>
          <w:szCs w:val="28"/>
          <w:shd w:val="clear" w:color="auto" w:fill="FFFFFF"/>
        </w:rPr>
        <w:t xml:space="preserve">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lastRenderedPageBreak/>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 </w:t>
      </w:r>
      <w:r w:rsidRPr="0094432C">
        <w:rPr>
          <w:rFonts w:ascii="Times New Roman" w:hAnsi="Times New Roman" w:cs="Times New Roman"/>
          <w:i w:val="0"/>
          <w:color w:val="000000"/>
          <w:sz w:val="28"/>
          <w:szCs w:val="28"/>
          <w:lang w:bidi="ru-RU"/>
        </w:rPr>
        <w:t xml:space="preserve">Совокупность элементов природных, природно-технических и </w:t>
      </w:r>
      <w:proofErr w:type="spellStart"/>
      <w:r w:rsidRPr="0094432C">
        <w:rPr>
          <w:rFonts w:ascii="Times New Roman" w:hAnsi="Times New Roman" w:cs="Times New Roman"/>
          <w:i w:val="0"/>
          <w:color w:val="000000"/>
          <w:sz w:val="28"/>
          <w:szCs w:val="28"/>
          <w:lang w:bidi="ru-RU"/>
        </w:rPr>
        <w:t>социально</w:t>
      </w:r>
      <w:r w:rsidRPr="0094432C">
        <w:rPr>
          <w:rFonts w:ascii="Times New Roman" w:hAnsi="Times New Roman" w:cs="Times New Roman"/>
          <w:i w:val="0"/>
          <w:color w:val="000000"/>
          <w:sz w:val="28"/>
          <w:szCs w:val="28"/>
          <w:lang w:bidi="ru-RU"/>
        </w:rPr>
        <w:softHyphen/>
        <w:t>экономических</w:t>
      </w:r>
      <w:proofErr w:type="spellEnd"/>
      <w:r w:rsidRPr="0094432C">
        <w:rPr>
          <w:rFonts w:ascii="Times New Roman" w:hAnsi="Times New Roman" w:cs="Times New Roman"/>
          <w:i w:val="0"/>
          <w:color w:val="000000"/>
          <w:sz w:val="28"/>
          <w:szCs w:val="28"/>
          <w:lang w:bidi="ru-RU"/>
        </w:rPr>
        <w:t xml:space="preserve"> </w:t>
      </w:r>
      <w:proofErr w:type="spellStart"/>
      <w:r w:rsidRPr="0094432C">
        <w:rPr>
          <w:rFonts w:ascii="Times New Roman" w:hAnsi="Times New Roman" w:cs="Times New Roman"/>
          <w:i w:val="0"/>
          <w:color w:val="000000"/>
          <w:sz w:val="28"/>
          <w:szCs w:val="28"/>
          <w:lang w:bidi="ru-RU"/>
        </w:rPr>
        <w:t>геосистем</w:t>
      </w:r>
      <w:proofErr w:type="spellEnd"/>
      <w:r w:rsidRPr="0094432C">
        <w:rPr>
          <w:rFonts w:ascii="Times New Roman" w:hAnsi="Times New Roman" w:cs="Times New Roman"/>
          <w:i w:val="0"/>
          <w:color w:val="000000"/>
          <w:sz w:val="28"/>
          <w:szCs w:val="28"/>
          <w:lang w:bidi="ru-RU"/>
        </w:rPr>
        <w:t>,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 xml:space="preserve">Все компоненты неживой природы, отнесённые к </w:t>
      </w:r>
      <w:proofErr w:type="spellStart"/>
      <w:r w:rsidRPr="0094432C">
        <w:rPr>
          <w:rFonts w:ascii="Times New Roman" w:hAnsi="Times New Roman" w:cs="Times New Roman"/>
          <w:i w:val="0"/>
          <w:color w:val="000000"/>
          <w:sz w:val="28"/>
          <w:szCs w:val="28"/>
          <w:lang w:bidi="ru-RU"/>
        </w:rPr>
        <w:t>физико</w:t>
      </w:r>
      <w:r w:rsidRPr="0094432C">
        <w:rPr>
          <w:rFonts w:ascii="Times New Roman" w:hAnsi="Times New Roman" w:cs="Times New Roman"/>
          <w:i w:val="0"/>
          <w:color w:val="000000"/>
          <w:sz w:val="28"/>
          <w:szCs w:val="28"/>
          <w:lang w:bidi="ru-RU"/>
        </w:rPr>
        <w:softHyphen/>
        <w:t>географическим</w:t>
      </w:r>
      <w:proofErr w:type="spellEnd"/>
      <w:r w:rsidRPr="0094432C">
        <w:rPr>
          <w:rFonts w:ascii="Times New Roman" w:hAnsi="Times New Roman" w:cs="Times New Roman"/>
          <w:i w:val="0"/>
          <w:color w:val="000000"/>
          <w:sz w:val="28"/>
          <w:szCs w:val="28"/>
          <w:lang w:bidi="ru-RU"/>
        </w:rPr>
        <w:t xml:space="preserve">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Историко</w:t>
      </w:r>
      <w:proofErr w:type="spellEnd"/>
      <w:r w:rsidRPr="0094432C">
        <w:rPr>
          <w:rFonts w:ascii="Times New Roman" w:hAnsi="Times New Roman" w:cs="Times New Roman"/>
          <w:i w:val="0"/>
          <w:color w:val="000000"/>
          <w:sz w:val="28"/>
          <w:szCs w:val="28"/>
          <w:lang w:bidi="ru-RU"/>
        </w:rPr>
        <w:t xml:space="preserve">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Этот тип ресурсов представляет собой поля </w:t>
      </w:r>
      <w:proofErr w:type="spellStart"/>
      <w:r w:rsidRPr="0094432C">
        <w:rPr>
          <w:rFonts w:ascii="Times New Roman" w:hAnsi="Times New Roman" w:cs="Times New Roman"/>
          <w:i w:val="0"/>
          <w:color w:val="000000"/>
          <w:sz w:val="28"/>
          <w:szCs w:val="28"/>
          <w:lang w:bidi="ru-RU"/>
        </w:rPr>
        <w:t>ноосферной</w:t>
      </w:r>
      <w:proofErr w:type="spellEnd"/>
      <w:r w:rsidRPr="0094432C">
        <w:rPr>
          <w:rFonts w:ascii="Times New Roman" w:hAnsi="Times New Roman" w:cs="Times New Roman"/>
          <w:i w:val="0"/>
          <w:color w:val="000000"/>
          <w:sz w:val="28"/>
          <w:szCs w:val="28"/>
          <w:lang w:bidi="ru-RU"/>
        </w:rPr>
        <w:t xml:space="preserve"> природы, служащие факторами </w:t>
      </w:r>
      <w:proofErr w:type="spellStart"/>
      <w:r w:rsidRPr="0094432C">
        <w:rPr>
          <w:rFonts w:ascii="Times New Roman" w:hAnsi="Times New Roman" w:cs="Times New Roman"/>
          <w:i w:val="0"/>
          <w:color w:val="000000"/>
          <w:sz w:val="28"/>
          <w:szCs w:val="28"/>
          <w:lang w:bidi="ru-RU"/>
        </w:rPr>
        <w:t>аттрактивности</w:t>
      </w:r>
      <w:proofErr w:type="spellEnd"/>
      <w:r w:rsidRPr="0094432C">
        <w:rPr>
          <w:rFonts w:ascii="Times New Roman" w:hAnsi="Times New Roman" w:cs="Times New Roman"/>
          <w:i w:val="0"/>
          <w:color w:val="000000"/>
          <w:sz w:val="28"/>
          <w:szCs w:val="28"/>
          <w:lang w:bidi="ru-RU"/>
        </w:rPr>
        <w:t xml:space="preserve">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 xml:space="preserve">В науке сложились три основных оценки природных ресурсов: </w:t>
      </w:r>
      <w:proofErr w:type="spellStart"/>
      <w:r w:rsidRPr="0094432C">
        <w:rPr>
          <w:rFonts w:ascii="Times New Roman" w:hAnsi="Times New Roman" w:cs="Times New Roman"/>
          <w:i w:val="0"/>
          <w:color w:val="000000"/>
          <w:sz w:val="28"/>
          <w:szCs w:val="28"/>
          <w:lang w:bidi="ru-RU"/>
        </w:rPr>
        <w:t>медико</w:t>
      </w:r>
      <w:r w:rsidRPr="0094432C">
        <w:rPr>
          <w:rFonts w:ascii="Times New Roman" w:hAnsi="Times New Roman" w:cs="Times New Roman"/>
          <w:i w:val="0"/>
          <w:color w:val="000000"/>
          <w:sz w:val="28"/>
          <w:szCs w:val="28"/>
          <w:lang w:bidi="ru-RU"/>
        </w:rPr>
        <w:softHyphen/>
        <w:t>биологический</w:t>
      </w:r>
      <w:proofErr w:type="spellEnd"/>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proofErr w:type="spellStart"/>
      <w:r>
        <w:rPr>
          <w:rFonts w:ascii="Times New Roman" w:hAnsi="Times New Roman" w:cs="Times New Roman"/>
          <w:i w:val="0"/>
          <w:sz w:val="28"/>
          <w:szCs w:val="28"/>
        </w:rPr>
        <w:t>Эмоционнальный</w:t>
      </w:r>
      <w:proofErr w:type="spellEnd"/>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историко</w:t>
      </w:r>
      <w:proofErr w:type="spellEnd"/>
      <w:r w:rsidRPr="0094432C">
        <w:rPr>
          <w:rFonts w:ascii="Times New Roman" w:hAnsi="Times New Roman" w:cs="Times New Roman"/>
          <w:i w:val="0"/>
          <w:color w:val="000000"/>
          <w:sz w:val="28"/>
          <w:szCs w:val="28"/>
          <w:lang w:bidi="ru-RU"/>
        </w:rPr>
        <w:t xml:space="preserve">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погодно</w:t>
      </w:r>
      <w:proofErr w:type="spellEnd"/>
      <w:r w:rsidRPr="0094432C">
        <w:rPr>
          <w:rFonts w:ascii="Times New Roman" w:hAnsi="Times New Roman" w:cs="Times New Roman"/>
          <w:i w:val="0"/>
          <w:color w:val="000000"/>
          <w:sz w:val="28"/>
          <w:szCs w:val="28"/>
          <w:lang w:bidi="ru-RU"/>
        </w:rPr>
        <w:t>-климатические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Г) метеорологические элементы или их сочетания, обладающие </w:t>
      </w:r>
      <w:proofErr w:type="spellStart"/>
      <w:r w:rsidRPr="0094432C">
        <w:rPr>
          <w:rFonts w:ascii="Times New Roman" w:hAnsi="Times New Roman" w:cs="Times New Roman"/>
          <w:i w:val="0"/>
          <w:color w:val="000000"/>
          <w:sz w:val="28"/>
          <w:szCs w:val="28"/>
          <w:lang w:bidi="ru-RU"/>
        </w:rPr>
        <w:t>медико</w:t>
      </w:r>
      <w:r w:rsidRPr="0094432C">
        <w:rPr>
          <w:rFonts w:ascii="Times New Roman" w:hAnsi="Times New Roman" w:cs="Times New Roman"/>
          <w:i w:val="0"/>
          <w:color w:val="000000"/>
          <w:sz w:val="28"/>
          <w:szCs w:val="28"/>
          <w:lang w:bidi="ru-RU"/>
        </w:rPr>
        <w:softHyphen/>
        <w:t>биологическими</w:t>
      </w:r>
      <w:proofErr w:type="spellEnd"/>
      <w:r w:rsidRPr="0094432C">
        <w:rPr>
          <w:rFonts w:ascii="Times New Roman" w:hAnsi="Times New Roman" w:cs="Times New Roman"/>
          <w:i w:val="0"/>
          <w:color w:val="000000"/>
          <w:sz w:val="28"/>
          <w:szCs w:val="28"/>
          <w:lang w:bidi="ru-RU"/>
        </w:rPr>
        <w:t xml:space="preserve">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г) освоенная и используемая в </w:t>
      </w:r>
      <w:proofErr w:type="spellStart"/>
      <w:r w:rsidRPr="0094432C">
        <w:rPr>
          <w:rFonts w:ascii="Times New Roman" w:hAnsi="Times New Roman" w:cs="Times New Roman"/>
          <w:i w:val="0"/>
          <w:color w:val="000000"/>
          <w:sz w:val="28"/>
          <w:szCs w:val="28"/>
          <w:lang w:bidi="ru-RU"/>
        </w:rPr>
        <w:t>лечебно</w:t>
      </w:r>
      <w:r w:rsidRPr="0094432C">
        <w:rPr>
          <w:rFonts w:ascii="Times New Roman" w:hAnsi="Times New Roman" w:cs="Times New Roman"/>
          <w:i w:val="0"/>
          <w:color w:val="000000"/>
          <w:sz w:val="28"/>
          <w:szCs w:val="28"/>
          <w:lang w:bidi="ru-RU"/>
        </w:rPr>
        <w:softHyphen/>
        <w:t>профилактических</w:t>
      </w:r>
      <w:proofErr w:type="spellEnd"/>
      <w:r w:rsidRPr="0094432C">
        <w:rPr>
          <w:rFonts w:ascii="Times New Roman" w:hAnsi="Times New Roman" w:cs="Times New Roman"/>
          <w:i w:val="0"/>
          <w:color w:val="000000"/>
          <w:sz w:val="28"/>
          <w:szCs w:val="28"/>
          <w:lang w:bidi="ru-RU"/>
        </w:rPr>
        <w:t xml:space="preserve">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символом </w:t>
      </w:r>
      <w:proofErr w:type="spellStart"/>
      <w:r w:rsidRPr="0094432C">
        <w:rPr>
          <w:rFonts w:ascii="Times New Roman" w:hAnsi="Times New Roman" w:cs="Times New Roman"/>
          <w:i w:val="0"/>
          <w:color w:val="000000"/>
          <w:sz w:val="28"/>
          <w:szCs w:val="28"/>
          <w:lang w:bidi="ru-RU"/>
        </w:rPr>
        <w:t>геоморфических</w:t>
      </w:r>
      <w:proofErr w:type="spellEnd"/>
      <w:r w:rsidRPr="0094432C">
        <w:rPr>
          <w:rFonts w:ascii="Times New Roman" w:hAnsi="Times New Roman" w:cs="Times New Roman"/>
          <w:i w:val="0"/>
          <w:color w:val="000000"/>
          <w:sz w:val="28"/>
          <w:szCs w:val="28"/>
          <w:lang w:bidi="ru-RU"/>
        </w:rPr>
        <w:t xml:space="preserve">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 xml:space="preserve">3. </w:t>
      </w:r>
      <w:proofErr w:type="spellStart"/>
      <w:r w:rsidRPr="0094432C">
        <w:rPr>
          <w:bCs/>
          <w:sz w:val="28"/>
          <w:szCs w:val="28"/>
        </w:rPr>
        <w:t>экологизация</w:t>
      </w:r>
      <w:proofErr w:type="spellEnd"/>
      <w:r w:rsidRPr="0094432C">
        <w:rPr>
          <w:bCs/>
          <w:sz w:val="28"/>
          <w:szCs w:val="28"/>
        </w:rPr>
        <w:t xml:space="preserve">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w:t>
      </w:r>
      <w:proofErr w:type="spellStart"/>
      <w:r w:rsidRPr="0094432C">
        <w:rPr>
          <w:sz w:val="28"/>
          <w:szCs w:val="28"/>
          <w:lang w:eastAsia="ru-RU"/>
        </w:rPr>
        <w:t>ые</w:t>
      </w:r>
      <w:proofErr w:type="spellEnd"/>
      <w:r w:rsidRPr="0094432C">
        <w:rPr>
          <w:sz w:val="28"/>
          <w:szCs w:val="28"/>
          <w:lang w:eastAsia="ru-RU"/>
        </w:rPr>
        <w:t xml:space="preserve">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 xml:space="preserve">2. </w:t>
      </w:r>
      <w:proofErr w:type="spellStart"/>
      <w:r w:rsidR="00B64F97" w:rsidRPr="0094432C">
        <w:rPr>
          <w:bCs/>
          <w:sz w:val="28"/>
          <w:szCs w:val="28"/>
          <w:bdr w:val="none" w:sz="0" w:space="0" w:color="auto" w:frame="1"/>
          <w:lang w:eastAsia="ru-RU"/>
        </w:rPr>
        <w:t>техносферой</w:t>
      </w:r>
      <w:proofErr w:type="spellEnd"/>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Национальный парк «</w:t>
      </w:r>
      <w:proofErr w:type="spellStart"/>
      <w:r w:rsidRPr="00D832E2">
        <w:rPr>
          <w:sz w:val="28"/>
          <w:szCs w:val="28"/>
          <w:lang w:eastAsia="ru-RU"/>
        </w:rPr>
        <w:t>Бузулукский</w:t>
      </w:r>
      <w:proofErr w:type="spellEnd"/>
      <w:r w:rsidRPr="00D832E2">
        <w:rPr>
          <w:sz w:val="28"/>
          <w:szCs w:val="28"/>
          <w:lang w:eastAsia="ru-RU"/>
        </w:rPr>
        <w:t xml:space="preserve">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w:t>
      </w:r>
      <w:proofErr w:type="spellStart"/>
      <w:r w:rsidRPr="00805B52">
        <w:rPr>
          <w:b/>
          <w:sz w:val="28"/>
          <w:szCs w:val="28"/>
        </w:rPr>
        <w:t>сформированности</w:t>
      </w:r>
      <w:proofErr w:type="spellEnd"/>
      <w:r w:rsidRPr="00805B52">
        <w:rPr>
          <w:b/>
          <w:sz w:val="28"/>
          <w:szCs w:val="28"/>
        </w:rPr>
        <w:t xml:space="preserve">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 xml:space="preserve">Одной из первых перелетных певчих птиц </w:t>
      </w:r>
      <w:proofErr w:type="spellStart"/>
      <w:r w:rsidRPr="00334858">
        <w:rPr>
          <w:iCs/>
          <w:sz w:val="28"/>
          <w:szCs w:val="28"/>
        </w:rPr>
        <w:t>Неотропиков</w:t>
      </w:r>
      <w:proofErr w:type="spellEnd"/>
      <w:r w:rsidRPr="00334858">
        <w:rPr>
          <w:iCs/>
          <w:sz w:val="28"/>
          <w:szCs w:val="28"/>
        </w:rPr>
        <w:t xml:space="preserve">, вымерших в результате сведения тропических лесов, была </w:t>
      </w:r>
      <w:proofErr w:type="spellStart"/>
      <w:r w:rsidRPr="00334858">
        <w:rPr>
          <w:iCs/>
          <w:sz w:val="28"/>
          <w:szCs w:val="28"/>
        </w:rPr>
        <w:t>червеедка</w:t>
      </w:r>
      <w:proofErr w:type="spellEnd"/>
      <w:r w:rsidRPr="00334858">
        <w:rPr>
          <w:iCs/>
          <w:sz w:val="28"/>
          <w:szCs w:val="28"/>
        </w:rPr>
        <w:t xml:space="preserve"> </w:t>
      </w:r>
      <w:proofErr w:type="spellStart"/>
      <w:r w:rsidRPr="00334858">
        <w:rPr>
          <w:iCs/>
          <w:sz w:val="28"/>
          <w:szCs w:val="28"/>
        </w:rPr>
        <w:t>Бахмана</w:t>
      </w:r>
      <w:proofErr w:type="spellEnd"/>
      <w:r w:rsidRPr="00334858">
        <w:rPr>
          <w:iCs/>
          <w:sz w:val="28"/>
          <w:szCs w:val="28"/>
        </w:rPr>
        <w:t xml:space="preserve"> (</w:t>
      </w:r>
      <w:proofErr w:type="spellStart"/>
      <w:r w:rsidRPr="00530BA0">
        <w:rPr>
          <w:i/>
          <w:iCs/>
          <w:sz w:val="28"/>
          <w:szCs w:val="28"/>
        </w:rPr>
        <w:t>Vermivora</w:t>
      </w:r>
      <w:proofErr w:type="spellEnd"/>
      <w:r w:rsidRPr="00530BA0">
        <w:rPr>
          <w:i/>
          <w:iCs/>
          <w:sz w:val="28"/>
          <w:szCs w:val="28"/>
        </w:rPr>
        <w:t xml:space="preserve"> </w:t>
      </w:r>
      <w:proofErr w:type="spellStart"/>
      <w:r w:rsidRPr="00530BA0">
        <w:rPr>
          <w:i/>
          <w:iCs/>
          <w:sz w:val="28"/>
          <w:szCs w:val="28"/>
        </w:rPr>
        <w:t>bachmanii</w:t>
      </w:r>
      <w:proofErr w:type="spellEnd"/>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proofErr w:type="spellStart"/>
      <w:r w:rsidRPr="00530BA0">
        <w:rPr>
          <w:i/>
          <w:iCs/>
          <w:sz w:val="28"/>
          <w:szCs w:val="28"/>
        </w:rPr>
        <w:t>Franklinia</w:t>
      </w:r>
      <w:proofErr w:type="spellEnd"/>
      <w:r w:rsidRPr="00530BA0">
        <w:rPr>
          <w:i/>
          <w:iCs/>
          <w:sz w:val="28"/>
          <w:szCs w:val="28"/>
        </w:rPr>
        <w:t xml:space="preserve"> </w:t>
      </w:r>
      <w:proofErr w:type="spellStart"/>
      <w:r w:rsidRPr="00530BA0">
        <w:rPr>
          <w:i/>
          <w:iCs/>
          <w:sz w:val="28"/>
          <w:szCs w:val="28"/>
        </w:rPr>
        <w:t>altamaha</w:t>
      </w:r>
      <w:proofErr w:type="spellEnd"/>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w:t>
      </w:r>
      <w:r w:rsidRPr="00334858">
        <w:rPr>
          <w:iCs/>
          <w:sz w:val="28"/>
          <w:szCs w:val="28"/>
        </w:rPr>
        <w:lastRenderedPageBreak/>
        <w:t>лавинообразным, действуют факторы, присущие небольшим популяциям и быстро уменьшающие размер популяции. На рисунке 1 представлено 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33CDF577" wp14:editId="7F4EAE45">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w:t>
      </w:r>
      <w:proofErr w:type="spellStart"/>
      <w:r w:rsidRPr="001B509B">
        <w:rPr>
          <w:sz w:val="28"/>
          <w:szCs w:val="28"/>
        </w:rPr>
        <w:t>рЕ</w:t>
      </w:r>
      <w:proofErr w:type="spellEnd"/>
      <w:r w:rsidRPr="001B509B">
        <w:rPr>
          <w:sz w:val="28"/>
          <w:szCs w:val="28"/>
        </w:rPr>
        <w:t>)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proofErr w:type="spellStart"/>
      <w:r w:rsidRPr="00452BD8">
        <w:rPr>
          <w:sz w:val="28"/>
          <w:szCs w:val="28"/>
          <w:lang w:val="en-US"/>
        </w:rPr>
        <w:t>pE</w:t>
      </w:r>
      <w:proofErr w:type="spellEnd"/>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proofErr w:type="spellStart"/>
            <w:r w:rsidRPr="001B509B">
              <w:rPr>
                <w:lang w:val="en-US"/>
              </w:rPr>
              <w:t>pE</w:t>
            </w:r>
            <w:proofErr w:type="spellEnd"/>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proofErr w:type="spellStart"/>
            <w:r w:rsidRPr="001B509B">
              <w:rPr>
                <w:lang w:val="en-US"/>
              </w:rPr>
              <w:t>pE</w:t>
            </w:r>
            <w:proofErr w:type="spellEnd"/>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w:t>
      </w:r>
      <w:proofErr w:type="spellStart"/>
      <w:r w:rsidRPr="001B509B">
        <w:rPr>
          <w:sz w:val="28"/>
          <w:szCs w:val="28"/>
        </w:rPr>
        <w:t>рЕ</w:t>
      </w:r>
      <w:proofErr w:type="spellEnd"/>
      <w:r w:rsidRPr="001B509B">
        <w:rPr>
          <w:sz w:val="28"/>
          <w:szCs w:val="28"/>
        </w:rPr>
        <w:t>),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w:t>
      </w:r>
      <w:proofErr w:type="spellStart"/>
      <w:r w:rsidRPr="00555F25">
        <w:rPr>
          <w:sz w:val="28"/>
          <w:szCs w:val="28"/>
        </w:rPr>
        <w:t>Амазонии</w:t>
      </w:r>
      <w:proofErr w:type="spellEnd"/>
      <w:r w:rsidRPr="00555F25">
        <w:rPr>
          <w:sz w:val="28"/>
          <w:szCs w:val="28"/>
        </w:rPr>
        <w:t xml:space="preserve"> миллионы гектаров влажных тропических лесов сгорели во время необычно сухого периода в 1997 </w:t>
      </w:r>
      <w:r w:rsidRPr="00555F25">
        <w:rPr>
          <w:sz w:val="28"/>
          <w:szCs w:val="28"/>
        </w:rPr>
        <w:lastRenderedPageBreak/>
        <w:t>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t>Задача 4</w:t>
      </w:r>
      <w:r w:rsidR="00555F25" w:rsidRPr="00CE713B">
        <w:rPr>
          <w:b/>
          <w:sz w:val="28"/>
          <w:szCs w:val="28"/>
        </w:rPr>
        <w:t xml:space="preserve">. </w:t>
      </w:r>
      <w:r w:rsidR="00555F25" w:rsidRPr="00CE713B">
        <w:rPr>
          <w:sz w:val="28"/>
          <w:szCs w:val="28"/>
        </w:rPr>
        <w:t xml:space="preserve">Рассчитайте индекс видового богатства (индекс </w:t>
      </w:r>
      <w:proofErr w:type="spellStart"/>
      <w:r w:rsidR="00555F25" w:rsidRPr="00CE713B">
        <w:rPr>
          <w:sz w:val="28"/>
          <w:szCs w:val="28"/>
        </w:rPr>
        <w:t>Маргалефа</w:t>
      </w:r>
      <w:proofErr w:type="spellEnd"/>
      <w:r w:rsidR="00555F25" w:rsidRPr="00CE713B">
        <w:rPr>
          <w:sz w:val="28"/>
          <w:szCs w:val="28"/>
        </w:rPr>
        <w:t>),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 xml:space="preserve">Найдите число особей в выборке, если известно, что выборка состоит из 15 видов, при этом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 xml:space="preserve">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w:t>
      </w:r>
      <w:proofErr w:type="spellStart"/>
      <w:r w:rsidR="00555F25" w:rsidRPr="00CE713B">
        <w:rPr>
          <w:sz w:val="28"/>
          <w:szCs w:val="28"/>
        </w:rPr>
        <w:t>Бергера</w:t>
      </w:r>
      <w:proofErr w:type="spellEnd"/>
      <w:r w:rsidR="00555F25" w:rsidRPr="00CE713B">
        <w:rPr>
          <w:sz w:val="28"/>
          <w:szCs w:val="28"/>
        </w:rPr>
        <w:t>-Паркера.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 xml:space="preserve">Определите число видов в выборке, если известно, что индекс видового богатства </w:t>
      </w:r>
      <w:proofErr w:type="spellStart"/>
      <w:r w:rsidR="00555F25" w:rsidRPr="00CE713B">
        <w:rPr>
          <w:sz w:val="28"/>
          <w:szCs w:val="28"/>
        </w:rPr>
        <w:t>Маргалефа</w:t>
      </w:r>
      <w:proofErr w:type="spellEnd"/>
      <w:r w:rsidR="00555F25" w:rsidRPr="00CE713B">
        <w:rPr>
          <w:sz w:val="28"/>
          <w:szCs w:val="28"/>
        </w:rPr>
        <w:t xml:space="preserve">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 xml:space="preserve">Найти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 xml:space="preserve">Условная выборка птиц сделана в селитебной зоне. Она состоит из 419 особей, представленных 7 видами, которые не являются редкими на данной территории, в </w:t>
      </w:r>
      <w:proofErr w:type="spellStart"/>
      <w:r w:rsidR="00555F25" w:rsidRPr="00CE713B">
        <w:rPr>
          <w:sz w:val="28"/>
          <w:szCs w:val="28"/>
        </w:rPr>
        <w:t>т.ч</w:t>
      </w:r>
      <w:proofErr w:type="spellEnd"/>
      <w:r w:rsidR="00555F25" w:rsidRPr="00CE713B">
        <w:rPr>
          <w:sz w:val="28"/>
          <w:szCs w:val="28"/>
        </w:rPr>
        <w:t>.: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 xml:space="preserve">Найдите число видов в выборке, если известно, что индекс видового богатства </w:t>
      </w:r>
      <w:proofErr w:type="spellStart"/>
      <w:r w:rsidR="00555F25" w:rsidRPr="00CE713B">
        <w:rPr>
          <w:sz w:val="28"/>
          <w:szCs w:val="28"/>
        </w:rPr>
        <w:t>Маргалефа</w:t>
      </w:r>
      <w:proofErr w:type="spellEnd"/>
      <w:r w:rsidR="00555F25" w:rsidRPr="00CE713B">
        <w:rPr>
          <w:sz w:val="28"/>
          <w:szCs w:val="28"/>
        </w:rPr>
        <w:t xml:space="preserve">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 xml:space="preserve">Найти индекс </w:t>
      </w:r>
      <w:proofErr w:type="spellStart"/>
      <w:r w:rsidR="00555F25" w:rsidRPr="00CE713B">
        <w:rPr>
          <w:sz w:val="28"/>
          <w:szCs w:val="28"/>
        </w:rPr>
        <w:t>Маргалефа</w:t>
      </w:r>
      <w:proofErr w:type="spellEnd"/>
      <w:r w:rsidR="00555F25" w:rsidRPr="00CE713B">
        <w:rPr>
          <w:sz w:val="28"/>
          <w:szCs w:val="28"/>
        </w:rPr>
        <w:t xml:space="preserve">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 xml:space="preserve">Каково число особей, если известно, что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0" w:name="_Toc619821"/>
      <w:bookmarkStart w:id="1" w:name="_Toc15431173"/>
      <w:bookmarkStart w:id="2"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0"/>
      <w:bookmarkEnd w:id="1"/>
      <w:bookmarkEnd w:id="2"/>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3" w:name="_Toc619822"/>
      <w:bookmarkStart w:id="4" w:name="_Toc15431174"/>
      <w:bookmarkStart w:id="5"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w:t>
      </w:r>
      <w:proofErr w:type="spellStart"/>
      <w:r w:rsidR="00555F25" w:rsidRPr="00452BD8">
        <w:rPr>
          <w:rFonts w:ascii="Times New Roman" w:hAnsi="Times New Roman" w:cs="Times New Roman"/>
          <w:color w:val="auto"/>
          <w:sz w:val="28"/>
          <w:szCs w:val="28"/>
        </w:rPr>
        <w:t>Симсона</w:t>
      </w:r>
      <w:proofErr w:type="spellEnd"/>
      <w:r w:rsidR="00555F25" w:rsidRPr="00452BD8">
        <w:rPr>
          <w:rFonts w:ascii="Times New Roman" w:hAnsi="Times New Roman" w:cs="Times New Roman"/>
          <w:color w:val="auto"/>
          <w:sz w:val="28"/>
          <w:szCs w:val="28"/>
        </w:rPr>
        <w:t xml:space="preserve">, </w:t>
      </w:r>
      <w:proofErr w:type="spellStart"/>
      <w:r w:rsidR="00555F25" w:rsidRPr="00452BD8">
        <w:rPr>
          <w:rFonts w:ascii="Times New Roman" w:hAnsi="Times New Roman" w:cs="Times New Roman"/>
          <w:color w:val="auto"/>
          <w:sz w:val="28"/>
          <w:szCs w:val="28"/>
        </w:rPr>
        <w:t>расчитайте</w:t>
      </w:r>
      <w:proofErr w:type="spellEnd"/>
      <w:r w:rsidR="00555F25" w:rsidRPr="00452BD8">
        <w:rPr>
          <w:rFonts w:ascii="Times New Roman" w:hAnsi="Times New Roman" w:cs="Times New Roman"/>
          <w:color w:val="auto"/>
          <w:sz w:val="28"/>
          <w:szCs w:val="28"/>
        </w:rPr>
        <w:t xml:space="preserve"> видовое разнообразие лиственного леса, если </w:t>
      </w:r>
      <w:proofErr w:type="spellStart"/>
      <w:r w:rsidR="00555F25" w:rsidRPr="00452BD8">
        <w:rPr>
          <w:rFonts w:ascii="Times New Roman" w:hAnsi="Times New Roman" w:cs="Times New Roman"/>
          <w:color w:val="auto"/>
          <w:sz w:val="28"/>
          <w:szCs w:val="28"/>
        </w:rPr>
        <w:t>если</w:t>
      </w:r>
      <w:proofErr w:type="spellEnd"/>
      <w:r w:rsidR="00555F25" w:rsidRPr="00452BD8">
        <w:rPr>
          <w:rFonts w:ascii="Times New Roman" w:hAnsi="Times New Roman" w:cs="Times New Roman"/>
          <w:color w:val="auto"/>
          <w:sz w:val="28"/>
          <w:szCs w:val="28"/>
        </w:rPr>
        <w:t xml:space="preserve"> его </w:t>
      </w:r>
      <w:proofErr w:type="spellStart"/>
      <w:r w:rsidR="00555F25" w:rsidRPr="00452BD8">
        <w:rPr>
          <w:rFonts w:ascii="Times New Roman" w:hAnsi="Times New Roman" w:cs="Times New Roman"/>
          <w:color w:val="auto"/>
          <w:sz w:val="28"/>
          <w:szCs w:val="28"/>
        </w:rPr>
        <w:t>биоциноз</w:t>
      </w:r>
      <w:proofErr w:type="spellEnd"/>
      <w:r w:rsidR="00555F25" w:rsidRPr="00452BD8">
        <w:rPr>
          <w:rFonts w:ascii="Times New Roman" w:hAnsi="Times New Roman" w:cs="Times New Roman"/>
          <w:color w:val="auto"/>
          <w:sz w:val="28"/>
          <w:szCs w:val="28"/>
        </w:rPr>
        <w:t xml:space="preserve"> включает:  дуб – 73; береза – 50; боярышник – 12; белка – 26; заяц русак – 43 особей.</w:t>
      </w:r>
      <w:bookmarkEnd w:id="3"/>
      <w:bookmarkEnd w:id="4"/>
      <w:bookmarkEnd w:id="5"/>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w:t>
      </w:r>
      <w:proofErr w:type="spellStart"/>
      <w:r w:rsidR="00555F25" w:rsidRPr="00CE713B">
        <w:rPr>
          <w:sz w:val="28"/>
          <w:szCs w:val="28"/>
        </w:rPr>
        <w:t>биогециноз</w:t>
      </w:r>
      <w:proofErr w:type="spellEnd"/>
      <w:r w:rsidR="00555F25" w:rsidRPr="00CE713B">
        <w:rPr>
          <w:sz w:val="28"/>
          <w:szCs w:val="28"/>
        </w:rPr>
        <w:t xml:space="preserve">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xml:space="preserve">- самшит </w:t>
      </w:r>
      <w:proofErr w:type="spellStart"/>
      <w:r w:rsidRPr="00CE713B">
        <w:rPr>
          <w:sz w:val="28"/>
          <w:szCs w:val="28"/>
        </w:rPr>
        <w:t>Колхидский</w:t>
      </w:r>
      <w:proofErr w:type="spellEnd"/>
      <w:r w:rsidRPr="00CE713B">
        <w:rPr>
          <w:sz w:val="28"/>
          <w:szCs w:val="28"/>
        </w:rPr>
        <w:t xml:space="preserve">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 xml:space="preserve">Вычислите индекс  выравненности </w:t>
      </w:r>
      <w:proofErr w:type="spellStart"/>
      <w:r w:rsidRPr="00CE713B">
        <w:rPr>
          <w:sz w:val="28"/>
          <w:szCs w:val="28"/>
        </w:rPr>
        <w:t>Пиелу</w:t>
      </w:r>
      <w:proofErr w:type="spellEnd"/>
      <w:r w:rsidRPr="00CE713B">
        <w:rPr>
          <w:sz w:val="28"/>
          <w:szCs w:val="28"/>
        </w:rPr>
        <w:t xml:space="preserve">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w:t>
      </w:r>
      <w:proofErr w:type="spellStart"/>
      <w:r w:rsidRPr="004C2BA7">
        <w:rPr>
          <w:sz w:val="28"/>
          <w:szCs w:val="28"/>
        </w:rPr>
        <w:t>Плещеево</w:t>
      </w:r>
      <w:proofErr w:type="spellEnd"/>
      <w:r w:rsidRPr="004C2BA7">
        <w:rPr>
          <w:sz w:val="28"/>
          <w:szCs w:val="28"/>
        </w:rPr>
        <w:t xml:space="preserve"> многообразен. В нем обнаружено 493 вида водорослей. Изучение высшей водной растительности показали, что флора водоема содержит 128 видов </w:t>
      </w:r>
      <w:proofErr w:type="spellStart"/>
      <w:r w:rsidRPr="004C2BA7">
        <w:rPr>
          <w:sz w:val="28"/>
          <w:szCs w:val="28"/>
        </w:rPr>
        <w:t>макрофитов</w:t>
      </w:r>
      <w:proofErr w:type="spellEnd"/>
      <w:r w:rsidRPr="004C2BA7">
        <w:rPr>
          <w:sz w:val="28"/>
          <w:szCs w:val="28"/>
        </w:rPr>
        <w:t xml:space="preserve">.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w:t>
      </w:r>
      <w:proofErr w:type="spellStart"/>
      <w:r w:rsidRPr="004C2BA7">
        <w:rPr>
          <w:sz w:val="28"/>
          <w:szCs w:val="28"/>
        </w:rPr>
        <w:t>Плещеево</w:t>
      </w:r>
      <w:proofErr w:type="spellEnd"/>
      <w:r w:rsidRPr="004C2BA7">
        <w:rPr>
          <w:sz w:val="28"/>
          <w:szCs w:val="28"/>
        </w:rPr>
        <w:t xml:space="preserve">.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A637F1"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A637F1"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A637F1"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A637F1"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xml:space="preserve">- </w:t>
            </w:r>
            <w:proofErr w:type="spellStart"/>
            <w:r w:rsidRPr="00CD1E1A">
              <w:rPr>
                <w:sz w:val="24"/>
                <w:szCs w:val="24"/>
              </w:rPr>
              <w:t>землерои</w:t>
            </w:r>
            <w:proofErr w:type="spellEnd"/>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lastRenderedPageBreak/>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xml:space="preserve">. В левую и правую колонки внесите </w:t>
      </w:r>
      <w:proofErr w:type="spellStart"/>
      <w:r w:rsidRPr="002F779B">
        <w:rPr>
          <w:iCs/>
          <w:sz w:val="28"/>
          <w:szCs w:val="28"/>
        </w:rPr>
        <w:t>соотвествующие</w:t>
      </w:r>
      <w:proofErr w:type="spellEnd"/>
      <w:r w:rsidRPr="002F779B">
        <w:rPr>
          <w:iCs/>
          <w:sz w:val="28"/>
          <w:szCs w:val="28"/>
        </w:rPr>
        <w:t xml:space="preserve">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xml:space="preserve">- Островная биогеографическая модель </w:t>
      </w:r>
      <w:proofErr w:type="spellStart"/>
      <w:r w:rsidRPr="002F779B">
        <w:rPr>
          <w:sz w:val="28"/>
          <w:szCs w:val="28"/>
        </w:rPr>
        <w:t>Макартура</w:t>
      </w:r>
      <w:proofErr w:type="spellEnd"/>
      <w:r w:rsidRPr="002F779B">
        <w:rPr>
          <w:sz w:val="28"/>
          <w:szCs w:val="28"/>
        </w:rPr>
        <w:t xml:space="preserve">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 xml:space="preserve">11. </w:t>
      </w:r>
      <w:proofErr w:type="spellStart"/>
      <w:r w:rsidRPr="002F779B">
        <w:rPr>
          <w:sz w:val="28"/>
          <w:szCs w:val="28"/>
        </w:rPr>
        <w:t>Нефрагментированный</w:t>
      </w:r>
      <w:proofErr w:type="spellEnd"/>
      <w:r w:rsidRPr="002F779B">
        <w:rPr>
          <w:sz w:val="28"/>
          <w:szCs w:val="28"/>
        </w:rPr>
        <w:t xml:space="preserve">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08807752" wp14:editId="436E27A1">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DE392B" w:rsidRPr="000C0B35" w:rsidRDefault="00DE392B" w:rsidP="00DE392B">
      <w:pPr>
        <w:spacing w:line="360" w:lineRule="auto"/>
        <w:jc w:val="center"/>
        <w:rPr>
          <w:b/>
          <w:sz w:val="28"/>
          <w:szCs w:val="28"/>
        </w:rPr>
      </w:pPr>
      <w:r w:rsidRPr="000C0B35">
        <w:rPr>
          <w:b/>
          <w:sz w:val="28"/>
          <w:szCs w:val="28"/>
        </w:rPr>
        <w:lastRenderedPageBreak/>
        <w:t>Блок</w:t>
      </w:r>
      <w:proofErr w:type="gramStart"/>
      <w:r w:rsidRPr="000C0B35">
        <w:rPr>
          <w:b/>
          <w:sz w:val="28"/>
          <w:szCs w:val="28"/>
        </w:rPr>
        <w:t xml:space="preserve"> С</w:t>
      </w:r>
      <w:proofErr w:type="gramEnd"/>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w:t>
      </w:r>
      <w:proofErr w:type="spellStart"/>
      <w:r w:rsidRPr="00805B52">
        <w:rPr>
          <w:b/>
          <w:sz w:val="28"/>
          <w:szCs w:val="28"/>
        </w:rPr>
        <w:t>сформированности</w:t>
      </w:r>
      <w:proofErr w:type="spellEnd"/>
      <w:r w:rsidRPr="00805B52">
        <w:rPr>
          <w:b/>
          <w:sz w:val="28"/>
          <w:szCs w:val="28"/>
        </w:rPr>
        <w:t xml:space="preserve">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lastRenderedPageBreak/>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Ее часто применяют к хозяйственным делам. Например: чем больше удобрений на 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 xml:space="preserve">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w:t>
      </w:r>
      <w:proofErr w:type="spellStart"/>
      <w:r w:rsidRPr="00A965E0">
        <w:rPr>
          <w:rFonts w:ascii="Times New Roman" w:hAnsi="Times New Roman" w:cs="Times New Roman"/>
          <w:i w:val="0"/>
          <w:color w:val="000000"/>
          <w:sz w:val="28"/>
          <w:szCs w:val="28"/>
          <w:lang w:bidi="ru-RU"/>
        </w:rPr>
        <w:t>консументами</w:t>
      </w:r>
      <w:proofErr w:type="spellEnd"/>
      <w:r w:rsidRPr="00A965E0">
        <w:rPr>
          <w:rFonts w:ascii="Times New Roman" w:hAnsi="Times New Roman" w:cs="Times New Roman"/>
          <w:i w:val="0"/>
          <w:color w:val="000000"/>
          <w:sz w:val="28"/>
          <w:szCs w:val="28"/>
          <w:lang w:bidi="ru-RU"/>
        </w:rPr>
        <w:t xml:space="preserve">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 xml:space="preserve">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w:t>
      </w:r>
      <w:proofErr w:type="spellStart"/>
      <w:r w:rsidRPr="00A965E0">
        <w:rPr>
          <w:rFonts w:ascii="Times New Roman" w:hAnsi="Times New Roman" w:cs="Times New Roman"/>
          <w:i w:val="0"/>
          <w:color w:val="000000"/>
          <w:sz w:val="28"/>
          <w:szCs w:val="28"/>
          <w:lang w:bidi="ru-RU"/>
        </w:rPr>
        <w:t>консументов</w:t>
      </w:r>
      <w:proofErr w:type="spellEnd"/>
      <w:r w:rsidRPr="00A965E0">
        <w:rPr>
          <w:rFonts w:ascii="Times New Roman" w:hAnsi="Times New Roman" w:cs="Times New Roman"/>
          <w:i w:val="0"/>
          <w:color w:val="000000"/>
          <w:sz w:val="28"/>
          <w:szCs w:val="28"/>
          <w:lang w:bidi="ru-RU"/>
        </w:rPr>
        <w:t xml:space="preserve">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lastRenderedPageBreak/>
        <w:t xml:space="preserve">16. </w:t>
      </w:r>
      <w:r w:rsidR="00A965E0" w:rsidRPr="00A965E0">
        <w:rPr>
          <w:rFonts w:ascii="Times New Roman" w:hAnsi="Times New Roman" w:cs="Times New Roman"/>
          <w:i w:val="0"/>
          <w:color w:val="000000"/>
          <w:sz w:val="28"/>
          <w:szCs w:val="28"/>
          <w:lang w:bidi="ru-RU"/>
        </w:rPr>
        <w:t>Буквальное исполнение лозунга "Превратим Землю в цветущий сад!" опасно с экологической точки зрения. Почему? Может ли оно привести к 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 xml:space="preserve">На заре земледелия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 xml:space="preserve">Современные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 xml:space="preserve">Один из передовых методов современной агрономии - выращивание </w:t>
      </w:r>
      <w:proofErr w:type="spellStart"/>
      <w:r w:rsidR="00A965E0" w:rsidRPr="00A965E0">
        <w:rPr>
          <w:rFonts w:ascii="Times New Roman" w:hAnsi="Times New Roman" w:cs="Times New Roman"/>
          <w:i w:val="0"/>
          <w:color w:val="000000"/>
          <w:sz w:val="28"/>
          <w:szCs w:val="28"/>
          <w:lang w:bidi="ru-RU"/>
        </w:rPr>
        <w:t>сортосмесей</w:t>
      </w:r>
      <w:proofErr w:type="spellEnd"/>
      <w:r w:rsidR="00A965E0" w:rsidRPr="00A965E0">
        <w:rPr>
          <w:rFonts w:ascii="Times New Roman" w:hAnsi="Times New Roman" w:cs="Times New Roman"/>
          <w:i w:val="0"/>
          <w:color w:val="000000"/>
          <w:sz w:val="28"/>
          <w:szCs w:val="28"/>
          <w:lang w:bidi="ru-RU"/>
        </w:rPr>
        <w:t xml:space="preserve">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2"/>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w:t>
      </w:r>
      <w:proofErr w:type="spellStart"/>
      <w:r w:rsidRPr="009A149A">
        <w:rPr>
          <w:rFonts w:ascii="Times New Roman" w:hAnsi="Times New Roman" w:cs="Times New Roman"/>
          <w:i w:val="0"/>
          <w:color w:val="000000"/>
          <w:sz w:val="28"/>
          <w:szCs w:val="28"/>
          <w:lang w:bidi="ru-RU"/>
        </w:rPr>
        <w:t>с.ш</w:t>
      </w:r>
      <w:proofErr w:type="spellEnd"/>
      <w:r w:rsidRPr="009A149A">
        <w:rPr>
          <w:rFonts w:ascii="Times New Roman" w:hAnsi="Times New Roman" w:cs="Times New Roman"/>
          <w:i w:val="0"/>
          <w:color w:val="000000"/>
          <w:sz w:val="28"/>
          <w:szCs w:val="28"/>
          <w:lang w:bidi="ru-RU"/>
        </w:rPr>
        <w:t>.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 xml:space="preserve">Располагает относительно богатыми природными рекреационными ресурсами и богатым культурным наследием. Политически стабильна. Г </w:t>
      </w:r>
      <w:proofErr w:type="spellStart"/>
      <w:r w:rsidRPr="009A149A">
        <w:rPr>
          <w:rFonts w:ascii="Times New Roman" w:hAnsi="Times New Roman" w:cs="Times New Roman"/>
          <w:i w:val="0"/>
          <w:color w:val="000000"/>
          <w:sz w:val="28"/>
          <w:szCs w:val="28"/>
          <w:lang w:bidi="ru-RU"/>
        </w:rPr>
        <w:t>еографически</w:t>
      </w:r>
      <w:proofErr w:type="spellEnd"/>
      <w:r w:rsidRPr="009A149A">
        <w:rPr>
          <w:rFonts w:ascii="Times New Roman" w:hAnsi="Times New Roman" w:cs="Times New Roman"/>
          <w:i w:val="0"/>
          <w:color w:val="000000"/>
          <w:sz w:val="28"/>
          <w:szCs w:val="28"/>
          <w:lang w:bidi="ru-RU"/>
        </w:rPr>
        <w:t xml:space="preserve">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w:t>
      </w:r>
      <w:proofErr w:type="spellStart"/>
      <w:r w:rsidRPr="009A149A">
        <w:rPr>
          <w:rFonts w:ascii="Times New Roman" w:hAnsi="Times New Roman" w:cs="Times New Roman"/>
          <w:i w:val="0"/>
          <w:sz w:val="28"/>
          <w:szCs w:val="28"/>
        </w:rPr>
        <w:t>в.в</w:t>
      </w:r>
      <w:proofErr w:type="spellEnd"/>
      <w:r w:rsidRPr="009A149A">
        <w:rPr>
          <w:rFonts w:ascii="Times New Roman" w:hAnsi="Times New Roman" w:cs="Times New Roman"/>
          <w:i w:val="0"/>
          <w:sz w:val="28"/>
          <w:szCs w:val="28"/>
        </w:rPr>
        <w:t xml:space="preserve">.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C20FA8">
        <w:fldChar w:fldCharType="begin"/>
      </w:r>
      <w:r w:rsidR="00C20FA8">
        <w:instrText xml:space="preserve"> INCLUDEPICTURE  "K:\\..\\..\\..\\..\\AppData\\Local\\Temp\\FineReader12.00\\media\\image1.jpeg" \* MERGEFORMATINET </w:instrText>
      </w:r>
      <w:r w:rsidR="00C20FA8">
        <w:fldChar w:fldCharType="separate"/>
      </w:r>
      <w:r w:rsidR="005F4C61">
        <w:fldChar w:fldCharType="begin"/>
      </w:r>
      <w:r w:rsidR="005F4C61">
        <w:instrText xml:space="preserve"> INCLUDEPICTURE  "C:\\..\\AppData\\Local\\Temp\\FineReader12.00\\media\\image1.jpeg" \* MERGEFORMATINET </w:instrText>
      </w:r>
      <w:r w:rsidR="005F4C61">
        <w:fldChar w:fldCharType="separate"/>
      </w:r>
      <w:r w:rsidR="00E6783A">
        <w:fldChar w:fldCharType="begin"/>
      </w:r>
      <w:r w:rsidR="00E6783A">
        <w:instrText xml:space="preserve"> INCLUDEPICTURE  "C:\\..\\AppData\\Local\\Temp\\FineReader12.00\\media\\image1.jpeg" \* MERGEFORMATINET </w:instrText>
      </w:r>
      <w:r w:rsidR="00E6783A">
        <w:fldChar w:fldCharType="separate"/>
      </w:r>
      <w:r w:rsidR="00A637F1">
        <w:fldChar w:fldCharType="begin"/>
      </w:r>
      <w:r w:rsidR="00A637F1">
        <w:instrText xml:space="preserve"> </w:instrText>
      </w:r>
      <w:r w:rsidR="00A637F1">
        <w:instrText>INCLUDEPICTURE  "C:\\..\\AppData\\Local\\Temp\\FineReader12.00\\med</w:instrText>
      </w:r>
      <w:r w:rsidR="00A637F1">
        <w:instrText>ia\\image1.jpeg" \* MERGEFORMATINET</w:instrText>
      </w:r>
      <w:r w:rsidR="00A637F1">
        <w:instrText xml:space="preserve"> </w:instrText>
      </w:r>
      <w:r w:rsidR="00A637F1">
        <w:fldChar w:fldCharType="separate"/>
      </w:r>
      <w:r w:rsidR="00DE39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3" r:href="rId14"/>
          </v:shape>
        </w:pict>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C20FA8">
        <w:fldChar w:fldCharType="begin"/>
      </w:r>
      <w:r w:rsidR="00C20FA8">
        <w:instrText xml:space="preserve"> INCLUDEPICTURE  "K:\\..\\..\\..\\..\\AppData\\Local\\Temp\\FineReader12.00\\media\\image2.jpeg" \* MERGEFORMATINET </w:instrText>
      </w:r>
      <w:r w:rsidR="00C20FA8">
        <w:fldChar w:fldCharType="separate"/>
      </w:r>
      <w:r w:rsidR="005F4C61">
        <w:fldChar w:fldCharType="begin"/>
      </w:r>
      <w:r w:rsidR="005F4C61">
        <w:instrText xml:space="preserve"> INCLUDEPICTURE  "C:\\..\\AppData\\Local\\Temp\\FineReader12.00\\media\\image2.jpeg" \* MERGEFORMATINET </w:instrText>
      </w:r>
      <w:r w:rsidR="005F4C61">
        <w:fldChar w:fldCharType="separate"/>
      </w:r>
      <w:r w:rsidR="00E6783A">
        <w:fldChar w:fldCharType="begin"/>
      </w:r>
      <w:r w:rsidR="00E6783A">
        <w:instrText xml:space="preserve"> INCLUDEPICTURE  "C:\\..\\AppData\\Local\\Temp\\FineReader12.00\\media\\image2.jpeg" \* MERGEFORMATINET </w:instrText>
      </w:r>
      <w:r w:rsidR="00E6783A">
        <w:fldChar w:fldCharType="separate"/>
      </w:r>
      <w:r w:rsidR="00A637F1">
        <w:fldChar w:fldCharType="begin"/>
      </w:r>
      <w:r w:rsidR="00A637F1">
        <w:instrText xml:space="preserve"> </w:instrText>
      </w:r>
      <w:r w:rsidR="00A637F1">
        <w:instrText>INCLUDEPICTURE  "C:\\..\\AppData\\Local\\Temp\\FineReader12.00\\media\\image2.jpeg" \* MERGEFORMA</w:instrText>
      </w:r>
      <w:r w:rsidR="00A637F1">
        <w:instrText>TINET</w:instrText>
      </w:r>
      <w:r w:rsidR="00A637F1">
        <w:instrText xml:space="preserve"> </w:instrText>
      </w:r>
      <w:r w:rsidR="00A637F1">
        <w:fldChar w:fldCharType="separate"/>
      </w:r>
      <w:r w:rsidR="00DE392B">
        <w:pict>
          <v:shape id="_x0000_i1026" type="#_x0000_t75" style="width:258pt;height:150pt">
            <v:imagedata r:id="rId15" r:href="rId16" cropright="1890f"/>
          </v:shape>
        </w:pict>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C20FA8">
        <w:fldChar w:fldCharType="begin"/>
      </w:r>
      <w:r w:rsidR="00C20FA8">
        <w:instrText xml:space="preserve"> INCLUDEPICTURE  "K:\\..\\..\\..\\..\\AppData\\Local\\Temp\\FineReader12.00\\media\\image3.jpeg" \* MERGEFORMATINET </w:instrText>
      </w:r>
      <w:r w:rsidR="00C20FA8">
        <w:fldChar w:fldCharType="separate"/>
      </w:r>
      <w:r w:rsidR="005F4C61">
        <w:fldChar w:fldCharType="begin"/>
      </w:r>
      <w:r w:rsidR="005F4C61">
        <w:instrText xml:space="preserve"> INCLUDEPICTURE  "C:\\..\\AppData\\Local\\Temp\\FineReader12.00\\media\\image3.jpeg" \* MERGEFORMATINET </w:instrText>
      </w:r>
      <w:r w:rsidR="005F4C61">
        <w:fldChar w:fldCharType="separate"/>
      </w:r>
      <w:r w:rsidR="00E6783A">
        <w:fldChar w:fldCharType="begin"/>
      </w:r>
      <w:r w:rsidR="00E6783A">
        <w:instrText xml:space="preserve"> INCLUDEPICTURE  "C:\\..\\AppData\\Local\\Temp\\FineReader12.00\\media\\image3.jpeg" \* MERGEFORMATINET </w:instrText>
      </w:r>
      <w:r w:rsidR="00E6783A">
        <w:fldChar w:fldCharType="separate"/>
      </w:r>
      <w:r w:rsidR="00A637F1">
        <w:fldChar w:fldCharType="begin"/>
      </w:r>
      <w:r w:rsidR="00A637F1">
        <w:instrText xml:space="preserve"> </w:instrText>
      </w:r>
      <w:r w:rsidR="00A637F1">
        <w:instrText>INCLUDEPICTURE  "C:\\..\\AppData\\Local\\Temp\\FineReader12.00\\media\\image3.jpeg"</w:instrText>
      </w:r>
      <w:r w:rsidR="00A637F1">
        <w:instrText xml:space="preserve"> \* MERGEFORMATINET</w:instrText>
      </w:r>
      <w:r w:rsidR="00A637F1">
        <w:instrText xml:space="preserve"> </w:instrText>
      </w:r>
      <w:r w:rsidR="00A637F1">
        <w:fldChar w:fldCharType="separate"/>
      </w:r>
      <w:r w:rsidR="00DE392B">
        <w:pict>
          <v:shape id="_x0000_i1027" type="#_x0000_t75" style="width:266.25pt;height:149.25pt">
            <v:imagedata r:id="rId17" r:href="rId18"/>
          </v:shape>
        </w:pict>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0F039EFB" wp14:editId="18F6B769">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C20FA8">
        <w:fldChar w:fldCharType="begin"/>
      </w:r>
      <w:r w:rsidR="00C20FA8">
        <w:instrText xml:space="preserve"> INCLUDEPICTURE  "K:\\..\\..\\..\\..\\AppData\\Local\\Temp\\FineReader12.00\\media\\image4.jpeg" \* MERGEFORMATINET </w:instrText>
      </w:r>
      <w:r w:rsidR="00C20FA8">
        <w:fldChar w:fldCharType="separate"/>
      </w:r>
      <w:r w:rsidR="005F4C61">
        <w:fldChar w:fldCharType="begin"/>
      </w:r>
      <w:r w:rsidR="005F4C61">
        <w:instrText xml:space="preserve"> INCLUDEPICTURE  "C:\\..\\AppData\\Local\\Temp\\FineReader12.00\\media\\image4.jpeg" \* MERGEFORMATINET </w:instrText>
      </w:r>
      <w:r w:rsidR="005F4C61">
        <w:fldChar w:fldCharType="separate"/>
      </w:r>
      <w:r w:rsidR="00E6783A">
        <w:fldChar w:fldCharType="begin"/>
      </w:r>
      <w:r w:rsidR="00E6783A">
        <w:instrText xml:space="preserve"> INCLUDEPICTURE  "C:\\..\\AppData\\Local\\Temp\\FineReader12.00\\media\\image4.jpeg" \* MERGEFORMATINET </w:instrText>
      </w:r>
      <w:r w:rsidR="00E6783A">
        <w:fldChar w:fldCharType="separate"/>
      </w:r>
      <w:r w:rsidR="00A637F1">
        <w:fldChar w:fldCharType="begin"/>
      </w:r>
      <w:r w:rsidR="00A637F1">
        <w:instrText xml:space="preserve"> </w:instrText>
      </w:r>
      <w:r w:rsidR="00A637F1">
        <w:instrText>INCLUDEPICTURE  "C:\\..\\AppData\\Local\\Temp\\FineReader12.00\\media\\image4.jpeg" \* MERGEFORMA</w:instrText>
      </w:r>
      <w:r w:rsidR="00A637F1">
        <w:instrText>TINET</w:instrText>
      </w:r>
      <w:r w:rsidR="00A637F1">
        <w:instrText xml:space="preserve"> </w:instrText>
      </w:r>
      <w:r w:rsidR="00A637F1">
        <w:fldChar w:fldCharType="separate"/>
      </w:r>
      <w:r w:rsidR="00DE392B">
        <w:pict>
          <v:shape id="_x0000_i1028" type="#_x0000_t75" style="width:266.25pt;height:168pt">
            <v:imagedata r:id="rId20" r:href="rId21" cropright="2032f"/>
          </v:shape>
        </w:pict>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Оценочные средства, используемые в рамках промежуточного контроля зн</w:t>
      </w:r>
      <w:r w:rsidRPr="00805B52">
        <w:rPr>
          <w:b/>
          <w:sz w:val="28"/>
          <w:szCs w:val="28"/>
        </w:rPr>
        <w:t>а</w:t>
      </w:r>
      <w:r w:rsidRPr="00805B52">
        <w:rPr>
          <w:b/>
          <w:sz w:val="28"/>
          <w:szCs w:val="28"/>
        </w:rPr>
        <w:t>ний, проводимого в форме зачет</w:t>
      </w:r>
      <w:proofErr w:type="gramStart"/>
      <w:r w:rsidRPr="00805B52">
        <w:rPr>
          <w:b/>
          <w:sz w:val="28"/>
          <w:szCs w:val="28"/>
          <w:lang w:val="en-US"/>
        </w:rPr>
        <w:t>a</w:t>
      </w:r>
      <w:proofErr w:type="gramEnd"/>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Вопросы к зачету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Роль национальных, культурных, религиозных традиций в </w:t>
      </w:r>
      <w:proofErr w:type="spellStart"/>
      <w:r w:rsidRPr="004F1102">
        <w:rPr>
          <w:color w:val="000000"/>
          <w:sz w:val="28"/>
          <w:szCs w:val="28"/>
        </w:rPr>
        <w:t>заповедовании</w:t>
      </w:r>
      <w:proofErr w:type="spellEnd"/>
      <w:r w:rsidRPr="004F1102">
        <w:rPr>
          <w:color w:val="000000"/>
          <w:sz w:val="28"/>
          <w:szCs w:val="28"/>
        </w:rPr>
        <w:t xml:space="preserve">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Национальный парк «</w:t>
      </w:r>
      <w:proofErr w:type="spellStart"/>
      <w:r w:rsidRPr="004F1102">
        <w:rPr>
          <w:color w:val="000000"/>
          <w:sz w:val="28"/>
          <w:szCs w:val="28"/>
        </w:rPr>
        <w:t>Бузулукский</w:t>
      </w:r>
      <w:proofErr w:type="spellEnd"/>
      <w:r w:rsidRPr="004F1102">
        <w:rPr>
          <w:color w:val="000000"/>
          <w:sz w:val="28"/>
          <w:szCs w:val="28"/>
        </w:rPr>
        <w:t xml:space="preserve">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C3622">
              <w:rPr>
                <w:sz w:val="24"/>
                <w:szCs w:val="24"/>
              </w:rPr>
              <w:t>т.е</w:t>
            </w:r>
            <w:proofErr w:type="spellEnd"/>
            <w:r w:rsidRPr="00AC3622">
              <w:rPr>
                <w:sz w:val="24"/>
                <w:szCs w:val="24"/>
              </w:rPr>
              <w:t xml:space="preserve">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bookmarkStart w:id="6" w:name="_GoBack"/>
      <w:bookmarkEnd w:id="6"/>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94432C" w:rsidRDefault="0094432C" w:rsidP="0094432C">
      <w:pPr>
        <w:jc w:val="both"/>
        <w:rPr>
          <w:b/>
          <w:sz w:val="28"/>
          <w:szCs w:val="28"/>
        </w:rPr>
      </w:pPr>
      <w:r w:rsidRPr="00AC3622">
        <w:rPr>
          <w:b/>
          <w:sz w:val="28"/>
          <w:szCs w:val="28"/>
        </w:rPr>
        <w:t>Оценивание ответа на зачете</w:t>
      </w:r>
    </w:p>
    <w:p w:rsidR="0063749D" w:rsidRDefault="0063749D" w:rsidP="0094432C">
      <w:pPr>
        <w:jc w:val="both"/>
        <w:rPr>
          <w:b/>
          <w:sz w:val="28"/>
          <w:szCs w:val="28"/>
        </w:rPr>
      </w:pPr>
    </w:p>
    <w:tbl>
      <w:tblPr>
        <w:tblStyle w:val="af1"/>
        <w:tblW w:w="0" w:type="auto"/>
        <w:tblLook w:val="04A0" w:firstRow="1" w:lastRow="0" w:firstColumn="1" w:lastColumn="0" w:noHBand="0" w:noVBand="1"/>
      </w:tblPr>
      <w:tblGrid>
        <w:gridCol w:w="1278"/>
        <w:gridCol w:w="2552"/>
        <w:gridCol w:w="5670"/>
      </w:tblGrid>
      <w:tr w:rsidR="0063749D" w:rsidTr="0063749D">
        <w:tc>
          <w:tcPr>
            <w:tcW w:w="1278" w:type="dxa"/>
            <w:vAlign w:val="center"/>
          </w:tcPr>
          <w:p w:rsidR="0063749D" w:rsidRPr="00AC3622" w:rsidRDefault="0063749D" w:rsidP="0063749D">
            <w:pPr>
              <w:pStyle w:val="ReportMain"/>
              <w:suppressAutoHyphens/>
              <w:jc w:val="center"/>
              <w:rPr>
                <w:szCs w:val="28"/>
              </w:rPr>
            </w:pPr>
            <w:r w:rsidRPr="00AC3622">
              <w:rPr>
                <w:szCs w:val="28"/>
              </w:rPr>
              <w:t>Шкала</w:t>
            </w:r>
          </w:p>
        </w:tc>
        <w:tc>
          <w:tcPr>
            <w:tcW w:w="2552" w:type="dxa"/>
            <w:vAlign w:val="center"/>
          </w:tcPr>
          <w:p w:rsidR="0063749D" w:rsidRPr="00AC3622" w:rsidRDefault="0063749D" w:rsidP="0063749D">
            <w:pPr>
              <w:pStyle w:val="ReportMain"/>
              <w:suppressAutoHyphens/>
              <w:jc w:val="center"/>
              <w:rPr>
                <w:szCs w:val="28"/>
              </w:rPr>
            </w:pPr>
            <w:r w:rsidRPr="00AC3622">
              <w:rPr>
                <w:szCs w:val="28"/>
              </w:rPr>
              <w:t>Показатели</w:t>
            </w:r>
          </w:p>
        </w:tc>
        <w:tc>
          <w:tcPr>
            <w:tcW w:w="5670" w:type="dxa"/>
            <w:vAlign w:val="center"/>
          </w:tcPr>
          <w:p w:rsidR="0063749D" w:rsidRPr="00AC3622" w:rsidRDefault="0063749D" w:rsidP="0063749D">
            <w:pPr>
              <w:pStyle w:val="ReportMain"/>
              <w:suppressAutoHyphens/>
              <w:jc w:val="center"/>
              <w:rPr>
                <w:szCs w:val="28"/>
              </w:rPr>
            </w:pPr>
            <w:r w:rsidRPr="00AC3622">
              <w:rPr>
                <w:szCs w:val="28"/>
              </w:rPr>
              <w:t>Критерии</w:t>
            </w:r>
          </w:p>
        </w:tc>
      </w:tr>
      <w:tr w:rsidR="0063749D" w:rsidTr="0063749D">
        <w:tc>
          <w:tcPr>
            <w:tcW w:w="1278" w:type="dxa"/>
          </w:tcPr>
          <w:p w:rsidR="0063749D" w:rsidRPr="00AC3622" w:rsidRDefault="0063749D" w:rsidP="0063749D">
            <w:pPr>
              <w:pStyle w:val="ReportMain"/>
              <w:rPr>
                <w:szCs w:val="28"/>
              </w:rPr>
            </w:pPr>
            <w:r w:rsidRPr="00AC3622">
              <w:rPr>
                <w:szCs w:val="28"/>
              </w:rPr>
              <w:t>Зачтено</w:t>
            </w:r>
          </w:p>
        </w:tc>
        <w:tc>
          <w:tcPr>
            <w:tcW w:w="2552" w:type="dxa"/>
            <w:vMerge w:val="restart"/>
          </w:tcPr>
          <w:p w:rsidR="0063749D" w:rsidRPr="00AC3622" w:rsidRDefault="0063749D" w:rsidP="0063749D">
            <w:pPr>
              <w:pStyle w:val="ReportMain"/>
              <w:suppressAutoHyphens/>
              <w:jc w:val="both"/>
              <w:rPr>
                <w:szCs w:val="28"/>
              </w:rPr>
            </w:pPr>
            <w:r w:rsidRPr="00AC3622">
              <w:rPr>
                <w:szCs w:val="28"/>
              </w:rPr>
              <w:t>1. Полнота изложения теоретического материала;</w:t>
            </w:r>
          </w:p>
          <w:p w:rsidR="0063749D" w:rsidRPr="00AC3622" w:rsidRDefault="0063749D" w:rsidP="0063749D">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63749D" w:rsidRPr="00AC3622" w:rsidRDefault="0063749D" w:rsidP="0063749D">
            <w:pPr>
              <w:pStyle w:val="ReportMain"/>
              <w:suppressAutoHyphens/>
              <w:jc w:val="both"/>
              <w:rPr>
                <w:szCs w:val="28"/>
              </w:rPr>
            </w:pPr>
            <w:r w:rsidRPr="00AC3622">
              <w:rPr>
                <w:szCs w:val="28"/>
              </w:rPr>
              <w:t>3. Самостоятельность ответа;</w:t>
            </w:r>
          </w:p>
          <w:p w:rsidR="0063749D" w:rsidRPr="00AC3622" w:rsidRDefault="0063749D" w:rsidP="0063749D">
            <w:pPr>
              <w:pStyle w:val="ReportMain"/>
              <w:suppressAutoHyphens/>
              <w:jc w:val="both"/>
              <w:rPr>
                <w:szCs w:val="28"/>
              </w:rPr>
            </w:pPr>
            <w:r w:rsidRPr="00AC3622">
              <w:rPr>
                <w:szCs w:val="28"/>
              </w:rPr>
              <w:t>4. Культура речи.</w:t>
            </w:r>
          </w:p>
          <w:p w:rsidR="0063749D" w:rsidRPr="00AC3622" w:rsidRDefault="0063749D" w:rsidP="0063749D">
            <w:pPr>
              <w:pStyle w:val="ReportMain"/>
              <w:suppressAutoHyphens/>
              <w:jc w:val="both"/>
              <w:rPr>
                <w:szCs w:val="28"/>
              </w:rPr>
            </w:pPr>
          </w:p>
        </w:tc>
        <w:tc>
          <w:tcPr>
            <w:tcW w:w="5670" w:type="dxa"/>
          </w:tcPr>
          <w:p w:rsidR="0063749D" w:rsidRPr="00AC3622" w:rsidRDefault="0063749D" w:rsidP="0063749D">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63749D" w:rsidRPr="00AC3622" w:rsidRDefault="0063749D" w:rsidP="0063749D">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63749D" w:rsidRPr="00AC3622" w:rsidRDefault="0063749D" w:rsidP="0063749D">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w:t>
            </w:r>
            <w:r w:rsidRPr="00AC3622">
              <w:rPr>
                <w:szCs w:val="28"/>
              </w:rPr>
              <w:lastRenderedPageBreak/>
              <w:t xml:space="preserve">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63749D" w:rsidTr="0063749D">
        <w:tc>
          <w:tcPr>
            <w:tcW w:w="1278" w:type="dxa"/>
          </w:tcPr>
          <w:p w:rsidR="0063749D" w:rsidRPr="00AC3622" w:rsidRDefault="0063749D" w:rsidP="0063749D">
            <w:pPr>
              <w:pStyle w:val="ReportMain"/>
              <w:rPr>
                <w:szCs w:val="28"/>
              </w:rPr>
            </w:pPr>
            <w:proofErr w:type="spellStart"/>
            <w:r w:rsidRPr="00AC3622">
              <w:rPr>
                <w:szCs w:val="28"/>
              </w:rPr>
              <w:lastRenderedPageBreak/>
              <w:t>Незачтено</w:t>
            </w:r>
            <w:proofErr w:type="spellEnd"/>
          </w:p>
        </w:tc>
        <w:tc>
          <w:tcPr>
            <w:tcW w:w="2552" w:type="dxa"/>
            <w:vMerge/>
          </w:tcPr>
          <w:p w:rsidR="0063749D" w:rsidRPr="00AC3622" w:rsidRDefault="0063749D" w:rsidP="0063749D">
            <w:pPr>
              <w:pStyle w:val="ReportMain"/>
              <w:suppressAutoHyphens/>
              <w:rPr>
                <w:szCs w:val="28"/>
              </w:rPr>
            </w:pPr>
          </w:p>
        </w:tc>
        <w:tc>
          <w:tcPr>
            <w:tcW w:w="5670" w:type="dxa"/>
          </w:tcPr>
          <w:p w:rsidR="0063749D" w:rsidRPr="00AC3622" w:rsidRDefault="0063749D" w:rsidP="0063749D">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r w:rsidRPr="00AC3622">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4432C" w:rsidRPr="00AC3622" w:rsidRDefault="0094432C" w:rsidP="0094432C">
      <w:pPr>
        <w:ind w:firstLine="709"/>
        <w:jc w:val="both"/>
        <w:rPr>
          <w:b/>
          <w:sz w:val="28"/>
          <w:szCs w:val="28"/>
        </w:rPr>
      </w:pPr>
    </w:p>
    <w:p w:rsidR="0094432C" w:rsidRPr="00AC3622" w:rsidRDefault="0094432C" w:rsidP="0094432C">
      <w:pPr>
        <w:tabs>
          <w:tab w:val="left" w:pos="993"/>
        </w:tabs>
        <w:ind w:right="-1" w:firstLine="709"/>
        <w:jc w:val="both"/>
        <w:rPr>
          <w:sz w:val="28"/>
          <w:szCs w:val="28"/>
        </w:rPr>
      </w:pPr>
      <w:r w:rsidRPr="00AC3622">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4432C" w:rsidRPr="00AC3622" w:rsidRDefault="0094432C" w:rsidP="0094432C">
      <w:pPr>
        <w:tabs>
          <w:tab w:val="left" w:pos="993"/>
        </w:tabs>
        <w:ind w:right="-1" w:firstLine="709"/>
        <w:jc w:val="both"/>
        <w:rPr>
          <w:sz w:val="28"/>
          <w:szCs w:val="28"/>
        </w:rPr>
      </w:pPr>
      <w:r w:rsidRPr="00AC3622">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4432C" w:rsidRPr="00AC3622" w:rsidRDefault="0094432C" w:rsidP="0094432C">
      <w:pPr>
        <w:tabs>
          <w:tab w:val="left" w:pos="993"/>
        </w:tabs>
        <w:ind w:right="-1" w:firstLine="709"/>
        <w:jc w:val="both"/>
        <w:rPr>
          <w:sz w:val="28"/>
          <w:szCs w:val="28"/>
        </w:rPr>
      </w:pPr>
      <w:r w:rsidRPr="00AC3622">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4432C" w:rsidRPr="00AC3622" w:rsidRDefault="0094432C" w:rsidP="0094432C">
      <w:pPr>
        <w:tabs>
          <w:tab w:val="left" w:pos="993"/>
        </w:tabs>
        <w:ind w:right="-1" w:firstLine="709"/>
        <w:jc w:val="both"/>
        <w:rPr>
          <w:sz w:val="28"/>
          <w:szCs w:val="28"/>
        </w:rPr>
      </w:pPr>
      <w:r w:rsidRPr="00AC3622">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C3622">
        <w:rPr>
          <w:sz w:val="28"/>
          <w:szCs w:val="28"/>
        </w:rPr>
        <w:t>сформированности</w:t>
      </w:r>
      <w:proofErr w:type="spellEnd"/>
      <w:r w:rsidRPr="00AC3622">
        <w:rPr>
          <w:sz w:val="28"/>
          <w:szCs w:val="28"/>
        </w:rPr>
        <w:t xml:space="preserve"> компетенции свидетельствует об отрицательных результатах освоения учебной дисциплины. </w:t>
      </w:r>
    </w:p>
    <w:p w:rsidR="0094432C" w:rsidRPr="00AC3622" w:rsidRDefault="0094432C" w:rsidP="0094432C">
      <w:pPr>
        <w:tabs>
          <w:tab w:val="left" w:pos="993"/>
        </w:tabs>
        <w:ind w:right="-1" w:firstLine="709"/>
        <w:jc w:val="both"/>
        <w:rPr>
          <w:sz w:val="28"/>
          <w:szCs w:val="28"/>
        </w:rPr>
      </w:pPr>
      <w:r w:rsidRPr="00AC3622">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63749D">
        <w:rPr>
          <w:sz w:val="28"/>
          <w:szCs w:val="28"/>
        </w:rPr>
        <w:t>, представленные в таблице 1</w:t>
      </w:r>
      <w:r w:rsidRPr="00AC3622">
        <w:rPr>
          <w:sz w:val="28"/>
          <w:szCs w:val="28"/>
        </w:rPr>
        <w:t xml:space="preserve">. </w:t>
      </w:r>
    </w:p>
    <w:p w:rsidR="0094432C" w:rsidRPr="00AC3622" w:rsidRDefault="0094432C" w:rsidP="0094432C">
      <w:pPr>
        <w:tabs>
          <w:tab w:val="left" w:pos="993"/>
        </w:tabs>
        <w:ind w:right="181" w:firstLine="709"/>
        <w:jc w:val="both"/>
        <w:rPr>
          <w:sz w:val="28"/>
          <w:szCs w:val="28"/>
        </w:rPr>
      </w:pPr>
    </w:p>
    <w:p w:rsidR="0094432C" w:rsidRPr="00AC3622" w:rsidRDefault="0094432C" w:rsidP="0094432C">
      <w:pPr>
        <w:tabs>
          <w:tab w:val="left" w:pos="993"/>
        </w:tabs>
        <w:ind w:right="181"/>
        <w:jc w:val="both"/>
        <w:rPr>
          <w:sz w:val="28"/>
          <w:szCs w:val="28"/>
        </w:rPr>
      </w:pPr>
      <w:r w:rsidRPr="00AC3622">
        <w:rPr>
          <w:sz w:val="28"/>
          <w:szCs w:val="28"/>
        </w:rPr>
        <w:t xml:space="preserve">Таблица 1 - Формы оценочных средств </w:t>
      </w:r>
    </w:p>
    <w:p w:rsidR="0094432C" w:rsidRPr="00AC3622" w:rsidRDefault="0094432C" w:rsidP="0094432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64"/>
        <w:gridCol w:w="5244"/>
        <w:gridCol w:w="1919"/>
      </w:tblGrid>
      <w:tr w:rsidR="0094432C" w:rsidRPr="00AC3622" w:rsidTr="003E1AEE">
        <w:trPr>
          <w:tblHeader/>
        </w:trPr>
        <w:tc>
          <w:tcPr>
            <w:tcW w:w="613"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w:t>
            </w:r>
          </w:p>
          <w:p w:rsidR="0094432C" w:rsidRPr="00AC3622" w:rsidRDefault="0094432C" w:rsidP="009721CF">
            <w:pPr>
              <w:rPr>
                <w:sz w:val="24"/>
                <w:szCs w:val="28"/>
              </w:rPr>
            </w:pPr>
            <w:r w:rsidRPr="00AC3622">
              <w:rPr>
                <w:rStyle w:val="211pt"/>
                <w:rFonts w:eastAsiaTheme="minorHAnsi"/>
                <w:sz w:val="24"/>
                <w:szCs w:val="28"/>
              </w:rPr>
              <w:t>п/п</w:t>
            </w:r>
          </w:p>
        </w:tc>
        <w:tc>
          <w:tcPr>
            <w:tcW w:w="176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Наименование</w:t>
            </w:r>
          </w:p>
          <w:p w:rsidR="0094432C" w:rsidRPr="00AC3622" w:rsidRDefault="0094432C" w:rsidP="009721CF">
            <w:pPr>
              <w:rPr>
                <w:sz w:val="24"/>
                <w:szCs w:val="28"/>
              </w:rPr>
            </w:pPr>
            <w:r w:rsidRPr="00AC3622">
              <w:rPr>
                <w:rStyle w:val="211pt"/>
                <w:rFonts w:eastAsiaTheme="minorHAnsi"/>
                <w:sz w:val="24"/>
                <w:szCs w:val="28"/>
              </w:rPr>
              <w:t>оценочного</w:t>
            </w:r>
          </w:p>
          <w:p w:rsidR="0094432C" w:rsidRPr="00AC3622" w:rsidRDefault="0094432C" w:rsidP="009721CF">
            <w:pPr>
              <w:rPr>
                <w:sz w:val="24"/>
                <w:szCs w:val="28"/>
              </w:rPr>
            </w:pPr>
            <w:r w:rsidRPr="00AC3622">
              <w:rPr>
                <w:rStyle w:val="211pt"/>
                <w:rFonts w:eastAsiaTheme="minorHAnsi"/>
                <w:sz w:val="24"/>
                <w:szCs w:val="28"/>
              </w:rPr>
              <w:t>средства</w:t>
            </w:r>
          </w:p>
        </w:tc>
        <w:tc>
          <w:tcPr>
            <w:tcW w:w="524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Краткая характеристика оценочного средства</w:t>
            </w:r>
          </w:p>
        </w:tc>
        <w:tc>
          <w:tcPr>
            <w:tcW w:w="1919" w:type="dxa"/>
            <w:shd w:val="clear" w:color="auto" w:fill="auto"/>
            <w:vAlign w:val="center"/>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 xml:space="preserve">Представление </w:t>
            </w:r>
          </w:p>
          <w:p w:rsidR="0094432C" w:rsidRPr="00AC3622" w:rsidRDefault="0094432C" w:rsidP="009721CF">
            <w:pPr>
              <w:rPr>
                <w:sz w:val="24"/>
                <w:szCs w:val="28"/>
              </w:rPr>
            </w:pPr>
            <w:r w:rsidRPr="00AC3622">
              <w:rPr>
                <w:rStyle w:val="211pt"/>
                <w:rFonts w:eastAsiaTheme="minorHAnsi"/>
                <w:sz w:val="24"/>
                <w:szCs w:val="28"/>
              </w:rPr>
              <w:t>оценочного средства в фонде</w:t>
            </w:r>
          </w:p>
        </w:tc>
      </w:tr>
      <w:tr w:rsidR="0094432C" w:rsidRPr="00AC3622" w:rsidTr="003E1AEE">
        <w:tc>
          <w:tcPr>
            <w:tcW w:w="613"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1</w:t>
            </w:r>
          </w:p>
        </w:tc>
        <w:tc>
          <w:tcPr>
            <w:tcW w:w="176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Различают задачи и задания:</w:t>
            </w:r>
          </w:p>
          <w:p w:rsidR="0094432C" w:rsidRPr="00AC3622" w:rsidRDefault="0094432C" w:rsidP="009721CF">
            <w:pPr>
              <w:tabs>
                <w:tab w:val="left" w:pos="254"/>
              </w:tabs>
              <w:rPr>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4432C" w:rsidRPr="00AC3622" w:rsidRDefault="0094432C" w:rsidP="009721CF">
            <w:pPr>
              <w:tabs>
                <w:tab w:val="left" w:pos="226"/>
              </w:tabs>
              <w:rPr>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4432C" w:rsidRPr="00AC3622" w:rsidRDefault="0094432C" w:rsidP="009721CF">
            <w:pPr>
              <w:tabs>
                <w:tab w:val="left" w:pos="346"/>
              </w:tabs>
              <w:rPr>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sz w:val="24"/>
                <w:szCs w:val="28"/>
              </w:rPr>
              <w:t>.</w:t>
            </w:r>
          </w:p>
        </w:tc>
        <w:tc>
          <w:tcPr>
            <w:tcW w:w="1919"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Комплект задач и заданий</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t>2</w:t>
            </w:r>
          </w:p>
        </w:tc>
        <w:tc>
          <w:tcPr>
            <w:tcW w:w="1764" w:type="dxa"/>
            <w:shd w:val="clear" w:color="auto" w:fill="auto"/>
          </w:tcPr>
          <w:p w:rsidR="0094432C" w:rsidRPr="00AC3622" w:rsidRDefault="0063749D" w:rsidP="0063749D">
            <w:pPr>
              <w:rPr>
                <w:sz w:val="24"/>
                <w:szCs w:val="28"/>
              </w:rPr>
            </w:pPr>
            <w:r>
              <w:rPr>
                <w:rStyle w:val="211pt"/>
                <w:rFonts w:eastAsiaTheme="minorHAnsi"/>
                <w:sz w:val="24"/>
                <w:szCs w:val="28"/>
              </w:rPr>
              <w:t xml:space="preserve">Доклад </w:t>
            </w:r>
            <w:r w:rsidR="0094432C" w:rsidRPr="00AC3622">
              <w:rPr>
                <w:rStyle w:val="211pt"/>
                <w:rFonts w:eastAsiaTheme="minorHAnsi"/>
                <w:sz w:val="24"/>
                <w:szCs w:val="28"/>
              </w:rPr>
              <w:t>(на практическом занятии)</w:t>
            </w:r>
          </w:p>
        </w:tc>
        <w:tc>
          <w:tcPr>
            <w:tcW w:w="5244" w:type="dxa"/>
            <w:shd w:val="clear" w:color="auto" w:fill="auto"/>
          </w:tcPr>
          <w:p w:rsidR="0094432C" w:rsidRPr="00AC3622" w:rsidRDefault="0094432C" w:rsidP="009721CF">
            <w:pPr>
              <w:tabs>
                <w:tab w:val="left" w:pos="1171"/>
                <w:tab w:val="left" w:pos="3062"/>
                <w:tab w:val="left" w:pos="4114"/>
              </w:tabs>
              <w:rPr>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lastRenderedPageBreak/>
              <w:t>Рекомендуется для оценки знаний, умений и владений студентов.</w:t>
            </w:r>
          </w:p>
          <w:p w:rsidR="0094432C" w:rsidRPr="00AC3622" w:rsidRDefault="0094432C" w:rsidP="009721CF">
            <w:pPr>
              <w:rPr>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1919" w:type="dxa"/>
            <w:shd w:val="clear" w:color="auto" w:fill="auto"/>
          </w:tcPr>
          <w:p w:rsidR="0094432C" w:rsidRPr="00AC3622" w:rsidRDefault="0063749D" w:rsidP="0063749D">
            <w:pPr>
              <w:tabs>
                <w:tab w:val="left" w:pos="1474"/>
              </w:tabs>
              <w:rPr>
                <w:sz w:val="24"/>
                <w:szCs w:val="28"/>
              </w:rPr>
            </w:pPr>
            <w:r>
              <w:rPr>
                <w:rStyle w:val="211pt"/>
                <w:rFonts w:eastAsiaTheme="minorHAnsi"/>
                <w:sz w:val="24"/>
                <w:szCs w:val="28"/>
              </w:rPr>
              <w:lastRenderedPageBreak/>
              <w:t>Темы докладов</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lastRenderedPageBreak/>
              <w:t>3</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Собеседование (на практическом занятии)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19" w:type="dxa"/>
            <w:shd w:val="clear" w:color="auto" w:fill="auto"/>
          </w:tcPr>
          <w:p w:rsidR="0094432C" w:rsidRPr="00AC3622" w:rsidRDefault="0094432C" w:rsidP="0063749D">
            <w:pPr>
              <w:tabs>
                <w:tab w:val="left" w:pos="2098"/>
              </w:tabs>
              <w:rPr>
                <w:sz w:val="24"/>
                <w:szCs w:val="28"/>
              </w:rPr>
            </w:pPr>
            <w:r w:rsidRPr="00AC3622">
              <w:rPr>
                <w:rStyle w:val="211pt"/>
                <w:rFonts w:eastAsiaTheme="minorHAnsi"/>
                <w:sz w:val="24"/>
                <w:szCs w:val="28"/>
              </w:rPr>
              <w:t>Вопросы по разделам дисциплины</w:t>
            </w:r>
          </w:p>
        </w:tc>
      </w:tr>
      <w:tr w:rsidR="0094432C" w:rsidRPr="00AC3622" w:rsidTr="003E1AEE">
        <w:tc>
          <w:tcPr>
            <w:tcW w:w="613" w:type="dxa"/>
            <w:shd w:val="clear" w:color="auto" w:fill="auto"/>
          </w:tcPr>
          <w:p w:rsidR="0094432C" w:rsidRPr="00AC3622" w:rsidRDefault="0094432C" w:rsidP="009721CF">
            <w:pPr>
              <w:rPr>
                <w:sz w:val="24"/>
                <w:szCs w:val="28"/>
              </w:rPr>
            </w:pPr>
            <w:r>
              <w:rPr>
                <w:rStyle w:val="211pt"/>
                <w:rFonts w:eastAsiaTheme="minorHAnsi"/>
              </w:rPr>
              <w:t>4</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Тест</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jc w:val="both"/>
              <w:rPr>
                <w:sz w:val="24"/>
                <w:szCs w:val="28"/>
              </w:rPr>
            </w:pPr>
            <w:r w:rsidRPr="00AC3622">
              <w:rPr>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«неудовлетворительно» ставится, если студент набрал менее 60 % правильных ответов.</w:t>
            </w:r>
          </w:p>
        </w:tc>
        <w:tc>
          <w:tcPr>
            <w:tcW w:w="1919" w:type="dxa"/>
            <w:shd w:val="clear" w:color="auto" w:fill="auto"/>
          </w:tcPr>
          <w:p w:rsidR="0094432C" w:rsidRPr="00AC3622" w:rsidRDefault="0094432C" w:rsidP="009721CF">
            <w:pPr>
              <w:rPr>
                <w:sz w:val="24"/>
                <w:szCs w:val="28"/>
              </w:rPr>
            </w:pPr>
            <w:r w:rsidRPr="00AC3622">
              <w:rPr>
                <w:rStyle w:val="211pt"/>
                <w:rFonts w:eastAsiaTheme="minorHAnsi"/>
                <w:sz w:val="24"/>
                <w:szCs w:val="28"/>
              </w:rPr>
              <w:t>Фонд тестовых заданий</w:t>
            </w:r>
          </w:p>
        </w:tc>
      </w:tr>
      <w:tr w:rsidR="0094432C" w:rsidRPr="00AC3622" w:rsidTr="003E1AEE">
        <w:tc>
          <w:tcPr>
            <w:tcW w:w="613" w:type="dxa"/>
            <w:shd w:val="clear" w:color="auto" w:fill="auto"/>
          </w:tcPr>
          <w:p w:rsidR="0094432C" w:rsidRPr="00AC3622" w:rsidRDefault="0094432C" w:rsidP="009721CF">
            <w:pPr>
              <w:rPr>
                <w:sz w:val="24"/>
                <w:szCs w:val="28"/>
              </w:rPr>
            </w:pPr>
            <w:r>
              <w:rPr>
                <w:sz w:val="24"/>
                <w:szCs w:val="28"/>
              </w:rPr>
              <w:t>5</w:t>
            </w:r>
          </w:p>
        </w:tc>
        <w:tc>
          <w:tcPr>
            <w:tcW w:w="1764" w:type="dxa"/>
            <w:shd w:val="clear" w:color="auto" w:fill="auto"/>
          </w:tcPr>
          <w:p w:rsidR="0094432C" w:rsidRPr="00AC3622" w:rsidRDefault="0094432C" w:rsidP="009721CF">
            <w:pPr>
              <w:rPr>
                <w:sz w:val="24"/>
                <w:szCs w:val="28"/>
              </w:rPr>
            </w:pPr>
            <w:r w:rsidRPr="00AC3622">
              <w:rPr>
                <w:rStyle w:val="211pt"/>
                <w:rFonts w:eastAsiaTheme="minorHAnsi"/>
              </w:rPr>
              <w:t>Зачет</w:t>
            </w:r>
          </w:p>
        </w:tc>
        <w:tc>
          <w:tcPr>
            <w:tcW w:w="524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4432C" w:rsidRPr="00AC3622" w:rsidRDefault="0094432C" w:rsidP="0052612D">
            <w:pPr>
              <w:rPr>
                <w:sz w:val="24"/>
                <w:szCs w:val="28"/>
                <w:lang w:eastAsia="ru-RU"/>
              </w:rPr>
            </w:pPr>
            <w:r w:rsidRPr="00AC3622">
              <w:rPr>
                <w:sz w:val="24"/>
                <w:szCs w:val="28"/>
                <w:lang w:eastAsia="ru-RU"/>
              </w:rPr>
              <w:t>С учетом результативности</w:t>
            </w:r>
            <w:r w:rsidR="0052612D">
              <w:rPr>
                <w:sz w:val="24"/>
                <w:szCs w:val="28"/>
                <w:lang w:eastAsia="ru-RU"/>
              </w:rPr>
              <w:t xml:space="preserve"> р</w:t>
            </w:r>
            <w:r w:rsidRPr="00AC3622">
              <w:rPr>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1919" w:type="dxa"/>
            <w:shd w:val="clear" w:color="auto" w:fill="auto"/>
          </w:tcPr>
          <w:p w:rsidR="0094432C" w:rsidRPr="00AC3622" w:rsidRDefault="0094432C" w:rsidP="0052612D">
            <w:pPr>
              <w:rPr>
                <w:sz w:val="24"/>
                <w:szCs w:val="28"/>
              </w:rPr>
            </w:pPr>
            <w:r w:rsidRPr="00AC3622">
              <w:rPr>
                <w:rStyle w:val="211pt"/>
                <w:rFonts w:eastAsiaTheme="minorHAnsi"/>
                <w:sz w:val="24"/>
                <w:szCs w:val="28"/>
              </w:rPr>
              <w:t xml:space="preserve">Комплект вопросов к зачету. </w:t>
            </w:r>
          </w:p>
        </w:tc>
      </w:tr>
    </w:tbl>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7F1" w:rsidRDefault="00A637F1" w:rsidP="0005399A">
      <w:r>
        <w:separator/>
      </w:r>
    </w:p>
  </w:endnote>
  <w:endnote w:type="continuationSeparator" w:id="0">
    <w:p w:rsidR="00A637F1" w:rsidRDefault="00A637F1"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6F5469">
          <w:rPr>
            <w:noProof/>
            <w:sz w:val="24"/>
          </w:rPr>
          <w:t>4</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6F5469">
          <w:rPr>
            <w:noProof/>
            <w:sz w:val="24"/>
          </w:rPr>
          <w:t>94</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7F1" w:rsidRDefault="00A637F1" w:rsidP="0005399A">
      <w:r>
        <w:separator/>
      </w:r>
    </w:p>
  </w:footnote>
  <w:footnote w:type="continuationSeparator" w:id="0">
    <w:p w:rsidR="00A637F1" w:rsidRDefault="00A637F1"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40D2F"/>
    <w:rsid w:val="00052724"/>
    <w:rsid w:val="0005399A"/>
    <w:rsid w:val="00084CAA"/>
    <w:rsid w:val="000A2F00"/>
    <w:rsid w:val="000C35BC"/>
    <w:rsid w:val="00150B71"/>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0CA3"/>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5F4C61"/>
    <w:rsid w:val="00621822"/>
    <w:rsid w:val="006279F6"/>
    <w:rsid w:val="00630093"/>
    <w:rsid w:val="0063749D"/>
    <w:rsid w:val="00663C35"/>
    <w:rsid w:val="00664B4B"/>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3454A"/>
    <w:rsid w:val="00A637F1"/>
    <w:rsid w:val="00A73989"/>
    <w:rsid w:val="00A80570"/>
    <w:rsid w:val="00A965E0"/>
    <w:rsid w:val="00AE59C8"/>
    <w:rsid w:val="00B06C6C"/>
    <w:rsid w:val="00B279A4"/>
    <w:rsid w:val="00B64F97"/>
    <w:rsid w:val="00B772E7"/>
    <w:rsid w:val="00B9156F"/>
    <w:rsid w:val="00BE0900"/>
    <w:rsid w:val="00C20FA8"/>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E392B"/>
    <w:rsid w:val="00DF0453"/>
    <w:rsid w:val="00E04F73"/>
    <w:rsid w:val="00E27B7F"/>
    <w:rsid w:val="00E358BA"/>
    <w:rsid w:val="00E6783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8"/>
        <o:r id="V:Rule3" type="connector" idref="#Lin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AppData/Local/Temp/FineReader12.00/media/image3.jpeg" TargetMode="External"/><Relationship Id="rId3" Type="http://schemas.microsoft.com/office/2007/relationships/stylesWithEffects" Target="stylesWithEffects.xml"/><Relationship Id="rId21" Type="http://schemas.openxmlformats.org/officeDocument/2006/relationships/image" Target="../../../../../../../../../AppData/Local/Temp/FineReader12.00/media/image4.jpe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AppData/Local/Temp/FineReader12.00/media/image2.jpe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AppData/Local/Temp/FineReader12.00/media/image1.jpe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18042</Words>
  <Characters>102845</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16</cp:revision>
  <cp:lastPrinted>2020-01-14T03:51:00Z</cp:lastPrinted>
  <dcterms:created xsi:type="dcterms:W3CDTF">2017-11-03T18:56:00Z</dcterms:created>
  <dcterms:modified xsi:type="dcterms:W3CDTF">2020-01-14T03:51:00Z</dcterms:modified>
</cp:coreProperties>
</file>