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17" w:rsidRPr="001E1F61" w:rsidRDefault="001E1F61" w:rsidP="001E1F6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1F0C17" w:rsidRPr="00874170">
        <w:rPr>
          <w:rFonts w:eastAsia="Times New Roman"/>
        </w:rPr>
        <w:t>МИНОБРНАУКИ РОССИИ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БУЗУЛУКСКИЙ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профессионального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1448E2">
        <w:rPr>
          <w:rFonts w:ascii="Times New Roman" w:eastAsia="Times New Roman" w:hAnsi="Times New Roman" w:cs="Times New Roman"/>
          <w:sz w:val="24"/>
          <w:szCs w:val="24"/>
        </w:rPr>
        <w:t>гуманитарных дисциплин</w:t>
      </w: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</w:t>
      </w: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К ПРОХОЖДЕНИЮ ПРАКТИКИ ДЛЯ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8E2" w:rsidRDefault="001448E2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8E2" w:rsidRDefault="001448E2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8E2" w:rsidRDefault="001448E2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8E2" w:rsidRDefault="001448E2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E1F61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Бузулук </w:t>
      </w:r>
      <w:r w:rsidR="001448E2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F61" w:rsidRDefault="001E1F61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 Педагогическая практика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: методические указания к прохождению практики / </w:t>
      </w: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 – Бу</w:t>
      </w:r>
      <w:r w:rsidR="001448E2">
        <w:rPr>
          <w:rFonts w:ascii="Times New Roman" w:eastAsia="Times New Roman" w:hAnsi="Times New Roman" w:cs="Times New Roman"/>
          <w:b/>
          <w:sz w:val="24"/>
          <w:szCs w:val="24"/>
        </w:rPr>
        <w:t>зулук: БГТИ  (филиал)  ОГУ, 2016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="001E1F61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методических указаниях к прохождению 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Педагогической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практики по рассмотрены основные этапы непрерывной профессиональной подготовки студентов к будущей педагогической деятельности, представлен перечень документов для оформления по итогам ее прохождения.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4950"/>
        </w:tabs>
        <w:suppressAutoHyphens/>
        <w:spacing w:after="0" w:line="240" w:lineRule="auto"/>
        <w:ind w:left="18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448E2">
        <w:rPr>
          <w:rFonts w:ascii="Times New Roman" w:eastAsia="Times New Roman" w:hAnsi="Times New Roman" w:cs="Times New Roman"/>
          <w:sz w:val="24"/>
          <w:szCs w:val="24"/>
        </w:rPr>
        <w:t>ернышова</w:t>
      </w:r>
      <w:proofErr w:type="spellEnd"/>
      <w:r w:rsidR="001448E2">
        <w:rPr>
          <w:rFonts w:ascii="Times New Roman" w:eastAsia="Times New Roman" w:hAnsi="Times New Roman" w:cs="Times New Roman"/>
          <w:sz w:val="24"/>
          <w:szCs w:val="24"/>
        </w:rPr>
        <w:t xml:space="preserve"> Е..Н.., 2016</w:t>
      </w:r>
    </w:p>
    <w:p w:rsidR="001F0C17" w:rsidRPr="00874170" w:rsidRDefault="001F0C17" w:rsidP="001F0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© БГ</w:t>
      </w:r>
      <w:r w:rsidR="001448E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1448E2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1448E2">
        <w:rPr>
          <w:rFonts w:ascii="Times New Roman" w:eastAsia="Times New Roman" w:hAnsi="Times New Roman" w:cs="Times New Roman"/>
          <w:sz w:val="24"/>
          <w:szCs w:val="24"/>
        </w:rPr>
        <w:t>филиал) ОГУ, 2016</w:t>
      </w:r>
      <w:bookmarkStart w:id="0" w:name="_GoBack"/>
      <w:bookmarkEnd w:id="0"/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E55" w:rsidRPr="00586E55" w:rsidRDefault="00586E55" w:rsidP="00586E55">
      <w:pPr>
        <w:ind w:firstLine="567"/>
        <w:rPr>
          <w:rFonts w:ascii="Times New Roman" w:hAnsi="Times New Roman"/>
          <w:b/>
          <w:sz w:val="24"/>
          <w:szCs w:val="24"/>
        </w:rPr>
      </w:pPr>
      <w:r w:rsidRPr="00586E5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Введение</w:t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 xml:space="preserve">На сегодняшний день общество требует, чтобы современный учитель обладал глубокими теоретическими и практическими знаниями, а также высоким педагогическим мастерством. Всё это напрямую зависит от организации учебного процесса со студентами, в том числе и от уровня проведения педагогической практики, которая является важной формой практической подготовки будущих педагогов. </w:t>
      </w:r>
      <w:r w:rsidRPr="00586E55">
        <w:rPr>
          <w:rFonts w:ascii="Times New Roman" w:hAnsi="Times New Roman"/>
          <w:sz w:val="24"/>
          <w:szCs w:val="24"/>
        </w:rPr>
        <w:tab/>
      </w:r>
      <w:r w:rsidRPr="00586E55">
        <w:rPr>
          <w:rFonts w:ascii="Times New Roman" w:hAnsi="Times New Roman"/>
          <w:sz w:val="24"/>
          <w:szCs w:val="24"/>
        </w:rPr>
        <w:tab/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ab/>
        <w:t xml:space="preserve">Педагогическая практика (от греч. </w:t>
      </w:r>
      <w:proofErr w:type="spellStart"/>
      <w:r w:rsidRPr="00586E55">
        <w:rPr>
          <w:rFonts w:ascii="Times New Roman" w:hAnsi="Times New Roman"/>
          <w:sz w:val="24"/>
          <w:szCs w:val="24"/>
        </w:rPr>
        <w:t>prakticos</w:t>
      </w:r>
      <w:proofErr w:type="spellEnd"/>
      <w:r w:rsidRPr="00586E5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86E55">
        <w:rPr>
          <w:rFonts w:ascii="Times New Roman" w:hAnsi="Times New Roman"/>
          <w:sz w:val="24"/>
          <w:szCs w:val="24"/>
        </w:rPr>
        <w:t>деятельный</w:t>
      </w:r>
      <w:proofErr w:type="gramEnd"/>
      <w:r w:rsidRPr="00586E55">
        <w:rPr>
          <w:rFonts w:ascii="Times New Roman" w:hAnsi="Times New Roman"/>
          <w:sz w:val="24"/>
          <w:szCs w:val="24"/>
        </w:rPr>
        <w:t>, активный) - это форма профессионального обучения в высших и специализированных учебных заведениях, ведущее звено практической подготовки будущих учителей. Практика проводится в условиях, максимально приближенных к профессиональной деятельности</w:t>
      </w:r>
      <w:proofErr w:type="gramStart"/>
      <w:r w:rsidRPr="00586E5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86E55">
        <w:rPr>
          <w:rFonts w:ascii="Times New Roman" w:hAnsi="Times New Roman"/>
          <w:sz w:val="24"/>
          <w:szCs w:val="24"/>
        </w:rPr>
        <w:t xml:space="preserve"> В истории появления и дальнейшего развития педагогической практики в России и за рубежом сложились два подхода к её организации: организация практики в течение всех лет обучения в ВУЗе и организация теоретической подготовки, а затем непосредственное её применение на практике..</w:t>
      </w:r>
      <w:r w:rsidRPr="00586E55">
        <w:rPr>
          <w:rFonts w:ascii="Times New Roman" w:hAnsi="Times New Roman"/>
          <w:sz w:val="24"/>
          <w:szCs w:val="24"/>
        </w:rPr>
        <w:tab/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>Педагогическая практика — это комплексный процесс, в котором студенты выполняют все виды деятельности, определяемые их специализацией. Она является  важной составной частью подготовки студентов университета к преподавательской деятельности, которая призвана обеспечить формирование профессионально-педагогических умений и навыков в проведении учебно-воспитательной и внеклассной работы со школьниками. Так как практика – это всегда активное, деятельное освоение и преобразование действительности, то  и соответствующим образом должна организовываться и педагогическая практика, в которой студентам предоставляется возможность реального педагогического взаимодействия с учениками и освоения школьной действительности с позиций педагога, как утверждает автор учебника «Современная дидактика» А.В. Хуторской</w:t>
      </w:r>
    </w:p>
    <w:p w:rsidR="00586E55" w:rsidRPr="00586E55" w:rsidRDefault="00586E55" w:rsidP="00586E55">
      <w:pPr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 xml:space="preserve"> Имея различные формы и виды, педагогическая практика способствует развитию профессионального самосознания, культуры педагогического общения, формированию теоретической, практической и личностно-мотивационной составляющих профессиональной компетентности. Кроме того, во время прохождения педпрактики у студентов формируются навыки педагогической деятельности учителя иностранного языка, а также начинает складываться собственный творческий стиль педагогической деятельности.</w:t>
      </w:r>
    </w:p>
    <w:p w:rsidR="001F0C17" w:rsidRPr="00874170" w:rsidRDefault="00586E55" w:rsidP="001F0C17">
      <w:pPr>
        <w:tabs>
          <w:tab w:val="left" w:pos="4950"/>
        </w:tabs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педагогической практики будущего учителя иностранных языков</w:t>
      </w:r>
      <w:r w:rsidR="001F0C17"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F0C17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Start"/>
      <w:r w:rsidR="001F0C17">
        <w:rPr>
          <w:rFonts w:ascii="Times New Roman" w:eastAsia="Calibri" w:hAnsi="Times New Roman" w:cs="Times New Roman"/>
          <w:sz w:val="24"/>
          <w:szCs w:val="24"/>
        </w:rPr>
        <w:t>:</w:t>
      </w:r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ключение</w:t>
      </w:r>
      <w:proofErr w:type="spellEnd"/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1F0C17" w:rsidRPr="0087417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F0C17" w:rsidRPr="00874170" w:rsidRDefault="001F0C17" w:rsidP="001F0C17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устойчивый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87417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творческий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подход</w:t>
      </w:r>
      <w:r w:rsidRPr="0087417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организации учебно-воспитательной</w:t>
      </w:r>
      <w:r w:rsidRPr="0087417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ценностные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мотивационные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ориентации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успешной </w:t>
      </w:r>
      <w:r w:rsidRPr="0087417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профессиональной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педагога;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практические навыки работы с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7417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различных возрастных групп </w:t>
      </w:r>
      <w:r w:rsidRPr="0087417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в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реальных условиях образовательного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педагогический процесс в реальных условиях образовательного</w:t>
      </w:r>
      <w:r w:rsidRPr="00874170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навыки самостоятельного планирования и проведения учебно-воспитательной деятельности с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 возрастных</w:t>
      </w:r>
      <w:r w:rsidRPr="00874170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навыки организации взаимодействия с детскими коллективами и родителями для решения задач в профессиональной</w:t>
      </w:r>
      <w:r w:rsidRPr="00874170">
        <w:rPr>
          <w:rFonts w:ascii="Times New Roman" w:eastAsia="Times New Roman" w:hAnsi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изучить содержание воспитательной работы образовательного учреждения (специфика 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направления воспитательной работы ОУ, комплекс мер по ее реализации, соответствие образовательной политики государства и</w:t>
      </w:r>
      <w:r w:rsidRPr="00874170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</w:t>
      </w:r>
      <w:r w:rsidRPr="00874170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готовностью к профессиональной деятельности в соответствии с нормативно-правовыми актами в сфере</w:t>
      </w:r>
      <w:r w:rsidRPr="0087417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готовность реализовывать образовательные программы в соответствии с требованиями образовательных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стандартов;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руководить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учебно-исследовательской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осуществить профессиональное самообразование и личностный рост, воспитать устойчивый интерес к профессии учителя и адекватной профессиональной</w:t>
      </w:r>
      <w:r w:rsidRPr="00874170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у студентов профессиональные умения и навыки (компетенции), необходимых для успешного осуществления образовательного</w:t>
      </w:r>
      <w:r w:rsidRPr="00874170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процесса;</w:t>
      </w:r>
    </w:p>
    <w:p w:rsidR="001F0C17" w:rsidRPr="00874170" w:rsidRDefault="001F0C17" w:rsidP="001F0C17">
      <w:pPr>
        <w:widowControl w:val="0"/>
        <w:tabs>
          <w:tab w:val="left" w:pos="0"/>
          <w:tab w:val="left" w:pos="2146"/>
          <w:tab w:val="left" w:pos="2524"/>
          <w:tab w:val="left" w:pos="3814"/>
          <w:tab w:val="left" w:pos="5359"/>
          <w:tab w:val="left" w:pos="5733"/>
          <w:tab w:val="left" w:pos="7757"/>
          <w:tab w:val="left" w:pos="8154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студентов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потребности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самообразовании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самосовершенствовании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профессионально-педагогических знаний и</w:t>
      </w:r>
      <w:r w:rsidRPr="0087417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творческий, исследовательский подход к педагогическому</w:t>
      </w:r>
      <w:r w:rsidRPr="00874170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процессу.</w:t>
      </w:r>
    </w:p>
    <w:p w:rsidR="001F0C17" w:rsidRPr="00874170" w:rsidRDefault="001F0C17" w:rsidP="001F0C17">
      <w:pPr>
        <w:keepNext/>
        <w:suppressAutoHyphens/>
        <w:spacing w:before="360" w:after="360"/>
        <w:ind w:left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2 Место практики в структуре образовательной программы</w:t>
      </w:r>
    </w:p>
    <w:p w:rsidR="001F0C17" w:rsidRPr="00874170" w:rsidRDefault="001F0C17" w:rsidP="001F0C17">
      <w:pPr>
        <w:suppressAutoHyphens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Практика относится к обязательным дисциплинам (модулям) вариативной части блока 2 «Практики»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Пререквизиты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практики: </w:t>
      </w:r>
      <w:proofErr w:type="gramStart"/>
      <w:r w:rsidRPr="00874170">
        <w:rPr>
          <w:rFonts w:ascii="Times New Roman" w:eastAsia="Calibri" w:hAnsi="Times New Roman" w:cs="Times New Roman"/>
          <w:i/>
          <w:sz w:val="24"/>
          <w:szCs w:val="24"/>
        </w:rPr>
        <w:t>Б.1.Б.9 Социокультурная коммуникация, Б.1.Б.12.1 Теоретическая педагогика, Б.1.Б.12.2 Практическая педагогика, Б.1.В.ОД.1 Педагогическая психология, Б.1.В.ОД.2 Методика воспитательной работы, Б.1.В.ОД.3 Современные средства оценивания результатов обучения, Б.1.В.ОД.9 Теоретические основы информатики, Б.1.В.ОД.16 Естествознание</w:t>
      </w:r>
      <w:proofErr w:type="gramEnd"/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Постреквизиты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практики: </w:t>
      </w:r>
      <w:r w:rsidRPr="00874170">
        <w:rPr>
          <w:rFonts w:ascii="Times New Roman" w:eastAsia="Calibri" w:hAnsi="Times New Roman" w:cs="Times New Roman"/>
          <w:i/>
          <w:sz w:val="24"/>
          <w:szCs w:val="24"/>
        </w:rPr>
        <w:t>Отсутствуют</w:t>
      </w:r>
    </w:p>
    <w:p w:rsidR="001F0C17" w:rsidRPr="00874170" w:rsidRDefault="001F0C17" w:rsidP="00222F8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F0C17" w:rsidRPr="00874170" w:rsidRDefault="001F0C17" w:rsidP="001F0C17">
      <w:pPr>
        <w:keepNext/>
        <w:suppressAutoHyphens/>
        <w:spacing w:before="360" w:after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                                       </w:t>
      </w:r>
      <w:r w:rsidR="001E1F61">
        <w:rPr>
          <w:rFonts w:ascii="Times New Roman" w:eastAsia="Calibri" w:hAnsi="Times New Roman" w:cs="Times New Roman"/>
          <w:snapToGrid w:val="0"/>
          <w:sz w:val="24"/>
          <w:szCs w:val="24"/>
        </w:rPr>
        <w:t>3.</w:t>
      </w:r>
      <w:r w:rsidRPr="00874170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 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формы работы: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Знакомство со школьной документацией (Устав,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развития и пр.) с целью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ыявления особенностей направле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работы школы, специфики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обязанностей и фун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кций педагогов, традицией школы и т. д.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Знакомство с коллективом класса, с планом работы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руководителя для составления индивидуального плана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учащимися на период педагогической практики; вы-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приоритетных направлений и осуществление системы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 школьниками (работа с коллективом класса, его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группами,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видуальная работа, педагогичес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помощь «трудным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поддержка одаренных; исполь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разнообразных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внеклассной работы — меропри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ятий, КТД, игр, проводимых в классе, вне школы, и др. и пр.).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• Посещение уроков иностранного языка </w:t>
      </w: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закрепленных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proofErr w:type="gramEnd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уроков других предметов (не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5), наблю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за педагогической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тельностью учителей и выявление 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психологических особенностей детей —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с которой предстоит работать.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посещение уроков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и студентов с целью попол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«копилки» методичес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приемов для решения различ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педагогических задач;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планирование, проектирование и проведение системы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по языку, выделение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воспитательных и развиваю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аспектов;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ведение педагогического дневника;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обсуждение и  посещённых уроков;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изготовление наглядных пособий.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-проведение внеаудиторной деятельности.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.-завершение практики: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  подготовка отчета и всей необходимой документации;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 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заключительной конференции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 время практики студенты должны посетить не менее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уроков учителей иностранного языка и других дисциплин</w:t>
      </w: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1 воспитательное мероприятие</w:t>
      </w:r>
      <w:r w:rsidR="0022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— на английском язы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1 — на русском языке;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вести педагогический дневник.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Этап 1 Установочная конференция.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студентов по образовательным организациям; знакомство с программой практики, с задачами  и  содержанием  педагогической  практики.  Инструктаж безопасности  по прохождению педагогической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практики.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за организацию практики знакомит с особенностями, видом, типом, способами и формой проведения практики, с её целями, задачами, со сроками проведения. Знакомит с приказом о направлении на практику студентов. Даются методические рекомендации по содержанию практики: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особенности заполнения дневника практики;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 подготовка технологических карт уроков по иностранному языку; 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особенности организации воспитательной работы, подготовка планов-конспектов воспитательных мероприятий;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оформление отчетной документации.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 </w:t>
      </w:r>
      <w:r w:rsidRPr="008741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2 Прохождение педагогической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учебным заведением (директор, завуч, классный руководитель);  Индивидуальные консультации по проведению уроков и знакомство с материальной базой, знакомство с календарно-тематическим планом учителя и планом воспитательной работы классного руководителя; непосредственная посещение уроков (отбор содержания по теме, оборудование, поурочный план, конспект урока); посещение уроков с последующим анализом результатов педагогической </w:t>
      </w: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деятельностипосещение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внеурочных мероприятий по дисциплинам;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помощь в подготовке и проведение воспитательных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и их анализ; организация проектной деятельности учащихся;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Оформление отчёта и дневника по практике: записи Ф.И.О. учителей и администрации учебного заведения, список учащихся класса, расписание уроков и звонков. Подготовка конспектов (технологических карт) уроков, подбор оборудования. Посещение уроков, обсуждение результатов, выставление отметки за ведение урока. Участие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 внеурочной деятельности. Помощь в проведение воспитательных мероприятий. Реализация проекта с учащимися.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Самоанализ и рефлексия в отчёте, дневнике, ежедневной работы на практике и оформление дневника практики. Конспекты уроков и внеклассных мероприятий с  анализом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педагога. Психологическая характеристика классного коллектива,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урока иностранного языка.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 3 Обобщение и подведение итогов учебной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дневника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практики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подпись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непосредственного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руководителя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педагогической практики. Анализ итогов прохождения практики. </w:t>
      </w:r>
      <w:r w:rsidRPr="00874170">
        <w:rPr>
          <w:rFonts w:ascii="Times New Roman" w:eastAsia="Calibri" w:hAnsi="Times New Roman" w:cs="Times New Roman"/>
          <w:sz w:val="24"/>
          <w:szCs w:val="24"/>
        </w:rPr>
        <w:t>Подготовка к конференции: оформление документации,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подготовка доклада и презентации. Выступление на конференции. Представление результатов практики студентами. Доклады на конференции с развернутым анализом деятельности на практике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,. 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>Демонстрация презентаций. З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ащита  отчета, выставление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before="2"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Отчёт 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дневник наблюдений, результаты аналитической деятельности, отчет о прохождении практики, составленный по утвержденной форме Характеристика практиканта с оценкой по учебной практике, подписанная директором образовательного учреждения. Для составления отзыва (характеристики) используются данные анализа деятельности обучающегося во время практики, результаты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</w:p>
    <w:p w:rsidR="001F0C17" w:rsidRPr="00874170" w:rsidRDefault="001F0C17" w:rsidP="001F0C17">
      <w:pPr>
        <w:widowControl w:val="0"/>
        <w:autoSpaceDE w:val="0"/>
        <w:autoSpaceDN w:val="0"/>
        <w:spacing w:before="1"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обязательно к отзыву и отчету прилагается договор по практике.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 о проделанной работе с презентацией и раздаточным материалом.</w:t>
      </w:r>
    </w:p>
    <w:p w:rsidR="001F0C17" w:rsidRPr="00874170" w:rsidRDefault="001F0C17" w:rsidP="001F0C17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0C17" w:rsidRPr="00874170" w:rsidRDefault="001E1F61" w:rsidP="001F0C17">
      <w:pPr>
        <w:widowControl w:val="0"/>
        <w:autoSpaceDE w:val="0"/>
        <w:autoSpaceDN w:val="0"/>
        <w:spacing w:after="0" w:line="272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Обязанности студентов на производственной педагогической практике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начала практики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обучающемуся предоставляется право самостоятельно выбрать базу практики.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Обучающемуся также необходимо: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07"/>
          <w:tab w:val="left" w:pos="2511"/>
          <w:tab w:val="left" w:pos="2822"/>
          <w:tab w:val="left" w:pos="4559"/>
          <w:tab w:val="left" w:pos="6040"/>
          <w:tab w:val="left" w:pos="7139"/>
          <w:tab w:val="left" w:pos="8698"/>
          <w:tab w:val="left" w:pos="9278"/>
        </w:tabs>
        <w:autoSpaceDE w:val="0"/>
        <w:autoSpaceDN w:val="0"/>
        <w:spacing w:before="2" w:after="0" w:line="237" w:lineRule="auto"/>
        <w:ind w:right="1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согласовать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руководителем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организации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характер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деятельности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прохождении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своевременно (за один месяц) уведомить о месте прохождения практики</w:t>
      </w:r>
      <w:r w:rsidRPr="00874170">
        <w:rPr>
          <w:rFonts w:ascii="Times New Roman" w:eastAsia="Times New Roman" w:hAnsi="Times New Roman" w:cs="Times New Roman"/>
          <w:spacing w:val="2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руководство кафедры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ОГУ;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before="2"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уточнить особенности проведения практики у руководителя практики от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ОГУ,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получить индивидуальное задание с учетом места и содержания 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before="5" w:after="0" w:line="237" w:lineRule="auto"/>
        <w:ind w:right="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принять участие в инструктивном совещании по практике, задать уточняющие вопросы по содержанию практики, выполнению конкретных заданий, составлению</w:t>
      </w:r>
      <w:r w:rsidRPr="00874170">
        <w:rPr>
          <w:rFonts w:ascii="Times New Roman" w:eastAsia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отчета.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75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 время практики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соблюдать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действующие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образовательных организациях правила внутреннего трудового</w:t>
      </w:r>
      <w:r w:rsidRPr="0087417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распорядка;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before="3"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изучать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строго соблюдать нормы охраны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труда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правила пожарной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безопасности;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12"/>
          <w:tab w:val="left" w:pos="1213"/>
        </w:tabs>
        <w:autoSpaceDE w:val="0"/>
        <w:autoSpaceDN w:val="0"/>
        <w:spacing w:after="0" w:line="242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полностью выполнять задания, предусмотренные программой практики в соответствии с направлением подготовки и видом организации (базой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практики);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64"/>
          <w:tab w:val="left" w:pos="1265"/>
        </w:tabs>
        <w:autoSpaceDE w:val="0"/>
        <w:autoSpaceDN w:val="0"/>
        <w:spacing w:after="0" w:line="242" w:lineRule="auto"/>
        <w:ind w:right="1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ежедневно вести дневник с фиксацией результатов выполненной работы, фактических материалов, наблюдений, оценок и выводов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будущего</w:t>
      </w:r>
      <w:r w:rsidRPr="00874170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отчета;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31"/>
          <w:tab w:val="left" w:pos="1232"/>
        </w:tabs>
        <w:autoSpaceDE w:val="0"/>
        <w:autoSpaceDN w:val="0"/>
        <w:spacing w:after="0" w:line="242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получить по месту проведения практики отзыв (характеристику) о проделанной работе, подписанный руководителем соответствующей образовательной организации и заверенный</w:t>
      </w:r>
      <w:r w:rsidRPr="00874170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печатью.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завершению практики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after="0" w:line="237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составить отчет о практике по установленной форме, представить его руководителю практики от</w:t>
      </w:r>
      <w:r w:rsidRPr="00874170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ОГУ;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принять участие в итоговой конференции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для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 результативности</w:t>
      </w:r>
      <w:r w:rsidRPr="00874170"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after="0" w:line="242" w:lineRule="auto"/>
        <w:ind w:right="1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отработать программу практики в другие сроки в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случае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болезни или других объективных причин.</w:t>
      </w:r>
    </w:p>
    <w:p w:rsidR="001F0C17" w:rsidRPr="00874170" w:rsidRDefault="001E1F61" w:rsidP="001F0C17">
      <w:pPr>
        <w:widowControl w:val="0"/>
        <w:autoSpaceDE w:val="0"/>
        <w:autoSpaceDN w:val="0"/>
        <w:spacing w:after="0" w:line="242" w:lineRule="auto"/>
        <w:ind w:right="22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5.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Методические требования к порядку прохождения, формам, содержанию отчета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итогам педагогической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2" w:lineRule="auto"/>
        <w:ind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 должен включать следующие основные структурные элементы: введение, основную часть, заключение, приложения (не засчитываются  в  объем  отчета  по  практике)  и соответствовать основным требованиям, предъявляемым к содержанию отчета и его структурным элементам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E1F61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отчетной документации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87417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</w:t>
      </w:r>
      <w:proofErr w:type="gramEnd"/>
      <w:r w:rsidRPr="00874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41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График прохождения практики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Лист инструктажа 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4. лист индивидуального задания (и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практики.. Содержание задания носит индивидуальный характер по исследуемой проблеме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зависит от конкретных условий практики.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4170">
        <w:rPr>
          <w:rFonts w:ascii="Times New Roman" w:eastAsia="Calibri" w:hAnsi="Times New Roman" w:cs="Times New Roman"/>
          <w:sz w:val="24"/>
          <w:szCs w:val="24"/>
        </w:rPr>
        <w:t>тчет индивидуального задания (и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</w:t>
      </w:r>
      <w:proofErr w:type="gramEnd"/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6. О</w:t>
      </w: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тчет о прохождении практики, составленный по утвержденной форме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</w:t>
      </w:r>
      <w:r w:rsidRPr="008741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-конспекты уроков(5), и  их анализ;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-конспект воспитательного мероприятия и его анализ;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-конспект внеурочного мероприятия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 и его анализ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 характеристика классного коллектива 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характеристика  обучающегося, </w:t>
      </w:r>
    </w:p>
    <w:p w:rsidR="001F0C17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характеристика  урока иностранного языка.</w:t>
      </w:r>
    </w:p>
    <w:p w:rsidR="001F0C17" w:rsidRPr="001F0C17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1F0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C17">
        <w:rPr>
          <w:rFonts w:ascii="Times New Roman" w:hAnsi="Times New Roman" w:cs="Times New Roman"/>
          <w:sz w:val="24"/>
          <w:szCs w:val="24"/>
        </w:rPr>
        <w:t>изучение взаимоотношений в 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Дневник практики.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титульный лист,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основная часть учреждение, организация): цель (миссия), задачи функционирования </w:t>
      </w:r>
      <w:r w:rsidRPr="008741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предприятия (учреждения, организации), </w:t>
      </w:r>
      <w:proofErr w:type="gramEnd"/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-знакомство с функциональными обязанностями учителя иностранного языка,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индивидуальные консультации, посещение уроков и их анализ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знакомство с материальной базой кабинета иностранного языка, знакомство с календарно-тематическим планом учителя и планом воспитательной работы классного руководителя, посещение воспитательных и внеурочных мероприятий и их анализ, знакомство с работой психолога и социолога школы их функциональными обязанностями, изучение возрастных особенностей обучающихся.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>невник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eastAsia="Calibri" w:hAnsi="Times New Roman" w:cs="Times New Roman"/>
          <w:sz w:val="24"/>
          <w:szCs w:val="24"/>
        </w:rPr>
        <w:t>,лист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eastAsia="Calibri" w:hAnsi="Times New Roman" w:cs="Times New Roman"/>
          <w:sz w:val="24"/>
          <w:szCs w:val="24"/>
        </w:rPr>
        <w:t>.Приложения (по необходимости; не засчитываются в объем отчета по практике).</w:t>
      </w:r>
    </w:p>
    <w:p w:rsidR="001F0C17" w:rsidRPr="00874170" w:rsidRDefault="001F0C17" w:rsidP="001E1F6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bookmarkStart w:id="1" w:name="_Toc510098807"/>
    </w:p>
    <w:p w:rsidR="001F0C17" w:rsidRPr="00874170" w:rsidRDefault="001E1F61" w:rsidP="001F0C17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7</w:t>
      </w:r>
      <w:r w:rsidR="001F0C17" w:rsidRPr="00874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Защита отчетов по практике</w:t>
      </w:r>
      <w:bookmarkEnd w:id="1"/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По итогам аттестации в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зачетно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1F0C17" w:rsidRPr="00874170" w:rsidRDefault="001F0C17" w:rsidP="001F0C1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- «неудовлетворительно/незачет»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17" w:rsidRPr="00874170" w:rsidRDefault="001E1F61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 студента-практиканта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студент должен ознакомиться с программой практики, оформить необходимую документацию.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До начала практики: обучающемуся предоставляется право самостоятельно выбрать базу практики.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Обучающемуся также необходимо: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согласовать с руководителем организации характер деятельности при прохождении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своевременно (за один месяц) уведомить о месте прохождения практики руководство института;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отчета. 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студент-практикант является членом педагогического  коллектива и на него распространяются все правила его внутреннего распорядка и режима дня.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обязан: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Полностью выполнять программные задания всех разделов практики с учетом специфических особенностей образовательной организации.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Ознакомиться с правилами безопасности и охраны труда, пожарной безопасности; правилами внутреннего распорядка образовательного учреждения и строго соблюдать их.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 фиксировать и оформлять записи в дневнике по всем выполняемым заданиям.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Сдать отчетную документацию и отчет по практике руководителю практики от института в установленные сроки.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невыполнении программы практики и получении неудовлетворительной оценки, студент-практикант направляется в образовательное учреждение для повторного прохождения практики.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имеет право: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Разработать индивидуальный план учебной деятельности на период практики;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Включаться в деятельность с учетом творческих способностей с целью дальнейшего развития.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Запросить дополнительную, уточняющую информацию о деятельности организации у руководителя ОУ, классного руководителя, воспитателя, психолога, учителя начальной школы.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Ознакомиться с документацией ОУ, не вошедшей в перечень обязательной для изучения (по согласованию с администрацией образовательного учреждения).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вести дневник с фиксацией результатов выполненной работы, фактических материалов, наблюдений, оценок и выводов как фрагментов будущего отчета.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печатью.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После окончания практики: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составить отчет о практике по установленной форме, представить его руководителю практики от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(филиала) ОГУ;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принять участие в итоговой конференции для оценки результативности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отработать программу практики в другие сроки в случае болезни или других объективных причин.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Документация к отчёту 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прохождение</w:t>
      </w:r>
      <w:proofErr w:type="gram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Кафедра педагогического образования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137421" wp14:editId="4F5AE7BC">
                <wp:simplePos x="0" y="0"/>
                <wp:positionH relativeFrom="column">
                  <wp:posOffset>800100</wp:posOffset>
                </wp:positionH>
                <wp:positionV relativeFrom="paragraph">
                  <wp:posOffset>204470</wp:posOffset>
                </wp:positionV>
                <wp:extent cx="30861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1pt" to="30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MVTgIAAFgEAAAOAAAAZHJzL2Uyb0RvYy54bWysVM2O0zAQviPxDlbu3STdtnS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" o:allowincell="f"/>
            </w:pict>
          </mc:Fallback>
        </mc:AlternateConten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Группа 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Руководитель практики 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учреждения, где проходит практика 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Адрес образовательного учреждения 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Время прохождения практики 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Оценка______________________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Принял______________________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(подпись, Ф.И.О.)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Дата________________________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Бузулук  201__</w:t>
      </w: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(обязательное)</w:t>
      </w:r>
    </w:p>
    <w:p w:rsidR="001F0C17" w:rsidRPr="00874170" w:rsidRDefault="001F0C17" w:rsidP="001F0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Лист инструктажа (после титульного)</w:t>
      </w:r>
    </w:p>
    <w:p w:rsidR="001F0C17" w:rsidRPr="00874170" w:rsidRDefault="001F0C17" w:rsidP="001F0C17">
      <w:pPr>
        <w:tabs>
          <w:tab w:val="left" w:leader="underscore" w:pos="1020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_____________________________________________ практики</w:t>
      </w:r>
    </w:p>
    <w:p w:rsidR="001F0C17" w:rsidRPr="00874170" w:rsidRDefault="001F0C17" w:rsidP="001F0C17">
      <w:pPr>
        <w:spacing w:after="0" w:line="240" w:lineRule="auto"/>
        <w:ind w:firstLine="4253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(указать вид и тип практики)</w:t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Курс _________________  Форма обучения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Фамилия и должность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проводившего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инструктаж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963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Инструктаж получен и усвоен, в чем расписываюсь:</w:t>
      </w:r>
    </w:p>
    <w:p w:rsidR="001F0C17" w:rsidRPr="00874170" w:rsidRDefault="001F0C17" w:rsidP="001F0C17">
      <w:pPr>
        <w:tabs>
          <w:tab w:val="left" w:leader="underscore" w:pos="963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_________________   ______________________   ______________________   _____________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leader="underscore" w:pos="963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1F0C17" w:rsidRPr="00874170" w:rsidRDefault="001F0C17" w:rsidP="001F0C17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1F0C17" w:rsidRPr="00874170" w:rsidRDefault="001F0C17" w:rsidP="001F0C17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Вид, тип практики_______________________________________________________________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Обучающийся__________________________________________________________________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по 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 _________________________________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Г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(обязательное)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Бузул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 ЗАДАНИЕ НА ПРАКТИКУ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Вид, тип практики_______________________________________________________________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Обучающийся__________________________________________________________________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Дата выдачи задания___________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        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Ознакомлен: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Обучающийся                             ______________________ 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при посещении урока</w:t>
      </w:r>
    </w:p>
    <w:p w:rsidR="001F0C17" w:rsidRPr="00874170" w:rsidRDefault="001F0C17" w:rsidP="001F0C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 Как решаются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Познавательные задачи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Соответствуют ли познавательные задачи урока требованиям учебной программы?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формируются (контролируются, закрепляются, совершенствуются):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основных понятий, теоретических положений, законов, закономерностей, важнейших фактов, хода явлений и событий;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специальные, предметные умения и навыки;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профессиональные  умения и навыки?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осуществляется профилактика и ликвидация пробелов в знаниях, умениях и навыках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полно используются образовательные возможности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Воспитательные задачи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используются в целях комплексного решения воспитательных задач воспитательные возможности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преподавателем выделены и раскрываются важнейшие мировоззренческие идеи, заложенные в содержании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используются в воспитательных целях возможности организации учебной деятельности студентов, возможности методов, средств, форм, условий обучения)?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организовано общение в группе?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Задачи развития студентов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используются возможности урока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интеллектуальной сферы студентов (внимание, восприятие, память, мышление, воображение), их речи;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эмоциональной сферы;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волевой сферы?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ли учтены педагогом особенности группы и отдельных подгрупп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Комплексное решение задач урока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четко выделены преподавателем главные, доминирующие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эффективно решены в ходе урока главные, доминирующие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 осуществляется отбор содержания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ли материал программным требованиям и задачам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Рациональна ли логика изучения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Используются ли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ли отобранное содержание учебного материала принципам научности, доступности, последовательности, связи с жизнью, практической и профессиональной направленности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использован дополнительный материал?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отобрать в содержании занятия главное, существенное и сконцентрировать на этом главном внимание и деятельность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осуществляется выбор методов и средств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 ли избранные преподавателем сочетания: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словесных, наглядных и практических методов обучения;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репродуктивных и проблемных методов обучения;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индуктивных и дедуктивных методов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оправданно предложенное педагогом соотношение самостоятельной работы студентов и работы под руководством преподавателя?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используются методы стимулирования познавательных интересов обучающихся и методы контроля?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ли предложенные преподавателем методы обучения активизацию и рациональную организацию учебной деятельности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избраны и применяются средства обучения, включая технические?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Как осуществляется выбор формы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избранное преподавателем сочетание фронтальных, групповых и индивидуальных форм работы?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ли необходимость в дифференцированном подходе к студентам и если да,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осуществляется?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ли коллективный характер учебной деятельности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 Как организована учебная деятельность студентов и общение в группе?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Сделано ли все необходимое для рациональной организации труда обучающихся (четкая постановка задач работы, насколько качественно проведен инструктаж о порядке выполнения работы, сроках и видах контроля, насколько студенты обеспечены необходимыми для выполнения работы инструментами, материалами и т. п.)?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эффективен контроль учебной работы (разнообразие видов контроля, его непрерывный характер, сочетание контроля и самоконтроля)?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оценивается деятельность студентов (сочетание количественной оценки (отметки) и качественной, содержательной оценки,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отметок, стимулирующий, воспитывающий и развивающий характер оценки)?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осуществляется работа над ошибками?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организовано взаимодействие преподавателя со студентами, их общение друг с другом?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 Созданы ли благоприятные условия для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учебно-материальные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использованы возможности учебного кабинета (мастерской, лаборатории, спортзала)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необходимость существенного совершенствования оборудования кабинета (мастерской, лаборатории, спортзала) и (или) улучшения его использования?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морально-психологические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Благоприятна ли психологическая атмосфера урока для решения его задач?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полно используются педагогические возможности личности педагога, его примера?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Поддерживаются ли на уроке определенные ритуалы деятельности и поведения преподавателя 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Поддерживается ли работоспособность студентов в течение всего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переутомление, перегрузки студентов из-за нерациональной работы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эстетические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ли работа на уроке эстетическое воздействие на студентов (с помощью оформления кабинета, эстетики оборудования, самого процесса взаимодействия педагога с группой, эстетики общения, внешнего вида)?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фактор времени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использовано время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Оптимален ли темп работы педагога и студентов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Вовремя ли было задано задание на самостоятельную работу дома?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Каково место урока в системе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верно определено место данного урока при изучении данных темы, раздела, курса?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определен тип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Рациональна ли избранная педагогом структура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согласиться с выделением именно таких этапов урока, которые определил преподаватель?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целесообразна последовательность этапов урока, которую определил преподаватель?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Какова логика переходов от этапа к этапу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-Насколько рационально распределено время на каждый этап и элемент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9. Удалось ли решить поставленные задачи урока на необходимом уровне?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(первый критерий оптимальности урока - максимум результатов с учетом конкретных условий).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Удалось ли избежать перегрузки студентов?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(второй критерий оптимальности урока - экономичность, отсутствие перегрузки).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Удалось ли обеспечить высокую продуктивность мотивации учения, рабочее самочувствие и настроение студентов на уроке, качество «проживания» урока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(третий критерий оптимальности урока - критерий качества жизни).</w:t>
      </w: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Е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Вопросы для беседы с учителем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1. Какие педагогические, психологические и методические цели урока были запланированы учителем, какие не удалось выполнить?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2. Каким образом учитель учитывает возрастные и индивидуально-психологические особенности учащихся при подготовке к уроку?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3. Какие возможности применения технических средств обучения имеются в распоряжении учителя? </w:t>
      </w:r>
    </w:p>
    <w:p w:rsidR="001F0C17" w:rsidRPr="00874170" w:rsidRDefault="001F0C17" w:rsidP="001F0C17">
      <w:pPr>
        <w:pStyle w:val="Default"/>
      </w:pPr>
      <w:r w:rsidRPr="00874170">
        <w:t xml:space="preserve">4. Какая научная и учебная литература использована учителем при подготовке к уроку (перечислить списком источники: программа, учебники, методические разработки, журналы, занимательная литература)?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План для анализа деятельности учителя на уроке: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создания положительной мотивации;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организации учителем восприятия учебного материала;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привлечения и поддержания внимания учащихся на уроке;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приемы, направленные на </w:t>
      </w:r>
      <w:proofErr w:type="gramStart"/>
      <w:r w:rsidRPr="00874170">
        <w:t>успешное</w:t>
      </w:r>
      <w:proofErr w:type="gramEnd"/>
      <w:r w:rsidRPr="00874170">
        <w:t xml:space="preserve"> запоминания учащимися учебного материала;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приемы, способствующие развитию мышления учащихся;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формирования интереса к учебному предмету; </w:t>
      </w:r>
    </w:p>
    <w:p w:rsidR="001F0C17" w:rsidRPr="00874170" w:rsidRDefault="001F0C17" w:rsidP="001F0C17">
      <w:pPr>
        <w:pStyle w:val="Default"/>
        <w:spacing w:after="44"/>
      </w:pPr>
      <w:r w:rsidRPr="00874170">
        <w:t>анализ речи учителя (содержательность, четкость формулировок</w:t>
      </w:r>
      <w:proofErr w:type="gramStart"/>
      <w:r w:rsidRPr="00874170">
        <w:t>.</w:t>
      </w:r>
      <w:proofErr w:type="gramEnd"/>
      <w:r w:rsidRPr="00874170">
        <w:t xml:space="preserve"> </w:t>
      </w:r>
      <w:proofErr w:type="gramStart"/>
      <w:r w:rsidRPr="00874170">
        <w:t>в</w:t>
      </w:r>
      <w:proofErr w:type="gramEnd"/>
      <w:r w:rsidRPr="00874170">
        <w:t xml:space="preserve">ыразительность);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коммуникативные умения; </w:t>
      </w:r>
    </w:p>
    <w:p w:rsidR="001F0C17" w:rsidRPr="00874170" w:rsidRDefault="001F0C17" w:rsidP="001F0C17">
      <w:pPr>
        <w:pStyle w:val="Default"/>
      </w:pPr>
      <w:r w:rsidRPr="00874170">
        <w:t xml:space="preserve">выявить приемы, используемые учителем для формирования у учеников </w:t>
      </w: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Методические рекомендации к анализу деятельности учителя на уроке: </w:t>
      </w:r>
    </w:p>
    <w:p w:rsidR="001F0C17" w:rsidRPr="00874170" w:rsidRDefault="001F0C17" w:rsidP="001F0C17">
      <w:pPr>
        <w:pStyle w:val="Default"/>
      </w:pPr>
      <w:r w:rsidRPr="00874170">
        <w:t xml:space="preserve">1. Создание положительной мотивации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Требовательность к учащимся; апелляция к чувству долга и ответственности; создание проблемных ситуаций; связь с жизнью, подчёркивание важности материала; эмоциональность изложения; использование ТСО. интересных фактов и иллюстраций; постоянный контроль и оценка деятельности учащихся. </w:t>
      </w:r>
    </w:p>
    <w:p w:rsidR="001F0C17" w:rsidRPr="00874170" w:rsidRDefault="001F0C17" w:rsidP="001F0C17">
      <w:pPr>
        <w:pStyle w:val="Default"/>
      </w:pPr>
      <w:r w:rsidRPr="00874170">
        <w:t xml:space="preserve">О положительной мотивации учащихся можно судить по следующим проявлениям: внимательность учащихся, вопросы к учителю, активная работа учащихся, высказывание собственных суждений, инициативное обсуждение вопросов учащимися, рабочая обстановка в классе и т.д. </w:t>
      </w:r>
    </w:p>
    <w:p w:rsidR="001F0C17" w:rsidRPr="00874170" w:rsidRDefault="001F0C17" w:rsidP="001F0C17">
      <w:pPr>
        <w:pStyle w:val="Default"/>
      </w:pPr>
      <w:r w:rsidRPr="00874170">
        <w:t xml:space="preserve">2. Организация внимания.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Создание установок на сосредоточение внимания; последовательность и логичность изложения материала; подчёркивание важности и значимости материала; постановка вопросов к учащимся; </w:t>
      </w:r>
      <w:r w:rsidRPr="00874170">
        <w:lastRenderedPageBreak/>
        <w:t xml:space="preserve">использование наглядности и ТСО; эмоциональная насыщенность; оптимальный темп и ритм урока; внешний вид учителя и т.д. </w:t>
      </w:r>
    </w:p>
    <w:p w:rsidR="001F0C17" w:rsidRPr="00874170" w:rsidRDefault="001F0C17" w:rsidP="001F0C17">
      <w:pPr>
        <w:pStyle w:val="Default"/>
      </w:pPr>
      <w:r w:rsidRPr="00874170">
        <w:t xml:space="preserve">О сосредоточенности, устойчивости, распределении и переключении внимания свидетельствует; поглощённость деятельностью, отсутствие посторонних разговоров, занятий посторонними делами; соответствие ответов поставленным вопросам; длительность продуктивной работы; одновременное выполнение разных действий (слушание и ведение записей и т.д.); скорость перехода от одного задания к другому. </w:t>
      </w:r>
    </w:p>
    <w:p w:rsidR="001F0C17" w:rsidRPr="00874170" w:rsidRDefault="001F0C17" w:rsidP="001F0C17">
      <w:pPr>
        <w:pStyle w:val="Default"/>
      </w:pPr>
      <w:r w:rsidRPr="00874170">
        <w:t xml:space="preserve">3. Организация восприятия учебного материала.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proofErr w:type="gramStart"/>
      <w:r w:rsidRPr="00874170">
        <w:t>Чёткая постановка целей и задач урока; последовательность и доступность изложения; выделение существенного в материале; четкость инструкций относительно заданных видов работы (упражнения, наглядность.</w:t>
      </w:r>
      <w:proofErr w:type="gramEnd"/>
      <w:r w:rsidRPr="00874170">
        <w:t xml:space="preserve"> </w:t>
      </w:r>
      <w:proofErr w:type="gramStart"/>
      <w:r w:rsidRPr="00874170">
        <w:t xml:space="preserve">ТСО и т.д.). </w:t>
      </w:r>
      <w:proofErr w:type="gramEnd"/>
    </w:p>
    <w:p w:rsidR="001F0C17" w:rsidRPr="00874170" w:rsidRDefault="001F0C17" w:rsidP="001F0C17">
      <w:pPr>
        <w:pStyle w:val="Default"/>
      </w:pPr>
      <w:r w:rsidRPr="00874170">
        <w:t xml:space="preserve">О точности и осмысленности восприятия свидетельствуют: выделение учениками в материале существенного, отсутствие ошибок в ответах; соответствие ответов поставленным вопросам. </w:t>
      </w:r>
    </w:p>
    <w:p w:rsidR="001F0C17" w:rsidRPr="00874170" w:rsidRDefault="001F0C17" w:rsidP="001F0C17">
      <w:pPr>
        <w:pStyle w:val="Default"/>
      </w:pPr>
      <w:r w:rsidRPr="00874170">
        <w:t xml:space="preserve">4. Организация работы памяти.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Последовательность и доступность изложения; создание установок на длительность, полноту, точность запоминания; постановка вопросов; включение запоминаемого материала в активную интеллектуальную обработку (сравнение, составление планов, схем и т.д.); эмоциональная насыщенность изложения; использование наглядности. ТСО. </w:t>
      </w:r>
    </w:p>
    <w:p w:rsidR="001F0C17" w:rsidRPr="00874170" w:rsidRDefault="001F0C17" w:rsidP="001F0C17">
      <w:pPr>
        <w:pStyle w:val="Default"/>
      </w:pPr>
      <w:r w:rsidRPr="00874170">
        <w:t xml:space="preserve">О проявлениях осмысленной и механической, произвольной и непроизвольной памяти свидетельствуют; ответы своими словами или дословное воспроизведение материала; свободное оперирование материалом или зависимость от ассоциаций; выделение существенных или второстепенных фактов и деталей. </w:t>
      </w:r>
    </w:p>
    <w:p w:rsidR="001F0C17" w:rsidRPr="00874170" w:rsidRDefault="001F0C17" w:rsidP="001F0C17">
      <w:pPr>
        <w:pStyle w:val="Default"/>
      </w:pPr>
      <w:r w:rsidRPr="00874170">
        <w:t xml:space="preserve">5. Организация деятельности мышления.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Создание проблемных ситуаций; чёткая постановка вопросов; организация операций анализа, сравнения, обобщения; создание атмосферы свободного обсуждения, побуждение учащихся к самостоятельной постановке вопросов и к самостоятельным выводам, использование различных видов творческих работ. </w:t>
      </w:r>
    </w:p>
    <w:p w:rsidR="001F0C17" w:rsidRPr="00874170" w:rsidRDefault="001F0C17" w:rsidP="001F0C17">
      <w:pPr>
        <w:pStyle w:val="Default"/>
      </w:pPr>
      <w:r w:rsidRPr="00874170">
        <w:t xml:space="preserve">О самостоятельности, </w:t>
      </w:r>
      <w:proofErr w:type="spellStart"/>
      <w:r w:rsidRPr="00874170">
        <w:t>эвристичности</w:t>
      </w:r>
      <w:proofErr w:type="spellEnd"/>
      <w:r w:rsidRPr="00874170">
        <w:t xml:space="preserve">, обобщённости и гибкости мышления свидетельствуют следующие проявления: наличие у учащихся собственных суждений, выводов, оценок, своего подхода к теме, вопросу: лёгкость улавливания общего в отдельных фактах; подход к одному и тому же материалу с разных сторон; самостоятельная постановка учащимися вопросов учителю и товарищам. </w:t>
      </w: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Анализ </w:t>
      </w:r>
      <w:proofErr w:type="gramStart"/>
      <w:r w:rsidRPr="00874170">
        <w:rPr>
          <w:b/>
          <w:bCs/>
        </w:rPr>
        <w:t>коммуникативных</w:t>
      </w:r>
      <w:proofErr w:type="gramEnd"/>
      <w:r w:rsidRPr="00874170">
        <w:rPr>
          <w:b/>
          <w:bCs/>
        </w:rPr>
        <w:t xml:space="preserve"> умении педагога: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наличие физической или психологической дистанции между учителем и детьми («над», «под», «рядом», «вместе»);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преобладающее отношение к классу; </w:t>
      </w:r>
    </w:p>
    <w:p w:rsidR="001F0C17" w:rsidRPr="00874170" w:rsidRDefault="001F0C17" w:rsidP="001F0C17">
      <w:pPr>
        <w:pStyle w:val="Default"/>
        <w:spacing w:after="25"/>
      </w:pPr>
      <w:r w:rsidRPr="00874170">
        <w:t>коммуникабельность, умение устанавливать конта</w:t>
      </w:r>
      <w:proofErr w:type="gramStart"/>
      <w:r w:rsidRPr="00874170">
        <w:t>кт с кл</w:t>
      </w:r>
      <w:proofErr w:type="gramEnd"/>
      <w:r w:rsidRPr="00874170">
        <w:t xml:space="preserve">ассом и каждым учеником;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способы активизации работы учащихся (их разнообразие и педагогическая целесообразность):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индивидуального и группового общения на уроке; </w:t>
      </w:r>
    </w:p>
    <w:p w:rsidR="001F0C17" w:rsidRPr="00874170" w:rsidRDefault="001F0C17" w:rsidP="001F0C17">
      <w:pPr>
        <w:pStyle w:val="Default"/>
        <w:spacing w:after="25"/>
      </w:pPr>
      <w:r w:rsidRPr="00874170">
        <w:t>способность к деле</w:t>
      </w:r>
      <w:r>
        <w:t xml:space="preserve">гированию полномочий учащимся; умение слушать; </w:t>
      </w:r>
      <w:proofErr w:type="spellStart"/>
      <w:r w:rsidRPr="00874170">
        <w:t>эмпатийность</w:t>
      </w:r>
      <w:proofErr w:type="spellEnd"/>
      <w:r w:rsidRPr="00874170">
        <w:t xml:space="preserve">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поощрения и порицания учащихся (позиция «красного карандаша» или психологической поддержки);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способность к индивидуализации и дифференциации учебной работы с учащимися;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стимулирование запоминания или понимания, самостоятельности мышления; </w:t>
      </w:r>
    </w:p>
    <w:p w:rsidR="001F0C17" w:rsidRPr="00874170" w:rsidRDefault="001F0C17" w:rsidP="001F0C17">
      <w:pPr>
        <w:pStyle w:val="Default"/>
        <w:spacing w:after="25"/>
      </w:pPr>
      <w:proofErr w:type="gramStart"/>
      <w:r w:rsidRPr="00874170">
        <w:t xml:space="preserve">работа по формированию умственных действий (анализ, синтез, сравнение, обобщение, абстрагирование, квалификация, систематизация); </w:t>
      </w:r>
      <w:proofErr w:type="gramEnd"/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принуждения и </w:t>
      </w:r>
      <w:proofErr w:type="spellStart"/>
      <w:r w:rsidRPr="00874170">
        <w:t>фасилитации</w:t>
      </w:r>
      <w:proofErr w:type="spellEnd"/>
      <w:r w:rsidRPr="00874170">
        <w:t xml:space="preserve"> в способах организации учебной работы;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эмоциональная устойчивость, владение собой, преобладающие эмоции;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увлеченность преподаваемым предметом: </w:t>
      </w:r>
    </w:p>
    <w:p w:rsidR="001F0C17" w:rsidRPr="00874170" w:rsidRDefault="001F0C17" w:rsidP="001F0C17">
      <w:pPr>
        <w:pStyle w:val="Default"/>
        <w:spacing w:after="25"/>
      </w:pPr>
      <w:r w:rsidRPr="00874170">
        <w:lastRenderedPageBreak/>
        <w:t xml:space="preserve">адекватность индивидуальной манеры поведения учителя свойствам его темперамента; </w:t>
      </w:r>
    </w:p>
    <w:p w:rsidR="001F0C17" w:rsidRPr="00874170" w:rsidRDefault="001F0C17" w:rsidP="001F0C17">
      <w:pPr>
        <w:pStyle w:val="Default"/>
        <w:spacing w:after="25"/>
      </w:pPr>
      <w:proofErr w:type="gramStart"/>
      <w:r w:rsidRPr="00874170">
        <w:t xml:space="preserve">внешний облик учителя (поза, мимика, пантомимика, одежда, прическа, чувство вкуса, стиля); </w:t>
      </w:r>
      <w:proofErr w:type="gramEnd"/>
    </w:p>
    <w:p w:rsidR="001F0C17" w:rsidRPr="00874170" w:rsidRDefault="001F0C17" w:rsidP="001F0C17">
      <w:pPr>
        <w:pStyle w:val="Default"/>
      </w:pPr>
      <w:r w:rsidRPr="00874170">
        <w:t>если позволяют наблюдения на уроках, попробуем определить: этот учитель - любимый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Ё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Пример психолого-педагогического портрета учителя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Учительница, опыт и работу которой я оценивала, Опрышко Лина Ивановна, преподает в школе № 5 английский язык. Я была на 16 ее уроках и могу сказать, что они ею проводятся с большим мастерством, соблюдаются принципы обучения, соблюдена логика изложения учебного материала, содержание учебного материала не содержит фактических ошибок, соответствует развитию современных научных знаний. В процессе изложения педагог не обходит научные проблемы, спорные вопросы, освещаются перспективы развития научных знаний, требования учительницы не вызывают негативной реакц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чеников, в течение урока доминируют и развиваются положительные чувства и эмоции, на всех этапах урока эффективно организована учебно-познавательная деятельность учащихся.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Опрышко Лины Ивановны наиболее характерно психическое состояние спокойствия, небольшой снисходительности к учащимся, но доброжелательности.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Мимика у нее очень выразительная и хорошо заметно, когда она сердится, радуется ответам учеников и хорошему их поведению. Но в то же время, учительница пытается владеть своей мимикой, сдерживать свое настроение, контролировать жесты.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Преподаватель великолепно владеет собой. Я поражалась тому, как ей удавалось в ситуациях, в которых я бы на ее месте просто вышла из себя, оставаться спокойной и успокаивать детей не криком, не запугивая их, а используя спокойную строгость в голосе, что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приносило великолепные результаты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. Дети успокаивались и прислушивались к учительнице. Очень заметен ее авторитет и уважение к ней в классе.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Что касается внимания и наблюдательности Лины Ивановны, здесь тоже стоит сказать, что педагог превосходно умеет общаться и всегда прислушивается к детям. Она хорошо с ними знакома, так как преподает у 10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класса уже три года, что несомненно способствует ее сближению с детьми. Лина Ивановна всегда проявляет внимание к ученикам, не выделяя никого конкретно и, в то же время, не заставляя никого чувствовать себя обделенным.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Также, во время общей работы с классом, учительница способна мобилизовать внимание учащихся различными способами, такими как прямое требование; связывая изучаемый материал с жизнью школьников; с помощью использования занимательной информации и проблемных ситуаций. Она умеет поддержать и развить внимание через четкую организацию урока, его темп, динамику, разнообразие видов работы, самостоятельную умственную деятельность учащихся и их поощрение. Учительница чутко реагирует на смену настроения класса и изменяет тактику преподавания материала соответственно этому.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Педагог много импровизирует, всегда раскована. Школьников влечет к себе чувство творческого поиска и решения, совершаемого учителем на глазах класса и при участии класса. Импровизация </w:t>
      </w:r>
      <w:r w:rsidRPr="00874170">
        <w:rPr>
          <w:rFonts w:ascii="Times New Roman" w:hAnsi="Times New Roman" w:cs="Times New Roman"/>
          <w:sz w:val="24"/>
          <w:szCs w:val="24"/>
        </w:rPr>
        <w:lastRenderedPageBreak/>
        <w:t>требует от учительницы предельного контакта и отклика аудитории. Преподаватель свободно владеет предметом, отлично знает свой предмет. Видно, что за уровнем профессиональной подготовки стоят годы душевной внутренней подготовки. В занятия с учениками вкладывается все содержание прожитой жизни.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Лина Ивановна свободно владеет современным литературным языком, используя все его богатые возможности, обороты, стили. Она совмещает в своих рассказах обязательную точность и обстоятельность доказательств, выражает мысли профессионально и вместе с тем образно. Речь её неторопливая, образная, используется множество оттенков и интонаций.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Она самобытна. У нее яркая определенность в своем “я”. У педагога всегда есть находки – психологические, педагогические, методические и другие. Она включает их в содержание урока, дает личностную оценку излагаемым событиям.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Учительница особо уделяет внимание развитию творческого материала. Она строит уроки так, чтобы дети могли реализовать свой потенциал максимально и чтобы они соответствовали познавательным интересам учеников.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 моему мнению, Опрышко Лина Ивановна является образцовым учителем. Дети любят и уважают ее, и при этом соблюдается дистанция учитель-ученик, что обеспечивает плодотворную работу.</w:t>
      </w: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Ж</w:t>
      </w:r>
      <w:proofErr w:type="gramEnd"/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Психологический анализ урока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психологического анализа урока я выбрала обычный урок английского языка у 10-А класса. Тип проводимого урока был комбинированный. На этом уроке сочетались контроль, формирование знаний, закрепление и совершенствование знаний, формирование умений и навыков, подведение результатов обучения, определение домашнего задания. Структура урока включала в себя следующие этапы: организационный этап, проверка домашнего задания, постановка цели, актуализации знаний, введения знаний, обобщение и систематизация знаний, выполнение задач стандартного и творческого типа, подведения итогов обучения, определения домашнего задания и инструктажа по его выполнению.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Подготовка детей была хорошей, хотя многие готовились к занятию прямо на перемене, перед самим уроком, что, конечно, сказалось отрицательно на знаниях учащихся.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Целью урока было закрепление пройденного материала и введение нового. Ученики приняли эту цель и плодотворно работали в течение всего занятия, хотя они проявляли больший интерес к общению на какие-либо отвлеченные темы и отклонению в обучении от стандартных упражнений.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На уроке использовались различные виды работы: групповые, парные, индивидуальные. Отдавалось предпочтение репродуктивной форме обучения. Ученики выполняли как устные, так и письменные упражнения. Также для того, чтобы дать им возможность проявить творчество и находчивость, а так же для лучшего усвоения лексики и улучшения свободы общения на иностранном языке, детям была предоставлена возможность самим придумывать ситуативные диалоги и обыгрывать их перед классом.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Что касается эмоционально-психологического климата, установленного между мной и учениками, можно отметить, что на уроке царила атмосфера уважительно-доверительного отношения друг к другу. Из-за небольшой разницы в возрасте между мной и учениками, десятиклассники видели во мне больше подругу, чем учителя. Но, узнав меня лучше, оценив мой жизненный опыт и знания, они признали мой авторитет, и их отношение стало более уважительным, хотя не потеряло какого-то особого доверия и интереса.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Урок прошел очень успешно. Все поставленные цели были выполнены, задачи реализованы. Работу можно оценить, как очень продуктивную. Дети вели себя на уроке активно, с интересом выслушивали новый материал и выполняли задания. Небольшая разница в возрасте даже больше помогала, чем мешала, поскольку они чувствовали себя вполне свободно в моем присутствии, не стеснялись и не боялись, но и не переступали дозволенную черту. В то же время и я чувствовала себя уверенно и расковано. Я пыталась перестроить официальную и скучную атмосферу урока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более шутливую и интересную, что очень нравилось ученикам. Они принимали более оживленное участие в процессе, чем обычно. Это всё, я считаю, сделало мой урок более интересным, а новый материал, который я преподавала, более запоминающимся. Между мной и детьми наладились отношения сотрудничества и взаимопонимания. В целом, проведенный урок я считаю очень успешным.</w:t>
      </w: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Схема анализа урока иностранного языка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Урок №1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Тема урока ____________________________________________________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класс________________________________________</w:t>
      </w: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ФИО преподавателя ________________________________________________</w:t>
      </w: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693"/>
        <w:gridCol w:w="1418"/>
        <w:gridCol w:w="2126"/>
      </w:tblGrid>
      <w:tr w:rsidR="001F0C17" w:rsidRPr="00874170" w:rsidTr="001E1F61">
        <w:trPr>
          <w:trHeight w:val="342"/>
        </w:trPr>
        <w:tc>
          <w:tcPr>
            <w:tcW w:w="1843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544" w:type="dxa"/>
            <w:gridSpan w:val="2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Количество учащихся</w:t>
            </w:r>
          </w:p>
        </w:tc>
      </w:tr>
      <w:tr w:rsidR="001F0C17" w:rsidRPr="00874170" w:rsidTr="001E1F61">
        <w:trPr>
          <w:trHeight w:val="342"/>
        </w:trPr>
        <w:tc>
          <w:tcPr>
            <w:tcW w:w="1843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По списку</w:t>
            </w:r>
          </w:p>
        </w:tc>
        <w:tc>
          <w:tcPr>
            <w:tcW w:w="2126" w:type="dxa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Присутствовало</w:t>
            </w:r>
          </w:p>
        </w:tc>
      </w:tr>
      <w:tr w:rsidR="001F0C17" w:rsidRPr="00874170" w:rsidTr="001E1F61">
        <w:trPr>
          <w:trHeight w:val="351"/>
        </w:trPr>
        <w:tc>
          <w:tcPr>
            <w:tcW w:w="1843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занятия: 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 эффективности проведения урока в соответствии с требованиями ФГОС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3- показатель наблюдается у ВСЕХ учащихся (от 90 до 100%);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2 - показатель наблюдается у БОЛЬШЕЙ части учащихся (от 50 до 90%); 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1- показатель наблюдается у МЕНЬШЕЙ части учащихся (от 30 до 50 %).</w:t>
      </w:r>
    </w:p>
    <w:tbl>
      <w:tblPr>
        <w:tblW w:w="10348" w:type="dxa"/>
        <w:tblInd w:w="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2410"/>
        <w:gridCol w:w="5953"/>
        <w:gridCol w:w="1559"/>
      </w:tblGrid>
      <w:tr w:rsidR="001F0C17" w:rsidRPr="00874170" w:rsidTr="001E1F61">
        <w:trPr>
          <w:trHeight w:val="32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0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F0C17" w:rsidRPr="00874170" w:rsidTr="001E1F61">
        <w:trPr>
          <w:trHeight w:val="6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-15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Учебно-познавательная </w:t>
            </w: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атмосфера урока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Школьники увлечены и участвуют в различных видах деятельности, активно проявляют интерес к учебному 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процессу.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1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Учебная</w:t>
            </w:r>
          </w:p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</w:t>
            </w:r>
          </w:p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проявляют:</w:t>
            </w:r>
          </w:p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активность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 выполнении заданий, </w:t>
            </w:r>
            <w:proofErr w:type="gramStart"/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-с</w:t>
            </w:r>
            <w:proofErr w:type="gramEnd"/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амостоятельность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 выполнении заданий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учебной информацией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работают с разными источниками информации, понимают и выполняют предложенные учителем задания, адекватно формулируют ответы на поставленные вопросы.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77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Взаимопонимание и взаимодействие учителя и учащихся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понимают учителя, знают, что должны делать, действуют самостоятельно и эффективно.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8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УУД:</w:t>
            </w:r>
          </w:p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личностные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проявляют личностное отношение к процессу обучения: позитивное - к учителю, сверстникам, учебной деятельности; этические чувства (стыд, вина, совесть, как регуляторы морального поведения); понимают чувства других людей.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адекватно используют речь для диалога и согласования действий с партнером или учителем. Конкретно и ясно излагают содержание и отвечают на поставленные вопросы, убедительно аргументируют и представляют выполненное задание.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8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регулируют собственную учебную деятельность: принимают и выполняют учебные задания; планируют свою деятельность; вносят коррективы в собственную деятельность.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6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Школьники самоопределяются к </w:t>
            </w:r>
            <w:proofErr w:type="gram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обучению по теме</w:t>
            </w:r>
            <w:proofErr w:type="gramEnd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самоорганизуются</w:t>
            </w:r>
            <w:proofErr w:type="spellEnd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для выполнения учебных заданий, используя знания и умения.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12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Рефлексивная</w:t>
            </w:r>
          </w:p>
          <w:p w:rsidR="001F0C17" w:rsidRPr="00874170" w:rsidRDefault="001F0C17" w:rsidP="001E1F61">
            <w:pPr>
              <w:spacing w:before="120"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самостоятельно и адекватно оценивают собственные достижения и результаты других учащихся, анализируют успехи и неудачи, предлагают способы их устранения.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выполняют диагностические контрольные и творческие задания с положительной оценкой.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Использование дидактического электронного сопровождения (ДЭС)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Использование ДЭС оправдано обеспечивает достижение цели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ЗАМЕТКИ ПО ХОДУ УРОКА: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 _____________________________________________________________________________________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«____» _________ 20__ г.</w:t>
      </w: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И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Примерный перечень творческих заданий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Анализ нормативных документов: образовательный стандарт обучения иностранному языку, примерных программ обучения английскому языку как второму иностранному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3.Анализ системы упражнений, направленных на формирование фонетических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Фрагмент урока, направленного на формирование фонетических навыков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5.Анализ системы упражнений, направленных на формирование лексических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6.Фрагмент урока, направленного на формирование лексических навыков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7.Анализ системы упражнений, направленных на формирование грамматических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Фрагмент урока, направленного на формирование грамматических навыков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Анализ системы упражнений, направленных на формирование умений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10. Фрагмент урока, направленного на формирование умений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Анализ системы упражнений, направленных на формирование умений чтения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Фрагмент урока, направленного на формирование умений чтению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конкретному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13. Анализ системы упражнений, направленных на формирование умений диалогической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Фрагмент урока, направленного на формирование умений диалогической речи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15. Анализ системы упражнений, направленных на формирование умений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монологической 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16. Фрагмент урока, направленного на формирование умений монологической речи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17. Анализ системы упражнений, направленных на формирование навыков письма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18. Фрагмент урока, направленного на формирование навыков письма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19. Анализ системы упражнений, направленных на формирование умений письменной 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Фрагмент урока, направленного на формирование умений письменной речи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21. Анализ педагогических заданий, направленных на контроль навыков и умений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различных видов речевой деятельности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УМК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22. Фрагмент урока, направленного на контроль навыков и умений конкретного вида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речевой деятельности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23. Зачетные уроки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24. Анализ зачетного урока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25. Внеклассное мероприятие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26. Анализ внеклассного мероприятия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воспитательного мероприятия выполняется по следующей схеме:      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Время проведения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Жанр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Цель, задачи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Оформление.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ход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Дидактический материал.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Описание деятельности учащихся.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Время, затраченное на каждый вид деятельности.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"Сюрпризные" моменты.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Активность учащихся.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Организационные моменты.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Общий анализ внеклассного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Вывод.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Для проведения анализа внеклассного мероприятия ответьте на следующие вопросы: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1. Как называлось мероприятие, дата проведения, класс, школа.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2. Почему это мероприятие и эта тема (проблема) выбраны Вами, какую цель Вы ставили? Какие материалы, литературные, художественные, иллюстративные средства были использованы для того, чтобы цель была достигнута?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 Поняли ли ученики цель мероприятия, и каким образом Вам удалось это сделать?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 Какие моменты мероприятия наиболее важны, по вашему мнению?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5. Как Вы планировали вызвать активность учеников? Каким образом поддерживали постоянный интерес, внимание ребят?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Раскрылись ли Ваши личные качества в организации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7. Что, по Вашему мнению, понравилось в Вашей работе учащимся? Почему?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8. Что вы не учли или не предусмотрели в подготовке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9. Что бы Вы посоветовали студенту-практиканту, если бы он собирался провести подобное внеклассное мероприятие в своем классе?</w:t>
      </w:r>
    </w:p>
    <w:p w:rsidR="001F0C17" w:rsidRPr="00874170" w:rsidRDefault="001F0C17" w:rsidP="001F0C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17" w:rsidRPr="00874170" w:rsidRDefault="001F0C17" w:rsidP="001F0C17">
      <w:pPr>
        <w:keepNext/>
        <w:keepLines/>
        <w:widowControl w:val="0"/>
        <w:tabs>
          <w:tab w:val="left" w:pos="1188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Для проведения анализа внеурочного мероприятия </w:t>
      </w:r>
      <w:proofErr w:type="gramStart"/>
      <w:r w:rsidRPr="0087417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 ИЯ  ответьте на следующие вопросы: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1. Как называлось мероприятие, дата проведения, класс, школа.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2. Почему это мероприятие и эта тема (проблема) выбраны Вами, какую цель Вы ставили? Какие материалы, литературные, художественные, иллюстративные средства были использованы для того, чтобы цель была достигнута?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 Поняли ли ученики цель мероприятия, и каким образом Вам удалось это сделать?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 Какие моменты мероприятия наиболее важны, по вашему мнению?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5. Как Вы планировали вызвать активность учеников? Каким образом поддерживали постоянный интерес, внимание ребят?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Раскрылись ли Ваши личные качества в организации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7. Что, по Вашему мнению, понравилось в Вашей работе учащимся? Почему?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8. Что вы не учли или не предусмотрели в подготовке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9. Что бы Вы посоветовали студенту-практиканту, если бы он собирался провести подобное внеклассное мероприятие в своем классе?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План беседы по изучению взаимоотношений в семье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Есть ли в Вашей семье лидер? Кто это?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Какой характер носят взаимоотношения между членами Вашей семьи (доброжелательные, доверительные, рыцарские, командно-авторитарные, безразличные и т. д.).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Налажена ли в семье взаимопомощь, действенное участие всех в делах каждого?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Случаются ли в семье конфликты? Между кем? В чем Вы видите их причину?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Проявляете ли Вы интерес к школьной жизни своих детей? Знаете ли Вы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 учителями, школьными товарищами?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Сколько времени каждодневно, в выходные дни Вы общаетесь с ребенком?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В каких совместных делах участвуют все члены Вашей семьи?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Знают ли дети о Вашей работе, какую продукцию выпускаете, где она используется?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9. Уважительно ли относятся дети к Вашей профессии, выражают ли желание в будущем следовать Вашему пути?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10. Как Вы проводите свой досуг? Участвуют ли в нем Ваши дети?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11. Какие у Вас семейные увлечения?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12. Участвуют ли дети в подготовке к семейным праздникам?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13. Какие семейные традиции поддерживаются в Вашей семье? Какое влияние оказывают они на воспитание детей?</w:t>
      </w:r>
    </w:p>
    <w:p w:rsidR="001F0C17" w:rsidRPr="00874170" w:rsidRDefault="001F0C17" w:rsidP="001F0C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Л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Беседы с родителями по изучению семейных традиций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Какие традиции хранятся в Вашей семье издавна?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Какие трудовые традиции сложились в Вашей семье?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Как, по традиции, празднуются в Вашей семье красные даты календаря, дни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рождения взрослых и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Принимают ли дети участие в подготовке семейных праздников?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Знают л и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д ети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о боевых и трудовых наградах родителей, дедушек, бабушек; за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что они им вручены?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Какие традиции Вы считаете вредными?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7. Какие традиции, по Вашему мнению, следует развивать и утверждать в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нашем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Какое влияние оказывают семейные традиции на воспитание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М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План беседы по изучению воспитательных возможностей семьи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Кто в семье больше других занимается воспитанием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Какова степень участия других членов семьи в воспитании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Есть ли в семье единство требований к детям?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Что мешает воспитанию детей (недостаток времени, бытовая неустроенность,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слабое состояние здоровья и др.)?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Оказывает ли кто-нибудь из взрослых членов семьи отрицательное влияние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ребенка? В чем оно проявляется?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Какие методы воспитания считаете наиболее эффективными?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Пользуетесь ли Вы авторитетом у своего ребенка, его друзей?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Считаете ли Вы, что понимаете своих детей, уважительно относитесь к их интересам, творческим попыткам?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9. Рассказывают ли Вам дети о школе, об учителях?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10. Делятся ли с Вами дети своими планами, мечтами, просят ли у Вас совета,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-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мощи в решении вопросов личного характера?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11. Какие трудности Вы испытываете в воспитании сына (дочери): теряетесь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проявлениями его характера, не умеете найти правильный выход из сложной педагогической ситуации, недостает педагогических знаний и т. д.?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12. Доверяете ли Вы советам и рекомендациям учителей, классных руководителей;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помогают ли они Вам в воспитании сына (дочери)?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13. Как Вы повышаете свою педагогическую культуру, овладеваете навыками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практической семейной педагогики?</w:t>
      </w:r>
    </w:p>
    <w:p w:rsidR="001F0C17" w:rsidRPr="00874170" w:rsidRDefault="001F0C17" w:rsidP="001F0C17">
      <w:pPr>
        <w:spacing w:after="0"/>
        <w:rPr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14. Какая помощь в воспитании реб</w:t>
      </w:r>
      <w:r>
        <w:rPr>
          <w:rFonts w:ascii="Times New Roman" w:hAnsi="Times New Roman" w:cs="Times New Roman"/>
          <w:sz w:val="24"/>
          <w:szCs w:val="24"/>
        </w:rPr>
        <w:t>енка Вам необходима со стороны школы</w:t>
      </w:r>
      <w:r w:rsidRPr="00874170">
        <w:rPr>
          <w:rFonts w:ascii="TimesNewRomanPSMT" w:hAnsi="TimesNewRomanPSMT" w:cs="TimesNewRomanPSMT"/>
          <w:sz w:val="24"/>
          <w:szCs w:val="24"/>
        </w:rPr>
        <w:t>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Н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характеристики психологического единства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Характеристика психологического единства включает в себя описание интеллектуального, эмоционального и волевого аспектов. Описание проводится на основании наблюдений за работой класса на уроке, во внеурочное время. Используются независимые характеристики коллег, результаты деятельности учащихся.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составления характеристики психологического единства класса следует: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Развернуто ответить на предлагаемые вопросы.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2. Сделать вывод о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каждого из трех аспектов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группового единства.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Интеллектуальное единство подразумевает: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насколько учащиеся знают и понимают друг друга;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насколько учащиеся осведомлены о жизни класса в целом, о результатах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насколько быстро учащиеся находят общий язык при решении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общеклассных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в классе четкое групповое мнение о своих возможностях и недостатках;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 воспринимается критика от учащихся класса извне;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критическое осмысление недостатков и стремление их исправить;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какова общая интеллектуальная атмосфера в классе.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Эмоциональное единство: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какой эмоциональный фон, тон настроения является преобладающим;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доброжелательность, симпатия, внимательность и чуткость, сопереживание;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 учащиеся переживают успехи и неудачи всего класса;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одобрение, поддержка, доброжелательное отношение к критике;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нравится ли учащимся бывать вместе;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ущемленные в эмоциональном плане учащиеся, много ли их;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учащиеся, выпадающие из-под влияния класса.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Волевое единство: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умеет ли класс мобилизоваться;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могут ли учащиеся самостоятельно ставить общие цели, насколько быстро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и осознанно принимаются общие решения;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могут ли учащиеся длительно и напряженно работать над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поставленной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задачей и доводить дело до конца;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наблюдается ли в классе, и в каких случаях атмосфера готовности к пре-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одолению трудностей.</w:t>
      </w:r>
    </w:p>
    <w:p w:rsidR="001F0C17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Психолого-педагогическая карта учащегося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Школа _____________________________________________________________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Класс ______________________________________________________________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 к заполнению</w:t>
      </w:r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Pr="0087417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 обвести.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Индивидуально-психологические особенности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Темперамент: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реактивность (повышенная, малая); а</w:t>
      </w:r>
      <w:r>
        <w:rPr>
          <w:rFonts w:ascii="Times New Roman" w:hAnsi="Times New Roman" w:cs="Times New Roman"/>
          <w:sz w:val="24"/>
          <w:szCs w:val="24"/>
        </w:rPr>
        <w:t>ктивность (повышенная, понижен</w:t>
      </w:r>
      <w:r w:rsidRPr="00874170">
        <w:rPr>
          <w:rFonts w:ascii="Times New Roman" w:hAnsi="Times New Roman" w:cs="Times New Roman"/>
          <w:sz w:val="24"/>
          <w:szCs w:val="24"/>
        </w:rPr>
        <w:t>ная);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пластичность;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темп психической реакции (быстрый, замедленный);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(высокая, низкая);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эмоциональная возбудимость (повышенная, пониженная).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экстраверт-интроверт.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Характерные особенности личности школьника: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дисциплинирован, не дисциплинирован;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конфликтует со сверстниками - не конфликтует;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конфликтует с учителями - не конфликтует;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агрессивное поведение - спокойное, доброжелательное поведение;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педантизм - отсутствие педантизма;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трудновоспитуем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- легко поддается воспитанию;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завышенная самооценка - заниженная самооценка.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Ведущие потребности: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Степень социальной значимости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Метод незаконченных предложений: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хочу .......................................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люблю....................................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буду .......................................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Деятельность: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А. Учение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Сильный ученик - слабый;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учится с интересом - учебой не интересуется;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много читает - мало читает;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высокие интеллектуальные способности - низкие;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учение связано с будущей профессией - не связано.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Б. Склонности и интересы: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Интересы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Склонности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Хорошие организаторские способности - отсутствие организаторских способностей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Общение: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А. В школе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популярен - не популярен,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недругов нет - многие его недолюбливают;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любит быть на людях - замкнут;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высокий социальный статус - низкий;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общителен - робок, застенчив;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ориентация на собственное мнение -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озабочен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мнением окружающих;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дурно влияет на учеников - опора педагога.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Б. В семье: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атмосфера теплая - конфликтная;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отношения доверительные - отчуждение;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жесткий контроль - слабый контроль;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самостоятельность ограничена - большая самостоятельность;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родители охотно сотрудничают со школой - находятся в противоречии.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5. Общие выводы и рекомендации: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учащемуся по самовоспитанию;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классному руководителю по развитию личности учащегося;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родителям по семейному воспитанию.</w:t>
      </w:r>
    </w:p>
    <w:p w:rsidR="001F0C17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Примерная схема психолого-педагогической характеристики ученика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1. Общие сведения об ученике: ФИ, школа, класс, состав семьи и семейные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усло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вия, где и кем работают родители, особенности воспитания в семье (из бесед с ребенком и классным руководителем, возможно использование проективной методики «Рисунок семьи» и его анализ), состояние здоровья 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>(при письменном согласии родителей на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>обработку персональных данных</w:t>
      </w:r>
      <w:r w:rsidRPr="00874170">
        <w:rPr>
          <w:rFonts w:ascii="Times New Roman" w:hAnsi="Times New Roman" w:cs="Times New Roman"/>
          <w:sz w:val="24"/>
          <w:szCs w:val="24"/>
        </w:rPr>
        <w:t>)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Учебная деятельность: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- школьная успеваемость по предметам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 технического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направления (работа с классным журналом успеваемости, беседы с учителями);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мотивация учебной деятельности: отношение к учению, преобладание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внутренних (познавательных или узко-личностных) либо внешних (узких, широких) мотивов, учебные интересы, эмоции в процессе учения, способность к целеполаганию;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результаты наблюдения за поведением ученика на уроке (дисциплинированность, заинтересованность учебным процессом, корректность общения с учителем на уроке).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Познавательное развитие: уровень развития познавательных процессов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внимания, памяти, мышления, воображения,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 помощью психологическо-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41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тестирования и подкрепленный наблюдением (рекомендуется использовать не более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4-5 методик, адекватных возрасту).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Личностное развитие: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общее развитие и кругозор, уровень речевого развития (способность свободно выражать свои мысли, словарный запас, использование в речи сложносочиненных и сложноподчиненных предложений);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активность в различных сферах;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интересы (посещаемые кружки, любимые книги и т.д.), тест «Карта интересов»;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темперамент и поведенческие особенности;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уровень агрессивности, тревожности;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наличие/отсутствие акцентуаций характера;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- уровень притязаний и самооценки (методика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-Рубинштейн);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- оценка волевых качеств (Использование метода наблюдения для оценки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волевых качеств);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характеристика нравственной воспитанности и ценностной сферы (Методика «Пословицы» на определение уровня нравственной воспитанности учащихся и особенностей ценностных отношений к жизни, к людям, к самим себе);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наличие суицидальных намерений (Опросник суицидального риска).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Социальное развитие: социальная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социализированность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), предрасположенность к преодолению социальных норм, активность, вовлеченность в общественные дела классного коллектива, наличие друзей, авторитет среди одноклассников. Обращайте внимание на уровень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новообразований </w:t>
      </w:r>
      <w:r w:rsidRPr="00874170">
        <w:rPr>
          <w:rFonts w:ascii="Times New Roman" w:hAnsi="Times New Roman" w:cs="Times New Roman"/>
          <w:sz w:val="24"/>
          <w:szCs w:val="24"/>
        </w:rPr>
        <w:t>соответствующих возрасту испытуемого.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6. Выводы.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Рекомендации.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психолого-педагогической характеристики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Характеристика оформляется на листах формата 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14 кегль, полуторный интервал. На титульном листе указывается, на кого и кем она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составлена.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2. Обозначается в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какого времени проводилось изучение учащегося 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каких методов.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Характеристика должна быть заверена (но не оценена) классным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руководителем.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Раскрывая ту или иную особенность личности ученика, следует давать как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можно более полное ее описание, используя для этого наиболее характерные факты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поведения и данные эксперимента. Наличие фактического материала и аргументация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психологических выводов – обязательное условие характеристики. Материал,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собранный при помощи психодиагностических методов должен быть представлен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5. Психолого-педагогическая характеристика должна быть предоставлена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методисту по психологии на кафедру общей педагогики и психологии сразу после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прохождения практики. Несвоевременная сдача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характеристики является основанием для снижения отметки за данную форму отчета.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Артеменко, О.Н.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О.Н. Артеменко, Л.И.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Макадей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</w:t>
      </w:r>
      <w:r>
        <w:rPr>
          <w:rFonts w:ascii="Times New Roman" w:hAnsi="Times New Roman" w:cs="Times New Roman"/>
          <w:sz w:val="24"/>
          <w:szCs w:val="24"/>
        </w:rPr>
        <w:t xml:space="preserve">кий федеральный </w:t>
      </w:r>
      <w:r w:rsidRPr="00874170">
        <w:rPr>
          <w:rFonts w:ascii="Times New Roman" w:hAnsi="Times New Roman" w:cs="Times New Roman"/>
          <w:sz w:val="24"/>
          <w:szCs w:val="24"/>
        </w:rPr>
        <w:t>университет». - Ставрополь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СКФУ, 2015. - 251 с.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215-217. - ISBN 978-5-9296-0731-8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http://biblioclub.ru/index.php?page=book&amp;id=457136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О.И. Использование аудио-, видеоматериалов на уроке английского языка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пособие / О.И.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- 2-е изд., стер.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Издательство «Флинта», 2015. - 114 с.- ISBN 978-5-9745-2385-2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http://biblioclub.ru/index.php?page=book&amp;id=441033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Гуревич, П.С. Психология и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/ П.С. Гуревич.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Юнити-Дана,2015. - 320 с. - (Учебники профессора П.С. Гуревича).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- ISBN 5-238-00904-6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http://biblioclub.ru/index.php?page=book&amp;id=117117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Р.В. Психология и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/ Р.В.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Директ-Медиа,2013. - Ч. 2. Педагогика. - 727 с. - ISBN 978-5-4458-4896-7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=214209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Н.Ф. Теория обучения иностранным языкам. Продуктивные образовательные технологии [Текст] : учеб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особие / Н.Ф.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. - М.: Академия, 2010. - 190 с. - (Высшее профессиональное образование).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185-187. - ISBN 978-5-7495-5949-5.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Костина, Е.А. Педагогическая технология развития культурно-страноведческой компетенции учителя иностранного языка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монография / Е.А. Костина.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-Медиа, 2015. -</w:t>
      </w:r>
      <w:r w:rsidRPr="00874170">
        <w:rPr>
          <w:rFonts w:ascii="Times New Roman" w:hAnsi="Times New Roman" w:cs="Times New Roman"/>
          <w:sz w:val="24"/>
          <w:szCs w:val="24"/>
        </w:rPr>
        <w:t>143 с.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110-118. - ISBN 978-5-4475-4494-4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=278042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Кочетурова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Н.А. Телекоммуникационные проекты в обучении иностранному языку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Н.А.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Кочетурова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Новосибирск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НГТУ, 2010. - 43 с. - ISBN 978-5-7782-1550-4 ;То ж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Электронный ресурс]. - URL: http://biblioclub.ru/index.php?page=book&amp;id=229037Омельяненко, Л.А. Мотивация учебной деятельности студентов в вузе. /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Л.А.Омельяненко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lastRenderedPageBreak/>
        <w:t>Н.В.Горькова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– Оренбург – Бузулук, 2008. – 110 с. - ISBN 978 – 5 – 7410- 0762-4.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И.П.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учеб. / И.П.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Высшее образование, 2010. - 540 с.- (Основы наук) - ISBN 978-5-9692-0136-1.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Столяренко, А.М. Общая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А.М. Столяренко.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ЮнитиДана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, 2015. - 479 с.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- ISBN 5-238-00972-0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=436823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Столяренко, А.М. Психология и педагогика: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pedagogy</w:t>
      </w:r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А.М. Столяренко. - 3-е изд., доп.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-Дана, 2015. - 543 с. : ил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схем. - (Золотой фонд российских учебников). - ISBN 978-5-238-01679-5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>: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=446437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Хуснулина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Р.Р. Применение новых технологий в обучении английскому языку студентов КНИТУ: подготовка к TOEFL IBT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Р.Р.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Хуснулина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науч. ред. Г.Г.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</w:t>
      </w:r>
      <w:r w:rsidRPr="00874170">
        <w:rPr>
          <w:rFonts w:ascii="Times New Roman" w:hAnsi="Times New Roman" w:cs="Times New Roman"/>
          <w:sz w:val="24"/>
          <w:szCs w:val="24"/>
        </w:rPr>
        <w:t>технологический университет». - Казань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Издательство КНИТУ, 2014. - 80 с.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– ISBN 978-5-7882-1494-4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</w:p>
    <w:p w:rsidR="001F0C17" w:rsidRPr="001F0C17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C17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http://biblioclub.ru/index.php?page=book&amp;id=428719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2.Интернет-ресурсы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http: //www.pedagogika – rao.ru - Педагогика – Научно – теоретический журнал Российской академии образования.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http://www.edu.ru/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https://www.uchportal.ru/ - Учительский портал.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 xml:space="preserve">.3 Программное обеспечение </w:t>
      </w:r>
      <w:proofErr w:type="gramStart"/>
      <w:r w:rsidRPr="00874170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Pr="00874170"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информационно-коммуникационных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технологий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 Пакет офисных программ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2007 (лицензия по договору № ПО/8-12 от 28.02.2012 г.)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 Веб-приложение «Универсальная система тестирования БГТИ»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874170">
        <w:rPr>
          <w:rFonts w:ascii="Times New Roman" w:hAnsi="Times New Roman" w:cs="Times New Roman"/>
          <w:sz w:val="24"/>
          <w:szCs w:val="24"/>
        </w:rPr>
        <w:t>Браузер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Mozilla Firefox (http://mozilla-russia.org/) </w:t>
      </w:r>
      <w:r w:rsidRPr="00874170">
        <w:rPr>
          <w:rFonts w:ascii="Times New Roman" w:hAnsi="Times New Roman" w:cs="Times New Roman"/>
          <w:sz w:val="24"/>
          <w:szCs w:val="24"/>
        </w:rPr>
        <w:t>или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Google Chrome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(http://www.google.ru/chrome) </w:t>
      </w:r>
      <w:r w:rsidRPr="00874170">
        <w:rPr>
          <w:rFonts w:ascii="Times New Roman" w:hAnsi="Times New Roman" w:cs="Times New Roman"/>
          <w:sz w:val="24"/>
          <w:szCs w:val="24"/>
        </w:rPr>
        <w:t>с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установленными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плагинами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для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отображения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аудио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4170">
        <w:rPr>
          <w:rFonts w:ascii="Times New Roman" w:hAnsi="Times New Roman" w:cs="Times New Roman"/>
          <w:sz w:val="24"/>
          <w:szCs w:val="24"/>
        </w:rPr>
        <w:t>видеоконтента</w:t>
      </w:r>
      <w:proofErr w:type="spellEnd"/>
      <w:r w:rsidRPr="0087417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Adobe flash, Java, 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Quicktime</w:t>
      </w:r>
      <w:proofErr w:type="spellEnd"/>
      <w:r w:rsidRPr="00874170">
        <w:rPr>
          <w:rFonts w:ascii="Times New Roman" w:hAnsi="Times New Roman" w:cs="Times New Roman"/>
          <w:sz w:val="24"/>
          <w:szCs w:val="24"/>
          <w:lang w:val="en-US"/>
        </w:rPr>
        <w:t>, Silverlight, Windows Media Player)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 http://www.edu.ru – Федеральный портал «Российское образование»</w:t>
      </w:r>
    </w:p>
    <w:p w:rsidR="0027733F" w:rsidRDefault="0027733F"/>
    <w:sectPr w:rsidR="0027733F" w:rsidSect="001E1F61">
      <w:pgSz w:w="11906" w:h="17338"/>
      <w:pgMar w:top="1509" w:right="204" w:bottom="1143" w:left="14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784"/>
    <w:multiLevelType w:val="hybridMultilevel"/>
    <w:tmpl w:val="CBF04544"/>
    <w:lvl w:ilvl="0" w:tplc="CC2C51FA">
      <w:numFmt w:val="bullet"/>
      <w:lvlText w:val="–"/>
      <w:lvlJc w:val="left"/>
      <w:pPr>
        <w:ind w:left="170" w:hanging="22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D3ADB5C">
      <w:numFmt w:val="bullet"/>
      <w:lvlText w:val="•"/>
      <w:lvlJc w:val="left"/>
      <w:pPr>
        <w:ind w:left="1240" w:hanging="226"/>
      </w:pPr>
      <w:rPr>
        <w:rFonts w:hint="default"/>
        <w:lang w:val="ru-RU" w:eastAsia="ru-RU" w:bidi="ru-RU"/>
      </w:rPr>
    </w:lvl>
    <w:lvl w:ilvl="2" w:tplc="06B6B26E">
      <w:numFmt w:val="bullet"/>
      <w:lvlText w:val="•"/>
      <w:lvlJc w:val="left"/>
      <w:pPr>
        <w:ind w:left="2300" w:hanging="226"/>
      </w:pPr>
      <w:rPr>
        <w:rFonts w:hint="default"/>
        <w:lang w:val="ru-RU" w:eastAsia="ru-RU" w:bidi="ru-RU"/>
      </w:rPr>
    </w:lvl>
    <w:lvl w:ilvl="3" w:tplc="9CA28058">
      <w:numFmt w:val="bullet"/>
      <w:lvlText w:val="•"/>
      <w:lvlJc w:val="left"/>
      <w:pPr>
        <w:ind w:left="3361" w:hanging="226"/>
      </w:pPr>
      <w:rPr>
        <w:rFonts w:hint="default"/>
        <w:lang w:val="ru-RU" w:eastAsia="ru-RU" w:bidi="ru-RU"/>
      </w:rPr>
    </w:lvl>
    <w:lvl w:ilvl="4" w:tplc="2CB21B68">
      <w:numFmt w:val="bullet"/>
      <w:lvlText w:val="•"/>
      <w:lvlJc w:val="left"/>
      <w:pPr>
        <w:ind w:left="4421" w:hanging="226"/>
      </w:pPr>
      <w:rPr>
        <w:rFonts w:hint="default"/>
        <w:lang w:val="ru-RU" w:eastAsia="ru-RU" w:bidi="ru-RU"/>
      </w:rPr>
    </w:lvl>
    <w:lvl w:ilvl="5" w:tplc="CAE89E1C">
      <w:numFmt w:val="bullet"/>
      <w:lvlText w:val="•"/>
      <w:lvlJc w:val="left"/>
      <w:pPr>
        <w:ind w:left="5482" w:hanging="226"/>
      </w:pPr>
      <w:rPr>
        <w:rFonts w:hint="default"/>
        <w:lang w:val="ru-RU" w:eastAsia="ru-RU" w:bidi="ru-RU"/>
      </w:rPr>
    </w:lvl>
    <w:lvl w:ilvl="6" w:tplc="466AA258">
      <w:numFmt w:val="bullet"/>
      <w:lvlText w:val="•"/>
      <w:lvlJc w:val="left"/>
      <w:pPr>
        <w:ind w:left="6542" w:hanging="226"/>
      </w:pPr>
      <w:rPr>
        <w:rFonts w:hint="default"/>
        <w:lang w:val="ru-RU" w:eastAsia="ru-RU" w:bidi="ru-RU"/>
      </w:rPr>
    </w:lvl>
    <w:lvl w:ilvl="7" w:tplc="B3C03AA2">
      <w:numFmt w:val="bullet"/>
      <w:lvlText w:val="•"/>
      <w:lvlJc w:val="left"/>
      <w:pPr>
        <w:ind w:left="7602" w:hanging="226"/>
      </w:pPr>
      <w:rPr>
        <w:rFonts w:hint="default"/>
        <w:lang w:val="ru-RU" w:eastAsia="ru-RU" w:bidi="ru-RU"/>
      </w:rPr>
    </w:lvl>
    <w:lvl w:ilvl="8" w:tplc="E8BAE2E6">
      <w:numFmt w:val="bullet"/>
      <w:lvlText w:val="•"/>
      <w:lvlJc w:val="left"/>
      <w:pPr>
        <w:ind w:left="8663" w:hanging="226"/>
      </w:pPr>
      <w:rPr>
        <w:rFonts w:hint="default"/>
        <w:lang w:val="ru-RU" w:eastAsia="ru-RU" w:bidi="ru-RU"/>
      </w:rPr>
    </w:lvl>
  </w:abstractNum>
  <w:abstractNum w:abstractNumId="1">
    <w:nsid w:val="1D4348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68" w:hanging="432"/>
      </w:pPr>
    </w:lvl>
    <w:lvl w:ilvl="2">
      <w:start w:val="1"/>
      <w:numFmt w:val="decimal"/>
      <w:lvlText w:val="%1.%2.%3."/>
      <w:lvlJc w:val="left"/>
      <w:pPr>
        <w:ind w:left="2500" w:hanging="504"/>
      </w:pPr>
    </w:lvl>
    <w:lvl w:ilvl="3">
      <w:start w:val="1"/>
      <w:numFmt w:val="decimal"/>
      <w:lvlText w:val="%1.%2.%3.%4."/>
      <w:lvlJc w:val="left"/>
      <w:pPr>
        <w:ind w:left="3004" w:hanging="648"/>
      </w:pPr>
    </w:lvl>
    <w:lvl w:ilvl="4">
      <w:start w:val="1"/>
      <w:numFmt w:val="decimal"/>
      <w:lvlText w:val="%1.%2.%3.%4.%5."/>
      <w:lvlJc w:val="left"/>
      <w:pPr>
        <w:ind w:left="3508" w:hanging="792"/>
      </w:pPr>
    </w:lvl>
    <w:lvl w:ilvl="5">
      <w:start w:val="1"/>
      <w:numFmt w:val="decimal"/>
      <w:lvlText w:val="%1.%2.%3.%4.%5.%6."/>
      <w:lvlJc w:val="left"/>
      <w:pPr>
        <w:ind w:left="4012" w:hanging="936"/>
      </w:pPr>
    </w:lvl>
    <w:lvl w:ilvl="6">
      <w:start w:val="1"/>
      <w:numFmt w:val="decimal"/>
      <w:lvlText w:val="%1.%2.%3.%4.%5.%6.%7."/>
      <w:lvlJc w:val="left"/>
      <w:pPr>
        <w:ind w:left="4516" w:hanging="1080"/>
      </w:pPr>
    </w:lvl>
    <w:lvl w:ilvl="7">
      <w:start w:val="1"/>
      <w:numFmt w:val="decimal"/>
      <w:lvlText w:val="%1.%2.%3.%4.%5.%6.%7.%8."/>
      <w:lvlJc w:val="left"/>
      <w:pPr>
        <w:ind w:left="5020" w:hanging="1224"/>
      </w:pPr>
    </w:lvl>
    <w:lvl w:ilvl="8">
      <w:start w:val="1"/>
      <w:numFmt w:val="decimal"/>
      <w:lvlText w:val="%1.%2.%3.%4.%5.%6.%7.%8.%9."/>
      <w:lvlJc w:val="left"/>
      <w:pPr>
        <w:ind w:left="5596" w:hanging="1440"/>
      </w:pPr>
    </w:lvl>
  </w:abstractNum>
  <w:abstractNum w:abstractNumId="2">
    <w:nsid w:val="423122F9"/>
    <w:multiLevelType w:val="hybridMultilevel"/>
    <w:tmpl w:val="A8600D52"/>
    <w:lvl w:ilvl="0" w:tplc="4342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4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0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E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C9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0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583BCF"/>
    <w:multiLevelType w:val="hybridMultilevel"/>
    <w:tmpl w:val="AC70E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3"/>
    <w:rsid w:val="001448E2"/>
    <w:rsid w:val="001E1F61"/>
    <w:rsid w:val="001F0C17"/>
    <w:rsid w:val="00222F8B"/>
    <w:rsid w:val="0027733F"/>
    <w:rsid w:val="00586E55"/>
    <w:rsid w:val="007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1F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1F0C17"/>
    <w:pPr>
      <w:numPr>
        <w:numId w:val="3"/>
      </w:numPr>
    </w:pPr>
  </w:style>
  <w:style w:type="table" w:styleId="a3">
    <w:name w:val="Table Grid"/>
    <w:basedOn w:val="a1"/>
    <w:uiPriority w:val="59"/>
    <w:rsid w:val="001F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17"/>
  </w:style>
  <w:style w:type="paragraph" w:styleId="a6">
    <w:name w:val="footer"/>
    <w:basedOn w:val="a"/>
    <w:link w:val="a7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1F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1F0C17"/>
    <w:pPr>
      <w:numPr>
        <w:numId w:val="3"/>
      </w:numPr>
    </w:pPr>
  </w:style>
  <w:style w:type="table" w:styleId="a3">
    <w:name w:val="Table Grid"/>
    <w:basedOn w:val="a1"/>
    <w:uiPriority w:val="59"/>
    <w:rsid w:val="001F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17"/>
  </w:style>
  <w:style w:type="paragraph" w:styleId="a6">
    <w:name w:val="footer"/>
    <w:basedOn w:val="a"/>
    <w:link w:val="a7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57E7-7C9D-4B4D-B375-CA71DDAE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11082</Words>
  <Characters>63168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2020-02-12T05:45:00Z</dcterms:created>
  <dcterms:modified xsi:type="dcterms:W3CDTF">2020-02-12T06:25:00Z</dcterms:modified>
</cp:coreProperties>
</file>