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4D27EA" w:rsidRDefault="004D27EA" w:rsidP="00672C42">
      <w:pPr>
        <w:pStyle w:val="a3"/>
        <w:framePr w:w="8918" w:h="2095"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C80261">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6D1DD4" w:rsidRDefault="00672C42" w:rsidP="00672C42">
      <w:pPr>
        <w:jc w:val="center"/>
        <w:rPr>
          <w:b/>
          <w:sz w:val="28"/>
          <w:szCs w:val="28"/>
        </w:rPr>
      </w:pPr>
      <w:r w:rsidRPr="006D1DD4">
        <w:rPr>
          <w:b/>
          <w:sz w:val="28"/>
          <w:szCs w:val="28"/>
        </w:rPr>
        <w:t>Фонд</w:t>
      </w:r>
    </w:p>
    <w:p w:rsidR="00672C42" w:rsidRDefault="00672C42" w:rsidP="00672C42">
      <w:pPr>
        <w:jc w:val="center"/>
        <w:rPr>
          <w:b/>
          <w:sz w:val="28"/>
          <w:szCs w:val="28"/>
        </w:rPr>
      </w:pPr>
      <w:r w:rsidRPr="006D1DD4">
        <w:rPr>
          <w:b/>
          <w:sz w:val="28"/>
          <w:szCs w:val="28"/>
        </w:rPr>
        <w:t xml:space="preserve">оценочных средств </w:t>
      </w:r>
    </w:p>
    <w:p w:rsidR="00672C42" w:rsidRPr="006D1DD4" w:rsidRDefault="00672C42" w:rsidP="00672C42">
      <w:pPr>
        <w:jc w:val="center"/>
        <w:rPr>
          <w:b/>
          <w:sz w:val="28"/>
          <w:szCs w:val="28"/>
        </w:rPr>
      </w:pPr>
    </w:p>
    <w:p w:rsidR="00C80261" w:rsidRPr="00982B19" w:rsidRDefault="00C80261" w:rsidP="00C80261">
      <w:pPr>
        <w:pStyle w:val="ReportHead"/>
        <w:suppressAutoHyphens/>
        <w:spacing w:before="120"/>
        <w:rPr>
          <w:i/>
          <w:szCs w:val="28"/>
        </w:rPr>
      </w:pPr>
      <w:bookmarkStart w:id="0" w:name="BookmarkWhereDelChr13"/>
      <w:bookmarkEnd w:id="0"/>
      <w:r w:rsidRPr="00982B19">
        <w:rPr>
          <w:szCs w:val="28"/>
        </w:rPr>
        <w:t xml:space="preserve">по дисциплине </w:t>
      </w:r>
      <w:r w:rsidRPr="00982B19">
        <w:rPr>
          <w:i/>
          <w:szCs w:val="28"/>
        </w:rPr>
        <w:t>«</w:t>
      </w:r>
      <w:r w:rsidR="00CB61EE" w:rsidRPr="00CB61EE">
        <w:rPr>
          <w:i/>
          <w:szCs w:val="28"/>
        </w:rPr>
        <w:t>Б</w:t>
      </w:r>
      <w:proofErr w:type="gramStart"/>
      <w:r w:rsidR="00CB61EE" w:rsidRPr="00CB61EE">
        <w:rPr>
          <w:i/>
          <w:szCs w:val="28"/>
        </w:rPr>
        <w:t>1</w:t>
      </w:r>
      <w:proofErr w:type="gramEnd"/>
      <w:r w:rsidR="00CB61EE" w:rsidRPr="00CB61EE">
        <w:rPr>
          <w:i/>
          <w:szCs w:val="28"/>
        </w:rPr>
        <w:t>.Д.В.1 Экономика образования</w:t>
      </w:r>
      <w:r w:rsidRPr="00982B19">
        <w:rPr>
          <w:i/>
          <w:szCs w:val="28"/>
        </w:rPr>
        <w:t>»</w:t>
      </w:r>
    </w:p>
    <w:p w:rsidR="00C80261" w:rsidRPr="00982B19" w:rsidRDefault="00C80261" w:rsidP="00C80261">
      <w:pPr>
        <w:pStyle w:val="ReportHead"/>
        <w:suppressAutoHyphens/>
        <w:rPr>
          <w:szCs w:val="28"/>
        </w:rPr>
      </w:pPr>
    </w:p>
    <w:p w:rsidR="00C80261" w:rsidRPr="00982B19" w:rsidRDefault="00C80261" w:rsidP="00C80261">
      <w:pPr>
        <w:pStyle w:val="ReportHead"/>
        <w:suppressAutoHyphens/>
        <w:spacing w:line="360" w:lineRule="auto"/>
        <w:rPr>
          <w:szCs w:val="28"/>
        </w:rPr>
      </w:pPr>
      <w:r w:rsidRPr="00982B19">
        <w:rPr>
          <w:szCs w:val="28"/>
        </w:rPr>
        <w:t>Уровень высшего образования</w:t>
      </w:r>
    </w:p>
    <w:p w:rsidR="00CB61EE" w:rsidRPr="00CB61EE" w:rsidRDefault="00CB61EE" w:rsidP="00CB61EE">
      <w:pPr>
        <w:pStyle w:val="ReportHead"/>
        <w:spacing w:before="120"/>
        <w:rPr>
          <w:szCs w:val="28"/>
        </w:rPr>
      </w:pPr>
      <w:r w:rsidRPr="00CB61EE">
        <w:rPr>
          <w:szCs w:val="28"/>
        </w:rPr>
        <w:t>БАКАЛАВРИАТ</w:t>
      </w:r>
    </w:p>
    <w:p w:rsidR="00CB61EE" w:rsidRPr="00CB61EE" w:rsidRDefault="00CB61EE" w:rsidP="00CB61EE">
      <w:pPr>
        <w:pStyle w:val="ReportHead"/>
        <w:spacing w:before="120"/>
        <w:rPr>
          <w:szCs w:val="28"/>
        </w:rPr>
      </w:pPr>
      <w:r w:rsidRPr="00CB61EE">
        <w:rPr>
          <w:szCs w:val="28"/>
        </w:rPr>
        <w:t>Направление подготовки</w:t>
      </w:r>
    </w:p>
    <w:p w:rsidR="00CB61EE" w:rsidRPr="00CB61EE" w:rsidRDefault="00CB61EE" w:rsidP="00CB61EE">
      <w:pPr>
        <w:pStyle w:val="ReportHead"/>
        <w:spacing w:before="120"/>
        <w:rPr>
          <w:i/>
          <w:szCs w:val="28"/>
          <w:u w:val="single"/>
        </w:rPr>
      </w:pPr>
      <w:r w:rsidRPr="00CB61EE">
        <w:rPr>
          <w:i/>
          <w:szCs w:val="28"/>
          <w:u w:val="single"/>
        </w:rPr>
        <w:t>44.03.01 Педагогическое образование</w:t>
      </w:r>
    </w:p>
    <w:p w:rsidR="00CB61EE" w:rsidRPr="00CB61EE" w:rsidRDefault="00CB61EE" w:rsidP="00CB61EE">
      <w:pPr>
        <w:pStyle w:val="ReportHead"/>
        <w:spacing w:before="120"/>
        <w:rPr>
          <w:szCs w:val="28"/>
          <w:vertAlign w:val="superscript"/>
        </w:rPr>
      </w:pPr>
      <w:r w:rsidRPr="00CB61EE">
        <w:rPr>
          <w:szCs w:val="28"/>
          <w:vertAlign w:val="superscript"/>
        </w:rPr>
        <w:t>(код и наименование направления подготовки)</w:t>
      </w:r>
    </w:p>
    <w:p w:rsidR="00CB61EE" w:rsidRPr="00CB61EE" w:rsidRDefault="00CB61EE" w:rsidP="00CB61EE">
      <w:pPr>
        <w:pStyle w:val="ReportHead"/>
        <w:spacing w:before="120"/>
        <w:rPr>
          <w:i/>
          <w:szCs w:val="28"/>
          <w:u w:val="single"/>
        </w:rPr>
      </w:pPr>
      <w:r w:rsidRPr="00CB61EE">
        <w:rPr>
          <w:i/>
          <w:szCs w:val="28"/>
          <w:u w:val="single"/>
        </w:rPr>
        <w:t>Менеджмент в образовании</w:t>
      </w:r>
    </w:p>
    <w:p w:rsidR="00CB61EE" w:rsidRPr="00CB61EE" w:rsidRDefault="00CB61EE" w:rsidP="00CB61EE">
      <w:pPr>
        <w:pStyle w:val="ReportHead"/>
        <w:spacing w:before="120"/>
        <w:rPr>
          <w:szCs w:val="28"/>
          <w:vertAlign w:val="superscript"/>
        </w:rPr>
      </w:pPr>
      <w:r w:rsidRPr="00CB61EE">
        <w:rPr>
          <w:szCs w:val="28"/>
          <w:vertAlign w:val="superscript"/>
        </w:rPr>
        <w:t xml:space="preserve"> (наименование направленности (профиля) образовательной программы)</w:t>
      </w:r>
    </w:p>
    <w:p w:rsidR="00CB61EE" w:rsidRPr="00CB61EE" w:rsidRDefault="00CB61EE" w:rsidP="00CB61EE">
      <w:pPr>
        <w:pStyle w:val="ReportHead"/>
        <w:spacing w:before="120"/>
        <w:rPr>
          <w:szCs w:val="28"/>
        </w:rPr>
      </w:pPr>
    </w:p>
    <w:p w:rsidR="00CB61EE" w:rsidRPr="00CB61EE" w:rsidRDefault="00CB61EE" w:rsidP="00CB61EE">
      <w:pPr>
        <w:pStyle w:val="ReportHead"/>
        <w:spacing w:before="120"/>
        <w:rPr>
          <w:szCs w:val="28"/>
        </w:rPr>
      </w:pPr>
      <w:r w:rsidRPr="00CB61EE">
        <w:rPr>
          <w:szCs w:val="28"/>
        </w:rPr>
        <w:t>Квалификация</w:t>
      </w:r>
    </w:p>
    <w:p w:rsidR="00CB61EE" w:rsidRPr="00CB61EE" w:rsidRDefault="00CB61EE" w:rsidP="00CB61EE">
      <w:pPr>
        <w:pStyle w:val="ReportHead"/>
        <w:spacing w:before="120"/>
        <w:rPr>
          <w:i/>
          <w:szCs w:val="28"/>
          <w:u w:val="single"/>
        </w:rPr>
      </w:pPr>
      <w:r w:rsidRPr="00CB61EE">
        <w:rPr>
          <w:i/>
          <w:szCs w:val="28"/>
          <w:u w:val="single"/>
        </w:rPr>
        <w:t>Бакалавр</w:t>
      </w:r>
    </w:p>
    <w:p w:rsidR="00C80261" w:rsidRPr="00982B19" w:rsidRDefault="00CB61EE" w:rsidP="00CB61EE">
      <w:pPr>
        <w:pStyle w:val="ReportHead"/>
        <w:suppressAutoHyphens/>
        <w:spacing w:before="120"/>
        <w:rPr>
          <w:szCs w:val="28"/>
        </w:rPr>
      </w:pPr>
      <w:r w:rsidRPr="00CB61EE">
        <w:rPr>
          <w:szCs w:val="28"/>
        </w:rPr>
        <w:t>Форма обучения</w:t>
      </w:r>
    </w:p>
    <w:p w:rsidR="00C80261" w:rsidRPr="00982B19" w:rsidRDefault="00C80261" w:rsidP="00C80261">
      <w:pPr>
        <w:pStyle w:val="ReportHead"/>
        <w:suppressAutoHyphens/>
        <w:rPr>
          <w:i/>
          <w:szCs w:val="28"/>
          <w:u w:val="single"/>
        </w:rPr>
      </w:pPr>
      <w:r w:rsidRPr="00982B19">
        <w:rPr>
          <w:i/>
          <w:szCs w:val="28"/>
          <w:u w:val="single"/>
        </w:rPr>
        <w:t>Заочная</w:t>
      </w:r>
    </w:p>
    <w:p w:rsidR="005A2699" w:rsidRPr="005A2699" w:rsidRDefault="005A2699" w:rsidP="00C80261">
      <w:pPr>
        <w:pStyle w:val="ReportHead"/>
        <w:suppressAutoHyphens/>
        <w:spacing w:before="120"/>
        <w:rPr>
          <w:i/>
          <w:szCs w:val="28"/>
          <w:u w:val="single"/>
        </w:rPr>
      </w:pPr>
    </w:p>
    <w:p w:rsidR="005A2699" w:rsidRDefault="005A2699" w:rsidP="005A2699">
      <w:pPr>
        <w:pStyle w:val="ReportHead"/>
        <w:suppressAutoHyphens/>
        <w:rPr>
          <w:sz w:val="24"/>
        </w:rPr>
      </w:pPr>
    </w:p>
    <w:p w:rsidR="00672C42" w:rsidRPr="00672C42" w:rsidRDefault="00672C42" w:rsidP="005A2699">
      <w:pPr>
        <w:jc w:val="center"/>
        <w:rPr>
          <w:szCs w:val="28"/>
        </w:rPr>
      </w:pPr>
    </w:p>
    <w:p w:rsidR="00672C42" w:rsidRPr="00672C42" w:rsidRDefault="00672C42" w:rsidP="00672C42">
      <w:pPr>
        <w:pStyle w:val="ReportHead"/>
        <w:suppressAutoHyphens/>
        <w:rPr>
          <w:szCs w:val="28"/>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C80261">
      <w:pPr>
        <w:pStyle w:val="ReportHead"/>
        <w:suppressAutoHyphens/>
        <w:jc w:val="left"/>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CB61EE" w:rsidP="00672C42">
      <w:pPr>
        <w:pStyle w:val="ReportHead"/>
        <w:suppressAutoHyphens/>
        <w:rPr>
          <w:szCs w:val="28"/>
        </w:rPr>
      </w:pPr>
      <w:r>
        <w:rPr>
          <w:szCs w:val="28"/>
        </w:rPr>
        <w:t>Год набора  2021</w:t>
      </w:r>
    </w:p>
    <w:p w:rsidR="001D6600" w:rsidRDefault="001D6600" w:rsidP="00672C42">
      <w:pPr>
        <w:pStyle w:val="ReportHead"/>
        <w:suppressAutoHyphens/>
        <w:rPr>
          <w:szCs w:val="28"/>
        </w:rPr>
      </w:pPr>
    </w:p>
    <w:p w:rsidR="00163E68" w:rsidRDefault="00163E68" w:rsidP="00163E68">
      <w:pPr>
        <w:pStyle w:val="ReportHead"/>
        <w:suppressAutoHyphens/>
        <w:jc w:val="both"/>
        <w:rPr>
          <w:sz w:val="24"/>
          <w:u w:val="single"/>
        </w:rPr>
      </w:pPr>
      <w:r>
        <w:rPr>
          <w:sz w:val="24"/>
        </w:rPr>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«Экономика образования», рабочая программа по которой зарегистрирована под учетным номером</w:t>
      </w:r>
      <w:proofErr w:type="gramStart"/>
      <w:r>
        <w:rPr>
          <w:sz w:val="24"/>
        </w:rPr>
        <w:t xml:space="preserve"> </w:t>
      </w:r>
      <w:r>
        <w:rPr>
          <w:sz w:val="24"/>
          <w:u w:val="single"/>
        </w:rPr>
        <w:t>                      .</w:t>
      </w:r>
      <w:proofErr w:type="gramEnd"/>
    </w:p>
    <w:p w:rsidR="00163E68" w:rsidRDefault="00163E68" w:rsidP="00163E68">
      <w:pPr>
        <w:pStyle w:val="ReportHead"/>
        <w:suppressAutoHyphens/>
        <w:jc w:val="both"/>
        <w:rPr>
          <w:sz w:val="24"/>
          <w:u w:val="single"/>
        </w:rPr>
      </w:pPr>
    </w:p>
    <w:p w:rsidR="00163E68" w:rsidRDefault="00163E68" w:rsidP="00163E68">
      <w:pPr>
        <w:pStyle w:val="ReportHead"/>
        <w:suppressAutoHyphens/>
        <w:ind w:firstLine="850"/>
        <w:jc w:val="both"/>
        <w:rPr>
          <w:sz w:val="24"/>
        </w:rPr>
      </w:pPr>
      <w:r>
        <w:rPr>
          <w:sz w:val="24"/>
        </w:rPr>
        <w:t>Фонд оценочных средств рассмотрен и утвержден на заседании кафедры</w:t>
      </w:r>
    </w:p>
    <w:p w:rsidR="00163E68" w:rsidRDefault="00163E68" w:rsidP="00163E68">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163E68" w:rsidRDefault="00163E68" w:rsidP="00163E68">
      <w:pPr>
        <w:pStyle w:val="ReportHead"/>
        <w:tabs>
          <w:tab w:val="left" w:pos="10148"/>
        </w:tabs>
        <w:suppressAutoHyphens/>
        <w:rPr>
          <w:i/>
          <w:sz w:val="24"/>
          <w:vertAlign w:val="superscript"/>
        </w:rPr>
      </w:pPr>
      <w:r>
        <w:rPr>
          <w:i/>
          <w:sz w:val="24"/>
          <w:vertAlign w:val="superscript"/>
        </w:rPr>
        <w:t>наименование кафедры</w:t>
      </w:r>
    </w:p>
    <w:p w:rsidR="00163E68" w:rsidRDefault="00163E68" w:rsidP="00163E68">
      <w:pPr>
        <w:pStyle w:val="ReportHead"/>
        <w:tabs>
          <w:tab w:val="left" w:pos="10148"/>
        </w:tabs>
        <w:suppressAutoHyphens/>
        <w:jc w:val="both"/>
        <w:rPr>
          <w:sz w:val="24"/>
        </w:rPr>
      </w:pPr>
      <w:r>
        <w:rPr>
          <w:sz w:val="24"/>
        </w:rPr>
        <w:t>протокол № ________от "___" __________ 20__г.</w:t>
      </w:r>
    </w:p>
    <w:p w:rsidR="00163E68" w:rsidRDefault="00163E68" w:rsidP="00163E68">
      <w:pPr>
        <w:pStyle w:val="ReportHead"/>
        <w:tabs>
          <w:tab w:val="left" w:pos="10148"/>
        </w:tabs>
        <w:suppressAutoHyphens/>
        <w:jc w:val="both"/>
        <w:rPr>
          <w:sz w:val="24"/>
        </w:rPr>
      </w:pPr>
    </w:p>
    <w:p w:rsidR="00163E68" w:rsidRDefault="00163E68" w:rsidP="00163E68">
      <w:pPr>
        <w:pStyle w:val="ReportHead"/>
        <w:tabs>
          <w:tab w:val="left" w:pos="10148"/>
        </w:tabs>
        <w:suppressAutoHyphens/>
        <w:jc w:val="both"/>
        <w:rPr>
          <w:sz w:val="24"/>
        </w:rPr>
      </w:pPr>
      <w:r>
        <w:rPr>
          <w:sz w:val="24"/>
        </w:rPr>
        <w:t>Заведующий кафедрой</w:t>
      </w:r>
    </w:p>
    <w:p w:rsidR="00163E68" w:rsidRDefault="00163E68" w:rsidP="00163E68">
      <w:pPr>
        <w:pStyle w:val="ReportHead"/>
        <w:tabs>
          <w:tab w:val="center" w:pos="6378"/>
          <w:tab w:val="left" w:pos="10148"/>
        </w:tabs>
        <w:suppressAutoHyphens/>
        <w:jc w:val="both"/>
        <w:rPr>
          <w:sz w:val="24"/>
          <w:u w:val="single"/>
        </w:rPr>
      </w:pPr>
      <w:r>
        <w:rPr>
          <w:sz w:val="24"/>
          <w:u w:val="single"/>
        </w:rPr>
        <w:t xml:space="preserve"> финансов и кредита (БГТИ) </w:t>
      </w:r>
      <w:r>
        <w:rPr>
          <w:sz w:val="24"/>
          <w:u w:val="single"/>
        </w:rPr>
        <w:tab/>
        <w:t xml:space="preserve">А.А. </w:t>
      </w:r>
      <w:proofErr w:type="spellStart"/>
      <w:r>
        <w:rPr>
          <w:sz w:val="24"/>
          <w:u w:val="single"/>
        </w:rPr>
        <w:t>Верколаб</w:t>
      </w:r>
      <w:proofErr w:type="spellEnd"/>
      <w:r>
        <w:rPr>
          <w:sz w:val="24"/>
          <w:u w:val="single"/>
        </w:rPr>
        <w:t xml:space="preserve"> </w:t>
      </w:r>
      <w:r>
        <w:rPr>
          <w:sz w:val="24"/>
          <w:u w:val="single"/>
        </w:rPr>
        <w:tab/>
      </w:r>
    </w:p>
    <w:p w:rsidR="00163E68" w:rsidRDefault="00163E68" w:rsidP="00163E68">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163E68" w:rsidRDefault="00163E68" w:rsidP="00163E68">
      <w:pPr>
        <w:pStyle w:val="ReportHead"/>
        <w:tabs>
          <w:tab w:val="center" w:pos="6378"/>
          <w:tab w:val="left" w:pos="10148"/>
        </w:tabs>
        <w:suppressAutoHyphens/>
        <w:jc w:val="both"/>
        <w:rPr>
          <w:i/>
          <w:sz w:val="24"/>
        </w:rPr>
      </w:pPr>
      <w:r>
        <w:rPr>
          <w:i/>
          <w:sz w:val="24"/>
        </w:rPr>
        <w:t>Исполнители:</w:t>
      </w:r>
    </w:p>
    <w:p w:rsidR="00163E68" w:rsidRDefault="00163E68" w:rsidP="00163E68">
      <w:pPr>
        <w:pStyle w:val="ReportHead"/>
        <w:tabs>
          <w:tab w:val="left" w:pos="10148"/>
        </w:tabs>
        <w:suppressAutoHyphens/>
        <w:jc w:val="both"/>
        <w:rPr>
          <w:sz w:val="24"/>
          <w:u w:val="single"/>
        </w:rPr>
      </w:pPr>
      <w:r>
        <w:rPr>
          <w:sz w:val="24"/>
          <w:u w:val="single"/>
        </w:rPr>
        <w:t xml:space="preserve"> Доцент                                                                                Ю. И. </w:t>
      </w:r>
      <w:proofErr w:type="spellStart"/>
      <w:r>
        <w:rPr>
          <w:sz w:val="24"/>
          <w:u w:val="single"/>
        </w:rPr>
        <w:t>Давидян</w:t>
      </w:r>
      <w:proofErr w:type="spellEnd"/>
      <w:r>
        <w:rPr>
          <w:sz w:val="24"/>
          <w:u w:val="single"/>
        </w:rPr>
        <w:tab/>
      </w:r>
    </w:p>
    <w:p w:rsidR="00163E68" w:rsidRDefault="00163E68" w:rsidP="00163E6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63E68" w:rsidRDefault="00163E68" w:rsidP="00163E68">
      <w:pPr>
        <w:pStyle w:val="ReportHead"/>
        <w:tabs>
          <w:tab w:val="left" w:pos="10148"/>
        </w:tabs>
        <w:suppressAutoHyphens/>
        <w:jc w:val="both"/>
        <w:rPr>
          <w:sz w:val="24"/>
          <w:u w:val="single"/>
        </w:rPr>
      </w:pPr>
      <w:r>
        <w:rPr>
          <w:sz w:val="24"/>
          <w:u w:val="single"/>
        </w:rPr>
        <w:t xml:space="preserve"> </w:t>
      </w:r>
      <w:r>
        <w:rPr>
          <w:sz w:val="24"/>
          <w:u w:val="single"/>
        </w:rPr>
        <w:tab/>
      </w:r>
    </w:p>
    <w:p w:rsidR="00163E68" w:rsidRDefault="00163E68" w:rsidP="00163E68">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163E68" w:rsidTr="00163E68">
        <w:tc>
          <w:tcPr>
            <w:tcW w:w="10148" w:type="dxa"/>
            <w:shd w:val="clear" w:color="auto" w:fill="auto"/>
          </w:tcPr>
          <w:p w:rsidR="00163E68" w:rsidRDefault="00163E68" w:rsidP="00163E68">
            <w:pPr>
              <w:pStyle w:val="ReportHead"/>
              <w:tabs>
                <w:tab w:val="left" w:pos="10148"/>
              </w:tabs>
              <w:suppressAutoHyphens/>
              <w:jc w:val="both"/>
              <w:rPr>
                <w:sz w:val="24"/>
              </w:rPr>
            </w:pPr>
          </w:p>
          <w:p w:rsidR="00163E68" w:rsidRDefault="00163E68" w:rsidP="00163E68">
            <w:pPr>
              <w:pStyle w:val="ReportHead"/>
              <w:tabs>
                <w:tab w:val="left" w:pos="10148"/>
              </w:tabs>
              <w:suppressAutoHyphens/>
              <w:jc w:val="both"/>
              <w:rPr>
                <w:sz w:val="24"/>
              </w:rPr>
            </w:pPr>
            <w:r>
              <w:rPr>
                <w:sz w:val="24"/>
              </w:rPr>
              <w:t>СОГЛАСОВАНО:</w:t>
            </w:r>
          </w:p>
          <w:p w:rsidR="00163E68" w:rsidRDefault="00163E68" w:rsidP="00163E68">
            <w:pPr>
              <w:pStyle w:val="ReportHead"/>
              <w:tabs>
                <w:tab w:val="left" w:pos="10148"/>
              </w:tabs>
              <w:suppressAutoHyphens/>
              <w:jc w:val="both"/>
              <w:rPr>
                <w:sz w:val="24"/>
              </w:rPr>
            </w:pPr>
            <w:r>
              <w:rPr>
                <w:sz w:val="24"/>
              </w:rPr>
              <w:t xml:space="preserve">Уполномоченный по качеству факультета </w:t>
            </w:r>
          </w:p>
          <w:p w:rsidR="00163E68" w:rsidRDefault="00163E68" w:rsidP="00163E68">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163E68" w:rsidRDefault="00163E68" w:rsidP="00163E68">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163E68" w:rsidRPr="00B0097E" w:rsidRDefault="00163E68" w:rsidP="00163E68">
            <w:pPr>
              <w:pStyle w:val="ReportHead"/>
              <w:tabs>
                <w:tab w:val="center" w:pos="5811"/>
                <w:tab w:val="left" w:pos="9865"/>
              </w:tabs>
              <w:suppressAutoHyphens/>
              <w:jc w:val="both"/>
              <w:rPr>
                <w:i/>
                <w:sz w:val="24"/>
              </w:rPr>
            </w:pPr>
          </w:p>
        </w:tc>
      </w:tr>
    </w:tbl>
    <w:p w:rsidR="00163E68" w:rsidRDefault="00163E68" w:rsidP="00163E68">
      <w:pPr>
        <w:pStyle w:val="ReportHead"/>
        <w:tabs>
          <w:tab w:val="left" w:pos="10148"/>
        </w:tabs>
        <w:suppressAutoHyphens/>
        <w:jc w:val="both"/>
        <w:rPr>
          <w:i/>
          <w:sz w:val="24"/>
        </w:rPr>
      </w:pPr>
    </w:p>
    <w:p w:rsidR="00163E68" w:rsidRDefault="00163E68" w:rsidP="00163E68">
      <w:pPr>
        <w:pStyle w:val="ReportHead"/>
        <w:tabs>
          <w:tab w:val="left" w:pos="10148"/>
        </w:tabs>
        <w:suppressAutoHyphens/>
        <w:jc w:val="both"/>
        <w:rPr>
          <w:i/>
          <w:sz w:val="24"/>
        </w:rPr>
      </w:pPr>
    </w:p>
    <w:p w:rsidR="00163E68" w:rsidRDefault="00163E68" w:rsidP="00163E68">
      <w:pPr>
        <w:rPr>
          <w:i/>
          <w:sz w:val="24"/>
        </w:rPr>
      </w:pPr>
      <w:r>
        <w:rPr>
          <w:i/>
          <w:sz w:val="24"/>
        </w:rPr>
        <w:br w:type="page"/>
      </w:r>
    </w:p>
    <w:p w:rsidR="001D6600" w:rsidRPr="00672C42" w:rsidRDefault="001D6600" w:rsidP="00672C42">
      <w:pPr>
        <w:pStyle w:val="ReportHead"/>
        <w:suppressAutoHyphens/>
        <w:rPr>
          <w:szCs w:val="28"/>
        </w:rPr>
        <w:sectPr w:rsidR="001D6600" w:rsidRPr="00672C42" w:rsidSect="00AE327C">
          <w:pgSz w:w="11906" w:h="16838"/>
          <w:pgMar w:top="510" w:right="567" w:bottom="510" w:left="850" w:header="0" w:footer="510" w:gutter="0"/>
          <w:cols w:space="708"/>
          <w:docGrid w:linePitch="360"/>
        </w:sectPr>
      </w:pPr>
    </w:p>
    <w:p w:rsidR="00AE327C" w:rsidRDefault="00F434D4" w:rsidP="00EB4DD4">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163E68" w:rsidRDefault="00163E68" w:rsidP="00DB0339">
      <w:pPr>
        <w:widowControl w:val="0"/>
        <w:tabs>
          <w:tab w:val="left" w:pos="1149"/>
        </w:tabs>
        <w:ind w:right="-1" w:firstLine="709"/>
        <w:jc w:val="both"/>
        <w:rPr>
          <w:b/>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181"/>
      </w:tblGrid>
      <w:tr w:rsidR="00B131E0" w:rsidTr="00341C37">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Формируемые компетенции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Код и наименование индикатора достижения компетенции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lang w:eastAsia="en-US"/>
              </w:rP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2181" w:type="dxa"/>
            <w:tcBorders>
              <w:top w:val="single" w:sz="4" w:space="0" w:color="auto"/>
              <w:left w:val="single" w:sz="4" w:space="0" w:color="auto"/>
              <w:bottom w:val="single" w:sz="4" w:space="0" w:color="auto"/>
              <w:right w:val="single" w:sz="4" w:space="0" w:color="auto"/>
            </w:tcBorders>
            <w:vAlign w:val="center"/>
            <w:hideMark/>
          </w:tcPr>
          <w:p w:rsidR="00B131E0" w:rsidRDefault="00B131E0">
            <w:pPr>
              <w:pStyle w:val="ReportMain"/>
              <w:suppressAutoHyphens/>
              <w:jc w:val="center"/>
              <w:rPr>
                <w:szCs w:val="22"/>
                <w:lang w:eastAsia="en-US"/>
              </w:rPr>
            </w:pPr>
            <w:r>
              <w:t>Виды оценочных средств/</w:t>
            </w:r>
          </w:p>
          <w:p w:rsidR="00B131E0" w:rsidRDefault="00B131E0">
            <w:pPr>
              <w:pStyle w:val="ReportMain"/>
              <w:suppressAutoHyphens/>
              <w:jc w:val="center"/>
              <w:rPr>
                <w:lang w:eastAsia="en-US"/>
              </w:rPr>
            </w:pPr>
            <w:r>
              <w:t>шифр раздела в данном документе</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УК-1:</w:t>
            </w:r>
          </w:p>
          <w:p w:rsidR="00B131E0" w:rsidRDefault="00B131E0">
            <w:pPr>
              <w:pStyle w:val="ReportMain"/>
              <w:suppressAutoHyphens/>
              <w:rPr>
                <w:lang w:eastAsia="en-US"/>
              </w:rPr>
            </w:pPr>
            <w:r>
              <w:t>Способен осуществлять поиск, критический анализ и синтез информации, применять системный подход для решения поставленных задач</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Pr="009259EA" w:rsidRDefault="00B131E0" w:rsidP="00B131E0">
            <w:pPr>
              <w:pStyle w:val="ReportMain"/>
              <w:suppressAutoHyphens/>
            </w:pPr>
            <w:r w:rsidRPr="009259EA">
              <w:t>УК-1-В-1</w:t>
            </w:r>
            <w:proofErr w:type="gramStart"/>
            <w:r w:rsidRPr="009259EA">
              <w:t xml:space="preserve"> П</w:t>
            </w:r>
            <w:proofErr w:type="gramEnd"/>
            <w:r w:rsidRPr="009259EA">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B131E0" w:rsidRPr="009259EA" w:rsidRDefault="00B131E0" w:rsidP="00B131E0">
            <w:pPr>
              <w:pStyle w:val="ReportMain"/>
              <w:suppressAutoHyphens/>
            </w:pPr>
            <w:r w:rsidRPr="009259EA">
              <w:t>УК-1-В-2</w:t>
            </w:r>
            <w:proofErr w:type="gramStart"/>
            <w:r w:rsidRPr="009259EA">
              <w:t xml:space="preserve"> О</w:t>
            </w:r>
            <w:proofErr w:type="gramEnd"/>
            <w:r w:rsidRPr="009259EA">
              <w:t>существляет критический анализ и синтез информации, полученной из разных источников</w:t>
            </w:r>
          </w:p>
          <w:p w:rsidR="00B131E0" w:rsidRDefault="00B131E0" w:rsidP="00B131E0">
            <w:pPr>
              <w:pStyle w:val="ReportMain"/>
              <w:suppressAutoHyphens/>
              <w:rPr>
                <w:lang w:eastAsia="en-US"/>
              </w:rPr>
            </w:pPr>
            <w:r w:rsidRPr="009259EA">
              <w:t>УК-1-В-5</w:t>
            </w:r>
            <w:proofErr w:type="gramStart"/>
            <w:r w:rsidRPr="009259EA">
              <w:t xml:space="preserve"> Ф</w:t>
            </w:r>
            <w:proofErr w:type="gramEnd"/>
            <w:r w:rsidRPr="009259EA">
              <w:t>ормулирует и аргументирует выводы и суждения, в том числе с применением философского понятийного аппарата</w:t>
            </w: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Знать:</w:t>
            </w:r>
          </w:p>
          <w:p w:rsidR="00B131E0" w:rsidRDefault="00B131E0" w:rsidP="00B131E0">
            <w:pPr>
              <w:pStyle w:val="ReportMain"/>
              <w:numPr>
                <w:ilvl w:val="0"/>
                <w:numId w:val="23"/>
              </w:numPr>
              <w:suppressAutoHyphens/>
            </w:pPr>
            <w:r>
              <w:t xml:space="preserve">приемы эффективного использования логического мышления   </w:t>
            </w:r>
          </w:p>
          <w:p w:rsidR="00B131E0" w:rsidRDefault="00B131E0" w:rsidP="00B131E0">
            <w:pPr>
              <w:pStyle w:val="ReportMain"/>
              <w:suppressAutoHyphens/>
              <w:rPr>
                <w:lang w:eastAsia="x-none"/>
              </w:rPr>
            </w:pPr>
            <w:r>
              <w:t>и культуры научного познания в ходе решения поставленных задач;</w:t>
            </w:r>
          </w:p>
          <w:p w:rsidR="00B131E0" w:rsidRDefault="00B131E0" w:rsidP="00B131E0">
            <w:pPr>
              <w:pStyle w:val="ReportMain"/>
              <w:numPr>
                <w:ilvl w:val="0"/>
                <w:numId w:val="23"/>
              </w:numPr>
              <w:suppressAutoHyphens/>
            </w:pPr>
            <w:r>
              <w:t>основы критического анализа и синтеза информации, полученной из разных источников</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Уметь:</w:t>
            </w:r>
            <w:r>
              <w:t xml:space="preserve"> использовать алгоритмы  и приемы эффективного использования логического мышления   </w:t>
            </w:r>
          </w:p>
          <w:p w:rsidR="00B131E0" w:rsidRDefault="00B131E0">
            <w:pPr>
              <w:pStyle w:val="ReportMain"/>
              <w:suppressAutoHyphens/>
              <w:rPr>
                <w:lang w:eastAsia="en-US"/>
              </w:rPr>
            </w:pPr>
            <w:r>
              <w:t>и культуры научного познания в ходе решения поставленных задач</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lang w:eastAsia="en-US"/>
              </w:rPr>
            </w:pPr>
            <w:r>
              <w:rPr>
                <w:b/>
                <w:u w:val="single"/>
              </w:rPr>
              <w:t>Владеть:</w:t>
            </w:r>
            <w: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ПК*-1:</w:t>
            </w:r>
          </w:p>
          <w:p w:rsidR="00B131E0" w:rsidRDefault="00B131E0">
            <w:pPr>
              <w:pStyle w:val="ReportMain"/>
              <w:suppressAutoHyphens/>
              <w:rPr>
                <w:lang w:eastAsia="en-US"/>
              </w:rPr>
            </w:pPr>
            <w:proofErr w:type="gramStart"/>
            <w:r>
              <w:t>Способен</w:t>
            </w:r>
            <w:proofErr w:type="gramEnd"/>
            <w:r>
              <w:t xml:space="preserve"> </w:t>
            </w:r>
            <w:r>
              <w:lastRenderedPageBreak/>
              <w:t>использовать теоретические и практические знания для постановки и решения организационно-управленческих и профессиональных задач в области образования</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lastRenderedPageBreak/>
              <w:t>ПК*-1-В-1</w:t>
            </w:r>
            <w:proofErr w:type="gramStart"/>
            <w:r>
              <w:t xml:space="preserve"> О</w:t>
            </w:r>
            <w:proofErr w:type="gramEnd"/>
            <w:r>
              <w:t xml:space="preserve">риентируется в основах экономической, </w:t>
            </w:r>
            <w:r>
              <w:lastRenderedPageBreak/>
              <w:t>финансовой и управленческой политики образовательных учреждений</w:t>
            </w:r>
          </w:p>
          <w:p w:rsidR="00B131E0" w:rsidRDefault="00B131E0">
            <w:pPr>
              <w:pStyle w:val="ReportMain"/>
              <w:suppressAutoHyphens/>
              <w:rPr>
                <w:lang w:eastAsia="en-US"/>
              </w:rPr>
            </w:pPr>
            <w:r>
              <w:t>ПК*-1-В-3</w:t>
            </w:r>
            <w:proofErr w:type="gramStart"/>
            <w:r>
              <w:t xml:space="preserve"> И</w:t>
            </w:r>
            <w:proofErr w:type="gramEnd"/>
            <w:r>
              <w:t>спользует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lastRenderedPageBreak/>
              <w:t>Знать:</w:t>
            </w:r>
            <w:r>
              <w:t xml:space="preserve"> </w:t>
            </w:r>
          </w:p>
          <w:p w:rsidR="00B131E0" w:rsidRDefault="00B131E0">
            <w:pPr>
              <w:pStyle w:val="ReportMain"/>
              <w:suppressAutoHyphens/>
              <w:rPr>
                <w:lang w:eastAsia="en-US"/>
              </w:rPr>
            </w:pPr>
            <w:r>
              <w:t xml:space="preserve">основы </w:t>
            </w:r>
            <w:r>
              <w:lastRenderedPageBreak/>
              <w:t>экономической, финансовой и управленческой политики образовательных учреждений</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w:t>
            </w:r>
            <w:r>
              <w:rPr>
                <w:sz w:val="24"/>
                <w:szCs w:val="24"/>
                <w:lang w:eastAsia="ru-RU"/>
              </w:rPr>
              <w:lastRenderedPageBreak/>
              <w:t xml:space="preserve">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Уметь:</w:t>
            </w:r>
          </w:p>
          <w:p w:rsidR="00B131E0" w:rsidRDefault="00B131E0">
            <w:pPr>
              <w:pStyle w:val="ReportMain"/>
              <w:suppressAutoHyphens/>
              <w:rPr>
                <w:lang w:eastAsia="en-US"/>
              </w:rPr>
            </w:pPr>
            <w:r>
              <w:t>использовать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Владеть:</w:t>
            </w:r>
          </w:p>
          <w:p w:rsidR="00B131E0" w:rsidRDefault="00B131E0">
            <w:pPr>
              <w:pStyle w:val="ReportMain"/>
              <w:suppressAutoHyphens/>
              <w:rPr>
                <w:lang w:eastAsia="en-US"/>
              </w:rPr>
            </w:pPr>
            <w:r>
              <w:t>навыками самостоятельного исследования, оценивания его результатов</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ПК*-2:</w:t>
            </w:r>
          </w:p>
          <w:p w:rsidR="00B131E0" w:rsidRDefault="00B131E0">
            <w:pPr>
              <w:pStyle w:val="ReportMain"/>
              <w:suppressAutoHyphens/>
              <w:rPr>
                <w:lang w:eastAsia="en-US"/>
              </w:rPr>
            </w:pPr>
            <w:proofErr w:type="gramStart"/>
            <w:r>
              <w:t>Способен</w:t>
            </w:r>
            <w:proofErr w:type="gramEnd"/>
            <w:r>
              <w:t xml:space="preserve">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t>ПК*-2-В-1</w:t>
            </w:r>
            <w:proofErr w:type="gramStart"/>
            <w:r>
              <w:t xml:space="preserve"> Р</w:t>
            </w:r>
            <w:proofErr w:type="gramEnd"/>
            <w:r>
              <w:t>азрабатывает содержание образовательной среды, используя учебно-методические и дидактические ресурсы, обеспечивающие ее развивающий характер</w:t>
            </w:r>
          </w:p>
          <w:p w:rsidR="00B131E0" w:rsidRDefault="00B131E0">
            <w:pPr>
              <w:pStyle w:val="ReportMain"/>
              <w:suppressAutoHyphens/>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rPr>
                <w:b/>
                <w:u w:val="single"/>
              </w:rPr>
              <w:t>Знать:</w:t>
            </w:r>
          </w:p>
          <w:p w:rsidR="00B131E0" w:rsidRDefault="00B131E0">
            <w:pPr>
              <w:pStyle w:val="ReportMain"/>
              <w:widowControl w:val="0"/>
            </w:pPr>
            <w:r>
              <w:t>- методологические основы системно-</w:t>
            </w:r>
            <w:proofErr w:type="spellStart"/>
            <w:r>
              <w:t>деятельностного</w:t>
            </w:r>
            <w:proofErr w:type="spellEnd"/>
            <w:r>
              <w:t xml:space="preserve"> и </w:t>
            </w:r>
            <w:proofErr w:type="gramStart"/>
            <w:r>
              <w:t>личностно-ориентированного</w:t>
            </w:r>
            <w:proofErr w:type="gramEnd"/>
            <w:r>
              <w:t xml:space="preserve"> подходов;</w:t>
            </w:r>
          </w:p>
          <w:p w:rsidR="00B131E0" w:rsidRDefault="00B131E0">
            <w:pPr>
              <w:pStyle w:val="ReportMain"/>
              <w:widowControl w:val="0"/>
              <w:rPr>
                <w:lang w:eastAsia="en-US"/>
              </w:rPr>
            </w:pPr>
            <w:r>
              <w:t xml:space="preserve">- методологические основы педагогической технологии как средства организации эффективного взаимодействия субъектов </w:t>
            </w:r>
            <w:r>
              <w:lastRenderedPageBreak/>
              <w:t xml:space="preserve">образовательного процесса </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Вопросы для 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sz w:val="22"/>
                <w:szCs w:val="22"/>
              </w:rPr>
            </w:pPr>
            <w:r>
              <w:rPr>
                <w:b/>
                <w:u w:val="single"/>
              </w:rPr>
              <w:t>Уметь:</w:t>
            </w:r>
          </w:p>
          <w:p w:rsidR="00B131E0" w:rsidRDefault="00B131E0">
            <w:pPr>
              <w:pStyle w:val="ReportMain"/>
              <w:widowControl w:val="0"/>
              <w:rPr>
                <w:lang w:eastAsia="en-US"/>
              </w:rPr>
            </w:pPr>
            <w:r>
              <w:t xml:space="preserve">- оценивать адекватность и эффективность реализуемых педагогических технологий и педагогически целесообразных педагогических действий  в процессе создания образовательной среды, обеспечивающей достижение личностных, </w:t>
            </w:r>
            <w:proofErr w:type="spellStart"/>
            <w:r>
              <w:t>метапредметных</w:t>
            </w:r>
            <w:proofErr w:type="spellEnd"/>
            <w:r>
              <w:t xml:space="preserve"> и предметных результатов обучения  </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widowControl w:val="0"/>
              <w:rPr>
                <w:szCs w:val="22"/>
                <w:lang w:eastAsia="en-US"/>
              </w:rPr>
            </w:pPr>
            <w:r>
              <w:rPr>
                <w:b/>
                <w:u w:val="single"/>
              </w:rPr>
              <w:t>Владеть:</w:t>
            </w:r>
          </w:p>
          <w:p w:rsidR="00B131E0" w:rsidRDefault="00B131E0">
            <w:pPr>
              <w:pStyle w:val="ReportMain"/>
              <w:suppressAutoHyphens/>
              <w:rPr>
                <w:lang w:eastAsia="en-US"/>
              </w:rPr>
            </w:pPr>
            <w:r>
              <w:t xml:space="preserve">- навыками организации учебных (коммуникативных) ситуаций по решению учебно-познавательных и учебно-практических задач, направленных на достижение личностных, </w:t>
            </w:r>
            <w:proofErr w:type="spellStart"/>
            <w:r>
              <w:t>метапредметных</w:t>
            </w:r>
            <w:proofErr w:type="spellEnd"/>
            <w:r>
              <w:t xml:space="preserve"> и предметных результатов обучения </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r w:rsidR="00B131E0" w:rsidTr="00341C37">
        <w:tc>
          <w:tcPr>
            <w:tcW w:w="1842"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b/>
                <w:szCs w:val="22"/>
                <w:lang w:eastAsia="en-US"/>
              </w:rPr>
            </w:pPr>
            <w:r>
              <w:rPr>
                <w:b/>
              </w:rPr>
              <w:t>ПК*-3:</w:t>
            </w:r>
          </w:p>
          <w:p w:rsidR="00B131E0" w:rsidRDefault="00B131E0">
            <w:pPr>
              <w:pStyle w:val="ReportMain"/>
              <w:suppressAutoHyphens/>
              <w:rPr>
                <w:lang w:eastAsia="en-US"/>
              </w:rPr>
            </w:pPr>
            <w:proofErr w:type="gramStart"/>
            <w:r>
              <w:t>Способен</w:t>
            </w:r>
            <w:proofErr w:type="gramEnd"/>
            <w:r>
              <w:t xml:space="preserve"> </w:t>
            </w:r>
            <w:proofErr w:type="spellStart"/>
            <w:r>
              <w:t>разрабытывать</w:t>
            </w:r>
            <w:proofErr w:type="spellEnd"/>
            <w:r>
              <w:t xml:space="preserve"> и внедрять методическое </w:t>
            </w:r>
            <w:r>
              <w:lastRenderedPageBreak/>
              <w:t>обеспечение организации образовательной деятельности, диагностики и оценивания качества образовательного процесса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131E0" w:rsidRDefault="00B131E0">
            <w:pPr>
              <w:pStyle w:val="ReportMain"/>
              <w:suppressAutoHyphens/>
              <w:rPr>
                <w:szCs w:val="22"/>
                <w:lang w:eastAsia="en-US"/>
              </w:rPr>
            </w:pPr>
            <w:r>
              <w:lastRenderedPageBreak/>
              <w:t>ПК*-3-В-1</w:t>
            </w:r>
            <w:proofErr w:type="gramStart"/>
            <w:r>
              <w:t xml:space="preserve"> О</w:t>
            </w:r>
            <w:proofErr w:type="gramEnd"/>
            <w:r>
              <w:t xml:space="preserve">существляет поиск и внедрение в практику эффективных методик и технологий организации образовательной деятельности </w:t>
            </w:r>
            <w:r>
              <w:lastRenderedPageBreak/>
              <w:t>в соответствии с целевыми задачами образования</w:t>
            </w:r>
          </w:p>
          <w:p w:rsidR="00B131E0" w:rsidRDefault="00B131E0">
            <w:pPr>
              <w:pStyle w:val="ReportMain"/>
              <w:suppressAutoHyphens/>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pStyle w:val="ReportMain"/>
              <w:widowControl w:val="0"/>
              <w:jc w:val="both"/>
              <w:rPr>
                <w:szCs w:val="22"/>
                <w:lang w:eastAsia="en-US"/>
              </w:rPr>
            </w:pPr>
            <w:r>
              <w:rPr>
                <w:b/>
                <w:u w:val="single"/>
              </w:rPr>
              <w:lastRenderedPageBreak/>
              <w:t>Знать:</w:t>
            </w:r>
          </w:p>
          <w:p w:rsidR="00B131E0" w:rsidRPr="00D322DB" w:rsidRDefault="00B131E0" w:rsidP="00B131E0">
            <w:pPr>
              <w:widowControl w:val="0"/>
              <w:rPr>
                <w:sz w:val="24"/>
                <w:szCs w:val="24"/>
              </w:rPr>
            </w:pPr>
            <w:r w:rsidRPr="00D322DB">
              <w:rPr>
                <w:sz w:val="24"/>
                <w:szCs w:val="24"/>
              </w:rPr>
              <w:t>- требования к результ</w:t>
            </w:r>
            <w:r w:rsidRPr="00D322DB">
              <w:rPr>
                <w:sz w:val="24"/>
                <w:szCs w:val="24"/>
              </w:rPr>
              <w:t>а</w:t>
            </w:r>
            <w:r w:rsidRPr="00D322DB">
              <w:rPr>
                <w:sz w:val="24"/>
                <w:szCs w:val="24"/>
              </w:rPr>
              <w:t>там освоения образов</w:t>
            </w:r>
            <w:r w:rsidRPr="00D322DB">
              <w:rPr>
                <w:sz w:val="24"/>
                <w:szCs w:val="24"/>
              </w:rPr>
              <w:t>а</w:t>
            </w:r>
            <w:r w:rsidRPr="00D322DB">
              <w:rPr>
                <w:sz w:val="24"/>
                <w:szCs w:val="24"/>
              </w:rPr>
              <w:t xml:space="preserve">тельной </w:t>
            </w:r>
            <w:r w:rsidRPr="00D322DB">
              <w:rPr>
                <w:sz w:val="24"/>
                <w:szCs w:val="24"/>
              </w:rPr>
              <w:lastRenderedPageBreak/>
              <w:t xml:space="preserve">программы; </w:t>
            </w:r>
          </w:p>
          <w:p w:rsidR="00B131E0" w:rsidRPr="00B131E0" w:rsidRDefault="00B131E0" w:rsidP="00B131E0">
            <w:pPr>
              <w:widowControl w:val="0"/>
              <w:rPr>
                <w:sz w:val="24"/>
                <w:szCs w:val="24"/>
              </w:rPr>
            </w:pPr>
            <w:r w:rsidRPr="00D322DB">
              <w:rPr>
                <w:sz w:val="24"/>
                <w:szCs w:val="24"/>
              </w:rPr>
              <w:t>- современные эффекти</w:t>
            </w:r>
            <w:r w:rsidRPr="00D322DB">
              <w:rPr>
                <w:sz w:val="24"/>
                <w:szCs w:val="24"/>
              </w:rPr>
              <w:t>в</w:t>
            </w:r>
            <w:r w:rsidRPr="00D322DB">
              <w:rPr>
                <w:sz w:val="24"/>
                <w:szCs w:val="24"/>
              </w:rPr>
              <w:t>ные методики и технол</w:t>
            </w:r>
            <w:r w:rsidRPr="00D322DB">
              <w:rPr>
                <w:sz w:val="24"/>
                <w:szCs w:val="24"/>
              </w:rPr>
              <w:t>о</w:t>
            </w:r>
            <w:r w:rsidRPr="00D322DB">
              <w:rPr>
                <w:sz w:val="24"/>
                <w:szCs w:val="24"/>
              </w:rPr>
              <w:t>гии организации, необх</w:t>
            </w:r>
            <w:r w:rsidRPr="00D322DB">
              <w:rPr>
                <w:sz w:val="24"/>
                <w:szCs w:val="24"/>
              </w:rPr>
              <w:t>о</w:t>
            </w:r>
            <w:r w:rsidRPr="00D322DB">
              <w:rPr>
                <w:sz w:val="24"/>
                <w:szCs w:val="24"/>
              </w:rPr>
              <w:t>димые для диагностики и оценивания качества образовател</w:t>
            </w:r>
            <w:r w:rsidRPr="00D322DB">
              <w:rPr>
                <w:sz w:val="24"/>
                <w:szCs w:val="24"/>
              </w:rPr>
              <w:t>ь</w:t>
            </w:r>
            <w:r w:rsidRPr="00D322DB">
              <w:rPr>
                <w:sz w:val="24"/>
                <w:szCs w:val="24"/>
              </w:rPr>
              <w:t>ного процесса</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lastRenderedPageBreak/>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Pr>
                <w:sz w:val="24"/>
                <w:szCs w:val="24"/>
                <w:lang w:eastAsia="ru-RU"/>
              </w:rPr>
              <w:t xml:space="preserve">задания репродуктивного уровня </w:t>
            </w:r>
          </w:p>
          <w:p w:rsidR="00B131E0" w:rsidRDefault="00B131E0">
            <w:pPr>
              <w:suppressAutoHyphens/>
              <w:jc w:val="both"/>
              <w:rPr>
                <w:sz w:val="24"/>
                <w:szCs w:val="24"/>
                <w:lang w:eastAsia="ru-RU"/>
              </w:rPr>
            </w:pPr>
            <w:r>
              <w:rPr>
                <w:sz w:val="24"/>
                <w:szCs w:val="24"/>
                <w:lang w:eastAsia="ru-RU"/>
              </w:rPr>
              <w:t>Тестовые задания</w:t>
            </w:r>
          </w:p>
          <w:p w:rsidR="00B131E0" w:rsidRDefault="00B131E0">
            <w:pPr>
              <w:suppressAutoHyphens/>
              <w:jc w:val="both"/>
              <w:rPr>
                <w:sz w:val="24"/>
                <w:szCs w:val="24"/>
                <w:lang w:eastAsia="ru-RU"/>
              </w:rPr>
            </w:pPr>
            <w:r>
              <w:rPr>
                <w:sz w:val="24"/>
                <w:szCs w:val="24"/>
                <w:lang w:eastAsia="ru-RU"/>
              </w:rPr>
              <w:t xml:space="preserve">Вопросы для </w:t>
            </w:r>
            <w:r>
              <w:rPr>
                <w:sz w:val="24"/>
                <w:szCs w:val="24"/>
                <w:lang w:eastAsia="ru-RU"/>
              </w:rPr>
              <w:lastRenderedPageBreak/>
              <w:t>опроса</w:t>
            </w:r>
          </w:p>
          <w:p w:rsidR="00B131E0" w:rsidRDefault="00B131E0">
            <w:pPr>
              <w:pStyle w:val="ReportMain"/>
              <w:suppressAutoHyphens/>
              <w:rPr>
                <w:i/>
                <w:lang w:eastAsia="en-US"/>
              </w:rPr>
            </w:pPr>
            <w:r>
              <w:t>Вопросы для контрольной работы</w:t>
            </w: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sz w:val="24"/>
                <w:szCs w:val="22"/>
              </w:rPr>
            </w:pPr>
            <w:r>
              <w:rPr>
                <w:b/>
                <w:sz w:val="24"/>
                <w:u w:val="single"/>
              </w:rPr>
              <w:t>Уметь:</w:t>
            </w:r>
          </w:p>
          <w:p w:rsidR="00B131E0" w:rsidRDefault="00B131E0">
            <w:pPr>
              <w:pStyle w:val="ReportMain"/>
              <w:suppressAutoHyphens/>
            </w:pPr>
            <w:r w:rsidRPr="00D322DB">
              <w:t xml:space="preserve">- осуществлять отбор образовательных технологий, обеспечивающих достижение личностных, </w:t>
            </w:r>
            <w:proofErr w:type="spellStart"/>
            <w:r w:rsidRPr="00D322DB">
              <w:t>метапредметных</w:t>
            </w:r>
            <w:proofErr w:type="spellEnd"/>
            <w:r w:rsidRPr="00D322DB">
              <w:t xml:space="preserve"> и предметных результатов обучающихся в соответствии с целевыми задачами образования</w:t>
            </w:r>
          </w:p>
        </w:tc>
        <w:tc>
          <w:tcPr>
            <w:tcW w:w="2181" w:type="dxa"/>
            <w:tcBorders>
              <w:top w:val="single" w:sz="4" w:space="0" w:color="auto"/>
              <w:left w:val="single" w:sz="4" w:space="0" w:color="auto"/>
              <w:bottom w:val="single" w:sz="4" w:space="0" w:color="auto"/>
              <w:right w:val="single" w:sz="4" w:space="0" w:color="auto"/>
            </w:tcBorders>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реконструктивного уровня</w:t>
            </w:r>
          </w:p>
          <w:p w:rsidR="00B131E0" w:rsidRDefault="00B131E0">
            <w:pPr>
              <w:suppressAutoHyphens/>
              <w:jc w:val="both"/>
              <w:rPr>
                <w:sz w:val="24"/>
                <w:szCs w:val="24"/>
                <w:lang w:eastAsia="ru-RU"/>
              </w:rPr>
            </w:pPr>
            <w:r>
              <w:rPr>
                <w:sz w:val="24"/>
                <w:szCs w:val="24"/>
                <w:lang w:eastAsia="ru-RU"/>
              </w:rPr>
              <w:t xml:space="preserve">Типовые задачи, варианты заданий к семинарским (практическим)  и контрольным работам </w:t>
            </w:r>
          </w:p>
          <w:p w:rsidR="00B131E0" w:rsidRDefault="00B131E0">
            <w:pPr>
              <w:pStyle w:val="ReportMain"/>
              <w:suppressAutoHyphens/>
              <w:rPr>
                <w:i/>
                <w:lang w:eastAsia="en-US"/>
              </w:rPr>
            </w:pPr>
          </w:p>
        </w:tc>
      </w:tr>
      <w:tr w:rsidR="00B131E0" w:rsidTr="00341C37">
        <w:tc>
          <w:tcPr>
            <w:tcW w:w="1842"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131E0" w:rsidRDefault="00B131E0">
            <w:pPr>
              <w:rPr>
                <w:sz w:val="24"/>
                <w:szCs w:val="22"/>
              </w:rPr>
            </w:pPr>
          </w:p>
        </w:tc>
        <w:tc>
          <w:tcPr>
            <w:tcW w:w="2267" w:type="dxa"/>
            <w:tcBorders>
              <w:top w:val="single" w:sz="4" w:space="0" w:color="auto"/>
              <w:left w:val="single" w:sz="4" w:space="0" w:color="auto"/>
              <w:bottom w:val="single" w:sz="4" w:space="0" w:color="auto"/>
              <w:right w:val="single" w:sz="4" w:space="0" w:color="auto"/>
            </w:tcBorders>
            <w:hideMark/>
          </w:tcPr>
          <w:p w:rsidR="00B131E0" w:rsidRDefault="00B131E0">
            <w:pPr>
              <w:widowControl w:val="0"/>
              <w:rPr>
                <w:b/>
                <w:sz w:val="24"/>
                <w:szCs w:val="24"/>
                <w:u w:val="single"/>
              </w:rPr>
            </w:pPr>
            <w:r>
              <w:rPr>
                <w:b/>
                <w:sz w:val="24"/>
                <w:szCs w:val="24"/>
                <w:u w:val="single"/>
              </w:rPr>
              <w:t>Владеть</w:t>
            </w:r>
          </w:p>
          <w:p w:rsidR="00B131E0" w:rsidRDefault="00B131E0">
            <w:pPr>
              <w:pStyle w:val="ReportMain"/>
              <w:suppressAutoHyphens/>
              <w:rPr>
                <w:lang w:eastAsia="en-US"/>
              </w:rPr>
            </w:pPr>
            <w:r w:rsidRPr="00D322DB">
              <w:t>- навыками применения традиционных и инновационных методик и технологий организации образовательной деятельности в соответствии с целевыми задачами образования</w:t>
            </w:r>
          </w:p>
        </w:tc>
        <w:tc>
          <w:tcPr>
            <w:tcW w:w="2181" w:type="dxa"/>
            <w:tcBorders>
              <w:top w:val="single" w:sz="4" w:space="0" w:color="auto"/>
              <w:left w:val="single" w:sz="4" w:space="0" w:color="auto"/>
              <w:bottom w:val="single" w:sz="4" w:space="0" w:color="auto"/>
              <w:right w:val="single" w:sz="4" w:space="0" w:color="auto"/>
            </w:tcBorders>
            <w:hideMark/>
          </w:tcPr>
          <w:p w:rsidR="00B131E0" w:rsidRDefault="00B131E0">
            <w:pPr>
              <w:suppressAutoHyphens/>
              <w:jc w:val="both"/>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задания практико-ориентированного и/или исследовательского уровня  </w:t>
            </w:r>
          </w:p>
          <w:p w:rsidR="00B131E0" w:rsidRDefault="00B131E0">
            <w:pPr>
              <w:pStyle w:val="ReportMain"/>
              <w:suppressAutoHyphens/>
              <w:rPr>
                <w:i/>
                <w:lang w:eastAsia="en-US"/>
              </w:rPr>
            </w:pPr>
            <w:r>
              <w:t>Индивидуальные творческие задания</w:t>
            </w:r>
          </w:p>
        </w:tc>
      </w:tr>
    </w:tbl>
    <w:p w:rsidR="00B131E0" w:rsidRDefault="00B131E0" w:rsidP="00B131E0">
      <w:pPr>
        <w:pStyle w:val="ReportMain"/>
        <w:suppressAutoHyphens/>
        <w:jc w:val="both"/>
        <w:rPr>
          <w:szCs w:val="22"/>
          <w:lang w:eastAsia="en-US"/>
        </w:rPr>
      </w:pPr>
    </w:p>
    <w:p w:rsidR="009B7493" w:rsidRDefault="009B7493" w:rsidP="00F434D4">
      <w:pPr>
        <w:jc w:val="right"/>
        <w:rPr>
          <w:b/>
          <w:sz w:val="28"/>
          <w:szCs w:val="28"/>
        </w:rPr>
      </w:pPr>
    </w:p>
    <w:p w:rsidR="009B7493" w:rsidRDefault="009B7493" w:rsidP="00F434D4">
      <w:pPr>
        <w:jc w:val="right"/>
        <w:rPr>
          <w:b/>
          <w:sz w:val="28"/>
          <w:szCs w:val="28"/>
        </w:rPr>
      </w:pPr>
    </w:p>
    <w:p w:rsidR="00B131E0" w:rsidRDefault="00B131E0" w:rsidP="00F434D4">
      <w:pPr>
        <w:jc w:val="right"/>
        <w:rPr>
          <w:b/>
          <w:sz w:val="28"/>
          <w:szCs w:val="28"/>
        </w:rPr>
      </w:pPr>
    </w:p>
    <w:p w:rsidR="00B131E0" w:rsidRDefault="00B131E0" w:rsidP="00F434D4">
      <w:pPr>
        <w:jc w:val="right"/>
        <w:rPr>
          <w:b/>
          <w:sz w:val="28"/>
          <w:szCs w:val="28"/>
        </w:rPr>
      </w:pPr>
    </w:p>
    <w:p w:rsidR="00F434D4" w:rsidRDefault="00AE327C" w:rsidP="00AE327C">
      <w:pPr>
        <w:ind w:firstLine="709"/>
        <w:jc w:val="both"/>
        <w:rPr>
          <w:b/>
          <w:sz w:val="28"/>
          <w:szCs w:val="28"/>
        </w:rPr>
      </w:pPr>
      <w:bookmarkStart w:id="1" w:name="_GoBack"/>
      <w:bookmarkEnd w:id="1"/>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F434D4" w:rsidRDefault="00F434D4" w:rsidP="00F434D4">
      <w:pPr>
        <w:jc w:val="center"/>
        <w:rPr>
          <w:b/>
          <w:sz w:val="28"/>
          <w:szCs w:val="28"/>
        </w:rPr>
      </w:pPr>
    </w:p>
    <w:p w:rsidR="00F434D4" w:rsidRDefault="00F434D4" w:rsidP="00F434D4">
      <w:pPr>
        <w:jc w:val="center"/>
        <w:rPr>
          <w:b/>
          <w:sz w:val="28"/>
          <w:szCs w:val="28"/>
        </w:rPr>
      </w:pPr>
      <w:r>
        <w:rPr>
          <w:b/>
          <w:sz w:val="28"/>
          <w:szCs w:val="28"/>
        </w:rPr>
        <w:t>Блок</w:t>
      </w:r>
      <w:proofErr w:type="gramStart"/>
      <w:r>
        <w:rPr>
          <w:b/>
          <w:sz w:val="28"/>
          <w:szCs w:val="28"/>
        </w:rPr>
        <w:t xml:space="preserve"> А</w:t>
      </w:r>
      <w:proofErr w:type="gramEnd"/>
    </w:p>
    <w:p w:rsidR="00F434D4" w:rsidRDefault="00F434D4" w:rsidP="00F434D4">
      <w:pPr>
        <w:jc w:val="center"/>
        <w:rPr>
          <w:b/>
          <w:sz w:val="28"/>
          <w:szCs w:val="28"/>
        </w:rPr>
      </w:pPr>
    </w:p>
    <w:p w:rsidR="00AE327C" w:rsidRDefault="00F434D4" w:rsidP="00AE327C">
      <w:pPr>
        <w:jc w:val="both"/>
        <w:rPr>
          <w:sz w:val="28"/>
          <w:szCs w:val="28"/>
        </w:rPr>
      </w:pPr>
      <w:r w:rsidRPr="001A50CE">
        <w:rPr>
          <w:sz w:val="28"/>
          <w:szCs w:val="28"/>
        </w:rPr>
        <w:t>А.0</w:t>
      </w:r>
      <w:r>
        <w:rPr>
          <w:b/>
          <w:sz w:val="28"/>
          <w:szCs w:val="28"/>
        </w:rPr>
        <w:t> </w:t>
      </w:r>
      <w:r w:rsidR="00AE327C" w:rsidRPr="00AE327C">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AE327C">
        <w:rPr>
          <w:sz w:val="28"/>
          <w:szCs w:val="28"/>
        </w:rPr>
        <w:t>»</w:t>
      </w:r>
    </w:p>
    <w:p w:rsidR="00F434D4" w:rsidRDefault="00F434D4" w:rsidP="00F434D4">
      <w:pPr>
        <w:rPr>
          <w:sz w:val="28"/>
          <w:szCs w:val="28"/>
        </w:rPr>
      </w:pPr>
      <w:r w:rsidRPr="00DB1BB5">
        <w:rPr>
          <w:sz w:val="28"/>
          <w:szCs w:val="28"/>
        </w:rPr>
        <w:t xml:space="preserve"> </w:t>
      </w:r>
    </w:p>
    <w:p w:rsidR="009B7493" w:rsidRPr="00D90A0E" w:rsidRDefault="009B7493" w:rsidP="009B7493">
      <w:pPr>
        <w:shd w:val="clear" w:color="auto" w:fill="FFFFFF"/>
        <w:jc w:val="both"/>
        <w:rPr>
          <w:b/>
          <w:bCs/>
          <w:color w:val="000000"/>
          <w:sz w:val="28"/>
          <w:szCs w:val="28"/>
          <w:lang w:eastAsia="ru-RU"/>
        </w:rPr>
      </w:pPr>
      <w:r w:rsidRPr="00D90A0E">
        <w:rPr>
          <w:b/>
          <w:bCs/>
          <w:color w:val="000000"/>
          <w:sz w:val="28"/>
          <w:szCs w:val="28"/>
          <w:lang w:eastAsia="ru-RU"/>
        </w:rPr>
        <w:t>1 раздел    Система образования: характеристика и управление</w:t>
      </w:r>
    </w:p>
    <w:p w:rsidR="009B7493" w:rsidRPr="00B27AF5" w:rsidRDefault="009B7493" w:rsidP="009B7493">
      <w:pPr>
        <w:shd w:val="clear" w:color="auto" w:fill="FFFFFF"/>
        <w:jc w:val="both"/>
        <w:rPr>
          <w:bCs/>
          <w:color w:val="000000"/>
          <w:sz w:val="24"/>
          <w:szCs w:val="24"/>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муниципальной;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знания;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а) здания и оборудование;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А. Смитом;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1.13 Руководитель образовательного учреждения должен знать (несколько вариантов ответа):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Д.И. Менделеев;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B7493" w:rsidRPr="00B27AF5" w:rsidRDefault="009B7493" w:rsidP="009B7493">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B7493" w:rsidRPr="00B27AF5" w:rsidRDefault="009B7493" w:rsidP="009B7493">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B7493" w:rsidRPr="00B27AF5" w:rsidRDefault="009B7493" w:rsidP="009B7493">
      <w:pPr>
        <w:autoSpaceDE w:val="0"/>
        <w:autoSpaceDN w:val="0"/>
        <w:adjustRightInd w:val="0"/>
        <w:jc w:val="both"/>
        <w:rPr>
          <w:rFonts w:eastAsiaTheme="minorHAnsi"/>
          <w:color w:val="000000"/>
          <w:sz w:val="28"/>
          <w:szCs w:val="28"/>
        </w:rPr>
      </w:pPr>
      <w:r w:rsidRPr="00B27AF5">
        <w:rPr>
          <w:rFonts w:eastAsiaTheme="minorHAnsi"/>
          <w:color w:val="000000"/>
          <w:sz w:val="28"/>
          <w:szCs w:val="28"/>
        </w:rPr>
        <w:lastRenderedPageBreak/>
        <w:t>а) труд работников образования оплачивается выше, чем в целом по национальной экономике;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1.21 Экономика образования как наука изучает:</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lastRenderedPageBreak/>
        <w:t>в) выявлением действия экономических законов и категорий в сфере обучения;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B7493" w:rsidRPr="00B27AF5" w:rsidRDefault="009B7493" w:rsidP="009B7493">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B7493" w:rsidRPr="00B27AF5" w:rsidRDefault="009B7493" w:rsidP="009B7493">
      <w:pPr>
        <w:suppressAutoHyphens/>
        <w:jc w:val="both"/>
        <w:rPr>
          <w:rFonts w:eastAsia="Calibri"/>
          <w:sz w:val="28"/>
          <w:szCs w:val="28"/>
        </w:rPr>
      </w:pPr>
      <w:r w:rsidRPr="00B27AF5">
        <w:rPr>
          <w:rFonts w:eastAsia="Calibri"/>
          <w:sz w:val="28"/>
          <w:szCs w:val="28"/>
        </w:rPr>
        <w:t>а) глобализация и универсализация;</w:t>
      </w:r>
    </w:p>
    <w:p w:rsidR="009B7493" w:rsidRPr="00B27AF5" w:rsidRDefault="009B7493" w:rsidP="009B7493">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9B7493" w:rsidRPr="00B27AF5" w:rsidRDefault="009B7493" w:rsidP="009B7493">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B7493" w:rsidRPr="00B27AF5" w:rsidRDefault="009B7493" w:rsidP="009B7493">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B7493" w:rsidRPr="00B27AF5" w:rsidRDefault="009B7493" w:rsidP="009B7493">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B7493" w:rsidRPr="00B27AF5" w:rsidRDefault="009B7493" w:rsidP="009B7493">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B7493" w:rsidRPr="00B27AF5" w:rsidRDefault="009B7493" w:rsidP="009B7493">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B7493" w:rsidRPr="00B27AF5" w:rsidRDefault="009B7493" w:rsidP="009B7493">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B7493" w:rsidRPr="00B27AF5" w:rsidRDefault="009B7493" w:rsidP="009B7493">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а) начальное, среднее, высшее;</w:t>
      </w:r>
    </w:p>
    <w:p w:rsidR="009B7493" w:rsidRPr="00B27AF5" w:rsidRDefault="009B7493" w:rsidP="009B7493">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в) среднее, высшее и послевузовское.</w:t>
      </w:r>
    </w:p>
    <w:p w:rsidR="009B7493" w:rsidRPr="00B27AF5" w:rsidRDefault="009B7493" w:rsidP="009B7493">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B7493" w:rsidRPr="00B27AF5" w:rsidRDefault="009B7493" w:rsidP="009B7493">
      <w:pPr>
        <w:suppressAutoHyphens/>
        <w:jc w:val="both"/>
        <w:rPr>
          <w:rFonts w:eastAsia="Calibri"/>
          <w:sz w:val="28"/>
          <w:szCs w:val="28"/>
        </w:rPr>
      </w:pPr>
      <w:r w:rsidRPr="00B27AF5">
        <w:rPr>
          <w:rFonts w:eastAsia="Calibri"/>
          <w:sz w:val="28"/>
          <w:szCs w:val="28"/>
        </w:rPr>
        <w:t>в) дневная, вечерняя, заочная;</w:t>
      </w:r>
    </w:p>
    <w:p w:rsidR="009B7493" w:rsidRPr="00B27AF5" w:rsidRDefault="009B7493" w:rsidP="009B7493">
      <w:pPr>
        <w:suppressAutoHyphens/>
        <w:jc w:val="both"/>
        <w:rPr>
          <w:rFonts w:eastAsia="Calibri"/>
          <w:sz w:val="28"/>
          <w:szCs w:val="28"/>
        </w:rPr>
      </w:pPr>
      <w:r w:rsidRPr="00B27AF5">
        <w:rPr>
          <w:rFonts w:eastAsia="Calibri"/>
          <w:sz w:val="28"/>
          <w:szCs w:val="28"/>
        </w:rPr>
        <w:t>г) формы в Законе не определены.</w:t>
      </w:r>
    </w:p>
    <w:p w:rsidR="009B7493" w:rsidRPr="00B27AF5" w:rsidRDefault="009B7493" w:rsidP="009B7493">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B7493" w:rsidRPr="00B27AF5" w:rsidRDefault="009B7493" w:rsidP="009B7493">
      <w:pPr>
        <w:suppressAutoHyphens/>
        <w:jc w:val="both"/>
        <w:rPr>
          <w:rFonts w:eastAsia="Calibri"/>
          <w:sz w:val="28"/>
          <w:szCs w:val="28"/>
        </w:rPr>
      </w:pPr>
      <w:r w:rsidRPr="00B27AF5">
        <w:rPr>
          <w:rFonts w:eastAsia="Calibri"/>
          <w:sz w:val="28"/>
          <w:szCs w:val="28"/>
        </w:rPr>
        <w:t>а) муниципальная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федеральная, региональная, муниципальная, общественная;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B7493" w:rsidRPr="00B27AF5" w:rsidRDefault="009B7493" w:rsidP="009B7493">
      <w:pPr>
        <w:suppressAutoHyphens/>
        <w:jc w:val="both"/>
        <w:rPr>
          <w:rFonts w:eastAsia="Calibri"/>
          <w:sz w:val="28"/>
          <w:szCs w:val="28"/>
        </w:rPr>
      </w:pPr>
      <w:r w:rsidRPr="00B27AF5">
        <w:rPr>
          <w:rFonts w:eastAsia="Calibri"/>
          <w:sz w:val="28"/>
          <w:szCs w:val="28"/>
        </w:rPr>
        <w:t>д) государственная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институт, школа бизнеса,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в) научный центр, академия, школа бизнеса;</w:t>
      </w:r>
    </w:p>
    <w:p w:rsidR="009B7493" w:rsidRPr="00B27AF5" w:rsidRDefault="009B7493" w:rsidP="009B7493">
      <w:pPr>
        <w:suppressAutoHyphens/>
        <w:jc w:val="both"/>
        <w:rPr>
          <w:rFonts w:eastAsia="Calibri"/>
          <w:sz w:val="28"/>
          <w:szCs w:val="28"/>
        </w:rPr>
      </w:pPr>
      <w:r w:rsidRPr="00B27AF5">
        <w:rPr>
          <w:rFonts w:eastAsia="Calibri"/>
          <w:sz w:val="28"/>
          <w:szCs w:val="28"/>
        </w:rPr>
        <w:t>г) институт, академия, колледж</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д) все верно</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1.42 Образование - это</w:t>
      </w:r>
    </w:p>
    <w:p w:rsidR="009B7493" w:rsidRPr="00B27AF5" w:rsidRDefault="009B7493" w:rsidP="009B7493">
      <w:pPr>
        <w:suppressAutoHyphens/>
        <w:jc w:val="both"/>
        <w:rPr>
          <w:rFonts w:eastAsia="Calibri"/>
          <w:sz w:val="28"/>
          <w:szCs w:val="28"/>
        </w:rPr>
      </w:pPr>
      <w:r w:rsidRPr="00B27AF5">
        <w:rPr>
          <w:rFonts w:eastAsia="Calibri"/>
          <w:sz w:val="28"/>
          <w:szCs w:val="28"/>
        </w:rPr>
        <w:t>а)  путь достижения цели и задач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B7493" w:rsidRPr="00B27AF5" w:rsidRDefault="009B7493" w:rsidP="009B7493">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B7493" w:rsidRPr="00B27AF5" w:rsidRDefault="009B7493" w:rsidP="009B7493">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B7493" w:rsidRPr="00B27AF5" w:rsidRDefault="009B7493" w:rsidP="009B7493">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B7493" w:rsidRPr="00B27AF5" w:rsidRDefault="009B7493" w:rsidP="009B7493">
      <w:pPr>
        <w:suppressAutoHyphens/>
        <w:jc w:val="both"/>
        <w:rPr>
          <w:rFonts w:eastAsia="Calibri"/>
          <w:sz w:val="28"/>
          <w:szCs w:val="28"/>
        </w:rPr>
      </w:pPr>
      <w:r w:rsidRPr="00B27AF5">
        <w:rPr>
          <w:rFonts w:eastAsia="Calibri"/>
          <w:sz w:val="28"/>
          <w:szCs w:val="28"/>
        </w:rPr>
        <w:t>а) колледжи, институты, университеты.</w:t>
      </w:r>
    </w:p>
    <w:p w:rsidR="009B7493" w:rsidRPr="00B27AF5" w:rsidRDefault="009B7493" w:rsidP="009B7493">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в)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B7493" w:rsidRPr="00B27AF5" w:rsidRDefault="009B7493" w:rsidP="009B7493">
      <w:pPr>
        <w:suppressAutoHyphens/>
        <w:jc w:val="both"/>
        <w:rPr>
          <w:rFonts w:eastAsia="Calibri"/>
          <w:sz w:val="28"/>
          <w:szCs w:val="28"/>
        </w:rPr>
      </w:pPr>
      <w:r w:rsidRPr="00B27AF5">
        <w:rPr>
          <w:rFonts w:eastAsia="Calibri"/>
          <w:sz w:val="28"/>
          <w:szCs w:val="28"/>
        </w:rPr>
        <w:t>а) планирование;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б) прогнозирование;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B7493" w:rsidRPr="00B27AF5" w:rsidRDefault="009B7493" w:rsidP="009B7493">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B7493" w:rsidRPr="00B27AF5" w:rsidRDefault="009B7493" w:rsidP="009B7493">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B7493" w:rsidRPr="00B27AF5" w:rsidRDefault="009B7493" w:rsidP="009B7493">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B7493" w:rsidRPr="00B27AF5" w:rsidRDefault="009B7493" w:rsidP="009B7493">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B7493" w:rsidRPr="00B27AF5" w:rsidRDefault="009B7493" w:rsidP="009B7493">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B7493" w:rsidRPr="00B27AF5" w:rsidRDefault="009B7493" w:rsidP="009B7493">
      <w:pPr>
        <w:suppressAutoHyphens/>
        <w:jc w:val="both"/>
        <w:rPr>
          <w:rFonts w:eastAsia="Calibri"/>
          <w:sz w:val="28"/>
          <w:szCs w:val="28"/>
        </w:rPr>
      </w:pPr>
      <w:r w:rsidRPr="00B27AF5">
        <w:rPr>
          <w:rFonts w:eastAsia="Calibri"/>
          <w:sz w:val="28"/>
          <w:szCs w:val="28"/>
        </w:rPr>
        <w:t>г) неверно все названное.</w:t>
      </w:r>
    </w:p>
    <w:p w:rsidR="009B7493" w:rsidRPr="00B27AF5" w:rsidRDefault="009B7493" w:rsidP="009B7493">
      <w:pPr>
        <w:suppressAutoHyphens/>
        <w:jc w:val="both"/>
        <w:rPr>
          <w:rFonts w:eastAsia="Calibri"/>
          <w:sz w:val="28"/>
          <w:szCs w:val="28"/>
        </w:rPr>
      </w:pPr>
      <w:r>
        <w:rPr>
          <w:rFonts w:eastAsia="Calibri"/>
          <w:sz w:val="28"/>
          <w:szCs w:val="28"/>
        </w:rPr>
        <w:t>1.47</w:t>
      </w:r>
      <w:proofErr w:type="gramStart"/>
      <w:r w:rsidRPr="00B27AF5">
        <w:rPr>
          <w:rFonts w:eastAsia="Calibri"/>
          <w:sz w:val="28"/>
          <w:szCs w:val="28"/>
        </w:rPr>
        <w:t>К</w:t>
      </w:r>
      <w:proofErr w:type="gramEnd"/>
      <w:r w:rsidRPr="00B27AF5">
        <w:rPr>
          <w:rFonts w:eastAsia="Calibri"/>
          <w:sz w:val="28"/>
          <w:szCs w:val="28"/>
        </w:rPr>
        <w:t>акую функцию не выполняют региональные органы управления образованием:</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B7493" w:rsidRPr="00B27AF5" w:rsidRDefault="009B7493" w:rsidP="009B7493">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B7493" w:rsidRPr="00B27AF5" w:rsidRDefault="009B7493" w:rsidP="009B7493">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сеть образовательных учреждений, реализующих образовательные программы;</w:t>
      </w:r>
    </w:p>
    <w:p w:rsidR="009B7493" w:rsidRPr="00B27AF5" w:rsidRDefault="009B7493" w:rsidP="009B7493">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B7493" w:rsidRPr="00B27AF5" w:rsidRDefault="009B7493" w:rsidP="009B7493">
      <w:pPr>
        <w:suppressAutoHyphens/>
        <w:jc w:val="both"/>
        <w:rPr>
          <w:rFonts w:eastAsia="Calibri"/>
          <w:sz w:val="28"/>
          <w:szCs w:val="28"/>
        </w:rPr>
      </w:pPr>
      <w:r w:rsidRPr="00B27AF5">
        <w:rPr>
          <w:rFonts w:eastAsia="Calibri"/>
          <w:sz w:val="28"/>
          <w:szCs w:val="28"/>
        </w:rPr>
        <w:t>г) администрация районов и городов.</w:t>
      </w:r>
    </w:p>
    <w:p w:rsidR="009B7493" w:rsidRPr="00B27AF5" w:rsidRDefault="009B7493" w:rsidP="009B7493">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B7493" w:rsidRPr="00B27AF5" w:rsidRDefault="009B7493" w:rsidP="009B7493">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B7493" w:rsidRPr="00B27AF5" w:rsidRDefault="009B7493" w:rsidP="009B7493">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9B7493" w:rsidRPr="00B27AF5" w:rsidRDefault="009B7493" w:rsidP="009B7493">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в) поощрение интеграционных процессов;</w:t>
      </w:r>
    </w:p>
    <w:p w:rsidR="009B7493" w:rsidRPr="00B27AF5" w:rsidRDefault="009B7493" w:rsidP="009B7493">
      <w:pPr>
        <w:suppressAutoHyphens/>
        <w:jc w:val="both"/>
        <w:rPr>
          <w:rFonts w:eastAsia="Calibri"/>
          <w:sz w:val="28"/>
          <w:szCs w:val="28"/>
        </w:rPr>
      </w:pPr>
      <w:r w:rsidRPr="00B27AF5">
        <w:rPr>
          <w:rFonts w:eastAsia="Calibri"/>
          <w:sz w:val="28"/>
          <w:szCs w:val="28"/>
        </w:rPr>
        <w:t>г) верно все перечисленное.</w:t>
      </w:r>
    </w:p>
    <w:p w:rsidR="009B7493" w:rsidRPr="00B27AF5" w:rsidRDefault="009B7493" w:rsidP="009B7493">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что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б) для кого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в) как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г) 1 и 2;</w:t>
      </w:r>
    </w:p>
    <w:p w:rsidR="009B7493" w:rsidRPr="00B27AF5" w:rsidRDefault="009B7493" w:rsidP="009B7493">
      <w:pPr>
        <w:suppressAutoHyphens/>
        <w:jc w:val="both"/>
        <w:rPr>
          <w:rFonts w:eastAsia="Calibri"/>
          <w:sz w:val="28"/>
          <w:szCs w:val="28"/>
        </w:rPr>
      </w:pPr>
      <w:r w:rsidRPr="00B27AF5">
        <w:rPr>
          <w:rFonts w:eastAsia="Calibri"/>
          <w:sz w:val="28"/>
          <w:szCs w:val="28"/>
        </w:rPr>
        <w:t>д) 1, 2 и 3.</w:t>
      </w:r>
    </w:p>
    <w:p w:rsidR="009B7493" w:rsidRPr="00B27AF5" w:rsidRDefault="009B7493" w:rsidP="009B7493">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B7493" w:rsidRPr="00B27AF5" w:rsidRDefault="009B7493" w:rsidP="009B7493">
      <w:pPr>
        <w:suppressAutoHyphens/>
        <w:jc w:val="both"/>
        <w:rPr>
          <w:rFonts w:eastAsia="Calibri"/>
          <w:sz w:val="28"/>
          <w:szCs w:val="28"/>
        </w:rPr>
      </w:pPr>
      <w:r w:rsidRPr="00B27AF5">
        <w:rPr>
          <w:rFonts w:eastAsia="Calibri"/>
          <w:sz w:val="28"/>
          <w:szCs w:val="28"/>
        </w:rPr>
        <w:t>а) предмет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б) объект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в) метод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г) особенности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д) верно 1 и 2.</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B7493" w:rsidRPr="00B27AF5" w:rsidRDefault="009B7493" w:rsidP="009B7493">
      <w:pPr>
        <w:suppressAutoHyphens/>
        <w:jc w:val="both"/>
        <w:rPr>
          <w:rFonts w:eastAsia="Calibri"/>
          <w:sz w:val="28"/>
          <w:szCs w:val="28"/>
        </w:rPr>
      </w:pPr>
      <w:r w:rsidRPr="00B27AF5">
        <w:rPr>
          <w:rFonts w:eastAsia="Calibri"/>
          <w:sz w:val="28"/>
          <w:szCs w:val="28"/>
        </w:rPr>
        <w:t>а) постоянного спроса;</w:t>
      </w:r>
    </w:p>
    <w:p w:rsidR="009B7493" w:rsidRPr="00B27AF5" w:rsidRDefault="009B7493" w:rsidP="009B7493">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образовательный стандарт </w:t>
      </w:r>
    </w:p>
    <w:p w:rsidR="009B7493" w:rsidRPr="00B27AF5" w:rsidRDefault="009B7493" w:rsidP="009B7493">
      <w:pPr>
        <w:suppressAutoHyphens/>
        <w:jc w:val="both"/>
        <w:rPr>
          <w:rFonts w:eastAsia="Calibri"/>
          <w:sz w:val="28"/>
          <w:szCs w:val="28"/>
        </w:rPr>
      </w:pPr>
      <w:r w:rsidRPr="00B27AF5">
        <w:rPr>
          <w:rFonts w:eastAsia="Calibri"/>
          <w:sz w:val="28"/>
          <w:szCs w:val="28"/>
        </w:rPr>
        <w:t>б) образовательный ценз</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образовательная программа</w:t>
      </w:r>
    </w:p>
    <w:p w:rsidR="009B7493" w:rsidRPr="00B27AF5" w:rsidRDefault="009B7493" w:rsidP="009B7493">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образовательная программа </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учебник</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адаптивная  программа</w:t>
      </w:r>
    </w:p>
    <w:p w:rsidR="009B7493" w:rsidRPr="00FE6144" w:rsidRDefault="009B7493" w:rsidP="009B7493">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B7493" w:rsidRPr="00FE6144" w:rsidRDefault="009B7493" w:rsidP="009B7493">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B7493" w:rsidRPr="00FE6144" w:rsidRDefault="009B7493" w:rsidP="009B7493">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B7493" w:rsidRPr="00FE6144" w:rsidRDefault="009B7493" w:rsidP="009B7493">
      <w:pPr>
        <w:suppressAutoHyphens/>
        <w:jc w:val="both"/>
        <w:rPr>
          <w:rFonts w:eastAsia="Calibri"/>
          <w:sz w:val="28"/>
          <w:szCs w:val="28"/>
        </w:rPr>
      </w:pPr>
      <w:r w:rsidRPr="00FE6144">
        <w:rPr>
          <w:rFonts w:eastAsia="Calibri"/>
          <w:sz w:val="28"/>
          <w:szCs w:val="28"/>
        </w:rPr>
        <w:t>в) для решения жизненных проблем</w:t>
      </w:r>
    </w:p>
    <w:p w:rsidR="009B7493" w:rsidRPr="00FE6144" w:rsidRDefault="009B7493" w:rsidP="009B7493">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B7493" w:rsidRPr="00FE6144" w:rsidRDefault="009B7493" w:rsidP="009B7493">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B7493" w:rsidRPr="00FE6144" w:rsidRDefault="009B7493" w:rsidP="009B7493">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B7493" w:rsidRPr="00FE6144" w:rsidRDefault="009B7493" w:rsidP="009B7493">
      <w:pPr>
        <w:suppressAutoHyphens/>
        <w:jc w:val="both"/>
        <w:rPr>
          <w:rFonts w:eastAsia="Calibri"/>
          <w:sz w:val="28"/>
          <w:szCs w:val="28"/>
        </w:rPr>
      </w:pPr>
      <w:r w:rsidRPr="00FE6144">
        <w:rPr>
          <w:rFonts w:eastAsia="Calibri"/>
          <w:sz w:val="28"/>
          <w:szCs w:val="28"/>
        </w:rPr>
        <w:t>в) определение общественно необходимых затрат на образование</w:t>
      </w:r>
    </w:p>
    <w:p w:rsidR="009B7493" w:rsidRPr="00FE6144" w:rsidRDefault="009B7493" w:rsidP="009B7493">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B7493" w:rsidRPr="00FE6144" w:rsidRDefault="009B7493" w:rsidP="009B7493">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B7493" w:rsidRPr="00FE6144" w:rsidRDefault="009B7493" w:rsidP="009B7493">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B7493" w:rsidRPr="00FE6144" w:rsidRDefault="009B7493" w:rsidP="009B7493">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B7493" w:rsidRPr="00FE6144" w:rsidRDefault="009B7493" w:rsidP="009B7493">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B7493" w:rsidRPr="00FE6144" w:rsidRDefault="009B7493" w:rsidP="009B7493">
      <w:pPr>
        <w:suppressAutoHyphens/>
        <w:jc w:val="both"/>
        <w:rPr>
          <w:rFonts w:eastAsia="Calibri"/>
          <w:sz w:val="28"/>
          <w:szCs w:val="28"/>
        </w:rPr>
      </w:pPr>
      <w:r w:rsidRPr="00FE6144">
        <w:rPr>
          <w:rFonts w:eastAsia="Calibri"/>
          <w:sz w:val="28"/>
          <w:szCs w:val="28"/>
        </w:rPr>
        <w:t>1.59 Полномочия – это</w:t>
      </w:r>
    </w:p>
    <w:p w:rsidR="009B7493" w:rsidRPr="00FE6144" w:rsidRDefault="009B7493" w:rsidP="009B7493">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B7493" w:rsidRPr="00FE6144" w:rsidRDefault="009B7493" w:rsidP="009B7493">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B7493" w:rsidRPr="00FE6144" w:rsidRDefault="009B7493" w:rsidP="009B7493">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B7493" w:rsidRPr="00FE6144" w:rsidRDefault="009B7493" w:rsidP="009B7493">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B7493" w:rsidRPr="00FE6144" w:rsidRDefault="009B7493" w:rsidP="009B7493">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B7493" w:rsidRPr="00FE6144" w:rsidRDefault="009B7493" w:rsidP="009B7493">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B7493" w:rsidRDefault="009B7493" w:rsidP="009B7493">
      <w:pPr>
        <w:suppressAutoHyphens/>
        <w:jc w:val="both"/>
        <w:rPr>
          <w:rFonts w:eastAsia="Calibri"/>
          <w:sz w:val="28"/>
          <w:szCs w:val="28"/>
        </w:rPr>
      </w:pPr>
      <w:r w:rsidRPr="00FE6144">
        <w:rPr>
          <w:rFonts w:eastAsia="Calibri"/>
          <w:sz w:val="28"/>
          <w:szCs w:val="28"/>
        </w:rPr>
        <w:t>г) Федерального агентства по образованию</w:t>
      </w:r>
    </w:p>
    <w:p w:rsidR="009B7493" w:rsidRPr="00B27AF5" w:rsidRDefault="009B7493" w:rsidP="009B7493">
      <w:pPr>
        <w:suppressAutoHyphens/>
        <w:jc w:val="both"/>
        <w:rPr>
          <w:rFonts w:eastAsia="Calibri"/>
          <w:sz w:val="28"/>
          <w:szCs w:val="28"/>
        </w:rPr>
      </w:pPr>
    </w:p>
    <w:p w:rsidR="009B7493" w:rsidRPr="00B27AF5" w:rsidRDefault="009B7493" w:rsidP="009B7493">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B7493" w:rsidRPr="00B27AF5" w:rsidRDefault="009B7493" w:rsidP="009B7493">
      <w:pPr>
        <w:shd w:val="clear" w:color="auto" w:fill="FFFFFF"/>
        <w:jc w:val="both"/>
        <w:rPr>
          <w:bCs/>
          <w:color w:val="000000"/>
          <w:sz w:val="28"/>
          <w:szCs w:val="28"/>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B7493" w:rsidRPr="00B27AF5" w:rsidRDefault="009B7493" w:rsidP="009B7493">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B7493" w:rsidRPr="00B27AF5" w:rsidRDefault="009B7493" w:rsidP="009B7493">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B7493" w:rsidRPr="00B27AF5" w:rsidRDefault="009B7493" w:rsidP="009B7493">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B7493" w:rsidRPr="00B27AF5" w:rsidRDefault="009B7493" w:rsidP="009B7493">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B7493" w:rsidRPr="00B27AF5" w:rsidRDefault="009B7493" w:rsidP="009B7493">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B7493" w:rsidRPr="00B27AF5" w:rsidRDefault="009B7493" w:rsidP="009B7493">
      <w:pPr>
        <w:jc w:val="both"/>
        <w:rPr>
          <w:sz w:val="28"/>
          <w:szCs w:val="28"/>
          <w:lang w:eastAsia="ru-RU"/>
        </w:rPr>
      </w:pPr>
      <w:r w:rsidRPr="00B27AF5">
        <w:rPr>
          <w:sz w:val="28"/>
          <w:szCs w:val="28"/>
          <w:lang w:eastAsia="ru-RU"/>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из всех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в) отчет о движении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бизнес-план.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B7493" w:rsidRPr="00B27AF5" w:rsidRDefault="009B7493" w:rsidP="009B7493">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lastRenderedPageBreak/>
        <w:t>в) учет потребительских качеств услуг и конъюнктуры рынка образования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B7493" w:rsidRDefault="009B7493" w:rsidP="009B7493">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B7493" w:rsidRPr="00B27AF5" w:rsidRDefault="009B7493" w:rsidP="009B7493">
      <w:pPr>
        <w:suppressAutoHyphens/>
        <w:ind w:firstLine="709"/>
        <w:jc w:val="both"/>
        <w:rPr>
          <w:color w:val="000000"/>
          <w:sz w:val="28"/>
          <w:szCs w:val="28"/>
          <w:lang w:eastAsia="ru-RU"/>
        </w:rPr>
      </w:pPr>
    </w:p>
    <w:p w:rsidR="009B7493" w:rsidRPr="00B27AF5" w:rsidRDefault="009B7493" w:rsidP="009B7493">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B7493" w:rsidRPr="00B27AF5" w:rsidRDefault="009B7493" w:rsidP="009B7493">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B7493" w:rsidRPr="00B27AF5" w:rsidRDefault="009B7493" w:rsidP="009B7493">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B7493" w:rsidRPr="00B27AF5" w:rsidRDefault="009B7493" w:rsidP="009B7493">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B7493" w:rsidRPr="00B27AF5" w:rsidRDefault="009B7493" w:rsidP="009B7493">
      <w:pPr>
        <w:jc w:val="both"/>
        <w:rPr>
          <w:sz w:val="28"/>
          <w:szCs w:val="28"/>
          <w:lang w:eastAsia="ru-RU"/>
        </w:rPr>
      </w:pPr>
      <w:r>
        <w:rPr>
          <w:sz w:val="28"/>
          <w:szCs w:val="28"/>
          <w:lang w:eastAsia="ru-RU"/>
        </w:rPr>
        <w:t>в</w:t>
      </w:r>
      <w:proofErr w:type="gramStart"/>
      <w:r>
        <w:rPr>
          <w:sz w:val="28"/>
          <w:szCs w:val="28"/>
          <w:lang w:eastAsia="ru-RU"/>
        </w:rPr>
        <w:t>)</w:t>
      </w:r>
      <w:r w:rsidRPr="00B27AF5">
        <w:rPr>
          <w:sz w:val="28"/>
          <w:szCs w:val="28"/>
          <w:lang w:eastAsia="ru-RU"/>
        </w:rPr>
        <w:t>а</w:t>
      </w:r>
      <w:proofErr w:type="gramEnd"/>
      <w:r w:rsidRPr="00B27AF5">
        <w:rPr>
          <w:sz w:val="28"/>
          <w:szCs w:val="28"/>
          <w:lang w:eastAsia="ru-RU"/>
        </w:rPr>
        <w:t>рендодателями зданий, сооружений, имущественных комплексов и  оборудования;</w:t>
      </w:r>
    </w:p>
    <w:p w:rsidR="009B7493" w:rsidRPr="00B27AF5" w:rsidRDefault="009B7493" w:rsidP="009B7493">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B7493" w:rsidRPr="00B27AF5" w:rsidRDefault="009B7493" w:rsidP="009B7493">
      <w:pPr>
        <w:jc w:val="both"/>
        <w:rPr>
          <w:rFonts w:eastAsiaTheme="minorHAnsi"/>
          <w:color w:val="000000"/>
          <w:sz w:val="28"/>
          <w:szCs w:val="28"/>
        </w:rPr>
      </w:pPr>
      <w:r w:rsidRPr="00B27AF5">
        <w:rPr>
          <w:rFonts w:eastAsiaTheme="minorHAnsi"/>
          <w:sz w:val="28"/>
          <w:szCs w:val="28"/>
        </w:rPr>
        <w:lastRenderedPageBreak/>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технический шпионаж.</w:t>
      </w:r>
    </w:p>
    <w:p w:rsidR="009B7493" w:rsidRPr="00B27AF5" w:rsidRDefault="009B7493" w:rsidP="009B7493">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B7493" w:rsidRPr="00B27AF5" w:rsidRDefault="009B7493" w:rsidP="009B7493">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B7493" w:rsidRPr="00B27AF5" w:rsidRDefault="009B7493" w:rsidP="009B7493">
      <w:pPr>
        <w:shd w:val="clear" w:color="auto" w:fill="FFFFFF"/>
        <w:rPr>
          <w:sz w:val="28"/>
          <w:szCs w:val="28"/>
          <w:lang w:eastAsia="ru-RU"/>
        </w:rPr>
      </w:pPr>
      <w:r w:rsidRPr="00B27AF5">
        <w:rPr>
          <w:sz w:val="28"/>
          <w:szCs w:val="28"/>
          <w:lang w:eastAsia="ru-RU"/>
        </w:rPr>
        <w:t>д) лабораторное оборудование.</w:t>
      </w:r>
    </w:p>
    <w:p w:rsidR="009B7493" w:rsidRPr="00B27AF5" w:rsidRDefault="009B7493" w:rsidP="009B7493">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B7493" w:rsidRPr="00B27AF5" w:rsidRDefault="009B7493" w:rsidP="009B7493">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B7493" w:rsidRPr="00B27AF5" w:rsidRDefault="009B7493" w:rsidP="009B7493">
      <w:pPr>
        <w:shd w:val="clear" w:color="auto" w:fill="FFFFFF"/>
        <w:rPr>
          <w:bCs/>
          <w:sz w:val="28"/>
          <w:szCs w:val="28"/>
          <w:lang w:eastAsia="ru-RU"/>
        </w:rPr>
      </w:pPr>
      <w:r w:rsidRPr="00B27AF5">
        <w:rPr>
          <w:sz w:val="28"/>
          <w:szCs w:val="28"/>
          <w:lang w:eastAsia="ru-RU"/>
        </w:rPr>
        <w:t>3.10 Информация это…</w:t>
      </w:r>
    </w:p>
    <w:p w:rsidR="009B7493" w:rsidRPr="00B27AF5" w:rsidRDefault="009B7493" w:rsidP="009B7493">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B7493" w:rsidRPr="00B27AF5" w:rsidRDefault="009B7493" w:rsidP="009B7493">
      <w:pPr>
        <w:shd w:val="clear" w:color="auto" w:fill="FFFFFF"/>
        <w:rPr>
          <w:bCs/>
          <w:sz w:val="28"/>
          <w:szCs w:val="28"/>
          <w:lang w:eastAsia="ru-RU"/>
        </w:rPr>
      </w:pPr>
      <w:r w:rsidRPr="00B27AF5">
        <w:rPr>
          <w:bCs/>
          <w:sz w:val="28"/>
          <w:szCs w:val="28"/>
          <w:lang w:eastAsia="ru-RU"/>
        </w:rPr>
        <w:t>3.11 Информационная технология это….</w:t>
      </w:r>
    </w:p>
    <w:p w:rsidR="009B7493" w:rsidRPr="00B27AF5" w:rsidRDefault="009B7493" w:rsidP="009B7493">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r>
      <w:r w:rsidRPr="00B27AF5">
        <w:rPr>
          <w:bCs/>
          <w:sz w:val="28"/>
          <w:szCs w:val="28"/>
          <w:lang w:eastAsia="ru-RU"/>
        </w:rPr>
        <w:lastRenderedPageBreak/>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9B7493" w:rsidRPr="00B27AF5" w:rsidRDefault="009B7493" w:rsidP="009B7493">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B7493" w:rsidRPr="00B27AF5" w:rsidRDefault="009B7493" w:rsidP="009B7493">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B7493" w:rsidRPr="00B27AF5" w:rsidRDefault="009B7493" w:rsidP="009B7493">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B7493" w:rsidRPr="00B27AF5" w:rsidRDefault="009B7493" w:rsidP="009B7493">
      <w:pPr>
        <w:rPr>
          <w:rFonts w:eastAsiaTheme="minorHAnsi"/>
          <w:sz w:val="28"/>
          <w:szCs w:val="28"/>
        </w:rPr>
      </w:pPr>
      <w:r w:rsidRPr="00B27AF5">
        <w:rPr>
          <w:rFonts w:eastAsiaTheme="minorHAnsi"/>
          <w:sz w:val="28"/>
          <w:szCs w:val="28"/>
        </w:rPr>
        <w:t>а) Да.</w:t>
      </w:r>
    </w:p>
    <w:p w:rsidR="009B7493" w:rsidRPr="00B27AF5" w:rsidRDefault="009B7493" w:rsidP="009B7493">
      <w:pPr>
        <w:rPr>
          <w:rFonts w:eastAsiaTheme="minorHAnsi"/>
          <w:sz w:val="28"/>
          <w:szCs w:val="28"/>
        </w:rPr>
      </w:pPr>
      <w:r w:rsidRPr="00B27AF5">
        <w:rPr>
          <w:rFonts w:eastAsiaTheme="minorHAnsi"/>
          <w:sz w:val="28"/>
          <w:szCs w:val="28"/>
        </w:rPr>
        <w:t>в) Нет.</w:t>
      </w:r>
    </w:p>
    <w:p w:rsidR="009B7493" w:rsidRPr="00B27AF5" w:rsidRDefault="009B7493" w:rsidP="009B7493">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а) движение собственности;</w:t>
      </w:r>
    </w:p>
    <w:p w:rsidR="009B7493" w:rsidRPr="00B27AF5" w:rsidRDefault="009B7493" w:rsidP="009B7493">
      <w:pPr>
        <w:jc w:val="both"/>
        <w:rPr>
          <w:rFonts w:eastAsiaTheme="minorHAnsi"/>
          <w:sz w:val="28"/>
          <w:szCs w:val="28"/>
        </w:rPr>
      </w:pPr>
      <w:r w:rsidRPr="00B27AF5">
        <w:rPr>
          <w:rFonts w:eastAsiaTheme="minorHAnsi"/>
          <w:sz w:val="28"/>
          <w:szCs w:val="28"/>
        </w:rPr>
        <w:t>б) земельные участки;</w:t>
      </w:r>
    </w:p>
    <w:p w:rsidR="009B7493" w:rsidRPr="00B27AF5" w:rsidRDefault="009B7493" w:rsidP="009B7493">
      <w:pPr>
        <w:jc w:val="both"/>
        <w:rPr>
          <w:rFonts w:eastAsiaTheme="minorHAnsi"/>
          <w:sz w:val="28"/>
          <w:szCs w:val="28"/>
        </w:rPr>
      </w:pPr>
      <w:r w:rsidRPr="00B27AF5">
        <w:rPr>
          <w:rFonts w:eastAsiaTheme="minorHAnsi"/>
          <w:sz w:val="28"/>
          <w:szCs w:val="28"/>
        </w:rPr>
        <w:t>в) хозяйственный результат;</w:t>
      </w:r>
    </w:p>
    <w:p w:rsidR="009B7493" w:rsidRPr="00B27AF5" w:rsidRDefault="009B7493" w:rsidP="009B7493">
      <w:pPr>
        <w:jc w:val="both"/>
        <w:rPr>
          <w:rFonts w:eastAsiaTheme="minorHAnsi"/>
          <w:sz w:val="28"/>
          <w:szCs w:val="28"/>
        </w:rPr>
      </w:pPr>
      <w:r w:rsidRPr="00B27AF5">
        <w:rPr>
          <w:rFonts w:eastAsiaTheme="minorHAnsi"/>
          <w:sz w:val="28"/>
          <w:szCs w:val="28"/>
        </w:rPr>
        <w:t>г) верно все 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B7493" w:rsidRPr="00B27AF5" w:rsidRDefault="009B7493" w:rsidP="009B7493">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B7493" w:rsidRPr="00B27AF5" w:rsidRDefault="009B7493" w:rsidP="009B7493">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B7493" w:rsidRPr="00B27AF5" w:rsidRDefault="009B7493" w:rsidP="009B7493">
      <w:pPr>
        <w:jc w:val="both"/>
        <w:rPr>
          <w:rFonts w:eastAsiaTheme="minorHAnsi"/>
          <w:sz w:val="28"/>
          <w:szCs w:val="28"/>
        </w:rPr>
      </w:pPr>
      <w:r w:rsidRPr="00B27AF5">
        <w:rPr>
          <w:rFonts w:eastAsiaTheme="minorHAnsi"/>
          <w:sz w:val="28"/>
          <w:szCs w:val="28"/>
        </w:rPr>
        <w:t>а) Нет.</w:t>
      </w:r>
    </w:p>
    <w:p w:rsidR="009B7493" w:rsidRPr="00B27AF5" w:rsidRDefault="009B7493" w:rsidP="009B7493">
      <w:pPr>
        <w:jc w:val="both"/>
        <w:rPr>
          <w:rFonts w:eastAsiaTheme="minorHAnsi"/>
          <w:sz w:val="28"/>
          <w:szCs w:val="28"/>
        </w:rPr>
      </w:pPr>
      <w:r w:rsidRPr="00B27AF5">
        <w:rPr>
          <w:rFonts w:eastAsiaTheme="minorHAnsi"/>
          <w:sz w:val="28"/>
          <w:szCs w:val="28"/>
        </w:rPr>
        <w:t>б) Да.</w:t>
      </w:r>
    </w:p>
    <w:p w:rsidR="009B7493" w:rsidRPr="00B27AF5" w:rsidRDefault="009B7493" w:rsidP="009B7493">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B7493" w:rsidRPr="00B27AF5" w:rsidRDefault="009B7493" w:rsidP="009B7493">
      <w:pPr>
        <w:jc w:val="both"/>
        <w:rPr>
          <w:rFonts w:eastAsiaTheme="minorHAnsi"/>
          <w:sz w:val="28"/>
          <w:szCs w:val="28"/>
        </w:rPr>
      </w:pPr>
      <w:r w:rsidRPr="00B27AF5">
        <w:rPr>
          <w:rFonts w:eastAsiaTheme="minorHAnsi"/>
          <w:sz w:val="28"/>
          <w:szCs w:val="28"/>
        </w:rPr>
        <w:t>а) Постановление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в) Справку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а) обязаны.</w:t>
      </w:r>
    </w:p>
    <w:p w:rsidR="009B7493" w:rsidRPr="00B27AF5" w:rsidRDefault="009B7493" w:rsidP="009B7493">
      <w:pPr>
        <w:jc w:val="both"/>
        <w:rPr>
          <w:rFonts w:eastAsiaTheme="minorHAnsi"/>
          <w:sz w:val="28"/>
          <w:szCs w:val="28"/>
        </w:rPr>
      </w:pPr>
      <w:r w:rsidRPr="00B27AF5">
        <w:rPr>
          <w:rFonts w:eastAsiaTheme="minorHAnsi"/>
          <w:sz w:val="28"/>
          <w:szCs w:val="28"/>
        </w:rPr>
        <w:t>б) не обязаны.</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lastRenderedPageBreak/>
        <w:t>3.20 Объектами налогообложения в сфере образования, являются: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обороты (т.е. перемещение денежной суммы в той или иной форме) по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w:t>
      </w:r>
      <w:r>
        <w:rPr>
          <w:rFonts w:eastAsiaTheme="minorHAnsi"/>
          <w:sz w:val="28"/>
          <w:szCs w:val="28"/>
        </w:rPr>
        <w:t xml:space="preserve">ой деятельности за определенный </w:t>
      </w:r>
      <w:r w:rsidRPr="00B27AF5">
        <w:rPr>
          <w:rFonts w:eastAsiaTheme="minorHAnsi"/>
          <w:sz w:val="28"/>
          <w:szCs w:val="28"/>
        </w:rPr>
        <w:t>период);</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е) все верно</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B7493" w:rsidRPr="00B27AF5" w:rsidRDefault="009B7493" w:rsidP="009B7493">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B7493" w:rsidRPr="00B27AF5" w:rsidRDefault="009B7493" w:rsidP="009B7493">
      <w:pPr>
        <w:jc w:val="both"/>
        <w:rPr>
          <w:sz w:val="28"/>
          <w:szCs w:val="28"/>
        </w:rPr>
      </w:pPr>
      <w:r w:rsidRPr="00B27AF5">
        <w:rPr>
          <w:sz w:val="28"/>
          <w:szCs w:val="28"/>
        </w:rPr>
        <w:t>а) движение собственности;</w:t>
      </w:r>
    </w:p>
    <w:p w:rsidR="009B7493" w:rsidRPr="00B27AF5" w:rsidRDefault="009B7493" w:rsidP="009B7493">
      <w:pPr>
        <w:jc w:val="both"/>
        <w:rPr>
          <w:sz w:val="28"/>
          <w:szCs w:val="28"/>
        </w:rPr>
      </w:pPr>
      <w:r w:rsidRPr="00B27AF5">
        <w:rPr>
          <w:sz w:val="28"/>
          <w:szCs w:val="28"/>
        </w:rPr>
        <w:t>б) земельные участки;</w:t>
      </w:r>
    </w:p>
    <w:p w:rsidR="009B7493" w:rsidRPr="00B27AF5" w:rsidRDefault="009B7493" w:rsidP="009B7493">
      <w:pPr>
        <w:jc w:val="both"/>
        <w:rPr>
          <w:sz w:val="28"/>
          <w:szCs w:val="28"/>
        </w:rPr>
      </w:pPr>
      <w:r w:rsidRPr="00B27AF5">
        <w:rPr>
          <w:sz w:val="28"/>
          <w:szCs w:val="28"/>
        </w:rPr>
        <w:t>в) хозяйственный результат;</w:t>
      </w:r>
    </w:p>
    <w:p w:rsidR="009B7493" w:rsidRPr="00B27AF5" w:rsidRDefault="009B7493" w:rsidP="009B7493">
      <w:pPr>
        <w:shd w:val="clear" w:color="auto" w:fill="FFFFFF"/>
        <w:spacing w:afterAutospacing="1"/>
        <w:rPr>
          <w:sz w:val="28"/>
          <w:szCs w:val="28"/>
        </w:rPr>
      </w:pPr>
      <w:r w:rsidRPr="00B27AF5">
        <w:rPr>
          <w:sz w:val="28"/>
          <w:szCs w:val="28"/>
        </w:rPr>
        <w:t>г) верно все перечисленное</w:t>
      </w:r>
    </w:p>
    <w:p w:rsidR="009B7493" w:rsidRPr="00B27AF5" w:rsidRDefault="009B7493" w:rsidP="009B7493">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B7493" w:rsidRPr="00B27AF5" w:rsidRDefault="009B7493" w:rsidP="009B7493">
      <w:pPr>
        <w:jc w:val="both"/>
        <w:rPr>
          <w:sz w:val="28"/>
          <w:szCs w:val="28"/>
        </w:rPr>
      </w:pPr>
      <w:r w:rsidRPr="00B27AF5">
        <w:rPr>
          <w:sz w:val="28"/>
          <w:szCs w:val="28"/>
        </w:rPr>
        <w:t>а) денежные средства, переданные в форме дара;</w:t>
      </w:r>
    </w:p>
    <w:p w:rsidR="009B7493" w:rsidRPr="00B27AF5" w:rsidRDefault="009B7493" w:rsidP="009B7493">
      <w:pPr>
        <w:jc w:val="both"/>
        <w:rPr>
          <w:sz w:val="28"/>
          <w:szCs w:val="28"/>
        </w:rPr>
      </w:pPr>
      <w:r w:rsidRPr="00B27AF5">
        <w:rPr>
          <w:sz w:val="28"/>
          <w:szCs w:val="28"/>
        </w:rPr>
        <w:t>б) доходы от собственной деятельности;</w:t>
      </w:r>
    </w:p>
    <w:p w:rsidR="009B7493" w:rsidRPr="00B27AF5" w:rsidRDefault="009B7493" w:rsidP="009B7493">
      <w:pPr>
        <w:jc w:val="both"/>
        <w:rPr>
          <w:sz w:val="28"/>
          <w:szCs w:val="28"/>
        </w:rPr>
      </w:pPr>
      <w:r w:rsidRPr="00B27AF5">
        <w:rPr>
          <w:sz w:val="28"/>
          <w:szCs w:val="28"/>
        </w:rPr>
        <w:t>в) работники образовательного учреждения;</w:t>
      </w:r>
    </w:p>
    <w:p w:rsidR="009B7493" w:rsidRPr="00B27AF5" w:rsidRDefault="009B7493" w:rsidP="009B7493">
      <w:pPr>
        <w:jc w:val="both"/>
        <w:rPr>
          <w:sz w:val="28"/>
          <w:szCs w:val="28"/>
        </w:rPr>
      </w:pPr>
      <w:r w:rsidRPr="00B27AF5">
        <w:rPr>
          <w:sz w:val="28"/>
          <w:szCs w:val="28"/>
        </w:rPr>
        <w:t>г) продукты творческого труда.</w:t>
      </w:r>
    </w:p>
    <w:p w:rsidR="009B7493" w:rsidRPr="00B27AF5" w:rsidRDefault="009B7493" w:rsidP="009B7493">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B7493" w:rsidRPr="00B27AF5" w:rsidRDefault="009B7493" w:rsidP="009B7493">
      <w:pPr>
        <w:jc w:val="both"/>
        <w:rPr>
          <w:sz w:val="28"/>
          <w:szCs w:val="28"/>
        </w:rPr>
      </w:pPr>
      <w:r w:rsidRPr="00B27AF5">
        <w:rPr>
          <w:sz w:val="28"/>
          <w:szCs w:val="28"/>
        </w:rPr>
        <w:t>а) финансирование образования;</w:t>
      </w:r>
    </w:p>
    <w:p w:rsidR="009B7493" w:rsidRPr="00B27AF5" w:rsidRDefault="009B7493" w:rsidP="009B7493">
      <w:pPr>
        <w:jc w:val="both"/>
        <w:rPr>
          <w:sz w:val="28"/>
          <w:szCs w:val="28"/>
        </w:rPr>
      </w:pPr>
      <w:r w:rsidRPr="00B27AF5">
        <w:rPr>
          <w:sz w:val="28"/>
          <w:szCs w:val="28"/>
        </w:rPr>
        <w:t>б) управление образованием;</w:t>
      </w:r>
    </w:p>
    <w:p w:rsidR="009B7493" w:rsidRPr="00B27AF5" w:rsidRDefault="009B7493" w:rsidP="009B7493">
      <w:pPr>
        <w:jc w:val="both"/>
        <w:rPr>
          <w:sz w:val="28"/>
          <w:szCs w:val="28"/>
        </w:rPr>
      </w:pPr>
      <w:r w:rsidRPr="00B27AF5">
        <w:rPr>
          <w:sz w:val="28"/>
          <w:szCs w:val="28"/>
        </w:rPr>
        <w:t>в) планирование образования;</w:t>
      </w:r>
    </w:p>
    <w:p w:rsidR="009B7493" w:rsidRPr="00B27AF5" w:rsidRDefault="009B7493" w:rsidP="009B7493">
      <w:pPr>
        <w:jc w:val="both"/>
        <w:rPr>
          <w:sz w:val="28"/>
          <w:szCs w:val="28"/>
        </w:rPr>
      </w:pPr>
      <w:r w:rsidRPr="00B27AF5">
        <w:rPr>
          <w:sz w:val="28"/>
          <w:szCs w:val="28"/>
        </w:rPr>
        <w:t>г) эффективность образования.</w:t>
      </w:r>
    </w:p>
    <w:p w:rsidR="009B7493" w:rsidRPr="00B27AF5" w:rsidRDefault="009B7493" w:rsidP="009B7493">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B7493" w:rsidRPr="00B27AF5" w:rsidRDefault="009B7493" w:rsidP="009B7493">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w:t>
      </w:r>
      <w:r w:rsidRPr="00B27AF5">
        <w:rPr>
          <w:sz w:val="28"/>
          <w:szCs w:val="28"/>
        </w:rPr>
        <w:lastRenderedPageBreak/>
        <w:t>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B7493" w:rsidRPr="00B27AF5" w:rsidRDefault="009B7493" w:rsidP="009B7493">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B7493" w:rsidRPr="00B27AF5" w:rsidRDefault="009B7493" w:rsidP="009B7493">
      <w:pPr>
        <w:jc w:val="both"/>
        <w:rPr>
          <w:sz w:val="28"/>
          <w:szCs w:val="28"/>
        </w:rPr>
      </w:pPr>
      <w:r w:rsidRPr="00B27AF5">
        <w:rPr>
          <w:sz w:val="28"/>
          <w:szCs w:val="28"/>
        </w:rPr>
        <w:t>3.26 Совокупность отношений между людьми:</w:t>
      </w:r>
    </w:p>
    <w:p w:rsidR="009B7493" w:rsidRPr="00B27AF5" w:rsidRDefault="009B7493" w:rsidP="009B7493">
      <w:pPr>
        <w:jc w:val="both"/>
        <w:rPr>
          <w:sz w:val="28"/>
          <w:szCs w:val="28"/>
        </w:rPr>
      </w:pPr>
      <w:r w:rsidRPr="00B27AF5">
        <w:rPr>
          <w:sz w:val="28"/>
          <w:szCs w:val="28"/>
        </w:rPr>
        <w:t>а) благо;</w:t>
      </w:r>
    </w:p>
    <w:p w:rsidR="009B7493" w:rsidRPr="00B27AF5" w:rsidRDefault="009B7493" w:rsidP="009B7493">
      <w:pPr>
        <w:jc w:val="both"/>
        <w:rPr>
          <w:sz w:val="28"/>
          <w:szCs w:val="28"/>
        </w:rPr>
      </w:pPr>
      <w:r w:rsidRPr="00B27AF5">
        <w:rPr>
          <w:sz w:val="28"/>
          <w:szCs w:val="28"/>
        </w:rPr>
        <w:t>б) проблема;</w:t>
      </w:r>
    </w:p>
    <w:p w:rsidR="009B7493" w:rsidRPr="00B27AF5" w:rsidRDefault="009B7493" w:rsidP="009B7493">
      <w:pPr>
        <w:jc w:val="both"/>
        <w:rPr>
          <w:sz w:val="28"/>
          <w:szCs w:val="28"/>
        </w:rPr>
      </w:pPr>
      <w:r w:rsidRPr="00B27AF5">
        <w:rPr>
          <w:sz w:val="28"/>
          <w:szCs w:val="28"/>
        </w:rPr>
        <w:t>в) общество;</w:t>
      </w:r>
    </w:p>
    <w:p w:rsidR="009B7493" w:rsidRPr="00B27AF5" w:rsidRDefault="009B7493" w:rsidP="009B7493">
      <w:pPr>
        <w:jc w:val="both"/>
        <w:rPr>
          <w:sz w:val="28"/>
          <w:szCs w:val="28"/>
        </w:rPr>
      </w:pPr>
      <w:r w:rsidRPr="00B27AF5">
        <w:rPr>
          <w:sz w:val="28"/>
          <w:szCs w:val="28"/>
        </w:rPr>
        <w:t>г) герменевтика;</w:t>
      </w:r>
    </w:p>
    <w:p w:rsidR="009B7493" w:rsidRPr="00B27AF5" w:rsidRDefault="009B7493" w:rsidP="009B7493">
      <w:pPr>
        <w:jc w:val="both"/>
        <w:rPr>
          <w:sz w:val="28"/>
          <w:szCs w:val="28"/>
        </w:rPr>
      </w:pPr>
      <w:r w:rsidRPr="00B27AF5">
        <w:rPr>
          <w:sz w:val="28"/>
          <w:szCs w:val="28"/>
        </w:rPr>
        <w:t>д) объект.</w:t>
      </w:r>
    </w:p>
    <w:p w:rsidR="009B7493" w:rsidRPr="001C4E30" w:rsidRDefault="009B7493" w:rsidP="009B7493">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B7493" w:rsidRPr="001C4E30" w:rsidRDefault="009B7493" w:rsidP="009B7493">
      <w:pPr>
        <w:jc w:val="both"/>
        <w:rPr>
          <w:sz w:val="28"/>
          <w:szCs w:val="28"/>
        </w:rPr>
      </w:pPr>
      <w:r w:rsidRPr="001C4E30">
        <w:rPr>
          <w:sz w:val="28"/>
          <w:szCs w:val="28"/>
        </w:rPr>
        <w:t>а) Конституция РФ;</w:t>
      </w:r>
    </w:p>
    <w:p w:rsidR="009B7493" w:rsidRPr="001C4E30" w:rsidRDefault="009B7493" w:rsidP="009B7493">
      <w:pPr>
        <w:jc w:val="both"/>
        <w:rPr>
          <w:sz w:val="28"/>
          <w:szCs w:val="28"/>
        </w:rPr>
      </w:pPr>
      <w:r w:rsidRPr="001C4E30">
        <w:rPr>
          <w:sz w:val="28"/>
          <w:szCs w:val="28"/>
        </w:rPr>
        <w:t>б) Закон РФ «Об образовании»;</w:t>
      </w:r>
    </w:p>
    <w:p w:rsidR="009B7493" w:rsidRPr="001C4E30" w:rsidRDefault="009B7493" w:rsidP="009B7493">
      <w:pPr>
        <w:jc w:val="both"/>
        <w:rPr>
          <w:sz w:val="28"/>
          <w:szCs w:val="28"/>
        </w:rPr>
      </w:pPr>
      <w:r w:rsidRPr="001C4E30">
        <w:rPr>
          <w:sz w:val="28"/>
          <w:szCs w:val="28"/>
        </w:rPr>
        <w:t>в) Налоговый кодекс РФ;</w:t>
      </w:r>
    </w:p>
    <w:p w:rsidR="009B7493" w:rsidRPr="001C4E30" w:rsidRDefault="009B7493" w:rsidP="009B7493">
      <w:pPr>
        <w:jc w:val="both"/>
        <w:rPr>
          <w:sz w:val="28"/>
          <w:szCs w:val="28"/>
        </w:rPr>
      </w:pPr>
      <w:r w:rsidRPr="001C4E30">
        <w:rPr>
          <w:sz w:val="28"/>
          <w:szCs w:val="28"/>
        </w:rPr>
        <w:t>г) Гражданский кодекс РФ</w:t>
      </w:r>
    </w:p>
    <w:p w:rsidR="009B7493" w:rsidRPr="001C4E30" w:rsidRDefault="009B7493" w:rsidP="009B7493">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B7493" w:rsidRPr="001C4E30" w:rsidRDefault="009B7493" w:rsidP="009B7493">
      <w:pPr>
        <w:jc w:val="both"/>
        <w:rPr>
          <w:sz w:val="28"/>
          <w:szCs w:val="28"/>
        </w:rPr>
      </w:pPr>
      <w:r w:rsidRPr="001C4E30">
        <w:rPr>
          <w:sz w:val="28"/>
          <w:szCs w:val="28"/>
        </w:rPr>
        <w:t>а) отношения купли-продажи материальных товаров;</w:t>
      </w:r>
    </w:p>
    <w:p w:rsidR="009B7493" w:rsidRPr="001C4E30" w:rsidRDefault="009B7493" w:rsidP="009B7493">
      <w:pPr>
        <w:jc w:val="both"/>
        <w:rPr>
          <w:sz w:val="28"/>
          <w:szCs w:val="28"/>
        </w:rPr>
      </w:pPr>
      <w:r w:rsidRPr="001C4E30">
        <w:rPr>
          <w:sz w:val="28"/>
          <w:szCs w:val="28"/>
        </w:rPr>
        <w:t>б) отношения купли-продажи ценных бумаг;</w:t>
      </w:r>
    </w:p>
    <w:p w:rsidR="009B7493" w:rsidRPr="001C4E30" w:rsidRDefault="009B7493" w:rsidP="009B7493">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B7493" w:rsidRPr="001C4E30" w:rsidRDefault="009B7493" w:rsidP="009B7493">
      <w:pPr>
        <w:jc w:val="both"/>
        <w:rPr>
          <w:sz w:val="28"/>
          <w:szCs w:val="28"/>
        </w:rPr>
      </w:pPr>
      <w:r w:rsidRPr="001C4E30">
        <w:rPr>
          <w:sz w:val="28"/>
          <w:szCs w:val="28"/>
        </w:rPr>
        <w:t>г) отношения собственности на средства производства</w:t>
      </w:r>
    </w:p>
    <w:p w:rsidR="009B7493" w:rsidRPr="001C4E30" w:rsidRDefault="009B7493" w:rsidP="009B7493">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B7493" w:rsidRPr="001C4E30" w:rsidRDefault="009B7493" w:rsidP="009B7493">
      <w:pPr>
        <w:jc w:val="both"/>
        <w:rPr>
          <w:sz w:val="28"/>
          <w:szCs w:val="28"/>
        </w:rPr>
      </w:pPr>
      <w:r w:rsidRPr="001C4E30">
        <w:rPr>
          <w:sz w:val="28"/>
          <w:szCs w:val="28"/>
        </w:rPr>
        <w:t>а) муниципальная и негосударственная;</w:t>
      </w:r>
    </w:p>
    <w:p w:rsidR="009B7493" w:rsidRPr="001C4E30" w:rsidRDefault="009B7493" w:rsidP="009B7493">
      <w:pPr>
        <w:jc w:val="both"/>
        <w:rPr>
          <w:sz w:val="28"/>
          <w:szCs w:val="28"/>
        </w:rPr>
      </w:pPr>
      <w:r w:rsidRPr="001C4E30">
        <w:rPr>
          <w:sz w:val="28"/>
          <w:szCs w:val="28"/>
        </w:rPr>
        <w:t>б) федеральная, региональная, муниципальная, общественная;</w:t>
      </w:r>
    </w:p>
    <w:p w:rsidR="009B7493" w:rsidRPr="001C4E30" w:rsidRDefault="009B7493" w:rsidP="009B7493">
      <w:pPr>
        <w:jc w:val="both"/>
        <w:rPr>
          <w:sz w:val="28"/>
          <w:szCs w:val="28"/>
        </w:rPr>
      </w:pPr>
      <w:r w:rsidRPr="001C4E30">
        <w:rPr>
          <w:sz w:val="28"/>
          <w:szCs w:val="28"/>
        </w:rPr>
        <w:t>в) государственная, муниципальная, негосударственная;</w:t>
      </w:r>
    </w:p>
    <w:p w:rsidR="009B7493" w:rsidRPr="001C4E30" w:rsidRDefault="009B7493" w:rsidP="009B7493">
      <w:pPr>
        <w:jc w:val="both"/>
        <w:rPr>
          <w:sz w:val="28"/>
          <w:szCs w:val="28"/>
        </w:rPr>
      </w:pPr>
      <w:r w:rsidRPr="001C4E30">
        <w:rPr>
          <w:sz w:val="28"/>
          <w:szCs w:val="28"/>
        </w:rPr>
        <w:t>г) частная, общественная, религиозная, муниципальная;</w:t>
      </w:r>
    </w:p>
    <w:p w:rsidR="009B7493" w:rsidRPr="001C4E30" w:rsidRDefault="009B7493" w:rsidP="009B7493">
      <w:pPr>
        <w:jc w:val="both"/>
        <w:rPr>
          <w:sz w:val="28"/>
          <w:szCs w:val="28"/>
        </w:rPr>
      </w:pPr>
      <w:r w:rsidRPr="001C4E30">
        <w:rPr>
          <w:sz w:val="28"/>
          <w:szCs w:val="28"/>
        </w:rPr>
        <w:t>д) государственная и негосударственная.</w:t>
      </w:r>
    </w:p>
    <w:p w:rsidR="009B7493" w:rsidRPr="001C4E30" w:rsidRDefault="009B7493" w:rsidP="009B7493">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B7493" w:rsidRPr="001C4E30" w:rsidRDefault="009B7493" w:rsidP="009B7493">
      <w:pPr>
        <w:jc w:val="both"/>
        <w:rPr>
          <w:sz w:val="28"/>
          <w:szCs w:val="28"/>
        </w:rPr>
      </w:pPr>
      <w:r w:rsidRPr="001C4E30">
        <w:rPr>
          <w:sz w:val="28"/>
          <w:szCs w:val="28"/>
        </w:rPr>
        <w:t>а) выездная</w:t>
      </w:r>
    </w:p>
    <w:p w:rsidR="009B7493" w:rsidRPr="001C4E30" w:rsidRDefault="009B7493" w:rsidP="009B7493">
      <w:pPr>
        <w:jc w:val="both"/>
        <w:rPr>
          <w:sz w:val="28"/>
          <w:szCs w:val="28"/>
        </w:rPr>
      </w:pPr>
      <w:r w:rsidRPr="001C4E30">
        <w:rPr>
          <w:sz w:val="28"/>
          <w:szCs w:val="28"/>
        </w:rPr>
        <w:t>б) встречная</w:t>
      </w:r>
    </w:p>
    <w:p w:rsidR="009B7493" w:rsidRPr="001C4E30" w:rsidRDefault="009B7493" w:rsidP="009B7493">
      <w:pPr>
        <w:jc w:val="both"/>
        <w:rPr>
          <w:sz w:val="28"/>
          <w:szCs w:val="28"/>
        </w:rPr>
      </w:pPr>
      <w:r w:rsidRPr="001C4E30">
        <w:rPr>
          <w:sz w:val="28"/>
          <w:szCs w:val="28"/>
        </w:rPr>
        <w:t>в) контрольная</w:t>
      </w:r>
    </w:p>
    <w:p w:rsidR="009B7493" w:rsidRDefault="009B7493" w:rsidP="009B7493">
      <w:pPr>
        <w:jc w:val="both"/>
        <w:rPr>
          <w:sz w:val="28"/>
          <w:szCs w:val="28"/>
        </w:rPr>
      </w:pPr>
      <w:r w:rsidRPr="001C4E30">
        <w:rPr>
          <w:sz w:val="28"/>
          <w:szCs w:val="28"/>
        </w:rPr>
        <w:t>г) камеральная</w:t>
      </w:r>
    </w:p>
    <w:p w:rsidR="009B7493" w:rsidRPr="00B27AF5" w:rsidRDefault="009B7493" w:rsidP="009B7493">
      <w:pPr>
        <w:jc w:val="both"/>
        <w:rPr>
          <w:sz w:val="28"/>
          <w:szCs w:val="28"/>
        </w:rPr>
      </w:pPr>
      <w:r w:rsidRPr="00B27AF5">
        <w:rPr>
          <w:sz w:val="28"/>
          <w:szCs w:val="28"/>
        </w:rPr>
        <w:t xml:space="preserve"> </w:t>
      </w:r>
    </w:p>
    <w:p w:rsidR="009B7493" w:rsidRPr="00B27AF5" w:rsidRDefault="009B7493" w:rsidP="009B7493">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B7493" w:rsidRPr="00B27AF5" w:rsidRDefault="009B7493" w:rsidP="009B7493">
      <w:pPr>
        <w:suppressAutoHyphens/>
        <w:ind w:firstLine="709"/>
        <w:jc w:val="both"/>
        <w:rPr>
          <w:rFonts w:eastAsia="Calibri"/>
          <w:b/>
          <w:sz w:val="28"/>
          <w:szCs w:val="28"/>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теории А. Смита;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B7493" w:rsidRPr="00B27AF5" w:rsidRDefault="009B7493" w:rsidP="009B7493">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B7493" w:rsidRPr="00B27AF5" w:rsidRDefault="009B7493" w:rsidP="009B7493">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w:t>
      </w:r>
      <w:r w:rsidRPr="00B27AF5">
        <w:rPr>
          <w:sz w:val="28"/>
          <w:szCs w:val="28"/>
          <w:lang w:eastAsia="ru-RU"/>
        </w:rPr>
        <w:lastRenderedPageBreak/>
        <w:t xml:space="preserve">предметов, и другие услуги, не предусмотренные соответствующими образовательными программами и ФГОС. </w:t>
      </w:r>
    </w:p>
    <w:p w:rsidR="009B7493" w:rsidRPr="00B27AF5" w:rsidRDefault="009B7493" w:rsidP="009B7493">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B7493" w:rsidRPr="00B27AF5" w:rsidRDefault="009B7493" w:rsidP="009B7493">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B7493" w:rsidRPr="00B27AF5" w:rsidRDefault="009B7493" w:rsidP="009B7493">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B7493" w:rsidRPr="00B27AF5" w:rsidRDefault="009B7493" w:rsidP="009B7493">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B7493" w:rsidRPr="00B27AF5" w:rsidRDefault="009B7493" w:rsidP="009B7493">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б) по параметрам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по конкурентам на рынке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г) по видам образовательных учреждений.</w:t>
      </w:r>
    </w:p>
    <w:p w:rsidR="009B7493" w:rsidRPr="00B27AF5" w:rsidRDefault="009B7493" w:rsidP="009B7493">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B7493" w:rsidRPr="00B27AF5" w:rsidRDefault="009B7493" w:rsidP="009B7493">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макросреда;</w:t>
      </w:r>
    </w:p>
    <w:p w:rsidR="009B7493" w:rsidRPr="00B27AF5" w:rsidRDefault="009B7493" w:rsidP="009B7493">
      <w:pPr>
        <w:jc w:val="both"/>
        <w:rPr>
          <w:rFonts w:eastAsiaTheme="minorHAnsi"/>
          <w:sz w:val="28"/>
          <w:szCs w:val="28"/>
        </w:rPr>
      </w:pPr>
      <w:r w:rsidRPr="00B27AF5">
        <w:rPr>
          <w:rFonts w:eastAsiaTheme="minorHAnsi"/>
          <w:sz w:val="28"/>
          <w:szCs w:val="28"/>
        </w:rPr>
        <w:t>б) микросреда.</w:t>
      </w:r>
    </w:p>
    <w:p w:rsidR="009B7493" w:rsidRPr="00B27AF5" w:rsidRDefault="009B7493" w:rsidP="009B7493">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STEP – анализа;</w:t>
      </w:r>
    </w:p>
    <w:p w:rsidR="009B7493" w:rsidRPr="00B27AF5" w:rsidRDefault="009B7493" w:rsidP="009B7493">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B7493" w:rsidRPr="00B27AF5" w:rsidRDefault="009B7493" w:rsidP="009B7493">
      <w:pPr>
        <w:jc w:val="both"/>
        <w:rPr>
          <w:rFonts w:eastAsiaTheme="minorHAnsi"/>
          <w:sz w:val="28"/>
          <w:szCs w:val="28"/>
        </w:rPr>
      </w:pPr>
      <w:r w:rsidRPr="00B27AF5">
        <w:rPr>
          <w:rFonts w:eastAsiaTheme="minorHAnsi"/>
          <w:sz w:val="28"/>
          <w:szCs w:val="28"/>
        </w:rPr>
        <w:t>в) SWOT – анализа;</w:t>
      </w:r>
    </w:p>
    <w:p w:rsidR="009B7493" w:rsidRPr="00B27AF5" w:rsidRDefault="009B7493" w:rsidP="009B7493">
      <w:pPr>
        <w:jc w:val="both"/>
        <w:rPr>
          <w:rFonts w:eastAsiaTheme="minorHAnsi"/>
          <w:sz w:val="28"/>
          <w:szCs w:val="28"/>
        </w:rPr>
      </w:pPr>
      <w:r w:rsidRPr="00B27AF5">
        <w:rPr>
          <w:rFonts w:eastAsiaTheme="minorHAnsi"/>
          <w:sz w:val="28"/>
          <w:szCs w:val="28"/>
        </w:rPr>
        <w:t>г) социологические методы.</w:t>
      </w:r>
    </w:p>
    <w:p w:rsidR="009B7493" w:rsidRPr="00B27AF5" w:rsidRDefault="009B7493" w:rsidP="009B7493">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B7493" w:rsidRPr="00B27AF5" w:rsidRDefault="009B7493" w:rsidP="009B7493">
      <w:pPr>
        <w:jc w:val="both"/>
        <w:rPr>
          <w:rFonts w:eastAsiaTheme="minorHAnsi"/>
          <w:sz w:val="28"/>
          <w:szCs w:val="28"/>
        </w:rPr>
      </w:pPr>
      <w:r w:rsidRPr="00B27AF5">
        <w:rPr>
          <w:rFonts w:eastAsiaTheme="minorHAnsi"/>
          <w:sz w:val="28"/>
          <w:szCs w:val="28"/>
        </w:rPr>
        <w:t>общественный интерес, ____________, ___________________, функция</w:t>
      </w:r>
      <w:r>
        <w:rPr>
          <w:rFonts w:eastAsiaTheme="minorHAnsi"/>
          <w:sz w:val="28"/>
          <w:szCs w:val="28"/>
        </w:rPr>
        <w:t xml:space="preserve"> </w:t>
      </w:r>
      <w:r w:rsidRPr="00B27AF5">
        <w:rPr>
          <w:rFonts w:eastAsiaTheme="minorHAnsi"/>
          <w:sz w:val="28"/>
          <w:szCs w:val="28"/>
        </w:rPr>
        <w:t>управления.</w:t>
      </w:r>
    </w:p>
    <w:p w:rsidR="009B7493" w:rsidRPr="00B27AF5" w:rsidRDefault="009B7493" w:rsidP="009B7493">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B7493" w:rsidRPr="00B27AF5" w:rsidRDefault="009B7493" w:rsidP="009B7493">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B7493" w:rsidRPr="00B27AF5" w:rsidRDefault="009B7493" w:rsidP="009B7493">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B7493" w:rsidRPr="00B27AF5" w:rsidRDefault="009B7493" w:rsidP="009B7493">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д) нет правильного ответа.</w:t>
      </w:r>
    </w:p>
    <w:p w:rsidR="009B7493" w:rsidRPr="00B27AF5" w:rsidRDefault="009B7493" w:rsidP="009B7493">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д) нет правильного ответа. </w:t>
      </w:r>
    </w:p>
    <w:p w:rsidR="009B7493" w:rsidRPr="00B27AF5" w:rsidRDefault="009B7493" w:rsidP="009B7493">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B7493" w:rsidRPr="00B27AF5" w:rsidRDefault="009B7493" w:rsidP="009B7493">
      <w:pPr>
        <w:suppressAutoHyphens/>
        <w:jc w:val="both"/>
        <w:rPr>
          <w:rFonts w:eastAsia="Calibri"/>
          <w:sz w:val="28"/>
          <w:szCs w:val="28"/>
        </w:rPr>
      </w:pPr>
      <w:r w:rsidRPr="00B27AF5">
        <w:rPr>
          <w:rFonts w:eastAsia="Calibri"/>
          <w:sz w:val="28"/>
          <w:szCs w:val="28"/>
        </w:rPr>
        <w:t>а) уровень зарплаты;</w:t>
      </w:r>
    </w:p>
    <w:p w:rsidR="009B7493" w:rsidRPr="00B27AF5" w:rsidRDefault="009B7493" w:rsidP="009B7493">
      <w:pPr>
        <w:suppressAutoHyphens/>
        <w:jc w:val="both"/>
        <w:rPr>
          <w:rFonts w:eastAsia="Calibri"/>
          <w:sz w:val="28"/>
          <w:szCs w:val="28"/>
        </w:rPr>
      </w:pPr>
      <w:r w:rsidRPr="00B27AF5">
        <w:rPr>
          <w:rFonts w:eastAsia="Calibri"/>
          <w:sz w:val="28"/>
          <w:szCs w:val="28"/>
        </w:rPr>
        <w:t>б) недостаток рабочей силы;</w:t>
      </w:r>
    </w:p>
    <w:p w:rsidR="009B7493" w:rsidRPr="00B27AF5" w:rsidRDefault="009B7493" w:rsidP="009B7493">
      <w:pPr>
        <w:suppressAutoHyphens/>
        <w:jc w:val="both"/>
        <w:rPr>
          <w:rFonts w:eastAsia="Calibri"/>
          <w:sz w:val="28"/>
          <w:szCs w:val="28"/>
        </w:rPr>
      </w:pPr>
      <w:r w:rsidRPr="00B27AF5">
        <w:rPr>
          <w:rFonts w:eastAsia="Calibri"/>
          <w:sz w:val="28"/>
          <w:szCs w:val="28"/>
        </w:rPr>
        <w:t>в) недостаток рабочих мест;</w:t>
      </w:r>
    </w:p>
    <w:p w:rsidR="009B7493" w:rsidRPr="00B27AF5" w:rsidRDefault="009B7493" w:rsidP="009B7493">
      <w:pPr>
        <w:suppressAutoHyphens/>
        <w:jc w:val="both"/>
        <w:rPr>
          <w:rFonts w:eastAsia="Calibri"/>
          <w:sz w:val="28"/>
          <w:szCs w:val="28"/>
        </w:rPr>
      </w:pPr>
      <w:r w:rsidRPr="00B27AF5">
        <w:rPr>
          <w:rFonts w:eastAsia="Calibri"/>
          <w:sz w:val="28"/>
          <w:szCs w:val="28"/>
        </w:rPr>
        <w:t>г) повышение инфляции;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B7493" w:rsidRPr="00B27AF5" w:rsidRDefault="009B7493" w:rsidP="009B7493">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B7493" w:rsidRPr="00B27AF5" w:rsidRDefault="009B7493" w:rsidP="009B7493">
      <w:pPr>
        <w:jc w:val="both"/>
        <w:rPr>
          <w:rFonts w:eastAsiaTheme="minorHAnsi"/>
          <w:sz w:val="28"/>
          <w:szCs w:val="28"/>
        </w:rPr>
      </w:pPr>
      <w:r w:rsidRPr="00B27AF5">
        <w:rPr>
          <w:rFonts w:eastAsiaTheme="minorHAnsi"/>
          <w:sz w:val="28"/>
          <w:szCs w:val="28"/>
        </w:rPr>
        <w:t>а) изучение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б) изучение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анализ, исследования и постановку задач;</w:t>
      </w:r>
    </w:p>
    <w:p w:rsidR="009B7493" w:rsidRPr="00B27AF5" w:rsidRDefault="009B7493" w:rsidP="009B7493">
      <w:pPr>
        <w:jc w:val="both"/>
        <w:rPr>
          <w:rFonts w:eastAsiaTheme="minorHAnsi"/>
          <w:sz w:val="28"/>
          <w:szCs w:val="28"/>
        </w:rPr>
      </w:pPr>
      <w:r w:rsidRPr="00B27AF5">
        <w:rPr>
          <w:rFonts w:eastAsiaTheme="minorHAnsi"/>
          <w:sz w:val="28"/>
          <w:szCs w:val="28"/>
        </w:rPr>
        <w:t>б) разработку программы и сметы;</w:t>
      </w:r>
    </w:p>
    <w:p w:rsidR="009B7493" w:rsidRPr="00B27AF5" w:rsidRDefault="009B7493" w:rsidP="009B7493">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B7493" w:rsidRPr="00B27AF5" w:rsidRDefault="009B7493" w:rsidP="009B7493">
      <w:pPr>
        <w:jc w:val="both"/>
        <w:rPr>
          <w:rFonts w:eastAsiaTheme="minorHAnsi"/>
          <w:sz w:val="28"/>
          <w:szCs w:val="28"/>
        </w:rPr>
      </w:pPr>
      <w:r w:rsidRPr="00B27AF5">
        <w:rPr>
          <w:rFonts w:eastAsiaTheme="minorHAnsi"/>
          <w:sz w:val="28"/>
          <w:szCs w:val="28"/>
        </w:rPr>
        <w:t>г) все вышеперечисленное.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B7493" w:rsidRPr="00B27AF5" w:rsidRDefault="009B7493" w:rsidP="009B7493">
      <w:pPr>
        <w:jc w:val="both"/>
        <w:rPr>
          <w:rFonts w:eastAsiaTheme="minorHAnsi"/>
          <w:sz w:val="28"/>
          <w:szCs w:val="28"/>
        </w:rPr>
      </w:pPr>
      <w:r w:rsidRPr="00B27AF5">
        <w:rPr>
          <w:rFonts w:eastAsiaTheme="minorHAnsi"/>
          <w:sz w:val="28"/>
          <w:szCs w:val="28"/>
        </w:rPr>
        <w:t>а) специализированные выставки;</w:t>
      </w:r>
    </w:p>
    <w:p w:rsidR="009B7493" w:rsidRPr="00B27AF5" w:rsidRDefault="009B7493" w:rsidP="009B7493">
      <w:pPr>
        <w:jc w:val="both"/>
        <w:rPr>
          <w:rFonts w:eastAsiaTheme="minorHAnsi"/>
          <w:sz w:val="28"/>
          <w:szCs w:val="28"/>
        </w:rPr>
      </w:pPr>
      <w:r w:rsidRPr="00B27AF5">
        <w:rPr>
          <w:rFonts w:eastAsiaTheme="minorHAnsi"/>
          <w:sz w:val="28"/>
          <w:szCs w:val="28"/>
        </w:rPr>
        <w:t>б) персональные продажи;</w:t>
      </w:r>
    </w:p>
    <w:p w:rsidR="009B7493" w:rsidRPr="00B27AF5" w:rsidRDefault="009B7493" w:rsidP="009B7493">
      <w:pPr>
        <w:jc w:val="both"/>
        <w:rPr>
          <w:rFonts w:eastAsiaTheme="minorHAnsi"/>
          <w:sz w:val="28"/>
          <w:szCs w:val="28"/>
        </w:rPr>
      </w:pPr>
      <w:r w:rsidRPr="00B27AF5">
        <w:rPr>
          <w:rFonts w:eastAsiaTheme="minorHAnsi"/>
          <w:sz w:val="28"/>
          <w:szCs w:val="28"/>
        </w:rPr>
        <w:t>в) связи с общественностью;</w:t>
      </w:r>
    </w:p>
    <w:p w:rsidR="009B7493" w:rsidRPr="00B27AF5" w:rsidRDefault="009B7493" w:rsidP="009B7493">
      <w:pPr>
        <w:jc w:val="both"/>
        <w:rPr>
          <w:rFonts w:eastAsiaTheme="minorHAnsi"/>
          <w:sz w:val="28"/>
          <w:szCs w:val="28"/>
        </w:rPr>
      </w:pPr>
      <w:r w:rsidRPr="00B27AF5">
        <w:rPr>
          <w:rFonts w:eastAsiaTheme="minorHAnsi"/>
          <w:sz w:val="28"/>
          <w:szCs w:val="28"/>
        </w:rPr>
        <w:t>г) пропаганда.</w:t>
      </w:r>
    </w:p>
    <w:p w:rsidR="009B7493" w:rsidRPr="00B27AF5" w:rsidRDefault="009B7493" w:rsidP="009B7493">
      <w:pPr>
        <w:jc w:val="both"/>
        <w:rPr>
          <w:rFonts w:eastAsiaTheme="minorHAnsi"/>
          <w:sz w:val="28"/>
          <w:szCs w:val="28"/>
        </w:rPr>
      </w:pPr>
      <w:r w:rsidRPr="00B27AF5">
        <w:rPr>
          <w:rFonts w:eastAsiaTheme="minorHAnsi"/>
          <w:sz w:val="28"/>
          <w:szCs w:val="28"/>
        </w:rPr>
        <w:t>4.24 Обратная связь это:</w:t>
      </w:r>
    </w:p>
    <w:p w:rsidR="009B7493" w:rsidRPr="00B27AF5" w:rsidRDefault="009B7493" w:rsidP="009B7493">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B7493" w:rsidRPr="00B27AF5" w:rsidRDefault="009B7493" w:rsidP="009B7493">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B7493" w:rsidRPr="00B27AF5" w:rsidRDefault="009B7493" w:rsidP="009B7493">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B7493" w:rsidRPr="00B27AF5" w:rsidRDefault="009B7493" w:rsidP="009B7493">
      <w:pPr>
        <w:jc w:val="both"/>
        <w:rPr>
          <w:rFonts w:eastAsiaTheme="minorHAnsi"/>
          <w:sz w:val="28"/>
          <w:szCs w:val="28"/>
        </w:rPr>
      </w:pPr>
      <w:r w:rsidRPr="00B27AF5">
        <w:rPr>
          <w:rFonts w:eastAsiaTheme="minorHAnsi"/>
          <w:sz w:val="28"/>
          <w:szCs w:val="28"/>
        </w:rPr>
        <w:t>4.25 Атрибутом позиционирования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B7493" w:rsidRPr="00B27AF5" w:rsidRDefault="009B7493" w:rsidP="009B7493">
      <w:pPr>
        <w:jc w:val="both"/>
        <w:rPr>
          <w:rFonts w:eastAsiaTheme="minorHAnsi"/>
          <w:sz w:val="28"/>
          <w:szCs w:val="28"/>
        </w:rPr>
      </w:pPr>
      <w:r w:rsidRPr="00B27AF5">
        <w:rPr>
          <w:rFonts w:eastAsiaTheme="minorHAnsi"/>
          <w:sz w:val="28"/>
          <w:szCs w:val="28"/>
        </w:rPr>
        <w:t>б) цена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B7493" w:rsidRPr="00B27AF5" w:rsidRDefault="009B7493" w:rsidP="009B7493">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B7493" w:rsidRPr="00B27AF5" w:rsidRDefault="009B7493" w:rsidP="009B7493">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B7493" w:rsidRPr="00B27AF5" w:rsidRDefault="009B7493" w:rsidP="009B7493">
      <w:pPr>
        <w:jc w:val="both"/>
        <w:rPr>
          <w:rFonts w:eastAsiaTheme="minorHAnsi"/>
          <w:sz w:val="28"/>
          <w:szCs w:val="28"/>
        </w:rPr>
      </w:pPr>
      <w:r w:rsidRPr="00B27AF5">
        <w:rPr>
          <w:rFonts w:eastAsiaTheme="minorHAnsi"/>
          <w:sz w:val="28"/>
          <w:szCs w:val="28"/>
        </w:rPr>
        <w:t>а) человек удовлетворяет ее;</w:t>
      </w:r>
    </w:p>
    <w:p w:rsidR="009B7493" w:rsidRPr="00B27AF5" w:rsidRDefault="009B7493" w:rsidP="009B7493">
      <w:pPr>
        <w:jc w:val="both"/>
        <w:rPr>
          <w:rFonts w:eastAsiaTheme="minorHAnsi"/>
          <w:sz w:val="28"/>
          <w:szCs w:val="28"/>
        </w:rPr>
      </w:pPr>
      <w:r w:rsidRPr="00B27AF5">
        <w:rPr>
          <w:rFonts w:eastAsiaTheme="minorHAnsi"/>
          <w:sz w:val="28"/>
          <w:szCs w:val="28"/>
        </w:rPr>
        <w:t>б) она достигает максимального уровня;</w:t>
      </w:r>
    </w:p>
    <w:p w:rsidR="009B7493" w:rsidRPr="00B27AF5" w:rsidRDefault="009B7493" w:rsidP="009B7493">
      <w:pPr>
        <w:jc w:val="both"/>
        <w:rPr>
          <w:rFonts w:eastAsiaTheme="minorHAnsi"/>
          <w:sz w:val="28"/>
          <w:szCs w:val="28"/>
        </w:rPr>
      </w:pPr>
      <w:r w:rsidRPr="00B27AF5">
        <w:rPr>
          <w:rFonts w:eastAsiaTheme="minorHAnsi"/>
          <w:sz w:val="28"/>
          <w:szCs w:val="28"/>
        </w:rPr>
        <w:t>в) в процессе ее удовлетворения;</w:t>
      </w:r>
    </w:p>
    <w:p w:rsidR="009B7493" w:rsidRPr="00B27AF5" w:rsidRDefault="009B7493" w:rsidP="009B7493">
      <w:pPr>
        <w:jc w:val="both"/>
        <w:rPr>
          <w:rFonts w:eastAsiaTheme="minorHAnsi"/>
          <w:sz w:val="28"/>
          <w:szCs w:val="28"/>
        </w:rPr>
      </w:pPr>
      <w:r w:rsidRPr="00B27AF5">
        <w:rPr>
          <w:rFonts w:eastAsiaTheme="minorHAnsi"/>
          <w:sz w:val="28"/>
          <w:szCs w:val="28"/>
        </w:rPr>
        <w:t>г) с момента ее появления.</w:t>
      </w:r>
    </w:p>
    <w:p w:rsidR="009B7493" w:rsidRPr="00B27AF5" w:rsidRDefault="009B7493" w:rsidP="009B7493">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широкомасштабная рекламная кампания.</w:t>
      </w:r>
    </w:p>
    <w:p w:rsidR="009B7493" w:rsidRPr="00B27AF5" w:rsidRDefault="009B7493" w:rsidP="009B7493">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частью его микросреды</w:t>
      </w:r>
    </w:p>
    <w:p w:rsidR="009B7493" w:rsidRPr="00B27AF5" w:rsidRDefault="009B7493" w:rsidP="009B7493">
      <w:pPr>
        <w:jc w:val="both"/>
        <w:rPr>
          <w:rFonts w:eastAsiaTheme="minorHAnsi"/>
          <w:sz w:val="28"/>
          <w:szCs w:val="28"/>
        </w:rPr>
      </w:pPr>
      <w:r w:rsidRPr="00B27AF5">
        <w:rPr>
          <w:rFonts w:eastAsiaTheme="minorHAnsi"/>
          <w:sz w:val="28"/>
          <w:szCs w:val="28"/>
        </w:rPr>
        <w:t>б) частью его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в)  совокупность микро и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 xml:space="preserve">д) правильного ответа нет </w:t>
      </w:r>
    </w:p>
    <w:p w:rsidR="009B7493" w:rsidRPr="00B27AF5" w:rsidRDefault="009B7493" w:rsidP="009B7493">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9B7493" w:rsidRPr="00B27AF5" w:rsidRDefault="009B7493" w:rsidP="009B7493">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определения емкости рынка</w:t>
      </w:r>
    </w:p>
    <w:p w:rsidR="009B7493" w:rsidRPr="00B27AF5" w:rsidRDefault="009B7493" w:rsidP="009B7493">
      <w:pPr>
        <w:jc w:val="both"/>
        <w:rPr>
          <w:rFonts w:eastAsiaTheme="minorHAnsi"/>
          <w:sz w:val="28"/>
          <w:szCs w:val="28"/>
        </w:rPr>
      </w:pPr>
      <w:r w:rsidRPr="00B27AF5">
        <w:rPr>
          <w:rFonts w:eastAsiaTheme="minorHAnsi"/>
          <w:sz w:val="28"/>
          <w:szCs w:val="28"/>
        </w:rPr>
        <w:t>б) обоснования целевого рынка</w:t>
      </w:r>
    </w:p>
    <w:p w:rsidR="009B7493" w:rsidRPr="00B27AF5" w:rsidRDefault="009B7493" w:rsidP="009B7493">
      <w:pPr>
        <w:jc w:val="both"/>
        <w:rPr>
          <w:rFonts w:eastAsiaTheme="minorHAnsi"/>
          <w:sz w:val="28"/>
          <w:szCs w:val="28"/>
        </w:rPr>
      </w:pPr>
      <w:r w:rsidRPr="00B27AF5">
        <w:rPr>
          <w:rFonts w:eastAsiaTheme="minorHAnsi"/>
          <w:sz w:val="28"/>
          <w:szCs w:val="28"/>
        </w:rPr>
        <w:t>в) формирования предложения для сегмента</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2D3E14" w:rsidRDefault="002D3E14" w:rsidP="00F434D4">
      <w:pPr>
        <w:rPr>
          <w:sz w:val="28"/>
          <w:szCs w:val="28"/>
        </w:rPr>
      </w:pPr>
    </w:p>
    <w:p w:rsidR="009B7493" w:rsidRDefault="009B7493" w:rsidP="009B7493">
      <w:pPr>
        <w:rPr>
          <w:sz w:val="28"/>
          <w:szCs w:val="28"/>
        </w:rPr>
      </w:pPr>
      <w:r>
        <w:rPr>
          <w:sz w:val="28"/>
          <w:szCs w:val="28"/>
        </w:rPr>
        <w:t>А.1 Вопросы для опроса:</w:t>
      </w:r>
    </w:p>
    <w:p w:rsidR="009B7493" w:rsidRDefault="009B7493" w:rsidP="009B7493">
      <w:pPr>
        <w:rPr>
          <w:sz w:val="28"/>
          <w:szCs w:val="28"/>
        </w:rPr>
      </w:pPr>
    </w:p>
    <w:p w:rsidR="009B7493" w:rsidRPr="005A429B" w:rsidRDefault="009B7493" w:rsidP="009B7493">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9B7493" w:rsidRPr="005A429B" w:rsidRDefault="009B7493" w:rsidP="009B7493">
      <w:pPr>
        <w:pStyle w:val="aa"/>
        <w:numPr>
          <w:ilvl w:val="1"/>
          <w:numId w:val="16"/>
        </w:numPr>
        <w:rPr>
          <w:sz w:val="28"/>
          <w:szCs w:val="28"/>
        </w:rPr>
      </w:pPr>
      <w:r w:rsidRPr="005A429B">
        <w:rPr>
          <w:sz w:val="28"/>
          <w:szCs w:val="28"/>
        </w:rPr>
        <w:t xml:space="preserve">Сущность образования. </w:t>
      </w:r>
    </w:p>
    <w:p w:rsidR="009B7493" w:rsidRDefault="009B7493" w:rsidP="009B7493">
      <w:pPr>
        <w:pStyle w:val="aa"/>
        <w:numPr>
          <w:ilvl w:val="1"/>
          <w:numId w:val="16"/>
        </w:numPr>
        <w:rPr>
          <w:sz w:val="28"/>
          <w:szCs w:val="28"/>
        </w:rPr>
      </w:pPr>
      <w:r w:rsidRPr="005A429B">
        <w:rPr>
          <w:sz w:val="28"/>
          <w:szCs w:val="28"/>
        </w:rPr>
        <w:t xml:space="preserve">Экономика образования как отрасль.  </w:t>
      </w:r>
    </w:p>
    <w:p w:rsidR="009B7493" w:rsidRDefault="009B7493" w:rsidP="009B7493">
      <w:pPr>
        <w:pStyle w:val="aa"/>
        <w:numPr>
          <w:ilvl w:val="1"/>
          <w:numId w:val="16"/>
        </w:numPr>
        <w:rPr>
          <w:sz w:val="28"/>
          <w:szCs w:val="28"/>
        </w:rPr>
      </w:pPr>
      <w:r w:rsidRPr="005A429B">
        <w:rPr>
          <w:sz w:val="28"/>
          <w:szCs w:val="28"/>
        </w:rPr>
        <w:t>Экономика образования как наука.</w:t>
      </w:r>
    </w:p>
    <w:p w:rsidR="009B7493" w:rsidRDefault="009B7493" w:rsidP="009B7493">
      <w:pPr>
        <w:pStyle w:val="aa"/>
        <w:numPr>
          <w:ilvl w:val="1"/>
          <w:numId w:val="16"/>
        </w:numPr>
        <w:rPr>
          <w:sz w:val="28"/>
          <w:szCs w:val="28"/>
        </w:rPr>
      </w:pPr>
      <w:r w:rsidRPr="005A429B">
        <w:rPr>
          <w:sz w:val="28"/>
          <w:szCs w:val="28"/>
        </w:rPr>
        <w:t xml:space="preserve"> История становления и развития науки экономика образования.</w:t>
      </w:r>
    </w:p>
    <w:p w:rsidR="009B7493" w:rsidRDefault="009B7493" w:rsidP="009B7493">
      <w:pPr>
        <w:pStyle w:val="aa"/>
        <w:numPr>
          <w:ilvl w:val="1"/>
          <w:numId w:val="16"/>
        </w:numPr>
        <w:rPr>
          <w:sz w:val="28"/>
          <w:szCs w:val="28"/>
        </w:rPr>
      </w:pPr>
      <w:r w:rsidRPr="005A429B">
        <w:rPr>
          <w:sz w:val="28"/>
          <w:szCs w:val="28"/>
        </w:rPr>
        <w:t xml:space="preserve"> Современные общемировые тенденции развития сферы образования. </w:t>
      </w:r>
    </w:p>
    <w:p w:rsidR="009B7493" w:rsidRDefault="009B7493" w:rsidP="009B7493">
      <w:pPr>
        <w:pStyle w:val="aa"/>
        <w:numPr>
          <w:ilvl w:val="1"/>
          <w:numId w:val="16"/>
        </w:numPr>
        <w:rPr>
          <w:sz w:val="28"/>
          <w:szCs w:val="28"/>
        </w:rPr>
      </w:pPr>
      <w:r w:rsidRPr="005A429B">
        <w:rPr>
          <w:sz w:val="28"/>
          <w:szCs w:val="28"/>
        </w:rPr>
        <w:t xml:space="preserve">Система образования и ее основные компоненты.  </w:t>
      </w:r>
    </w:p>
    <w:p w:rsidR="009B7493" w:rsidRDefault="009B7493" w:rsidP="009B7493">
      <w:pPr>
        <w:pStyle w:val="aa"/>
        <w:numPr>
          <w:ilvl w:val="1"/>
          <w:numId w:val="16"/>
        </w:numPr>
        <w:rPr>
          <w:sz w:val="28"/>
          <w:szCs w:val="28"/>
        </w:rPr>
      </w:pPr>
      <w:r w:rsidRPr="005A429B">
        <w:rPr>
          <w:sz w:val="28"/>
          <w:szCs w:val="28"/>
        </w:rPr>
        <w:t xml:space="preserve">Образовательная услуга: понятие, особенности, классификация. </w:t>
      </w:r>
    </w:p>
    <w:p w:rsidR="009B7493" w:rsidRDefault="009B7493" w:rsidP="009B7493">
      <w:pPr>
        <w:pStyle w:val="aa"/>
        <w:numPr>
          <w:ilvl w:val="1"/>
          <w:numId w:val="16"/>
        </w:numPr>
        <w:rPr>
          <w:sz w:val="28"/>
          <w:szCs w:val="28"/>
        </w:rPr>
      </w:pPr>
      <w:r>
        <w:rPr>
          <w:sz w:val="28"/>
          <w:szCs w:val="28"/>
        </w:rPr>
        <w:t>Мировые</w:t>
      </w:r>
      <w:r w:rsidRPr="005A429B">
        <w:rPr>
          <w:sz w:val="28"/>
          <w:szCs w:val="28"/>
        </w:rPr>
        <w:t xml:space="preserve"> модели рынка образовательных услуг. </w:t>
      </w:r>
    </w:p>
    <w:p w:rsidR="009B7493" w:rsidRDefault="009B7493" w:rsidP="009B7493">
      <w:pPr>
        <w:pStyle w:val="aa"/>
        <w:numPr>
          <w:ilvl w:val="1"/>
          <w:numId w:val="16"/>
        </w:numPr>
        <w:rPr>
          <w:sz w:val="28"/>
          <w:szCs w:val="28"/>
        </w:rPr>
      </w:pPr>
      <w:r w:rsidRPr="005A429B">
        <w:rPr>
          <w:sz w:val="28"/>
          <w:szCs w:val="28"/>
        </w:rPr>
        <w:t xml:space="preserve">Содержание хозяйственного механизма и его особенности. </w:t>
      </w:r>
    </w:p>
    <w:p w:rsidR="009B7493" w:rsidRDefault="009B7493" w:rsidP="009B7493">
      <w:pPr>
        <w:pStyle w:val="aa"/>
        <w:numPr>
          <w:ilvl w:val="1"/>
          <w:numId w:val="16"/>
        </w:numPr>
        <w:rPr>
          <w:sz w:val="28"/>
          <w:szCs w:val="28"/>
        </w:rPr>
      </w:pPr>
      <w:r w:rsidRPr="005A429B">
        <w:rPr>
          <w:sz w:val="28"/>
          <w:szCs w:val="28"/>
        </w:rPr>
        <w:t xml:space="preserve">Планирование и прогнозирование как инструменты управления образованием. </w:t>
      </w:r>
    </w:p>
    <w:p w:rsidR="009B7493" w:rsidRDefault="009B7493" w:rsidP="009B7493">
      <w:pPr>
        <w:pStyle w:val="aa"/>
        <w:numPr>
          <w:ilvl w:val="1"/>
          <w:numId w:val="16"/>
        </w:numPr>
        <w:rPr>
          <w:sz w:val="28"/>
          <w:szCs w:val="28"/>
        </w:rPr>
      </w:pPr>
      <w:r w:rsidRPr="005A429B">
        <w:rPr>
          <w:sz w:val="28"/>
          <w:szCs w:val="28"/>
        </w:rPr>
        <w:t>Система управления образованием и ее структура.</w:t>
      </w:r>
    </w:p>
    <w:p w:rsidR="009B7493" w:rsidRDefault="009B7493" w:rsidP="009B7493">
      <w:pPr>
        <w:rPr>
          <w:sz w:val="28"/>
          <w:szCs w:val="28"/>
        </w:rPr>
      </w:pPr>
    </w:p>
    <w:p w:rsidR="009B7493" w:rsidRDefault="009B7493" w:rsidP="009B7493">
      <w:pPr>
        <w:pStyle w:val="ReportMain"/>
        <w:suppressAutoHyphens/>
        <w:jc w:val="both"/>
        <w:rPr>
          <w:b/>
          <w:sz w:val="28"/>
          <w:szCs w:val="28"/>
        </w:rPr>
      </w:pPr>
      <w:r w:rsidRPr="005A429B">
        <w:rPr>
          <w:b/>
          <w:sz w:val="28"/>
          <w:szCs w:val="28"/>
        </w:rPr>
        <w:t>2 раздел   Финансирование образования</w:t>
      </w:r>
    </w:p>
    <w:p w:rsidR="009B7493" w:rsidRPr="005A429B" w:rsidRDefault="009B7493" w:rsidP="009B7493">
      <w:pPr>
        <w:pStyle w:val="ReportMain"/>
        <w:numPr>
          <w:ilvl w:val="1"/>
          <w:numId w:val="17"/>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Нормативное финансирование: подходы и модели.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Новые механизмы финансирования. </w:t>
      </w:r>
    </w:p>
    <w:p w:rsidR="009B7493" w:rsidRDefault="009B7493" w:rsidP="009B7493">
      <w:pPr>
        <w:pStyle w:val="ReportMain"/>
        <w:numPr>
          <w:ilvl w:val="1"/>
          <w:numId w:val="17"/>
        </w:numPr>
        <w:suppressAutoHyphens/>
        <w:jc w:val="both"/>
        <w:rPr>
          <w:spacing w:val="-3"/>
          <w:sz w:val="28"/>
          <w:szCs w:val="28"/>
        </w:rPr>
      </w:pPr>
      <w:r>
        <w:rPr>
          <w:spacing w:val="-3"/>
          <w:sz w:val="28"/>
          <w:szCs w:val="28"/>
        </w:rPr>
        <w:t xml:space="preserve"> </w:t>
      </w:r>
      <w:r w:rsidRPr="005A429B">
        <w:rPr>
          <w:spacing w:val="-3"/>
          <w:sz w:val="28"/>
          <w:szCs w:val="28"/>
        </w:rPr>
        <w:t xml:space="preserve">Понятие платных образовательных услуг.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Планирование внебюджетных доходов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Оплата труда в образование и ее совершенствование.</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9B7493" w:rsidRPr="005A429B" w:rsidRDefault="009B7493" w:rsidP="009B7493">
      <w:pPr>
        <w:pStyle w:val="ReportMain"/>
        <w:suppressAutoHyphens/>
        <w:ind w:left="360"/>
        <w:jc w:val="both"/>
        <w:rPr>
          <w:spacing w:val="-3"/>
          <w:sz w:val="28"/>
          <w:szCs w:val="28"/>
        </w:rPr>
      </w:pPr>
    </w:p>
    <w:p w:rsidR="009B7493" w:rsidRPr="005A429B" w:rsidRDefault="009B7493" w:rsidP="009B7493">
      <w:pPr>
        <w:pStyle w:val="ReportMain"/>
        <w:suppressAutoHyphens/>
        <w:jc w:val="both"/>
        <w:rPr>
          <w:b/>
          <w:sz w:val="28"/>
          <w:szCs w:val="28"/>
        </w:rPr>
      </w:pPr>
      <w:r w:rsidRPr="005A429B">
        <w:rPr>
          <w:b/>
          <w:sz w:val="28"/>
          <w:szCs w:val="28"/>
        </w:rPr>
        <w:t xml:space="preserve">3 раздел  </w:t>
      </w:r>
      <w:r w:rsidRPr="000F1FEE">
        <w:rPr>
          <w:b/>
          <w:sz w:val="28"/>
          <w:szCs w:val="28"/>
        </w:rPr>
        <w:t>Налоги и собственность в образовании</w:t>
      </w:r>
    </w:p>
    <w:p w:rsidR="009B7493" w:rsidRDefault="009B7493" w:rsidP="009B7493">
      <w:pPr>
        <w:pStyle w:val="ReportMain"/>
        <w:numPr>
          <w:ilvl w:val="1"/>
          <w:numId w:val="18"/>
        </w:numPr>
        <w:suppressAutoHyphens/>
        <w:jc w:val="both"/>
        <w:rPr>
          <w:spacing w:val="-3"/>
          <w:sz w:val="28"/>
          <w:szCs w:val="28"/>
        </w:rPr>
      </w:pPr>
      <w:r w:rsidRPr="005A429B">
        <w:rPr>
          <w:spacing w:val="-3"/>
          <w:sz w:val="28"/>
          <w:szCs w:val="28"/>
        </w:rPr>
        <w:t xml:space="preserve">Налогообложение в сфере образования.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Налогообложение образовательных услуг.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Налоговые льготы для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Налоговая проверка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lastRenderedPageBreak/>
        <w:t>Отношения собственности в системе управления образовательными учреждениями.</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9B7493" w:rsidRDefault="009B7493" w:rsidP="009B7493">
      <w:pPr>
        <w:pStyle w:val="ReportMain"/>
        <w:numPr>
          <w:ilvl w:val="1"/>
          <w:numId w:val="18"/>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9B7493" w:rsidRDefault="009B7493" w:rsidP="009B7493">
      <w:pPr>
        <w:pStyle w:val="ReportMain"/>
        <w:suppressAutoHyphens/>
        <w:jc w:val="both"/>
        <w:rPr>
          <w:b/>
          <w:sz w:val="28"/>
          <w:szCs w:val="28"/>
        </w:rPr>
      </w:pPr>
    </w:p>
    <w:p w:rsidR="009B7493" w:rsidRPr="005A429B" w:rsidRDefault="009B7493" w:rsidP="009B7493">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Сущность и назначение маркетинга.</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Специфика маркетинга в сфере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Рынок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Сегментация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9B7493" w:rsidRDefault="009B7493" w:rsidP="009B7493">
      <w:pPr>
        <w:pStyle w:val="ReportMain"/>
        <w:numPr>
          <w:ilvl w:val="1"/>
          <w:numId w:val="19"/>
        </w:numPr>
        <w:suppressAutoHyphens/>
        <w:jc w:val="both"/>
        <w:rPr>
          <w:sz w:val="28"/>
          <w:szCs w:val="28"/>
        </w:rPr>
      </w:pPr>
      <w:r w:rsidRPr="005A429B">
        <w:rPr>
          <w:sz w:val="28"/>
          <w:szCs w:val="28"/>
        </w:rPr>
        <w:t xml:space="preserve"> Построение стратегии образовательного учреждения.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Продвижение образовательных услуг на рынке.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9B7493" w:rsidRDefault="009B7493" w:rsidP="009B7493">
      <w:pPr>
        <w:pStyle w:val="ReportMain"/>
        <w:numPr>
          <w:ilvl w:val="1"/>
          <w:numId w:val="19"/>
        </w:numPr>
        <w:suppressAutoHyphens/>
        <w:jc w:val="both"/>
        <w:rPr>
          <w:sz w:val="28"/>
          <w:szCs w:val="28"/>
        </w:rPr>
      </w:pPr>
      <w:r w:rsidRPr="005A429B">
        <w:rPr>
          <w:sz w:val="28"/>
          <w:szCs w:val="28"/>
        </w:rPr>
        <w:t>Роль инноваций в образовательной сфере.</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Проблемы экономического роста в образовательной сфере.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9B7493" w:rsidRPr="005A429B" w:rsidRDefault="009B7493" w:rsidP="009B7493">
      <w:pPr>
        <w:pStyle w:val="ReportMain"/>
        <w:numPr>
          <w:ilvl w:val="1"/>
          <w:numId w:val="19"/>
        </w:numPr>
        <w:suppressAutoHyphens/>
        <w:jc w:val="both"/>
        <w:rPr>
          <w:sz w:val="28"/>
          <w:szCs w:val="28"/>
        </w:rPr>
      </w:pPr>
      <w:r w:rsidRPr="005A429B">
        <w:rPr>
          <w:sz w:val="28"/>
          <w:szCs w:val="28"/>
        </w:rPr>
        <w:t>Расчеты экономической эффективности образования.</w:t>
      </w:r>
    </w:p>
    <w:p w:rsidR="00BE7BF7" w:rsidRPr="00B06DD6" w:rsidRDefault="00BE7BF7" w:rsidP="002D3E14">
      <w:pPr>
        <w:pStyle w:val="21"/>
        <w:tabs>
          <w:tab w:val="left" w:pos="0"/>
        </w:tabs>
        <w:spacing w:line="240" w:lineRule="auto"/>
        <w:ind w:left="0"/>
        <w:jc w:val="both"/>
        <w:rPr>
          <w:sz w:val="28"/>
          <w:szCs w:val="28"/>
        </w:rPr>
      </w:pPr>
    </w:p>
    <w:p w:rsidR="009B7493" w:rsidRDefault="009B7493" w:rsidP="009B7493">
      <w:pPr>
        <w:rPr>
          <w:sz w:val="28"/>
          <w:szCs w:val="28"/>
        </w:rPr>
      </w:pPr>
      <w:r>
        <w:rPr>
          <w:sz w:val="28"/>
          <w:szCs w:val="28"/>
        </w:rPr>
        <w:t>А.2 Вопросы для семинара</w:t>
      </w:r>
    </w:p>
    <w:p w:rsidR="009B7493" w:rsidRDefault="009B7493" w:rsidP="009B7493">
      <w:pPr>
        <w:pStyle w:val="ReportMain"/>
        <w:suppressAutoHyphens/>
        <w:ind w:firstLine="709"/>
        <w:jc w:val="both"/>
        <w:rPr>
          <w:b/>
        </w:rPr>
      </w:pPr>
    </w:p>
    <w:p w:rsidR="009B7493" w:rsidRPr="004E552A" w:rsidRDefault="009B7493" w:rsidP="009B7493">
      <w:pPr>
        <w:pStyle w:val="ReportMain"/>
        <w:suppressAutoHyphens/>
        <w:jc w:val="both"/>
        <w:rPr>
          <w:b/>
          <w:sz w:val="28"/>
          <w:szCs w:val="28"/>
        </w:rPr>
      </w:pPr>
      <w:r w:rsidRPr="004E552A">
        <w:rPr>
          <w:b/>
          <w:sz w:val="28"/>
          <w:szCs w:val="28"/>
        </w:rPr>
        <w:t>1 раздел    Система образования: характеристика и управление</w:t>
      </w:r>
    </w:p>
    <w:p w:rsidR="009B7493" w:rsidRDefault="009B7493" w:rsidP="009B7493">
      <w:pPr>
        <w:rPr>
          <w:sz w:val="28"/>
          <w:szCs w:val="28"/>
        </w:rPr>
      </w:pPr>
    </w:p>
    <w:p w:rsidR="009B7493" w:rsidRPr="004132A5" w:rsidRDefault="009B7493" w:rsidP="009B7493">
      <w:pPr>
        <w:pStyle w:val="ac"/>
        <w:spacing w:before="0" w:beforeAutospacing="0" w:after="0" w:afterAutospacing="0"/>
        <w:rPr>
          <w:bCs/>
          <w:color w:val="000000"/>
          <w:sz w:val="28"/>
          <w:szCs w:val="28"/>
        </w:rPr>
      </w:pPr>
      <w:r w:rsidRPr="004132A5">
        <w:rPr>
          <w:sz w:val="28"/>
          <w:szCs w:val="28"/>
        </w:rPr>
        <w:t>Тема 1</w:t>
      </w:r>
      <w:r w:rsidRPr="004132A5">
        <w:rPr>
          <w:bCs/>
          <w:color w:val="000000"/>
          <w:sz w:val="28"/>
          <w:szCs w:val="28"/>
        </w:rPr>
        <w:t xml:space="preserve"> Образование как система и</w:t>
      </w:r>
      <w:r w:rsidRPr="004132A5">
        <w:rPr>
          <w:rStyle w:val="apple-converted-space"/>
          <w:bCs/>
          <w:color w:val="000000"/>
          <w:sz w:val="28"/>
          <w:szCs w:val="28"/>
        </w:rPr>
        <w:t> </w:t>
      </w:r>
      <w:r w:rsidRPr="004132A5">
        <w:rPr>
          <w:bCs/>
          <w:color w:val="000000"/>
          <w:sz w:val="28"/>
          <w:szCs w:val="28"/>
        </w:rPr>
        <w:t>отрасль экономики, История развития экономики образования.</w:t>
      </w:r>
    </w:p>
    <w:p w:rsidR="009B7493" w:rsidRPr="004132A5" w:rsidRDefault="009B7493" w:rsidP="009B7493">
      <w:pPr>
        <w:rPr>
          <w:color w:val="000000"/>
          <w:sz w:val="28"/>
          <w:szCs w:val="28"/>
          <w:lang w:eastAsia="ru-RU"/>
        </w:rPr>
      </w:pPr>
      <w:r w:rsidRPr="004132A5">
        <w:rPr>
          <w:bCs/>
          <w:color w:val="000000"/>
          <w:sz w:val="28"/>
          <w:szCs w:val="28"/>
          <w:lang w:eastAsia="ru-RU"/>
        </w:rPr>
        <w:t>Цель - </w:t>
      </w:r>
      <w:r w:rsidRPr="004132A5">
        <w:rPr>
          <w:color w:val="000000"/>
          <w:sz w:val="28"/>
          <w:szCs w:val="28"/>
          <w:lang w:eastAsia="ru-RU"/>
        </w:rPr>
        <w:t>дать представление о системе российского образования, ее современном состоянии и рассмотреть систему образования как отрасль экономики.</w:t>
      </w:r>
    </w:p>
    <w:p w:rsidR="009B7493" w:rsidRDefault="009B7493" w:rsidP="009B7493">
      <w:pPr>
        <w:rPr>
          <w:bCs/>
          <w:color w:val="000000"/>
          <w:sz w:val="28"/>
          <w:szCs w:val="28"/>
          <w:lang w:eastAsia="ru-RU"/>
        </w:rPr>
      </w:pPr>
    </w:p>
    <w:p w:rsidR="009B7493" w:rsidRPr="004132A5" w:rsidRDefault="009B7493" w:rsidP="009B7493">
      <w:pPr>
        <w:rPr>
          <w:color w:val="000000"/>
          <w:sz w:val="28"/>
          <w:szCs w:val="28"/>
          <w:lang w:eastAsia="ru-RU"/>
        </w:rPr>
      </w:pPr>
      <w:r w:rsidRPr="004132A5">
        <w:rPr>
          <w:bCs/>
          <w:color w:val="000000"/>
          <w:sz w:val="28"/>
          <w:szCs w:val="28"/>
          <w:lang w:eastAsia="ru-RU"/>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Современное состояние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Система образования, ее трактовка в Законе РФ «Об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3.Образовательные программы и государственные образовательные стандарты</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4. Формы, типы и виды образовательных учреждений.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 xml:space="preserve">5. </w:t>
      </w:r>
      <w:r w:rsidRPr="004132A5">
        <w:rPr>
          <w:bCs/>
          <w:color w:val="000000"/>
          <w:sz w:val="28"/>
          <w:szCs w:val="28"/>
        </w:rPr>
        <w:t>История развития экономики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sz w:val="28"/>
          <w:szCs w:val="28"/>
        </w:rPr>
        <w:t>Тема 2</w:t>
      </w:r>
      <w:r w:rsidRPr="004132A5">
        <w:rPr>
          <w:bCs/>
          <w:color w:val="000000"/>
          <w:sz w:val="28"/>
          <w:szCs w:val="28"/>
        </w:rPr>
        <w:t xml:space="preserve">  Экономическая роль образования в современном обществе</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lastRenderedPageBreak/>
        <w:t>Цель -</w:t>
      </w:r>
      <w:r w:rsidRPr="004132A5">
        <w:rPr>
          <w:rStyle w:val="apple-converted-space"/>
          <w:bCs/>
          <w:color w:val="000000"/>
          <w:sz w:val="28"/>
          <w:szCs w:val="28"/>
        </w:rPr>
        <w:t> </w:t>
      </w:r>
      <w:r w:rsidRPr="004132A5">
        <w:rPr>
          <w:color w:val="000000"/>
          <w:sz w:val="28"/>
          <w:szCs w:val="28"/>
        </w:rPr>
        <w:t>рассмотреть специфику экономических отношений в современной системе образования</w:t>
      </w:r>
      <w:proofErr w:type="gramStart"/>
      <w:r w:rsidRPr="004132A5">
        <w:rPr>
          <w:color w:val="000000"/>
          <w:sz w:val="28"/>
          <w:szCs w:val="28"/>
        </w:rPr>
        <w:t>..</w:t>
      </w:r>
      <w:proofErr w:type="gramEnd"/>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1.Экономическая функция «Концепции человеческого капитала» Г. Беккера и Т.</w:t>
      </w:r>
      <w:r>
        <w:rPr>
          <w:color w:val="000000"/>
          <w:sz w:val="28"/>
          <w:szCs w:val="28"/>
        </w:rPr>
        <w:t xml:space="preserve"> </w:t>
      </w:r>
      <w:r w:rsidRPr="004132A5">
        <w:rPr>
          <w:color w:val="000000"/>
          <w:sz w:val="28"/>
          <w:szCs w:val="28"/>
        </w:rPr>
        <w:t>Шульца.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2.Специфика экономических отношений в современной системе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3.Развитие системы образования – ключевой фактор экономического роста.</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3</w:t>
      </w:r>
      <w:r w:rsidRPr="004132A5">
        <w:rPr>
          <w:bCs/>
          <w:color w:val="000000"/>
          <w:sz w:val="28"/>
          <w:szCs w:val="28"/>
        </w:rPr>
        <w:t>. Хозяйственный механизм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проследить в историческом аспекте изменения хозяйственного механизма системы образования в России.</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 xml:space="preserve">1.Изменение хозяйственного механизма системы образования в России в процессе перехода от командной экономики </w:t>
      </w:r>
      <w:proofErr w:type="gramStart"/>
      <w:r w:rsidRPr="004132A5">
        <w:rPr>
          <w:color w:val="000000"/>
          <w:sz w:val="28"/>
          <w:szCs w:val="28"/>
        </w:rPr>
        <w:t>к</w:t>
      </w:r>
      <w:proofErr w:type="gramEnd"/>
      <w:r w:rsidRPr="004132A5">
        <w:rPr>
          <w:color w:val="000000"/>
          <w:sz w:val="28"/>
          <w:szCs w:val="28"/>
        </w:rPr>
        <w:t xml:space="preserve"> рыночной.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Менеджмент в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Маркетинг в образовании.</w:t>
      </w:r>
    </w:p>
    <w:p w:rsidR="009B7493" w:rsidRDefault="009B7493" w:rsidP="009B7493">
      <w:pPr>
        <w:pStyle w:val="ac"/>
        <w:spacing w:before="0" w:beforeAutospacing="0" w:after="0" w:afterAutospacing="0"/>
        <w:rPr>
          <w:bCs/>
          <w:color w:val="000000"/>
          <w:sz w:val="28"/>
          <w:szCs w:val="28"/>
        </w:rPr>
      </w:pPr>
    </w:p>
    <w:p w:rsidR="009B7493" w:rsidRPr="004E552A" w:rsidRDefault="009B7493" w:rsidP="009B7493">
      <w:pPr>
        <w:pStyle w:val="ReportMain"/>
        <w:suppressAutoHyphens/>
        <w:jc w:val="both"/>
        <w:rPr>
          <w:b/>
          <w:sz w:val="28"/>
          <w:szCs w:val="28"/>
        </w:rPr>
      </w:pPr>
      <w:r w:rsidRPr="004E552A">
        <w:rPr>
          <w:b/>
          <w:sz w:val="28"/>
          <w:szCs w:val="28"/>
        </w:rPr>
        <w:t>2 раздел   Финансирование образования</w:t>
      </w:r>
    </w:p>
    <w:p w:rsidR="009B7493" w:rsidRPr="003C7422"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4</w:t>
      </w:r>
      <w:r w:rsidRPr="004132A5">
        <w:rPr>
          <w:bCs/>
          <w:color w:val="000000"/>
          <w:sz w:val="28"/>
          <w:szCs w:val="28"/>
        </w:rPr>
        <w:t>. Финансовые основы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все способы финансирования образовательных учреждений в РФ</w:t>
      </w:r>
      <w:proofErr w:type="gramStart"/>
      <w:r w:rsidRPr="004132A5">
        <w:rPr>
          <w:color w:val="000000"/>
          <w:sz w:val="28"/>
          <w:szCs w:val="28"/>
        </w:rPr>
        <w:t>..</w:t>
      </w:r>
      <w:proofErr w:type="gramEnd"/>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Основные направления оптимизации финансового положения образовательных учреждений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.1. Многоуровневая и многоканальная система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2.Модель нормативного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1.3.Система персонифицированных образовательных ваучеров.</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1.4. Государственные именные финансовые обязательства.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Оптимизация финансового положения образовательных учреждений за рубежом.</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5</w:t>
      </w:r>
      <w:r w:rsidRPr="004132A5">
        <w:rPr>
          <w:bCs/>
          <w:color w:val="000000"/>
          <w:sz w:val="28"/>
          <w:szCs w:val="28"/>
        </w:rPr>
        <w:t>. Организация труда и заработной платы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познакомиться с новым механизмом оплаты труда работников образования и особенностями воспроизводства педагогических кадров в современных условиях</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1.Особенности воспроизводства педагогических кадров в современных условиях</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2.Мотивация профессиональной деятельности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3.Механизм оплаты труда педагогов за рубежом.</w:t>
      </w:r>
    </w:p>
    <w:p w:rsidR="009B7493" w:rsidRDefault="009B7493" w:rsidP="009B7493">
      <w:pPr>
        <w:pStyle w:val="ac"/>
        <w:spacing w:before="0" w:beforeAutospacing="0" w:after="0" w:afterAutospacing="0"/>
        <w:rPr>
          <w:bCs/>
          <w:color w:val="000000"/>
          <w:sz w:val="28"/>
          <w:szCs w:val="28"/>
        </w:rPr>
      </w:pPr>
    </w:p>
    <w:p w:rsidR="009B7493" w:rsidRPr="003C7422" w:rsidRDefault="009B7493" w:rsidP="009B7493">
      <w:pPr>
        <w:pStyle w:val="ReportMain"/>
        <w:suppressAutoHyphens/>
        <w:jc w:val="both"/>
        <w:rPr>
          <w:sz w:val="28"/>
          <w:szCs w:val="28"/>
        </w:rPr>
      </w:pPr>
      <w:r w:rsidRPr="004E552A">
        <w:rPr>
          <w:b/>
          <w:sz w:val="28"/>
          <w:szCs w:val="28"/>
        </w:rPr>
        <w:t xml:space="preserve">3 раздел  </w:t>
      </w:r>
      <w:r w:rsidRPr="000F1FEE">
        <w:rPr>
          <w:b/>
          <w:sz w:val="28"/>
          <w:szCs w:val="28"/>
        </w:rPr>
        <w:t>Налоги и собственность в образовании</w:t>
      </w:r>
      <w:r w:rsidRPr="003C7422">
        <w:rPr>
          <w:sz w:val="28"/>
          <w:szCs w:val="28"/>
        </w:rPr>
        <w:t xml:space="preserve">. </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6</w:t>
      </w:r>
      <w:r w:rsidRPr="004132A5">
        <w:rPr>
          <w:bCs/>
          <w:color w:val="000000"/>
          <w:sz w:val="28"/>
          <w:szCs w:val="28"/>
        </w:rPr>
        <w:t xml:space="preserve"> Налогообложение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особенности налогообложения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1.Объекты обложения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Виды и типы налогов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Налоговая декларация образовательного учреждения</w:t>
      </w:r>
    </w:p>
    <w:p w:rsidR="009B7493" w:rsidRDefault="009B7493" w:rsidP="009B7493">
      <w:pPr>
        <w:pStyle w:val="ac"/>
        <w:spacing w:before="0" w:beforeAutospacing="0" w:after="0" w:afterAutospacing="0"/>
        <w:rPr>
          <w:sz w:val="28"/>
          <w:szCs w:val="28"/>
        </w:rPr>
      </w:pPr>
    </w:p>
    <w:p w:rsidR="009B7493" w:rsidRPr="004E552A" w:rsidRDefault="009B7493" w:rsidP="009B7493">
      <w:pPr>
        <w:pStyle w:val="ReportMain"/>
        <w:suppressAutoHyphens/>
        <w:jc w:val="both"/>
        <w:rPr>
          <w:b/>
          <w:sz w:val="28"/>
          <w:szCs w:val="28"/>
        </w:rPr>
      </w:pPr>
      <w:r w:rsidRPr="004E552A">
        <w:rPr>
          <w:b/>
          <w:spacing w:val="-3"/>
          <w:sz w:val="28"/>
          <w:szCs w:val="28"/>
        </w:rPr>
        <w:t>4</w:t>
      </w:r>
      <w:r w:rsidRPr="004E552A">
        <w:rPr>
          <w:b/>
          <w:sz w:val="28"/>
          <w:szCs w:val="28"/>
        </w:rPr>
        <w:t xml:space="preserve"> раздел  Маркетинг в сфере образования. Эффективность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Pr>
          <w:bCs/>
          <w:color w:val="000000"/>
          <w:sz w:val="28"/>
          <w:szCs w:val="28"/>
        </w:rPr>
        <w:t xml:space="preserve">Тема </w:t>
      </w:r>
      <w:r w:rsidRPr="004132A5">
        <w:rPr>
          <w:bCs/>
          <w:color w:val="000000"/>
          <w:sz w:val="28"/>
          <w:szCs w:val="28"/>
        </w:rPr>
        <w:t>7. Материально-техническая база образования. Оценка эффективности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дать оценку современному состоянию материально-технической базы образовательных учреждений РФ</w:t>
      </w:r>
      <w:r w:rsidRPr="004132A5">
        <w:rPr>
          <w:bCs/>
          <w:color w:val="000000"/>
          <w:sz w:val="28"/>
          <w:szCs w:val="28"/>
        </w:rPr>
        <w:t xml:space="preserve"> и </w:t>
      </w:r>
      <w:r w:rsidRPr="004132A5">
        <w:rPr>
          <w:color w:val="000000"/>
          <w:sz w:val="28"/>
          <w:szCs w:val="28"/>
        </w:rPr>
        <w:t>выявить критерии и методики определения эффективности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Информационно-коммуникационные технологии в сфере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Оценка современного состояния материально-технической базы образовательных учреждений РФ.</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Критерии экономической эффективности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Методики определения экономической эффективности образования.</w:t>
      </w:r>
    </w:p>
    <w:p w:rsidR="009B7493"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Взаимосвязь экономической эффективности образования и величины платы за обучения.</w:t>
      </w:r>
    </w:p>
    <w:p w:rsidR="009B7493" w:rsidRPr="004132A5" w:rsidRDefault="009B7493" w:rsidP="009B7493">
      <w:pPr>
        <w:pStyle w:val="ac"/>
        <w:spacing w:before="0" w:beforeAutospacing="0" w:after="0" w:afterAutospacing="0"/>
        <w:ind w:left="720"/>
        <w:rPr>
          <w:color w:val="000000"/>
          <w:sz w:val="28"/>
          <w:szCs w:val="28"/>
        </w:rPr>
      </w:pPr>
    </w:p>
    <w:p w:rsidR="009B7493" w:rsidRDefault="009B7493" w:rsidP="009B7493">
      <w:pPr>
        <w:pStyle w:val="ac"/>
        <w:spacing w:before="0" w:beforeAutospacing="0" w:after="0" w:afterAutospacing="0"/>
        <w:rPr>
          <w:sz w:val="28"/>
          <w:szCs w:val="28"/>
        </w:rPr>
      </w:pPr>
      <w:r>
        <w:rPr>
          <w:sz w:val="28"/>
          <w:szCs w:val="28"/>
        </w:rPr>
        <w:t>Тема 8</w:t>
      </w:r>
      <w:r w:rsidRPr="004132A5">
        <w:rPr>
          <w:sz w:val="28"/>
          <w:szCs w:val="28"/>
        </w:rPr>
        <w:t xml:space="preserve"> </w:t>
      </w:r>
      <w:r>
        <w:rPr>
          <w:sz w:val="28"/>
          <w:szCs w:val="28"/>
        </w:rPr>
        <w:t>М</w:t>
      </w:r>
      <w:r w:rsidRPr="004132A5">
        <w:rPr>
          <w:sz w:val="28"/>
          <w:szCs w:val="28"/>
        </w:rPr>
        <w:t>аркетинг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jc w:val="both"/>
        <w:rPr>
          <w:color w:val="000000"/>
          <w:sz w:val="28"/>
          <w:szCs w:val="28"/>
        </w:rPr>
      </w:pPr>
      <w:r w:rsidRPr="004132A5">
        <w:rPr>
          <w:bCs/>
          <w:color w:val="000000"/>
          <w:sz w:val="28"/>
          <w:szCs w:val="28"/>
        </w:rPr>
        <w:t xml:space="preserve">Цель </w:t>
      </w:r>
      <w:r>
        <w:rPr>
          <w:bCs/>
          <w:color w:val="000000"/>
          <w:sz w:val="28"/>
          <w:szCs w:val="28"/>
        </w:rPr>
        <w:t>–</w:t>
      </w:r>
      <w:r w:rsidRPr="004132A5">
        <w:rPr>
          <w:rStyle w:val="apple-converted-space"/>
          <w:bCs/>
          <w:color w:val="000000"/>
          <w:sz w:val="28"/>
          <w:szCs w:val="28"/>
        </w:rPr>
        <w:t> </w:t>
      </w:r>
      <w:r>
        <w:rPr>
          <w:color w:val="000000"/>
          <w:sz w:val="28"/>
          <w:szCs w:val="28"/>
        </w:rPr>
        <w:t>дать оценку специфики</w:t>
      </w:r>
      <w:r w:rsidRPr="003C7422">
        <w:rPr>
          <w:color w:val="000000"/>
          <w:sz w:val="28"/>
          <w:szCs w:val="28"/>
        </w:rPr>
        <w:t xml:space="preserve"> м</w:t>
      </w:r>
      <w:r>
        <w:rPr>
          <w:color w:val="000000"/>
          <w:sz w:val="28"/>
          <w:szCs w:val="28"/>
        </w:rPr>
        <w:t xml:space="preserve">аркетинга в сфере образования </w:t>
      </w:r>
    </w:p>
    <w:p w:rsidR="009B7493" w:rsidRDefault="009B7493" w:rsidP="009B7493">
      <w:pPr>
        <w:pStyle w:val="ac"/>
        <w:spacing w:before="0" w:beforeAutospacing="0" w:after="0" w:afterAutospacing="0"/>
        <w:rPr>
          <w:bCs/>
          <w:color w:val="000000"/>
          <w:sz w:val="28"/>
          <w:szCs w:val="28"/>
        </w:rPr>
      </w:pPr>
    </w:p>
    <w:p w:rsidR="009B7493" w:rsidRPr="0037458A"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Default="009B7493" w:rsidP="009B7493">
      <w:pPr>
        <w:pStyle w:val="ReportMain"/>
        <w:numPr>
          <w:ilvl w:val="0"/>
          <w:numId w:val="21"/>
        </w:numPr>
        <w:suppressAutoHyphens/>
        <w:ind w:left="0" w:firstLine="426"/>
        <w:jc w:val="both"/>
        <w:rPr>
          <w:sz w:val="28"/>
          <w:szCs w:val="28"/>
        </w:rPr>
      </w:pPr>
      <w:r w:rsidRPr="003C7422">
        <w:rPr>
          <w:sz w:val="28"/>
          <w:szCs w:val="28"/>
        </w:rPr>
        <w:t>Сущность и назначение маркетинга</w:t>
      </w:r>
    </w:p>
    <w:p w:rsidR="009B7493" w:rsidRDefault="009B7493" w:rsidP="009B7493">
      <w:pPr>
        <w:pStyle w:val="ReportMain"/>
        <w:numPr>
          <w:ilvl w:val="0"/>
          <w:numId w:val="21"/>
        </w:numPr>
        <w:suppressAutoHyphens/>
        <w:ind w:left="0" w:firstLine="426"/>
        <w:jc w:val="both"/>
        <w:rPr>
          <w:sz w:val="28"/>
          <w:szCs w:val="28"/>
        </w:rPr>
      </w:pPr>
      <w:r w:rsidRPr="002866E4">
        <w:rPr>
          <w:sz w:val="28"/>
          <w:szCs w:val="28"/>
        </w:rPr>
        <w:t>Специфика маркетинга в сфере образования</w:t>
      </w:r>
    </w:p>
    <w:p w:rsidR="009B7493" w:rsidRPr="002866E4" w:rsidRDefault="009B7493" w:rsidP="009B7493">
      <w:pPr>
        <w:pStyle w:val="ReportMain"/>
        <w:numPr>
          <w:ilvl w:val="0"/>
          <w:numId w:val="21"/>
        </w:numPr>
        <w:suppressAutoHyphens/>
        <w:ind w:left="0" w:firstLine="426"/>
        <w:jc w:val="both"/>
        <w:rPr>
          <w:sz w:val="28"/>
          <w:szCs w:val="28"/>
        </w:rPr>
      </w:pPr>
      <w:r w:rsidRPr="002866E4">
        <w:rPr>
          <w:sz w:val="28"/>
          <w:szCs w:val="28"/>
        </w:rPr>
        <w:t>Построение стратегии образовательного учреждения</w:t>
      </w:r>
    </w:p>
    <w:p w:rsidR="009B7493" w:rsidRDefault="009B7493" w:rsidP="009B7493">
      <w:pPr>
        <w:pStyle w:val="ReportMain"/>
        <w:numPr>
          <w:ilvl w:val="0"/>
          <w:numId w:val="21"/>
        </w:numPr>
        <w:suppressAutoHyphens/>
        <w:ind w:left="0" w:firstLine="426"/>
        <w:jc w:val="both"/>
        <w:rPr>
          <w:sz w:val="28"/>
          <w:szCs w:val="28"/>
        </w:rPr>
      </w:pPr>
      <w:r w:rsidRPr="004132A5">
        <w:rPr>
          <w:sz w:val="28"/>
          <w:szCs w:val="28"/>
        </w:rPr>
        <w:t>Прогнозирование спроса на образовательные услуги.</w:t>
      </w:r>
    </w:p>
    <w:p w:rsidR="009B7493" w:rsidRDefault="009B7493" w:rsidP="009B7493">
      <w:pPr>
        <w:pStyle w:val="ReportMain"/>
        <w:suppressAutoHyphens/>
        <w:jc w:val="both"/>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Тема 3 Рынок образовательных услуг</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рассмотреть понятие образовательная услуга, ее специфические свойства, цены на услуги образования в РФ и в современном мире.</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1. Образовательные услуги как разновидность общественных благ.</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2. Цены на услуги образования в России.</w:t>
      </w:r>
    </w:p>
    <w:p w:rsidR="009B7493" w:rsidRPr="004132A5" w:rsidRDefault="009B7493" w:rsidP="009B7493">
      <w:pPr>
        <w:pStyle w:val="ac"/>
        <w:spacing w:before="0" w:beforeAutospacing="0" w:after="0" w:afterAutospacing="0"/>
        <w:ind w:firstLine="426"/>
        <w:rPr>
          <w:color w:val="000000"/>
          <w:sz w:val="28"/>
          <w:szCs w:val="28"/>
        </w:rPr>
      </w:pPr>
      <w:r>
        <w:rPr>
          <w:color w:val="000000"/>
          <w:sz w:val="28"/>
          <w:szCs w:val="28"/>
        </w:rPr>
        <w:lastRenderedPageBreak/>
        <w:t>3.</w:t>
      </w:r>
      <w:r w:rsidRPr="004132A5">
        <w:rPr>
          <w:color w:val="000000"/>
          <w:sz w:val="28"/>
          <w:szCs w:val="28"/>
        </w:rPr>
        <w:t xml:space="preserve"> Коммерческий и некоммерческий сектор сферы образования.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4. Формирование мирового рынка образовательных услуг.</w:t>
      </w:r>
    </w:p>
    <w:p w:rsidR="009B69D7" w:rsidRDefault="009B69D7" w:rsidP="00BE7BF7">
      <w:pPr>
        <w:ind w:firstLine="426"/>
        <w:rPr>
          <w:b/>
          <w:sz w:val="28"/>
          <w:szCs w:val="28"/>
        </w:rPr>
      </w:pPr>
    </w:p>
    <w:p w:rsidR="009B69D7" w:rsidRDefault="009B69D7" w:rsidP="00BE7BF7">
      <w:pPr>
        <w:ind w:firstLine="426"/>
        <w:rPr>
          <w:b/>
          <w:sz w:val="28"/>
          <w:szCs w:val="28"/>
        </w:rPr>
      </w:pPr>
    </w:p>
    <w:p w:rsidR="00F434D4" w:rsidRDefault="00F434D4" w:rsidP="00BE7BF7">
      <w:pPr>
        <w:ind w:firstLine="426"/>
        <w:rPr>
          <w:b/>
          <w:sz w:val="28"/>
          <w:szCs w:val="28"/>
        </w:rPr>
      </w:pPr>
      <w:r w:rsidRPr="00A162ED">
        <w:rPr>
          <w:b/>
          <w:sz w:val="28"/>
          <w:szCs w:val="28"/>
        </w:rPr>
        <w:t xml:space="preserve">Блок </w:t>
      </w:r>
      <w:r>
        <w:rPr>
          <w:b/>
          <w:sz w:val="28"/>
          <w:szCs w:val="28"/>
          <w:lang w:val="en-US"/>
        </w:rPr>
        <w:t>B</w:t>
      </w:r>
    </w:p>
    <w:p w:rsidR="00F434D4" w:rsidRPr="001A50CE" w:rsidRDefault="00F434D4" w:rsidP="00F434D4">
      <w:pPr>
        <w:jc w:val="center"/>
        <w:rPr>
          <w:b/>
          <w:sz w:val="28"/>
          <w:szCs w:val="28"/>
        </w:rPr>
      </w:pPr>
    </w:p>
    <w:p w:rsidR="00310660" w:rsidRDefault="00F434D4" w:rsidP="00310660">
      <w:pPr>
        <w:rPr>
          <w:sz w:val="28"/>
          <w:szCs w:val="28"/>
        </w:rPr>
      </w:pPr>
      <w:r w:rsidRPr="001A50CE">
        <w:rPr>
          <w:sz w:val="28"/>
          <w:szCs w:val="28"/>
        </w:rPr>
        <w:t>Б.</w:t>
      </w:r>
      <w:r w:rsidRPr="00551CFD">
        <w:rPr>
          <w:sz w:val="28"/>
          <w:szCs w:val="28"/>
        </w:rPr>
        <w:t>0 Варианты заданий на выполнение РГЗ, Р</w:t>
      </w:r>
      <w:r>
        <w:rPr>
          <w:sz w:val="28"/>
          <w:szCs w:val="28"/>
        </w:rPr>
        <w:t>ПР</w:t>
      </w:r>
      <w:r w:rsidRPr="00551CFD">
        <w:rPr>
          <w:sz w:val="28"/>
          <w:szCs w:val="28"/>
        </w:rPr>
        <w:t xml:space="preserve"> приведены</w:t>
      </w:r>
      <w:r>
        <w:rPr>
          <w:sz w:val="28"/>
          <w:szCs w:val="28"/>
        </w:rPr>
        <w:t>:</w:t>
      </w:r>
    </w:p>
    <w:p w:rsidR="00310660" w:rsidRDefault="00310660" w:rsidP="00310660">
      <w:pPr>
        <w:rPr>
          <w:sz w:val="28"/>
          <w:szCs w:val="28"/>
        </w:rPr>
      </w:pPr>
    </w:p>
    <w:p w:rsidR="0025404B" w:rsidRPr="00DC608E" w:rsidRDefault="009B7493" w:rsidP="00DC608E">
      <w:pPr>
        <w:pStyle w:val="aa"/>
        <w:tabs>
          <w:tab w:val="left" w:pos="0"/>
          <w:tab w:val="left" w:pos="851"/>
        </w:tabs>
        <w:ind w:left="0"/>
        <w:jc w:val="both"/>
        <w:rPr>
          <w:sz w:val="28"/>
          <w:szCs w:val="28"/>
        </w:rPr>
      </w:pPr>
      <w:r>
        <w:rPr>
          <w:sz w:val="28"/>
          <w:szCs w:val="28"/>
        </w:rPr>
        <w:t xml:space="preserve">1. </w:t>
      </w:r>
      <w:proofErr w:type="spellStart"/>
      <w:r>
        <w:rPr>
          <w:sz w:val="28"/>
          <w:szCs w:val="28"/>
        </w:rPr>
        <w:t>Бутримова</w:t>
      </w:r>
      <w:proofErr w:type="spellEnd"/>
      <w:r>
        <w:rPr>
          <w:sz w:val="28"/>
          <w:szCs w:val="28"/>
        </w:rPr>
        <w:t>, Н.В. Экономика образования</w:t>
      </w:r>
      <w:r w:rsidR="0025404B" w:rsidRPr="00DC608E">
        <w:rPr>
          <w:sz w:val="28"/>
          <w:szCs w:val="28"/>
        </w:rPr>
        <w:t>: методические указания к практическим</w:t>
      </w:r>
      <w:r w:rsidR="00255F39">
        <w:rPr>
          <w:sz w:val="28"/>
          <w:szCs w:val="28"/>
        </w:rPr>
        <w:t xml:space="preserve"> </w:t>
      </w:r>
      <w:r w:rsidR="0025404B" w:rsidRPr="00DC608E">
        <w:rPr>
          <w:sz w:val="28"/>
          <w:szCs w:val="28"/>
        </w:rPr>
        <w:t xml:space="preserve">(семинарским) занятиям / Н.В. </w:t>
      </w:r>
      <w:proofErr w:type="spellStart"/>
      <w:r w:rsidR="0025404B" w:rsidRPr="00DC608E">
        <w:rPr>
          <w:sz w:val="28"/>
          <w:szCs w:val="28"/>
        </w:rPr>
        <w:t>Бутримова</w:t>
      </w:r>
      <w:proofErr w:type="spellEnd"/>
      <w:r w:rsidR="0025404B" w:rsidRPr="00DC608E">
        <w:rPr>
          <w:sz w:val="28"/>
          <w:szCs w:val="28"/>
        </w:rPr>
        <w:t xml:space="preserve">; </w:t>
      </w:r>
      <w:proofErr w:type="spellStart"/>
      <w:r w:rsidR="0025404B" w:rsidRPr="00DC608E">
        <w:rPr>
          <w:sz w:val="28"/>
          <w:szCs w:val="28"/>
        </w:rPr>
        <w:t>Бузулукский</w:t>
      </w:r>
      <w:proofErr w:type="spellEnd"/>
      <w:r w:rsidR="0025404B" w:rsidRPr="00DC608E">
        <w:rPr>
          <w:sz w:val="28"/>
          <w:szCs w:val="28"/>
        </w:rPr>
        <w:t xml:space="preserve"> гуманитарно – технолог</w:t>
      </w:r>
      <w:proofErr w:type="gramStart"/>
      <w:r w:rsidR="0025404B" w:rsidRPr="00DC608E">
        <w:rPr>
          <w:sz w:val="28"/>
          <w:szCs w:val="28"/>
        </w:rPr>
        <w:t>.</w:t>
      </w:r>
      <w:proofErr w:type="gramEnd"/>
      <w:r w:rsidR="0025404B" w:rsidRPr="00DC608E">
        <w:rPr>
          <w:sz w:val="28"/>
          <w:szCs w:val="28"/>
        </w:rPr>
        <w:t xml:space="preserve"> </w:t>
      </w:r>
      <w:proofErr w:type="gramStart"/>
      <w:r w:rsidR="0025404B" w:rsidRPr="00DC608E">
        <w:rPr>
          <w:sz w:val="28"/>
          <w:szCs w:val="28"/>
        </w:rPr>
        <w:t>и</w:t>
      </w:r>
      <w:proofErr w:type="gramEnd"/>
      <w:r w:rsidR="0025404B" w:rsidRPr="00DC608E">
        <w:rPr>
          <w:sz w:val="28"/>
          <w:szCs w:val="28"/>
        </w:rPr>
        <w:t>н-т (филиал) ОГУ – Б</w:t>
      </w:r>
      <w:r w:rsidR="009B69D7">
        <w:rPr>
          <w:sz w:val="28"/>
          <w:szCs w:val="28"/>
        </w:rPr>
        <w:t>узулук</w:t>
      </w:r>
      <w:r w:rsidR="00F201ED">
        <w:rPr>
          <w:sz w:val="28"/>
          <w:szCs w:val="28"/>
        </w:rPr>
        <w:t>: БГТИ (филиал)  ОГУ, 2019. – 17</w:t>
      </w:r>
      <w:r w:rsidR="0025404B" w:rsidRPr="00DC608E">
        <w:rPr>
          <w:sz w:val="28"/>
          <w:szCs w:val="28"/>
        </w:rPr>
        <w:t xml:space="preserve"> с.</w:t>
      </w:r>
    </w:p>
    <w:p w:rsidR="00F434D4" w:rsidRPr="00A162ED" w:rsidRDefault="009B69D7" w:rsidP="009B69D7">
      <w:pPr>
        <w:tabs>
          <w:tab w:val="left" w:pos="0"/>
          <w:tab w:val="left" w:pos="851"/>
        </w:tabs>
        <w:jc w:val="both"/>
        <w:rPr>
          <w:sz w:val="28"/>
          <w:szCs w:val="28"/>
        </w:rPr>
      </w:pPr>
      <w:r w:rsidRPr="009B69D7">
        <w:rPr>
          <w:bCs/>
          <w:sz w:val="28"/>
          <w:szCs w:val="28"/>
        </w:rPr>
        <w:cr/>
      </w:r>
      <w:r w:rsidR="00F434D4">
        <w:rPr>
          <w:sz w:val="28"/>
          <w:szCs w:val="28"/>
        </w:rPr>
        <w:t>Б</w:t>
      </w:r>
      <w:r w:rsidR="00F434D4" w:rsidRPr="00A162ED">
        <w:rPr>
          <w:sz w:val="28"/>
          <w:szCs w:val="28"/>
        </w:rPr>
        <w:t xml:space="preserve">.1 </w:t>
      </w:r>
      <w:r w:rsidR="00F434D4">
        <w:rPr>
          <w:sz w:val="28"/>
          <w:szCs w:val="28"/>
        </w:rPr>
        <w:t>Типовые задачи</w:t>
      </w:r>
      <w:r w:rsidR="00F434D4" w:rsidRPr="00A162ED">
        <w:rPr>
          <w:sz w:val="28"/>
          <w:szCs w:val="28"/>
        </w:rPr>
        <w:t>:</w:t>
      </w:r>
    </w:p>
    <w:p w:rsidR="00310660" w:rsidRDefault="00310660" w:rsidP="00F434D4">
      <w:pPr>
        <w:rPr>
          <w:sz w:val="28"/>
          <w:szCs w:val="28"/>
        </w:rPr>
      </w:pPr>
    </w:p>
    <w:p w:rsidR="009B7493" w:rsidRDefault="009B7493" w:rsidP="009B7493">
      <w:pPr>
        <w:rPr>
          <w:sz w:val="28"/>
          <w:szCs w:val="28"/>
        </w:rPr>
      </w:pPr>
      <w:r>
        <w:rPr>
          <w:sz w:val="28"/>
          <w:szCs w:val="28"/>
        </w:rPr>
        <w:t>Раздел 1</w:t>
      </w:r>
    </w:p>
    <w:p w:rsidR="009B7493" w:rsidRPr="00E04676" w:rsidRDefault="009B7493" w:rsidP="009B7493">
      <w:pPr>
        <w:rPr>
          <w:sz w:val="28"/>
          <w:szCs w:val="28"/>
        </w:rPr>
      </w:pPr>
      <w:r w:rsidRPr="00A162ED">
        <w:rPr>
          <w:sz w:val="28"/>
          <w:szCs w:val="28"/>
        </w:rPr>
        <w:t xml:space="preserve">1.1 </w:t>
      </w:r>
      <w:r>
        <w:rPr>
          <w:sz w:val="28"/>
          <w:szCs w:val="28"/>
        </w:rPr>
        <w:t>Задача</w:t>
      </w:r>
      <w:r w:rsidRPr="0037458A">
        <w:rPr>
          <w:rFonts w:ascii="Georgia" w:hAnsi="Georgia"/>
          <w:b/>
          <w:bCs/>
          <w:i/>
          <w:iCs/>
          <w:color w:val="000000"/>
        </w:rPr>
        <w:t xml:space="preserve"> </w:t>
      </w:r>
      <w:r>
        <w:rPr>
          <w:rFonts w:ascii="Georgia" w:hAnsi="Georgia"/>
          <w:b/>
          <w:bCs/>
          <w:i/>
          <w:iCs/>
          <w:color w:val="000000"/>
        </w:rPr>
        <w:t xml:space="preserve">  </w:t>
      </w:r>
    </w:p>
    <w:p w:rsidR="009B7493" w:rsidRPr="00E04676" w:rsidRDefault="009B7493" w:rsidP="009B7493">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9B7493" w:rsidRPr="00E04676" w:rsidRDefault="009B7493" w:rsidP="009B7493">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9B7493" w:rsidRPr="00E04676" w:rsidRDefault="009B7493" w:rsidP="009B7493">
      <w:pPr>
        <w:rPr>
          <w:sz w:val="28"/>
          <w:szCs w:val="28"/>
        </w:rPr>
      </w:pPr>
      <w:r w:rsidRPr="00E04676">
        <w:rPr>
          <w:sz w:val="28"/>
          <w:szCs w:val="28"/>
        </w:rPr>
        <w:t>2) срок обучения – 5 лет;</w:t>
      </w:r>
    </w:p>
    <w:p w:rsidR="009B7493" w:rsidRPr="00E04676" w:rsidRDefault="009B7493" w:rsidP="009B7493">
      <w:pPr>
        <w:rPr>
          <w:sz w:val="28"/>
          <w:szCs w:val="28"/>
        </w:rPr>
      </w:pPr>
      <w:r w:rsidRPr="00E04676">
        <w:rPr>
          <w:sz w:val="28"/>
          <w:szCs w:val="28"/>
        </w:rPr>
        <w:t>3) возможная заработная плата в месяц:</w:t>
      </w:r>
    </w:p>
    <w:p w:rsidR="009B7493" w:rsidRPr="00E04676" w:rsidRDefault="009B7493" w:rsidP="009B7493">
      <w:pPr>
        <w:rPr>
          <w:sz w:val="28"/>
          <w:szCs w:val="28"/>
        </w:rPr>
      </w:pPr>
      <w:r w:rsidRPr="00E04676">
        <w:rPr>
          <w:sz w:val="28"/>
          <w:szCs w:val="28"/>
        </w:rPr>
        <w:t>– при имеющемся уровне образования – 150 дол. США в эквиваленте;</w:t>
      </w:r>
    </w:p>
    <w:p w:rsidR="009B7493" w:rsidRPr="00E04676" w:rsidRDefault="009B7493" w:rsidP="009B7493">
      <w:pPr>
        <w:rPr>
          <w:sz w:val="28"/>
          <w:szCs w:val="28"/>
        </w:rPr>
      </w:pPr>
      <w:r w:rsidRPr="00E04676">
        <w:rPr>
          <w:sz w:val="28"/>
          <w:szCs w:val="28"/>
        </w:rPr>
        <w:t>– после получения образования – 210 дол. США в эквиваленте;</w:t>
      </w:r>
    </w:p>
    <w:p w:rsidR="009B7493" w:rsidRPr="00E04676" w:rsidRDefault="009B7493" w:rsidP="009B7493">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9B7493" w:rsidRPr="00E04676" w:rsidRDefault="009B7493" w:rsidP="009B7493">
      <w:pPr>
        <w:rPr>
          <w:sz w:val="28"/>
          <w:szCs w:val="28"/>
        </w:rPr>
      </w:pPr>
      <w:r w:rsidRPr="00E04676">
        <w:rPr>
          <w:sz w:val="28"/>
          <w:szCs w:val="28"/>
        </w:rPr>
        <w:t>5) ставка дисконтирования – 9,5 %.</w:t>
      </w:r>
    </w:p>
    <w:p w:rsidR="009B7493" w:rsidRPr="00E04676" w:rsidRDefault="009B7493" w:rsidP="009B7493">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9B7493" w:rsidRPr="00E04676" w:rsidRDefault="009B7493" w:rsidP="009B7493">
      <w:pPr>
        <w:rPr>
          <w:sz w:val="28"/>
          <w:szCs w:val="28"/>
        </w:rPr>
      </w:pPr>
      <w:r w:rsidRPr="00E04676">
        <w:rPr>
          <w:sz w:val="28"/>
          <w:szCs w:val="28"/>
        </w:rPr>
        <w:t xml:space="preserve">Раздел 2 </w:t>
      </w:r>
    </w:p>
    <w:p w:rsidR="009B7493" w:rsidRPr="00E04676" w:rsidRDefault="009B7493" w:rsidP="009B7493">
      <w:pPr>
        <w:rPr>
          <w:sz w:val="28"/>
          <w:szCs w:val="28"/>
        </w:rPr>
      </w:pPr>
      <w:r w:rsidRPr="00E04676">
        <w:rPr>
          <w:sz w:val="28"/>
          <w:szCs w:val="28"/>
        </w:rPr>
        <w:t xml:space="preserve">2.1 Задача </w:t>
      </w:r>
    </w:p>
    <w:p w:rsidR="009B7493" w:rsidRPr="00E04676" w:rsidRDefault="009B7493" w:rsidP="009B7493">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9B7493" w:rsidRPr="00E04676" w:rsidRDefault="009B7493" w:rsidP="009B7493">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9B7493" w:rsidRPr="00E04676" w:rsidRDefault="009B7493" w:rsidP="009B7493">
      <w:pPr>
        <w:rPr>
          <w:sz w:val="28"/>
          <w:szCs w:val="28"/>
        </w:rPr>
      </w:pPr>
      <w:r w:rsidRPr="00E04676">
        <w:rPr>
          <w:sz w:val="28"/>
          <w:szCs w:val="28"/>
        </w:rPr>
        <w:t>б) косвенное финансирование организаций (налоговые льготы);</w:t>
      </w:r>
    </w:p>
    <w:p w:rsidR="009B7493" w:rsidRPr="00E04676" w:rsidRDefault="009B7493" w:rsidP="009B7493">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9B7493" w:rsidRPr="00E04676" w:rsidRDefault="009B7493" w:rsidP="009B7493">
      <w:pPr>
        <w:rPr>
          <w:sz w:val="28"/>
          <w:szCs w:val="28"/>
        </w:rPr>
      </w:pPr>
      <w:r w:rsidRPr="00E04676">
        <w:rPr>
          <w:sz w:val="28"/>
          <w:szCs w:val="28"/>
        </w:rPr>
        <w:t>г) косвенное финансирование обучающихся (налоговые льготы, гарантии возврата кредитов).</w:t>
      </w:r>
    </w:p>
    <w:p w:rsidR="009B7493" w:rsidRDefault="009B7493" w:rsidP="009B7493">
      <w:pPr>
        <w:rPr>
          <w:sz w:val="28"/>
          <w:szCs w:val="28"/>
        </w:rPr>
      </w:pPr>
      <w:r w:rsidRPr="00E04676">
        <w:rPr>
          <w:sz w:val="28"/>
          <w:szCs w:val="28"/>
        </w:rPr>
        <w:t xml:space="preserve">2.2 Задача </w:t>
      </w:r>
    </w:p>
    <w:p w:rsidR="009B7493" w:rsidRDefault="009B7493" w:rsidP="009B7493">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9B7493" w:rsidRDefault="009B7493" w:rsidP="009B7493">
      <w:pPr>
        <w:rPr>
          <w:sz w:val="28"/>
          <w:szCs w:val="28"/>
        </w:rPr>
      </w:pPr>
      <w:r>
        <w:rPr>
          <w:sz w:val="28"/>
          <w:szCs w:val="28"/>
        </w:rPr>
        <w:lastRenderedPageBreak/>
        <w:t xml:space="preserve">2.3 Задача </w:t>
      </w:r>
    </w:p>
    <w:p w:rsidR="009B7493" w:rsidRPr="00E04676" w:rsidRDefault="009B7493" w:rsidP="009B7493">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9B7493" w:rsidRDefault="009B7493" w:rsidP="009B7493">
      <w:pPr>
        <w:jc w:val="both"/>
        <w:rPr>
          <w:sz w:val="28"/>
          <w:szCs w:val="28"/>
        </w:rPr>
      </w:pPr>
      <w:r w:rsidRPr="00E04676">
        <w:rPr>
          <w:sz w:val="28"/>
          <w:szCs w:val="28"/>
        </w:rPr>
        <w:t xml:space="preserve">2.4 Задача </w:t>
      </w:r>
    </w:p>
    <w:p w:rsidR="009B7493" w:rsidRPr="00E04676" w:rsidRDefault="009B7493" w:rsidP="009B7493">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F434D4" w:rsidRPr="00551CFD" w:rsidRDefault="00F434D4" w:rsidP="00F434D4">
      <w:pPr>
        <w:rPr>
          <w:sz w:val="28"/>
          <w:szCs w:val="28"/>
        </w:rPr>
      </w:pPr>
    </w:p>
    <w:p w:rsidR="009728C3" w:rsidRDefault="009728C3" w:rsidP="00F434D4">
      <w:pPr>
        <w:jc w:val="center"/>
        <w:rPr>
          <w:b/>
          <w:sz w:val="28"/>
          <w:szCs w:val="28"/>
        </w:rPr>
      </w:pPr>
    </w:p>
    <w:p w:rsidR="00F434D4" w:rsidRDefault="00F434D4" w:rsidP="00F434D4">
      <w:pPr>
        <w:jc w:val="center"/>
        <w:rPr>
          <w:b/>
          <w:sz w:val="28"/>
          <w:szCs w:val="28"/>
        </w:rPr>
      </w:pPr>
      <w:r w:rsidRPr="00551CFD">
        <w:rPr>
          <w:b/>
          <w:sz w:val="28"/>
          <w:szCs w:val="28"/>
        </w:rPr>
        <w:t>Блок</w:t>
      </w:r>
      <w:proofErr w:type="gramStart"/>
      <w:r>
        <w:rPr>
          <w:b/>
          <w:sz w:val="28"/>
          <w:szCs w:val="28"/>
        </w:rPr>
        <w:t xml:space="preserve"> С</w:t>
      </w:r>
      <w:proofErr w:type="gramEnd"/>
    </w:p>
    <w:p w:rsidR="00F434D4" w:rsidRPr="00A162ED" w:rsidRDefault="00F434D4" w:rsidP="00F434D4">
      <w:pPr>
        <w:jc w:val="both"/>
        <w:rPr>
          <w:sz w:val="28"/>
          <w:szCs w:val="28"/>
        </w:rPr>
      </w:pPr>
    </w:p>
    <w:p w:rsidR="00F434D4" w:rsidRDefault="00F434D4" w:rsidP="00F434D4">
      <w:pPr>
        <w:jc w:val="both"/>
        <w:rPr>
          <w:sz w:val="28"/>
          <w:szCs w:val="28"/>
        </w:rPr>
      </w:pPr>
      <w:r>
        <w:rPr>
          <w:sz w:val="28"/>
          <w:szCs w:val="28"/>
        </w:rPr>
        <w:t xml:space="preserve">С.0 Формулировки заданий </w:t>
      </w:r>
      <w:r w:rsidRPr="007D15F5">
        <w:rPr>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sz w:val="28"/>
          <w:szCs w:val="28"/>
        </w:rPr>
        <w:t>, приводятся ниже в данном документе.</w:t>
      </w:r>
    </w:p>
    <w:p w:rsidR="00DC608E" w:rsidRDefault="00DC608E" w:rsidP="00DC608E">
      <w:pPr>
        <w:pStyle w:val="aa"/>
        <w:tabs>
          <w:tab w:val="left" w:pos="0"/>
        </w:tabs>
        <w:ind w:left="142" w:firstLine="709"/>
        <w:jc w:val="both"/>
        <w:rPr>
          <w:sz w:val="24"/>
          <w:szCs w:val="24"/>
        </w:rPr>
      </w:pPr>
    </w:p>
    <w:p w:rsidR="008850A6" w:rsidRPr="008850A6" w:rsidRDefault="008850A6" w:rsidP="008850A6">
      <w:pPr>
        <w:pStyle w:val="aa"/>
        <w:tabs>
          <w:tab w:val="left" w:pos="0"/>
        </w:tabs>
        <w:ind w:left="0"/>
        <w:jc w:val="both"/>
        <w:rPr>
          <w:sz w:val="28"/>
          <w:szCs w:val="28"/>
        </w:rPr>
      </w:pPr>
      <w:proofErr w:type="spellStart"/>
      <w:r w:rsidRPr="008850A6">
        <w:rPr>
          <w:sz w:val="28"/>
          <w:szCs w:val="28"/>
        </w:rPr>
        <w:t>Бутримова</w:t>
      </w:r>
      <w:proofErr w:type="spellEnd"/>
      <w:r w:rsidRPr="008850A6">
        <w:rPr>
          <w:sz w:val="28"/>
          <w:szCs w:val="28"/>
        </w:rPr>
        <w:t>, Н.В</w:t>
      </w:r>
      <w:r w:rsidR="009B7493">
        <w:rPr>
          <w:sz w:val="28"/>
          <w:szCs w:val="28"/>
        </w:rPr>
        <w:t>. Экономика образования</w:t>
      </w:r>
      <w:r w:rsidRPr="008850A6">
        <w:rPr>
          <w:sz w:val="28"/>
          <w:szCs w:val="28"/>
        </w:rPr>
        <w:t xml:space="preserve">: методические указания по освоению   дисциплины / Н.В. </w:t>
      </w:r>
      <w:proofErr w:type="spellStart"/>
      <w:r w:rsidRPr="008850A6">
        <w:rPr>
          <w:sz w:val="28"/>
          <w:szCs w:val="28"/>
        </w:rPr>
        <w:t>Бутримова</w:t>
      </w:r>
      <w:proofErr w:type="spellEnd"/>
      <w:r w:rsidRPr="008850A6">
        <w:rPr>
          <w:sz w:val="28"/>
          <w:szCs w:val="28"/>
        </w:rPr>
        <w:t xml:space="preserve">; </w:t>
      </w:r>
      <w:proofErr w:type="spellStart"/>
      <w:r w:rsidRPr="008850A6">
        <w:rPr>
          <w:sz w:val="28"/>
          <w:szCs w:val="28"/>
        </w:rPr>
        <w:t>Бузулукский</w:t>
      </w:r>
      <w:proofErr w:type="spellEnd"/>
      <w:r w:rsidRPr="008850A6">
        <w:rPr>
          <w:sz w:val="28"/>
          <w:szCs w:val="28"/>
        </w:rPr>
        <w:t xml:space="preserve"> гуманитарно – технолог</w:t>
      </w:r>
      <w:proofErr w:type="gramStart"/>
      <w:r w:rsidRPr="008850A6">
        <w:rPr>
          <w:sz w:val="28"/>
          <w:szCs w:val="28"/>
        </w:rPr>
        <w:t>.</w:t>
      </w:r>
      <w:proofErr w:type="gramEnd"/>
      <w:r w:rsidRPr="008850A6">
        <w:rPr>
          <w:sz w:val="28"/>
          <w:szCs w:val="28"/>
        </w:rPr>
        <w:t xml:space="preserve"> </w:t>
      </w:r>
      <w:proofErr w:type="gramStart"/>
      <w:r w:rsidRPr="008850A6">
        <w:rPr>
          <w:sz w:val="28"/>
          <w:szCs w:val="28"/>
        </w:rPr>
        <w:t>и</w:t>
      </w:r>
      <w:proofErr w:type="gramEnd"/>
      <w:r w:rsidRPr="008850A6">
        <w:rPr>
          <w:sz w:val="28"/>
          <w:szCs w:val="28"/>
        </w:rPr>
        <w:t xml:space="preserve">н-т (филиал) ОГУ – </w:t>
      </w:r>
      <w:r w:rsidR="009B69D7">
        <w:rPr>
          <w:sz w:val="28"/>
          <w:szCs w:val="28"/>
        </w:rPr>
        <w:t>Бузулук: БГТИ (филиал) ОГУ, 2019</w:t>
      </w:r>
      <w:r w:rsidR="00F842C6">
        <w:rPr>
          <w:sz w:val="28"/>
          <w:szCs w:val="28"/>
        </w:rPr>
        <w:t>. – 20</w:t>
      </w:r>
      <w:r w:rsidRPr="008850A6">
        <w:rPr>
          <w:sz w:val="28"/>
          <w:szCs w:val="28"/>
        </w:rPr>
        <w:t>с.</w:t>
      </w:r>
    </w:p>
    <w:p w:rsidR="00BD63E1" w:rsidRDefault="00BD63E1" w:rsidP="00BD63E1">
      <w:pPr>
        <w:jc w:val="both"/>
        <w:rPr>
          <w:sz w:val="28"/>
          <w:szCs w:val="28"/>
        </w:rPr>
      </w:pPr>
    </w:p>
    <w:p w:rsidR="00BD63E1" w:rsidRDefault="00BD63E1" w:rsidP="00BD63E1">
      <w:pPr>
        <w:jc w:val="both"/>
        <w:rPr>
          <w:sz w:val="28"/>
          <w:szCs w:val="28"/>
        </w:rPr>
      </w:pPr>
      <w:r>
        <w:rPr>
          <w:sz w:val="28"/>
          <w:szCs w:val="28"/>
        </w:rPr>
        <w:t>Примерные задания:</w:t>
      </w:r>
    </w:p>
    <w:p w:rsidR="00BD63E1" w:rsidRPr="00E04676" w:rsidRDefault="00BD63E1" w:rsidP="00BD63E1">
      <w:pPr>
        <w:jc w:val="both"/>
        <w:rPr>
          <w:sz w:val="28"/>
          <w:szCs w:val="28"/>
        </w:rPr>
      </w:pPr>
      <w:r>
        <w:rPr>
          <w:sz w:val="28"/>
          <w:szCs w:val="28"/>
        </w:rPr>
        <w:t xml:space="preserve">1  </w:t>
      </w:r>
      <w:r w:rsidRPr="00E04676">
        <w:rPr>
          <w:sz w:val="28"/>
          <w:szCs w:val="28"/>
          <w:u w:val="single"/>
        </w:rPr>
        <w:t>Субординация</w:t>
      </w:r>
      <w:r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BD63E1" w:rsidRPr="00E04676" w:rsidRDefault="00BD63E1" w:rsidP="00BD63E1">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BD63E1" w:rsidRPr="00E04676" w:rsidRDefault="00BD63E1" w:rsidP="00BD63E1">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BD63E1" w:rsidRPr="00E04676" w:rsidRDefault="00BD63E1" w:rsidP="00BD63E1">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BD63E1" w:rsidRDefault="00BD63E1" w:rsidP="00BD63E1">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BD63E1" w:rsidRPr="00E04676" w:rsidRDefault="00BD63E1" w:rsidP="00BD63E1">
      <w:pPr>
        <w:jc w:val="both"/>
        <w:rPr>
          <w:sz w:val="28"/>
          <w:szCs w:val="28"/>
        </w:rPr>
      </w:pPr>
      <w:r w:rsidRPr="00E04676">
        <w:rPr>
          <w:sz w:val="28"/>
          <w:szCs w:val="28"/>
        </w:rPr>
        <w:t xml:space="preserve">2 </w:t>
      </w:r>
      <w:r>
        <w:rPr>
          <w:sz w:val="28"/>
          <w:szCs w:val="28"/>
        </w:rPr>
        <w:t xml:space="preserve"> </w:t>
      </w:r>
      <w:r w:rsidRPr="00E04676">
        <w:rPr>
          <w:sz w:val="28"/>
          <w:szCs w:val="28"/>
          <w:u w:val="single"/>
        </w:rPr>
        <w:t>Психологическая ситуация «Выбор заместителя».</w:t>
      </w:r>
      <w:r w:rsidRPr="00E04676">
        <w:rPr>
          <w:sz w:val="28"/>
          <w:szCs w:val="28"/>
        </w:rPr>
        <w:t xml:space="preserve">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w:t>
      </w:r>
      <w:r w:rsidRPr="00E04676">
        <w:rPr>
          <w:sz w:val="28"/>
          <w:szCs w:val="28"/>
        </w:rPr>
        <w:lastRenderedPageBreak/>
        <w:t>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BD63E1" w:rsidRPr="00E04676" w:rsidRDefault="00BD63E1" w:rsidP="00BD63E1">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BD63E1" w:rsidRPr="00E04676" w:rsidRDefault="00BD63E1" w:rsidP="00BD63E1">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BD63E1" w:rsidRPr="00E04676" w:rsidRDefault="00BD63E1" w:rsidP="00BD63E1">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BD63E1" w:rsidRPr="00E04676" w:rsidRDefault="00BD63E1" w:rsidP="00BD63E1">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BD63E1" w:rsidRPr="00E04676" w:rsidRDefault="00BD63E1" w:rsidP="00BD63E1">
      <w:pPr>
        <w:jc w:val="both"/>
        <w:rPr>
          <w:sz w:val="28"/>
          <w:szCs w:val="28"/>
        </w:rPr>
      </w:pPr>
      <w:r w:rsidRPr="00E04676">
        <w:rPr>
          <w:sz w:val="28"/>
          <w:szCs w:val="28"/>
        </w:rPr>
        <w:t>Кого бы Вы рекомендовали назначить заместителями Александрова?</w:t>
      </w:r>
    </w:p>
    <w:p w:rsidR="00BD63E1" w:rsidRDefault="00BD63E1" w:rsidP="00BD63E1">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BD63E1" w:rsidRDefault="00BD63E1" w:rsidP="00BD63E1">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BD63E1" w:rsidRPr="00E04676" w:rsidRDefault="00BD63E1" w:rsidP="00BD63E1">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7C300B" w:rsidRDefault="007C300B" w:rsidP="00BE7BF7">
      <w:pPr>
        <w:tabs>
          <w:tab w:val="left" w:pos="851"/>
        </w:tabs>
        <w:jc w:val="both"/>
        <w:rPr>
          <w:sz w:val="28"/>
          <w:szCs w:val="28"/>
        </w:rPr>
      </w:pPr>
    </w:p>
    <w:p w:rsidR="00F434D4" w:rsidRPr="006B22A8" w:rsidRDefault="00F434D4" w:rsidP="00F434D4">
      <w:pPr>
        <w:jc w:val="center"/>
        <w:rPr>
          <w:b/>
          <w:sz w:val="28"/>
          <w:szCs w:val="28"/>
        </w:rPr>
      </w:pPr>
      <w:r w:rsidRPr="006B22A8">
        <w:rPr>
          <w:b/>
          <w:sz w:val="28"/>
          <w:szCs w:val="28"/>
        </w:rPr>
        <w:t xml:space="preserve">Блок </w:t>
      </w:r>
      <w:r w:rsidRPr="006B22A8">
        <w:rPr>
          <w:b/>
          <w:sz w:val="28"/>
          <w:szCs w:val="28"/>
          <w:lang w:val="en-US"/>
        </w:rPr>
        <w:t>D</w:t>
      </w:r>
    </w:p>
    <w:p w:rsidR="00F434D4" w:rsidRPr="006B22A8" w:rsidRDefault="00F434D4" w:rsidP="00F434D4">
      <w:pPr>
        <w:jc w:val="center"/>
        <w:rPr>
          <w:sz w:val="28"/>
          <w:szCs w:val="28"/>
        </w:rPr>
      </w:pPr>
    </w:p>
    <w:p w:rsidR="00DB1BB5" w:rsidRDefault="009B69D7" w:rsidP="009728C3">
      <w:pPr>
        <w:rPr>
          <w:sz w:val="28"/>
          <w:szCs w:val="28"/>
        </w:rPr>
      </w:pPr>
      <w:r>
        <w:rPr>
          <w:sz w:val="28"/>
          <w:szCs w:val="28"/>
        </w:rPr>
        <w:t>В</w:t>
      </w:r>
      <w:r w:rsidR="00F434D4" w:rsidRPr="006B22A8">
        <w:rPr>
          <w:sz w:val="28"/>
          <w:szCs w:val="28"/>
        </w:rPr>
        <w:t xml:space="preserve">опросы к </w:t>
      </w:r>
      <w:r>
        <w:rPr>
          <w:sz w:val="28"/>
          <w:szCs w:val="28"/>
        </w:rPr>
        <w:t>дифференцированному зачету</w:t>
      </w:r>
      <w:r w:rsidR="009728C3">
        <w:rPr>
          <w:sz w:val="28"/>
          <w:szCs w:val="28"/>
        </w:rPr>
        <w:t>.</w:t>
      </w:r>
    </w:p>
    <w:p w:rsidR="009B69D7" w:rsidRDefault="009B69D7" w:rsidP="009728C3">
      <w:pPr>
        <w:rPr>
          <w:sz w:val="28"/>
          <w:szCs w:val="28"/>
        </w:rPr>
      </w:pPr>
      <w:r>
        <w:rPr>
          <w:sz w:val="28"/>
          <w:szCs w:val="28"/>
        </w:rPr>
        <w:t>Состав билета:</w:t>
      </w:r>
    </w:p>
    <w:p w:rsidR="009B69D7" w:rsidRPr="009728C3" w:rsidRDefault="009B69D7" w:rsidP="009728C3">
      <w:pPr>
        <w:rPr>
          <w:sz w:val="28"/>
          <w:szCs w:val="28"/>
        </w:rPr>
      </w:pPr>
      <w:r>
        <w:rPr>
          <w:sz w:val="28"/>
          <w:szCs w:val="28"/>
        </w:rPr>
        <w:t>Вопросы блока</w:t>
      </w:r>
      <w:proofErr w:type="gramStart"/>
      <w:r>
        <w:rPr>
          <w:sz w:val="28"/>
          <w:szCs w:val="28"/>
        </w:rPr>
        <w:t xml:space="preserve"> А</w:t>
      </w:r>
      <w:proofErr w:type="gramEnd"/>
      <w:r>
        <w:rPr>
          <w:sz w:val="28"/>
          <w:szCs w:val="28"/>
        </w:rPr>
        <w:t>:</w:t>
      </w:r>
    </w:p>
    <w:p w:rsidR="00BD63E1" w:rsidRPr="003E4DCB" w:rsidRDefault="00BD63E1" w:rsidP="00BD63E1">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BD63E1" w:rsidRPr="003E4DCB" w:rsidRDefault="00BD63E1" w:rsidP="00BD63E1">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BD63E1" w:rsidRPr="003E4DCB" w:rsidRDefault="00BD63E1" w:rsidP="00BD63E1">
      <w:pPr>
        <w:ind w:firstLine="709"/>
        <w:jc w:val="both"/>
        <w:rPr>
          <w:sz w:val="28"/>
          <w:szCs w:val="28"/>
        </w:rPr>
      </w:pPr>
      <w:r w:rsidRPr="003E4DCB">
        <w:rPr>
          <w:sz w:val="28"/>
          <w:szCs w:val="28"/>
        </w:rPr>
        <w:lastRenderedPageBreak/>
        <w:t>3. Особенности образовательной услуги как  товара.</w:t>
      </w:r>
    </w:p>
    <w:p w:rsidR="00BD63E1" w:rsidRPr="003E4DCB" w:rsidRDefault="00BD63E1" w:rsidP="00BD63E1">
      <w:pPr>
        <w:ind w:firstLine="709"/>
        <w:jc w:val="both"/>
        <w:rPr>
          <w:sz w:val="28"/>
          <w:szCs w:val="28"/>
        </w:rPr>
      </w:pPr>
      <w:r w:rsidRPr="003E4DCB">
        <w:rPr>
          <w:sz w:val="28"/>
          <w:szCs w:val="28"/>
        </w:rPr>
        <w:t>4. Законодательные основы образования.</w:t>
      </w:r>
    </w:p>
    <w:p w:rsidR="00BD63E1" w:rsidRPr="003E4DCB" w:rsidRDefault="00BD63E1" w:rsidP="00BD63E1">
      <w:pPr>
        <w:ind w:firstLine="709"/>
        <w:jc w:val="both"/>
        <w:rPr>
          <w:sz w:val="28"/>
          <w:szCs w:val="28"/>
        </w:rPr>
      </w:pPr>
      <w:r w:rsidRPr="003E4DCB">
        <w:rPr>
          <w:sz w:val="28"/>
          <w:szCs w:val="28"/>
        </w:rPr>
        <w:t>5. Определения системы образования, образовательной организации.</w:t>
      </w:r>
    </w:p>
    <w:p w:rsidR="00BD63E1" w:rsidRPr="003E4DCB" w:rsidRDefault="00BD63E1" w:rsidP="00BD63E1">
      <w:pPr>
        <w:ind w:firstLine="709"/>
        <w:jc w:val="both"/>
        <w:rPr>
          <w:sz w:val="28"/>
          <w:szCs w:val="28"/>
        </w:rPr>
      </w:pPr>
      <w:r w:rsidRPr="003E4DCB">
        <w:rPr>
          <w:sz w:val="28"/>
          <w:szCs w:val="28"/>
        </w:rPr>
        <w:t>6. Некоммерческая организация.</w:t>
      </w:r>
    </w:p>
    <w:p w:rsidR="00BD63E1" w:rsidRPr="003E4DCB" w:rsidRDefault="00BD63E1" w:rsidP="00BD63E1">
      <w:pPr>
        <w:ind w:firstLine="709"/>
        <w:jc w:val="both"/>
        <w:rPr>
          <w:sz w:val="28"/>
          <w:szCs w:val="28"/>
        </w:rPr>
      </w:pPr>
      <w:r w:rsidRPr="003E4DCB">
        <w:rPr>
          <w:sz w:val="28"/>
          <w:szCs w:val="28"/>
        </w:rPr>
        <w:t>7. Автономия образовательных услуг.</w:t>
      </w:r>
    </w:p>
    <w:p w:rsidR="00BD63E1" w:rsidRPr="003E4DCB" w:rsidRDefault="00BD63E1" w:rsidP="00BD63E1">
      <w:pPr>
        <w:ind w:firstLine="709"/>
        <w:jc w:val="both"/>
        <w:rPr>
          <w:sz w:val="28"/>
          <w:szCs w:val="28"/>
        </w:rPr>
      </w:pPr>
      <w:r w:rsidRPr="003E4DCB">
        <w:rPr>
          <w:sz w:val="28"/>
          <w:szCs w:val="28"/>
        </w:rPr>
        <w:t>8. Общие вопросы управления.</w:t>
      </w:r>
    </w:p>
    <w:p w:rsidR="00BD63E1" w:rsidRPr="003E4DCB" w:rsidRDefault="00BD63E1" w:rsidP="00BD63E1">
      <w:pPr>
        <w:ind w:firstLine="709"/>
        <w:jc w:val="both"/>
        <w:rPr>
          <w:sz w:val="28"/>
          <w:szCs w:val="28"/>
        </w:rPr>
      </w:pPr>
      <w:r w:rsidRPr="003E4DCB">
        <w:rPr>
          <w:sz w:val="28"/>
          <w:szCs w:val="28"/>
        </w:rPr>
        <w:t>10. Структура управления образованием.</w:t>
      </w:r>
    </w:p>
    <w:p w:rsidR="00BD63E1" w:rsidRPr="003E4DCB" w:rsidRDefault="00BD63E1" w:rsidP="00BD63E1">
      <w:pPr>
        <w:ind w:firstLine="709"/>
        <w:jc w:val="both"/>
        <w:rPr>
          <w:sz w:val="28"/>
          <w:szCs w:val="28"/>
        </w:rPr>
      </w:pPr>
      <w:r w:rsidRPr="003E4DCB">
        <w:rPr>
          <w:sz w:val="28"/>
          <w:szCs w:val="28"/>
        </w:rPr>
        <w:t>11. Функции управления образованием.</w:t>
      </w:r>
    </w:p>
    <w:p w:rsidR="00BD63E1" w:rsidRPr="003E4DCB" w:rsidRDefault="00BD63E1" w:rsidP="00BD63E1">
      <w:pPr>
        <w:ind w:firstLine="709"/>
        <w:jc w:val="both"/>
        <w:rPr>
          <w:sz w:val="28"/>
          <w:szCs w:val="28"/>
        </w:rPr>
      </w:pPr>
      <w:r w:rsidRPr="003E4DCB">
        <w:rPr>
          <w:sz w:val="28"/>
          <w:szCs w:val="28"/>
        </w:rPr>
        <w:t>12.Основные направления совершенствования управления образования.</w:t>
      </w:r>
    </w:p>
    <w:p w:rsidR="00BD63E1" w:rsidRPr="003E4DCB" w:rsidRDefault="00BD63E1" w:rsidP="00BD63E1">
      <w:pPr>
        <w:ind w:firstLine="709"/>
        <w:jc w:val="both"/>
        <w:rPr>
          <w:sz w:val="28"/>
          <w:szCs w:val="28"/>
        </w:rPr>
      </w:pPr>
      <w:r w:rsidRPr="003E4DCB">
        <w:rPr>
          <w:sz w:val="28"/>
          <w:szCs w:val="28"/>
        </w:rPr>
        <w:t>13. Модели управления образования.</w:t>
      </w:r>
    </w:p>
    <w:p w:rsidR="00BD63E1" w:rsidRPr="003E4DCB" w:rsidRDefault="00BD63E1" w:rsidP="00BD63E1">
      <w:pPr>
        <w:ind w:firstLine="709"/>
        <w:jc w:val="both"/>
        <w:rPr>
          <w:sz w:val="28"/>
          <w:szCs w:val="28"/>
        </w:rPr>
      </w:pPr>
      <w:r w:rsidRPr="003E4DCB">
        <w:rPr>
          <w:sz w:val="28"/>
          <w:szCs w:val="28"/>
        </w:rPr>
        <w:t>14. Новые  организационные формы  учебных заведений.</w:t>
      </w:r>
    </w:p>
    <w:p w:rsidR="00BD63E1" w:rsidRPr="003E4DCB" w:rsidRDefault="00BD63E1" w:rsidP="00BD63E1">
      <w:pPr>
        <w:ind w:firstLine="709"/>
        <w:jc w:val="both"/>
        <w:rPr>
          <w:sz w:val="28"/>
          <w:szCs w:val="28"/>
        </w:rPr>
      </w:pPr>
      <w:r w:rsidRPr="003E4DCB">
        <w:rPr>
          <w:sz w:val="28"/>
          <w:szCs w:val="28"/>
        </w:rPr>
        <w:t>15. История развития финансирования образования.</w:t>
      </w:r>
    </w:p>
    <w:p w:rsidR="00BD63E1" w:rsidRPr="003E4DCB" w:rsidRDefault="00BD63E1" w:rsidP="00BD63E1">
      <w:pPr>
        <w:ind w:firstLine="709"/>
        <w:jc w:val="both"/>
        <w:rPr>
          <w:sz w:val="28"/>
          <w:szCs w:val="28"/>
        </w:rPr>
      </w:pPr>
      <w:r w:rsidRPr="003E4DCB">
        <w:rPr>
          <w:sz w:val="28"/>
          <w:szCs w:val="28"/>
        </w:rPr>
        <w:t>16. Определение содержания отношений финансирования.</w:t>
      </w:r>
    </w:p>
    <w:p w:rsidR="00BD63E1" w:rsidRPr="003E4DCB" w:rsidRDefault="00BD63E1" w:rsidP="00BD63E1">
      <w:pPr>
        <w:ind w:firstLine="709"/>
        <w:jc w:val="both"/>
        <w:rPr>
          <w:sz w:val="28"/>
          <w:szCs w:val="28"/>
        </w:rPr>
      </w:pPr>
      <w:r w:rsidRPr="003E4DCB">
        <w:rPr>
          <w:sz w:val="28"/>
          <w:szCs w:val="28"/>
        </w:rPr>
        <w:t>17. Сметный порядок финансирования.</w:t>
      </w:r>
    </w:p>
    <w:p w:rsidR="00BD63E1" w:rsidRPr="003E4DCB" w:rsidRDefault="00BD63E1" w:rsidP="00BD63E1">
      <w:pPr>
        <w:ind w:firstLine="709"/>
        <w:jc w:val="both"/>
        <w:rPr>
          <w:sz w:val="28"/>
          <w:szCs w:val="28"/>
        </w:rPr>
      </w:pPr>
      <w:r w:rsidRPr="003E4DCB">
        <w:rPr>
          <w:sz w:val="28"/>
          <w:szCs w:val="28"/>
        </w:rPr>
        <w:t>18. Схема бюджетного финансирования образования.</w:t>
      </w:r>
    </w:p>
    <w:p w:rsidR="00BD63E1" w:rsidRPr="003E4DCB" w:rsidRDefault="00BD63E1" w:rsidP="00BD63E1">
      <w:pPr>
        <w:ind w:firstLine="709"/>
        <w:jc w:val="both"/>
        <w:rPr>
          <w:sz w:val="28"/>
          <w:szCs w:val="28"/>
        </w:rPr>
      </w:pPr>
      <w:r w:rsidRPr="003E4DCB">
        <w:rPr>
          <w:sz w:val="28"/>
          <w:szCs w:val="28"/>
        </w:rPr>
        <w:t>19. Определение потребности в бюджетных средствах</w:t>
      </w:r>
    </w:p>
    <w:p w:rsidR="00BD63E1" w:rsidRPr="003E4DCB" w:rsidRDefault="00BD63E1" w:rsidP="00BD63E1">
      <w:pPr>
        <w:ind w:firstLine="709"/>
        <w:jc w:val="both"/>
        <w:rPr>
          <w:sz w:val="28"/>
          <w:szCs w:val="28"/>
        </w:rPr>
      </w:pPr>
      <w:r w:rsidRPr="003E4DCB">
        <w:rPr>
          <w:sz w:val="28"/>
          <w:szCs w:val="28"/>
        </w:rPr>
        <w:t>20. Расчет потребности в финансировании  образовательных учреждений.</w:t>
      </w:r>
    </w:p>
    <w:p w:rsidR="00BD63E1" w:rsidRPr="003E4DCB" w:rsidRDefault="00BD63E1" w:rsidP="00BD63E1">
      <w:pPr>
        <w:ind w:firstLine="709"/>
        <w:jc w:val="both"/>
        <w:rPr>
          <w:sz w:val="28"/>
          <w:szCs w:val="28"/>
        </w:rPr>
      </w:pPr>
      <w:r w:rsidRPr="003E4DCB">
        <w:rPr>
          <w:sz w:val="28"/>
          <w:szCs w:val="28"/>
        </w:rPr>
        <w:t>21. Общая характеристика  внебюджетного финансирования.</w:t>
      </w:r>
    </w:p>
    <w:p w:rsidR="00BD63E1" w:rsidRPr="003E4DCB" w:rsidRDefault="00BD63E1" w:rsidP="00BD63E1">
      <w:pPr>
        <w:ind w:firstLine="709"/>
        <w:jc w:val="both"/>
        <w:rPr>
          <w:sz w:val="28"/>
          <w:szCs w:val="28"/>
        </w:rPr>
      </w:pPr>
      <w:r w:rsidRPr="003E4DCB">
        <w:rPr>
          <w:sz w:val="28"/>
          <w:szCs w:val="28"/>
        </w:rPr>
        <w:t>22.  История развития  внебюджетного финансирования.</w:t>
      </w:r>
    </w:p>
    <w:p w:rsidR="00BD63E1" w:rsidRPr="003E4DCB" w:rsidRDefault="00BD63E1" w:rsidP="00BD63E1">
      <w:pPr>
        <w:ind w:firstLine="709"/>
        <w:jc w:val="both"/>
        <w:rPr>
          <w:sz w:val="28"/>
          <w:szCs w:val="28"/>
        </w:rPr>
      </w:pPr>
      <w:r w:rsidRPr="003E4DCB">
        <w:rPr>
          <w:sz w:val="28"/>
          <w:szCs w:val="28"/>
        </w:rPr>
        <w:t>23. Организация внебюджетного финансирования.</w:t>
      </w:r>
    </w:p>
    <w:p w:rsidR="00BD63E1" w:rsidRPr="003E4DCB" w:rsidRDefault="00BD63E1" w:rsidP="00BD63E1">
      <w:pPr>
        <w:ind w:firstLine="709"/>
        <w:jc w:val="both"/>
        <w:rPr>
          <w:sz w:val="28"/>
          <w:szCs w:val="28"/>
        </w:rPr>
      </w:pPr>
      <w:r w:rsidRPr="003E4DCB">
        <w:rPr>
          <w:sz w:val="28"/>
          <w:szCs w:val="28"/>
        </w:rPr>
        <w:t>24. Внебюджетное финансирование образовательного учреждения.</w:t>
      </w:r>
    </w:p>
    <w:p w:rsidR="00BD63E1" w:rsidRPr="003E4DCB" w:rsidRDefault="00BD63E1" w:rsidP="00BD63E1">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BD63E1" w:rsidRPr="003E4DCB" w:rsidRDefault="00BD63E1" w:rsidP="00BD63E1">
      <w:pPr>
        <w:ind w:firstLine="709"/>
        <w:jc w:val="both"/>
        <w:rPr>
          <w:sz w:val="28"/>
          <w:szCs w:val="28"/>
        </w:rPr>
      </w:pPr>
      <w:r w:rsidRPr="003E4DCB">
        <w:rPr>
          <w:sz w:val="28"/>
          <w:szCs w:val="28"/>
        </w:rPr>
        <w:t>26. Нормативное финансирование образования.</w:t>
      </w:r>
    </w:p>
    <w:p w:rsidR="00BD63E1" w:rsidRPr="003E4DCB" w:rsidRDefault="00BD63E1" w:rsidP="00BD63E1">
      <w:pPr>
        <w:ind w:firstLine="709"/>
        <w:jc w:val="both"/>
        <w:rPr>
          <w:sz w:val="28"/>
          <w:szCs w:val="28"/>
        </w:rPr>
      </w:pPr>
      <w:r w:rsidRPr="003E4DCB">
        <w:rPr>
          <w:sz w:val="28"/>
          <w:szCs w:val="28"/>
        </w:rPr>
        <w:t>27. Подходы к разработке нормативов финансирования</w:t>
      </w:r>
    </w:p>
    <w:p w:rsidR="00BD63E1" w:rsidRPr="003E4DCB" w:rsidRDefault="00BD63E1" w:rsidP="00BD63E1">
      <w:pPr>
        <w:ind w:firstLine="709"/>
        <w:jc w:val="both"/>
        <w:rPr>
          <w:sz w:val="28"/>
          <w:szCs w:val="28"/>
        </w:rPr>
      </w:pPr>
      <w:r w:rsidRPr="003E4DCB">
        <w:rPr>
          <w:sz w:val="28"/>
          <w:szCs w:val="28"/>
        </w:rPr>
        <w:t>28. Модели нормативного финансирования образования.</w:t>
      </w:r>
    </w:p>
    <w:p w:rsidR="00BD63E1" w:rsidRPr="003E4DCB" w:rsidRDefault="00BD63E1" w:rsidP="00BD63E1">
      <w:pPr>
        <w:ind w:firstLine="709"/>
        <w:jc w:val="both"/>
        <w:rPr>
          <w:sz w:val="28"/>
          <w:szCs w:val="28"/>
        </w:rPr>
      </w:pPr>
      <w:r w:rsidRPr="003E4DCB">
        <w:rPr>
          <w:sz w:val="28"/>
          <w:szCs w:val="28"/>
        </w:rPr>
        <w:t>29. Государственные именные финансовые обязательства.</w:t>
      </w:r>
    </w:p>
    <w:p w:rsidR="00BD63E1" w:rsidRPr="003E4DCB" w:rsidRDefault="00BD63E1" w:rsidP="00BD63E1">
      <w:pPr>
        <w:ind w:firstLine="709"/>
        <w:jc w:val="both"/>
        <w:rPr>
          <w:sz w:val="28"/>
          <w:szCs w:val="28"/>
        </w:rPr>
      </w:pPr>
      <w:r w:rsidRPr="003E4DCB">
        <w:rPr>
          <w:sz w:val="28"/>
          <w:szCs w:val="28"/>
        </w:rPr>
        <w:t>30. Образовательные субсидии и кредиты.</w:t>
      </w:r>
    </w:p>
    <w:p w:rsidR="00BD63E1" w:rsidRPr="003E4DCB" w:rsidRDefault="00BD63E1" w:rsidP="00BD63E1">
      <w:pPr>
        <w:ind w:firstLine="709"/>
        <w:jc w:val="both"/>
        <w:rPr>
          <w:sz w:val="28"/>
          <w:szCs w:val="28"/>
        </w:rPr>
      </w:pPr>
      <w:r w:rsidRPr="003E4DCB">
        <w:rPr>
          <w:sz w:val="28"/>
          <w:szCs w:val="28"/>
        </w:rPr>
        <w:t>31. Бюджет развития образования в России.</w:t>
      </w:r>
    </w:p>
    <w:p w:rsidR="00BD63E1" w:rsidRPr="003E4DCB" w:rsidRDefault="00BD63E1" w:rsidP="00BD63E1">
      <w:pPr>
        <w:ind w:firstLine="709"/>
        <w:jc w:val="both"/>
        <w:rPr>
          <w:sz w:val="28"/>
          <w:szCs w:val="28"/>
        </w:rPr>
      </w:pPr>
      <w:r w:rsidRPr="003E4DCB">
        <w:rPr>
          <w:sz w:val="28"/>
          <w:szCs w:val="28"/>
        </w:rPr>
        <w:t>32. Бюджет развития образования в Западной Европе и США.</w:t>
      </w:r>
    </w:p>
    <w:p w:rsidR="00BD63E1" w:rsidRPr="003E4DCB" w:rsidRDefault="00BD63E1" w:rsidP="00BD63E1">
      <w:pPr>
        <w:ind w:firstLine="709"/>
        <w:jc w:val="both"/>
        <w:rPr>
          <w:sz w:val="28"/>
          <w:szCs w:val="28"/>
        </w:rPr>
      </w:pPr>
      <w:r w:rsidRPr="003E4DCB">
        <w:rPr>
          <w:sz w:val="28"/>
          <w:szCs w:val="28"/>
        </w:rPr>
        <w:t>33. Налогообложение и налоговые льготы.</w:t>
      </w:r>
    </w:p>
    <w:p w:rsidR="00BD63E1" w:rsidRPr="003E4DCB" w:rsidRDefault="00BD63E1" w:rsidP="00BD63E1">
      <w:pPr>
        <w:ind w:firstLine="709"/>
        <w:jc w:val="both"/>
        <w:rPr>
          <w:sz w:val="28"/>
          <w:szCs w:val="28"/>
        </w:rPr>
      </w:pPr>
      <w:r w:rsidRPr="003E4DCB">
        <w:rPr>
          <w:sz w:val="28"/>
          <w:szCs w:val="28"/>
        </w:rPr>
        <w:t>34. Отношения собственности в образовании.</w:t>
      </w:r>
    </w:p>
    <w:p w:rsidR="00BD63E1" w:rsidRPr="003E4DCB" w:rsidRDefault="00BD63E1" w:rsidP="00BD63E1">
      <w:pPr>
        <w:ind w:firstLine="709"/>
        <w:jc w:val="both"/>
        <w:rPr>
          <w:sz w:val="28"/>
          <w:szCs w:val="28"/>
        </w:rPr>
      </w:pPr>
      <w:r w:rsidRPr="003E4DCB">
        <w:rPr>
          <w:sz w:val="28"/>
          <w:szCs w:val="28"/>
        </w:rPr>
        <w:t>35. Правила установленные вузам по приему на обучение</w:t>
      </w:r>
    </w:p>
    <w:p w:rsidR="00BD63E1" w:rsidRPr="003E4DCB" w:rsidRDefault="00BD63E1" w:rsidP="00BD63E1">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BD63E1" w:rsidRPr="003E4DCB" w:rsidRDefault="00BD63E1" w:rsidP="00BD63E1">
      <w:pPr>
        <w:ind w:firstLine="709"/>
        <w:jc w:val="both"/>
        <w:rPr>
          <w:sz w:val="28"/>
          <w:szCs w:val="28"/>
        </w:rPr>
      </w:pPr>
      <w:r w:rsidRPr="003E4DCB">
        <w:rPr>
          <w:sz w:val="28"/>
          <w:szCs w:val="28"/>
        </w:rPr>
        <w:t>37. Оценка доступности высшего образования.</w:t>
      </w:r>
    </w:p>
    <w:p w:rsidR="00BD63E1" w:rsidRPr="003E4DCB" w:rsidRDefault="00BD63E1" w:rsidP="00BD63E1">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BD63E1" w:rsidRPr="003E4DCB" w:rsidRDefault="00BD63E1" w:rsidP="00BD63E1">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BD63E1" w:rsidRPr="003E4DCB" w:rsidRDefault="00BD63E1" w:rsidP="00BD63E1">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BD63E1" w:rsidRPr="003E4DCB" w:rsidRDefault="00BD63E1" w:rsidP="00BD63E1">
      <w:pPr>
        <w:ind w:firstLine="709"/>
        <w:jc w:val="both"/>
        <w:rPr>
          <w:sz w:val="28"/>
          <w:szCs w:val="28"/>
        </w:rPr>
      </w:pPr>
      <w:r>
        <w:rPr>
          <w:sz w:val="28"/>
          <w:szCs w:val="28"/>
        </w:rPr>
        <w:t>41.</w:t>
      </w:r>
      <w:r w:rsidRPr="003E4DCB">
        <w:rPr>
          <w:sz w:val="28"/>
          <w:szCs w:val="28"/>
        </w:rPr>
        <w:t>Государственная политика в области реформирования системы образова</w:t>
      </w:r>
      <w:r>
        <w:rPr>
          <w:sz w:val="28"/>
          <w:szCs w:val="28"/>
        </w:rPr>
        <w:t>ния в России</w:t>
      </w:r>
      <w:r w:rsidRPr="003E4DCB">
        <w:rPr>
          <w:sz w:val="28"/>
          <w:szCs w:val="28"/>
        </w:rPr>
        <w:t>.</w:t>
      </w:r>
    </w:p>
    <w:p w:rsidR="00BD63E1" w:rsidRPr="003E4DCB" w:rsidRDefault="00BD63E1" w:rsidP="00BD63E1">
      <w:pPr>
        <w:ind w:firstLine="709"/>
        <w:jc w:val="both"/>
        <w:rPr>
          <w:sz w:val="28"/>
          <w:szCs w:val="28"/>
        </w:rPr>
      </w:pPr>
      <w:r>
        <w:rPr>
          <w:sz w:val="28"/>
          <w:szCs w:val="28"/>
        </w:rPr>
        <w:lastRenderedPageBreak/>
        <w:t>42</w:t>
      </w:r>
      <w:r w:rsidRPr="003E4DCB">
        <w:rPr>
          <w:sz w:val="28"/>
          <w:szCs w:val="28"/>
        </w:rPr>
        <w:t xml:space="preserve">. Основные подходы к реформированию систем образования в мире. </w:t>
      </w:r>
    </w:p>
    <w:p w:rsidR="00BD63E1" w:rsidRPr="003E4DCB" w:rsidRDefault="00BD63E1" w:rsidP="00BD63E1">
      <w:pPr>
        <w:ind w:firstLine="709"/>
        <w:jc w:val="both"/>
        <w:rPr>
          <w:sz w:val="28"/>
          <w:szCs w:val="28"/>
        </w:rPr>
      </w:pPr>
      <w:r>
        <w:rPr>
          <w:sz w:val="28"/>
          <w:szCs w:val="28"/>
        </w:rPr>
        <w:t>43.</w:t>
      </w:r>
      <w:r w:rsidRPr="003E4DCB">
        <w:rPr>
          <w:sz w:val="28"/>
          <w:szCs w:val="28"/>
        </w:rPr>
        <w:t>Основные направления реформирования образования на современном этапе.</w:t>
      </w:r>
    </w:p>
    <w:p w:rsidR="00BD63E1" w:rsidRPr="003E4DCB" w:rsidRDefault="00BD63E1" w:rsidP="00BD63E1">
      <w:pPr>
        <w:ind w:firstLine="709"/>
        <w:jc w:val="both"/>
        <w:rPr>
          <w:sz w:val="28"/>
          <w:szCs w:val="28"/>
        </w:rPr>
      </w:pPr>
      <w:r>
        <w:rPr>
          <w:sz w:val="28"/>
          <w:szCs w:val="28"/>
        </w:rPr>
        <w:t>44</w:t>
      </w:r>
      <w:r w:rsidRPr="003E4DCB">
        <w:rPr>
          <w:sz w:val="28"/>
          <w:szCs w:val="28"/>
        </w:rPr>
        <w:t>. Эффективность образования, ее показатели.</w:t>
      </w:r>
    </w:p>
    <w:p w:rsidR="00BD63E1" w:rsidRDefault="00BD63E1" w:rsidP="00BD63E1">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BD63E1" w:rsidRDefault="00BD63E1" w:rsidP="00BD63E1">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BD63E1" w:rsidRDefault="00BD63E1" w:rsidP="00BD63E1">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BD63E1" w:rsidRDefault="00BD63E1" w:rsidP="00BD63E1">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BD63E1" w:rsidRDefault="00BD63E1" w:rsidP="00BD63E1">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BD63E1" w:rsidRDefault="00BD63E1" w:rsidP="00BD63E1">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BD63E1" w:rsidRDefault="00BD63E1" w:rsidP="00BD63E1">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BD63E1" w:rsidRDefault="00BD63E1" w:rsidP="00BD63E1">
      <w:pPr>
        <w:ind w:firstLine="709"/>
        <w:jc w:val="both"/>
        <w:rPr>
          <w:color w:val="000000"/>
          <w:sz w:val="28"/>
          <w:szCs w:val="28"/>
        </w:rPr>
      </w:pPr>
      <w:r>
        <w:rPr>
          <w:color w:val="000000"/>
          <w:sz w:val="28"/>
          <w:szCs w:val="28"/>
        </w:rPr>
        <w:t>52.Принципы и методы управления.</w:t>
      </w:r>
    </w:p>
    <w:p w:rsidR="00BD63E1" w:rsidRDefault="00BD63E1" w:rsidP="00BD63E1">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BD63E1" w:rsidRDefault="00BD63E1" w:rsidP="00BD63E1">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BD63E1" w:rsidRDefault="00BD63E1" w:rsidP="00BD63E1">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BD63E1" w:rsidRDefault="00BD63E1" w:rsidP="00BD63E1">
      <w:pPr>
        <w:rPr>
          <w:sz w:val="28"/>
          <w:szCs w:val="28"/>
        </w:rPr>
      </w:pPr>
      <w:r>
        <w:rPr>
          <w:sz w:val="28"/>
          <w:szCs w:val="28"/>
        </w:rPr>
        <w:t xml:space="preserve">          </w:t>
      </w:r>
      <w:r w:rsidRPr="004243B0">
        <w:rPr>
          <w:sz w:val="28"/>
          <w:szCs w:val="28"/>
        </w:rPr>
        <w:t>56. Организационно-правовая система управления образованием.</w:t>
      </w:r>
    </w:p>
    <w:p w:rsidR="00BD63E1" w:rsidRDefault="00BD63E1" w:rsidP="00BD63E1">
      <w:pPr>
        <w:rPr>
          <w:sz w:val="28"/>
          <w:szCs w:val="28"/>
        </w:rPr>
      </w:pPr>
      <w:r>
        <w:rPr>
          <w:sz w:val="28"/>
          <w:szCs w:val="28"/>
        </w:rPr>
        <w:t xml:space="preserve">          57. </w:t>
      </w:r>
      <w:r w:rsidRPr="004243B0">
        <w:rPr>
          <w:sz w:val="28"/>
          <w:szCs w:val="28"/>
        </w:rPr>
        <w:t>Понятие и показатели качества образования.</w:t>
      </w:r>
    </w:p>
    <w:p w:rsidR="00BD63E1" w:rsidRPr="004E552A" w:rsidRDefault="00BD63E1" w:rsidP="00BD63E1">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BD63E1" w:rsidRPr="004E552A" w:rsidRDefault="00BD63E1" w:rsidP="00BD63E1">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BD63E1" w:rsidRPr="004E552A" w:rsidRDefault="00BD63E1" w:rsidP="00BD63E1">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BD63E1" w:rsidRDefault="00BD63E1" w:rsidP="00BD63E1">
      <w:pPr>
        <w:rPr>
          <w:sz w:val="28"/>
          <w:szCs w:val="28"/>
        </w:rPr>
      </w:pPr>
    </w:p>
    <w:p w:rsidR="00BD63E1" w:rsidRDefault="00BD63E1" w:rsidP="00F434D4">
      <w:pPr>
        <w:jc w:val="center"/>
        <w:rPr>
          <w:sz w:val="28"/>
          <w:szCs w:val="28"/>
        </w:rPr>
      </w:pPr>
    </w:p>
    <w:p w:rsidR="009B69D7" w:rsidRDefault="009B69D7" w:rsidP="009B69D7">
      <w:pPr>
        <w:rPr>
          <w:sz w:val="28"/>
          <w:szCs w:val="28"/>
        </w:rPr>
      </w:pPr>
      <w:r>
        <w:rPr>
          <w:sz w:val="28"/>
          <w:szCs w:val="28"/>
        </w:rPr>
        <w:t xml:space="preserve">          Вопросы блока</w:t>
      </w:r>
      <w:proofErr w:type="gramStart"/>
      <w:r>
        <w:rPr>
          <w:sz w:val="28"/>
          <w:szCs w:val="28"/>
        </w:rPr>
        <w:t xml:space="preserve"> </w:t>
      </w:r>
      <w:r w:rsidR="00BD63E1">
        <w:rPr>
          <w:sz w:val="28"/>
          <w:szCs w:val="28"/>
        </w:rPr>
        <w:t xml:space="preserve"> </w:t>
      </w:r>
      <w:r>
        <w:rPr>
          <w:sz w:val="28"/>
          <w:szCs w:val="28"/>
        </w:rPr>
        <w:t>В</w:t>
      </w:r>
      <w:proofErr w:type="gramEnd"/>
      <w:r w:rsidR="002264F9">
        <w:rPr>
          <w:sz w:val="28"/>
          <w:szCs w:val="28"/>
        </w:rPr>
        <w:t>:</w:t>
      </w:r>
    </w:p>
    <w:p w:rsidR="00BD63E1" w:rsidRDefault="00BD63E1" w:rsidP="009B69D7">
      <w:pPr>
        <w:rPr>
          <w:sz w:val="28"/>
          <w:szCs w:val="28"/>
        </w:rPr>
      </w:pP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w:t>
      </w:r>
      <w:r w:rsidRPr="00B27AF5">
        <w:rPr>
          <w:bCs/>
          <w:color w:val="000000"/>
          <w:sz w:val="28"/>
          <w:szCs w:val="28"/>
          <w:lang w:eastAsia="ru-RU"/>
        </w:rPr>
        <w:t xml:space="preserve"> В перечне элементов системы образования РФ один назван неверно: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2 Федеральные государственные образовательные стандарты не определяют: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lastRenderedPageBreak/>
        <w:t>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муниципальной;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 xml:space="preserve">4  Профессиональное образование не получают </w:t>
      </w:r>
      <w:proofErr w:type="gramStart"/>
      <w:r w:rsidRPr="00B27AF5">
        <w:rPr>
          <w:bCs/>
          <w:color w:val="000000"/>
          <w:sz w:val="28"/>
          <w:szCs w:val="28"/>
          <w:lang w:eastAsia="ru-RU"/>
        </w:rPr>
        <w:t>в</w:t>
      </w:r>
      <w:proofErr w:type="gramEnd"/>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знания;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8 Научные основы экономики образования заложены: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А. Смитом;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С.Г. Струмилиным;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9 Основу и текущего, и долгосрочного планирования социально-экономического развития образовательного учреждения составляют: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10 Повышение эффективности управления образовательным учреждением преимущественно связано: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в) с внедрением подходов менеджмента в управление образовательным учреждением;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11.</w:t>
      </w:r>
      <w:r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12.</w:t>
      </w:r>
      <w:r w:rsidRPr="00B27AF5">
        <w:rPr>
          <w:bCs/>
          <w:color w:val="000000"/>
          <w:sz w:val="28"/>
          <w:szCs w:val="28"/>
          <w:lang w:eastAsia="ru-RU"/>
        </w:rPr>
        <w:t xml:space="preserve"> Стратегическим направлением улучшения финансового положения образовательного учреждения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13.</w:t>
      </w:r>
      <w:r w:rsidRPr="00B27AF5">
        <w:rPr>
          <w:bCs/>
          <w:color w:val="000000"/>
          <w:sz w:val="28"/>
          <w:szCs w:val="28"/>
          <w:lang w:eastAsia="ru-RU"/>
        </w:rPr>
        <w:t xml:space="preserve">  Зарплата педагогического работника в РФ организована: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 xml:space="preserve">14. </w:t>
      </w:r>
      <w:r w:rsidRPr="00B27AF5">
        <w:rPr>
          <w:bCs/>
          <w:color w:val="000000"/>
          <w:sz w:val="28"/>
          <w:szCs w:val="28"/>
          <w:lang w:eastAsia="ru-RU"/>
        </w:rPr>
        <w:t>Граница между рабочим и нерабочим временем педагога характеризуется: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15.</w:t>
      </w:r>
      <w:r w:rsidRPr="00B27AF5">
        <w:rPr>
          <w:bCs/>
          <w:color w:val="000000"/>
          <w:sz w:val="28"/>
          <w:szCs w:val="28"/>
          <w:lang w:eastAsia="ru-RU"/>
        </w:rPr>
        <w:t xml:space="preserve"> Стратегическим направлением улучшения материально-технической базы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BD63E1" w:rsidRPr="00B27AF5" w:rsidRDefault="00BD63E1" w:rsidP="00BD63E1">
      <w:pPr>
        <w:spacing w:line="276" w:lineRule="auto"/>
        <w:jc w:val="both"/>
        <w:rPr>
          <w:rFonts w:eastAsiaTheme="minorHAnsi"/>
          <w:sz w:val="28"/>
          <w:szCs w:val="28"/>
        </w:rPr>
      </w:pPr>
      <w:r>
        <w:rPr>
          <w:color w:val="000000"/>
          <w:sz w:val="28"/>
          <w:szCs w:val="28"/>
          <w:lang w:eastAsia="ru-RU"/>
        </w:rPr>
        <w:t>16.</w:t>
      </w:r>
      <w:r w:rsidRPr="00B27AF5">
        <w:rPr>
          <w:color w:val="000000"/>
          <w:sz w:val="28"/>
          <w:szCs w:val="28"/>
          <w:lang w:eastAsia="ru-RU"/>
        </w:rPr>
        <w:t xml:space="preserve"> </w:t>
      </w:r>
      <w:r w:rsidRPr="00B27AF5">
        <w:rPr>
          <w:rFonts w:eastAsiaTheme="minorHAnsi"/>
          <w:sz w:val="28"/>
          <w:szCs w:val="28"/>
        </w:rPr>
        <w:t>Бюджетное финансирование в системе образования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BD63E1" w:rsidRPr="00B27AF5" w:rsidRDefault="00BD63E1" w:rsidP="00BD63E1">
      <w:pPr>
        <w:spacing w:line="276" w:lineRule="auto"/>
        <w:jc w:val="both"/>
        <w:rPr>
          <w:rFonts w:eastAsiaTheme="minorHAnsi"/>
          <w:sz w:val="28"/>
          <w:szCs w:val="28"/>
        </w:rPr>
      </w:pPr>
      <w:r>
        <w:rPr>
          <w:rFonts w:eastAsiaTheme="minorHAnsi"/>
          <w:sz w:val="28"/>
          <w:szCs w:val="28"/>
        </w:rPr>
        <w:t>1</w:t>
      </w:r>
      <w:r w:rsidRPr="00B27AF5">
        <w:rPr>
          <w:rFonts w:eastAsiaTheme="minorHAnsi"/>
          <w:sz w:val="28"/>
          <w:szCs w:val="28"/>
        </w:rPr>
        <w:t>7</w:t>
      </w:r>
      <w:r>
        <w:rPr>
          <w:rFonts w:eastAsiaTheme="minorHAnsi"/>
          <w:sz w:val="28"/>
          <w:szCs w:val="28"/>
        </w:rPr>
        <w:t>.</w:t>
      </w:r>
      <w:r w:rsidRPr="00B27AF5">
        <w:rPr>
          <w:rFonts w:eastAsiaTheme="minorHAnsi"/>
          <w:sz w:val="28"/>
          <w:szCs w:val="28"/>
        </w:rPr>
        <w:t xml:space="preserve"> Самофинансирование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BD63E1" w:rsidRPr="00B27AF5" w:rsidRDefault="00BD63E1" w:rsidP="00BD63E1">
      <w:pPr>
        <w:shd w:val="clear" w:color="auto" w:fill="FFFFFF"/>
        <w:jc w:val="both"/>
        <w:rPr>
          <w:rFonts w:eastAsiaTheme="minorHAnsi"/>
          <w:color w:val="000000" w:themeColor="text1"/>
          <w:sz w:val="28"/>
          <w:szCs w:val="28"/>
        </w:rPr>
      </w:pPr>
      <w:r>
        <w:rPr>
          <w:color w:val="000000"/>
          <w:sz w:val="28"/>
          <w:szCs w:val="28"/>
          <w:lang w:eastAsia="ru-RU"/>
        </w:rPr>
        <w:t>1</w:t>
      </w:r>
      <w:r w:rsidRPr="00B27AF5">
        <w:rPr>
          <w:color w:val="000000"/>
          <w:sz w:val="28"/>
          <w:szCs w:val="28"/>
          <w:lang w:eastAsia="ru-RU"/>
        </w:rPr>
        <w:t>8</w:t>
      </w:r>
      <w:r>
        <w:rPr>
          <w:color w:val="000000"/>
          <w:sz w:val="28"/>
          <w:szCs w:val="28"/>
          <w:lang w:eastAsia="ru-RU"/>
        </w:rPr>
        <w:t>.</w:t>
      </w:r>
      <w:r w:rsidRPr="00B27AF5">
        <w:rPr>
          <w:color w:val="000000"/>
          <w:sz w:val="28"/>
          <w:szCs w:val="28"/>
          <w:lang w:eastAsia="ru-RU"/>
        </w:rPr>
        <w:t xml:space="preserve"> </w:t>
      </w:r>
      <w:r w:rsidRPr="00B27AF5">
        <w:rPr>
          <w:rFonts w:eastAsiaTheme="minorHAnsi"/>
          <w:color w:val="000000" w:themeColor="text1"/>
          <w:sz w:val="28"/>
          <w:szCs w:val="28"/>
        </w:rPr>
        <w:t>Одним из основных инструментов нового финансово-</w:t>
      </w:r>
      <w:proofErr w:type="gramStart"/>
      <w:r w:rsidRPr="00B27AF5">
        <w:rPr>
          <w:rFonts w:eastAsiaTheme="minorHAnsi"/>
          <w:color w:val="000000" w:themeColor="text1"/>
          <w:sz w:val="28"/>
          <w:szCs w:val="28"/>
        </w:rPr>
        <w:t>экономического механизма</w:t>
      </w:r>
      <w:proofErr w:type="gramEnd"/>
      <w:r w:rsidRPr="00B27AF5">
        <w:rPr>
          <w:rFonts w:eastAsiaTheme="minorHAnsi"/>
          <w:color w:val="000000" w:themeColor="text1"/>
          <w:sz w:val="28"/>
          <w:szCs w:val="28"/>
        </w:rPr>
        <w:t xml:space="preserve"> в сфере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BD63E1" w:rsidRPr="00B27AF5" w:rsidRDefault="00BD63E1" w:rsidP="00BD63E1">
      <w:pPr>
        <w:shd w:val="clear" w:color="auto" w:fill="FFFFFF"/>
        <w:jc w:val="both"/>
        <w:textAlignment w:val="baseline"/>
        <w:rPr>
          <w:color w:val="000000" w:themeColor="text1"/>
          <w:sz w:val="28"/>
          <w:szCs w:val="28"/>
          <w:lang w:eastAsia="ru-RU"/>
        </w:rPr>
      </w:pPr>
      <w:r>
        <w:rPr>
          <w:color w:val="000000"/>
          <w:sz w:val="28"/>
          <w:szCs w:val="28"/>
          <w:lang w:eastAsia="ru-RU"/>
        </w:rPr>
        <w:t>1</w:t>
      </w:r>
      <w:r w:rsidRPr="00B27AF5">
        <w:rPr>
          <w:color w:val="000000"/>
          <w:sz w:val="28"/>
          <w:szCs w:val="28"/>
          <w:lang w:eastAsia="ru-RU"/>
        </w:rPr>
        <w:t>9</w:t>
      </w:r>
      <w:r>
        <w:rPr>
          <w:color w:val="000000"/>
          <w:sz w:val="28"/>
          <w:szCs w:val="28"/>
          <w:lang w:eastAsia="ru-RU"/>
        </w:rPr>
        <w:t>.</w:t>
      </w:r>
      <w:r w:rsidRPr="00B27AF5">
        <w:rPr>
          <w:color w:val="000000"/>
          <w:sz w:val="28"/>
          <w:szCs w:val="28"/>
          <w:lang w:eastAsia="ru-RU"/>
        </w:rPr>
        <w:t xml:space="preserve">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BD63E1" w:rsidRPr="00B27AF5" w:rsidRDefault="00BD63E1" w:rsidP="00BD63E1">
      <w:pPr>
        <w:jc w:val="both"/>
        <w:rPr>
          <w:rFonts w:eastAsiaTheme="minorHAnsi"/>
          <w:sz w:val="28"/>
          <w:szCs w:val="28"/>
        </w:rPr>
      </w:pPr>
      <w:r>
        <w:rPr>
          <w:sz w:val="28"/>
          <w:szCs w:val="28"/>
          <w:lang w:eastAsia="ru-RU"/>
        </w:rPr>
        <w:t>2</w:t>
      </w:r>
      <w:r w:rsidRPr="00B27AF5">
        <w:rPr>
          <w:sz w:val="28"/>
          <w:szCs w:val="28"/>
          <w:lang w:eastAsia="ru-RU"/>
        </w:rPr>
        <w:t>0</w:t>
      </w:r>
      <w:r>
        <w:rPr>
          <w:sz w:val="28"/>
          <w:szCs w:val="28"/>
          <w:lang w:eastAsia="ru-RU"/>
        </w:rPr>
        <w:t>.</w:t>
      </w:r>
      <w:r w:rsidRPr="00B27AF5">
        <w:rPr>
          <w:sz w:val="28"/>
          <w:szCs w:val="28"/>
          <w:lang w:eastAsia="ru-RU"/>
        </w:rPr>
        <w:t xml:space="preserve"> </w:t>
      </w:r>
      <w:r w:rsidRPr="00B27AF5">
        <w:rPr>
          <w:rFonts w:eastAsiaTheme="minorHAnsi"/>
          <w:sz w:val="28"/>
          <w:szCs w:val="28"/>
        </w:rPr>
        <w:t>Внебюджетная деятельность в учреждениях системы  образования организуется с целью:</w:t>
      </w:r>
    </w:p>
    <w:p w:rsidR="00BD63E1" w:rsidRPr="00B27AF5" w:rsidRDefault="00BD63E1" w:rsidP="00BD63E1">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BD63E1" w:rsidRPr="00B27AF5" w:rsidRDefault="00BD63E1" w:rsidP="00BD63E1">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BD63E1" w:rsidRPr="00B27AF5" w:rsidRDefault="00BD63E1" w:rsidP="00BD63E1">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BD63E1" w:rsidRDefault="00BD63E1" w:rsidP="00BD63E1">
      <w:pPr>
        <w:jc w:val="both"/>
        <w:rPr>
          <w:sz w:val="28"/>
          <w:szCs w:val="28"/>
          <w:lang w:eastAsia="ru-RU"/>
        </w:rPr>
      </w:pPr>
      <w:r w:rsidRPr="00B27AF5">
        <w:rPr>
          <w:sz w:val="28"/>
          <w:szCs w:val="28"/>
          <w:lang w:eastAsia="ru-RU"/>
        </w:rPr>
        <w:t>г) все ответы верны</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1</w:t>
      </w:r>
      <w:r>
        <w:rPr>
          <w:bCs/>
          <w:color w:val="000000"/>
          <w:sz w:val="28"/>
          <w:szCs w:val="28"/>
          <w:lang w:eastAsia="ru-RU"/>
        </w:rPr>
        <w:t>.</w:t>
      </w:r>
      <w:r w:rsidRPr="00B27AF5">
        <w:rPr>
          <w:bCs/>
          <w:color w:val="000000"/>
          <w:sz w:val="28"/>
          <w:szCs w:val="28"/>
          <w:lang w:eastAsia="ru-RU"/>
        </w:rPr>
        <w:t xml:space="preserve"> Какое из приведенных прав образовательных учреждений не закреплено в Законе РФ «Об образовании» (т.е. является незаконным)?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2</w:t>
      </w:r>
      <w:r>
        <w:rPr>
          <w:bCs/>
          <w:color w:val="000000"/>
          <w:sz w:val="28"/>
          <w:szCs w:val="28"/>
          <w:lang w:eastAsia="ru-RU"/>
        </w:rPr>
        <w:t>.</w:t>
      </w:r>
      <w:r w:rsidRPr="00B27AF5">
        <w:rPr>
          <w:bCs/>
          <w:color w:val="000000"/>
          <w:sz w:val="28"/>
          <w:szCs w:val="28"/>
          <w:lang w:eastAsia="ru-RU"/>
        </w:rPr>
        <w:t xml:space="preserve"> К предпринимательской деятельности образовательных учреждений не относится в соответствии с Законом РФ «Об образовании»: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BD63E1" w:rsidRPr="00B27AF5" w:rsidRDefault="00BD63E1" w:rsidP="00BD63E1">
      <w:pPr>
        <w:jc w:val="both"/>
        <w:rPr>
          <w:sz w:val="28"/>
          <w:szCs w:val="28"/>
          <w:lang w:eastAsia="ru-RU"/>
        </w:rPr>
      </w:pPr>
      <w:r>
        <w:rPr>
          <w:sz w:val="28"/>
          <w:szCs w:val="28"/>
          <w:lang w:eastAsia="ru-RU"/>
        </w:rPr>
        <w:t>2</w:t>
      </w:r>
      <w:r w:rsidRPr="00B27AF5">
        <w:rPr>
          <w:sz w:val="28"/>
          <w:szCs w:val="28"/>
          <w:lang w:eastAsia="ru-RU"/>
        </w:rPr>
        <w:t>3</w:t>
      </w:r>
      <w:r>
        <w:rPr>
          <w:sz w:val="28"/>
          <w:szCs w:val="28"/>
          <w:lang w:eastAsia="ru-RU"/>
        </w:rPr>
        <w:t>.</w:t>
      </w:r>
      <w:r w:rsidRPr="00B27AF5">
        <w:rPr>
          <w:sz w:val="28"/>
          <w:szCs w:val="28"/>
          <w:lang w:eastAsia="ru-RU"/>
        </w:rPr>
        <w:t xml:space="preserve"> На практике образовательные учреждения могут являться (несколько вариантов ответа):</w:t>
      </w:r>
    </w:p>
    <w:p w:rsidR="00BD63E1" w:rsidRPr="00B27AF5" w:rsidRDefault="00BD63E1" w:rsidP="00BD63E1">
      <w:pPr>
        <w:jc w:val="both"/>
        <w:rPr>
          <w:sz w:val="28"/>
          <w:szCs w:val="28"/>
          <w:lang w:eastAsia="ru-RU"/>
        </w:rPr>
      </w:pPr>
      <w:r w:rsidRPr="00B27AF5">
        <w:rPr>
          <w:sz w:val="28"/>
          <w:szCs w:val="28"/>
          <w:lang w:eastAsia="ru-RU"/>
        </w:rPr>
        <w:lastRenderedPageBreak/>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BD63E1" w:rsidRPr="00B27AF5" w:rsidRDefault="00BD63E1" w:rsidP="00BD63E1">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BD63E1" w:rsidRPr="00B27AF5" w:rsidRDefault="00BD63E1" w:rsidP="00BD63E1">
      <w:pPr>
        <w:jc w:val="both"/>
        <w:rPr>
          <w:sz w:val="28"/>
          <w:szCs w:val="28"/>
          <w:lang w:eastAsia="ru-RU"/>
        </w:rPr>
      </w:pPr>
      <w:r>
        <w:rPr>
          <w:sz w:val="28"/>
          <w:szCs w:val="28"/>
          <w:lang w:eastAsia="ru-RU"/>
        </w:rPr>
        <w:t>в</w:t>
      </w:r>
      <w:proofErr w:type="gramStart"/>
      <w:r>
        <w:rPr>
          <w:sz w:val="28"/>
          <w:szCs w:val="28"/>
          <w:lang w:eastAsia="ru-RU"/>
        </w:rPr>
        <w:t>)</w:t>
      </w:r>
      <w:r w:rsidRPr="00B27AF5">
        <w:rPr>
          <w:sz w:val="28"/>
          <w:szCs w:val="28"/>
          <w:lang w:eastAsia="ru-RU"/>
        </w:rPr>
        <w:t>а</w:t>
      </w:r>
      <w:proofErr w:type="gramEnd"/>
      <w:r w:rsidRPr="00B27AF5">
        <w:rPr>
          <w:sz w:val="28"/>
          <w:szCs w:val="28"/>
          <w:lang w:eastAsia="ru-RU"/>
        </w:rPr>
        <w:t>рендодателями зданий, сооружений, имущественных комплексов и  оборудования;</w:t>
      </w:r>
    </w:p>
    <w:p w:rsidR="00BD63E1" w:rsidRPr="00B27AF5" w:rsidRDefault="00BD63E1" w:rsidP="00BD63E1">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BD63E1" w:rsidRPr="00B27AF5" w:rsidRDefault="00BD63E1" w:rsidP="00BD63E1">
      <w:pPr>
        <w:tabs>
          <w:tab w:val="left" w:pos="993"/>
        </w:tabs>
        <w:contextualSpacing/>
        <w:jc w:val="both"/>
        <w:rPr>
          <w:sz w:val="28"/>
          <w:szCs w:val="28"/>
          <w:lang w:eastAsia="ru-RU"/>
        </w:rPr>
      </w:pPr>
      <w:r>
        <w:rPr>
          <w:sz w:val="28"/>
          <w:szCs w:val="28"/>
          <w:lang w:eastAsia="ru-RU"/>
        </w:rPr>
        <w:t>2</w:t>
      </w:r>
      <w:r w:rsidRPr="00B27AF5">
        <w:rPr>
          <w:sz w:val="28"/>
          <w:szCs w:val="28"/>
          <w:lang w:eastAsia="ru-RU"/>
        </w:rPr>
        <w:t>4</w:t>
      </w:r>
      <w:r>
        <w:rPr>
          <w:sz w:val="28"/>
          <w:szCs w:val="28"/>
          <w:lang w:eastAsia="ru-RU"/>
        </w:rPr>
        <w:t>.</w:t>
      </w:r>
      <w:r w:rsidRPr="00B27AF5">
        <w:rPr>
          <w:sz w:val="28"/>
          <w:szCs w:val="28"/>
          <w:lang w:eastAsia="ru-RU"/>
        </w:rPr>
        <w:t xml:space="preserve">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BD63E1" w:rsidRPr="00B27AF5" w:rsidRDefault="00BD63E1" w:rsidP="00BD63E1">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BD63E1" w:rsidRPr="00B27AF5" w:rsidRDefault="00BD63E1" w:rsidP="00BD63E1">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BD63E1" w:rsidRPr="00B27AF5" w:rsidRDefault="00BD63E1" w:rsidP="00BD63E1">
      <w:pPr>
        <w:jc w:val="both"/>
        <w:rPr>
          <w:rFonts w:eastAsiaTheme="minorHAnsi"/>
          <w:color w:val="000000"/>
          <w:sz w:val="28"/>
          <w:szCs w:val="28"/>
        </w:rPr>
      </w:pPr>
      <w:r>
        <w:rPr>
          <w:rFonts w:eastAsiaTheme="minorHAnsi"/>
          <w:color w:val="000000"/>
          <w:sz w:val="28"/>
          <w:szCs w:val="28"/>
        </w:rPr>
        <w:t>2</w:t>
      </w:r>
      <w:r w:rsidRPr="00B27AF5">
        <w:rPr>
          <w:rFonts w:eastAsiaTheme="minorHAnsi"/>
          <w:color w:val="000000"/>
          <w:sz w:val="28"/>
          <w:szCs w:val="28"/>
        </w:rPr>
        <w:t>5</w:t>
      </w:r>
      <w:r>
        <w:rPr>
          <w:rFonts w:eastAsiaTheme="minorHAnsi"/>
          <w:color w:val="000000"/>
          <w:sz w:val="28"/>
          <w:szCs w:val="28"/>
        </w:rPr>
        <w:t>.</w:t>
      </w:r>
      <w:r w:rsidRPr="00B27AF5">
        <w:rPr>
          <w:rFonts w:eastAsiaTheme="minorHAnsi"/>
          <w:color w:val="000000"/>
          <w:sz w:val="28"/>
          <w:szCs w:val="28"/>
        </w:rPr>
        <w:t xml:space="preserve"> К недобросовестной конкуренции НЕ относятся…</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технический шпионаж.</w:t>
      </w:r>
    </w:p>
    <w:p w:rsidR="00BD63E1" w:rsidRPr="00B27AF5" w:rsidRDefault="00BD63E1" w:rsidP="00BD63E1">
      <w:pPr>
        <w:shd w:val="clear" w:color="auto" w:fill="FFFFFF"/>
        <w:rPr>
          <w:sz w:val="28"/>
          <w:szCs w:val="28"/>
          <w:lang w:eastAsia="ru-RU"/>
        </w:rPr>
      </w:pPr>
      <w:r>
        <w:rPr>
          <w:rFonts w:eastAsiaTheme="minorHAnsi"/>
          <w:color w:val="000000"/>
          <w:sz w:val="28"/>
          <w:szCs w:val="28"/>
        </w:rPr>
        <w:t>2</w:t>
      </w:r>
      <w:r w:rsidRPr="00B27AF5">
        <w:rPr>
          <w:rFonts w:eastAsiaTheme="minorHAnsi"/>
          <w:color w:val="000000"/>
          <w:sz w:val="28"/>
          <w:szCs w:val="28"/>
        </w:rPr>
        <w:t>6</w:t>
      </w:r>
      <w:r>
        <w:rPr>
          <w:rFonts w:eastAsiaTheme="minorHAnsi"/>
          <w:color w:val="000000"/>
          <w:sz w:val="28"/>
          <w:szCs w:val="28"/>
        </w:rPr>
        <w:t>.</w:t>
      </w:r>
      <w:r w:rsidRPr="00B27AF5">
        <w:rPr>
          <w:rFonts w:eastAsiaTheme="minorHAnsi"/>
          <w:color w:val="000000"/>
          <w:sz w:val="28"/>
          <w:szCs w:val="28"/>
        </w:rPr>
        <w:t xml:space="preserve">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7</w:t>
      </w:r>
      <w:r>
        <w:rPr>
          <w:sz w:val="28"/>
          <w:szCs w:val="28"/>
          <w:lang w:eastAsia="ru-RU"/>
        </w:rPr>
        <w:t>.</w:t>
      </w:r>
      <w:r w:rsidRPr="00B27AF5">
        <w:rPr>
          <w:sz w:val="28"/>
          <w:szCs w:val="28"/>
          <w:lang w:eastAsia="ru-RU"/>
        </w:rPr>
        <w:t xml:space="preserve">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BD63E1" w:rsidRPr="00B27AF5" w:rsidRDefault="00BD63E1" w:rsidP="00BD63E1">
      <w:pPr>
        <w:shd w:val="clear" w:color="auto" w:fill="FFFFFF"/>
        <w:rPr>
          <w:sz w:val="28"/>
          <w:szCs w:val="28"/>
          <w:lang w:eastAsia="ru-RU"/>
        </w:rPr>
      </w:pPr>
      <w:r w:rsidRPr="00B27AF5">
        <w:rPr>
          <w:sz w:val="28"/>
          <w:szCs w:val="28"/>
          <w:lang w:eastAsia="ru-RU"/>
        </w:rPr>
        <w:t>д) лабораторное оборудование.</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8</w:t>
      </w:r>
      <w:r>
        <w:rPr>
          <w:sz w:val="28"/>
          <w:szCs w:val="28"/>
          <w:lang w:eastAsia="ru-RU"/>
        </w:rPr>
        <w:t>.</w:t>
      </w:r>
      <w:r w:rsidRPr="00B27AF5">
        <w:rPr>
          <w:sz w:val="28"/>
          <w:szCs w:val="28"/>
          <w:lang w:eastAsia="ru-RU"/>
        </w:rPr>
        <w:t xml:space="preserve"> </w:t>
      </w:r>
      <w:proofErr w:type="gramStart"/>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lastRenderedPageBreak/>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BD63E1" w:rsidRPr="00B27AF5" w:rsidRDefault="00BD63E1" w:rsidP="00BD63E1">
      <w:pPr>
        <w:shd w:val="clear" w:color="auto" w:fill="FFFFFF"/>
        <w:rPr>
          <w:bCs/>
          <w:sz w:val="28"/>
          <w:szCs w:val="28"/>
          <w:lang w:eastAsia="ru-RU"/>
        </w:rPr>
      </w:pPr>
      <w:r>
        <w:rPr>
          <w:sz w:val="28"/>
          <w:szCs w:val="28"/>
          <w:lang w:eastAsia="ru-RU"/>
        </w:rPr>
        <w:t>2</w:t>
      </w:r>
      <w:r w:rsidRPr="00B27AF5">
        <w:rPr>
          <w:sz w:val="28"/>
          <w:szCs w:val="28"/>
          <w:lang w:eastAsia="ru-RU"/>
        </w:rPr>
        <w:t>9</w:t>
      </w:r>
      <w:r>
        <w:rPr>
          <w:sz w:val="28"/>
          <w:szCs w:val="28"/>
          <w:lang w:eastAsia="ru-RU"/>
        </w:rPr>
        <w:t>.</w:t>
      </w:r>
      <w:r w:rsidRPr="00B27AF5">
        <w:rPr>
          <w:sz w:val="28"/>
          <w:szCs w:val="28"/>
          <w:lang w:eastAsia="ru-RU"/>
        </w:rPr>
        <w:t xml:space="preserve">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BD63E1" w:rsidRPr="00B27AF5" w:rsidRDefault="00BD63E1" w:rsidP="00BD63E1">
      <w:pPr>
        <w:shd w:val="clear" w:color="auto" w:fill="FFFFFF"/>
        <w:rPr>
          <w:bCs/>
          <w:sz w:val="28"/>
          <w:szCs w:val="28"/>
          <w:lang w:eastAsia="ru-RU"/>
        </w:rPr>
      </w:pPr>
      <w:r>
        <w:rPr>
          <w:sz w:val="28"/>
          <w:szCs w:val="28"/>
          <w:lang w:eastAsia="ru-RU"/>
        </w:rPr>
        <w:t>3</w:t>
      </w:r>
      <w:r w:rsidRPr="00B27AF5">
        <w:rPr>
          <w:sz w:val="28"/>
          <w:szCs w:val="28"/>
          <w:lang w:eastAsia="ru-RU"/>
        </w:rPr>
        <w:t>0</w:t>
      </w:r>
      <w:r>
        <w:rPr>
          <w:sz w:val="28"/>
          <w:szCs w:val="28"/>
          <w:lang w:eastAsia="ru-RU"/>
        </w:rPr>
        <w:t>.</w:t>
      </w:r>
      <w:r w:rsidRPr="00B27AF5">
        <w:rPr>
          <w:sz w:val="28"/>
          <w:szCs w:val="28"/>
          <w:lang w:eastAsia="ru-RU"/>
        </w:rPr>
        <w:t xml:space="preserve"> Информация это…</w:t>
      </w:r>
    </w:p>
    <w:p w:rsidR="00BD63E1" w:rsidRPr="00B27AF5" w:rsidRDefault="00BD63E1" w:rsidP="00BD63E1">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D63E1" w:rsidRPr="00B27AF5" w:rsidRDefault="00BD63E1" w:rsidP="00BD63E1">
      <w:pPr>
        <w:jc w:val="both"/>
        <w:rPr>
          <w:sz w:val="28"/>
          <w:szCs w:val="28"/>
          <w:lang w:eastAsia="ru-RU"/>
        </w:rPr>
      </w:pPr>
    </w:p>
    <w:p w:rsidR="002264F9" w:rsidRPr="0021256F" w:rsidRDefault="002264F9" w:rsidP="002264F9">
      <w:pPr>
        <w:ind w:firstLine="709"/>
        <w:jc w:val="both"/>
        <w:rPr>
          <w:b/>
          <w:sz w:val="28"/>
          <w:szCs w:val="28"/>
        </w:rPr>
      </w:pPr>
      <w:r w:rsidRPr="0021256F">
        <w:rPr>
          <w:b/>
          <w:sz w:val="28"/>
          <w:szCs w:val="28"/>
        </w:rPr>
        <w:t>Описание показателей и критериев оценивания компетенций, описание шкал оценивания</w:t>
      </w:r>
    </w:p>
    <w:p w:rsidR="00F434D4" w:rsidRPr="0021256F" w:rsidRDefault="00F434D4" w:rsidP="00F434D4">
      <w:pPr>
        <w:jc w:val="center"/>
        <w:rPr>
          <w:b/>
          <w:sz w:val="28"/>
          <w:szCs w:val="28"/>
        </w:rPr>
      </w:pPr>
    </w:p>
    <w:tbl>
      <w:tblPr>
        <w:tblOverlap w:val="neve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418"/>
        <w:gridCol w:w="1417"/>
        <w:gridCol w:w="2552"/>
        <w:gridCol w:w="2693"/>
      </w:tblGrid>
      <w:tr w:rsidR="002264F9" w:rsidRPr="0021256F" w:rsidTr="00BD63E1">
        <w:trPr>
          <w:trHeight w:val="807"/>
        </w:trPr>
        <w:tc>
          <w:tcPr>
            <w:tcW w:w="2410" w:type="dxa"/>
            <w:shd w:val="clear" w:color="auto" w:fill="FFFFFF"/>
            <w:vAlign w:val="center"/>
          </w:tcPr>
          <w:p w:rsidR="002264F9" w:rsidRPr="0021256F" w:rsidRDefault="002264F9" w:rsidP="001B0F28">
            <w:pPr>
              <w:pStyle w:val="61"/>
              <w:shd w:val="clear" w:color="auto" w:fill="auto"/>
              <w:spacing w:line="240" w:lineRule="auto"/>
              <w:ind w:firstLine="0"/>
              <w:rPr>
                <w:sz w:val="28"/>
                <w:szCs w:val="28"/>
              </w:rPr>
            </w:pPr>
            <w:r w:rsidRPr="0021256F">
              <w:rPr>
                <w:sz w:val="28"/>
                <w:szCs w:val="28"/>
              </w:rPr>
              <w:t>4-балльная</w:t>
            </w:r>
          </w:p>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Отлично</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Хорошо</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Удовлетворительно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Неудовлетворительно</w:t>
            </w:r>
          </w:p>
        </w:tc>
      </w:tr>
      <w:tr w:rsidR="002264F9" w:rsidRPr="0021256F" w:rsidTr="00BD63E1">
        <w:trPr>
          <w:trHeight w:val="840"/>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100 балльная 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85-100</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70-84</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50-69</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0-49</w:t>
            </w:r>
          </w:p>
        </w:tc>
      </w:tr>
      <w:tr w:rsidR="002264F9" w:rsidRPr="0021256F" w:rsidTr="00BD63E1">
        <w:trPr>
          <w:trHeight w:val="571"/>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Бинарная шкала</w:t>
            </w:r>
          </w:p>
        </w:tc>
        <w:tc>
          <w:tcPr>
            <w:tcW w:w="5387" w:type="dxa"/>
            <w:gridSpan w:val="3"/>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Зачтено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 зачтено</w:t>
            </w:r>
          </w:p>
        </w:tc>
      </w:tr>
    </w:tbl>
    <w:p w:rsidR="002264F9" w:rsidRPr="0021256F" w:rsidRDefault="002264F9" w:rsidP="00F434D4">
      <w:pPr>
        <w:jc w:val="center"/>
        <w:rPr>
          <w:b/>
          <w:sz w:val="28"/>
          <w:szCs w:val="28"/>
        </w:rPr>
      </w:pPr>
    </w:p>
    <w:p w:rsidR="0021256F" w:rsidRDefault="0021256F" w:rsidP="0021256F">
      <w:pPr>
        <w:rPr>
          <w:b/>
          <w:sz w:val="28"/>
          <w:szCs w:val="28"/>
        </w:rPr>
      </w:pPr>
    </w:p>
    <w:p w:rsidR="0021256F" w:rsidRDefault="0021256F" w:rsidP="0021256F">
      <w:pPr>
        <w:rPr>
          <w:b/>
          <w:sz w:val="28"/>
          <w:szCs w:val="28"/>
        </w:rPr>
      </w:pPr>
      <w:r w:rsidRPr="0021256F">
        <w:rPr>
          <w:b/>
          <w:sz w:val="28"/>
          <w:szCs w:val="28"/>
        </w:rPr>
        <w:t xml:space="preserve">Оценивание выполнения </w:t>
      </w:r>
      <w:r w:rsidRPr="0021256F">
        <w:rPr>
          <w:rStyle w:val="af5"/>
          <w:i w:val="0"/>
          <w:sz w:val="28"/>
          <w:szCs w:val="28"/>
        </w:rPr>
        <w:t>практических заданий</w:t>
      </w:r>
      <w:r w:rsidRPr="0021256F">
        <w:rPr>
          <w:b/>
          <w:sz w:val="28"/>
          <w:szCs w:val="28"/>
        </w:rPr>
        <w:t xml:space="preserve"> </w:t>
      </w:r>
    </w:p>
    <w:p w:rsidR="000004AF" w:rsidRPr="0021256F" w:rsidRDefault="000004AF" w:rsidP="0021256F">
      <w:pPr>
        <w:rPr>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02"/>
        </w:trPr>
        <w:tc>
          <w:tcPr>
            <w:tcW w:w="2137"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4-балльная шкала</w:t>
            </w:r>
          </w:p>
        </w:tc>
        <w:tc>
          <w:tcPr>
            <w:tcW w:w="3118"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Показатели</w:t>
            </w:r>
          </w:p>
        </w:tc>
        <w:tc>
          <w:tcPr>
            <w:tcW w:w="4536" w:type="dxa"/>
            <w:tcBorders>
              <w:top w:val="single" w:sz="4" w:space="0" w:color="auto"/>
              <w:left w:val="single" w:sz="4" w:space="0" w:color="auto"/>
              <w:righ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Критерии</w:t>
            </w:r>
          </w:p>
        </w:tc>
      </w:tr>
      <w:tr w:rsidR="0021256F" w:rsidRPr="0021256F" w:rsidTr="000004AF">
        <w:trPr>
          <w:trHeight w:val="698"/>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tcBorders>
              <w:top w:val="single" w:sz="4" w:space="0" w:color="auto"/>
              <w:left w:val="single" w:sz="4" w:space="0" w:color="auto"/>
            </w:tcBorders>
            <w:shd w:val="clear" w:color="auto" w:fill="FFFFFF"/>
          </w:tcPr>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Полнота выполнения практического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t>Своевременность выполнения задания;</w:t>
            </w:r>
          </w:p>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Последовательность и рациональность выполнения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lastRenderedPageBreak/>
              <w:t>Самостоятельность решения</w:t>
            </w: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lastRenderedPageBreak/>
              <w:t xml:space="preserve">Задание решено самостоятельно. При этом составлен правильный алгоритм решения задания, в </w:t>
            </w:r>
            <w:proofErr w:type="gramStart"/>
            <w:r w:rsidRPr="0021256F">
              <w:rPr>
                <w:rStyle w:val="3"/>
                <w:u w:val="none"/>
              </w:rPr>
              <w:t>логических рассуждениях</w:t>
            </w:r>
            <w:proofErr w:type="gramEnd"/>
            <w:r w:rsidRPr="0021256F">
              <w:rPr>
                <w:rStyle w:val="3"/>
                <w:u w:val="none"/>
              </w:rPr>
              <w:t>, в выборе формул и решении нет ошибок, получен верный ответ, задание решено рациональным способом.</w:t>
            </w:r>
          </w:p>
        </w:tc>
      </w:tr>
      <w:tr w:rsidR="0021256F" w:rsidRPr="0021256F" w:rsidTr="000004AF">
        <w:trPr>
          <w:trHeight w:val="2770"/>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 xml:space="preserve">Задание решено с помощью преподавателя. При этом составлен правильный алгоритм решения задания, в </w:t>
            </w:r>
            <w:proofErr w:type="gramStart"/>
            <w:r w:rsidRPr="0021256F">
              <w:rPr>
                <w:rStyle w:val="3"/>
                <w:u w:val="none"/>
              </w:rPr>
              <w:t>логическом рассуждении</w:t>
            </w:r>
            <w:proofErr w:type="gramEnd"/>
            <w:r w:rsidRPr="0021256F">
              <w:rPr>
                <w:rStyle w:val="3"/>
                <w:u w:val="none"/>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1256F" w:rsidRPr="0021256F" w:rsidTr="000004AF">
        <w:trPr>
          <w:trHeight w:val="1939"/>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Удовлетворительно</w:t>
            </w:r>
          </w:p>
        </w:tc>
        <w:tc>
          <w:tcPr>
            <w:tcW w:w="3118" w:type="dxa"/>
            <w:vMerge/>
            <w:tcBorders>
              <w:top w:val="single" w:sz="4" w:space="0" w:color="auto"/>
              <w:left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 xml:space="preserve">Задание решено с подсказками преподавателя. При этом задание понято правильно, в </w:t>
            </w:r>
            <w:proofErr w:type="gramStart"/>
            <w:r w:rsidRPr="0021256F">
              <w:rPr>
                <w:rStyle w:val="3"/>
                <w:u w:val="none"/>
              </w:rPr>
              <w:t>логическом рассуждении</w:t>
            </w:r>
            <w:proofErr w:type="gramEnd"/>
            <w:r w:rsidRPr="0021256F">
              <w:rPr>
                <w:rStyle w:val="3"/>
                <w:u w:val="none"/>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1256F" w:rsidRPr="0021256F" w:rsidTr="000004AF">
        <w:trPr>
          <w:trHeight w:val="624"/>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Неудовлетвори</w:t>
            </w:r>
            <w:r w:rsidRPr="0021256F">
              <w:rPr>
                <w:sz w:val="28"/>
                <w:szCs w:val="28"/>
              </w:rPr>
              <w:softHyphen/>
              <w:t xml:space="preserve">тельно </w:t>
            </w: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Задание не решено.</w:t>
            </w:r>
          </w:p>
        </w:tc>
      </w:tr>
    </w:tbl>
    <w:p w:rsidR="0021256F" w:rsidRPr="0021256F" w:rsidRDefault="0021256F" w:rsidP="0021256F">
      <w:pPr>
        <w:rPr>
          <w:b/>
          <w:sz w:val="28"/>
          <w:szCs w:val="28"/>
        </w:rPr>
      </w:pPr>
    </w:p>
    <w:p w:rsidR="0021256F" w:rsidRPr="0021256F" w:rsidRDefault="0021256F" w:rsidP="0021256F">
      <w:pPr>
        <w:rPr>
          <w:sz w:val="28"/>
          <w:szCs w:val="28"/>
        </w:rPr>
      </w:pPr>
      <w:r w:rsidRPr="0021256F">
        <w:rPr>
          <w:b/>
          <w:sz w:val="28"/>
          <w:szCs w:val="28"/>
        </w:rPr>
        <w:t xml:space="preserve">Оценивание выполнения тестов </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39"/>
        </w:trPr>
        <w:tc>
          <w:tcPr>
            <w:tcW w:w="2137"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4-балльная</w:t>
            </w:r>
          </w:p>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шкала</w:t>
            </w:r>
          </w:p>
        </w:tc>
        <w:tc>
          <w:tcPr>
            <w:tcW w:w="3118"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Показатели</w:t>
            </w:r>
          </w:p>
        </w:tc>
        <w:tc>
          <w:tcPr>
            <w:tcW w:w="4536"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Критерии</w:t>
            </w:r>
          </w:p>
        </w:tc>
      </w:tr>
      <w:tr w:rsidR="0021256F" w:rsidRPr="0021256F" w:rsidTr="000004AF">
        <w:trPr>
          <w:trHeight w:val="902"/>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shd w:val="clear" w:color="auto" w:fill="FFFFFF"/>
          </w:tcPr>
          <w:p w:rsidR="0021256F" w:rsidRPr="0021256F" w:rsidRDefault="0021256F" w:rsidP="0021256F">
            <w:pPr>
              <w:pStyle w:val="61"/>
              <w:numPr>
                <w:ilvl w:val="0"/>
                <w:numId w:val="14"/>
              </w:numPr>
              <w:shd w:val="clear" w:color="auto" w:fill="auto"/>
              <w:tabs>
                <w:tab w:val="left" w:pos="514"/>
              </w:tabs>
              <w:spacing w:line="240" w:lineRule="auto"/>
              <w:ind w:firstLine="0"/>
              <w:jc w:val="left"/>
              <w:rPr>
                <w:sz w:val="28"/>
                <w:szCs w:val="28"/>
              </w:rPr>
            </w:pPr>
            <w:r w:rsidRPr="0021256F">
              <w:rPr>
                <w:rStyle w:val="3"/>
                <w:u w:val="none"/>
              </w:rPr>
              <w:t>Полнота выполнения тестовых заданий;</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Своевременность выполнения;</w:t>
            </w:r>
          </w:p>
          <w:p w:rsidR="0021256F" w:rsidRPr="0021256F" w:rsidRDefault="0021256F" w:rsidP="0021256F">
            <w:pPr>
              <w:pStyle w:val="61"/>
              <w:numPr>
                <w:ilvl w:val="0"/>
                <w:numId w:val="14"/>
              </w:numPr>
              <w:shd w:val="clear" w:color="auto" w:fill="auto"/>
              <w:tabs>
                <w:tab w:val="left" w:pos="475"/>
              </w:tabs>
              <w:spacing w:line="240" w:lineRule="auto"/>
              <w:ind w:firstLine="0"/>
              <w:jc w:val="left"/>
              <w:rPr>
                <w:sz w:val="28"/>
                <w:szCs w:val="28"/>
              </w:rPr>
            </w:pPr>
            <w:r w:rsidRPr="0021256F">
              <w:rPr>
                <w:rStyle w:val="3"/>
                <w:u w:val="none"/>
              </w:rPr>
              <w:t>Правильность ответов на вопросы;</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Самостоятельность тестирования</w:t>
            </w: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w:t>
            </w:r>
            <w:r>
              <w:rPr>
                <w:rStyle w:val="3"/>
                <w:u w:val="none"/>
              </w:rPr>
              <w:t xml:space="preserve"> </w:t>
            </w:r>
            <w:r>
              <w:t xml:space="preserve"> </w:t>
            </w:r>
            <w:r w:rsidRPr="0021256F">
              <w:rPr>
                <w:rStyle w:val="3"/>
                <w:u w:val="none"/>
              </w:rPr>
              <w:t>85-100 % заданий предложенного теста, в заданиях открытого типа дан полный, развернутый ответ на поставленный вопрос</w:t>
            </w:r>
          </w:p>
        </w:tc>
      </w:tr>
      <w:tr w:rsidR="0021256F" w:rsidRPr="0021256F" w:rsidTr="000004AF">
        <w:trPr>
          <w:trHeight w:val="1411"/>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1256F" w:rsidRPr="0021256F" w:rsidTr="00BD63E1">
        <w:trPr>
          <w:trHeight w:val="698"/>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Удовлетворительно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50-69</w:t>
            </w:r>
            <w:r w:rsidRPr="0021256F">
              <w:rPr>
                <w:rStyle w:val="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w:t>
            </w:r>
            <w:r w:rsidRPr="0021256F">
              <w:rPr>
                <w:rStyle w:val="3"/>
                <w:u w:val="none"/>
              </w:rPr>
              <w:lastRenderedPageBreak/>
              <w:t>примеры, текст со стилистическими и орфографическими ошибками.</w:t>
            </w:r>
          </w:p>
        </w:tc>
      </w:tr>
      <w:tr w:rsidR="0021256F" w:rsidRPr="0021256F" w:rsidTr="000004AF">
        <w:trPr>
          <w:trHeight w:val="1440"/>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Неудовлетвори</w:t>
            </w:r>
            <w:r w:rsidRPr="0021256F">
              <w:rPr>
                <w:sz w:val="28"/>
                <w:szCs w:val="28"/>
              </w:rPr>
              <w:softHyphen/>
              <w:t xml:space="preserve">тельно </w:t>
            </w: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0-49</w:t>
            </w:r>
            <w:r w:rsidRPr="0021256F">
              <w:rPr>
                <w:rStyle w:val="3"/>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1256F" w:rsidRDefault="0021256F" w:rsidP="00310660">
      <w:pPr>
        <w:ind w:firstLine="709"/>
        <w:jc w:val="both"/>
        <w:rPr>
          <w:b/>
          <w:bCs/>
          <w:color w:val="000000"/>
          <w:sz w:val="24"/>
          <w:szCs w:val="24"/>
        </w:rPr>
      </w:pPr>
    </w:p>
    <w:p w:rsidR="0021256F" w:rsidRPr="003365C6" w:rsidRDefault="0021256F" w:rsidP="0021256F">
      <w:pPr>
        <w:ind w:firstLine="709"/>
        <w:jc w:val="both"/>
        <w:rPr>
          <w:b/>
          <w:sz w:val="28"/>
          <w:szCs w:val="28"/>
        </w:rPr>
      </w:pPr>
      <w:r w:rsidRPr="003365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56F" w:rsidRPr="00E903B7" w:rsidRDefault="0021256F" w:rsidP="0021256F">
      <w:pPr>
        <w:ind w:firstLine="709"/>
        <w:jc w:val="both"/>
        <w:rPr>
          <w:b/>
          <w:color w:val="FF0000"/>
          <w:sz w:val="28"/>
          <w:szCs w:val="28"/>
        </w:rPr>
      </w:pPr>
    </w:p>
    <w:p w:rsidR="001B0F28" w:rsidRDefault="0021256F" w:rsidP="001B0F28">
      <w:pPr>
        <w:ind w:firstLine="709"/>
        <w:jc w:val="both"/>
        <w:rPr>
          <w:rStyle w:val="5"/>
          <w:i w:val="0"/>
          <w:iCs w:val="0"/>
          <w:sz w:val="28"/>
          <w:szCs w:val="28"/>
        </w:rPr>
      </w:pPr>
      <w:r w:rsidRPr="00E278AD">
        <w:rPr>
          <w:sz w:val="28"/>
          <w:szCs w:val="28"/>
        </w:rPr>
        <w:t>В экзаменационный билет, для дифференцированного зачета,  включено два теоретических вопроса и практическое задание, соответствующие содержанию формируемых компетенций. Дифференцированный зачет  проводится в устной форме ли в виде тестирования. На ответ и решение задачи студенту отводится 30 минут. За ответ на теоретические вопросы</w:t>
      </w:r>
      <w:r w:rsidR="001B0F28" w:rsidRPr="00E278AD">
        <w:rPr>
          <w:sz w:val="28"/>
          <w:szCs w:val="28"/>
        </w:rPr>
        <w:t xml:space="preserve">  и за решение задачи</w:t>
      </w:r>
      <w:r w:rsidRPr="00E278AD">
        <w:rPr>
          <w:sz w:val="28"/>
          <w:szCs w:val="28"/>
        </w:rPr>
        <w:t xml:space="preserve"> </w:t>
      </w:r>
      <w:r w:rsidR="001B0F28" w:rsidRPr="00E278AD">
        <w:rPr>
          <w:sz w:val="28"/>
          <w:szCs w:val="28"/>
        </w:rPr>
        <w:t>студент может получить максимальное количество баллов</w:t>
      </w:r>
      <w:r w:rsidR="001B0F28" w:rsidRPr="00E278AD">
        <w:rPr>
          <w:rStyle w:val="5"/>
          <w:i w:val="0"/>
          <w:iCs w:val="0"/>
          <w:sz w:val="28"/>
          <w:szCs w:val="28"/>
        </w:rPr>
        <w:t xml:space="preserve"> или по итогам выставляется дифференцированная оценка с учетом шкалы оценивания:</w:t>
      </w:r>
    </w:p>
    <w:p w:rsidR="00E278AD" w:rsidRPr="00E278AD" w:rsidRDefault="00E278AD" w:rsidP="001B0F28">
      <w:pPr>
        <w:ind w:firstLine="709"/>
        <w:jc w:val="both"/>
        <w:rPr>
          <w:sz w:val="28"/>
          <w:szCs w:val="28"/>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275"/>
        <w:gridCol w:w="1418"/>
        <w:gridCol w:w="2551"/>
        <w:gridCol w:w="2410"/>
      </w:tblGrid>
      <w:tr w:rsidR="001B0F28" w:rsidRPr="00E278AD" w:rsidTr="000004AF">
        <w:trPr>
          <w:trHeight w:val="807"/>
        </w:trPr>
        <w:tc>
          <w:tcPr>
            <w:tcW w:w="2137"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4-балльная</w:t>
            </w:r>
          </w:p>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шкала</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Отлично</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Хорошо</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Удовлетворительно</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Неудовлетворительно</w:t>
            </w:r>
          </w:p>
        </w:tc>
      </w:tr>
      <w:tr w:rsidR="001B0F28" w:rsidRPr="00E278AD" w:rsidTr="000004AF">
        <w:trPr>
          <w:trHeight w:val="549"/>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Теоретические вопросы</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80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60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50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30</w:t>
            </w:r>
          </w:p>
        </w:tc>
      </w:tr>
      <w:tr w:rsidR="001B0F28" w:rsidRPr="00E278AD" w:rsidTr="000004AF">
        <w:trPr>
          <w:trHeight w:val="615"/>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Решение задачи</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10</w:t>
            </w:r>
          </w:p>
        </w:tc>
      </w:tr>
    </w:tbl>
    <w:p w:rsidR="0021256F" w:rsidRPr="00E278AD" w:rsidRDefault="0021256F" w:rsidP="001B0F28">
      <w:pPr>
        <w:jc w:val="both"/>
        <w:rPr>
          <w:sz w:val="28"/>
          <w:szCs w:val="28"/>
        </w:rPr>
      </w:pPr>
    </w:p>
    <w:p w:rsidR="0021256F" w:rsidRPr="000427AA" w:rsidRDefault="0021256F" w:rsidP="0021256F">
      <w:pPr>
        <w:ind w:firstLine="709"/>
        <w:jc w:val="both"/>
        <w:rPr>
          <w:sz w:val="28"/>
          <w:szCs w:val="28"/>
        </w:rPr>
      </w:pPr>
      <w:r w:rsidRPr="00E278AD">
        <w:rPr>
          <w:sz w:val="28"/>
          <w:szCs w:val="28"/>
        </w:rPr>
        <w:t xml:space="preserve">Тестирование проводится с помощью автоматизированной программы </w:t>
      </w:r>
      <w:r w:rsidRPr="000427AA">
        <w:rPr>
          <w:sz w:val="28"/>
          <w:szCs w:val="28"/>
        </w:rPr>
        <w:t>«</w:t>
      </w:r>
      <w:r w:rsidR="000427AA" w:rsidRPr="000427AA">
        <w:rPr>
          <w:sz w:val="28"/>
          <w:szCs w:val="28"/>
        </w:rPr>
        <w:t>Веб-приложение «Универсальная система тестирования  БГТИ»</w:t>
      </w:r>
      <w:r w:rsidRPr="000427AA">
        <w:rPr>
          <w:sz w:val="28"/>
          <w:szCs w:val="28"/>
        </w:rPr>
        <w:t xml:space="preserve">. </w:t>
      </w:r>
    </w:p>
    <w:p w:rsidR="0021256F" w:rsidRPr="00E278AD" w:rsidRDefault="001B0F28" w:rsidP="0021256F">
      <w:pPr>
        <w:ind w:firstLine="709"/>
        <w:jc w:val="both"/>
        <w:rPr>
          <w:sz w:val="28"/>
          <w:szCs w:val="28"/>
        </w:rPr>
      </w:pPr>
      <w:r w:rsidRPr="00E278AD">
        <w:rPr>
          <w:sz w:val="28"/>
          <w:szCs w:val="28"/>
        </w:rPr>
        <w:t xml:space="preserve">На тестирование отводится </w:t>
      </w:r>
      <w:r w:rsidR="000427AA">
        <w:rPr>
          <w:sz w:val="28"/>
          <w:szCs w:val="28"/>
        </w:rPr>
        <w:t xml:space="preserve">    </w:t>
      </w:r>
      <w:r w:rsidRPr="00E278AD">
        <w:rPr>
          <w:sz w:val="28"/>
          <w:szCs w:val="28"/>
          <w:u w:val="single"/>
        </w:rPr>
        <w:t>60</w:t>
      </w:r>
      <w:r w:rsidR="0021256F" w:rsidRPr="00E278AD">
        <w:rPr>
          <w:sz w:val="28"/>
          <w:szCs w:val="28"/>
          <w:u w:val="single"/>
        </w:rPr>
        <w:tab/>
      </w:r>
      <w:r w:rsidR="0021256F" w:rsidRPr="00E278AD">
        <w:rPr>
          <w:sz w:val="28"/>
          <w:szCs w:val="28"/>
        </w:rPr>
        <w:t xml:space="preserve"> минут. Каждый вариант тестовых заданий включает</w:t>
      </w:r>
      <w:r w:rsidRPr="00E278AD">
        <w:rPr>
          <w:sz w:val="28"/>
          <w:szCs w:val="28"/>
        </w:rPr>
        <w:t xml:space="preserve"> </w:t>
      </w:r>
      <w:r w:rsidRPr="00E278AD">
        <w:rPr>
          <w:sz w:val="28"/>
          <w:szCs w:val="28"/>
          <w:u w:val="single"/>
        </w:rPr>
        <w:t xml:space="preserve">30 </w:t>
      </w:r>
      <w:r w:rsidR="0021256F" w:rsidRPr="00E278AD">
        <w:rPr>
          <w:sz w:val="28"/>
          <w:szCs w:val="28"/>
        </w:rPr>
        <w:t xml:space="preserve"> вопросов. За каждый прави</w:t>
      </w:r>
      <w:r w:rsidR="00E278AD" w:rsidRPr="00E278AD">
        <w:rPr>
          <w:sz w:val="28"/>
          <w:szCs w:val="28"/>
        </w:rPr>
        <w:t xml:space="preserve">льный  ответ на вопрос  дается </w:t>
      </w:r>
      <w:r w:rsidR="0021256F" w:rsidRPr="00E278AD">
        <w:rPr>
          <w:sz w:val="28"/>
          <w:szCs w:val="28"/>
          <w:u w:val="single"/>
        </w:rPr>
        <w:t>__</w:t>
      </w:r>
      <w:r w:rsidRPr="00E278AD">
        <w:rPr>
          <w:sz w:val="28"/>
          <w:szCs w:val="28"/>
          <w:u w:val="single"/>
        </w:rPr>
        <w:t>3</w:t>
      </w:r>
      <w:r w:rsidR="00E278AD" w:rsidRPr="00E278AD">
        <w:rPr>
          <w:sz w:val="28"/>
          <w:szCs w:val="28"/>
          <w:u w:val="single"/>
        </w:rPr>
        <w:t>_</w:t>
      </w:r>
      <w:r w:rsidRPr="00E278AD">
        <w:rPr>
          <w:sz w:val="28"/>
          <w:szCs w:val="28"/>
        </w:rPr>
        <w:t>балла</w:t>
      </w:r>
      <w:r w:rsidR="0021256F" w:rsidRPr="00E278AD">
        <w:rPr>
          <w:sz w:val="28"/>
          <w:szCs w:val="28"/>
        </w:rPr>
        <w:t>.</w:t>
      </w:r>
    </w:p>
    <w:p w:rsidR="0021256F" w:rsidRPr="00E278AD" w:rsidRDefault="001B0F28" w:rsidP="0021256F">
      <w:pPr>
        <w:ind w:firstLine="709"/>
        <w:jc w:val="both"/>
        <w:rPr>
          <w:sz w:val="28"/>
          <w:szCs w:val="28"/>
        </w:rPr>
      </w:pPr>
      <w:proofErr w:type="gramStart"/>
      <w:r w:rsidRPr="00E278AD">
        <w:rPr>
          <w:sz w:val="28"/>
          <w:szCs w:val="28"/>
        </w:rPr>
        <w:t xml:space="preserve">Перевод баллов в оценку: отлично- </w:t>
      </w:r>
      <w:r w:rsidR="00E278AD" w:rsidRPr="00E278AD">
        <w:rPr>
          <w:sz w:val="28"/>
          <w:szCs w:val="28"/>
          <w:u w:val="single"/>
        </w:rPr>
        <w:t xml:space="preserve">76 </w:t>
      </w:r>
      <w:r w:rsidRPr="00E278AD">
        <w:rPr>
          <w:sz w:val="28"/>
          <w:szCs w:val="28"/>
        </w:rPr>
        <w:t xml:space="preserve">баллов; </w:t>
      </w:r>
      <w:r w:rsidR="00E278AD" w:rsidRPr="00E278AD">
        <w:rPr>
          <w:sz w:val="28"/>
          <w:szCs w:val="28"/>
        </w:rPr>
        <w:t xml:space="preserve">хорошо – </w:t>
      </w:r>
      <w:r w:rsidR="00E278AD" w:rsidRPr="00E278AD">
        <w:rPr>
          <w:sz w:val="28"/>
          <w:szCs w:val="28"/>
          <w:u w:val="single"/>
        </w:rPr>
        <w:t>63</w:t>
      </w:r>
      <w:r w:rsidR="00E278AD" w:rsidRPr="00E278AD">
        <w:rPr>
          <w:sz w:val="28"/>
          <w:szCs w:val="28"/>
        </w:rPr>
        <w:t xml:space="preserve"> балла; удовлетворительно- </w:t>
      </w:r>
      <w:r w:rsidR="00E278AD" w:rsidRPr="00E278AD">
        <w:rPr>
          <w:sz w:val="28"/>
          <w:szCs w:val="28"/>
          <w:u w:val="single"/>
        </w:rPr>
        <w:t>45</w:t>
      </w:r>
      <w:r w:rsidR="00E278AD" w:rsidRPr="00E278AD">
        <w:rPr>
          <w:sz w:val="28"/>
          <w:szCs w:val="28"/>
        </w:rPr>
        <w:t xml:space="preserve"> баллов; неудовлетворительно - менее </w:t>
      </w:r>
      <w:r w:rsidR="000427AA">
        <w:rPr>
          <w:sz w:val="28"/>
          <w:szCs w:val="28"/>
        </w:rPr>
        <w:t xml:space="preserve"> </w:t>
      </w:r>
      <w:r w:rsidR="00E278AD" w:rsidRPr="00E278AD">
        <w:rPr>
          <w:sz w:val="28"/>
          <w:szCs w:val="28"/>
          <w:u w:val="single"/>
        </w:rPr>
        <w:t>44</w:t>
      </w:r>
      <w:r w:rsidR="00E278AD" w:rsidRPr="00E278AD">
        <w:rPr>
          <w:sz w:val="28"/>
          <w:szCs w:val="28"/>
        </w:rPr>
        <w:t xml:space="preserve"> баллов.</w:t>
      </w:r>
      <w:proofErr w:type="gramEnd"/>
    </w:p>
    <w:p w:rsidR="00E278AD" w:rsidRDefault="00E278AD" w:rsidP="0021256F">
      <w:pPr>
        <w:ind w:firstLine="709"/>
        <w:jc w:val="both"/>
        <w:rPr>
          <w:i/>
          <w:sz w:val="24"/>
          <w:szCs w:val="24"/>
        </w:rPr>
      </w:pPr>
    </w:p>
    <w:p w:rsidR="0021256F" w:rsidRPr="00C02047" w:rsidRDefault="00C02047" w:rsidP="0021256F">
      <w:pPr>
        <w:ind w:firstLine="709"/>
        <w:jc w:val="both"/>
        <w:rPr>
          <w:i/>
          <w:sz w:val="28"/>
          <w:szCs w:val="28"/>
        </w:rPr>
      </w:pPr>
      <w:r w:rsidRPr="00C02047">
        <w:rPr>
          <w:i/>
          <w:sz w:val="28"/>
          <w:szCs w:val="28"/>
        </w:rPr>
        <w:t>М</w:t>
      </w:r>
      <w:r w:rsidR="0021256F" w:rsidRPr="00C02047">
        <w:rPr>
          <w:i/>
          <w:sz w:val="28"/>
          <w:szCs w:val="28"/>
        </w:rPr>
        <w:t>етодические разработки, указания, разработанные на кафедре и размещенные на образовате</w:t>
      </w:r>
      <w:r w:rsidRPr="00C02047">
        <w:rPr>
          <w:i/>
          <w:sz w:val="28"/>
          <w:szCs w:val="28"/>
        </w:rPr>
        <w:t>льном портале  ЭИОС или ЭБС ОГУ:</w:t>
      </w:r>
    </w:p>
    <w:p w:rsidR="009728C3" w:rsidRPr="00C02047" w:rsidRDefault="00AA2A72" w:rsidP="00C02047">
      <w:pPr>
        <w:pStyle w:val="aa"/>
        <w:numPr>
          <w:ilvl w:val="0"/>
          <w:numId w:val="22"/>
        </w:numPr>
        <w:jc w:val="both"/>
        <w:rPr>
          <w:sz w:val="28"/>
          <w:szCs w:val="28"/>
        </w:rPr>
      </w:pPr>
      <w:proofErr w:type="spellStart"/>
      <w:r w:rsidRPr="00C02047">
        <w:rPr>
          <w:sz w:val="28"/>
          <w:szCs w:val="28"/>
        </w:rPr>
        <w:t>Бутримова</w:t>
      </w:r>
      <w:proofErr w:type="spellEnd"/>
      <w:r w:rsidRPr="00C02047">
        <w:rPr>
          <w:sz w:val="28"/>
          <w:szCs w:val="28"/>
        </w:rPr>
        <w:t xml:space="preserve">, Н.В. Экономика образования: электронное </w:t>
      </w:r>
      <w:proofErr w:type="spellStart"/>
      <w:r w:rsidRPr="00C02047">
        <w:rPr>
          <w:sz w:val="28"/>
          <w:szCs w:val="28"/>
        </w:rPr>
        <w:t>гиперссылочное</w:t>
      </w:r>
      <w:proofErr w:type="spellEnd"/>
      <w:r w:rsidRPr="00C02047">
        <w:rPr>
          <w:sz w:val="28"/>
          <w:szCs w:val="28"/>
        </w:rPr>
        <w:t xml:space="preserve"> учебное пособие / Н.В. </w:t>
      </w:r>
      <w:proofErr w:type="spellStart"/>
      <w:r w:rsidRPr="00C02047">
        <w:rPr>
          <w:sz w:val="28"/>
          <w:szCs w:val="28"/>
        </w:rPr>
        <w:t>Бутримова</w:t>
      </w:r>
      <w:proofErr w:type="spellEnd"/>
      <w:r w:rsidRPr="00C02047">
        <w:rPr>
          <w:sz w:val="28"/>
          <w:szCs w:val="28"/>
        </w:rPr>
        <w:t xml:space="preserve"> ; </w:t>
      </w:r>
      <w:proofErr w:type="spellStart"/>
      <w:r w:rsidRPr="00C02047">
        <w:rPr>
          <w:sz w:val="28"/>
          <w:szCs w:val="28"/>
        </w:rPr>
        <w:t>Бузулукский</w:t>
      </w:r>
      <w:proofErr w:type="spellEnd"/>
      <w:r w:rsidRPr="00C02047">
        <w:rPr>
          <w:sz w:val="28"/>
          <w:szCs w:val="28"/>
        </w:rPr>
        <w:t xml:space="preserve"> гуманитарно – технолог</w:t>
      </w:r>
      <w:proofErr w:type="gramStart"/>
      <w:r w:rsidRPr="00C02047">
        <w:rPr>
          <w:sz w:val="28"/>
          <w:szCs w:val="28"/>
        </w:rPr>
        <w:t>.</w:t>
      </w:r>
      <w:proofErr w:type="gramEnd"/>
      <w:r w:rsidRPr="00C02047">
        <w:rPr>
          <w:sz w:val="28"/>
          <w:szCs w:val="28"/>
        </w:rPr>
        <w:t xml:space="preserve"> </w:t>
      </w:r>
      <w:proofErr w:type="gramStart"/>
      <w:r w:rsidRPr="00C02047">
        <w:rPr>
          <w:sz w:val="28"/>
          <w:szCs w:val="28"/>
        </w:rPr>
        <w:t>и</w:t>
      </w:r>
      <w:proofErr w:type="gramEnd"/>
      <w:r w:rsidRPr="00C02047">
        <w:rPr>
          <w:sz w:val="28"/>
          <w:szCs w:val="28"/>
        </w:rPr>
        <w:t>н-т (филиал) ОГУ – Бузулук: БГТИ (филиал) ОГУ, 2018 (2,18 МБ).</w:t>
      </w:r>
    </w:p>
    <w:p w:rsidR="00C02047" w:rsidRPr="00C02047" w:rsidRDefault="00C02047" w:rsidP="00C02047">
      <w:pPr>
        <w:pStyle w:val="aa"/>
        <w:jc w:val="both"/>
        <w:rPr>
          <w:sz w:val="28"/>
          <w:szCs w:val="28"/>
        </w:rPr>
      </w:pPr>
    </w:p>
    <w:sectPr w:rsidR="00C02047" w:rsidRPr="00C02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53" w:rsidRDefault="00EB3A53" w:rsidP="00672C42">
      <w:r>
        <w:separator/>
      </w:r>
    </w:p>
  </w:endnote>
  <w:endnote w:type="continuationSeparator" w:id="0">
    <w:p w:rsidR="00EB3A53" w:rsidRDefault="00EB3A53"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53" w:rsidRDefault="00EB3A53" w:rsidP="00672C42">
      <w:r>
        <w:separator/>
      </w:r>
    </w:p>
  </w:footnote>
  <w:footnote w:type="continuationSeparator" w:id="0">
    <w:p w:rsidR="00EB3A53" w:rsidRDefault="00EB3A53"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9A7508"/>
    <w:lvl w:ilvl="0">
      <w:numFmt w:val="bullet"/>
      <w:lvlText w:val="*"/>
      <w:lvlJc w:val="left"/>
      <w:pPr>
        <w:ind w:left="0" w:firstLine="0"/>
      </w:pPr>
    </w:lvl>
  </w:abstractNum>
  <w:abstractNum w:abstractNumId="1">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0536D1"/>
    <w:multiLevelType w:val="multilevel"/>
    <w:tmpl w:val="1C58C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B35004"/>
    <w:multiLevelType w:val="hybridMultilevel"/>
    <w:tmpl w:val="1BA4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2"/>
  </w:num>
  <w:num w:numId="8">
    <w:abstractNumId w:val="4"/>
  </w:num>
  <w:num w:numId="9">
    <w:abstractNumId w:val="22"/>
  </w:num>
  <w:num w:numId="10">
    <w:abstractNumId w:val="9"/>
  </w:num>
  <w:num w:numId="11">
    <w:abstractNumId w:val="20"/>
  </w:num>
  <w:num w:numId="12">
    <w:abstractNumId w:val="3"/>
  </w:num>
  <w:num w:numId="13">
    <w:abstractNumId w:val="14"/>
  </w:num>
  <w:num w:numId="14">
    <w:abstractNumId w:val="10"/>
  </w:num>
  <w:num w:numId="15">
    <w:abstractNumId w:val="1"/>
  </w:num>
  <w:num w:numId="16">
    <w:abstractNumId w:val="6"/>
  </w:num>
  <w:num w:numId="17">
    <w:abstractNumId w:val="16"/>
  </w:num>
  <w:num w:numId="18">
    <w:abstractNumId w:val="15"/>
  </w:num>
  <w:num w:numId="19">
    <w:abstractNumId w:val="11"/>
  </w:num>
  <w:num w:numId="20">
    <w:abstractNumId w:val="13"/>
  </w:num>
  <w:num w:numId="21">
    <w:abstractNumId w:val="5"/>
  </w:num>
  <w:num w:numId="22">
    <w:abstractNumId w:val="19"/>
  </w:num>
  <w:num w:numId="2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24AF9"/>
    <w:rsid w:val="0004009D"/>
    <w:rsid w:val="00040539"/>
    <w:rsid w:val="000427AA"/>
    <w:rsid w:val="000443FB"/>
    <w:rsid w:val="0005620D"/>
    <w:rsid w:val="000638AD"/>
    <w:rsid w:val="00082E48"/>
    <w:rsid w:val="00083B34"/>
    <w:rsid w:val="000866C7"/>
    <w:rsid w:val="000E1123"/>
    <w:rsid w:val="001274F9"/>
    <w:rsid w:val="00163E68"/>
    <w:rsid w:val="001B0F28"/>
    <w:rsid w:val="001D32D1"/>
    <w:rsid w:val="001D6600"/>
    <w:rsid w:val="00211F34"/>
    <w:rsid w:val="0021256F"/>
    <w:rsid w:val="002264F9"/>
    <w:rsid w:val="002363F5"/>
    <w:rsid w:val="002421F2"/>
    <w:rsid w:val="0025404B"/>
    <w:rsid w:val="00255F39"/>
    <w:rsid w:val="002B46C1"/>
    <w:rsid w:val="002C6535"/>
    <w:rsid w:val="002D3E14"/>
    <w:rsid w:val="003042F6"/>
    <w:rsid w:val="00310660"/>
    <w:rsid w:val="00326C48"/>
    <w:rsid w:val="00341C37"/>
    <w:rsid w:val="00452C11"/>
    <w:rsid w:val="00492825"/>
    <w:rsid w:val="004947BA"/>
    <w:rsid w:val="004D27EA"/>
    <w:rsid w:val="00512790"/>
    <w:rsid w:val="005412F4"/>
    <w:rsid w:val="00541ECA"/>
    <w:rsid w:val="00550E12"/>
    <w:rsid w:val="00560CE3"/>
    <w:rsid w:val="005A2699"/>
    <w:rsid w:val="005E771C"/>
    <w:rsid w:val="00601016"/>
    <w:rsid w:val="00612E88"/>
    <w:rsid w:val="00637D11"/>
    <w:rsid w:val="00672C42"/>
    <w:rsid w:val="006E545F"/>
    <w:rsid w:val="007246E2"/>
    <w:rsid w:val="00727958"/>
    <w:rsid w:val="007543D8"/>
    <w:rsid w:val="00760565"/>
    <w:rsid w:val="00784831"/>
    <w:rsid w:val="007925E2"/>
    <w:rsid w:val="007B1C39"/>
    <w:rsid w:val="007C300B"/>
    <w:rsid w:val="007F49B1"/>
    <w:rsid w:val="008342C9"/>
    <w:rsid w:val="0084551C"/>
    <w:rsid w:val="00846913"/>
    <w:rsid w:val="008850A6"/>
    <w:rsid w:val="008D53FA"/>
    <w:rsid w:val="00913CF8"/>
    <w:rsid w:val="009647B6"/>
    <w:rsid w:val="009728C3"/>
    <w:rsid w:val="009944B7"/>
    <w:rsid w:val="009A64CF"/>
    <w:rsid w:val="009B69D7"/>
    <w:rsid w:val="009B7493"/>
    <w:rsid w:val="009F02BE"/>
    <w:rsid w:val="00A1706D"/>
    <w:rsid w:val="00A41E06"/>
    <w:rsid w:val="00A47A5E"/>
    <w:rsid w:val="00A57BC4"/>
    <w:rsid w:val="00AA2A72"/>
    <w:rsid w:val="00AC3027"/>
    <w:rsid w:val="00AC6187"/>
    <w:rsid w:val="00AE327C"/>
    <w:rsid w:val="00AE3AC7"/>
    <w:rsid w:val="00B03C23"/>
    <w:rsid w:val="00B131E0"/>
    <w:rsid w:val="00B21415"/>
    <w:rsid w:val="00B426E1"/>
    <w:rsid w:val="00BD63E1"/>
    <w:rsid w:val="00BE7BF7"/>
    <w:rsid w:val="00C02047"/>
    <w:rsid w:val="00C25B85"/>
    <w:rsid w:val="00C330C6"/>
    <w:rsid w:val="00C637D4"/>
    <w:rsid w:val="00C70496"/>
    <w:rsid w:val="00C80261"/>
    <w:rsid w:val="00CB0122"/>
    <w:rsid w:val="00CB61EE"/>
    <w:rsid w:val="00D11D79"/>
    <w:rsid w:val="00D2601C"/>
    <w:rsid w:val="00D328C1"/>
    <w:rsid w:val="00D42EDF"/>
    <w:rsid w:val="00D43A28"/>
    <w:rsid w:val="00D635F5"/>
    <w:rsid w:val="00D922A4"/>
    <w:rsid w:val="00DB0339"/>
    <w:rsid w:val="00DB1BB5"/>
    <w:rsid w:val="00DC608E"/>
    <w:rsid w:val="00DD004C"/>
    <w:rsid w:val="00E13877"/>
    <w:rsid w:val="00E20CB8"/>
    <w:rsid w:val="00E278AD"/>
    <w:rsid w:val="00E3424C"/>
    <w:rsid w:val="00E7409D"/>
    <w:rsid w:val="00E83CD8"/>
    <w:rsid w:val="00E94B9C"/>
    <w:rsid w:val="00EB1924"/>
    <w:rsid w:val="00EB3A53"/>
    <w:rsid w:val="00EB3E38"/>
    <w:rsid w:val="00EB4DD4"/>
    <w:rsid w:val="00EC6CBA"/>
    <w:rsid w:val="00ED46C3"/>
    <w:rsid w:val="00EE3A5E"/>
    <w:rsid w:val="00F201ED"/>
    <w:rsid w:val="00F434D4"/>
    <w:rsid w:val="00F577A3"/>
    <w:rsid w:val="00F842C6"/>
    <w:rsid w:val="00FD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422530814">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97A9-EC99-4C90-BA2B-0DB84BC3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44</Pages>
  <Words>11611</Words>
  <Characters>66186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35</cp:revision>
  <dcterms:created xsi:type="dcterms:W3CDTF">2006-01-01T00:39:00Z</dcterms:created>
  <dcterms:modified xsi:type="dcterms:W3CDTF">2022-01-16T17:56:00Z</dcterms:modified>
</cp:coreProperties>
</file>