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831599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145D7A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5F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5D7A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4C13C8" w:rsidRPr="004C13C8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>.В.</w:t>
      </w:r>
      <w:r w:rsidR="004C13C8">
        <w:rPr>
          <w:rFonts w:ascii="Times New Roman" w:eastAsia="Calibri" w:hAnsi="Times New Roman" w:cs="Times New Roman"/>
          <w:sz w:val="28"/>
          <w:u w:val="single"/>
        </w:rPr>
        <w:t xml:space="preserve"> Хомякова</w:t>
      </w:r>
      <w:r w:rsidRPr="00A10E8E">
        <w:rPr>
          <w:rFonts w:ascii="Times New Roman" w:eastAsia="Calibri" w:hAnsi="Times New Roman" w:cs="Times New Roman"/>
          <w:sz w:val="28"/>
        </w:rPr>
        <w:t>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A14160" w:rsidRDefault="006B6A0C" w:rsidP="00A1416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A141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261"/>
        <w:gridCol w:w="2364"/>
        <w:gridCol w:w="2362"/>
      </w:tblGrid>
      <w:tr w:rsidR="00A14160" w:rsidRPr="00A14160" w:rsidTr="00F25957">
        <w:trPr>
          <w:tblHeader/>
        </w:trPr>
        <w:tc>
          <w:tcPr>
            <w:tcW w:w="1125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A14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14160" w:rsidRPr="00A14160" w:rsidTr="00F25957">
        <w:trPr>
          <w:trHeight w:val="1005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A14160" w:rsidRPr="00A1416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A14160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</w:rPr>
              <w:t>беспечивает объе</w:t>
            </w:r>
            <w:r w:rsidRPr="00A14160">
              <w:rPr>
                <w:rFonts w:ascii="Times New Roman" w:eastAsia="Calibri" w:hAnsi="Times New Roman" w:cs="Times New Roman"/>
              </w:rPr>
              <w:t>к</w:t>
            </w:r>
            <w:r w:rsidRPr="00A14160">
              <w:rPr>
                <w:rFonts w:ascii="Times New Roman" w:eastAsia="Calibri" w:hAnsi="Times New Roman" w:cs="Times New Roman"/>
              </w:rPr>
              <w:t>тивность и достоверность оценки планируемых результатов осво</w:t>
            </w:r>
            <w:r w:rsidRPr="00A14160">
              <w:rPr>
                <w:rFonts w:ascii="Times New Roman" w:eastAsia="Calibri" w:hAnsi="Times New Roman" w:cs="Times New Roman"/>
              </w:rPr>
              <w:t>е</w:t>
            </w:r>
            <w:r w:rsidRPr="00A14160">
              <w:rPr>
                <w:rFonts w:ascii="Times New Roman" w:eastAsia="Calibri" w:hAnsi="Times New Roman" w:cs="Times New Roman"/>
              </w:rPr>
              <w:t>ния программы дошкольного образования обучающихся в конкретной образовательной о</w:t>
            </w:r>
            <w:r w:rsidRPr="00A14160">
              <w:rPr>
                <w:rFonts w:ascii="Times New Roman" w:eastAsia="Calibri" w:hAnsi="Times New Roman" w:cs="Times New Roman"/>
              </w:rPr>
              <w:t>б</w:t>
            </w:r>
            <w:r w:rsidRPr="00A1416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731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групповых и индивидуальных трудностей в обучении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t xml:space="preserve">в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мониторинговом режиме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156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1416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14160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роектирует индивидуальные образовательные маршруты в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воспитания, в том числе обучающихся с особыми образовательными потребностями; подходы к выбору и особенности использования педагогических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872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разработки (совместно с другими специалистами) программ индивидуального развития обучающегося;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A14160" w:rsidRDefault="00A14160" w:rsidP="00A14160">
      <w:pPr>
        <w:tabs>
          <w:tab w:val="left" w:pos="126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14160" w:rsidRDefault="00A14160" w:rsidP="00A14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6A0C" w:rsidRPr="00A14160" w:rsidRDefault="006B6A0C" w:rsidP="00A14160">
      <w:pPr>
        <w:rPr>
          <w:rFonts w:ascii="Times New Roman" w:eastAsia="Times New Roman" w:hAnsi="Times New Roman" w:cs="Times New Roman"/>
          <w:sz w:val="28"/>
          <w:szCs w:val="28"/>
        </w:rPr>
        <w:sectPr w:rsidR="006B6A0C" w:rsidRPr="00A14160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231" w:rsidRPr="007F3231" w:rsidRDefault="00D70656" w:rsidP="007F323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 xml:space="preserve">Теоретические основы музыкального воспитания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развития детей дошкольного возраста</w:t>
      </w:r>
      <w:r w:rsidR="007F3231" w:rsidRPr="007F3231">
        <w:rPr>
          <w:rFonts w:ascii="Times New Roman" w:hAnsi="Times New Roman" w:cs="Times New Roman"/>
          <w:b/>
          <w:sz w:val="32"/>
        </w:rPr>
        <w:t xml:space="preserve"> </w:t>
      </w:r>
    </w:p>
    <w:p w:rsidR="00A34D6C" w:rsidRDefault="00A34D6C" w:rsidP="007F32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</w:t>
      </w:r>
      <w:r w:rsidR="007F3231">
        <w:rPr>
          <w:rFonts w:ascii="Times New Roman" w:hAnsi="Times New Roman" w:cs="Times New Roman"/>
          <w:sz w:val="28"/>
        </w:rPr>
        <w:t xml:space="preserve">- </w:t>
      </w:r>
      <w:r w:rsidR="00AA746D" w:rsidRPr="00AA746D">
        <w:rPr>
          <w:rFonts w:ascii="Times New Roman" w:hAnsi="Times New Roman" w:cs="Times New Roman"/>
          <w:sz w:val="28"/>
        </w:rPr>
        <w:t xml:space="preserve">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3231">
        <w:rPr>
          <w:rFonts w:ascii="Times New Roman" w:hAnsi="Times New Roman" w:cs="Times New Roman"/>
          <w:sz w:val="28"/>
          <w:szCs w:val="28"/>
        </w:rPr>
        <w:t>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 w:rsidR="007F3231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«По малину в сад пойдем», «Праздничный вальс», «Урожай собирай», «Дед Мороз», «Сапожки», «Козлик по полю гулял»?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</w:t>
      </w:r>
      <w:r w:rsidR="007F32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неотъемлемой ч</w:t>
      </w:r>
      <w:r w:rsidR="009A6CF8" w:rsidRPr="009A6CF8">
        <w:rPr>
          <w:rFonts w:ascii="Times New Roman" w:hAnsi="Times New Roman" w:cs="Times New Roman"/>
          <w:sz w:val="28"/>
          <w:szCs w:val="28"/>
        </w:rPr>
        <w:t>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 педагогическая наука методика музыкального воспитания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школьников определяется: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</w:t>
      </w:r>
      <w:r w:rsidR="007F3231">
        <w:rPr>
          <w:rFonts w:ascii="Times New Roman" w:hAnsi="Times New Roman" w:cs="Times New Roman"/>
          <w:sz w:val="28"/>
          <w:szCs w:val="28"/>
        </w:rPr>
        <w:t>педагога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части его общей духо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>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31" w:rsidRPr="007F3231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дошкольного возраста как субъект детской музыкальной д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ятельности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</w:t>
      </w:r>
      <w:r w:rsidR="001F2C0B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F2C0B" w:rsidRPr="001F2C0B" w:rsidRDefault="003322E3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/>
          <w:sz w:val="28"/>
          <w:szCs w:val="28"/>
        </w:rPr>
        <w:t>2</w:t>
      </w:r>
      <w:r w:rsidR="001E1580" w:rsidRPr="001F2C0B">
        <w:rPr>
          <w:rFonts w:ascii="Times New Roman" w:hAnsi="Times New Roman" w:cs="Times New Roman"/>
          <w:b/>
          <w:sz w:val="28"/>
          <w:szCs w:val="28"/>
        </w:rPr>
        <w:t>.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r w:rsidR="001F2C0B"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музыкальных занятий, позволяющий полно раскрыть и развить потенциальные творческие способности ребенка: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доминантные;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типовые.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тематические;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интегрированные;</w:t>
      </w:r>
    </w:p>
    <w:p w:rsidR="001E1580" w:rsidRPr="001E1580" w:rsidRDefault="003322E3" w:rsidP="001F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</w:t>
      </w:r>
      <w:r w:rsidR="001F2C0B">
        <w:rPr>
          <w:rFonts w:ascii="Times New Roman" w:hAnsi="Times New Roman" w:cs="Times New Roman"/>
          <w:sz w:val="28"/>
          <w:szCs w:val="28"/>
        </w:rPr>
        <w:t xml:space="preserve">-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1F2C0B" w:rsidRPr="00A95449" w:rsidRDefault="001F2C0B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Cs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педагогических деятелей всесторонне проанализировал истоки детского музыкального творчества, пути его развития и возможности детей в выполнении творческих заданий?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Н.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Сакулина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Е.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Флерина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Т. Комарова;</w:t>
      </w:r>
    </w:p>
    <w:p w:rsidR="001F2C0B" w:rsidRPr="001F2C0B" w:rsidRDefault="001F2C0B" w:rsidP="00A95449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Н. Ветлугина;</w:t>
      </w:r>
      <w:r w:rsid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д) Е. Дубровская.</w:t>
      </w:r>
    </w:p>
    <w:p w:rsidR="00A95449" w:rsidRPr="00A95449" w:rsidRDefault="00A95449" w:rsidP="00A95449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hAnsi="Times New Roman" w:cs="Times New Roman"/>
          <w:bCs/>
          <w:sz w:val="32"/>
          <w:szCs w:val="28"/>
          <w:lang w:eastAsia="ru-RU"/>
        </w:rPr>
        <w:t xml:space="preserve">13.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три основные музыкальные способности, составляют ядро музыкальности: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тембровый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звуковысотный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динамический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гармонический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е) чувство ритма;</w:t>
      </w:r>
    </w:p>
    <w:p w:rsid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ж) музыкальная память.</w:t>
      </w:r>
    </w:p>
    <w:p w:rsidR="00A95449" w:rsidRPr="00A95449" w:rsidRDefault="00A95449" w:rsidP="00A95449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14.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Установите соответствие логики развития музыкальных способностей детей  в дошкольном детстве с логикой становления различных видов  музыкальной деятел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чувство ритма;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-высотный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4.музыкальное мышление;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музыкальная память.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восприятие музыки;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ритмика;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игра на музыкальных инструментах;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игра-драматизация.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5449" w:rsidRPr="00A9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музыкального воспитания и развития детей дошкольного возраста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</w:t>
      </w:r>
      <w:r w:rsidR="00A95449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 xml:space="preserve">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</w:t>
      </w:r>
      <w:r w:rsidR="00A95449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б) модель совместной деятельности</w:t>
      </w:r>
      <w:r w:rsidR="00A95449">
        <w:rPr>
          <w:rFonts w:ascii="Times New Roman" w:hAnsi="Times New Roman" w:cs="Times New Roman"/>
          <w:sz w:val="28"/>
          <w:szCs w:val="28"/>
        </w:rPr>
        <w:t xml:space="preserve"> педагога и ребенка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а) педагогические установки </w:t>
      </w:r>
      <w:r w:rsidR="00A95449">
        <w:rPr>
          <w:rFonts w:ascii="Times New Roman" w:hAnsi="Times New Roman" w:cs="Times New Roman"/>
          <w:sz w:val="28"/>
          <w:szCs w:val="28"/>
        </w:rPr>
        <w:t>педагога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</w:t>
      </w:r>
      <w:r w:rsidR="00A95449">
        <w:rPr>
          <w:rFonts w:ascii="Times New Roman" w:hAnsi="Times New Roman" w:cs="Times New Roman"/>
          <w:sz w:val="28"/>
          <w:szCs w:val="28"/>
        </w:rPr>
        <w:t xml:space="preserve">- </w:t>
      </w:r>
      <w:r w:rsidRPr="009A6CF8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 w:rsidR="00A954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</w:t>
      </w:r>
      <w:r w:rsidR="00A95449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при проведении диагност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экологич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на занятиях по трудовому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 время одевания на пр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117BD7" w:rsidRDefault="00440B3E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117BD7" w:rsidRPr="00117BD7" w:rsidRDefault="00117BD7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17B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Установите последовательность этапов работы над музыкальным произведением: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первоначальное ознакомление с музыкальным произведением в процессе слушания музыки, пения, музыкально-ритмического движения;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закрепление знаний, умений, навыков;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последовательное разучивание песен, плясок, упражнений;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выученного репертуара и качества усвоения знаний, умений и навыков.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1. 1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2. 2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3. 3 этап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4. 4 этап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Установите последовательность усложнения беседы о музыкальном произвед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нии от занятия к занятию: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чем рассказывает музыка;         (2)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чувства передает музыка;  (1)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 рассказывает музыка.             (3)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117B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Какой главный метод музыкально-эстетического воспитания, который является оптимальным в приобщении детей к музыкальному искусству: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наглядно-зрительный;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словесный;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наглядно-слуховой;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практический;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игровой.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Основная форма организации музыкальной деятельности детей в ДОУ: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праздничные утренники;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самостоятельная музыкальная деятельность;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музыкальные занятия;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развлечения;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музыка в повседневной жизни.</w:t>
      </w:r>
    </w:p>
    <w:p w:rsidR="00117BD7" w:rsidRPr="00117BD7" w:rsidRDefault="00117BD7" w:rsidP="00117BD7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Установите соответствие терминов и характеристик: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Организованный педагогический процесс, направленный на воспитание музыкал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развитие музыкальных способностей детей с целью становления тво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личности ребенка;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Процесс становления и развития музыкальных способностей на основе природных задатков, формирования основ музыкальной культуры, творческой активности от простейших форм к более </w:t>
      </w:r>
      <w:proofErr w:type="gramStart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«Первые шаги» ребенка в области музыкального искусства, которые раскрывают детям содержание элементарных сведений и знаний о музыке, видах и способах м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зыкальной деятельности;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путь и средство музыкального воспитания детей, обеспечивающие э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в развитии их музыкальности, музыкально-эстетических представлений, музыкальной культуры, художественно-творческих способностей, с целью формир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полноценной личности ребенка.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обучение;</w:t>
      </w:r>
    </w:p>
    <w:p w:rsidR="00440B3E" w:rsidRPr="00117BD7" w:rsidRDefault="00117BD7" w:rsidP="00117BD7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образование.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возникают </w:t>
      </w:r>
      <w:r w:rsidR="003322E3">
        <w:rPr>
          <w:rFonts w:ascii="Times New Roman" w:hAnsi="Times New Roman" w:cs="Times New Roman"/>
          <w:sz w:val="28"/>
          <w:szCs w:val="28"/>
        </w:rPr>
        <w:t>о</w:t>
      </w:r>
      <w:r w:rsidR="003322E3">
        <w:rPr>
          <w:rFonts w:ascii="Times New Roman" w:hAnsi="Times New Roman" w:cs="Times New Roman"/>
          <w:sz w:val="28"/>
          <w:szCs w:val="28"/>
        </w:rPr>
        <w:t>б</w:t>
      </w:r>
      <w:r w:rsidR="003322E3">
        <w:rPr>
          <w:rFonts w:ascii="Times New Roman" w:hAnsi="Times New Roman" w:cs="Times New Roman"/>
          <w:sz w:val="28"/>
          <w:szCs w:val="28"/>
        </w:rPr>
        <w:t xml:space="preserve">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 w:rsidR="003322E3"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="003322E3" w:rsidRPr="00440B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3322E3" w:rsidRPr="00440B3E">
        <w:rPr>
          <w:rFonts w:ascii="Times New Roman" w:hAnsi="Times New Roman" w:cs="Times New Roman"/>
          <w:sz w:val="28"/>
          <w:szCs w:val="28"/>
        </w:rPr>
        <w:t>кольника</w:t>
      </w:r>
      <w:proofErr w:type="spellEnd"/>
      <w:r w:rsidR="003322E3" w:rsidRPr="00440B3E"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возникают фа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школьного возраста доступны не все интервалы. Какие считаются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B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6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</w:t>
      </w:r>
      <w:r w:rsidR="00440B3E" w:rsidRPr="00440B3E">
        <w:rPr>
          <w:rFonts w:ascii="Times New Roman" w:hAnsi="Times New Roman" w:cs="Times New Roman"/>
          <w:sz w:val="28"/>
          <w:szCs w:val="28"/>
        </w:rPr>
        <w:t>ь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7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Pr="00440B3E">
        <w:rPr>
          <w:rFonts w:ascii="Times New Roman" w:hAnsi="Times New Roman" w:cs="Times New Roman"/>
          <w:sz w:val="28"/>
          <w:szCs w:val="28"/>
        </w:rPr>
        <w:t>школ</w:t>
      </w:r>
      <w:r w:rsidRPr="00440B3E">
        <w:rPr>
          <w:rFonts w:ascii="Times New Roman" w:hAnsi="Times New Roman" w:cs="Times New Roman"/>
          <w:sz w:val="28"/>
          <w:szCs w:val="28"/>
        </w:rPr>
        <w:t>ь</w:t>
      </w:r>
      <w:r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8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9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дош</w:t>
      </w:r>
      <w:r w:rsidR="00A94FCC" w:rsidRPr="00440B3E">
        <w:rPr>
          <w:rFonts w:ascii="Times New Roman" w:hAnsi="Times New Roman" w:cs="Times New Roman"/>
          <w:sz w:val="28"/>
          <w:szCs w:val="28"/>
        </w:rPr>
        <w:t>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7DF" w:rsidRDefault="00232C0A" w:rsidP="00E6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34D6C" w:rsidRDefault="00A34D6C" w:rsidP="00E607D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80ED2" w:rsidRDefault="00232C0A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80ED2" w:rsidRDefault="00780ED2" w:rsidP="00780E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чем выражаются субъектные проявления дошкольника? </w:t>
      </w:r>
    </w:p>
    <w:p w:rsidR="00780ED2" w:rsidRPr="00780ED2" w:rsidRDefault="00780ED2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качества позволяют ребенку стать субъектом музыкальной деятел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ности?</w:t>
      </w:r>
    </w:p>
    <w:p w:rsidR="006632E4" w:rsidRDefault="00780ED2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0ED2">
        <w:rPr>
          <w:rFonts w:ascii="Times New Roman" w:eastAsia="Calibri" w:hAnsi="Times New Roman" w:cs="Times New Roman"/>
          <w:sz w:val="28"/>
          <w:szCs w:val="30"/>
        </w:rPr>
        <w:t>Как проявляются эти качества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чем специфика детской музыкальной деятельности и каков генезис м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зыкальной деятельности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E4">
        <w:rPr>
          <w:rFonts w:ascii="Times New Roman" w:hAnsi="Times New Roman" w:cs="Times New Roman"/>
          <w:sz w:val="28"/>
          <w:szCs w:val="28"/>
        </w:rPr>
        <w:t xml:space="preserve">Сколько этапов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6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им характеристику.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>школьников к музыкально-пластической де</w:t>
      </w:r>
      <w:r w:rsidR="00A34D6C" w:rsidRPr="00A34D6C">
        <w:rPr>
          <w:rFonts w:ascii="Times New Roman" w:hAnsi="Times New Roman" w:cs="Times New Roman"/>
          <w:sz w:val="28"/>
        </w:rPr>
        <w:t>я</w:t>
      </w:r>
      <w:r w:rsidR="00A34D6C" w:rsidRPr="00A34D6C">
        <w:rPr>
          <w:rFonts w:ascii="Times New Roman" w:hAnsi="Times New Roman" w:cs="Times New Roman"/>
          <w:sz w:val="28"/>
        </w:rPr>
        <w:t xml:space="preserve">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6632E4" w:rsidRDefault="007579C0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сценической интерпретации музыкальных произведений? 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Что обеспечивает процесс развития ребенка как субъекта музыкальной де</w:t>
      </w:r>
      <w:r w:rsidRPr="006632E4">
        <w:rPr>
          <w:rFonts w:ascii="Times New Roman" w:eastAsia="Calibri" w:hAnsi="Times New Roman" w:cs="Times New Roman"/>
          <w:sz w:val="30"/>
          <w:szCs w:val="30"/>
        </w:rPr>
        <w:t>я</w:t>
      </w:r>
      <w:r w:rsidRPr="006632E4">
        <w:rPr>
          <w:rFonts w:ascii="Times New Roman" w:eastAsia="Calibri" w:hAnsi="Times New Roman" w:cs="Times New Roman"/>
          <w:sz w:val="30"/>
          <w:szCs w:val="30"/>
        </w:rPr>
        <w:t>тельности и последовательную смену этапов его му</w:t>
      </w:r>
      <w:r>
        <w:rPr>
          <w:rFonts w:ascii="Times New Roman" w:eastAsia="Calibri" w:hAnsi="Times New Roman" w:cs="Times New Roman"/>
          <w:sz w:val="30"/>
          <w:szCs w:val="30"/>
        </w:rPr>
        <w:t>зыкальной деятельности?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Как связаны музыкальный опыт и процесс развития музыкальной деятел</w:t>
      </w:r>
      <w:r w:rsidRPr="006632E4">
        <w:rPr>
          <w:rFonts w:ascii="Times New Roman" w:eastAsia="Calibri" w:hAnsi="Times New Roman" w:cs="Times New Roman"/>
          <w:sz w:val="30"/>
          <w:szCs w:val="30"/>
        </w:rPr>
        <w:t>ь</w:t>
      </w:r>
      <w:r w:rsidRPr="006632E4">
        <w:rPr>
          <w:rFonts w:ascii="Times New Roman" w:eastAsia="Calibri" w:hAnsi="Times New Roman" w:cs="Times New Roman"/>
          <w:sz w:val="30"/>
          <w:szCs w:val="30"/>
        </w:rPr>
        <w:t>ности?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7DF" w:rsidRDefault="00232C0A" w:rsidP="00E6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E6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E607DF">
        <w:rPr>
          <w:rFonts w:ascii="Times New Roman" w:hAnsi="Times New Roman" w:cs="Times New Roman"/>
          <w:sz w:val="28"/>
        </w:rPr>
        <w:t>Д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</w:t>
      </w:r>
      <w:r w:rsidR="00E607DF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Философия детства как теоретическая основа музыкального воспитания и развития детей дошкольного возраста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</w:t>
      </w:r>
      <w:r w:rsidR="00E607DF">
        <w:rPr>
          <w:rFonts w:ascii="Times New Roman" w:hAnsi="Times New Roman" w:cs="Times New Roman"/>
          <w:sz w:val="28"/>
        </w:rPr>
        <w:t xml:space="preserve">занятиях </w:t>
      </w:r>
      <w:r w:rsidRPr="00806741">
        <w:rPr>
          <w:rFonts w:ascii="Times New Roman" w:hAnsi="Times New Roman" w:cs="Times New Roman"/>
          <w:sz w:val="28"/>
        </w:rPr>
        <w:t xml:space="preserve">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Принципы и  содержание музыкального развития дошкольников в ко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тексте ФГОС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 xml:space="preserve">ыкальной деятельности </w:t>
      </w:r>
      <w:r w:rsidR="00975478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75478" w:rsidRPr="009754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</w:t>
      </w:r>
      <w:r w:rsidR="00975478">
        <w:rPr>
          <w:rFonts w:ascii="Times New Roman" w:hAnsi="Times New Roman" w:cs="Times New Roman"/>
          <w:sz w:val="28"/>
        </w:rPr>
        <w:t>музыкального занятия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музыкальной деятельности на </w:t>
      </w:r>
      <w:r w:rsidR="00975478">
        <w:rPr>
          <w:rFonts w:ascii="Times New Roman" w:hAnsi="Times New Roman" w:cs="Times New Roman"/>
          <w:sz w:val="28"/>
        </w:rPr>
        <w:t>занятии по</w:t>
      </w:r>
      <w:r w:rsidRPr="00806741">
        <w:rPr>
          <w:rFonts w:ascii="Times New Roman" w:hAnsi="Times New Roman" w:cs="Times New Roman"/>
          <w:sz w:val="28"/>
        </w:rPr>
        <w:t xml:space="preserve"> музык</w:t>
      </w:r>
      <w:r w:rsidR="00975478">
        <w:rPr>
          <w:rFonts w:ascii="Times New Roman" w:hAnsi="Times New Roman" w:cs="Times New Roman"/>
          <w:sz w:val="28"/>
        </w:rPr>
        <w:t>е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975478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06741" w:rsidRPr="00806741">
        <w:rPr>
          <w:rFonts w:ascii="Times New Roman" w:hAnsi="Times New Roman" w:cs="Times New Roman"/>
          <w:sz w:val="28"/>
        </w:rPr>
        <w:t xml:space="preserve">. Требования, предъявляемые к </w:t>
      </w:r>
      <w:r>
        <w:rPr>
          <w:rFonts w:ascii="Times New Roman" w:hAnsi="Times New Roman" w:cs="Times New Roman"/>
          <w:sz w:val="28"/>
        </w:rPr>
        <w:t>занятиям по</w:t>
      </w:r>
      <w:r w:rsidR="00806741" w:rsidRPr="00806741">
        <w:rPr>
          <w:rFonts w:ascii="Times New Roman" w:hAnsi="Times New Roman" w:cs="Times New Roman"/>
          <w:sz w:val="28"/>
        </w:rPr>
        <w:t xml:space="preserve"> музык</w:t>
      </w:r>
      <w:r>
        <w:rPr>
          <w:rFonts w:ascii="Times New Roman" w:hAnsi="Times New Roman" w:cs="Times New Roman"/>
          <w:sz w:val="28"/>
        </w:rPr>
        <w:t>е</w:t>
      </w:r>
      <w:r w:rsidR="00806741" w:rsidRPr="00806741">
        <w:rPr>
          <w:rFonts w:ascii="Times New Roman" w:hAnsi="Times New Roman" w:cs="Times New Roman"/>
          <w:sz w:val="28"/>
        </w:rPr>
        <w:t xml:space="preserve">. </w:t>
      </w:r>
    </w:p>
    <w:p w:rsidR="00232C0A" w:rsidRPr="00806741" w:rsidRDefault="00975478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06741" w:rsidRPr="00806741">
        <w:rPr>
          <w:rFonts w:ascii="Times New Roman" w:hAnsi="Times New Roman" w:cs="Times New Roman"/>
          <w:sz w:val="28"/>
        </w:rPr>
        <w:t xml:space="preserve">. Творческий подход </w:t>
      </w:r>
      <w:r>
        <w:rPr>
          <w:rFonts w:ascii="Times New Roman" w:hAnsi="Times New Roman" w:cs="Times New Roman"/>
          <w:sz w:val="28"/>
        </w:rPr>
        <w:t>педагога</w:t>
      </w:r>
      <w:r w:rsidR="00806741" w:rsidRPr="00806741">
        <w:rPr>
          <w:rFonts w:ascii="Times New Roman" w:hAnsi="Times New Roman" w:cs="Times New Roman"/>
          <w:sz w:val="28"/>
        </w:rPr>
        <w:t xml:space="preserve"> при подготовке и проведении </w:t>
      </w:r>
      <w:r>
        <w:rPr>
          <w:rFonts w:ascii="Times New Roman" w:hAnsi="Times New Roman" w:cs="Times New Roman"/>
          <w:sz w:val="28"/>
        </w:rPr>
        <w:t>занятия</w:t>
      </w:r>
      <w:r w:rsidR="00806741" w:rsidRPr="00806741">
        <w:rPr>
          <w:rFonts w:ascii="Times New Roman" w:hAnsi="Times New Roman" w:cs="Times New Roman"/>
          <w:sz w:val="28"/>
        </w:rPr>
        <w:t>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2E4" w:rsidRDefault="006632E4" w:rsidP="006632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6632E4" w:rsidRDefault="006632E4" w:rsidP="006632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2E4" w:rsidRDefault="006632E4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5A3355" w:rsidRDefault="007A07A6" w:rsidP="00150D2E">
      <w:pPr>
        <w:pStyle w:val="a8"/>
        <w:spacing w:before="0" w:beforeAutospacing="0" w:after="0" w:afterAutospacing="0"/>
        <w:contextualSpacing/>
        <w:rPr>
          <w:rFonts w:ascii="Calibri" w:eastAsia="Calibri" w:hAnsi="Calibri"/>
          <w:sz w:val="30"/>
          <w:szCs w:val="30"/>
          <w:lang w:eastAsia="en-US"/>
        </w:rPr>
      </w:pPr>
      <w:r>
        <w:rPr>
          <w:sz w:val="28"/>
        </w:rPr>
        <w:t>1</w:t>
      </w:r>
      <w:r w:rsidRPr="00CD4D97">
        <w:rPr>
          <w:sz w:val="28"/>
        </w:rPr>
        <w:t xml:space="preserve">. </w:t>
      </w:r>
      <w:r w:rsidR="006632E4" w:rsidRPr="006632E4">
        <w:rPr>
          <w:sz w:val="30"/>
          <w:szCs w:val="30"/>
        </w:rPr>
        <w:t>Составьте поведенческую характеристику ребенка как субъекта деятельности на основе наблюдений за его поведением (выбор деятельности осуществите с</w:t>
      </w:r>
      <w:r w:rsidR="006632E4" w:rsidRPr="006632E4">
        <w:rPr>
          <w:sz w:val="30"/>
          <w:szCs w:val="30"/>
        </w:rPr>
        <w:t>а</w:t>
      </w:r>
      <w:r w:rsidR="006632E4" w:rsidRPr="006632E4">
        <w:rPr>
          <w:sz w:val="30"/>
          <w:szCs w:val="30"/>
        </w:rPr>
        <w:t>мостоятельно).</w:t>
      </w:r>
      <w:r w:rsidR="005A3355" w:rsidRPr="005A3355">
        <w:rPr>
          <w:rFonts w:ascii="Calibri" w:eastAsia="Calibri" w:hAnsi="Calibri"/>
          <w:sz w:val="30"/>
          <w:szCs w:val="30"/>
          <w:lang w:eastAsia="en-US"/>
        </w:rPr>
        <w:t xml:space="preserve"> </w:t>
      </w:r>
    </w:p>
    <w:p w:rsidR="006632E4" w:rsidRDefault="005A3355" w:rsidP="006632E4">
      <w:pPr>
        <w:pStyle w:val="a8"/>
        <w:contextualSpacing/>
        <w:rPr>
          <w:rFonts w:eastAsia="Calibri"/>
          <w:sz w:val="28"/>
          <w:szCs w:val="30"/>
          <w:lang w:eastAsia="en-US"/>
        </w:rPr>
      </w:pPr>
      <w:r w:rsidRPr="005A3355">
        <w:rPr>
          <w:rFonts w:eastAsia="Calibri"/>
          <w:sz w:val="28"/>
          <w:szCs w:val="30"/>
          <w:lang w:eastAsia="en-US"/>
        </w:rPr>
        <w:t xml:space="preserve"> 2.</w:t>
      </w:r>
      <w:r w:rsidRPr="005A3355">
        <w:rPr>
          <w:rFonts w:ascii="Calibri" w:eastAsia="Calibri" w:hAnsi="Calibri"/>
          <w:sz w:val="28"/>
          <w:szCs w:val="30"/>
          <w:lang w:eastAsia="en-US"/>
        </w:rPr>
        <w:t xml:space="preserve"> </w:t>
      </w:r>
      <w:r w:rsidRPr="005A3355">
        <w:rPr>
          <w:rFonts w:eastAsia="Calibri"/>
          <w:sz w:val="28"/>
          <w:szCs w:val="30"/>
          <w:lang w:eastAsia="en-US"/>
        </w:rPr>
        <w:t>Разработайте карту-схему наблюдения за субъектными проявлениями ребенка в музыкальной деятельности</w:t>
      </w:r>
      <w:r>
        <w:rPr>
          <w:rFonts w:eastAsia="Calibri"/>
          <w:sz w:val="28"/>
          <w:szCs w:val="30"/>
          <w:lang w:eastAsia="en-US"/>
        </w:rPr>
        <w:t>.</w:t>
      </w:r>
    </w:p>
    <w:p w:rsidR="005A3355" w:rsidRPr="005A3355" w:rsidRDefault="005A3355" w:rsidP="005A3355">
      <w:pPr>
        <w:pStyle w:val="a8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  <w:lang w:eastAsia="en-US"/>
        </w:rPr>
        <w:t xml:space="preserve">3. </w:t>
      </w:r>
      <w:r w:rsidRPr="005A3355">
        <w:rPr>
          <w:sz w:val="30"/>
          <w:szCs w:val="30"/>
        </w:rPr>
        <w:t>На основе компонентов музыкального опыта ребенка составьте примерную иллюстративную модель, характеризующую опыт гипотетического ребенка о</w:t>
      </w:r>
      <w:r w:rsidRPr="005A3355">
        <w:rPr>
          <w:sz w:val="30"/>
          <w:szCs w:val="30"/>
        </w:rPr>
        <w:t>д</w:t>
      </w:r>
      <w:r w:rsidRPr="005A3355">
        <w:rPr>
          <w:sz w:val="30"/>
          <w:szCs w:val="30"/>
        </w:rPr>
        <w:t>ной из возрастных групп.</w:t>
      </w:r>
    </w:p>
    <w:p w:rsidR="005A3355" w:rsidRDefault="005A3355" w:rsidP="005A3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 w:rsidR="005A3355">
        <w:rPr>
          <w:rFonts w:ascii="Times New Roman" w:hAnsi="Times New Roman" w:cs="Times New Roman"/>
          <w:sz w:val="28"/>
          <w:szCs w:val="28"/>
        </w:rPr>
        <w:t>занятия по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A3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50D2E">
        <w:rPr>
          <w:rFonts w:ascii="Times New Roman" w:hAnsi="Times New Roman" w:cs="Times New Roman"/>
          <w:sz w:val="28"/>
          <w:szCs w:val="28"/>
        </w:rPr>
        <w:t>до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 w:rsidR="00150D2E">
        <w:rPr>
          <w:rFonts w:ascii="Times New Roman" w:hAnsi="Times New Roman" w:cs="Times New Roman"/>
          <w:sz w:val="28"/>
          <w:szCs w:val="28"/>
        </w:rPr>
        <w:t xml:space="preserve">занятия по музыке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</w:t>
      </w:r>
      <w:r w:rsidR="00150D2E">
        <w:rPr>
          <w:rFonts w:ascii="Times New Roman" w:hAnsi="Times New Roman" w:cs="Times New Roman"/>
          <w:sz w:val="28"/>
        </w:rPr>
        <w:t>до</w:t>
      </w:r>
      <w:r w:rsidR="007A07A6">
        <w:rPr>
          <w:rFonts w:ascii="Times New Roman" w:hAnsi="Times New Roman" w:cs="Times New Roman"/>
          <w:sz w:val="28"/>
        </w:rPr>
        <w:t>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Охарактеризуйте свои педагогические успехи и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поет, танцует на музыкальном занятии, но после занятия интереса к музыке нет.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пассивен на занятии. После занятия рисует услышанную музыку, пытается драматизировать разученную песню.</w:t>
      </w:r>
    </w:p>
    <w:p w:rsidR="00150D2E" w:rsidRP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 w:rsidRPr="00150D2E">
        <w:rPr>
          <w:iCs/>
          <w:sz w:val="30"/>
          <w:szCs w:val="30"/>
        </w:rPr>
        <w:t>3.</w:t>
      </w:r>
      <w:r w:rsidRPr="00150D2E">
        <w:rPr>
          <w:sz w:val="30"/>
          <w:szCs w:val="30"/>
        </w:rPr>
        <w:t xml:space="preserve"> Составьте таблицу, отражающую особенности развития музыкальной де</w:t>
      </w:r>
      <w:r w:rsidRPr="00150D2E">
        <w:rPr>
          <w:sz w:val="30"/>
          <w:szCs w:val="30"/>
        </w:rPr>
        <w:t>я</w:t>
      </w:r>
      <w:r w:rsidRPr="00150D2E">
        <w:rPr>
          <w:sz w:val="30"/>
          <w:szCs w:val="30"/>
        </w:rPr>
        <w:t>тельности, цели, задачи, принципы и условия проектирования процесса 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кального воспитания и развития ребенка определенной возрастной группы.</w:t>
      </w: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0D2E">
        <w:rPr>
          <w:rFonts w:ascii="Times New Roman" w:eastAsia="Calibri" w:hAnsi="Times New Roman" w:cs="Times New Roman"/>
          <w:sz w:val="28"/>
          <w:szCs w:val="28"/>
        </w:rPr>
        <w:t>Разработайте вопросы для беседы с ребенком, позволяющие оценить его муз</w:t>
      </w:r>
      <w:r w:rsidRPr="00150D2E">
        <w:rPr>
          <w:rFonts w:ascii="Times New Roman" w:eastAsia="Calibri" w:hAnsi="Times New Roman" w:cs="Times New Roman"/>
          <w:sz w:val="28"/>
          <w:szCs w:val="28"/>
        </w:rPr>
        <w:t>ы</w:t>
      </w:r>
      <w:r w:rsidRPr="00150D2E">
        <w:rPr>
          <w:rFonts w:ascii="Times New Roman" w:eastAsia="Calibri" w:hAnsi="Times New Roman" w:cs="Times New Roman"/>
          <w:sz w:val="28"/>
          <w:szCs w:val="28"/>
        </w:rPr>
        <w:t>кальные интересы.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50D2E">
        <w:rPr>
          <w:rFonts w:ascii="Times New Roman" w:eastAsia="Calibri" w:hAnsi="Times New Roman" w:cs="Times New Roman"/>
          <w:sz w:val="28"/>
          <w:szCs w:val="30"/>
        </w:rPr>
        <w:t>2. Разработайте вопросы, позволяющие оценить представления ребенка о музыке.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</w:rPr>
        <w:t xml:space="preserve">3. </w:t>
      </w:r>
      <w:r w:rsidRPr="00150D2E">
        <w:rPr>
          <w:sz w:val="30"/>
          <w:szCs w:val="30"/>
        </w:rPr>
        <w:t>Напишите статью в сборник студенческих научных работ на тему «Муз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кальная субкультура современного дошкольника». В статье отразите теоретич</w:t>
      </w:r>
      <w:r w:rsidRPr="00150D2E">
        <w:rPr>
          <w:sz w:val="30"/>
          <w:szCs w:val="30"/>
        </w:rPr>
        <w:t>е</w:t>
      </w:r>
      <w:r w:rsidRPr="00150D2E">
        <w:rPr>
          <w:sz w:val="30"/>
          <w:szCs w:val="30"/>
        </w:rPr>
        <w:t>ские положения, на которых базируется ваша работа; своеобразие детских м</w:t>
      </w:r>
      <w:r w:rsidRPr="00150D2E">
        <w:rPr>
          <w:sz w:val="30"/>
          <w:szCs w:val="30"/>
        </w:rPr>
        <w:t>у</w:t>
      </w:r>
      <w:r w:rsidRPr="00150D2E">
        <w:rPr>
          <w:sz w:val="30"/>
          <w:szCs w:val="30"/>
        </w:rPr>
        <w:t>зыкальных интересов и представлений о музыке, которые вы получили в ходе практики.</w:t>
      </w:r>
    </w:p>
    <w:p w:rsidR="00150D2E" w:rsidRPr="00150D2E" w:rsidRDefault="00150D2E" w:rsidP="001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Теоретические основы музыкального воспитания и развития детей.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способностей. Структура музыкальности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развивающая художественная среда и составная часть образовательн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процесса ДОУ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музыкально-образовательной деятельности в музыкальном воспитании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программ музыкально-эстетического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развития  у детей музыкального восприятия.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Взаимосвязь музыкального воспитания, обучения, образования  и развития.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музыкально-эстетического воспитания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музыкальных занятий и их характеристика с учетом требований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вид искусства и средство  воспитания личности.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Психолого-педагогическая диагностика музыкального развития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пению в различных возрастных группах детского сада. Этапы работы над вокальным произведением.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музыкально-сенсорных способностей детей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проблематики современных исследований в области дошкол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музыкального воспитания.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развития детского музыкального творчества. Основные источники и этапы развития.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музыкальной культуры у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комплексных музыкальных занятий и их влияние на музыкал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и всестороннее художественное развитие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Возрастные этапы и уровни музыкального развития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пения в музыкальном и личностном развитии детей.  Цель и задачи пе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деятельности. Характери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стика вокально-хоровых навыков.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музыкального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Ритмика как метод музыкального развития детей. Цель и задачи ритмики. 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точники музыкально-ритмических движений. Виды ритмики.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Вокальная импровизация - как вид музыкально-творческой деятельности ста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ших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обучения детей игре на музыкальных инструментах.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руководства самостоятельной музыкальной деятельностью детей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Развитие музыкально-игрового и танцевального творчества у детей дошкольного возраста.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музыкально-дидактических игр и пособий в развитии основных м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зыкальных способностей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детей музыкально-</w:t>
      </w:r>
      <w:proofErr w:type="gram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 движениям</w:t>
      </w:r>
      <w:proofErr w:type="gram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инструментов. Этапы обучения детей игре на детских музыкальных инструментах.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ставится при неспособности обучаемого самостоятельно 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FA" w:rsidRDefault="002212FA" w:rsidP="00B24C3E">
      <w:pPr>
        <w:spacing w:after="0" w:line="240" w:lineRule="auto"/>
      </w:pPr>
      <w:r>
        <w:separator/>
      </w:r>
    </w:p>
  </w:endnote>
  <w:endnote w:type="continuationSeparator" w:id="0">
    <w:p w:rsidR="002212FA" w:rsidRDefault="002212F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D7A">
      <w:rPr>
        <w:rStyle w:val="a7"/>
        <w:noProof/>
      </w:rPr>
      <w:t>29</w: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FA" w:rsidRDefault="002212FA" w:rsidP="00B24C3E">
      <w:pPr>
        <w:spacing w:after="0" w:line="240" w:lineRule="auto"/>
      </w:pPr>
      <w:r>
        <w:separator/>
      </w:r>
    </w:p>
  </w:footnote>
  <w:footnote w:type="continuationSeparator" w:id="0">
    <w:p w:rsidR="002212FA" w:rsidRDefault="002212F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2554552"/>
    <w:multiLevelType w:val="hybridMultilevel"/>
    <w:tmpl w:val="B908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921CF"/>
    <w:multiLevelType w:val="hybridMultilevel"/>
    <w:tmpl w:val="6ECC1F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586"/>
    <w:multiLevelType w:val="singleLevel"/>
    <w:tmpl w:val="F158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0E674E"/>
    <w:rsid w:val="00104407"/>
    <w:rsid w:val="00117BD7"/>
    <w:rsid w:val="00145D7A"/>
    <w:rsid w:val="00150AED"/>
    <w:rsid w:val="00150D2E"/>
    <w:rsid w:val="001640A1"/>
    <w:rsid w:val="00166743"/>
    <w:rsid w:val="00192FDB"/>
    <w:rsid w:val="001D08D7"/>
    <w:rsid w:val="001D3DC4"/>
    <w:rsid w:val="001E1580"/>
    <w:rsid w:val="001F2C0B"/>
    <w:rsid w:val="00203259"/>
    <w:rsid w:val="00205913"/>
    <w:rsid w:val="002212FA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13C8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A3355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632E4"/>
    <w:rsid w:val="00671D3A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80ED2"/>
    <w:rsid w:val="007946C0"/>
    <w:rsid w:val="00796659"/>
    <w:rsid w:val="007A07A6"/>
    <w:rsid w:val="007A1C62"/>
    <w:rsid w:val="007A3249"/>
    <w:rsid w:val="007B097F"/>
    <w:rsid w:val="007D1B4C"/>
    <w:rsid w:val="007E23FA"/>
    <w:rsid w:val="007F3231"/>
    <w:rsid w:val="007F5EAD"/>
    <w:rsid w:val="00806741"/>
    <w:rsid w:val="00810B5D"/>
    <w:rsid w:val="00813387"/>
    <w:rsid w:val="00825924"/>
    <w:rsid w:val="00831599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75478"/>
    <w:rsid w:val="009A3196"/>
    <w:rsid w:val="009A6CF8"/>
    <w:rsid w:val="009C6794"/>
    <w:rsid w:val="009F7C75"/>
    <w:rsid w:val="00A025BC"/>
    <w:rsid w:val="00A10BF1"/>
    <w:rsid w:val="00A10E8E"/>
    <w:rsid w:val="00A12F86"/>
    <w:rsid w:val="00A14160"/>
    <w:rsid w:val="00A15AAF"/>
    <w:rsid w:val="00A34D6C"/>
    <w:rsid w:val="00A36389"/>
    <w:rsid w:val="00A72C92"/>
    <w:rsid w:val="00A75D71"/>
    <w:rsid w:val="00A859DE"/>
    <w:rsid w:val="00A94FCC"/>
    <w:rsid w:val="00A95449"/>
    <w:rsid w:val="00A96584"/>
    <w:rsid w:val="00AA746D"/>
    <w:rsid w:val="00AD09FF"/>
    <w:rsid w:val="00AD5F39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0BB3"/>
    <w:rsid w:val="00DE62D7"/>
    <w:rsid w:val="00E13E5B"/>
    <w:rsid w:val="00E3480C"/>
    <w:rsid w:val="00E53991"/>
    <w:rsid w:val="00E607DF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B48C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48CF-BE1D-4EB0-BF9B-25FD87AE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29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28</cp:revision>
  <dcterms:created xsi:type="dcterms:W3CDTF">2016-08-25T17:04:00Z</dcterms:created>
  <dcterms:modified xsi:type="dcterms:W3CDTF">2021-11-25T04:03:00Z</dcterms:modified>
</cp:coreProperties>
</file>