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</w:r>
      <w:r w:rsidR="001544A4">
        <w:rPr>
          <w:i/>
          <w:sz w:val="24"/>
          <w:u w:val="single"/>
        </w:rPr>
        <w:t xml:space="preserve">производственная </w:t>
      </w:r>
      <w:r>
        <w:rPr>
          <w:i/>
          <w:sz w:val="24"/>
          <w:u w:val="single"/>
        </w:rPr>
        <w:t xml:space="preserve">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4830CD">
        <w:rPr>
          <w:i/>
          <w:sz w:val="24"/>
          <w:u w:val="single"/>
        </w:rPr>
        <w:t xml:space="preserve">по получению профессиональных умений и </w:t>
      </w:r>
      <w:r w:rsidR="001544A4">
        <w:rPr>
          <w:i/>
          <w:sz w:val="24"/>
          <w:u w:val="single"/>
        </w:rPr>
        <w:t>опыта профессиональной деятельности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</w:t>
      </w:r>
      <w:r w:rsidR="001544A4">
        <w:rPr>
          <w:i/>
          <w:u w:val="single"/>
        </w:rPr>
        <w:t xml:space="preserve">, Дошкольное </w:t>
      </w:r>
      <w:r>
        <w:rPr>
          <w:i/>
          <w:u w:val="single"/>
        </w:rPr>
        <w:t>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251C71">
        <w:t>6</w:t>
      </w:r>
      <w:bookmarkStart w:id="1" w:name="_GoBack"/>
      <w:bookmarkEnd w:id="1"/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>
        <w:rPr>
          <w:sz w:val="24"/>
          <w:u w:val="single"/>
        </w:rPr>
        <w:t>Н.В. Хомякова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4830CD">
        <w:rPr>
          <w:sz w:val="24"/>
          <w:u w:val="single"/>
        </w:rPr>
        <w:t>Л.А. Омельяненко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1544A4" w:rsidRPr="00070EEA" w:rsidRDefault="001544A4" w:rsidP="001544A4">
            <w:pPr>
              <w:pStyle w:val="ReportMain"/>
              <w:suppressAutoHyphens/>
              <w:jc w:val="both"/>
              <w:rPr>
                <w:szCs w:val="20"/>
              </w:rPr>
            </w:pPr>
            <w:r w:rsidRPr="007D1A39">
              <w:t>ПК-</w:t>
            </w:r>
            <w:r>
              <w:t>2</w:t>
            </w:r>
            <w:r w:rsidRPr="007D1A39">
              <w:t xml:space="preserve"> </w:t>
            </w:r>
            <w:r w:rsidRPr="00070EEA">
              <w:rPr>
                <w:szCs w:val="20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</w:pPr>
            <w:r>
              <w:t>сущность, виды и ценностные характеристики педагогической деятельности; структуру ФГОС, основные образовательные программы образовательного учреждения и программ учебных предметов; способы профессионального саморазвития; способы взаимодействия педагога с различными субъектами образовательного процесса;</w:t>
            </w:r>
          </w:p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Уметь:</w:t>
            </w:r>
          </w:p>
          <w:p w:rsidR="001544A4" w:rsidRDefault="001544A4" w:rsidP="001544A4">
            <w:pPr>
              <w:pStyle w:val="ReportMain"/>
              <w:suppressAutoHyphens/>
              <w:jc w:val="both"/>
            </w:pPr>
            <w:r>
              <w:t>выделять ценностные характеристики педагогической деятельности; строить процесс обучения, воспитания и развития детей школьного возраста с учетом необходимости формирования у них общечеловеческих и отечественных духовно-нравственных ценностей; учитывать требования, предъявляемые к современному учителю, учитывать в педагогическом взаимодействии различные особенности учащихся, проявлять ответственность в профессиональной деятельности;</w:t>
            </w:r>
          </w:p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Владеть:</w:t>
            </w:r>
          </w:p>
          <w:p w:rsidR="004830CD" w:rsidRPr="00A7302A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способами пропаганды социальной значимости будущей профессии; продуктивной мотивации к </w:t>
            </w:r>
            <w:r>
              <w:lastRenderedPageBreak/>
              <w:t>осуществлению педагогической деятельности; навыками взаимодействиями с различными участниками учебно-воспитательного процесса; общения в образовательном процессе; информационными умениями, как способом ориентации в различных профессиональных информационных источниках.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A7302A" w:rsidRDefault="001544A4" w:rsidP="00A7302A">
            <w:pPr>
              <w:pStyle w:val="ReportMain"/>
              <w:suppressAutoHyphens/>
            </w:pPr>
            <w:r w:rsidRPr="00402D11">
              <w:lastRenderedPageBreak/>
              <w:t>ПК-3 способность решать задачи воспитания и духовно-нравственного развития обучающихся в учебной и внеучебной деятельности</w:t>
            </w:r>
            <w:r w:rsidRPr="00A7302A">
              <w:t xml:space="preserve"> </w:t>
            </w:r>
          </w:p>
        </w:tc>
        <w:tc>
          <w:tcPr>
            <w:tcW w:w="1420" w:type="pct"/>
            <w:shd w:val="clear" w:color="auto" w:fill="auto"/>
          </w:tcPr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Pr="000E0D65" w:rsidRDefault="001544A4" w:rsidP="001544A4">
            <w:pPr>
              <w:pStyle w:val="Default"/>
              <w:jc w:val="both"/>
              <w:rPr>
                <w:color w:val="auto"/>
              </w:rPr>
            </w:pPr>
            <w:r w:rsidRPr="000E0D65">
              <w:rPr>
                <w:color w:val="auto"/>
              </w:rPr>
              <w:t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общеобразовательных учреждениях;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Default="001544A4" w:rsidP="001544A4">
            <w:pPr>
              <w:pStyle w:val="ReportMain"/>
              <w:suppressAutoHyphens/>
              <w:jc w:val="both"/>
            </w:pPr>
            <w:r w:rsidRPr="000E0D65"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проводить сравнительный анализ отечественных воспитательных моделей; 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Владеть:</w:t>
            </w:r>
          </w:p>
          <w:p w:rsidR="004830CD" w:rsidRPr="00A7302A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  <w:r w:rsidRPr="000E0D65">
              <w:rPr>
                <w:szCs w:val="24"/>
              </w:rPr>
              <w:t>различными средствами коммуникации в профессиональной педагогической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1544A4" w:rsidRPr="00A7302A" w:rsidTr="004830CD">
        <w:tc>
          <w:tcPr>
            <w:tcW w:w="2159" w:type="pct"/>
            <w:shd w:val="clear" w:color="auto" w:fill="auto"/>
          </w:tcPr>
          <w:p w:rsidR="001544A4" w:rsidRPr="004830CD" w:rsidRDefault="001544A4" w:rsidP="001544A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02D11">
              <w:t>ПК-4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420" w:type="pct"/>
            <w:shd w:val="clear" w:color="auto" w:fill="auto"/>
          </w:tcPr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szCs w:val="24"/>
              </w:rPr>
            </w:pPr>
            <w:r w:rsidRPr="005A1660">
              <w:rPr>
                <w:szCs w:val="24"/>
              </w:rPr>
              <w:t>сущност</w:t>
            </w:r>
            <w:r>
              <w:rPr>
                <w:szCs w:val="24"/>
              </w:rPr>
              <w:t>ь</w:t>
            </w:r>
            <w:r w:rsidRPr="005A1660">
              <w:rPr>
                <w:szCs w:val="24"/>
              </w:rPr>
              <w:t xml:space="preserve"> и структур</w:t>
            </w:r>
            <w:r>
              <w:rPr>
                <w:szCs w:val="24"/>
              </w:rPr>
              <w:t>у</w:t>
            </w:r>
            <w:r w:rsidRPr="005A1660">
              <w:rPr>
                <w:szCs w:val="24"/>
              </w:rPr>
              <w:t xml:space="preserve"> образовательных процессов; возможности использования образовательной среды для достижения личностных, </w:t>
            </w:r>
            <w:r w:rsidRPr="005A1660">
              <w:rPr>
                <w:szCs w:val="24"/>
              </w:rPr>
              <w:lastRenderedPageBreak/>
              <w:t>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  <w:r>
              <w:rPr>
                <w:szCs w:val="24"/>
              </w:rPr>
              <w:t>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Pr="00D1601E" w:rsidRDefault="001544A4" w:rsidP="001544A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1601E">
              <w:rPr>
                <w:sz w:val="24"/>
                <w:szCs w:val="24"/>
              </w:rPr>
              <w:t>разрабатывать технологии для процесса обучения, применять их на практике;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>
              <w:rPr>
                <w:sz w:val="24"/>
                <w:szCs w:val="24"/>
              </w:rPr>
              <w:t>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Владеть:</w:t>
            </w:r>
          </w:p>
          <w:p w:rsidR="001544A4" w:rsidRPr="00402D11" w:rsidRDefault="001544A4" w:rsidP="001544A4">
            <w:pPr>
              <w:pStyle w:val="ReportMain"/>
              <w:suppressAutoHyphens/>
              <w:jc w:val="both"/>
            </w:pPr>
            <w:r w:rsidRPr="005A1660">
              <w:rPr>
                <w:szCs w:val="24"/>
              </w:rPr>
              <w:t xml:space="preserve">навыками организации и проведения занятий с использованием возможностей образовательной среды для </w:t>
            </w:r>
            <w:r w:rsidRPr="005A1660">
              <w:rPr>
                <w:szCs w:val="24"/>
              </w:rPr>
              <w:lastRenderedPageBreak/>
              <w:t>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образовании.</w:t>
            </w:r>
          </w:p>
        </w:tc>
        <w:tc>
          <w:tcPr>
            <w:tcW w:w="1421" w:type="pct"/>
            <w:shd w:val="clear" w:color="auto" w:fill="auto"/>
          </w:tcPr>
          <w:p w:rsidR="001544A4" w:rsidRPr="00474E61" w:rsidRDefault="001544A4" w:rsidP="001544A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Default="001544A4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02D11">
              <w:lastRenderedPageBreak/>
              <w:t>ПК-5 способность осуществлять педагогическое сопровождение социализации и профессионального самоопределения обучающихся</w:t>
            </w:r>
            <w:r>
              <w:rPr>
                <w:rFonts w:eastAsia="Calibri"/>
              </w:rPr>
              <w:t xml:space="preserve"> 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</w:pPr>
            <w:r w:rsidRPr="00A53525">
              <w:t>деятельность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 социал</w:t>
            </w:r>
            <w:r>
              <w:t>ьно-педагогической деятельности;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Pr="00A53525" w:rsidRDefault="001544A4" w:rsidP="001544A4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A53525">
              <w:rPr>
                <w:rFonts w:ascii="Times New Roman" w:hAnsi="Times New Roman" w:cs="Times New Roman"/>
              </w:rPr>
              <w:t xml:space="preserve">выстраивать модель социального взаимодействия субъектов воспитания и обучения; разрабатывать и решать профессиональные социально-педагогические задачи в работе по профессиональному самоопределению обучающихся, подготовки их к сознательному выбору профессии; 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Владеть:</w:t>
            </w:r>
          </w:p>
          <w:p w:rsidR="004830CD" w:rsidRPr="004830CD" w:rsidRDefault="001544A4" w:rsidP="001544A4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A53525">
              <w:rPr>
                <w:szCs w:val="24"/>
              </w:rPr>
              <w:t>способами решения профессиональных задач; способами диагностирования, исследования, мониторинга интересов и занятости обучающихся, удовлетворенности предоставляемыми образовательными услугами</w:t>
            </w:r>
            <w:r>
              <w:rPr>
                <w:szCs w:val="24"/>
              </w:rPr>
              <w:t>.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1544A4" w:rsidRPr="00A7302A" w:rsidTr="004830CD">
        <w:tc>
          <w:tcPr>
            <w:tcW w:w="2159" w:type="pct"/>
            <w:shd w:val="clear" w:color="auto" w:fill="auto"/>
          </w:tcPr>
          <w:p w:rsidR="001544A4" w:rsidRPr="00402D11" w:rsidRDefault="001544A4" w:rsidP="004830CD">
            <w:pPr>
              <w:widowControl w:val="0"/>
              <w:spacing w:after="0" w:line="240" w:lineRule="auto"/>
            </w:pPr>
            <w:r w:rsidRPr="00402D11">
              <w:lastRenderedPageBreak/>
              <w:t>ПК-10 способность проектировать траектории своего профессионального роста и личностного развития</w:t>
            </w:r>
          </w:p>
        </w:tc>
        <w:tc>
          <w:tcPr>
            <w:tcW w:w="1420" w:type="pct"/>
            <w:shd w:val="clear" w:color="auto" w:fill="auto"/>
          </w:tcPr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возможности профессионального роста и личностного развития педагога; формы возможного повышения профессионального уровня педагога;</w:t>
            </w:r>
            <w:r w:rsidRPr="007D1A39">
              <w:rPr>
                <w:b/>
                <w:u w:val="single"/>
              </w:rPr>
              <w:t xml:space="preserve"> </w:t>
            </w:r>
          </w:p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Уметь: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осуществлять самоанализ и самооценку результатов собственной деятельности; проектировать траектории своего профессионального роста и личностного развития;</w:t>
            </w:r>
            <w:r w:rsidRPr="007D1A39">
              <w:rPr>
                <w:b/>
                <w:u w:val="single"/>
              </w:rPr>
              <w:t xml:space="preserve"> </w:t>
            </w:r>
          </w:p>
          <w:p w:rsidR="001544A4" w:rsidRPr="007D1A39" w:rsidRDefault="001544A4" w:rsidP="001544A4">
            <w:pPr>
              <w:pStyle w:val="ReportMain"/>
              <w:suppressAutoHyphens/>
              <w:jc w:val="both"/>
            </w:pPr>
            <w:r w:rsidRPr="007D1A39">
              <w:rPr>
                <w:b/>
                <w:u w:val="single"/>
              </w:rPr>
              <w:t>Владеть:</w:t>
            </w:r>
          </w:p>
          <w:p w:rsidR="001544A4" w:rsidRPr="00402D11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  <w:r>
              <w:t>владеть техникой проектирования траектории своего профессионального роста и личностного развития.</w:t>
            </w:r>
          </w:p>
        </w:tc>
        <w:tc>
          <w:tcPr>
            <w:tcW w:w="1421" w:type="pct"/>
            <w:shd w:val="clear" w:color="auto" w:fill="auto"/>
          </w:tcPr>
          <w:p w:rsidR="001544A4" w:rsidRDefault="001544A4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44A4" w:rsidRPr="00A7302A" w:rsidTr="004830CD">
        <w:tc>
          <w:tcPr>
            <w:tcW w:w="2159" w:type="pct"/>
            <w:shd w:val="clear" w:color="auto" w:fill="auto"/>
          </w:tcPr>
          <w:p w:rsidR="001544A4" w:rsidRPr="00402D11" w:rsidRDefault="001544A4" w:rsidP="004830CD">
            <w:pPr>
              <w:widowControl w:val="0"/>
              <w:spacing w:after="0" w:line="240" w:lineRule="auto"/>
            </w:pPr>
            <w:r w:rsidRPr="00402D11"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420" w:type="pct"/>
            <w:shd w:val="clear" w:color="auto" w:fill="auto"/>
          </w:tcPr>
          <w:p w:rsidR="001544A4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5B7E5E">
              <w:rPr>
                <w:szCs w:val="24"/>
              </w:rPr>
              <w:t>принципы, методы, средства образовательной деятельности для научных исследований</w:t>
            </w:r>
            <w:r>
              <w:rPr>
                <w:szCs w:val="24"/>
              </w:rPr>
              <w:t>;</w:t>
            </w:r>
            <w:r w:rsidRPr="00402D11">
              <w:rPr>
                <w:b/>
                <w:u w:val="single"/>
              </w:rPr>
              <w:t xml:space="preserve"> 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Pr="00B72F61" w:rsidRDefault="001544A4" w:rsidP="0015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72F61">
              <w:rPr>
                <w:sz w:val="24"/>
                <w:szCs w:val="24"/>
              </w:rPr>
              <w:t xml:space="preserve">самостоятельно и в составе </w:t>
            </w:r>
            <w:r>
              <w:rPr>
                <w:sz w:val="24"/>
                <w:szCs w:val="24"/>
              </w:rPr>
              <w:t>педагогического</w:t>
            </w:r>
            <w:r w:rsidRPr="00B72F61">
              <w:rPr>
                <w:sz w:val="24"/>
                <w:szCs w:val="24"/>
              </w:rPr>
              <w:t xml:space="preserve">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Владеть:</w:t>
            </w:r>
          </w:p>
          <w:p w:rsidR="001544A4" w:rsidRPr="001544A4" w:rsidRDefault="001544A4" w:rsidP="001544A4">
            <w:r w:rsidRPr="005B7E5E">
              <w:rPr>
                <w:szCs w:val="24"/>
              </w:rPr>
              <w:t>методикой сопоставительного анализа исследуемых проблем, использует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1544A4" w:rsidRDefault="001544A4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44A4" w:rsidRPr="00A7302A" w:rsidTr="004830CD">
        <w:tc>
          <w:tcPr>
            <w:tcW w:w="2159" w:type="pct"/>
            <w:shd w:val="clear" w:color="auto" w:fill="auto"/>
          </w:tcPr>
          <w:p w:rsidR="001544A4" w:rsidRPr="00402D11" w:rsidRDefault="001544A4" w:rsidP="004830CD">
            <w:pPr>
              <w:widowControl w:val="0"/>
              <w:spacing w:after="0" w:line="240" w:lineRule="auto"/>
            </w:pPr>
            <w:r w:rsidRPr="00402D11"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1420" w:type="pct"/>
            <w:shd w:val="clear" w:color="auto" w:fill="auto"/>
          </w:tcPr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основы коммуникативной культуры для решения </w:t>
            </w:r>
            <w:r>
              <w:lastRenderedPageBreak/>
              <w:t>задач по выявлению и формированию культурных потребностей различных социальных групп</w:t>
            </w:r>
            <w:r w:rsidRPr="00B72F61">
              <w:t>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Default="001544A4" w:rsidP="001544A4">
            <w:pPr>
              <w:pStyle w:val="ReportMain"/>
              <w:suppressAutoHyphens/>
              <w:jc w:val="both"/>
            </w:pPr>
            <w:r>
              <w:t>использовать возможности образовательной среды и социокультурного партнерства для обеспечения культурных потребностей обучающихся;</w:t>
            </w:r>
          </w:p>
          <w:p w:rsidR="001544A4" w:rsidRPr="00402D11" w:rsidRDefault="001544A4" w:rsidP="001544A4">
            <w:pPr>
              <w:pStyle w:val="ReportMain"/>
              <w:suppressAutoHyphens/>
            </w:pPr>
            <w:r w:rsidRPr="00402D11">
              <w:rPr>
                <w:b/>
                <w:u w:val="single"/>
              </w:rPr>
              <w:t>Владеть:</w:t>
            </w:r>
          </w:p>
          <w:p w:rsidR="001544A4" w:rsidRPr="00402D11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  <w:r>
              <w:t>анализом основных проблем развития в области культуры, науки, образования и воспитания для эффективного выявления культурных потребностей обучающихся</w:t>
            </w:r>
          </w:p>
        </w:tc>
        <w:tc>
          <w:tcPr>
            <w:tcW w:w="1421" w:type="pct"/>
            <w:shd w:val="clear" w:color="auto" w:fill="auto"/>
          </w:tcPr>
          <w:p w:rsidR="001544A4" w:rsidRDefault="001544A4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44A4" w:rsidRPr="00A7302A" w:rsidTr="004830CD">
        <w:tc>
          <w:tcPr>
            <w:tcW w:w="2159" w:type="pct"/>
            <w:shd w:val="clear" w:color="auto" w:fill="auto"/>
          </w:tcPr>
          <w:p w:rsidR="001544A4" w:rsidRPr="00402D11" w:rsidRDefault="001544A4" w:rsidP="004830CD">
            <w:pPr>
              <w:widowControl w:val="0"/>
              <w:spacing w:after="0" w:line="240" w:lineRule="auto"/>
            </w:pPr>
            <w:r w:rsidRPr="00402D11"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1420" w:type="pct"/>
            <w:shd w:val="clear" w:color="auto" w:fill="auto"/>
          </w:tcPr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02D11">
              <w:rPr>
                <w:b/>
                <w:u w:val="single"/>
              </w:rPr>
              <w:t>Знать:</w:t>
            </w:r>
          </w:p>
          <w:p w:rsidR="001544A4" w:rsidRPr="003C525F" w:rsidRDefault="001544A4" w:rsidP="001544A4">
            <w:pPr>
              <w:pStyle w:val="ReportMain"/>
              <w:suppressAutoHyphens/>
              <w:jc w:val="both"/>
            </w:pPr>
            <w:r w:rsidRPr="003C525F">
              <w:t>историю культурного развития человека и человечества;</w:t>
            </w:r>
            <w:r w:rsidRPr="003C525F">
              <w:rPr>
                <w:b/>
              </w:rPr>
              <w:t xml:space="preserve"> </w:t>
            </w:r>
          </w:p>
          <w:p w:rsidR="001544A4" w:rsidRPr="00402D11" w:rsidRDefault="001544A4" w:rsidP="001544A4">
            <w:pPr>
              <w:pStyle w:val="ReportMain"/>
              <w:suppressAutoHyphens/>
              <w:jc w:val="both"/>
            </w:pPr>
            <w:r w:rsidRPr="00402D11">
              <w:rPr>
                <w:b/>
                <w:u w:val="single"/>
              </w:rPr>
              <w:t>Уметь:</w:t>
            </w:r>
          </w:p>
          <w:p w:rsidR="001544A4" w:rsidRPr="00402D11" w:rsidRDefault="001544A4" w:rsidP="001544A4">
            <w:pPr>
              <w:pStyle w:val="ReportMain"/>
              <w:suppressAutoHyphens/>
              <w:jc w:val="both"/>
            </w:pPr>
            <w:r w:rsidRPr="003C525F">
              <w:t>проявлять и транслировать уважительное и бережное отношение к историческому наследию и культурным традициям;</w:t>
            </w:r>
          </w:p>
          <w:p w:rsidR="001544A4" w:rsidRDefault="001544A4" w:rsidP="001544A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1544A4" w:rsidRPr="00402D11" w:rsidRDefault="001544A4" w:rsidP="001544A4">
            <w:pPr>
              <w:pStyle w:val="ReportMain"/>
              <w:suppressAutoHyphens/>
              <w:rPr>
                <w:b/>
                <w:u w:val="single"/>
              </w:rPr>
            </w:pPr>
            <w:r w:rsidRPr="003C525F">
              <w:t>навыками реализации культурно-просветительских программ</w:t>
            </w:r>
            <w:r>
              <w:t>.</w:t>
            </w:r>
          </w:p>
        </w:tc>
        <w:tc>
          <w:tcPr>
            <w:tcW w:w="1421" w:type="pct"/>
            <w:shd w:val="clear" w:color="auto" w:fill="auto"/>
          </w:tcPr>
          <w:p w:rsidR="001544A4" w:rsidRDefault="001544A4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D570DB">
            <w:pPr>
              <w:pStyle w:val="ReportMain"/>
              <w:tabs>
                <w:tab w:val="left" w:pos="284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C04F65" w:rsidRDefault="00744326" w:rsidP="00D570DB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C04F65">
              <w:rPr>
                <w:sz w:val="28"/>
              </w:rPr>
              <w:t>З</w:t>
            </w:r>
            <w:r w:rsidR="009173E3" w:rsidRPr="00C04F65">
              <w:rPr>
                <w:sz w:val="28"/>
              </w:rPr>
              <w:t xml:space="preserve">накомство с </w:t>
            </w:r>
            <w:r w:rsidR="009173E3" w:rsidRPr="00C04F65">
              <w:rPr>
                <w:rFonts w:eastAsia="Calibri"/>
                <w:sz w:val="32"/>
              </w:rPr>
              <w:t xml:space="preserve"> </w:t>
            </w:r>
            <w:r w:rsidR="00C04F65" w:rsidRPr="00C04F65">
              <w:rPr>
                <w:rFonts w:eastAsia="Calibri"/>
                <w:sz w:val="28"/>
              </w:rPr>
              <w:t>базой практики</w:t>
            </w:r>
            <w:r w:rsidR="009173E3" w:rsidRPr="00C04F65">
              <w:rPr>
                <w:rFonts w:eastAsia="Calibri"/>
                <w:sz w:val="28"/>
              </w:rPr>
              <w:t xml:space="preserve">, </w:t>
            </w:r>
            <w:r w:rsidR="00C04F65" w:rsidRPr="00C04F65">
              <w:rPr>
                <w:rFonts w:eastAsia="Calibri"/>
                <w:sz w:val="28"/>
              </w:rPr>
              <w:t xml:space="preserve">внесение </w:t>
            </w:r>
            <w:r w:rsidR="00C04F65" w:rsidRPr="00C04F65">
              <w:rPr>
                <w:sz w:val="28"/>
              </w:rPr>
              <w:t>в отчет информации об особенностях образовательного учреждения.</w:t>
            </w:r>
          </w:p>
          <w:p w:rsidR="009173E3" w:rsidRDefault="00461D2E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="009173E3" w:rsidRPr="009173E3">
              <w:rPr>
                <w:sz w:val="28"/>
              </w:rPr>
              <w:t>организаци</w:t>
            </w:r>
            <w:r w:rsidR="009173E3">
              <w:rPr>
                <w:sz w:val="28"/>
              </w:rPr>
              <w:t>и</w:t>
            </w:r>
            <w:r w:rsidR="009173E3"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9173E3">
              <w:rPr>
                <w:sz w:val="28"/>
              </w:rPr>
              <w:lastRenderedPageBreak/>
              <w:t xml:space="preserve">Изучение нормативно-правовых документов образовательной организации. </w:t>
            </w:r>
          </w:p>
          <w:p w:rsidR="00D570DB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3D5419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 w:rsidR="009173E3">
              <w:rPr>
                <w:sz w:val="28"/>
              </w:rPr>
              <w:t xml:space="preserve"> основны</w:t>
            </w:r>
            <w:r>
              <w:rPr>
                <w:sz w:val="28"/>
              </w:rPr>
              <w:t>ми</w:t>
            </w:r>
            <w:r w:rsidR="009173E3">
              <w:rPr>
                <w:sz w:val="28"/>
              </w:rPr>
              <w:t xml:space="preserve"> </w:t>
            </w:r>
            <w:r w:rsidR="009173E3" w:rsidRPr="009173E3">
              <w:rPr>
                <w:sz w:val="28"/>
              </w:rPr>
              <w:t>задач</w:t>
            </w:r>
            <w:r>
              <w:rPr>
                <w:sz w:val="28"/>
              </w:rPr>
              <w:t>ами</w:t>
            </w:r>
            <w:r w:rsidR="009173E3" w:rsidRPr="009173E3">
              <w:rPr>
                <w:sz w:val="28"/>
              </w:rPr>
              <w:t>, направлени</w:t>
            </w:r>
            <w:r>
              <w:rPr>
                <w:sz w:val="28"/>
              </w:rPr>
              <w:t>ями учебно-воспитательной работы, содержанием</w:t>
            </w:r>
            <w:r w:rsidR="009173E3" w:rsidRPr="009173E3">
              <w:rPr>
                <w:sz w:val="28"/>
              </w:rPr>
              <w:t xml:space="preserve"> и форм</w:t>
            </w:r>
            <w:r>
              <w:rPr>
                <w:sz w:val="28"/>
              </w:rPr>
              <w:t>ами</w:t>
            </w:r>
            <w:r w:rsidR="009173E3" w:rsidRPr="009173E3">
              <w:rPr>
                <w:sz w:val="28"/>
              </w:rPr>
              <w:t xml:space="preserve"> деятельности</w:t>
            </w:r>
            <w:r w:rsidR="009173E3">
              <w:rPr>
                <w:sz w:val="28"/>
              </w:rPr>
              <w:t xml:space="preserve"> организации</w:t>
            </w:r>
            <w:r w:rsidR="00C04F6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 xml:space="preserve">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Pr="009173E3">
              <w:rPr>
                <w:sz w:val="28"/>
              </w:rPr>
              <w:t>.</w:t>
            </w:r>
          </w:p>
          <w:p w:rsidR="00CD3BB8" w:rsidRDefault="009173E3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 w:rsidR="00CD3BB8">
              <w:rPr>
                <w:sz w:val="28"/>
              </w:rPr>
              <w:t>.</w:t>
            </w:r>
          </w:p>
          <w:p w:rsidR="00D570DB" w:rsidRPr="00C84D19" w:rsidRDefault="00D570DB" w:rsidP="00D57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Получение консультации по проведению уроков</w:t>
            </w:r>
            <w:r>
              <w:rPr>
                <w:rFonts w:eastAsia="Calibri"/>
                <w:sz w:val="28"/>
                <w:szCs w:val="28"/>
              </w:rPr>
              <w:t>, занятий</w:t>
            </w:r>
            <w:r w:rsidRPr="00C84D19">
              <w:rPr>
                <w:rFonts w:eastAsia="Calibri"/>
                <w:sz w:val="28"/>
                <w:szCs w:val="28"/>
              </w:rPr>
              <w:t xml:space="preserve"> и знакомство с материальной базой </w:t>
            </w:r>
            <w:r>
              <w:rPr>
                <w:rFonts w:eastAsia="Calibri"/>
                <w:sz w:val="28"/>
                <w:szCs w:val="28"/>
              </w:rPr>
              <w:t>ОУ.</w:t>
            </w:r>
          </w:p>
          <w:p w:rsidR="00D570DB" w:rsidRDefault="00D570DB" w:rsidP="00D570DB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C84D19">
              <w:rPr>
                <w:color w:val="000000"/>
                <w:sz w:val="28"/>
                <w:szCs w:val="28"/>
              </w:rPr>
              <w:t>зуч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C84D19">
              <w:rPr>
                <w:color w:val="000000"/>
                <w:sz w:val="28"/>
                <w:szCs w:val="28"/>
              </w:rPr>
              <w:t xml:space="preserve"> и анализ рабочи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84D19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, к</w:t>
            </w:r>
            <w:r w:rsidRPr="00C84D19">
              <w:rPr>
                <w:color w:val="000000"/>
                <w:sz w:val="28"/>
                <w:szCs w:val="28"/>
              </w:rPr>
              <w:t>алендарно-тематически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84D19">
              <w:rPr>
                <w:color w:val="000000"/>
                <w:sz w:val="28"/>
                <w:szCs w:val="28"/>
              </w:rPr>
              <w:t xml:space="preserve"> план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84D19">
              <w:rPr>
                <w:color w:val="000000"/>
                <w:sz w:val="28"/>
                <w:szCs w:val="28"/>
              </w:rPr>
              <w:t>, методически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84D19">
              <w:rPr>
                <w:color w:val="000000"/>
                <w:sz w:val="28"/>
                <w:szCs w:val="28"/>
              </w:rPr>
              <w:t xml:space="preserve"> пособи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84D19">
              <w:rPr>
                <w:color w:val="000000"/>
                <w:sz w:val="28"/>
                <w:szCs w:val="28"/>
              </w:rPr>
              <w:t>, учебник</w:t>
            </w:r>
            <w:r>
              <w:rPr>
                <w:color w:val="000000"/>
                <w:sz w:val="28"/>
                <w:szCs w:val="28"/>
              </w:rPr>
              <w:t>ов.</w:t>
            </w:r>
            <w:r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t>Осво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C84D19">
              <w:rPr>
                <w:color w:val="000000"/>
                <w:sz w:val="28"/>
                <w:szCs w:val="28"/>
              </w:rPr>
              <w:t xml:space="preserve"> методики обучения, а также прием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84D19">
              <w:rPr>
                <w:color w:val="000000"/>
                <w:sz w:val="28"/>
                <w:szCs w:val="28"/>
              </w:rPr>
              <w:t xml:space="preserve"> и метод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84D19">
              <w:rPr>
                <w:color w:val="000000"/>
                <w:sz w:val="28"/>
                <w:szCs w:val="28"/>
              </w:rPr>
              <w:t xml:space="preserve"> активизации</w:t>
            </w:r>
            <w:r w:rsidRPr="00C84D19">
              <w:rPr>
                <w:color w:val="000000"/>
                <w:sz w:val="28"/>
                <w:szCs w:val="28"/>
              </w:rPr>
              <w:br/>
              <w:t>познавательной деятельности учащихся</w:t>
            </w:r>
            <w:r>
              <w:rPr>
                <w:color w:val="000000"/>
                <w:sz w:val="28"/>
                <w:szCs w:val="28"/>
              </w:rPr>
              <w:t xml:space="preserve"> и воспитанников</w:t>
            </w:r>
            <w:r w:rsidRPr="00C84D19">
              <w:rPr>
                <w:color w:val="000000"/>
                <w:sz w:val="28"/>
                <w:szCs w:val="28"/>
              </w:rPr>
              <w:t xml:space="preserve"> на основе посещения уроков и </w:t>
            </w:r>
            <w:r>
              <w:rPr>
                <w:color w:val="000000"/>
                <w:sz w:val="28"/>
                <w:szCs w:val="28"/>
              </w:rPr>
              <w:t>занятий</w:t>
            </w:r>
            <w:r w:rsidR="00176613">
              <w:rPr>
                <w:color w:val="000000"/>
                <w:sz w:val="28"/>
                <w:szCs w:val="28"/>
              </w:rPr>
              <w:t>.</w:t>
            </w:r>
            <w:r w:rsidR="00176613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t>Использ</w:t>
            </w:r>
            <w:r w:rsidR="00176613">
              <w:rPr>
                <w:color w:val="000000"/>
                <w:sz w:val="28"/>
                <w:szCs w:val="28"/>
              </w:rPr>
              <w:t>ование</w:t>
            </w:r>
            <w:r w:rsidRPr="00C84D19">
              <w:rPr>
                <w:color w:val="000000"/>
                <w:sz w:val="28"/>
                <w:szCs w:val="28"/>
              </w:rPr>
              <w:t xml:space="preserve"> опыт</w:t>
            </w:r>
            <w:r w:rsidR="00176613">
              <w:rPr>
                <w:color w:val="000000"/>
                <w:sz w:val="28"/>
                <w:szCs w:val="28"/>
              </w:rPr>
              <w:t>а</w:t>
            </w:r>
            <w:r w:rsidRPr="00C84D19">
              <w:rPr>
                <w:color w:val="000000"/>
                <w:sz w:val="28"/>
                <w:szCs w:val="28"/>
              </w:rPr>
              <w:t>, полученн</w:t>
            </w:r>
            <w:r w:rsidR="00176613">
              <w:rPr>
                <w:color w:val="000000"/>
                <w:sz w:val="28"/>
                <w:szCs w:val="28"/>
              </w:rPr>
              <w:t>ого</w:t>
            </w:r>
            <w:r w:rsidRPr="00C84D19">
              <w:rPr>
                <w:color w:val="000000"/>
                <w:sz w:val="28"/>
                <w:szCs w:val="28"/>
              </w:rPr>
              <w:t xml:space="preserve"> при посещении уроков,</w:t>
            </w:r>
            <w:r w:rsidRPr="00C84D19">
              <w:rPr>
                <w:color w:val="000000"/>
                <w:sz w:val="28"/>
                <w:szCs w:val="28"/>
              </w:rPr>
              <w:br/>
            </w:r>
            <w:r w:rsidR="00176613">
              <w:rPr>
                <w:color w:val="000000"/>
                <w:sz w:val="28"/>
                <w:szCs w:val="28"/>
              </w:rPr>
              <w:t xml:space="preserve">при </w:t>
            </w:r>
            <w:r w:rsidRPr="00C84D19">
              <w:rPr>
                <w:color w:val="000000"/>
                <w:sz w:val="28"/>
                <w:szCs w:val="28"/>
              </w:rPr>
              <w:t>самостоятельно</w:t>
            </w:r>
            <w:r w:rsidR="00176613">
              <w:rPr>
                <w:color w:val="000000"/>
                <w:sz w:val="28"/>
                <w:szCs w:val="28"/>
              </w:rPr>
              <w:t>й</w:t>
            </w:r>
            <w:r w:rsidRPr="00C84D19">
              <w:rPr>
                <w:color w:val="000000"/>
                <w:sz w:val="28"/>
                <w:szCs w:val="28"/>
              </w:rPr>
              <w:t xml:space="preserve"> подготов</w:t>
            </w:r>
            <w:r w:rsidR="00176613">
              <w:rPr>
                <w:color w:val="000000"/>
                <w:sz w:val="28"/>
                <w:szCs w:val="28"/>
              </w:rPr>
              <w:t>ке</w:t>
            </w:r>
            <w:r w:rsidRPr="00C84D19">
              <w:rPr>
                <w:color w:val="000000"/>
                <w:sz w:val="28"/>
                <w:szCs w:val="28"/>
              </w:rPr>
              <w:t xml:space="preserve"> и прове</w:t>
            </w:r>
            <w:r w:rsidR="00176613">
              <w:rPr>
                <w:color w:val="000000"/>
                <w:sz w:val="28"/>
                <w:szCs w:val="28"/>
              </w:rPr>
              <w:t>дении</w:t>
            </w:r>
            <w:r w:rsidRPr="00C84D19">
              <w:rPr>
                <w:color w:val="000000"/>
                <w:sz w:val="28"/>
                <w:szCs w:val="28"/>
              </w:rPr>
              <w:t xml:space="preserve"> 8 уроков, </w:t>
            </w:r>
            <w:r w:rsidR="00176613">
              <w:rPr>
                <w:color w:val="000000"/>
                <w:sz w:val="28"/>
                <w:szCs w:val="28"/>
              </w:rPr>
              <w:t xml:space="preserve">занятий </w:t>
            </w:r>
            <w:r w:rsidRPr="00C84D19">
              <w:rPr>
                <w:color w:val="000000"/>
                <w:sz w:val="28"/>
                <w:szCs w:val="28"/>
              </w:rPr>
              <w:t>по раз</w:t>
            </w:r>
            <w:r w:rsidR="00176613">
              <w:rPr>
                <w:color w:val="000000"/>
                <w:sz w:val="28"/>
                <w:szCs w:val="28"/>
              </w:rPr>
              <w:t xml:space="preserve">ным </w:t>
            </w:r>
            <w:r w:rsidRPr="00C84D19">
              <w:rPr>
                <w:color w:val="000000"/>
                <w:sz w:val="28"/>
                <w:szCs w:val="28"/>
              </w:rPr>
              <w:br/>
              <w:t>тематик</w:t>
            </w:r>
            <w:r w:rsidR="00176613">
              <w:rPr>
                <w:color w:val="000000"/>
                <w:sz w:val="28"/>
                <w:szCs w:val="28"/>
              </w:rPr>
              <w:t>ам</w:t>
            </w:r>
            <w:r w:rsidRPr="00C84D19">
              <w:rPr>
                <w:color w:val="000000"/>
                <w:sz w:val="28"/>
                <w:szCs w:val="28"/>
              </w:rPr>
              <w:t xml:space="preserve">. 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D570DB" w:rsidRPr="00A7302A" w:rsidRDefault="002D700C" w:rsidP="0017661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B929C5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 w:rsidR="00AC64A3">
              <w:t xml:space="preserve"> </w:t>
            </w:r>
            <w:r w:rsidR="00AC64A3" w:rsidRPr="00AC64A3">
              <w:rPr>
                <w:sz w:val="28"/>
              </w:rPr>
              <w:t xml:space="preserve">Каковы назначение, цели деятельности, структура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AA0685" w:rsidRDefault="00AC64A3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AC64A3"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AC64A3"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="00AC64A3" w:rsidRPr="00AC64A3">
              <w:rPr>
                <w:sz w:val="28"/>
              </w:rPr>
              <w:t xml:space="preserve">? </w:t>
            </w:r>
            <w:r w:rsidR="000255BD"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AC64A3" w:rsidRPr="00AC64A3">
              <w:rPr>
                <w:sz w:val="28"/>
              </w:rPr>
              <w:t xml:space="preserve">. 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0255BD" w:rsidRDefault="007A1FD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</w:p>
          <w:p w:rsidR="007A1FDA" w:rsidRPr="008322BC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A1FDA" w:rsidRPr="008322BC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С какими проблемами, трудностями столкнулись? Удалось ли Вам с ними справиться? С чьей помощью? Если нет, то что помешало это сделать? </w:t>
            </w:r>
          </w:p>
          <w:p w:rsidR="000255BD" w:rsidRDefault="007A1FD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7A1FDA" w:rsidRPr="007A1FDA">
              <w:rPr>
                <w:rFonts w:eastAsia="Times New Roman"/>
                <w:sz w:val="28"/>
                <w:szCs w:val="28"/>
              </w:rPr>
              <w:t>0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7A1FD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конференция, на которой студенты знакомятся с ее целями, задачами, содержанием и организационными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</w:t>
            </w:r>
            <w:r w:rsidRPr="0044704B">
              <w:rPr>
                <w:sz w:val="28"/>
              </w:rPr>
              <w:lastRenderedPageBreak/>
              <w:t xml:space="preserve">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6E" w:rsidRDefault="007B5C6E" w:rsidP="00A7302A">
      <w:pPr>
        <w:spacing w:after="0" w:line="240" w:lineRule="auto"/>
      </w:pPr>
      <w:r>
        <w:separator/>
      </w:r>
    </w:p>
  </w:endnote>
  <w:endnote w:type="continuationSeparator" w:id="0">
    <w:p w:rsidR="007B5C6E" w:rsidRDefault="007B5C6E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51C71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6E" w:rsidRDefault="007B5C6E" w:rsidP="00A7302A">
      <w:pPr>
        <w:spacing w:after="0" w:line="240" w:lineRule="auto"/>
      </w:pPr>
      <w:r>
        <w:separator/>
      </w:r>
    </w:p>
  </w:footnote>
  <w:footnote w:type="continuationSeparator" w:id="0">
    <w:p w:rsidR="007B5C6E" w:rsidRDefault="007B5C6E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255BD"/>
    <w:rsid w:val="000A6162"/>
    <w:rsid w:val="000B3B5C"/>
    <w:rsid w:val="001544A4"/>
    <w:rsid w:val="00176613"/>
    <w:rsid w:val="0022051C"/>
    <w:rsid w:val="00251C71"/>
    <w:rsid w:val="002D700C"/>
    <w:rsid w:val="002F78AF"/>
    <w:rsid w:val="003D5419"/>
    <w:rsid w:val="0044704B"/>
    <w:rsid w:val="00457334"/>
    <w:rsid w:val="00461D2E"/>
    <w:rsid w:val="004830CD"/>
    <w:rsid w:val="0053526E"/>
    <w:rsid w:val="00702134"/>
    <w:rsid w:val="0073687B"/>
    <w:rsid w:val="007419F9"/>
    <w:rsid w:val="00744326"/>
    <w:rsid w:val="00785EBA"/>
    <w:rsid w:val="007A1FDA"/>
    <w:rsid w:val="007B5C6E"/>
    <w:rsid w:val="00820A0D"/>
    <w:rsid w:val="008322BC"/>
    <w:rsid w:val="008B05F2"/>
    <w:rsid w:val="008D5309"/>
    <w:rsid w:val="009173E3"/>
    <w:rsid w:val="009251F5"/>
    <w:rsid w:val="009E2510"/>
    <w:rsid w:val="00A079F8"/>
    <w:rsid w:val="00A7302A"/>
    <w:rsid w:val="00AA0685"/>
    <w:rsid w:val="00AC64A3"/>
    <w:rsid w:val="00B929C5"/>
    <w:rsid w:val="00BA3EA2"/>
    <w:rsid w:val="00C04F65"/>
    <w:rsid w:val="00C45637"/>
    <w:rsid w:val="00CD3BB8"/>
    <w:rsid w:val="00CD4A0A"/>
    <w:rsid w:val="00D570DB"/>
    <w:rsid w:val="00D81374"/>
    <w:rsid w:val="00EE7503"/>
    <w:rsid w:val="00F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40EF"/>
  <w15:docId w15:val="{BDDF4B5D-8721-4C95-96FB-7B2EFC1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1544A4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128A-9EE8-48A1-A9B8-06665215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BGTI2</cp:lastModifiedBy>
  <cp:revision>15</cp:revision>
  <dcterms:created xsi:type="dcterms:W3CDTF">2019-11-08T14:45:00Z</dcterms:created>
  <dcterms:modified xsi:type="dcterms:W3CDTF">2020-02-29T12:51:00Z</dcterms:modified>
</cp:coreProperties>
</file>