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Минобрнауки России</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Бузулукский гуманитарно-технологический институт (филиал)</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федерального государственного бюджетного образовательного учреждения</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sz w:val="28"/>
          <w:szCs w:val="28"/>
          <w:lang w:eastAsia="ru-RU"/>
        </w:rPr>
        <w:t>высшего образования</w:t>
      </w:r>
      <w:r>
        <w:rPr>
          <w:rFonts w:ascii="Times New Roman CYR" w:hAnsi="Times New Roman CYR" w:cs="Times New Roman CYR"/>
          <w:b/>
          <w:bCs/>
          <w:sz w:val="28"/>
          <w:szCs w:val="28"/>
          <w:lang w:eastAsia="ru-RU"/>
        </w:rPr>
        <w:t xml:space="preserve"> </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Оренбургский государственный университет»</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Кафедра общепрофессиональных и технических дисциплин</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jc w:val="center"/>
        <w:rPr>
          <w:sz w:val="28"/>
          <w:szCs w:val="28"/>
        </w:rPr>
      </w:pPr>
    </w:p>
    <w:p w:rsidR="00CC29F4" w:rsidRPr="00A77D15" w:rsidRDefault="00CC29F4" w:rsidP="00915715">
      <w:pPr>
        <w:jc w:val="center"/>
        <w:rPr>
          <w:sz w:val="28"/>
          <w:szCs w:val="28"/>
        </w:rPr>
      </w:pP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Фонд</w:t>
      </w: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оценочных средств</w:t>
      </w:r>
    </w:p>
    <w:p w:rsidR="00CC29F4" w:rsidRPr="00915273" w:rsidRDefault="00CC29F4" w:rsidP="006E696D">
      <w:pPr>
        <w:jc w:val="center"/>
        <w:rPr>
          <w:i/>
          <w:sz w:val="28"/>
          <w:szCs w:val="28"/>
        </w:rPr>
      </w:pPr>
      <w:r>
        <w:rPr>
          <w:rFonts w:ascii="Times New Roman CYR" w:hAnsi="Times New Roman CYR" w:cs="Times New Roman CYR"/>
          <w:sz w:val="28"/>
          <w:szCs w:val="28"/>
          <w:lang w:eastAsia="ru-RU"/>
        </w:rPr>
        <w:t>по дисциплине «</w:t>
      </w:r>
      <w:r w:rsidR="0062647A">
        <w:rPr>
          <w:rFonts w:ascii="Times New Roman CYR" w:hAnsi="Times New Roman CYR" w:cs="Times New Roman CYR"/>
          <w:i/>
          <w:iCs/>
          <w:sz w:val="28"/>
          <w:szCs w:val="28"/>
          <w:lang w:eastAsia="ru-RU"/>
        </w:rPr>
        <w:t>Б.1.Д</w:t>
      </w:r>
      <w:r w:rsidR="00382560">
        <w:rPr>
          <w:rFonts w:ascii="Times New Roman CYR" w:hAnsi="Times New Roman CYR" w:cs="Times New Roman CYR"/>
          <w:i/>
          <w:iCs/>
          <w:sz w:val="28"/>
          <w:szCs w:val="28"/>
          <w:lang w:eastAsia="ru-RU"/>
        </w:rPr>
        <w:t>.</w:t>
      </w:r>
      <w:r w:rsidR="0062647A">
        <w:rPr>
          <w:rFonts w:ascii="Times New Roman CYR" w:hAnsi="Times New Roman CYR" w:cs="Times New Roman CYR"/>
          <w:i/>
          <w:iCs/>
          <w:sz w:val="28"/>
          <w:szCs w:val="28"/>
          <w:lang w:eastAsia="ru-RU"/>
        </w:rPr>
        <w:t>В</w:t>
      </w:r>
      <w:r w:rsidRPr="00A51D5D">
        <w:rPr>
          <w:rFonts w:ascii="Times New Roman CYR" w:hAnsi="Times New Roman CYR" w:cs="Times New Roman CYR"/>
          <w:i/>
          <w:iCs/>
          <w:sz w:val="28"/>
          <w:szCs w:val="28"/>
          <w:lang w:eastAsia="ru-RU"/>
        </w:rPr>
        <w:t>.</w:t>
      </w:r>
      <w:r w:rsidR="00A47426">
        <w:rPr>
          <w:rFonts w:ascii="Times New Roman CYR" w:hAnsi="Times New Roman CYR" w:cs="Times New Roman CYR"/>
          <w:i/>
          <w:iCs/>
          <w:sz w:val="28"/>
          <w:szCs w:val="28"/>
          <w:lang w:eastAsia="ru-RU"/>
        </w:rPr>
        <w:t>4</w:t>
      </w:r>
      <w:r>
        <w:rPr>
          <w:rFonts w:ascii="Times New Roman CYR" w:hAnsi="Times New Roman CYR" w:cs="Times New Roman CYR"/>
          <w:i/>
          <w:iCs/>
          <w:color w:val="FF0000"/>
          <w:sz w:val="28"/>
          <w:szCs w:val="28"/>
          <w:lang w:eastAsia="ru-RU"/>
        </w:rPr>
        <w:t xml:space="preserve"> </w:t>
      </w:r>
      <w:r w:rsidR="00A03680" w:rsidRPr="00A03680">
        <w:rPr>
          <w:i/>
          <w:sz w:val="28"/>
          <w:szCs w:val="28"/>
        </w:rPr>
        <w:t>Электронные системы транспортных и транспортно-технологических машин нефтегазовой отрасли</w:t>
      </w:r>
      <w:r>
        <w:rPr>
          <w:rFonts w:ascii="Times New Roman CYR" w:hAnsi="Times New Roman CYR" w:cs="Times New Roman CYR"/>
          <w:sz w:val="28"/>
          <w:szCs w:val="28"/>
          <w:lang w:eastAsia="ru-RU"/>
        </w:rPr>
        <w:t>»</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Уровень высшего образования</w:t>
      </w: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БАКАЛАВРИАТ</w:t>
      </w: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Направление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23.03.03 Эксплуатация транспортно-технологических машин и комплексов</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(код и наименование направления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Сервис транспортных и технологических машин и оборудования (нефтегазодобыча)</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(наименование направленности (профиля) образовательной программы)</w:t>
      </w:r>
    </w:p>
    <w:p w:rsidR="00CC29F4" w:rsidRDefault="00CC29F4" w:rsidP="00355572">
      <w:pPr>
        <w:suppressAutoHyphens/>
        <w:autoSpaceDE w:val="0"/>
        <w:autoSpaceDN w:val="0"/>
        <w:adjustRightInd w:val="0"/>
        <w:jc w:val="center"/>
        <w:rPr>
          <w:rFonts w:ascii="Times New Roman CYR" w:hAnsi="Times New Roman CYR" w:cs="Times New Roman CYR"/>
          <w:lang w:eastAsia="ru-RU"/>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Квалификация</w:t>
      </w:r>
    </w:p>
    <w:p w:rsidR="00CC29F4" w:rsidRPr="00576281"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sidRPr="001324E8">
        <w:rPr>
          <w:rFonts w:ascii="Times New Roman CYR" w:hAnsi="Times New Roman CYR" w:cs="Times New Roman CYR"/>
          <w:i/>
          <w:iCs/>
          <w:sz w:val="28"/>
          <w:szCs w:val="28"/>
          <w:u w:val="single"/>
          <w:lang w:eastAsia="ru-RU"/>
        </w:rPr>
        <w:t>бакалавр</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Формы обучения</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заочная</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Default="00CC29F4" w:rsidP="00915715">
      <w:pPr>
        <w:jc w:val="center"/>
        <w:rPr>
          <w:sz w:val="28"/>
          <w:szCs w:val="28"/>
        </w:rPr>
      </w:pPr>
    </w:p>
    <w:p w:rsidR="00CC29F4" w:rsidRDefault="00CC29F4" w:rsidP="00915715">
      <w:pPr>
        <w:jc w:val="center"/>
        <w:rPr>
          <w:sz w:val="28"/>
          <w:szCs w:val="28"/>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Год набора </w:t>
      </w:r>
      <w:r w:rsidR="0062647A">
        <w:rPr>
          <w:rFonts w:ascii="Times New Roman CYR" w:hAnsi="Times New Roman CYR" w:cs="Times New Roman CYR"/>
          <w:sz w:val="28"/>
          <w:szCs w:val="28"/>
          <w:lang w:eastAsia="ru-RU"/>
        </w:rPr>
        <w:t>2021</w:t>
      </w:r>
    </w:p>
    <w:p w:rsidR="00CC29F4" w:rsidRPr="00A77D15" w:rsidRDefault="00CC29F4" w:rsidP="006E696D">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 xml:space="preserve">оценочных средств </w:t>
      </w:r>
      <w:r w:rsidRPr="0098324E">
        <w:rPr>
          <w:sz w:val="28"/>
          <w:szCs w:val="28"/>
        </w:rPr>
        <w:t xml:space="preserve">предназначен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A03680" w:rsidRPr="00A03680">
        <w:rPr>
          <w:sz w:val="28"/>
          <w:szCs w:val="28"/>
        </w:rPr>
        <w:t>Электронные системы транспортных и</w:t>
      </w:r>
      <w:r w:rsidR="00A03680">
        <w:rPr>
          <w:sz w:val="28"/>
          <w:szCs w:val="28"/>
        </w:rPr>
        <w:t xml:space="preserve"> транспортно-технологических ма</w:t>
      </w:r>
      <w:r w:rsidR="00A03680" w:rsidRPr="00A03680">
        <w:rPr>
          <w:sz w:val="28"/>
          <w:szCs w:val="28"/>
        </w:rPr>
        <w:t>шин нефтегазовой отрасли</w:t>
      </w:r>
      <w:r w:rsidR="00A03680">
        <w:rPr>
          <w:sz w:val="28"/>
          <w:szCs w:val="28"/>
        </w:rPr>
        <w:t>.</w:t>
      </w:r>
    </w:p>
    <w:p w:rsidR="00CC29F4" w:rsidRPr="006E696D" w:rsidRDefault="00CC29F4" w:rsidP="006E696D">
      <w:pPr>
        <w:tabs>
          <w:tab w:val="left" w:pos="10000"/>
        </w:tabs>
        <w:jc w:val="both"/>
        <w:rPr>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A03680" w:rsidRPr="00A03680">
        <w:rPr>
          <w:sz w:val="28"/>
          <w:szCs w:val="28"/>
        </w:rPr>
        <w:t>Электронные системы транспортных и</w:t>
      </w:r>
      <w:r w:rsidR="00A03680">
        <w:rPr>
          <w:sz w:val="28"/>
          <w:szCs w:val="28"/>
        </w:rPr>
        <w:t xml:space="preserve"> транспортно-технологических ма</w:t>
      </w:r>
      <w:r w:rsidR="00A03680" w:rsidRPr="00A03680">
        <w:rPr>
          <w:sz w:val="28"/>
          <w:szCs w:val="28"/>
        </w:rPr>
        <w:t>шин нефтегазовой отрасли</w:t>
      </w:r>
      <w:r w:rsidR="00A03680">
        <w:rPr>
          <w:sz w:val="28"/>
          <w:szCs w:val="28"/>
        </w:rPr>
        <w:t>.</w:t>
      </w:r>
    </w:p>
    <w:p w:rsidR="00CC29F4" w:rsidRDefault="00CC29F4" w:rsidP="003D7247">
      <w:pPr>
        <w:suppressAutoHyphens/>
        <w:autoSpaceDE w:val="0"/>
        <w:autoSpaceDN w:val="0"/>
        <w:adjustRightInd w:val="0"/>
        <w:ind w:firstLine="85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Фонд оценочных средств рассмотрен и утвержден на заседании кафедры</w:t>
      </w:r>
    </w:p>
    <w:p w:rsidR="00CC29F4" w:rsidRDefault="00CC29F4" w:rsidP="003D7247">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общепрофессиональных и технических дисциплин</w:t>
      </w:r>
      <w:r>
        <w:rPr>
          <w:rFonts w:ascii="Times New Roman CYR" w:hAnsi="Times New Roman CYR" w:cs="Times New Roman CYR"/>
          <w:sz w:val="28"/>
          <w:szCs w:val="28"/>
          <w:u w:val="single"/>
          <w:lang w:eastAsia="ru-RU"/>
        </w:rPr>
        <w:tab/>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кафедры</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протокол № ________ от "____" __________ </w:t>
      </w:r>
      <w:smartTag w:uri="urn:schemas-microsoft-com:office:smarttags" w:element="metricconverter">
        <w:smartTagPr>
          <w:attr w:name="ProductID" w:val="2022 г"/>
        </w:smartTagPr>
        <w:r>
          <w:rPr>
            <w:rFonts w:ascii="Times New Roman CYR" w:hAnsi="Times New Roman CYR" w:cs="Times New Roman CYR"/>
            <w:sz w:val="28"/>
            <w:szCs w:val="28"/>
            <w:lang w:eastAsia="ru-RU"/>
          </w:rPr>
          <w:t>2022 г</w:t>
        </w:r>
      </w:smartTag>
      <w:r>
        <w:rPr>
          <w:rFonts w:ascii="Times New Roman CYR" w:hAnsi="Times New Roman CYR" w:cs="Times New Roman CYR"/>
          <w:sz w:val="28"/>
          <w:szCs w:val="28"/>
          <w:lang w:eastAsia="ru-RU"/>
        </w:rPr>
        <w:t>.</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Декан строительно-технологического факультета</w:t>
      </w:r>
      <w:r>
        <w:rPr>
          <w:rFonts w:ascii="Times New Roman CYR" w:hAnsi="Times New Roman CYR" w:cs="Times New Roman CYR"/>
          <w:sz w:val="28"/>
          <w:szCs w:val="28"/>
          <w:lang w:eastAsia="ru-RU"/>
        </w:rPr>
        <w:t xml:space="preserve"> </w:t>
      </w:r>
      <w:r w:rsidR="003E4F8F">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u w:val="single"/>
          <w:lang w:eastAsia="ru-RU"/>
        </w:rPr>
        <w:tab/>
        <w:t>И.В. Завьялова</w:t>
      </w:r>
      <w:r>
        <w:rPr>
          <w:rFonts w:ascii="Times New Roman CYR" w:hAnsi="Times New Roman CYR" w:cs="Times New Roman CYR"/>
          <w:sz w:val="28"/>
          <w:szCs w:val="28"/>
          <w:u w:val="single"/>
          <w:lang w:eastAsia="ru-RU"/>
        </w:rPr>
        <w:tab/>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факультета                                                                  подпись                                    расшифровка подписи</w:t>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i/>
          <w:iCs/>
          <w:sz w:val="28"/>
          <w:szCs w:val="28"/>
          <w:lang w:eastAsia="ru-RU"/>
        </w:rPr>
        <w:t>Исполнитель:</w:t>
      </w:r>
    </w:p>
    <w:p w:rsidR="00CC29F4" w:rsidRDefault="003E4F8F"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w:t>
      </w:r>
      <w:r w:rsidR="00CC29F4">
        <w:rPr>
          <w:rFonts w:ascii="Times New Roman CYR" w:hAnsi="Times New Roman CYR" w:cs="Times New Roman CYR"/>
          <w:sz w:val="28"/>
          <w:szCs w:val="28"/>
          <w:u w:val="single"/>
          <w:lang w:eastAsia="ru-RU"/>
        </w:rPr>
        <w:t>оцент</w:t>
      </w:r>
      <w:r>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ab/>
        <w:t>М.А. Вильданова</w:t>
      </w:r>
      <w:r w:rsidR="00CC29F4">
        <w:rPr>
          <w:rFonts w:ascii="Times New Roman CYR" w:hAnsi="Times New Roman CYR" w:cs="Times New Roman CYR"/>
          <w:sz w:val="28"/>
          <w:szCs w:val="28"/>
          <w:u w:val="single"/>
          <w:lang w:eastAsia="ru-RU"/>
        </w:rPr>
        <w:tab/>
      </w:r>
    </w:p>
    <w:p w:rsidR="00CC29F4" w:rsidRDefault="00CC29F4" w:rsidP="00F87B1B">
      <w:pPr>
        <w:rPr>
          <w:rFonts w:ascii="Times New Roman CYR" w:hAnsi="Times New Roman CYR" w:cs="Times New Roman CYR"/>
          <w:b/>
          <w:bCs/>
          <w:sz w:val="28"/>
          <w:szCs w:val="28"/>
          <w:lang w:eastAsia="ru-RU"/>
        </w:rPr>
      </w:pPr>
      <w:r>
        <w:rPr>
          <w:rFonts w:ascii="Times New Roman CYR" w:hAnsi="Times New Roman CYR" w:cs="Times New Roman CYR"/>
          <w:i/>
          <w:iCs/>
          <w:sz w:val="24"/>
          <w:szCs w:val="24"/>
          <w:vertAlign w:val="superscript"/>
          <w:lang w:eastAsia="ru-RU"/>
        </w:rPr>
        <w:t xml:space="preserve">                                         должность                                                           подпись                                    расшифровка подписи</w:t>
      </w:r>
      <w:r>
        <w:rPr>
          <w:sz w:val="28"/>
          <w:szCs w:val="28"/>
        </w:rPr>
        <w:t xml:space="preserve"> </w:t>
      </w:r>
      <w:r>
        <w:rPr>
          <w:sz w:val="28"/>
          <w:szCs w:val="28"/>
        </w:rPr>
        <w:br w:type="page"/>
      </w:r>
      <w:r>
        <w:rPr>
          <w:rFonts w:ascii="Times New Roman CYR" w:hAnsi="Times New Roman CYR" w:cs="Times New Roman CYR"/>
          <w:b/>
          <w:bCs/>
          <w:sz w:val="28"/>
          <w:szCs w:val="28"/>
          <w:lang w:eastAsia="ru-RU"/>
        </w:rPr>
        <w:lastRenderedPageBreak/>
        <w:t>Раздел 1 Перечень компетенций, с указанием этапов их формирования в процессе освоения дисциплины</w:t>
      </w:r>
    </w:p>
    <w:p w:rsidR="00CC29F4" w:rsidRDefault="00CC29F4" w:rsidP="00576281">
      <w:pPr>
        <w:widowControl w:val="0"/>
        <w:tabs>
          <w:tab w:val="left" w:pos="1149"/>
        </w:tabs>
        <w:autoSpaceDE w:val="0"/>
        <w:autoSpaceDN w:val="0"/>
        <w:adjustRightInd w:val="0"/>
        <w:rPr>
          <w:rFonts w:ascii="Times New Roman CYR" w:hAnsi="Times New Roman CYR" w:cs="Times New Roman CYR"/>
          <w:sz w:val="24"/>
          <w:szCs w:val="24"/>
          <w:lang w:eastAsia="ru-RU"/>
        </w:rPr>
      </w:pPr>
    </w:p>
    <w:tbl>
      <w:tblPr>
        <w:tblW w:w="10258" w:type="dxa"/>
        <w:tblLayout w:type="fixed"/>
        <w:tblCellMar>
          <w:left w:w="51" w:type="dxa"/>
          <w:right w:w="51" w:type="dxa"/>
        </w:tblCellMar>
        <w:tblLook w:val="0000" w:firstRow="0" w:lastRow="0" w:firstColumn="0" w:lastColumn="0" w:noHBand="0" w:noVBand="0"/>
      </w:tblPr>
      <w:tblGrid>
        <w:gridCol w:w="2319"/>
        <w:gridCol w:w="4032"/>
        <w:gridCol w:w="3907"/>
      </w:tblGrid>
      <w:tr w:rsidR="00CC29F4" w:rsidTr="00FA38CC">
        <w:tc>
          <w:tcPr>
            <w:tcW w:w="2319"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Формируемые компетенции</w:t>
            </w:r>
          </w:p>
        </w:tc>
        <w:tc>
          <w:tcPr>
            <w:tcW w:w="4032"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Планируемые результаты обучения по дисциплине, характеризующие этапы формирования компетенций</w:t>
            </w:r>
          </w:p>
        </w:tc>
        <w:tc>
          <w:tcPr>
            <w:tcW w:w="3907"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Виды оценочных средств /</w:t>
            </w:r>
          </w:p>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шифр раздела в данном документе</w:t>
            </w:r>
          </w:p>
        </w:tc>
      </w:tr>
      <w:tr w:rsidR="00CC29F4" w:rsidTr="00FA38CC">
        <w:trPr>
          <w:trHeight w:val="1005"/>
        </w:trPr>
        <w:tc>
          <w:tcPr>
            <w:tcW w:w="2319" w:type="dxa"/>
            <w:vMerge w:val="restart"/>
            <w:tcBorders>
              <w:top w:val="single" w:sz="6" w:space="0" w:color="auto"/>
              <w:left w:val="single" w:sz="6" w:space="0" w:color="auto"/>
              <w:bottom w:val="single" w:sz="6" w:space="0" w:color="auto"/>
              <w:right w:val="single" w:sz="6" w:space="0" w:color="auto"/>
            </w:tcBorders>
          </w:tcPr>
          <w:p w:rsidR="00CC29F4" w:rsidRPr="00382560" w:rsidRDefault="00A03680">
            <w:pPr>
              <w:suppressAutoHyphens/>
              <w:autoSpaceDE w:val="0"/>
              <w:autoSpaceDN w:val="0"/>
              <w:adjustRightInd w:val="0"/>
              <w:jc w:val="both"/>
              <w:rPr>
                <w:rFonts w:ascii="Times New Roman CYR" w:hAnsi="Times New Roman CYR" w:cs="Times New Roman CYR"/>
                <w:sz w:val="24"/>
                <w:szCs w:val="24"/>
                <w:lang w:eastAsia="ru-RU"/>
              </w:rPr>
            </w:pPr>
            <w:r>
              <w:rPr>
                <w:sz w:val="24"/>
              </w:rPr>
              <w:t>ПК*-4 Способен руководить выполнением работ по техническому обслуживанию и ремонту транспортнотехнологических машин и их компонентов</w:t>
            </w:r>
          </w:p>
        </w:tc>
        <w:tc>
          <w:tcPr>
            <w:tcW w:w="4032"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Знать:</w:t>
            </w:r>
          </w:p>
          <w:p w:rsidR="00A03680" w:rsidRDefault="00F1559B" w:rsidP="00A03680">
            <w:pPr>
              <w:spacing w:line="278" w:lineRule="auto"/>
              <w:ind w:left="2"/>
            </w:pPr>
            <w:r w:rsidRPr="00F1559B">
              <w:t xml:space="preserve">- </w:t>
            </w:r>
            <w:r w:rsidR="00A03680">
              <w:rPr>
                <w:sz w:val="24"/>
              </w:rPr>
              <w:t>основные принципы технического обслуживания и ремонта транспортно-</w:t>
            </w:r>
          </w:p>
          <w:p w:rsidR="00CC29F4" w:rsidRDefault="00A03680" w:rsidP="00A03680">
            <w:pPr>
              <w:suppressAutoHyphens/>
              <w:autoSpaceDE w:val="0"/>
              <w:autoSpaceDN w:val="0"/>
              <w:adjustRightInd w:val="0"/>
              <w:jc w:val="both"/>
              <w:rPr>
                <w:rFonts w:ascii="Times New Roman CYR" w:hAnsi="Times New Roman CYR" w:cs="Times New Roman CYR"/>
                <w:sz w:val="24"/>
                <w:szCs w:val="24"/>
                <w:lang w:eastAsia="ru-RU"/>
              </w:rPr>
            </w:pPr>
            <w:r>
              <w:rPr>
                <w:sz w:val="24"/>
              </w:rPr>
              <w:t>технологических машин и их компонентов, включая электронные системы транспортных и транспортнотехнологических машин нефтегазовой отрасли</w:t>
            </w:r>
          </w:p>
        </w:tc>
        <w:tc>
          <w:tcPr>
            <w:tcW w:w="3907" w:type="dxa"/>
            <w:tcBorders>
              <w:top w:val="single" w:sz="6" w:space="0" w:color="auto"/>
              <w:left w:val="single" w:sz="6" w:space="0" w:color="auto"/>
              <w:bottom w:val="single" w:sz="6" w:space="0" w:color="auto"/>
              <w:right w:val="single" w:sz="6" w:space="0" w:color="auto"/>
            </w:tcBorders>
          </w:tcPr>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А </w:t>
            </w:r>
            <w:r>
              <w:rPr>
                <w:rFonts w:ascii="Symbol" w:hAnsi="Symbol" w:cs="Symbol"/>
                <w:b/>
                <w:bCs/>
                <w:sz w:val="24"/>
                <w:szCs w:val="24"/>
                <w:lang w:eastAsia="ru-RU"/>
              </w:rPr>
              <w:t></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задания репродуктивного уровня</w:t>
            </w:r>
          </w:p>
          <w:p w:rsidR="00CC29F4" w:rsidRDefault="00CC29F4">
            <w:pPr>
              <w:autoSpaceDE w:val="0"/>
              <w:autoSpaceDN w:val="0"/>
              <w:adjustRightInd w:val="0"/>
              <w:jc w:val="both"/>
              <w:rPr>
                <w:rFonts w:ascii="Times New Roman CYR" w:hAnsi="Times New Roman CYR" w:cs="Times New Roman CYR"/>
                <w:sz w:val="24"/>
                <w:szCs w:val="24"/>
                <w:lang w:eastAsia="ru-RU"/>
              </w:rPr>
            </w:pPr>
          </w:p>
          <w:p w:rsidR="00AD7A18" w:rsidRDefault="00AD7A18" w:rsidP="00AD7A18">
            <w:pPr>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sz w:val="24"/>
                <w:szCs w:val="24"/>
                <w:lang w:eastAsia="ru-RU"/>
              </w:rPr>
              <w:t>А.0 Фонд тестовых заданий по дисциплине</w:t>
            </w:r>
          </w:p>
          <w:p w:rsidR="00CC29F4" w:rsidRDefault="00AD7A18" w:rsidP="00AD7A18">
            <w:pPr>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sz w:val="24"/>
                <w:szCs w:val="24"/>
                <w:lang w:eastAsia="ru-RU"/>
              </w:rPr>
              <w:t>А.1 Вопросы для опроса</w:t>
            </w:r>
          </w:p>
          <w:p w:rsidR="00CC29F4" w:rsidRDefault="00CC29F4" w:rsidP="00C123B9">
            <w:pPr>
              <w:autoSpaceDE w:val="0"/>
              <w:autoSpaceDN w:val="0"/>
              <w:adjustRightInd w:val="0"/>
              <w:jc w:val="both"/>
              <w:rPr>
                <w:rFonts w:ascii="Times New Roman CYR" w:hAnsi="Times New Roman CYR" w:cs="Times New Roman CYR"/>
                <w:sz w:val="24"/>
                <w:szCs w:val="24"/>
                <w:lang w:eastAsia="ru-RU"/>
              </w:rPr>
            </w:pPr>
          </w:p>
        </w:tc>
      </w:tr>
      <w:tr w:rsidR="00CC29F4" w:rsidTr="00FA38CC">
        <w:trPr>
          <w:trHeight w:val="1410"/>
        </w:trPr>
        <w:tc>
          <w:tcPr>
            <w:tcW w:w="2319" w:type="dxa"/>
            <w:vMerge/>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Уметь:</w:t>
            </w:r>
          </w:p>
          <w:p w:rsidR="00CC29F4" w:rsidRPr="00F1559B" w:rsidRDefault="00F1559B" w:rsidP="008A76AB">
            <w:pPr>
              <w:suppressAutoHyphens/>
              <w:autoSpaceDE w:val="0"/>
              <w:autoSpaceDN w:val="0"/>
              <w:adjustRightInd w:val="0"/>
              <w:jc w:val="both"/>
              <w:rPr>
                <w:rFonts w:ascii="Times New Roman CYR" w:hAnsi="Times New Roman CYR" w:cs="Times New Roman CYR"/>
                <w:sz w:val="24"/>
                <w:szCs w:val="24"/>
                <w:lang w:eastAsia="ru-RU"/>
              </w:rPr>
            </w:pPr>
            <w:r w:rsidRPr="00F1559B">
              <w:rPr>
                <w:sz w:val="24"/>
                <w:szCs w:val="24"/>
              </w:rPr>
              <w:t xml:space="preserve">- </w:t>
            </w:r>
            <w:r w:rsidR="00A03680">
              <w:rPr>
                <w:sz w:val="24"/>
              </w:rPr>
              <w:t>выполнять работы по техническому обслуживанию и ремонту транспортно- технологических машин и их компонентов, включая электронные системы транспортных и транспортнотехнологических машин нефтегазовой отрасли.</w:t>
            </w:r>
          </w:p>
        </w:tc>
        <w:tc>
          <w:tcPr>
            <w:tcW w:w="3907"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БлокВ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реконструктивного уровня</w:t>
            </w:r>
          </w:p>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В.0 Варианты заданий на выполнение контрольной работы</w:t>
            </w: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B.1 Варианты заданий на практические занятия / заданий для выполнения лабораторных работ</w:t>
            </w:r>
          </w:p>
        </w:tc>
      </w:tr>
      <w:tr w:rsidR="00CC29F4" w:rsidTr="00FA38CC">
        <w:trPr>
          <w:trHeight w:val="717"/>
        </w:trPr>
        <w:tc>
          <w:tcPr>
            <w:tcW w:w="2319" w:type="dxa"/>
            <w:vMerge/>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Владеть:</w:t>
            </w:r>
          </w:p>
          <w:p w:rsidR="00A03680" w:rsidRDefault="00F1559B" w:rsidP="00A03680">
            <w:pPr>
              <w:spacing w:line="263" w:lineRule="auto"/>
            </w:pPr>
            <w:r w:rsidRPr="00F1559B">
              <w:rPr>
                <w:sz w:val="24"/>
                <w:szCs w:val="24"/>
              </w:rPr>
              <w:t xml:space="preserve">- </w:t>
            </w:r>
            <w:r w:rsidR="00A03680">
              <w:rPr>
                <w:sz w:val="24"/>
              </w:rPr>
              <w:t>навыками руководства выполнением работ по техническому обслуживанию и ремонту транспортно-</w:t>
            </w:r>
          </w:p>
          <w:p w:rsidR="00CC29F4" w:rsidRDefault="00A03680" w:rsidP="00A03680">
            <w:pPr>
              <w:suppressAutoHyphens/>
              <w:autoSpaceDE w:val="0"/>
              <w:autoSpaceDN w:val="0"/>
              <w:adjustRightInd w:val="0"/>
              <w:jc w:val="both"/>
              <w:rPr>
                <w:rFonts w:ascii="Times New Roman CYR" w:hAnsi="Times New Roman CYR" w:cs="Times New Roman CYR"/>
                <w:sz w:val="24"/>
                <w:szCs w:val="24"/>
                <w:lang w:eastAsia="ru-RU"/>
              </w:rPr>
            </w:pPr>
            <w:r>
              <w:rPr>
                <w:sz w:val="24"/>
              </w:rPr>
              <w:t>технологических машин и их компонентов, включая электронные системы транспортных и транспортнотехнологических машин нефтегазовой отрасли.</w:t>
            </w:r>
          </w:p>
        </w:tc>
        <w:tc>
          <w:tcPr>
            <w:tcW w:w="3907"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Блок С</w:t>
            </w:r>
            <w:r>
              <w:rPr>
                <w:rFonts w:ascii="Times New Roman CYR" w:hAnsi="Times New Roman CYR" w:cs="Times New Roman CYR"/>
                <w:sz w:val="24"/>
                <w:szCs w:val="24"/>
                <w:lang w:eastAsia="ru-RU"/>
              </w:rPr>
              <w:t xml:space="preserve">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С.0 Перечень дискуссионных тем для  проведения круглого стола</w:t>
            </w:r>
          </w:p>
          <w:p w:rsidR="00CC29F4" w:rsidRDefault="00CC29F4">
            <w:pPr>
              <w:autoSpaceDE w:val="0"/>
              <w:autoSpaceDN w:val="0"/>
              <w:adjustRightInd w:val="0"/>
              <w:jc w:val="both"/>
              <w:rPr>
                <w:rFonts w:ascii="Times New Roman CYR" w:hAnsi="Times New Roman CYR" w:cs="Times New Roman CYR"/>
                <w:sz w:val="24"/>
                <w:szCs w:val="24"/>
                <w:lang w:eastAsia="ru-RU"/>
              </w:rPr>
            </w:pPr>
          </w:p>
        </w:tc>
      </w:tr>
    </w:tbl>
    <w:p w:rsidR="00F1559B" w:rsidRDefault="00F1559B" w:rsidP="001A4B7A">
      <w:pPr>
        <w:autoSpaceDE w:val="0"/>
        <w:autoSpaceDN w:val="0"/>
        <w:adjustRightInd w:val="0"/>
        <w:ind w:firstLine="709"/>
        <w:jc w:val="both"/>
        <w:rPr>
          <w:rFonts w:ascii="Times New Roman CYR" w:hAnsi="Times New Roman CYR" w:cs="Times New Roman CYR"/>
          <w:b/>
          <w:bCs/>
          <w:sz w:val="28"/>
          <w:szCs w:val="28"/>
          <w:lang w:eastAsia="ru-RU"/>
        </w:rPr>
      </w:pPr>
    </w:p>
    <w:p w:rsidR="00CC29F4" w:rsidRDefault="00CC29F4" w:rsidP="001A4B7A">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CC29F4" w:rsidRDefault="00CC29F4" w:rsidP="001A4B7A">
      <w:pPr>
        <w:autoSpaceDE w:val="0"/>
        <w:autoSpaceDN w:val="0"/>
        <w:adjustRightInd w:val="0"/>
        <w:jc w:val="both"/>
        <w:rPr>
          <w:rFonts w:ascii="Times New Roman CYR" w:hAnsi="Times New Roman CYR" w:cs="Times New Roman CYR"/>
          <w:sz w:val="24"/>
          <w:szCs w:val="24"/>
          <w:lang w:eastAsia="ru-RU"/>
        </w:rPr>
      </w:pPr>
    </w:p>
    <w:p w:rsidR="00CC29F4" w:rsidRDefault="00CC29F4" w:rsidP="00FE5CFC">
      <w:pPr>
        <w:autoSpaceDE w:val="0"/>
        <w:autoSpaceDN w:val="0"/>
        <w:adjustRightInd w:val="0"/>
        <w:jc w:val="center"/>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А</w:t>
      </w:r>
    </w:p>
    <w:p w:rsidR="00CC29F4" w:rsidRDefault="00AD7A18" w:rsidP="00FE5CFC">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А.0 Фонд тестовых заданий по дисциплине</w:t>
      </w:r>
    </w:p>
    <w:p w:rsidR="0028176F" w:rsidRDefault="0028176F" w:rsidP="00FE5CFC">
      <w:pPr>
        <w:autoSpaceDE w:val="0"/>
        <w:autoSpaceDN w:val="0"/>
        <w:adjustRightInd w:val="0"/>
        <w:rPr>
          <w:rFonts w:ascii="Times New Roman CYR" w:hAnsi="Times New Roman CYR" w:cs="Times New Roman CYR"/>
          <w:b/>
          <w:bCs/>
          <w:sz w:val="24"/>
          <w:szCs w:val="24"/>
          <w:lang w:eastAsia="ru-RU"/>
        </w:rPr>
      </w:pPr>
    </w:p>
    <w:p w:rsidR="003452CD" w:rsidRPr="003452CD" w:rsidRDefault="00A03680" w:rsidP="00297E50">
      <w:pPr>
        <w:numPr>
          <w:ilvl w:val="0"/>
          <w:numId w:val="60"/>
        </w:numPr>
        <w:suppressLineNumbers/>
        <w:tabs>
          <w:tab w:val="right" w:pos="709"/>
        </w:tabs>
        <w:rPr>
          <w:b/>
          <w:snapToGrid w:val="0"/>
          <w:sz w:val="24"/>
          <w:szCs w:val="24"/>
          <w:lang w:val="uk-UA" w:eastAsia="ru-RU"/>
        </w:rPr>
      </w:pPr>
      <w:r>
        <w:rPr>
          <w:b/>
          <w:snapToGrid w:val="0"/>
          <w:sz w:val="24"/>
          <w:szCs w:val="24"/>
          <w:lang w:val="uk-UA" w:eastAsia="ru-RU"/>
        </w:rPr>
        <w:t>Введение</w:t>
      </w:r>
    </w:p>
    <w:p w:rsidR="003452CD" w:rsidRPr="003452CD" w:rsidRDefault="003452CD" w:rsidP="003452CD">
      <w:pPr>
        <w:ind w:left="360"/>
        <w:rPr>
          <w:b/>
          <w:sz w:val="28"/>
          <w:szCs w:val="28"/>
          <w:lang w:val="uk-UA" w:eastAsia="ru-RU"/>
        </w:rPr>
      </w:pPr>
    </w:p>
    <w:p w:rsidR="003452CD" w:rsidRPr="003452CD" w:rsidRDefault="003452CD" w:rsidP="003452CD">
      <w:pPr>
        <w:ind w:firstLine="709"/>
        <w:rPr>
          <w:sz w:val="28"/>
          <w:szCs w:val="28"/>
          <w:lang w:eastAsia="ru-RU"/>
        </w:rPr>
      </w:pPr>
      <w:r w:rsidRPr="003452CD">
        <w:rPr>
          <w:sz w:val="28"/>
          <w:szCs w:val="28"/>
          <w:lang w:eastAsia="ru-RU"/>
        </w:rPr>
        <w:t>1. Какое номинальное напряжение установлено для системы электрооборудования автомобиля ВАЗ или ГАЗ:</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12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24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28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lastRenderedPageBreak/>
        <w:t>2. Какой ток должен проходить через обмотку возбуждения генератора, не более:</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3-7 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10-15 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100-150 А.</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3. Какие функции выполняет ЭБУ:</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Следит за работой датчиков.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Следит за работой исполнительных устройств.</w:t>
      </w:r>
    </w:p>
    <w:p w:rsidR="003452CD" w:rsidRPr="003452CD" w:rsidRDefault="003452CD" w:rsidP="003452CD">
      <w:pPr>
        <w:ind w:left="709"/>
        <w:rPr>
          <w:sz w:val="28"/>
          <w:szCs w:val="28"/>
          <w:lang w:eastAsia="ru-RU"/>
        </w:rPr>
      </w:pPr>
      <w:r w:rsidRPr="003452CD">
        <w:rPr>
          <w:sz w:val="28"/>
          <w:szCs w:val="28"/>
          <w:lang w:eastAsia="ru-RU"/>
        </w:rPr>
        <w:t>3.</w:t>
      </w:r>
      <w:r w:rsidRPr="003452CD">
        <w:rPr>
          <w:sz w:val="28"/>
          <w:szCs w:val="28"/>
          <w:lang w:eastAsia="ru-RU"/>
        </w:rPr>
        <w:tab/>
        <w:t>Управляет работой двигателя, по средствам исполнительных устройств.</w:t>
      </w:r>
    </w:p>
    <w:p w:rsidR="003452CD" w:rsidRPr="003452CD" w:rsidRDefault="003452CD" w:rsidP="003452CD">
      <w:pPr>
        <w:rPr>
          <w:sz w:val="28"/>
          <w:szCs w:val="28"/>
          <w:lang w:eastAsia="ru-RU"/>
        </w:rPr>
      </w:pPr>
    </w:p>
    <w:p w:rsidR="003452CD" w:rsidRPr="003452CD" w:rsidRDefault="003452CD" w:rsidP="003452CD">
      <w:pPr>
        <w:rPr>
          <w:sz w:val="28"/>
          <w:szCs w:val="28"/>
          <w:lang w:eastAsia="ru-RU"/>
        </w:rPr>
      </w:pPr>
      <w:r w:rsidRPr="003452CD">
        <w:rPr>
          <w:sz w:val="28"/>
          <w:szCs w:val="28"/>
          <w:lang w:eastAsia="ru-RU"/>
        </w:rPr>
        <w:tab/>
        <w:t>4. Какое бортовое напряжение используется в автомобиле:</w:t>
      </w:r>
    </w:p>
    <w:p w:rsidR="003452CD" w:rsidRPr="003452CD" w:rsidRDefault="003452CD" w:rsidP="003452CD">
      <w:pPr>
        <w:rPr>
          <w:sz w:val="28"/>
          <w:szCs w:val="28"/>
          <w:lang w:eastAsia="ru-RU"/>
        </w:rPr>
      </w:pPr>
      <w:r w:rsidRPr="003452CD">
        <w:rPr>
          <w:sz w:val="28"/>
          <w:szCs w:val="28"/>
          <w:lang w:eastAsia="ru-RU"/>
        </w:rPr>
        <w:tab/>
        <w:t xml:space="preserve">1. </w:t>
      </w:r>
      <w:r w:rsidRPr="003452CD">
        <w:rPr>
          <w:sz w:val="28"/>
          <w:szCs w:val="28"/>
          <w:lang w:eastAsia="ru-RU"/>
        </w:rPr>
        <w:tab/>
        <w:t>Постоянное.</w:t>
      </w:r>
    </w:p>
    <w:p w:rsidR="003452CD" w:rsidRPr="003452CD" w:rsidRDefault="003452CD" w:rsidP="003452CD">
      <w:pPr>
        <w:rPr>
          <w:sz w:val="28"/>
          <w:szCs w:val="28"/>
          <w:lang w:eastAsia="ru-RU"/>
        </w:rPr>
      </w:pPr>
      <w:r w:rsidRPr="003452CD">
        <w:rPr>
          <w:sz w:val="28"/>
          <w:szCs w:val="28"/>
          <w:lang w:eastAsia="ru-RU"/>
        </w:rPr>
        <w:tab/>
        <w:t xml:space="preserve">2. </w:t>
      </w:r>
      <w:r w:rsidRPr="003452CD">
        <w:rPr>
          <w:sz w:val="28"/>
          <w:szCs w:val="28"/>
          <w:lang w:eastAsia="ru-RU"/>
        </w:rPr>
        <w:tab/>
        <w:t>Переменное.</w:t>
      </w:r>
    </w:p>
    <w:p w:rsidR="003452CD" w:rsidRPr="003452CD" w:rsidRDefault="003452CD" w:rsidP="003452CD">
      <w:pPr>
        <w:rPr>
          <w:sz w:val="28"/>
          <w:szCs w:val="28"/>
          <w:lang w:eastAsia="ru-RU"/>
        </w:rPr>
      </w:pPr>
      <w:r w:rsidRPr="003452CD">
        <w:rPr>
          <w:sz w:val="28"/>
          <w:szCs w:val="28"/>
          <w:lang w:eastAsia="ru-RU"/>
        </w:rPr>
        <w:tab/>
      </w:r>
    </w:p>
    <w:p w:rsidR="003452CD" w:rsidRPr="003452CD" w:rsidRDefault="003452CD" w:rsidP="003452CD">
      <w:pPr>
        <w:rPr>
          <w:sz w:val="28"/>
          <w:szCs w:val="28"/>
          <w:lang w:eastAsia="ru-RU"/>
        </w:rPr>
      </w:pPr>
      <w:r w:rsidRPr="003452CD">
        <w:rPr>
          <w:sz w:val="28"/>
          <w:szCs w:val="28"/>
          <w:lang w:eastAsia="ru-RU"/>
        </w:rPr>
        <w:tab/>
        <w:t>5. Какой полюс АКБ подсоединяется к кузову автомобиля:</w:t>
      </w:r>
    </w:p>
    <w:p w:rsidR="003452CD" w:rsidRPr="003452CD" w:rsidRDefault="003452CD" w:rsidP="003452CD">
      <w:pPr>
        <w:rPr>
          <w:sz w:val="28"/>
          <w:szCs w:val="28"/>
          <w:lang w:eastAsia="ru-RU"/>
        </w:rPr>
      </w:pPr>
      <w:r w:rsidRPr="003452CD">
        <w:rPr>
          <w:sz w:val="28"/>
          <w:szCs w:val="28"/>
          <w:lang w:eastAsia="ru-RU"/>
        </w:rPr>
        <w:tab/>
        <w:t xml:space="preserve">1. </w:t>
      </w:r>
      <w:r w:rsidRPr="003452CD">
        <w:rPr>
          <w:sz w:val="28"/>
          <w:szCs w:val="28"/>
          <w:lang w:eastAsia="ru-RU"/>
        </w:rPr>
        <w:tab/>
        <w:t>Только положительный.</w:t>
      </w:r>
    </w:p>
    <w:p w:rsidR="003452CD" w:rsidRPr="003452CD" w:rsidRDefault="003452CD" w:rsidP="003452CD">
      <w:pPr>
        <w:ind w:firstLine="709"/>
        <w:rPr>
          <w:sz w:val="28"/>
          <w:szCs w:val="28"/>
          <w:lang w:eastAsia="ru-RU"/>
        </w:rPr>
      </w:pPr>
      <w:r w:rsidRPr="003452CD">
        <w:rPr>
          <w:sz w:val="28"/>
          <w:szCs w:val="28"/>
          <w:lang w:eastAsia="ru-RU"/>
        </w:rPr>
        <w:t xml:space="preserve">2. </w:t>
      </w:r>
      <w:r w:rsidRPr="003452CD">
        <w:rPr>
          <w:sz w:val="28"/>
          <w:szCs w:val="28"/>
          <w:lang w:eastAsia="ru-RU"/>
        </w:rPr>
        <w:tab/>
        <w:t>Только отрицательный.</w:t>
      </w:r>
    </w:p>
    <w:p w:rsidR="003452CD" w:rsidRPr="003452CD" w:rsidRDefault="003452CD" w:rsidP="003452CD">
      <w:pPr>
        <w:rPr>
          <w:sz w:val="28"/>
          <w:szCs w:val="28"/>
          <w:lang w:eastAsia="ru-RU"/>
        </w:rPr>
      </w:pPr>
    </w:p>
    <w:p w:rsidR="003452CD" w:rsidRPr="003452CD" w:rsidRDefault="003452CD" w:rsidP="003452CD">
      <w:pPr>
        <w:ind w:left="360" w:firstLine="348"/>
        <w:rPr>
          <w:sz w:val="28"/>
          <w:szCs w:val="28"/>
          <w:lang w:eastAsia="ru-RU"/>
        </w:rPr>
      </w:pPr>
      <w:r w:rsidRPr="003452CD">
        <w:rPr>
          <w:sz w:val="28"/>
          <w:szCs w:val="28"/>
          <w:lang w:eastAsia="ru-RU"/>
        </w:rPr>
        <w:t>6. Автомобильное электрооборудование включает системы и устройства:</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1 Электроснабжение</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2 Электростартерного пуска двигателя внутреннего сгорания</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3 Освещения, световой и звуковой сигнализации</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4 Рулевой механизм</w:t>
      </w:r>
    </w:p>
    <w:p w:rsidR="003452CD" w:rsidRPr="003452CD" w:rsidRDefault="003452CD" w:rsidP="003452CD">
      <w:pPr>
        <w:spacing w:after="200" w:line="276" w:lineRule="auto"/>
        <w:ind w:left="720"/>
        <w:contextualSpacing/>
        <w:rPr>
          <w:sz w:val="28"/>
          <w:szCs w:val="28"/>
          <w:lang w:eastAsia="ru-RU"/>
        </w:rPr>
      </w:pPr>
    </w:p>
    <w:p w:rsidR="003452CD" w:rsidRPr="003452CD" w:rsidRDefault="003452CD" w:rsidP="003452CD">
      <w:pPr>
        <w:ind w:left="360" w:firstLine="348"/>
        <w:rPr>
          <w:sz w:val="28"/>
          <w:szCs w:val="28"/>
          <w:lang w:eastAsia="ru-RU"/>
        </w:rPr>
      </w:pPr>
      <w:r w:rsidRPr="003452CD">
        <w:rPr>
          <w:sz w:val="28"/>
          <w:szCs w:val="28"/>
          <w:lang w:eastAsia="ru-RU"/>
        </w:rPr>
        <w:t>7. Изделия электрооборудования выпускаются в климатических исполнениях:</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Для умеренного климата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Для холодного климата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Для экваториального климата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Тропического исполнения</w:t>
      </w:r>
    </w:p>
    <w:p w:rsidR="003452CD" w:rsidRPr="003452CD" w:rsidRDefault="003452CD" w:rsidP="003452CD">
      <w:pPr>
        <w:spacing w:after="200" w:line="276" w:lineRule="auto"/>
        <w:ind w:left="720"/>
        <w:contextualSpacing/>
        <w:rPr>
          <w:sz w:val="28"/>
          <w:szCs w:val="28"/>
          <w:lang w:eastAsia="ru-RU"/>
        </w:rPr>
      </w:pPr>
    </w:p>
    <w:p w:rsidR="003452CD" w:rsidRPr="003452CD" w:rsidRDefault="003452CD" w:rsidP="003452CD">
      <w:pPr>
        <w:ind w:left="360" w:firstLine="348"/>
        <w:rPr>
          <w:sz w:val="28"/>
          <w:szCs w:val="28"/>
          <w:lang w:eastAsia="ru-RU"/>
        </w:rPr>
      </w:pPr>
      <w:r w:rsidRPr="003452CD">
        <w:rPr>
          <w:sz w:val="28"/>
          <w:szCs w:val="28"/>
          <w:lang w:eastAsia="ru-RU"/>
        </w:rPr>
        <w:t>8. Номинальные параметры изделий автомобильного электрооборудования устанавливаются при климатических условиях:</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Температура окружающего воздуха 40±10ºС</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Атмосферное давление 630-800 мм рт. ст.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Влажность 95%</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ind w:left="360" w:firstLine="348"/>
        <w:rPr>
          <w:sz w:val="28"/>
          <w:szCs w:val="28"/>
          <w:lang w:eastAsia="ru-RU"/>
        </w:rPr>
      </w:pPr>
      <w:r w:rsidRPr="003452CD">
        <w:rPr>
          <w:sz w:val="28"/>
          <w:szCs w:val="28"/>
          <w:lang w:eastAsia="ru-RU"/>
        </w:rPr>
        <w:t>9. Значение номинального напряжения потребителей электроэнергии:</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1 6, 12, 24 В</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2 5, 10, 25 В</w:t>
      </w:r>
    </w:p>
    <w:p w:rsidR="003452CD" w:rsidRPr="003452CD" w:rsidRDefault="003452CD" w:rsidP="003452CD">
      <w:pPr>
        <w:spacing w:after="200" w:line="276" w:lineRule="auto"/>
        <w:ind w:left="720"/>
        <w:contextualSpacing/>
        <w:rPr>
          <w:sz w:val="28"/>
          <w:szCs w:val="28"/>
          <w:lang w:eastAsia="ru-RU"/>
        </w:rPr>
      </w:pPr>
      <w:r w:rsidRPr="003452CD">
        <w:rPr>
          <w:sz w:val="28"/>
          <w:szCs w:val="28"/>
          <w:lang w:eastAsia="ru-RU"/>
        </w:rPr>
        <w:t>3 8, 12, 28 В</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ind w:left="360" w:firstLine="348"/>
        <w:rPr>
          <w:sz w:val="28"/>
          <w:szCs w:val="28"/>
          <w:lang w:eastAsia="ru-RU"/>
        </w:rPr>
      </w:pPr>
      <w:r w:rsidRPr="003452CD">
        <w:rPr>
          <w:sz w:val="28"/>
          <w:szCs w:val="28"/>
          <w:lang w:eastAsia="ru-RU"/>
        </w:rPr>
        <w:lastRenderedPageBreak/>
        <w:t>10. Маркировка изделий электрооборудования: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Генератор – хххх.3701</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Аккумуляторная батарея – хххх. 3703</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Стартер – хххх.3706</w:t>
      </w:r>
    </w:p>
    <w:p w:rsidR="003452CD" w:rsidRPr="003452CD" w:rsidRDefault="003452CD" w:rsidP="00297E50">
      <w:pPr>
        <w:numPr>
          <w:ilvl w:val="0"/>
          <w:numId w:val="14"/>
        </w:numPr>
        <w:spacing w:after="200" w:line="276" w:lineRule="auto"/>
        <w:contextualSpacing/>
        <w:rPr>
          <w:sz w:val="28"/>
          <w:szCs w:val="22"/>
          <w:lang w:eastAsia="ru-RU"/>
        </w:rPr>
      </w:pPr>
      <w:r w:rsidRPr="003452CD">
        <w:rPr>
          <w:sz w:val="28"/>
          <w:szCs w:val="22"/>
          <w:lang w:eastAsia="ru-RU"/>
        </w:rPr>
        <w:t>Катушка зажигания – хххх.3705</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11. В систему электроснабжения входят: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Генераторная установка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Аккумуляторная батарея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Электростартер</w:t>
      </w:r>
    </w:p>
    <w:p w:rsidR="003452CD" w:rsidRPr="003452CD" w:rsidRDefault="003452CD" w:rsidP="00297E50">
      <w:pPr>
        <w:numPr>
          <w:ilvl w:val="0"/>
          <w:numId w:val="15"/>
        </w:numPr>
        <w:spacing w:after="200" w:line="276" w:lineRule="auto"/>
        <w:contextualSpacing/>
        <w:rPr>
          <w:sz w:val="28"/>
          <w:szCs w:val="22"/>
          <w:lang w:eastAsia="ru-RU"/>
        </w:rPr>
      </w:pPr>
      <w:r w:rsidRPr="003452CD">
        <w:rPr>
          <w:sz w:val="28"/>
          <w:szCs w:val="22"/>
          <w:lang w:eastAsia="ru-RU"/>
        </w:rPr>
        <w:t>Свечи зажигания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12. В систему электростартерного пуска входят: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Аккумуляторная батарея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Прерыватель-распределитель</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Электростартер</w:t>
      </w:r>
    </w:p>
    <w:p w:rsidR="003452CD" w:rsidRPr="003452CD" w:rsidRDefault="003452CD" w:rsidP="00297E50">
      <w:pPr>
        <w:numPr>
          <w:ilvl w:val="0"/>
          <w:numId w:val="16"/>
        </w:numPr>
        <w:spacing w:after="200" w:line="276" w:lineRule="auto"/>
        <w:contextualSpacing/>
        <w:rPr>
          <w:sz w:val="28"/>
          <w:szCs w:val="22"/>
          <w:lang w:eastAsia="ru-RU"/>
        </w:rPr>
      </w:pPr>
      <w:r w:rsidRPr="003452CD">
        <w:rPr>
          <w:sz w:val="28"/>
          <w:szCs w:val="22"/>
          <w:lang w:eastAsia="ru-RU"/>
        </w:rPr>
        <w:t>Реле управления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13. В систему зажигания входят: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Катушка зажигания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Фары головного освещения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Свечи зажигания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Устройства для облегчения пуска</w:t>
      </w:r>
    </w:p>
    <w:p w:rsidR="003452CD" w:rsidRPr="003452CD" w:rsidRDefault="003452CD" w:rsidP="00297E50">
      <w:pPr>
        <w:numPr>
          <w:ilvl w:val="0"/>
          <w:numId w:val="16"/>
        </w:numPr>
        <w:spacing w:after="200" w:line="276" w:lineRule="auto"/>
        <w:contextualSpacing/>
        <w:rPr>
          <w:sz w:val="28"/>
          <w:szCs w:val="22"/>
          <w:lang w:eastAsia="ru-RU"/>
        </w:rPr>
      </w:pPr>
      <w:r w:rsidRPr="003452CD">
        <w:rPr>
          <w:sz w:val="28"/>
          <w:szCs w:val="22"/>
          <w:lang w:eastAsia="ru-RU"/>
        </w:rPr>
        <w:t>Транзисторный коммутатор</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14. Система освещения объединяет: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Осветительные приборы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Светосигнальные фонари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Сигнальные (контрольные) лампы</w:t>
      </w:r>
    </w:p>
    <w:p w:rsidR="003452CD" w:rsidRDefault="003452CD" w:rsidP="00297E50">
      <w:pPr>
        <w:numPr>
          <w:ilvl w:val="0"/>
          <w:numId w:val="17"/>
        </w:numPr>
        <w:spacing w:after="200" w:line="276" w:lineRule="auto"/>
        <w:contextualSpacing/>
        <w:rPr>
          <w:sz w:val="28"/>
          <w:szCs w:val="22"/>
          <w:lang w:eastAsia="ru-RU"/>
        </w:rPr>
      </w:pPr>
      <w:r w:rsidRPr="003452CD">
        <w:rPr>
          <w:sz w:val="28"/>
          <w:szCs w:val="22"/>
          <w:lang w:eastAsia="ru-RU"/>
        </w:rPr>
        <w:t>Тахометр</w:t>
      </w:r>
    </w:p>
    <w:p w:rsidR="003452CD" w:rsidRPr="003452CD" w:rsidRDefault="003452CD" w:rsidP="003452CD">
      <w:pPr>
        <w:spacing w:after="200" w:line="276" w:lineRule="auto"/>
        <w:ind w:left="1080"/>
        <w:contextualSpacing/>
        <w:rPr>
          <w:sz w:val="28"/>
          <w:szCs w:val="22"/>
          <w:lang w:eastAsia="ru-RU"/>
        </w:rPr>
      </w:pPr>
    </w:p>
    <w:p w:rsidR="003452CD" w:rsidRPr="003452CD" w:rsidRDefault="003452CD" w:rsidP="003452CD">
      <w:pPr>
        <w:ind w:left="720"/>
        <w:rPr>
          <w:sz w:val="28"/>
          <w:szCs w:val="28"/>
          <w:lang w:eastAsia="ru-RU"/>
        </w:rPr>
      </w:pPr>
      <w:r w:rsidRPr="003452CD">
        <w:rPr>
          <w:sz w:val="28"/>
          <w:szCs w:val="28"/>
          <w:lang w:eastAsia="ru-RU"/>
        </w:rPr>
        <w:t>15. Система информации и контроля включает в себя: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Боковые повторители указателей поворота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Датчики и указатели давления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Спидометр</w:t>
      </w:r>
    </w:p>
    <w:p w:rsidR="003452CD" w:rsidRPr="003452CD" w:rsidRDefault="003452CD" w:rsidP="00297E50">
      <w:pPr>
        <w:numPr>
          <w:ilvl w:val="0"/>
          <w:numId w:val="18"/>
        </w:numPr>
        <w:spacing w:after="200" w:line="276" w:lineRule="auto"/>
        <w:contextualSpacing/>
        <w:rPr>
          <w:sz w:val="28"/>
          <w:szCs w:val="22"/>
          <w:lang w:eastAsia="ru-RU"/>
        </w:rPr>
      </w:pPr>
      <w:r w:rsidRPr="003452CD">
        <w:rPr>
          <w:sz w:val="28"/>
          <w:szCs w:val="22"/>
          <w:lang w:eastAsia="ru-RU"/>
        </w:rPr>
        <w:t>Тахометр</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ind w:firstLine="708"/>
        <w:rPr>
          <w:sz w:val="28"/>
          <w:szCs w:val="28"/>
          <w:lang w:eastAsia="ru-RU"/>
        </w:rPr>
      </w:pPr>
      <w:r w:rsidRPr="003452CD">
        <w:rPr>
          <w:sz w:val="28"/>
          <w:szCs w:val="28"/>
          <w:lang w:eastAsia="ru-RU"/>
        </w:rPr>
        <w:t>16. Электропривод используется в системах:</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Стеклоочистки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Спидометрах</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Предпусковых подогревателях двигателя</w:t>
      </w:r>
    </w:p>
    <w:p w:rsidR="003452CD" w:rsidRPr="003452CD" w:rsidRDefault="003452CD" w:rsidP="00297E50">
      <w:pPr>
        <w:numPr>
          <w:ilvl w:val="0"/>
          <w:numId w:val="86"/>
        </w:numPr>
        <w:spacing w:after="200" w:line="276" w:lineRule="auto"/>
        <w:contextualSpacing/>
        <w:rPr>
          <w:sz w:val="28"/>
          <w:szCs w:val="22"/>
          <w:lang w:eastAsia="ru-RU"/>
        </w:rPr>
      </w:pPr>
      <w:r w:rsidRPr="003452CD">
        <w:rPr>
          <w:sz w:val="28"/>
          <w:szCs w:val="22"/>
          <w:lang w:eastAsia="ru-RU"/>
        </w:rPr>
        <w:lastRenderedPageBreak/>
        <w:t>Блокировки дверей</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A03680">
      <w:pPr>
        <w:keepLines/>
        <w:suppressLineNumbers/>
        <w:tabs>
          <w:tab w:val="center" w:pos="851"/>
          <w:tab w:val="right" w:pos="8306"/>
        </w:tabs>
        <w:ind w:left="720"/>
        <w:rPr>
          <w:b/>
          <w:snapToGrid w:val="0"/>
          <w:sz w:val="24"/>
          <w:szCs w:val="24"/>
          <w:lang w:eastAsia="ru-RU"/>
        </w:rPr>
      </w:pPr>
      <w:r w:rsidRPr="003452CD">
        <w:rPr>
          <w:b/>
          <w:snapToGrid w:val="0"/>
          <w:sz w:val="24"/>
          <w:szCs w:val="24"/>
          <w:lang w:eastAsia="ru-RU"/>
        </w:rPr>
        <w:t>2.</w:t>
      </w:r>
      <w:r w:rsidR="00A03680" w:rsidRPr="00A03680">
        <w:rPr>
          <w:sz w:val="24"/>
        </w:rPr>
        <w:t xml:space="preserve"> </w:t>
      </w:r>
      <w:r w:rsidR="00A03680" w:rsidRPr="00A03680">
        <w:rPr>
          <w:b/>
          <w:sz w:val="28"/>
          <w:szCs w:val="28"/>
        </w:rPr>
        <w:t>Электронные системы управления ДВС</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 Для чего служит аккумуляторная батарея:</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Для питания электрическим током стартера и всех потребителей при неработающем генераторе.</w:t>
      </w:r>
    </w:p>
    <w:p w:rsidR="003452CD" w:rsidRPr="003452CD" w:rsidRDefault="003452CD" w:rsidP="003452CD">
      <w:pPr>
        <w:ind w:left="709"/>
        <w:rPr>
          <w:sz w:val="28"/>
          <w:szCs w:val="28"/>
          <w:lang w:eastAsia="ru-RU"/>
        </w:rPr>
      </w:pPr>
      <w:r w:rsidRPr="003452CD">
        <w:rPr>
          <w:sz w:val="28"/>
          <w:szCs w:val="28"/>
          <w:lang w:eastAsia="ru-RU"/>
        </w:rPr>
        <w:t>2.</w:t>
      </w:r>
      <w:r w:rsidRPr="003452CD">
        <w:rPr>
          <w:sz w:val="28"/>
          <w:szCs w:val="28"/>
          <w:lang w:eastAsia="ru-RU"/>
        </w:rPr>
        <w:tab/>
        <w:t>Для питания потребителей совместно с генератором, когда потребляемая сила тока превышает максимально допустимую для генератора.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Оба ответа правильные.</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2. Какой уровень электролита должен быть установлен в аккумуляторной батарее:</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На 10 мм ниже пластин.</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На 10 мм выше пластин.</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3. Техник А сказал, что напряжение на выводах ненагруженной аккумуляторной батареи должно быть не менее 12,4 В для нормальной работы стартера. Если это не так, перед проведением диагностики электронных компонентов аккумулятор следует дозарядить.</w:t>
      </w:r>
    </w:p>
    <w:p w:rsidR="003452CD" w:rsidRPr="003452CD" w:rsidRDefault="003452CD" w:rsidP="003452CD">
      <w:pPr>
        <w:ind w:firstLine="709"/>
        <w:rPr>
          <w:sz w:val="28"/>
          <w:szCs w:val="28"/>
          <w:lang w:eastAsia="ru-RU"/>
        </w:rPr>
      </w:pPr>
      <w:r w:rsidRPr="003452CD">
        <w:rPr>
          <w:sz w:val="28"/>
          <w:szCs w:val="28"/>
          <w:lang w:eastAsia="ru-RU"/>
        </w:rPr>
        <w:t>Техник Б сказал, что большинство электрических и электронных систем автомобиля требуют для нормальной работы чтобы напряжение в бортовой сети было не менее 10 В. При более низком напряжении выполнить последовательность диагностических операций не удается.</w:t>
      </w:r>
    </w:p>
    <w:p w:rsidR="003452CD" w:rsidRPr="003452CD" w:rsidRDefault="003452CD" w:rsidP="003452CD">
      <w:pPr>
        <w:ind w:firstLine="709"/>
        <w:rPr>
          <w:sz w:val="28"/>
          <w:szCs w:val="28"/>
          <w:lang w:eastAsia="ru-RU"/>
        </w:rPr>
      </w:pPr>
      <w:r w:rsidRPr="003452CD">
        <w:rPr>
          <w:sz w:val="28"/>
          <w:szCs w:val="28"/>
          <w:lang w:eastAsia="ru-RU"/>
        </w:rPr>
        <w:t>Кто из них прав:</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Только 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Только Б.</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Оба правы.</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Оба не правы.</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4. Какой процесс происходит при зарядке аккумулятора: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Преобразование электрической энергии в химическую.</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Преобразование химической энергии в электрическую.</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Преобразование химической энергии в тепловую.</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5. Какой процесс происходит при разрядке аккумулятора: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Преобразование электрической энергии в химическую.</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Преобразование химической энергии в тепловую.</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Преобразование химической энергии в электрическую.</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 От какого параметра зависит разрядная ёмкость аккумулятора: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От количества пластин в аккумуляторе.</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От силы разрядного тока.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От температуры электролита.</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От всех перечисленных выше параметров.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lastRenderedPageBreak/>
        <w:t>7. Какие аккумуляторные батареи в основном применяются в системах электрооборудования автомобиля:</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Щелочные железоникелевые.</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Щелочные свинцовокадмиевые.</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Кислотные свинцовые.</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Кислотные кадмиевые.</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 Какой из перечисленных факторов не может вызвать разряд аккумуляторной батарей при эксплуатации автомобиля:</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Проскальзывание ремня привода генератора.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Неисправность генератора.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Короткое замыкание между пластинами батареи.</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Повышенный уровень электролита.</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9. По какой причине на поверхности аккумуляторной батареи появляется электролит:</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Кипение электролита вследствие очень высокого напряжения генератора.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Короткое замыкание между пластинами.</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Чрезмерное загрязнение поверхности батареи.</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10. Какая маркировка соответствует аккумуляторной батареи, состоящей из шести стандартных аккумуляторов стартерного типа и  номинальной емкости 55 А/ч:</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6СТ-55.</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6АК-55.</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8СА-155.</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11. Какая маркировка по системе DIN соответствует аккумуляторной батареи зарубежного производства номинальным напряжением 12В, емкостью 55 А/ч:</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65548.</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55548.</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56548</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12. Какая аккумуляторная батарея зарубежного производства соответствует батарее отечественного производства 6СТ-55:</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65548.</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56548.</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55548.</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13. Каким прибором проверяется плотность электролита в аккумуляторных батареях:</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Ареометром.</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Нагрузочной вилкой.</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Амперметром.</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14. При измерении плотности электро</w:t>
      </w:r>
      <w:r w:rsidRPr="003452CD">
        <w:rPr>
          <w:sz w:val="28"/>
          <w:szCs w:val="28"/>
          <w:lang w:eastAsia="ru-RU"/>
        </w:rPr>
        <w:softHyphen/>
        <w:t>лита температура электролита долж</w:t>
      </w:r>
      <w:r w:rsidRPr="003452CD">
        <w:rPr>
          <w:sz w:val="28"/>
          <w:szCs w:val="28"/>
          <w:lang w:eastAsia="ru-RU"/>
        </w:rPr>
        <w:softHyphen/>
        <w:t>на находиться в пределах:</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30-40 °С.</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20-30 °С.</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15-20 °С.</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15. Какому значению должна соответствовать плотность электролита в полно</w:t>
      </w:r>
      <w:r w:rsidRPr="003452CD">
        <w:rPr>
          <w:sz w:val="28"/>
          <w:szCs w:val="28"/>
          <w:lang w:eastAsia="ru-RU"/>
        </w:rPr>
        <w:softHyphen/>
        <w:t>стью заряженной аккумуляторной батарее:</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1,20 г/см3.</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1,24 г/см3.</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1,28 г/см3.</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16. О чем свидетельствует зеленый индикатор на аккумуляторной батарее:</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О том, что необходима зарядка.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О том, что аккумуляторная батарея заряжена.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О том, что аккумуляторную батарею понадобится скоро зарядить.</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17. Как связана температура замерзания электролита в аккумуляторной батарее и степень её разреженности:</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Чем выше степень заряженности аккумуляторной батареи, тем ниже температура замерзания электролита.</w:t>
      </w:r>
    </w:p>
    <w:p w:rsidR="003452CD" w:rsidRPr="003452CD" w:rsidRDefault="003452CD" w:rsidP="003452CD">
      <w:pPr>
        <w:ind w:left="709"/>
        <w:rPr>
          <w:sz w:val="28"/>
          <w:szCs w:val="28"/>
          <w:lang w:eastAsia="ru-RU"/>
        </w:rPr>
      </w:pPr>
      <w:r w:rsidRPr="003452CD">
        <w:rPr>
          <w:sz w:val="28"/>
          <w:szCs w:val="28"/>
          <w:lang w:eastAsia="ru-RU"/>
        </w:rPr>
        <w:t>2.</w:t>
      </w:r>
      <w:r w:rsidRPr="003452CD">
        <w:rPr>
          <w:sz w:val="28"/>
          <w:szCs w:val="28"/>
          <w:lang w:eastAsia="ru-RU"/>
        </w:rPr>
        <w:tab/>
        <w:t>Чем ниже степень заряженности аккумуляторной батареи, тем ниже температура замерзания электролита.</w:t>
      </w:r>
    </w:p>
    <w:p w:rsidR="003452CD" w:rsidRPr="003452CD" w:rsidRDefault="003452CD" w:rsidP="003452CD">
      <w:pPr>
        <w:ind w:left="709"/>
        <w:rPr>
          <w:sz w:val="28"/>
          <w:szCs w:val="28"/>
          <w:lang w:eastAsia="ru-RU"/>
        </w:rPr>
      </w:pPr>
      <w:r w:rsidRPr="003452CD">
        <w:rPr>
          <w:sz w:val="28"/>
          <w:szCs w:val="28"/>
          <w:lang w:eastAsia="ru-RU"/>
        </w:rPr>
        <w:t>3.</w:t>
      </w:r>
      <w:r w:rsidRPr="003452CD">
        <w:rPr>
          <w:sz w:val="28"/>
          <w:szCs w:val="28"/>
          <w:lang w:eastAsia="ru-RU"/>
        </w:rPr>
        <w:tab/>
        <w:t>Между температурой замерзания электролита и степенью заряженности аккумуляторной батареи нет связи.</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18. Зарядный ток от ёмкость аккумуляторной батареи должен составлять:</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50%.</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70%.</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10%.</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19. Во время зарядки температура электролита не должна превышать:</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+55 °С.</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+85 °С.</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+15 °С.</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20. Допустимая разность плотности электролита между секциями аккумуляторной батарей должна быть не более:</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0,10 г/см3.</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0,02 г/см3.</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0,08 г/см3.</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lastRenderedPageBreak/>
        <w:t>21. При проверке АКБ нагрузочной вилкой напряжение должно снизиться не более, чем на :</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3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5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7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22. Допустимая разность напряжений между секциями АКБ должна быть не более:</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0,5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1,0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0,2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23. Допустимый диапазон колебаний напряжения бортовой сети не должен превышать:</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±3 %.</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±7 %.</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±15 %.</w:t>
      </w:r>
    </w:p>
    <w:p w:rsidR="003452CD" w:rsidRPr="003452CD" w:rsidRDefault="003452CD" w:rsidP="003452CD">
      <w:pPr>
        <w:shd w:val="clear" w:color="auto" w:fill="FFFFFF"/>
        <w:ind w:left="1000"/>
        <w:rPr>
          <w:bCs/>
          <w:color w:val="000000"/>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24. При проверки надежности заземления силовых соединений красный провод вольтметра подключается к клемме «+» АКБ, а черный провод вольтметра поочередно к клемме «-»  АКБ, к корпусам двигателя, стартера, генератора, распределителя зажигания. Измеренные напряжения должны отличаться от напряжения АКБ не более чем на: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0,2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0,5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1,0 В.</w:t>
      </w:r>
    </w:p>
    <w:p w:rsidR="003452CD" w:rsidRPr="003452CD" w:rsidRDefault="003452CD" w:rsidP="003452CD">
      <w:pPr>
        <w:rPr>
          <w:sz w:val="28"/>
          <w:szCs w:val="28"/>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Назначение аккумуляторной батареи: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Электроснабжение стартера при пуске ДВС</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Устраняет перегрузки генератора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Заменяет катушку зажигания, при выходе из строя</w:t>
      </w:r>
    </w:p>
    <w:p w:rsidR="003452CD" w:rsidRPr="003452CD" w:rsidRDefault="003452CD" w:rsidP="00297E50">
      <w:pPr>
        <w:numPr>
          <w:ilvl w:val="0"/>
          <w:numId w:val="20"/>
        </w:numPr>
        <w:spacing w:after="200" w:line="276" w:lineRule="auto"/>
        <w:contextualSpacing/>
        <w:rPr>
          <w:sz w:val="28"/>
          <w:szCs w:val="22"/>
          <w:lang w:eastAsia="ru-RU"/>
        </w:rPr>
      </w:pPr>
      <w:r w:rsidRPr="003452CD">
        <w:rPr>
          <w:sz w:val="28"/>
          <w:szCs w:val="22"/>
          <w:lang w:eastAsia="ru-RU"/>
        </w:rPr>
        <w:t>Сглаживает пульсации напряжения генератора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Наиболее мощным потребителем энергии аккумуляторной батареи является: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Генераторная установка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Электростартер</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Катушка зажигания</w:t>
      </w:r>
    </w:p>
    <w:p w:rsidR="003452CD" w:rsidRPr="003452CD" w:rsidRDefault="003452CD" w:rsidP="00297E50">
      <w:pPr>
        <w:numPr>
          <w:ilvl w:val="0"/>
          <w:numId w:val="21"/>
        </w:numPr>
        <w:spacing w:after="200" w:line="276" w:lineRule="auto"/>
        <w:contextualSpacing/>
        <w:rPr>
          <w:sz w:val="28"/>
          <w:szCs w:val="22"/>
          <w:lang w:eastAsia="ru-RU"/>
        </w:rPr>
      </w:pPr>
      <w:r w:rsidRPr="003452CD">
        <w:rPr>
          <w:sz w:val="28"/>
          <w:szCs w:val="22"/>
          <w:lang w:eastAsia="ru-RU"/>
        </w:rPr>
        <w:t>Фары головного освещения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Чередование режимов разряда и заряда аккумуляторной батареи называется: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Повторяющимся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Циклированием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lastRenderedPageBreak/>
        <w:t>3 Разряд-заряд</w:t>
      </w:r>
    </w:p>
    <w:p w:rsidR="003452CD" w:rsidRPr="003452CD" w:rsidRDefault="003452CD" w:rsidP="00297E50">
      <w:pPr>
        <w:numPr>
          <w:ilvl w:val="0"/>
          <w:numId w:val="22"/>
        </w:numPr>
        <w:spacing w:after="200" w:line="276" w:lineRule="auto"/>
        <w:contextualSpacing/>
        <w:rPr>
          <w:sz w:val="28"/>
          <w:szCs w:val="22"/>
          <w:lang w:eastAsia="ru-RU"/>
        </w:rPr>
      </w:pPr>
      <w:r w:rsidRPr="003452CD">
        <w:rPr>
          <w:sz w:val="28"/>
          <w:szCs w:val="22"/>
          <w:lang w:eastAsia="ru-RU"/>
        </w:rPr>
        <w:t>Заряд-разряд</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Условия, в которых работает аккумуляторная батарея, зависят: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От климатической зоны эксплуатации автомобиля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От места установки ее на автомобиле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От типа системы освещения</w:t>
      </w:r>
    </w:p>
    <w:p w:rsidR="003452CD" w:rsidRPr="003452CD" w:rsidRDefault="003452CD" w:rsidP="00297E50">
      <w:pPr>
        <w:numPr>
          <w:ilvl w:val="0"/>
          <w:numId w:val="23"/>
        </w:numPr>
        <w:spacing w:after="200" w:line="276" w:lineRule="auto"/>
        <w:contextualSpacing/>
        <w:rPr>
          <w:sz w:val="28"/>
          <w:szCs w:val="22"/>
          <w:lang w:eastAsia="ru-RU"/>
        </w:rPr>
      </w:pPr>
      <w:r w:rsidRPr="003452CD">
        <w:rPr>
          <w:sz w:val="28"/>
          <w:szCs w:val="22"/>
          <w:lang w:eastAsia="ru-RU"/>
        </w:rPr>
        <w:t>От назначения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Режимы работы аккумуляторной батареи на автомобиле определяются: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Плотностью электролита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Температурой электролита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Уровнем вибрации и тряски</w:t>
      </w:r>
    </w:p>
    <w:p w:rsidR="003452CD" w:rsidRPr="003452CD" w:rsidRDefault="003452CD" w:rsidP="00297E50">
      <w:pPr>
        <w:numPr>
          <w:ilvl w:val="0"/>
          <w:numId w:val="24"/>
        </w:numPr>
        <w:spacing w:after="200" w:line="276" w:lineRule="auto"/>
        <w:contextualSpacing/>
        <w:rPr>
          <w:sz w:val="28"/>
          <w:szCs w:val="22"/>
          <w:lang w:eastAsia="ru-RU"/>
        </w:rPr>
      </w:pPr>
      <w:r w:rsidRPr="003452CD">
        <w:rPr>
          <w:sz w:val="28"/>
          <w:szCs w:val="22"/>
          <w:lang w:eastAsia="ru-RU"/>
        </w:rPr>
        <w:t>Параметрами стартерного разряда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Наибольшее влияние на работу аккумуляторных батарей оказывают: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Место размещения и способ крепления батарей на автомобиле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Среднесуточный пробег автомобиля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Температурные условия эксплуатации</w:t>
      </w:r>
    </w:p>
    <w:p w:rsidR="003452CD" w:rsidRPr="003452CD" w:rsidRDefault="003452CD" w:rsidP="00297E50">
      <w:pPr>
        <w:numPr>
          <w:ilvl w:val="0"/>
          <w:numId w:val="25"/>
        </w:numPr>
        <w:spacing w:after="200" w:line="276" w:lineRule="auto"/>
        <w:contextualSpacing/>
        <w:rPr>
          <w:sz w:val="28"/>
          <w:szCs w:val="22"/>
          <w:lang w:eastAsia="ru-RU"/>
        </w:rPr>
      </w:pPr>
      <w:r w:rsidRPr="003452CD">
        <w:rPr>
          <w:sz w:val="28"/>
          <w:szCs w:val="22"/>
          <w:lang w:eastAsia="ru-RU"/>
        </w:rPr>
        <w:t>Тип кузова автомобиля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Требования, предъявляемые к аккумуляторным батареям: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Высокая механическая прочность</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Прозрачность корпуса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Достаточный срок службы</w:t>
      </w:r>
    </w:p>
    <w:p w:rsidR="003452CD" w:rsidRPr="003452CD" w:rsidRDefault="003452CD" w:rsidP="00297E50">
      <w:pPr>
        <w:numPr>
          <w:ilvl w:val="0"/>
          <w:numId w:val="26"/>
        </w:numPr>
        <w:spacing w:after="200" w:line="276" w:lineRule="auto"/>
        <w:contextualSpacing/>
        <w:rPr>
          <w:sz w:val="28"/>
          <w:szCs w:val="22"/>
          <w:lang w:eastAsia="ru-RU"/>
        </w:rPr>
      </w:pPr>
      <w:r w:rsidRPr="003452CD">
        <w:rPr>
          <w:sz w:val="28"/>
          <w:szCs w:val="22"/>
          <w:lang w:eastAsia="ru-RU"/>
        </w:rPr>
        <w:t>Большое внутреннее сопротивления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Рабочая температура электролита не должна превышать:</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30ºС</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40ºС</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50ºС</w:t>
      </w:r>
    </w:p>
    <w:p w:rsidR="003452CD" w:rsidRPr="003452CD" w:rsidRDefault="003452CD" w:rsidP="00297E50">
      <w:pPr>
        <w:numPr>
          <w:ilvl w:val="0"/>
          <w:numId w:val="27"/>
        </w:numPr>
        <w:spacing w:after="200" w:line="276" w:lineRule="auto"/>
        <w:contextualSpacing/>
        <w:rPr>
          <w:sz w:val="28"/>
          <w:szCs w:val="22"/>
          <w:lang w:eastAsia="ru-RU"/>
        </w:rPr>
      </w:pPr>
      <w:r w:rsidRPr="003452CD">
        <w:rPr>
          <w:sz w:val="28"/>
          <w:szCs w:val="22"/>
          <w:lang w:eastAsia="ru-RU"/>
        </w:rPr>
        <w:t>60ºС</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Техническое обслуживание аккумуляторной батареи: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Требует от водителя специальной подготовки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Минимальным по объему</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Использование сложного и дорогостоящего оборудования</w:t>
      </w:r>
    </w:p>
    <w:p w:rsidR="003452CD" w:rsidRPr="003452CD" w:rsidRDefault="003452CD" w:rsidP="00297E50">
      <w:pPr>
        <w:numPr>
          <w:ilvl w:val="0"/>
          <w:numId w:val="28"/>
        </w:numPr>
        <w:spacing w:after="200" w:line="276" w:lineRule="auto"/>
        <w:contextualSpacing/>
        <w:rPr>
          <w:sz w:val="28"/>
          <w:szCs w:val="22"/>
          <w:lang w:eastAsia="ru-RU"/>
        </w:rPr>
      </w:pPr>
      <w:r w:rsidRPr="003452CD">
        <w:rPr>
          <w:sz w:val="28"/>
          <w:szCs w:val="22"/>
          <w:lang w:eastAsia="ru-RU"/>
        </w:rPr>
        <w:t xml:space="preserve">Использование </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Что является электролитом в аккумуляторной батареи: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lastRenderedPageBreak/>
        <w:t>1 30% раствор соляной кислоты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30% раствор серной кислоты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35% раствор серной кислоты</w:t>
      </w:r>
    </w:p>
    <w:p w:rsidR="003452CD" w:rsidRPr="003452CD" w:rsidRDefault="003452CD" w:rsidP="00297E50">
      <w:pPr>
        <w:numPr>
          <w:ilvl w:val="0"/>
          <w:numId w:val="29"/>
        </w:numPr>
        <w:spacing w:after="200" w:line="276" w:lineRule="auto"/>
        <w:contextualSpacing/>
        <w:rPr>
          <w:sz w:val="28"/>
          <w:szCs w:val="22"/>
          <w:lang w:eastAsia="ru-RU"/>
        </w:rPr>
      </w:pPr>
      <w:r w:rsidRPr="003452CD">
        <w:rPr>
          <w:sz w:val="28"/>
          <w:szCs w:val="22"/>
          <w:lang w:eastAsia="ru-RU"/>
        </w:rPr>
        <w:t>35% раствор азотной кислоты</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По конструктивно-функциональному признаку выделяют батареи: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Обычной конструкции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Необслуживаемые батареи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Малообслуживаемые</w:t>
      </w:r>
    </w:p>
    <w:p w:rsidR="003452CD" w:rsidRPr="003452CD" w:rsidRDefault="003452CD" w:rsidP="00297E50">
      <w:pPr>
        <w:numPr>
          <w:ilvl w:val="0"/>
          <w:numId w:val="30"/>
        </w:numPr>
        <w:spacing w:after="200" w:line="276" w:lineRule="auto"/>
        <w:contextualSpacing/>
        <w:rPr>
          <w:sz w:val="28"/>
          <w:szCs w:val="22"/>
          <w:lang w:eastAsia="ru-RU"/>
        </w:rPr>
      </w:pPr>
      <w:r w:rsidRPr="003452CD">
        <w:rPr>
          <w:sz w:val="28"/>
          <w:szCs w:val="22"/>
          <w:lang w:eastAsia="ru-RU"/>
        </w:rPr>
        <w:t>Редкообслуживаемые</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Решетка электродов АКБ имеет форму, близкую к квадратной, чтобы: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Быстро и качественно производить ТО аккумуляторной батареи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Обеспечивать равномерное распределение тока по всей массе активных материалов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Продлить срок службы АКБ</w:t>
      </w:r>
    </w:p>
    <w:p w:rsidR="003452CD" w:rsidRPr="003452CD" w:rsidRDefault="003452CD" w:rsidP="00297E50">
      <w:pPr>
        <w:numPr>
          <w:ilvl w:val="0"/>
          <w:numId w:val="31"/>
        </w:numPr>
        <w:spacing w:after="200" w:line="276" w:lineRule="auto"/>
        <w:contextualSpacing/>
        <w:rPr>
          <w:sz w:val="28"/>
          <w:szCs w:val="22"/>
          <w:lang w:eastAsia="ru-RU"/>
        </w:rPr>
      </w:pPr>
      <w:r w:rsidRPr="003452CD">
        <w:rPr>
          <w:sz w:val="28"/>
          <w:szCs w:val="22"/>
          <w:lang w:eastAsia="ru-RU"/>
        </w:rPr>
        <w:t>Для лучшего транспортирования АКБ</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Толщина решеток АКБ выбирается в зависимости от: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Массы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Режимов работы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Установленного срока службы АКБ</w:t>
      </w:r>
    </w:p>
    <w:p w:rsidR="003452CD" w:rsidRPr="003452CD" w:rsidRDefault="003452CD" w:rsidP="00297E50">
      <w:pPr>
        <w:numPr>
          <w:ilvl w:val="0"/>
          <w:numId w:val="32"/>
        </w:numPr>
        <w:spacing w:after="200" w:line="276" w:lineRule="auto"/>
        <w:contextualSpacing/>
        <w:rPr>
          <w:sz w:val="28"/>
          <w:szCs w:val="22"/>
          <w:lang w:eastAsia="ru-RU"/>
        </w:rPr>
      </w:pPr>
      <w:r w:rsidRPr="003452CD">
        <w:rPr>
          <w:sz w:val="28"/>
          <w:szCs w:val="22"/>
          <w:lang w:eastAsia="ru-RU"/>
        </w:rPr>
        <w:t>Маркировки АКБ</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Масса решетки составляет до:</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80% массы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50% массы электрода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40% массы сепаратора</w:t>
      </w:r>
    </w:p>
    <w:p w:rsidR="003452CD" w:rsidRPr="003452CD" w:rsidRDefault="003452CD" w:rsidP="00297E50">
      <w:pPr>
        <w:numPr>
          <w:ilvl w:val="0"/>
          <w:numId w:val="33"/>
        </w:numPr>
        <w:spacing w:after="200" w:line="276" w:lineRule="auto"/>
        <w:contextualSpacing/>
        <w:rPr>
          <w:sz w:val="28"/>
          <w:szCs w:val="22"/>
          <w:lang w:eastAsia="ru-RU"/>
        </w:rPr>
      </w:pPr>
      <w:r w:rsidRPr="003452CD">
        <w:rPr>
          <w:sz w:val="28"/>
          <w:szCs w:val="22"/>
          <w:lang w:eastAsia="ru-RU"/>
        </w:rPr>
        <w:t>30% массы моноблока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Решетки электродов изготавливают методом литья из сплава: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Свинца и сурьмы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Олова и меди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Сурьмы и мышьяка</w:t>
      </w:r>
    </w:p>
    <w:p w:rsidR="003452CD" w:rsidRPr="003452CD" w:rsidRDefault="003452CD" w:rsidP="00297E50">
      <w:pPr>
        <w:numPr>
          <w:ilvl w:val="0"/>
          <w:numId w:val="34"/>
        </w:numPr>
        <w:spacing w:after="200" w:line="276" w:lineRule="auto"/>
        <w:contextualSpacing/>
        <w:rPr>
          <w:sz w:val="28"/>
          <w:szCs w:val="22"/>
          <w:lang w:eastAsia="ru-RU"/>
        </w:rPr>
      </w:pPr>
      <w:r w:rsidRPr="003452CD">
        <w:rPr>
          <w:sz w:val="28"/>
          <w:szCs w:val="22"/>
          <w:lang w:eastAsia="ru-RU"/>
        </w:rPr>
        <w:t>Алюминия и меди</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Основой пасты электродов является: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Кварцевый песок</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Стальной порошок</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Свинцовый порошок</w:t>
      </w:r>
    </w:p>
    <w:p w:rsidR="003452CD" w:rsidRPr="003452CD" w:rsidRDefault="003452CD" w:rsidP="00297E50">
      <w:pPr>
        <w:numPr>
          <w:ilvl w:val="0"/>
          <w:numId w:val="35"/>
        </w:numPr>
        <w:spacing w:after="200" w:line="276" w:lineRule="auto"/>
        <w:contextualSpacing/>
        <w:rPr>
          <w:sz w:val="28"/>
          <w:szCs w:val="22"/>
          <w:lang w:eastAsia="ru-RU"/>
        </w:rPr>
      </w:pPr>
      <w:r w:rsidRPr="003452CD">
        <w:rPr>
          <w:sz w:val="28"/>
          <w:szCs w:val="22"/>
          <w:lang w:eastAsia="ru-RU"/>
        </w:rPr>
        <w:lastRenderedPageBreak/>
        <w:t>Алюминиевый порошок</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Сепараторы в АКБ служат для: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Исключают вероятность сдвига электродов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Предотвращения короткого замыкания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Плотного крепления крышки АКБ</w:t>
      </w:r>
    </w:p>
    <w:p w:rsidR="003452CD" w:rsidRPr="003452CD" w:rsidRDefault="003452CD" w:rsidP="00297E50">
      <w:pPr>
        <w:numPr>
          <w:ilvl w:val="0"/>
          <w:numId w:val="36"/>
        </w:numPr>
        <w:spacing w:after="200" w:line="276" w:lineRule="auto"/>
        <w:contextualSpacing/>
        <w:rPr>
          <w:sz w:val="28"/>
          <w:szCs w:val="22"/>
          <w:lang w:eastAsia="ru-RU"/>
        </w:rPr>
      </w:pPr>
      <w:r w:rsidRPr="003452CD">
        <w:rPr>
          <w:sz w:val="28"/>
          <w:szCs w:val="22"/>
          <w:lang w:eastAsia="ru-RU"/>
        </w:rPr>
        <w:t>Лучшего контакта между электродами</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Сепараторы изготовляют из:</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Мипора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Мипласта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Винипласта</w:t>
      </w:r>
    </w:p>
    <w:p w:rsidR="003452CD" w:rsidRPr="003452CD" w:rsidRDefault="003452CD" w:rsidP="00297E50">
      <w:pPr>
        <w:numPr>
          <w:ilvl w:val="0"/>
          <w:numId w:val="37"/>
        </w:numPr>
        <w:spacing w:after="200" w:line="276" w:lineRule="auto"/>
        <w:contextualSpacing/>
        <w:rPr>
          <w:sz w:val="28"/>
          <w:szCs w:val="22"/>
          <w:lang w:eastAsia="ru-RU"/>
        </w:rPr>
      </w:pPr>
      <w:r w:rsidRPr="003452CD">
        <w:rPr>
          <w:sz w:val="28"/>
          <w:szCs w:val="22"/>
          <w:lang w:eastAsia="ru-RU"/>
        </w:rPr>
        <w:t>Винипора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Моноблоки АКБ изготавливают из:</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Термопласта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Эбонита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Полистирола</w:t>
      </w:r>
    </w:p>
    <w:p w:rsidR="003452CD" w:rsidRPr="003452CD" w:rsidRDefault="003452CD" w:rsidP="00297E50">
      <w:pPr>
        <w:numPr>
          <w:ilvl w:val="0"/>
          <w:numId w:val="38"/>
        </w:numPr>
        <w:spacing w:after="200" w:line="276" w:lineRule="auto"/>
        <w:contextualSpacing/>
        <w:rPr>
          <w:sz w:val="28"/>
          <w:szCs w:val="22"/>
          <w:lang w:eastAsia="ru-RU"/>
        </w:rPr>
      </w:pPr>
      <w:r w:rsidRPr="003452CD">
        <w:rPr>
          <w:sz w:val="28"/>
          <w:szCs w:val="22"/>
          <w:lang w:eastAsia="ru-RU"/>
        </w:rPr>
        <w:t>Каучука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Диаметр конуса у основания положительного вывода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на 10 мм больше, чем у отрицательного</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на 5 мм больше, чем у отрицательного</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на 8 мм больше, чем у отрицательного</w:t>
      </w:r>
    </w:p>
    <w:p w:rsidR="003452CD" w:rsidRPr="003452CD" w:rsidRDefault="003452CD" w:rsidP="00297E50">
      <w:pPr>
        <w:numPr>
          <w:ilvl w:val="0"/>
          <w:numId w:val="39"/>
        </w:numPr>
        <w:spacing w:after="200" w:line="276" w:lineRule="auto"/>
        <w:contextualSpacing/>
        <w:rPr>
          <w:sz w:val="28"/>
          <w:szCs w:val="22"/>
          <w:lang w:eastAsia="ru-RU"/>
        </w:rPr>
      </w:pPr>
      <w:r w:rsidRPr="003452CD">
        <w:rPr>
          <w:sz w:val="28"/>
          <w:szCs w:val="22"/>
          <w:lang w:eastAsia="ru-RU"/>
        </w:rPr>
        <w:t>на 2 мм больше, чем у отрицательного</w:t>
      </w: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Саморазряд АКБ обусловлен:</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Недостаточной химической чистотой активных материалов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Переходом сурьмы в раствор электролита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Попаданием на наружную поверхность АКБ воды</w:t>
      </w:r>
    </w:p>
    <w:p w:rsidR="003452CD" w:rsidRPr="003452CD" w:rsidRDefault="003452CD" w:rsidP="00297E50">
      <w:pPr>
        <w:numPr>
          <w:ilvl w:val="0"/>
          <w:numId w:val="40"/>
        </w:numPr>
        <w:spacing w:after="200" w:line="276" w:lineRule="auto"/>
        <w:contextualSpacing/>
        <w:rPr>
          <w:sz w:val="28"/>
          <w:szCs w:val="22"/>
          <w:lang w:eastAsia="ru-RU"/>
        </w:rPr>
      </w:pPr>
      <w:r w:rsidRPr="003452CD">
        <w:rPr>
          <w:sz w:val="28"/>
          <w:szCs w:val="22"/>
          <w:lang w:eastAsia="ru-RU"/>
        </w:rPr>
        <w:t>Конструктивной особенностью АКБ</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Расшифруйте маркировку АКБ 6СТ-55А: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6 – номинальное напряжение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6 – количество последовательно соединенных аккумуляторов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55 – емкость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55 – масса АКБ</w:t>
      </w:r>
    </w:p>
    <w:p w:rsidR="003452CD" w:rsidRPr="003452CD" w:rsidRDefault="003452CD" w:rsidP="00297E50">
      <w:pPr>
        <w:numPr>
          <w:ilvl w:val="0"/>
          <w:numId w:val="40"/>
        </w:numPr>
        <w:spacing w:after="200" w:line="276" w:lineRule="auto"/>
        <w:contextualSpacing/>
        <w:rPr>
          <w:sz w:val="28"/>
          <w:szCs w:val="22"/>
          <w:lang w:eastAsia="ru-RU"/>
        </w:rPr>
      </w:pPr>
      <w:r w:rsidRPr="003452CD">
        <w:rPr>
          <w:sz w:val="28"/>
          <w:szCs w:val="22"/>
          <w:lang w:eastAsia="ru-RU"/>
        </w:rPr>
        <w:t>А – с общей крышкой</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АКБ размещают на автомобиле: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Под капотом двигателя легковых автомобилей</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lastRenderedPageBreak/>
        <w:t>2 Под кабиной автомобиля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За кабиной под кузовом автомобиля</w:t>
      </w:r>
    </w:p>
    <w:p w:rsidR="003452CD" w:rsidRPr="003452CD" w:rsidRDefault="003452CD" w:rsidP="00297E50">
      <w:pPr>
        <w:numPr>
          <w:ilvl w:val="0"/>
          <w:numId w:val="41"/>
        </w:numPr>
        <w:spacing w:after="200" w:line="276" w:lineRule="auto"/>
        <w:contextualSpacing/>
        <w:rPr>
          <w:sz w:val="28"/>
          <w:szCs w:val="22"/>
          <w:lang w:eastAsia="ru-RU"/>
        </w:rPr>
      </w:pPr>
      <w:r w:rsidRPr="003452CD">
        <w:rPr>
          <w:sz w:val="28"/>
          <w:szCs w:val="22"/>
          <w:lang w:eastAsia="ru-RU"/>
        </w:rPr>
        <w:t>В салоне легкового автомобиля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Электролит, попадающий на поверхность АКБ вытирают: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Сухой ветошью</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Чистой ветошью, смоченной в растворе нашатырного спирта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Чистой ветошью, смоченной в растворе бензина</w:t>
      </w:r>
    </w:p>
    <w:p w:rsidR="003452CD" w:rsidRPr="003452CD" w:rsidRDefault="003452CD" w:rsidP="00297E50">
      <w:pPr>
        <w:numPr>
          <w:ilvl w:val="0"/>
          <w:numId w:val="42"/>
        </w:numPr>
        <w:spacing w:after="200" w:line="276" w:lineRule="auto"/>
        <w:contextualSpacing/>
        <w:rPr>
          <w:sz w:val="28"/>
          <w:szCs w:val="22"/>
          <w:lang w:eastAsia="ru-RU"/>
        </w:rPr>
      </w:pPr>
      <w:r w:rsidRPr="003452CD">
        <w:rPr>
          <w:sz w:val="28"/>
          <w:szCs w:val="22"/>
          <w:lang w:eastAsia="ru-RU"/>
        </w:rPr>
        <w:t>Чистой ветошью, смоченной в 10% растворе кальцинированной соды</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Уровень электролита ( в непрозрачных моноблоках) АКБ определяют с помощью:</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Стеклянной трубки диаметром 6-8 мм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Деревянной палочки длиной 100-120 мм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 помощью пальца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Визуально</w:t>
      </w:r>
    </w:p>
    <w:p w:rsidR="003452CD" w:rsidRPr="003452CD" w:rsidRDefault="003452CD" w:rsidP="00297E50">
      <w:pPr>
        <w:numPr>
          <w:ilvl w:val="0"/>
          <w:numId w:val="42"/>
        </w:numPr>
        <w:spacing w:after="200" w:line="276" w:lineRule="auto"/>
        <w:contextualSpacing/>
        <w:rPr>
          <w:sz w:val="28"/>
          <w:szCs w:val="22"/>
          <w:lang w:eastAsia="ru-RU"/>
        </w:rPr>
      </w:pPr>
      <w:r w:rsidRPr="003452CD">
        <w:rPr>
          <w:sz w:val="28"/>
          <w:szCs w:val="22"/>
          <w:lang w:eastAsia="ru-RU"/>
        </w:rPr>
        <w:t>Световым индикатором</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Нормальным является уровень электролита: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2-5 мм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10-15 мм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5-8 см</w:t>
      </w:r>
    </w:p>
    <w:p w:rsidR="003452CD" w:rsidRPr="003452CD" w:rsidRDefault="003452CD" w:rsidP="00297E50">
      <w:pPr>
        <w:numPr>
          <w:ilvl w:val="0"/>
          <w:numId w:val="43"/>
        </w:numPr>
        <w:spacing w:after="200" w:line="276" w:lineRule="auto"/>
        <w:contextualSpacing/>
        <w:rPr>
          <w:sz w:val="28"/>
          <w:szCs w:val="22"/>
          <w:lang w:eastAsia="ru-RU"/>
        </w:rPr>
      </w:pPr>
      <w:r w:rsidRPr="003452CD">
        <w:rPr>
          <w:sz w:val="28"/>
          <w:szCs w:val="22"/>
          <w:lang w:eastAsia="ru-RU"/>
        </w:rPr>
        <w:t>15-20 мм</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Для измерения плотности электролита АКБ используют: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Курвиметра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Денсиметр с пипеткой</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Плотномер</w:t>
      </w:r>
    </w:p>
    <w:p w:rsidR="003452CD" w:rsidRPr="003452CD" w:rsidRDefault="003452CD" w:rsidP="00297E50">
      <w:pPr>
        <w:numPr>
          <w:ilvl w:val="0"/>
          <w:numId w:val="44"/>
        </w:numPr>
        <w:spacing w:after="200" w:line="276" w:lineRule="auto"/>
        <w:contextualSpacing/>
        <w:rPr>
          <w:sz w:val="28"/>
          <w:szCs w:val="22"/>
          <w:lang w:eastAsia="ru-RU"/>
        </w:rPr>
      </w:pPr>
      <w:r w:rsidRPr="003452CD">
        <w:rPr>
          <w:sz w:val="28"/>
          <w:szCs w:val="22"/>
          <w:lang w:eastAsia="ru-RU"/>
        </w:rPr>
        <w:t>Спиртометр</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19"/>
        </w:numPr>
        <w:spacing w:after="200" w:line="276" w:lineRule="auto"/>
        <w:contextualSpacing/>
        <w:rPr>
          <w:sz w:val="28"/>
          <w:szCs w:val="22"/>
          <w:lang w:eastAsia="ru-RU"/>
        </w:rPr>
      </w:pPr>
      <w:r w:rsidRPr="003452CD">
        <w:rPr>
          <w:sz w:val="28"/>
          <w:szCs w:val="22"/>
          <w:lang w:eastAsia="ru-RU"/>
        </w:rPr>
        <w:t>Методы, применяемые для зарядки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Заряд при постоянной силе тока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Контрольно-тренировочный заряд</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Уравнительный заряд</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Пробный заряд</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53. В генераторных установок постоянного тока ЭДС индуцируется  в обмотках, если:</w:t>
      </w:r>
    </w:p>
    <w:p w:rsidR="003452CD" w:rsidRPr="003452CD" w:rsidRDefault="00E00334" w:rsidP="003452CD">
      <w:pPr>
        <w:ind w:left="709"/>
        <w:rPr>
          <w:sz w:val="28"/>
          <w:szCs w:val="28"/>
          <w:lang w:eastAsia="ru-RU"/>
        </w:rPr>
      </w:pPr>
      <w:r>
        <w:rPr>
          <w:sz w:val="28"/>
          <w:szCs w:val="28"/>
          <w:lang w:eastAsia="ru-RU"/>
        </w:rPr>
        <w:t>1.</w:t>
      </w:r>
      <w:r w:rsidR="003452CD" w:rsidRPr="003452CD">
        <w:rPr>
          <w:sz w:val="28"/>
          <w:szCs w:val="28"/>
          <w:lang w:eastAsia="ru-RU"/>
        </w:rPr>
        <w:t>Обмотки вращаются  относительно неподвижного магнитного поля.</w:t>
      </w:r>
    </w:p>
    <w:p w:rsidR="003452CD" w:rsidRPr="003452CD" w:rsidRDefault="00E00334" w:rsidP="003452CD">
      <w:pPr>
        <w:ind w:firstLine="709"/>
        <w:rPr>
          <w:sz w:val="28"/>
          <w:szCs w:val="28"/>
          <w:lang w:eastAsia="ru-RU"/>
        </w:rPr>
      </w:pPr>
      <w:r>
        <w:rPr>
          <w:sz w:val="28"/>
          <w:szCs w:val="28"/>
          <w:lang w:eastAsia="ru-RU"/>
        </w:rPr>
        <w:t>2.</w:t>
      </w:r>
      <w:r w:rsidR="003452CD" w:rsidRPr="003452CD">
        <w:rPr>
          <w:sz w:val="28"/>
          <w:szCs w:val="28"/>
          <w:lang w:eastAsia="ru-RU"/>
        </w:rPr>
        <w:t>Магнитное поле вращается относительно неподвижных обмоток.</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lastRenderedPageBreak/>
        <w:t>54. В генераторных установок переменного тока ЭДС индуцируется  в обмотках, если:</w:t>
      </w:r>
    </w:p>
    <w:p w:rsidR="003452CD" w:rsidRPr="003452CD" w:rsidRDefault="00E00334" w:rsidP="003452CD">
      <w:pPr>
        <w:ind w:left="709"/>
        <w:rPr>
          <w:sz w:val="28"/>
          <w:szCs w:val="28"/>
          <w:lang w:eastAsia="ru-RU"/>
        </w:rPr>
      </w:pPr>
      <w:r>
        <w:rPr>
          <w:sz w:val="28"/>
          <w:szCs w:val="28"/>
          <w:lang w:eastAsia="ru-RU"/>
        </w:rPr>
        <w:t>1.</w:t>
      </w:r>
      <w:r w:rsidR="003452CD" w:rsidRPr="003452CD">
        <w:rPr>
          <w:sz w:val="28"/>
          <w:szCs w:val="28"/>
          <w:lang w:eastAsia="ru-RU"/>
        </w:rPr>
        <w:t>Обмотки вращаются  относительно неподвижного магнитного поля.</w:t>
      </w:r>
    </w:p>
    <w:p w:rsidR="003452CD" w:rsidRPr="003452CD" w:rsidRDefault="00E00334" w:rsidP="003452CD">
      <w:pPr>
        <w:ind w:firstLine="709"/>
        <w:rPr>
          <w:sz w:val="28"/>
          <w:szCs w:val="28"/>
          <w:lang w:eastAsia="ru-RU"/>
        </w:rPr>
      </w:pPr>
      <w:r>
        <w:rPr>
          <w:sz w:val="28"/>
          <w:szCs w:val="28"/>
          <w:lang w:eastAsia="ru-RU"/>
        </w:rPr>
        <w:t xml:space="preserve">2. </w:t>
      </w:r>
      <w:r w:rsidR="003452CD" w:rsidRPr="003452CD">
        <w:rPr>
          <w:sz w:val="28"/>
          <w:szCs w:val="28"/>
          <w:lang w:eastAsia="ru-RU"/>
        </w:rPr>
        <w:t>Магнитное поле вращается относительно неподвижных обмоток.</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 xml:space="preserve">55. Какое напряжение поддерживает регулятор напряжения генератора при температуре в моторном отсеке -20 </w:t>
      </w:r>
      <w:r w:rsidRPr="003452CD">
        <w:rPr>
          <w:sz w:val="28"/>
          <w:szCs w:val="28"/>
          <w:vertAlign w:val="superscript"/>
          <w:lang w:eastAsia="ru-RU"/>
        </w:rPr>
        <w:t>0</w:t>
      </w:r>
      <w:r w:rsidRPr="003452CD">
        <w:rPr>
          <w:sz w:val="28"/>
          <w:szCs w:val="28"/>
          <w:lang w:eastAsia="ru-RU"/>
        </w:rPr>
        <w:t>С:</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14,2 – 15,4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13,4 – 14,6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 xml:space="preserve">56. Какое напряжение поддерживает регулятор напряжения генератора при температуре в моторном отсеке 60 </w:t>
      </w:r>
      <w:r w:rsidRPr="003452CD">
        <w:rPr>
          <w:sz w:val="28"/>
          <w:szCs w:val="28"/>
          <w:vertAlign w:val="superscript"/>
          <w:lang w:eastAsia="ru-RU"/>
        </w:rPr>
        <w:t>0</w:t>
      </w:r>
      <w:r w:rsidRPr="003452CD">
        <w:rPr>
          <w:sz w:val="28"/>
          <w:szCs w:val="28"/>
          <w:lang w:eastAsia="ru-RU"/>
        </w:rPr>
        <w:t>С:</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14,2 – 15,4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13,4 – 14,6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57. От каких источников напряжения получают питание обмотки возбуждения генераторных установок:</w:t>
      </w:r>
    </w:p>
    <w:p w:rsidR="003452CD" w:rsidRPr="003452CD" w:rsidRDefault="003452CD" w:rsidP="003452CD">
      <w:pPr>
        <w:ind w:firstLine="709"/>
        <w:rPr>
          <w:sz w:val="28"/>
          <w:szCs w:val="28"/>
          <w:lang w:eastAsia="ru-RU"/>
        </w:rPr>
      </w:pPr>
      <w:r w:rsidRPr="003452CD">
        <w:rPr>
          <w:sz w:val="28"/>
          <w:szCs w:val="28"/>
          <w:lang w:eastAsia="ru-RU"/>
        </w:rPr>
        <w:t>А.</w:t>
      </w:r>
      <w:r w:rsidRPr="003452CD">
        <w:rPr>
          <w:sz w:val="28"/>
          <w:szCs w:val="28"/>
          <w:lang w:eastAsia="ru-RU"/>
        </w:rPr>
        <w:tab/>
        <w:t>Аккумуляторной батареи.</w:t>
      </w:r>
    </w:p>
    <w:p w:rsidR="003452CD" w:rsidRPr="003452CD" w:rsidRDefault="003452CD" w:rsidP="003452CD">
      <w:pPr>
        <w:ind w:firstLine="709"/>
        <w:rPr>
          <w:sz w:val="28"/>
          <w:szCs w:val="28"/>
          <w:lang w:eastAsia="ru-RU"/>
        </w:rPr>
      </w:pPr>
      <w:r w:rsidRPr="003452CD">
        <w:rPr>
          <w:sz w:val="28"/>
          <w:szCs w:val="28"/>
          <w:lang w:eastAsia="ru-RU"/>
        </w:rPr>
        <w:t>Б.</w:t>
      </w:r>
      <w:r w:rsidRPr="003452CD">
        <w:rPr>
          <w:sz w:val="28"/>
          <w:szCs w:val="28"/>
          <w:lang w:eastAsia="ru-RU"/>
        </w:rPr>
        <w:tab/>
        <w:t>Обмоток ротора.</w:t>
      </w:r>
    </w:p>
    <w:p w:rsidR="003452CD" w:rsidRPr="003452CD" w:rsidRDefault="003452CD" w:rsidP="003452CD">
      <w:pPr>
        <w:ind w:firstLine="709"/>
        <w:rPr>
          <w:sz w:val="28"/>
          <w:szCs w:val="28"/>
          <w:lang w:eastAsia="ru-RU"/>
        </w:rPr>
      </w:pPr>
      <w:r w:rsidRPr="003452CD">
        <w:rPr>
          <w:sz w:val="28"/>
          <w:szCs w:val="28"/>
          <w:lang w:eastAsia="ru-RU"/>
        </w:rPr>
        <w:t>В.</w:t>
      </w:r>
      <w:r w:rsidRPr="003452CD">
        <w:rPr>
          <w:sz w:val="28"/>
          <w:szCs w:val="28"/>
          <w:lang w:eastAsia="ru-RU"/>
        </w:rPr>
        <w:tab/>
        <w:t>Обмоток статора.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А и Б.</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Б и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А и В.</w:t>
      </w:r>
    </w:p>
    <w:p w:rsidR="003452CD" w:rsidRPr="003452CD" w:rsidRDefault="003452CD" w:rsidP="003452CD">
      <w:pPr>
        <w:ind w:firstLine="709"/>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58. В генераторных установках с самовозбуждением аккумуляторная батарея предназначена:</w:t>
      </w:r>
    </w:p>
    <w:p w:rsidR="003452CD" w:rsidRPr="003452CD" w:rsidRDefault="003452CD" w:rsidP="003452CD">
      <w:pPr>
        <w:ind w:firstLine="709"/>
        <w:rPr>
          <w:sz w:val="28"/>
          <w:szCs w:val="28"/>
          <w:lang w:eastAsia="ru-RU"/>
        </w:rPr>
      </w:pPr>
      <w:r w:rsidRPr="003452CD">
        <w:rPr>
          <w:sz w:val="28"/>
          <w:szCs w:val="28"/>
          <w:lang w:eastAsia="ru-RU"/>
        </w:rPr>
        <w:t>А.</w:t>
      </w:r>
      <w:r w:rsidRPr="003452CD">
        <w:rPr>
          <w:sz w:val="28"/>
          <w:szCs w:val="28"/>
          <w:lang w:eastAsia="ru-RU"/>
        </w:rPr>
        <w:tab/>
        <w:t>Для постоянного питания обмотки возбуждения.</w:t>
      </w:r>
    </w:p>
    <w:p w:rsidR="003452CD" w:rsidRPr="003452CD" w:rsidRDefault="003452CD" w:rsidP="003452CD">
      <w:pPr>
        <w:ind w:firstLine="709"/>
        <w:rPr>
          <w:sz w:val="28"/>
          <w:szCs w:val="28"/>
          <w:lang w:eastAsia="ru-RU"/>
        </w:rPr>
      </w:pPr>
      <w:r w:rsidRPr="003452CD">
        <w:rPr>
          <w:sz w:val="28"/>
          <w:szCs w:val="28"/>
          <w:lang w:eastAsia="ru-RU"/>
        </w:rPr>
        <w:t>Б.</w:t>
      </w:r>
      <w:r w:rsidRPr="003452CD">
        <w:rPr>
          <w:sz w:val="28"/>
          <w:szCs w:val="28"/>
          <w:lang w:eastAsia="ru-RU"/>
        </w:rPr>
        <w:tab/>
        <w:t>Для начала генерации напряжения в обмотках статора.</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Только 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Только Б.</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А и Б.</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59. В генераторных установках с возбуждением от аккумулятора аккумуляторная батарея предназначена:</w:t>
      </w:r>
    </w:p>
    <w:p w:rsidR="003452CD" w:rsidRPr="003452CD" w:rsidRDefault="003452CD" w:rsidP="003452CD">
      <w:pPr>
        <w:ind w:firstLine="709"/>
        <w:rPr>
          <w:sz w:val="28"/>
          <w:szCs w:val="28"/>
          <w:lang w:eastAsia="ru-RU"/>
        </w:rPr>
      </w:pPr>
      <w:r w:rsidRPr="003452CD">
        <w:rPr>
          <w:sz w:val="28"/>
          <w:szCs w:val="28"/>
          <w:lang w:eastAsia="ru-RU"/>
        </w:rPr>
        <w:t>А.</w:t>
      </w:r>
      <w:r w:rsidRPr="003452CD">
        <w:rPr>
          <w:sz w:val="28"/>
          <w:szCs w:val="28"/>
          <w:lang w:eastAsia="ru-RU"/>
        </w:rPr>
        <w:tab/>
        <w:t>Для постоянного питания обмотки возбуждения.</w:t>
      </w:r>
    </w:p>
    <w:p w:rsidR="003452CD" w:rsidRPr="003452CD" w:rsidRDefault="003452CD" w:rsidP="003452CD">
      <w:pPr>
        <w:ind w:firstLine="709"/>
        <w:rPr>
          <w:sz w:val="28"/>
          <w:szCs w:val="28"/>
          <w:lang w:eastAsia="ru-RU"/>
        </w:rPr>
      </w:pPr>
      <w:r w:rsidRPr="003452CD">
        <w:rPr>
          <w:sz w:val="28"/>
          <w:szCs w:val="28"/>
          <w:lang w:eastAsia="ru-RU"/>
        </w:rPr>
        <w:t>Б.</w:t>
      </w:r>
      <w:r w:rsidRPr="003452CD">
        <w:rPr>
          <w:sz w:val="28"/>
          <w:szCs w:val="28"/>
          <w:lang w:eastAsia="ru-RU"/>
        </w:rPr>
        <w:tab/>
        <w:t>Для начала генерации напряжения в обмотках статора.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Только 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Только Б.</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А и Б.</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60. В каком случае потухнет контрольная лампа заряда аккумуляторной батареи в генераторных установках с возбуждением от аккумулятора:</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Когда в центральной точке обмоток статора появится напряжение (6 – 7 В), которое снизит напряжение на втягивающей обмотке реле контрольной лампы заряда АКБ.</w:t>
      </w:r>
    </w:p>
    <w:p w:rsidR="003452CD" w:rsidRPr="003452CD" w:rsidRDefault="003452CD" w:rsidP="003452CD">
      <w:pPr>
        <w:ind w:left="709"/>
        <w:rPr>
          <w:sz w:val="28"/>
          <w:szCs w:val="28"/>
          <w:lang w:eastAsia="ru-RU"/>
        </w:rPr>
      </w:pPr>
      <w:r w:rsidRPr="003452CD">
        <w:rPr>
          <w:sz w:val="28"/>
          <w:szCs w:val="28"/>
          <w:lang w:eastAsia="ru-RU"/>
        </w:rPr>
        <w:lastRenderedPageBreak/>
        <w:t>2.</w:t>
      </w:r>
      <w:r w:rsidRPr="003452CD">
        <w:rPr>
          <w:sz w:val="28"/>
          <w:szCs w:val="28"/>
          <w:lang w:eastAsia="ru-RU"/>
        </w:rPr>
        <w:tab/>
        <w:t>Когда на выводах трехфазных обмоток статора появится напряжение, которое снизит перепад напряжения на клеммах контрольной лампы заряда АКБ.</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61. В каком случае потухнет контрольная лампа заряда аккумуляторной батареи в генераторных установках с самовозбуждением:</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Когда в центральной точке обмоток статора появится напряжение (6 – 7 В), которое снизит напряжение на втягивающей обмотке реле контрольной лампы заряда АКБ.</w:t>
      </w:r>
    </w:p>
    <w:p w:rsidR="003452CD" w:rsidRPr="003452CD" w:rsidRDefault="003452CD" w:rsidP="003452CD">
      <w:pPr>
        <w:ind w:left="709"/>
        <w:rPr>
          <w:sz w:val="28"/>
          <w:szCs w:val="28"/>
          <w:lang w:eastAsia="ru-RU"/>
        </w:rPr>
      </w:pPr>
      <w:r w:rsidRPr="003452CD">
        <w:rPr>
          <w:sz w:val="28"/>
          <w:szCs w:val="28"/>
          <w:lang w:eastAsia="ru-RU"/>
        </w:rPr>
        <w:t>2.</w:t>
      </w:r>
      <w:r w:rsidRPr="003452CD">
        <w:rPr>
          <w:sz w:val="28"/>
          <w:szCs w:val="28"/>
          <w:lang w:eastAsia="ru-RU"/>
        </w:rPr>
        <w:tab/>
        <w:t>Когда на выводах трехфазных обмоток статора появится напряжение, которое снизит перепад напряжения на клеммах контрольной лампы заряда АКБ.</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62. Для какой цели выпрямительный блок генератора комплектуется дополнительными диодами:</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Для питания обмоток возбуждения.</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Для управления контрольной лампой заряда АКБ.</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Для подключения вольтметра.</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63. Какой буквой обозначается клемма генераторной установки «Подвод напряжения к регулятору напряжения от «+» АКБ»:</w:t>
      </w:r>
    </w:p>
    <w:p w:rsidR="003452CD" w:rsidRPr="003452CD" w:rsidRDefault="003452CD" w:rsidP="003452CD">
      <w:pPr>
        <w:ind w:firstLine="709"/>
        <w:rPr>
          <w:sz w:val="28"/>
          <w:szCs w:val="28"/>
          <w:lang w:eastAsia="ru-RU"/>
        </w:rPr>
      </w:pPr>
      <w:r w:rsidRPr="003452CD">
        <w:rPr>
          <w:sz w:val="28"/>
          <w:szCs w:val="28"/>
          <w:lang w:eastAsia="ru-RU"/>
        </w:rPr>
        <w:t xml:space="preserve">1. </w:t>
      </w:r>
      <w:r w:rsidRPr="003452CD">
        <w:rPr>
          <w:sz w:val="28"/>
          <w:szCs w:val="28"/>
          <w:lang w:eastAsia="ru-RU"/>
        </w:rPr>
        <w:tab/>
        <w:t>D.</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+B.</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W.</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DF.</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64. Какой буквой обозначается клемма генераторной установки «Силовой вывод «+» генератора»:</w:t>
      </w:r>
    </w:p>
    <w:p w:rsidR="003452CD" w:rsidRPr="003452CD" w:rsidRDefault="003452CD" w:rsidP="003452CD">
      <w:pPr>
        <w:tabs>
          <w:tab w:val="left" w:pos="2546"/>
        </w:tabs>
        <w:rPr>
          <w:sz w:val="28"/>
          <w:szCs w:val="28"/>
          <w:lang w:eastAsia="ru-RU"/>
        </w:rPr>
      </w:pPr>
      <w:r w:rsidRPr="003452CD">
        <w:rPr>
          <w:sz w:val="28"/>
          <w:szCs w:val="28"/>
          <w:lang w:eastAsia="ru-RU"/>
        </w:rPr>
        <w:tab/>
      </w:r>
    </w:p>
    <w:p w:rsidR="003452CD" w:rsidRPr="003452CD" w:rsidRDefault="003452CD" w:rsidP="003452CD">
      <w:pPr>
        <w:ind w:firstLine="709"/>
        <w:rPr>
          <w:sz w:val="28"/>
          <w:szCs w:val="28"/>
          <w:lang w:eastAsia="ru-RU"/>
        </w:rPr>
      </w:pPr>
      <w:r w:rsidRPr="003452CD">
        <w:rPr>
          <w:sz w:val="28"/>
          <w:szCs w:val="28"/>
          <w:lang w:eastAsia="ru-RU"/>
        </w:rPr>
        <w:t xml:space="preserve">1. </w:t>
      </w:r>
      <w:r w:rsidRPr="003452CD">
        <w:rPr>
          <w:sz w:val="28"/>
          <w:szCs w:val="28"/>
          <w:lang w:eastAsia="ru-RU"/>
        </w:rPr>
        <w:tab/>
        <w:t>D.</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+B.</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W.</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DF.</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65. Какой буквой обозначается клемма генераторной установки «Вывод от одной из обмоток статора перед диодами (может использоваться для подключения тахометра)»:</w:t>
      </w:r>
    </w:p>
    <w:p w:rsidR="003452CD" w:rsidRPr="003452CD" w:rsidRDefault="003452CD" w:rsidP="003452CD">
      <w:pPr>
        <w:ind w:firstLine="709"/>
        <w:rPr>
          <w:sz w:val="28"/>
          <w:szCs w:val="28"/>
          <w:lang w:eastAsia="ru-RU"/>
        </w:rPr>
      </w:pPr>
      <w:r w:rsidRPr="003452CD">
        <w:rPr>
          <w:sz w:val="28"/>
          <w:szCs w:val="28"/>
          <w:lang w:eastAsia="ru-RU"/>
        </w:rPr>
        <w:t xml:space="preserve">1. </w:t>
      </w:r>
      <w:r w:rsidRPr="003452CD">
        <w:rPr>
          <w:sz w:val="28"/>
          <w:szCs w:val="28"/>
          <w:lang w:eastAsia="ru-RU"/>
        </w:rPr>
        <w:tab/>
        <w:t>D.</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+B.</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W.</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DF.</w:t>
      </w:r>
    </w:p>
    <w:p w:rsidR="003452CD" w:rsidRPr="003452CD" w:rsidRDefault="003452CD" w:rsidP="003452CD">
      <w:pPr>
        <w:ind w:firstLine="709"/>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66. Какой буквой обозначается клемма генераторной установки «Вывод с минусовой щетки регулятора напряжения»:</w:t>
      </w:r>
    </w:p>
    <w:p w:rsidR="003452CD" w:rsidRPr="003452CD" w:rsidRDefault="003452CD" w:rsidP="003452CD">
      <w:pPr>
        <w:ind w:firstLine="709"/>
        <w:rPr>
          <w:sz w:val="28"/>
          <w:szCs w:val="28"/>
          <w:lang w:eastAsia="ru-RU"/>
        </w:rPr>
      </w:pPr>
      <w:r w:rsidRPr="003452CD">
        <w:rPr>
          <w:sz w:val="28"/>
          <w:szCs w:val="28"/>
          <w:lang w:eastAsia="ru-RU"/>
        </w:rPr>
        <w:t xml:space="preserve">1. </w:t>
      </w:r>
      <w:r w:rsidRPr="003452CD">
        <w:rPr>
          <w:sz w:val="28"/>
          <w:szCs w:val="28"/>
          <w:lang w:eastAsia="ru-RU"/>
        </w:rPr>
        <w:tab/>
        <w:t>D.</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+B.</w:t>
      </w:r>
    </w:p>
    <w:p w:rsidR="003452CD" w:rsidRPr="003452CD" w:rsidRDefault="003452CD" w:rsidP="003452CD">
      <w:pPr>
        <w:ind w:firstLine="709"/>
        <w:rPr>
          <w:sz w:val="28"/>
          <w:szCs w:val="28"/>
          <w:lang w:eastAsia="ru-RU"/>
        </w:rPr>
      </w:pPr>
      <w:r w:rsidRPr="003452CD">
        <w:rPr>
          <w:sz w:val="28"/>
          <w:szCs w:val="28"/>
          <w:lang w:eastAsia="ru-RU"/>
        </w:rPr>
        <w:lastRenderedPageBreak/>
        <w:t>3.</w:t>
      </w:r>
      <w:r w:rsidRPr="003452CD">
        <w:rPr>
          <w:sz w:val="28"/>
          <w:szCs w:val="28"/>
          <w:lang w:eastAsia="ru-RU"/>
        </w:rPr>
        <w:tab/>
        <w:t>W.</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DF.</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67. Напряжение на силовой клемме генератора при оборотах двигателя 2500 об/мин и включенных фарах дальнего света должно снизится не более, чем на: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0,5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0,8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1,0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 xml:space="preserve">68. Какая осциллограмма характеризует работу исправного генератора: </w:t>
      </w:r>
    </w:p>
    <w:p w:rsidR="003452CD" w:rsidRPr="003452CD" w:rsidRDefault="003452CD" w:rsidP="003452CD">
      <w:pPr>
        <w:ind w:firstLine="709"/>
        <w:rPr>
          <w:sz w:val="28"/>
          <w:szCs w:val="28"/>
          <w:lang w:eastAsia="ru-RU"/>
        </w:rPr>
      </w:pPr>
      <w:r w:rsidRPr="003452CD">
        <w:rPr>
          <w:sz w:val="28"/>
          <w:szCs w:val="28"/>
          <w:lang w:eastAsia="ru-RU"/>
        </w:rPr>
        <w:t>1.</w:t>
      </w:r>
    </w:p>
    <w:p w:rsidR="003452CD" w:rsidRPr="003452CD" w:rsidRDefault="00356A8E" w:rsidP="003452CD">
      <w:pPr>
        <w:ind w:left="709" w:firstLine="709"/>
        <w:rPr>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1.55pt;height:77.45pt;visibility:visible;mso-wrap-style:square">
            <v:imagedata r:id="rId8" o:title=""/>
          </v:shape>
        </w:pict>
      </w:r>
    </w:p>
    <w:p w:rsidR="003452CD" w:rsidRPr="003452CD" w:rsidRDefault="003452CD" w:rsidP="003452CD">
      <w:pPr>
        <w:ind w:firstLine="709"/>
        <w:rPr>
          <w:sz w:val="28"/>
          <w:szCs w:val="28"/>
          <w:lang w:eastAsia="ru-RU"/>
        </w:rPr>
      </w:pPr>
      <w:r w:rsidRPr="003452CD">
        <w:rPr>
          <w:sz w:val="28"/>
          <w:szCs w:val="28"/>
          <w:lang w:eastAsia="ru-RU"/>
        </w:rPr>
        <w:t>2.</w:t>
      </w:r>
    </w:p>
    <w:p w:rsidR="003452CD" w:rsidRPr="003452CD" w:rsidRDefault="00356A8E" w:rsidP="003452CD">
      <w:pPr>
        <w:ind w:left="709" w:firstLine="709"/>
        <w:rPr>
          <w:sz w:val="28"/>
          <w:szCs w:val="28"/>
          <w:lang w:eastAsia="ru-RU"/>
        </w:rPr>
      </w:pPr>
      <w:r>
        <w:rPr>
          <w:noProof/>
          <w:sz w:val="28"/>
          <w:szCs w:val="28"/>
          <w:lang w:eastAsia="ru-RU"/>
        </w:rPr>
        <w:pict>
          <v:shape id="Рисунок 2" o:spid="_x0000_i1026" type="#_x0000_t75" style="width:184.1pt;height:80.85pt;visibility:visible;mso-wrap-style:square">
            <v:imagedata r:id="rId9" o:title=""/>
          </v:shape>
        </w:pict>
      </w:r>
    </w:p>
    <w:p w:rsidR="003452CD" w:rsidRPr="003452CD" w:rsidRDefault="003452CD" w:rsidP="003452CD">
      <w:pPr>
        <w:ind w:firstLine="709"/>
        <w:rPr>
          <w:sz w:val="28"/>
          <w:szCs w:val="28"/>
          <w:lang w:eastAsia="ru-RU"/>
        </w:rPr>
      </w:pPr>
      <w:r w:rsidRPr="003452CD">
        <w:rPr>
          <w:sz w:val="28"/>
          <w:szCs w:val="28"/>
          <w:lang w:eastAsia="ru-RU"/>
        </w:rPr>
        <w:t>3.</w:t>
      </w:r>
    </w:p>
    <w:p w:rsidR="003452CD" w:rsidRPr="003452CD" w:rsidRDefault="003452CD" w:rsidP="003452CD">
      <w:pPr>
        <w:rPr>
          <w:sz w:val="28"/>
          <w:szCs w:val="28"/>
          <w:lang w:eastAsia="ru-RU"/>
        </w:rPr>
      </w:pPr>
      <w:r w:rsidRPr="003452CD">
        <w:rPr>
          <w:sz w:val="28"/>
          <w:szCs w:val="28"/>
          <w:lang w:eastAsia="ru-RU"/>
        </w:rPr>
        <w:t xml:space="preserve"> </w:t>
      </w:r>
      <w:r w:rsidRPr="003452CD">
        <w:rPr>
          <w:sz w:val="28"/>
          <w:szCs w:val="28"/>
          <w:lang w:eastAsia="ru-RU"/>
        </w:rPr>
        <w:tab/>
      </w:r>
      <w:r w:rsidRPr="003452CD">
        <w:rPr>
          <w:sz w:val="28"/>
          <w:szCs w:val="28"/>
          <w:lang w:eastAsia="ru-RU"/>
        </w:rPr>
        <w:tab/>
      </w:r>
      <w:r w:rsidR="00356A8E">
        <w:rPr>
          <w:noProof/>
          <w:sz w:val="28"/>
          <w:szCs w:val="28"/>
          <w:lang w:eastAsia="ru-RU"/>
        </w:rPr>
        <w:pict>
          <v:shape id="Рисунок 3" o:spid="_x0000_i1027" type="#_x0000_t75" style="width:188.85pt;height:75.4pt;visibility:visible;mso-wrap-style:square">
            <v:imagedata r:id="rId10" o:title=""/>
          </v:shape>
        </w:pic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69. Какая осциллограмма характеризует работу генератора с обрывом положительного диода:</w:t>
      </w:r>
    </w:p>
    <w:p w:rsidR="003452CD" w:rsidRPr="003452CD" w:rsidRDefault="003452CD" w:rsidP="003452CD">
      <w:pPr>
        <w:ind w:firstLine="709"/>
        <w:rPr>
          <w:sz w:val="28"/>
          <w:szCs w:val="28"/>
          <w:lang w:eastAsia="ru-RU"/>
        </w:rPr>
      </w:pPr>
      <w:r w:rsidRPr="003452CD">
        <w:rPr>
          <w:sz w:val="28"/>
          <w:szCs w:val="28"/>
          <w:lang w:eastAsia="ru-RU"/>
        </w:rPr>
        <w:t>1.</w:t>
      </w:r>
    </w:p>
    <w:p w:rsidR="003452CD" w:rsidRPr="003452CD" w:rsidRDefault="00356A8E" w:rsidP="003452CD">
      <w:pPr>
        <w:ind w:left="709" w:firstLine="709"/>
        <w:rPr>
          <w:sz w:val="28"/>
          <w:szCs w:val="28"/>
          <w:lang w:eastAsia="ru-RU"/>
        </w:rPr>
      </w:pPr>
      <w:r>
        <w:rPr>
          <w:noProof/>
          <w:sz w:val="28"/>
          <w:szCs w:val="28"/>
          <w:lang w:eastAsia="ru-RU"/>
        </w:rPr>
        <w:pict>
          <v:shape id="Рисунок 4" o:spid="_x0000_i1028" type="#_x0000_t75" style="width:191.55pt;height:77.45pt;visibility:visible;mso-wrap-style:square">
            <v:imagedata r:id="rId8" o:title=""/>
          </v:shape>
        </w:pict>
      </w:r>
    </w:p>
    <w:p w:rsidR="003452CD" w:rsidRPr="003452CD" w:rsidRDefault="003452CD" w:rsidP="003452CD">
      <w:pPr>
        <w:ind w:firstLine="709"/>
        <w:rPr>
          <w:sz w:val="28"/>
          <w:szCs w:val="28"/>
          <w:lang w:eastAsia="ru-RU"/>
        </w:rPr>
      </w:pPr>
      <w:r w:rsidRPr="003452CD">
        <w:rPr>
          <w:sz w:val="28"/>
          <w:szCs w:val="28"/>
          <w:lang w:eastAsia="ru-RU"/>
        </w:rPr>
        <w:t>2.</w:t>
      </w:r>
    </w:p>
    <w:p w:rsidR="003452CD" w:rsidRPr="003452CD" w:rsidRDefault="00356A8E" w:rsidP="003452CD">
      <w:pPr>
        <w:ind w:left="709" w:firstLine="709"/>
        <w:rPr>
          <w:sz w:val="28"/>
          <w:szCs w:val="28"/>
          <w:lang w:eastAsia="ru-RU"/>
        </w:rPr>
      </w:pPr>
      <w:r>
        <w:rPr>
          <w:noProof/>
          <w:sz w:val="28"/>
          <w:szCs w:val="28"/>
          <w:lang w:eastAsia="ru-RU"/>
        </w:rPr>
        <w:pict>
          <v:shape id="Рисунок 5" o:spid="_x0000_i1029" type="#_x0000_t75" style="width:184.1pt;height:80.85pt;visibility:visible;mso-wrap-style:square">
            <v:imagedata r:id="rId9" o:title=""/>
          </v:shape>
        </w:pict>
      </w:r>
    </w:p>
    <w:p w:rsidR="003452CD" w:rsidRPr="003452CD" w:rsidRDefault="003452CD" w:rsidP="003452CD">
      <w:pPr>
        <w:ind w:firstLine="709"/>
        <w:rPr>
          <w:sz w:val="28"/>
          <w:szCs w:val="28"/>
          <w:lang w:eastAsia="ru-RU"/>
        </w:rPr>
      </w:pPr>
      <w:r w:rsidRPr="003452CD">
        <w:rPr>
          <w:sz w:val="28"/>
          <w:szCs w:val="28"/>
          <w:lang w:eastAsia="ru-RU"/>
        </w:rPr>
        <w:t>3.</w:t>
      </w:r>
    </w:p>
    <w:p w:rsidR="003452CD" w:rsidRPr="003452CD" w:rsidRDefault="003452CD" w:rsidP="003452CD">
      <w:pPr>
        <w:rPr>
          <w:sz w:val="28"/>
          <w:szCs w:val="28"/>
          <w:lang w:eastAsia="ru-RU"/>
        </w:rPr>
      </w:pPr>
      <w:r w:rsidRPr="003452CD">
        <w:rPr>
          <w:sz w:val="28"/>
          <w:szCs w:val="28"/>
          <w:lang w:eastAsia="ru-RU"/>
        </w:rPr>
        <w:lastRenderedPageBreak/>
        <w:t xml:space="preserve"> </w:t>
      </w:r>
      <w:r w:rsidRPr="003452CD">
        <w:rPr>
          <w:sz w:val="28"/>
          <w:szCs w:val="28"/>
          <w:lang w:eastAsia="ru-RU"/>
        </w:rPr>
        <w:tab/>
      </w:r>
      <w:r w:rsidRPr="003452CD">
        <w:rPr>
          <w:sz w:val="28"/>
          <w:szCs w:val="28"/>
          <w:lang w:eastAsia="ru-RU"/>
        </w:rPr>
        <w:tab/>
      </w:r>
      <w:r w:rsidR="00356A8E">
        <w:rPr>
          <w:noProof/>
          <w:sz w:val="28"/>
          <w:szCs w:val="28"/>
          <w:lang w:eastAsia="ru-RU"/>
        </w:rPr>
        <w:pict>
          <v:shape id="Рисунок 6" o:spid="_x0000_i1030" type="#_x0000_t75" style="width:188.85pt;height:75.4pt;visibility:visible;mso-wrap-style:square">
            <v:imagedata r:id="rId10" o:title=""/>
          </v:shape>
        </w:pict>
      </w:r>
    </w:p>
    <w:p w:rsidR="003452CD" w:rsidRPr="003452CD" w:rsidRDefault="003452CD" w:rsidP="003452CD">
      <w:pPr>
        <w:ind w:firstLine="709"/>
        <w:rPr>
          <w:sz w:val="28"/>
          <w:szCs w:val="28"/>
          <w:lang w:eastAsia="ru-RU"/>
        </w:rPr>
      </w:pPr>
      <w:r w:rsidRPr="003452CD">
        <w:rPr>
          <w:sz w:val="28"/>
          <w:szCs w:val="28"/>
          <w:lang w:eastAsia="ru-RU"/>
        </w:rPr>
        <w:t>70. Какая осциллограмма характеризует работу генератора при обрыве в одной из обмоток статора:</w:t>
      </w:r>
    </w:p>
    <w:p w:rsidR="003452CD" w:rsidRPr="003452CD" w:rsidRDefault="003452CD" w:rsidP="003452CD">
      <w:pPr>
        <w:ind w:firstLine="709"/>
        <w:rPr>
          <w:sz w:val="28"/>
          <w:szCs w:val="28"/>
          <w:lang w:eastAsia="ru-RU"/>
        </w:rPr>
      </w:pPr>
      <w:r w:rsidRPr="003452CD">
        <w:rPr>
          <w:sz w:val="28"/>
          <w:szCs w:val="28"/>
          <w:lang w:eastAsia="ru-RU"/>
        </w:rPr>
        <w:t>1.</w:t>
      </w:r>
    </w:p>
    <w:p w:rsidR="003452CD" w:rsidRPr="003452CD" w:rsidRDefault="00356A8E" w:rsidP="003452CD">
      <w:pPr>
        <w:ind w:left="709" w:firstLine="709"/>
        <w:rPr>
          <w:sz w:val="28"/>
          <w:szCs w:val="28"/>
          <w:lang w:eastAsia="ru-RU"/>
        </w:rPr>
      </w:pPr>
      <w:r>
        <w:rPr>
          <w:noProof/>
          <w:sz w:val="28"/>
          <w:szCs w:val="28"/>
          <w:lang w:eastAsia="ru-RU"/>
        </w:rPr>
        <w:pict>
          <v:shape id="Рисунок 7" o:spid="_x0000_i1031" type="#_x0000_t75" style="width:191.55pt;height:77.45pt;visibility:visible;mso-wrap-style:square">
            <v:imagedata r:id="rId8" o:title=""/>
          </v:shape>
        </w:pict>
      </w:r>
    </w:p>
    <w:p w:rsidR="003452CD" w:rsidRPr="003452CD" w:rsidRDefault="003452CD" w:rsidP="003452CD">
      <w:pPr>
        <w:ind w:firstLine="709"/>
        <w:rPr>
          <w:sz w:val="28"/>
          <w:szCs w:val="28"/>
          <w:lang w:eastAsia="ru-RU"/>
        </w:rPr>
      </w:pPr>
      <w:r w:rsidRPr="003452CD">
        <w:rPr>
          <w:sz w:val="28"/>
          <w:szCs w:val="28"/>
          <w:lang w:eastAsia="ru-RU"/>
        </w:rPr>
        <w:t>2.</w:t>
      </w:r>
    </w:p>
    <w:p w:rsidR="003452CD" w:rsidRPr="003452CD" w:rsidRDefault="00356A8E" w:rsidP="003452CD">
      <w:pPr>
        <w:ind w:left="709" w:firstLine="709"/>
        <w:rPr>
          <w:sz w:val="28"/>
          <w:szCs w:val="28"/>
          <w:lang w:eastAsia="ru-RU"/>
        </w:rPr>
      </w:pPr>
      <w:r>
        <w:rPr>
          <w:noProof/>
          <w:sz w:val="28"/>
          <w:szCs w:val="28"/>
          <w:lang w:eastAsia="ru-RU"/>
        </w:rPr>
        <w:pict>
          <v:shape id="Рисунок 8" o:spid="_x0000_i1032" type="#_x0000_t75" style="width:184.1pt;height:80.85pt;visibility:visible;mso-wrap-style:square">
            <v:imagedata r:id="rId9" o:title=""/>
          </v:shape>
        </w:pict>
      </w:r>
    </w:p>
    <w:p w:rsidR="003452CD" w:rsidRPr="003452CD" w:rsidRDefault="003452CD" w:rsidP="003452CD">
      <w:pPr>
        <w:ind w:firstLine="709"/>
        <w:rPr>
          <w:sz w:val="28"/>
          <w:szCs w:val="28"/>
          <w:lang w:eastAsia="ru-RU"/>
        </w:rPr>
      </w:pPr>
      <w:r w:rsidRPr="003452CD">
        <w:rPr>
          <w:sz w:val="28"/>
          <w:szCs w:val="28"/>
          <w:lang w:eastAsia="ru-RU"/>
        </w:rPr>
        <w:t>3.</w:t>
      </w:r>
    </w:p>
    <w:p w:rsidR="003452CD" w:rsidRPr="003452CD" w:rsidRDefault="003452CD" w:rsidP="003452CD">
      <w:pPr>
        <w:rPr>
          <w:sz w:val="28"/>
          <w:szCs w:val="28"/>
          <w:lang w:eastAsia="ru-RU"/>
        </w:rPr>
      </w:pPr>
      <w:r w:rsidRPr="003452CD">
        <w:rPr>
          <w:sz w:val="28"/>
          <w:szCs w:val="28"/>
          <w:lang w:eastAsia="ru-RU"/>
        </w:rPr>
        <w:t xml:space="preserve"> </w:t>
      </w:r>
      <w:r w:rsidRPr="003452CD">
        <w:rPr>
          <w:sz w:val="28"/>
          <w:szCs w:val="28"/>
          <w:lang w:eastAsia="ru-RU"/>
        </w:rPr>
        <w:tab/>
      </w:r>
      <w:r w:rsidRPr="003452CD">
        <w:rPr>
          <w:sz w:val="28"/>
          <w:szCs w:val="28"/>
          <w:lang w:eastAsia="ru-RU"/>
        </w:rPr>
        <w:tab/>
      </w:r>
      <w:r w:rsidR="00356A8E">
        <w:rPr>
          <w:noProof/>
          <w:sz w:val="28"/>
          <w:szCs w:val="28"/>
          <w:lang w:eastAsia="ru-RU"/>
        </w:rPr>
        <w:pict>
          <v:shape id="Рисунок 9" o:spid="_x0000_i1033" type="#_x0000_t75" style="width:188.85pt;height:75.4pt;visibility:visible;mso-wrap-style:square">
            <v:imagedata r:id="rId10" o:title=""/>
          </v:shape>
        </w:pict>
      </w:r>
    </w:p>
    <w:p w:rsidR="003452CD" w:rsidRPr="003452CD" w:rsidRDefault="003452CD" w:rsidP="003452CD">
      <w:pPr>
        <w:ind w:firstLine="709"/>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71. При каком напряжении контрольная лампа зарядки АКБ должна погаснуть:</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10 – 12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12 – 12,5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13 – 15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72. Какое напряжение должно быть на клеммах аккумуляторной батареи при 3000 об/мин коленчатого вала двигателя:</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В пределе 13,7 – 14,5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Равным 12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Более 15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73. Какую цепь размыкает выключатель массы:</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Между положительной клеммой батареи и корпусом автомобиля.</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Между отрицательной клеммой батареи и корпусом автомо</w:t>
      </w:r>
      <w:r w:rsidRPr="003452CD">
        <w:rPr>
          <w:sz w:val="28"/>
          <w:szCs w:val="28"/>
          <w:lang w:eastAsia="ru-RU"/>
        </w:rPr>
        <w:softHyphen/>
        <w:t>биля.</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Между отрицательной и положительной клеммами батареи.</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74. Величина выходного напряжения генератора зависит:</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Только от оборотов двигателя.</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Только от величины напряжения в обмотке возбуждения.</w:t>
      </w:r>
    </w:p>
    <w:p w:rsidR="003452CD" w:rsidRPr="003452CD" w:rsidRDefault="003452CD" w:rsidP="003452CD">
      <w:pPr>
        <w:ind w:left="709"/>
        <w:rPr>
          <w:sz w:val="28"/>
          <w:szCs w:val="28"/>
          <w:lang w:eastAsia="ru-RU"/>
        </w:rPr>
      </w:pPr>
      <w:r w:rsidRPr="003452CD">
        <w:rPr>
          <w:sz w:val="28"/>
          <w:szCs w:val="28"/>
          <w:lang w:eastAsia="ru-RU"/>
        </w:rPr>
        <w:lastRenderedPageBreak/>
        <w:t>3.</w:t>
      </w:r>
      <w:r w:rsidRPr="003452CD">
        <w:rPr>
          <w:sz w:val="28"/>
          <w:szCs w:val="28"/>
          <w:lang w:eastAsia="ru-RU"/>
        </w:rPr>
        <w:tab/>
        <w:t>От оборотов двигателя и величины напряжения в обмотке возбуждения.</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75. Как должно изменяться напряжение на силовой клемме исправного генератора: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Изменяться минимально относительно 13,7 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Изменяться скачкообразно в пределах 3-12 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Изменяться плавно от -12 В до +12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76. Неисправный регулятор напряжения приведет к:</w:t>
      </w:r>
    </w:p>
    <w:p w:rsidR="003452CD" w:rsidRPr="003452CD" w:rsidRDefault="003452CD" w:rsidP="003452CD">
      <w:pPr>
        <w:ind w:firstLine="709"/>
        <w:rPr>
          <w:sz w:val="28"/>
          <w:szCs w:val="28"/>
          <w:lang w:eastAsia="ru-RU"/>
        </w:rPr>
      </w:pPr>
      <w:r w:rsidRPr="003452CD">
        <w:rPr>
          <w:sz w:val="28"/>
          <w:szCs w:val="28"/>
          <w:lang w:eastAsia="ru-RU"/>
        </w:rPr>
        <w:t>А.</w:t>
      </w:r>
      <w:r w:rsidRPr="003452CD">
        <w:rPr>
          <w:sz w:val="28"/>
          <w:szCs w:val="28"/>
          <w:lang w:eastAsia="ru-RU"/>
        </w:rPr>
        <w:tab/>
        <w:t>Недозарядке АКБ.</w:t>
      </w:r>
    </w:p>
    <w:p w:rsidR="003452CD" w:rsidRPr="003452CD" w:rsidRDefault="003452CD" w:rsidP="003452CD">
      <w:pPr>
        <w:ind w:firstLine="709"/>
        <w:rPr>
          <w:sz w:val="28"/>
          <w:szCs w:val="28"/>
          <w:lang w:eastAsia="ru-RU"/>
        </w:rPr>
      </w:pPr>
      <w:r w:rsidRPr="003452CD">
        <w:rPr>
          <w:sz w:val="28"/>
          <w:szCs w:val="28"/>
          <w:lang w:eastAsia="ru-RU"/>
        </w:rPr>
        <w:t>Б.</w:t>
      </w:r>
      <w:r w:rsidRPr="003452CD">
        <w:rPr>
          <w:sz w:val="28"/>
          <w:szCs w:val="28"/>
          <w:lang w:eastAsia="ru-RU"/>
        </w:rPr>
        <w:tab/>
        <w:t>Перезарядке АКБ.</w:t>
      </w:r>
    </w:p>
    <w:p w:rsidR="003452CD" w:rsidRPr="003452CD" w:rsidRDefault="003452CD" w:rsidP="003452CD">
      <w:pPr>
        <w:ind w:firstLine="709"/>
        <w:rPr>
          <w:sz w:val="28"/>
          <w:szCs w:val="28"/>
          <w:lang w:eastAsia="ru-RU"/>
        </w:rPr>
      </w:pPr>
      <w:r w:rsidRPr="003452CD">
        <w:rPr>
          <w:sz w:val="28"/>
          <w:szCs w:val="28"/>
          <w:lang w:eastAsia="ru-RU"/>
        </w:rPr>
        <w:t>В.</w:t>
      </w:r>
      <w:r w:rsidRPr="003452CD">
        <w:rPr>
          <w:sz w:val="28"/>
          <w:szCs w:val="28"/>
          <w:lang w:eastAsia="ru-RU"/>
        </w:rPr>
        <w:tab/>
        <w:t>Появлению переменного напряжения на силовой клемме генератора.</w:t>
      </w:r>
    </w:p>
    <w:p w:rsidR="003452CD" w:rsidRPr="003452CD" w:rsidRDefault="003452CD" w:rsidP="003452CD">
      <w:pPr>
        <w:rPr>
          <w:sz w:val="28"/>
          <w:szCs w:val="28"/>
          <w:lang w:eastAsia="ru-RU"/>
        </w:rPr>
      </w:pPr>
      <w:r w:rsidRPr="003452CD">
        <w:rPr>
          <w:sz w:val="28"/>
          <w:szCs w:val="28"/>
          <w:lang w:eastAsia="ru-RU"/>
        </w:rPr>
        <w:tab/>
        <w:t>1.</w:t>
      </w:r>
      <w:r w:rsidRPr="003452CD">
        <w:rPr>
          <w:sz w:val="28"/>
          <w:szCs w:val="28"/>
          <w:lang w:eastAsia="ru-RU"/>
        </w:rPr>
        <w:tab/>
        <w:t>А и Б.</w:t>
      </w:r>
    </w:p>
    <w:p w:rsidR="003452CD" w:rsidRPr="003452CD" w:rsidRDefault="003452CD" w:rsidP="003452CD">
      <w:pPr>
        <w:rPr>
          <w:sz w:val="28"/>
          <w:szCs w:val="28"/>
          <w:lang w:eastAsia="ru-RU"/>
        </w:rPr>
      </w:pPr>
      <w:r w:rsidRPr="003452CD">
        <w:rPr>
          <w:sz w:val="28"/>
          <w:szCs w:val="28"/>
          <w:lang w:eastAsia="ru-RU"/>
        </w:rPr>
        <w:tab/>
        <w:t>2.</w:t>
      </w:r>
      <w:r w:rsidRPr="003452CD">
        <w:rPr>
          <w:sz w:val="28"/>
          <w:szCs w:val="28"/>
          <w:lang w:eastAsia="ru-RU"/>
        </w:rPr>
        <w:tab/>
        <w:t>А и В.</w:t>
      </w:r>
    </w:p>
    <w:p w:rsidR="003452CD" w:rsidRPr="003452CD" w:rsidRDefault="003452CD" w:rsidP="003452CD">
      <w:pPr>
        <w:rPr>
          <w:sz w:val="28"/>
          <w:szCs w:val="28"/>
          <w:lang w:eastAsia="ru-RU"/>
        </w:rPr>
      </w:pPr>
      <w:r w:rsidRPr="003452CD">
        <w:rPr>
          <w:sz w:val="28"/>
          <w:szCs w:val="28"/>
          <w:lang w:eastAsia="ru-RU"/>
        </w:rPr>
        <w:tab/>
        <w:t>3.</w:t>
      </w:r>
      <w:r w:rsidRPr="003452CD">
        <w:rPr>
          <w:sz w:val="28"/>
          <w:szCs w:val="28"/>
          <w:lang w:eastAsia="ru-RU"/>
        </w:rPr>
        <w:tab/>
        <w:t>Б и 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77. Как могут соединяться обмотки статора генератора: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Только треугольником.</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Только звездой.</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Звездой и треугольником.</w:t>
      </w:r>
    </w:p>
    <w:p w:rsidR="003452CD" w:rsidRPr="003452CD" w:rsidRDefault="003452CD" w:rsidP="003452CD">
      <w:pPr>
        <w:rPr>
          <w:sz w:val="28"/>
          <w:szCs w:val="28"/>
          <w:lang w:eastAsia="ru-RU"/>
        </w:rPr>
      </w:pPr>
    </w:p>
    <w:p w:rsidR="003452CD" w:rsidRPr="003452CD" w:rsidRDefault="003452CD" w:rsidP="003452CD">
      <w:pPr>
        <w:rPr>
          <w:sz w:val="28"/>
          <w:szCs w:val="28"/>
          <w:lang w:eastAsia="ru-RU"/>
        </w:rPr>
      </w:pPr>
      <w:r w:rsidRPr="003452CD">
        <w:rPr>
          <w:sz w:val="28"/>
          <w:szCs w:val="28"/>
          <w:lang w:eastAsia="ru-RU"/>
        </w:rPr>
        <w:tab/>
        <w:t>78. Статорные обмотки генератора соединяются в звезду для:</w:t>
      </w:r>
    </w:p>
    <w:p w:rsidR="003452CD" w:rsidRPr="003452CD" w:rsidRDefault="003452CD" w:rsidP="003452CD">
      <w:pPr>
        <w:rPr>
          <w:sz w:val="28"/>
          <w:szCs w:val="28"/>
          <w:lang w:eastAsia="ru-RU"/>
        </w:rPr>
      </w:pPr>
      <w:r w:rsidRPr="003452CD">
        <w:rPr>
          <w:sz w:val="28"/>
          <w:szCs w:val="28"/>
          <w:lang w:eastAsia="ru-RU"/>
        </w:rPr>
        <w:tab/>
        <w:t>А.</w:t>
      </w:r>
      <w:r w:rsidRPr="003452CD">
        <w:rPr>
          <w:sz w:val="28"/>
          <w:szCs w:val="28"/>
          <w:lang w:eastAsia="ru-RU"/>
        </w:rPr>
        <w:tab/>
        <w:t>Увеличения напряжения на силовой клемме генератора.</w:t>
      </w:r>
    </w:p>
    <w:p w:rsidR="003452CD" w:rsidRPr="003452CD" w:rsidRDefault="003452CD" w:rsidP="003452CD">
      <w:pPr>
        <w:rPr>
          <w:sz w:val="28"/>
          <w:szCs w:val="28"/>
          <w:lang w:eastAsia="ru-RU"/>
        </w:rPr>
      </w:pPr>
      <w:r w:rsidRPr="003452CD">
        <w:rPr>
          <w:sz w:val="28"/>
          <w:szCs w:val="28"/>
          <w:lang w:eastAsia="ru-RU"/>
        </w:rPr>
        <w:tab/>
        <w:t>Б.</w:t>
      </w:r>
      <w:r w:rsidRPr="003452CD">
        <w:rPr>
          <w:sz w:val="28"/>
          <w:szCs w:val="28"/>
          <w:lang w:eastAsia="ru-RU"/>
        </w:rPr>
        <w:tab/>
        <w:t>Увеличения тока на силовой клемме генератора.</w:t>
      </w:r>
    </w:p>
    <w:p w:rsidR="003452CD" w:rsidRPr="003452CD" w:rsidRDefault="003452CD" w:rsidP="003452CD">
      <w:pPr>
        <w:rPr>
          <w:sz w:val="28"/>
          <w:szCs w:val="28"/>
          <w:lang w:eastAsia="ru-RU"/>
        </w:rPr>
      </w:pPr>
      <w:r w:rsidRPr="003452CD">
        <w:rPr>
          <w:sz w:val="28"/>
          <w:szCs w:val="28"/>
          <w:lang w:eastAsia="ru-RU"/>
        </w:rPr>
        <w:tab/>
        <w:t>В.</w:t>
      </w:r>
      <w:r w:rsidRPr="003452CD">
        <w:rPr>
          <w:sz w:val="28"/>
          <w:szCs w:val="28"/>
          <w:lang w:eastAsia="ru-RU"/>
        </w:rPr>
        <w:tab/>
        <w:t>Для стабилизации напряжения бортовой сети.</w:t>
      </w:r>
    </w:p>
    <w:p w:rsidR="003452CD" w:rsidRPr="003452CD" w:rsidRDefault="003452CD" w:rsidP="003452CD">
      <w:pPr>
        <w:rPr>
          <w:sz w:val="28"/>
          <w:szCs w:val="28"/>
          <w:lang w:eastAsia="ru-RU"/>
        </w:rPr>
      </w:pPr>
      <w:r w:rsidRPr="003452CD">
        <w:rPr>
          <w:sz w:val="28"/>
          <w:szCs w:val="28"/>
          <w:lang w:eastAsia="ru-RU"/>
        </w:rPr>
        <w:tab/>
        <w:t>1.</w:t>
      </w:r>
      <w:r w:rsidRPr="003452CD">
        <w:rPr>
          <w:sz w:val="28"/>
          <w:szCs w:val="28"/>
          <w:lang w:eastAsia="ru-RU"/>
        </w:rPr>
        <w:tab/>
        <w:t>А.</w:t>
      </w:r>
    </w:p>
    <w:p w:rsidR="003452CD" w:rsidRPr="003452CD" w:rsidRDefault="003452CD" w:rsidP="003452CD">
      <w:pPr>
        <w:rPr>
          <w:sz w:val="28"/>
          <w:szCs w:val="28"/>
          <w:lang w:eastAsia="ru-RU"/>
        </w:rPr>
      </w:pPr>
      <w:r w:rsidRPr="003452CD">
        <w:rPr>
          <w:sz w:val="28"/>
          <w:szCs w:val="28"/>
          <w:lang w:eastAsia="ru-RU"/>
        </w:rPr>
        <w:tab/>
        <w:t>2.</w:t>
      </w:r>
      <w:r w:rsidRPr="003452CD">
        <w:rPr>
          <w:sz w:val="28"/>
          <w:szCs w:val="28"/>
          <w:lang w:eastAsia="ru-RU"/>
        </w:rPr>
        <w:tab/>
        <w:t>Б.</w:t>
      </w:r>
    </w:p>
    <w:p w:rsidR="003452CD" w:rsidRPr="003452CD" w:rsidRDefault="003452CD" w:rsidP="003452CD">
      <w:pPr>
        <w:rPr>
          <w:sz w:val="28"/>
          <w:szCs w:val="28"/>
          <w:lang w:eastAsia="ru-RU"/>
        </w:rPr>
      </w:pPr>
      <w:r w:rsidRPr="003452CD">
        <w:rPr>
          <w:sz w:val="28"/>
          <w:szCs w:val="28"/>
          <w:lang w:eastAsia="ru-RU"/>
        </w:rPr>
        <w:tab/>
        <w:t>3.</w:t>
      </w:r>
      <w:r w:rsidRPr="003452CD">
        <w:rPr>
          <w:sz w:val="28"/>
          <w:szCs w:val="28"/>
          <w:lang w:eastAsia="ru-RU"/>
        </w:rPr>
        <w:tab/>
        <w:t>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79. Статорные обмотки генератора соединяются треугольником для:</w:t>
      </w:r>
    </w:p>
    <w:p w:rsidR="003452CD" w:rsidRPr="003452CD" w:rsidRDefault="003452CD" w:rsidP="003452CD">
      <w:pPr>
        <w:rPr>
          <w:sz w:val="28"/>
          <w:szCs w:val="28"/>
          <w:lang w:eastAsia="ru-RU"/>
        </w:rPr>
      </w:pPr>
      <w:r w:rsidRPr="003452CD">
        <w:rPr>
          <w:sz w:val="28"/>
          <w:szCs w:val="28"/>
          <w:lang w:eastAsia="ru-RU"/>
        </w:rPr>
        <w:tab/>
        <w:t>А.</w:t>
      </w:r>
      <w:r w:rsidRPr="003452CD">
        <w:rPr>
          <w:sz w:val="28"/>
          <w:szCs w:val="28"/>
          <w:lang w:eastAsia="ru-RU"/>
        </w:rPr>
        <w:tab/>
        <w:t>Увеличения напряжения на силовой клемме генератора.</w:t>
      </w:r>
    </w:p>
    <w:p w:rsidR="003452CD" w:rsidRPr="003452CD" w:rsidRDefault="003452CD" w:rsidP="003452CD">
      <w:pPr>
        <w:rPr>
          <w:sz w:val="28"/>
          <w:szCs w:val="28"/>
          <w:lang w:eastAsia="ru-RU"/>
        </w:rPr>
      </w:pPr>
      <w:r w:rsidRPr="003452CD">
        <w:rPr>
          <w:sz w:val="28"/>
          <w:szCs w:val="28"/>
          <w:lang w:eastAsia="ru-RU"/>
        </w:rPr>
        <w:tab/>
        <w:t>Б.</w:t>
      </w:r>
      <w:r w:rsidRPr="003452CD">
        <w:rPr>
          <w:sz w:val="28"/>
          <w:szCs w:val="28"/>
          <w:lang w:eastAsia="ru-RU"/>
        </w:rPr>
        <w:tab/>
        <w:t>Увеличения тока на силовой клемме генератора.</w:t>
      </w:r>
    </w:p>
    <w:p w:rsidR="003452CD" w:rsidRPr="003452CD" w:rsidRDefault="003452CD" w:rsidP="003452CD">
      <w:pPr>
        <w:rPr>
          <w:sz w:val="28"/>
          <w:szCs w:val="28"/>
          <w:lang w:eastAsia="ru-RU"/>
        </w:rPr>
      </w:pPr>
      <w:r w:rsidRPr="003452CD">
        <w:rPr>
          <w:sz w:val="28"/>
          <w:szCs w:val="28"/>
          <w:lang w:eastAsia="ru-RU"/>
        </w:rPr>
        <w:tab/>
        <w:t>В.</w:t>
      </w:r>
      <w:r w:rsidRPr="003452CD">
        <w:rPr>
          <w:sz w:val="28"/>
          <w:szCs w:val="28"/>
          <w:lang w:eastAsia="ru-RU"/>
        </w:rPr>
        <w:tab/>
        <w:t>Для стабилизации напряжения бортовой сети.</w:t>
      </w:r>
    </w:p>
    <w:p w:rsidR="003452CD" w:rsidRPr="003452CD" w:rsidRDefault="003452CD" w:rsidP="003452CD">
      <w:pPr>
        <w:rPr>
          <w:sz w:val="28"/>
          <w:szCs w:val="28"/>
          <w:lang w:eastAsia="ru-RU"/>
        </w:rPr>
      </w:pPr>
      <w:r w:rsidRPr="003452CD">
        <w:rPr>
          <w:sz w:val="28"/>
          <w:szCs w:val="28"/>
          <w:lang w:eastAsia="ru-RU"/>
        </w:rPr>
        <w:tab/>
        <w:t>1.</w:t>
      </w:r>
      <w:r w:rsidRPr="003452CD">
        <w:rPr>
          <w:sz w:val="28"/>
          <w:szCs w:val="28"/>
          <w:lang w:eastAsia="ru-RU"/>
        </w:rPr>
        <w:tab/>
        <w:t>А.</w:t>
      </w:r>
    </w:p>
    <w:p w:rsidR="003452CD" w:rsidRPr="003452CD" w:rsidRDefault="003452CD" w:rsidP="003452CD">
      <w:pPr>
        <w:rPr>
          <w:sz w:val="28"/>
          <w:szCs w:val="28"/>
          <w:lang w:eastAsia="ru-RU"/>
        </w:rPr>
      </w:pPr>
      <w:r w:rsidRPr="003452CD">
        <w:rPr>
          <w:sz w:val="28"/>
          <w:szCs w:val="28"/>
          <w:lang w:eastAsia="ru-RU"/>
        </w:rPr>
        <w:tab/>
        <w:t>2.</w:t>
      </w:r>
      <w:r w:rsidRPr="003452CD">
        <w:rPr>
          <w:sz w:val="28"/>
          <w:szCs w:val="28"/>
          <w:lang w:eastAsia="ru-RU"/>
        </w:rPr>
        <w:tab/>
        <w:t>Б.</w:t>
      </w:r>
    </w:p>
    <w:p w:rsidR="003452CD" w:rsidRPr="003452CD" w:rsidRDefault="003452CD" w:rsidP="003452CD">
      <w:pPr>
        <w:rPr>
          <w:sz w:val="28"/>
          <w:szCs w:val="28"/>
          <w:lang w:eastAsia="ru-RU"/>
        </w:rPr>
      </w:pPr>
      <w:r w:rsidRPr="003452CD">
        <w:rPr>
          <w:sz w:val="28"/>
          <w:szCs w:val="28"/>
          <w:lang w:eastAsia="ru-RU"/>
        </w:rPr>
        <w:tab/>
        <w:t>3.</w:t>
      </w:r>
      <w:r w:rsidRPr="003452CD">
        <w:rPr>
          <w:sz w:val="28"/>
          <w:szCs w:val="28"/>
          <w:lang w:eastAsia="ru-RU"/>
        </w:rPr>
        <w:tab/>
        <w:t>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80. Величина индуцируемого ЭДС в проводнике, движущемся в магнитном поле не зависит от:</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 xml:space="preserve">Длины проводника. </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Скорости движения проводника.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Напряженности магнитного поля.</w:t>
      </w:r>
    </w:p>
    <w:p w:rsidR="003452CD" w:rsidRPr="003452CD" w:rsidRDefault="003452CD" w:rsidP="003452CD">
      <w:pPr>
        <w:ind w:firstLine="709"/>
        <w:rPr>
          <w:sz w:val="28"/>
          <w:szCs w:val="28"/>
          <w:lang w:eastAsia="ru-RU"/>
        </w:rPr>
      </w:pPr>
      <w:r w:rsidRPr="003452CD">
        <w:rPr>
          <w:sz w:val="28"/>
          <w:szCs w:val="28"/>
          <w:lang w:eastAsia="ru-RU"/>
        </w:rPr>
        <w:t>4.</w:t>
      </w:r>
      <w:r w:rsidRPr="003452CD">
        <w:rPr>
          <w:sz w:val="28"/>
          <w:szCs w:val="28"/>
          <w:lang w:eastAsia="ru-RU"/>
        </w:rPr>
        <w:tab/>
        <w:t>Диаметра проводника.</w:t>
      </w:r>
    </w:p>
    <w:p w:rsidR="003452CD" w:rsidRPr="003452CD" w:rsidRDefault="003452CD" w:rsidP="003452CD">
      <w:pPr>
        <w:rPr>
          <w:sz w:val="28"/>
          <w:szCs w:val="28"/>
          <w:lang w:eastAsia="ru-RU"/>
        </w:rPr>
      </w:pPr>
    </w:p>
    <w:p w:rsidR="003452CD" w:rsidRPr="003452CD" w:rsidRDefault="003452CD" w:rsidP="00E00334">
      <w:pPr>
        <w:ind w:left="709" w:hanging="142"/>
        <w:rPr>
          <w:sz w:val="28"/>
          <w:szCs w:val="28"/>
          <w:lang w:eastAsia="ru-RU"/>
        </w:rPr>
      </w:pPr>
      <w:r w:rsidRPr="003452CD">
        <w:rPr>
          <w:sz w:val="28"/>
          <w:szCs w:val="28"/>
          <w:lang w:eastAsia="ru-RU"/>
        </w:rPr>
        <w:lastRenderedPageBreak/>
        <w:t>81. Генераторы, какого типа применяют на современных автомобилях:</w:t>
      </w:r>
      <w:r w:rsidRPr="003452CD">
        <w:rPr>
          <w:sz w:val="28"/>
          <w:szCs w:val="28"/>
          <w:lang w:eastAsia="ru-RU"/>
        </w:rPr>
        <w:br/>
        <w:t>1.</w:t>
      </w:r>
      <w:r w:rsidRPr="003452CD">
        <w:rPr>
          <w:sz w:val="28"/>
          <w:szCs w:val="28"/>
          <w:lang w:eastAsia="ru-RU"/>
        </w:rPr>
        <w:tab/>
        <w:t>Переменного тока.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Постоянного тока.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Смешанной конструкции.</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82. Из каких деталей состоит выпрямительный блок генератора: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Резисторов.</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Диодов.</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Конденсаторов.</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83. При изменении величины напряжения подаваемого на обмотку возбуждения генератора происходит:</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Изменение ЭДС.</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Изменение силы тока в генераторе.</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Ни каких изменений не происходит.</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84. Что означает термин «самовозбуждение генератора»: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Возбуждение от аккумулятора.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Возбуждение от обмоток статора.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Возбуждение от обмоток ротора.</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85. Для чего на некоторых генераторных установках вместо силовых диодов используются стабилитроны:</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Для защиты электронных регуляторов напряжения от всплесков высокого напряжения.</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Для выпрямления напряжения на разных обмотках.</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Для повышения напряжения.</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86. Как можно проверить работоспособность генераторной установки:</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Замыканием плюсового вывода генератора на массу.</w:t>
      </w:r>
    </w:p>
    <w:p w:rsidR="003452CD" w:rsidRPr="003452CD" w:rsidRDefault="003452CD" w:rsidP="003452CD">
      <w:pPr>
        <w:ind w:left="709"/>
        <w:rPr>
          <w:sz w:val="28"/>
          <w:szCs w:val="28"/>
          <w:lang w:eastAsia="ru-RU"/>
        </w:rPr>
      </w:pPr>
      <w:r w:rsidRPr="003452CD">
        <w:rPr>
          <w:sz w:val="28"/>
          <w:szCs w:val="28"/>
          <w:lang w:eastAsia="ru-RU"/>
        </w:rPr>
        <w:t>2.</w:t>
      </w:r>
      <w:r w:rsidRPr="003452CD">
        <w:rPr>
          <w:sz w:val="28"/>
          <w:szCs w:val="28"/>
          <w:lang w:eastAsia="ru-RU"/>
        </w:rPr>
        <w:tab/>
        <w:t>Замыканием плюсового вывода генератора с клеммой "Ш" щеткодержателя.</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Вольтметром и амперметром.</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87. К чему приведет нарушение полярности при подключении генераторной установки:</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К разрядке аккумуляторной батареи.</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К перезарядке аккумуляторной батареи.</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К выходу из строя генераторной установки.</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t>88. Какое значение прогиба приводных ремней генератора должно быть при нажатии на ремень с усилием 4 кгс:</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10-15 мм.</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15-22 мм.</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22-30 мм.</w:t>
      </w:r>
    </w:p>
    <w:p w:rsidR="003452CD" w:rsidRPr="003452CD" w:rsidRDefault="003452CD" w:rsidP="003452CD">
      <w:pPr>
        <w:rPr>
          <w:sz w:val="28"/>
          <w:szCs w:val="28"/>
          <w:lang w:eastAsia="ru-RU"/>
        </w:rPr>
      </w:pPr>
    </w:p>
    <w:p w:rsidR="003452CD" w:rsidRPr="003452CD" w:rsidRDefault="003452CD" w:rsidP="003452CD">
      <w:pPr>
        <w:ind w:firstLine="709"/>
        <w:rPr>
          <w:sz w:val="28"/>
          <w:szCs w:val="28"/>
          <w:lang w:eastAsia="ru-RU"/>
        </w:rPr>
      </w:pPr>
      <w:r w:rsidRPr="003452CD">
        <w:rPr>
          <w:sz w:val="28"/>
          <w:szCs w:val="28"/>
          <w:lang w:eastAsia="ru-RU"/>
        </w:rPr>
        <w:lastRenderedPageBreak/>
        <w:t>89. Что указывает на чрезмерное натяжение приводных ремней генератора:</w:t>
      </w:r>
    </w:p>
    <w:p w:rsidR="003452CD" w:rsidRPr="003452CD" w:rsidRDefault="003452CD" w:rsidP="003452CD">
      <w:pPr>
        <w:ind w:left="709"/>
        <w:rPr>
          <w:sz w:val="28"/>
          <w:szCs w:val="28"/>
          <w:lang w:eastAsia="ru-RU"/>
        </w:rPr>
      </w:pPr>
      <w:r w:rsidRPr="003452CD">
        <w:rPr>
          <w:sz w:val="28"/>
          <w:szCs w:val="28"/>
          <w:lang w:eastAsia="ru-RU"/>
        </w:rPr>
        <w:t>1.</w:t>
      </w:r>
      <w:r w:rsidRPr="003452CD">
        <w:rPr>
          <w:sz w:val="28"/>
          <w:szCs w:val="28"/>
          <w:lang w:eastAsia="ru-RU"/>
        </w:rPr>
        <w:tab/>
        <w:t>Ослабление крепления шкива и свист приводных ремней при движении со скоростью более 60 км/ч.</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Перегрев и ускоренный износ переднего подшипника генератора.</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Оба ответа правильные.</w:t>
      </w:r>
    </w:p>
    <w:p w:rsidR="003452CD" w:rsidRPr="003452CD" w:rsidRDefault="003452CD" w:rsidP="003452CD">
      <w:pPr>
        <w:shd w:val="clear" w:color="auto" w:fill="FFFFFF"/>
        <w:ind w:firstLine="709"/>
        <w:rPr>
          <w:bCs/>
          <w:color w:val="000000"/>
          <w:sz w:val="28"/>
          <w:szCs w:val="28"/>
          <w:lang w:eastAsia="ru-RU"/>
        </w:rPr>
      </w:pPr>
    </w:p>
    <w:p w:rsidR="003452CD" w:rsidRPr="003452CD" w:rsidRDefault="003452CD" w:rsidP="003452CD">
      <w:pPr>
        <w:shd w:val="clear" w:color="auto" w:fill="FFFFFF"/>
        <w:ind w:firstLine="709"/>
        <w:rPr>
          <w:bCs/>
          <w:color w:val="000000"/>
          <w:sz w:val="28"/>
          <w:szCs w:val="28"/>
          <w:lang w:eastAsia="ru-RU"/>
        </w:rPr>
      </w:pPr>
      <w:r w:rsidRPr="003452CD">
        <w:rPr>
          <w:bCs/>
          <w:color w:val="000000"/>
          <w:sz w:val="28"/>
          <w:szCs w:val="28"/>
          <w:lang w:eastAsia="ru-RU"/>
        </w:rPr>
        <w:t>90. Назовите вероятную причину перезарядки АКБ («кипение» электролита):</w:t>
      </w:r>
    </w:p>
    <w:p w:rsidR="003452CD" w:rsidRPr="003452CD" w:rsidRDefault="003452CD" w:rsidP="003452CD">
      <w:pPr>
        <w:ind w:firstLine="709"/>
        <w:rPr>
          <w:sz w:val="28"/>
          <w:szCs w:val="28"/>
          <w:lang w:eastAsia="ru-RU"/>
        </w:rPr>
      </w:pPr>
      <w:r w:rsidRPr="003452CD">
        <w:rPr>
          <w:sz w:val="28"/>
          <w:szCs w:val="28"/>
          <w:lang w:eastAsia="ru-RU"/>
        </w:rPr>
        <w:t>1.</w:t>
      </w:r>
      <w:r w:rsidRPr="003452CD">
        <w:rPr>
          <w:sz w:val="28"/>
          <w:szCs w:val="28"/>
          <w:lang w:eastAsia="ru-RU"/>
        </w:rPr>
        <w:tab/>
        <w:t>Пробой выпрямительного блока.</w:t>
      </w:r>
    </w:p>
    <w:p w:rsidR="003452CD" w:rsidRPr="003452CD" w:rsidRDefault="003452CD" w:rsidP="003452CD">
      <w:pPr>
        <w:ind w:firstLine="709"/>
        <w:rPr>
          <w:sz w:val="28"/>
          <w:szCs w:val="28"/>
          <w:lang w:eastAsia="ru-RU"/>
        </w:rPr>
      </w:pPr>
      <w:r w:rsidRPr="003452CD">
        <w:rPr>
          <w:sz w:val="28"/>
          <w:szCs w:val="28"/>
          <w:lang w:eastAsia="ru-RU"/>
        </w:rPr>
        <w:t>2.</w:t>
      </w:r>
      <w:r w:rsidRPr="003452CD">
        <w:rPr>
          <w:sz w:val="28"/>
          <w:szCs w:val="28"/>
          <w:lang w:eastAsia="ru-RU"/>
        </w:rPr>
        <w:tab/>
        <w:t>Неисправность регулятора напряжения.</w:t>
      </w:r>
    </w:p>
    <w:p w:rsidR="003452CD" w:rsidRPr="003452CD" w:rsidRDefault="003452CD" w:rsidP="003452CD">
      <w:pPr>
        <w:ind w:firstLine="709"/>
        <w:rPr>
          <w:sz w:val="28"/>
          <w:szCs w:val="28"/>
          <w:lang w:eastAsia="ru-RU"/>
        </w:rPr>
      </w:pPr>
      <w:r w:rsidRPr="003452CD">
        <w:rPr>
          <w:sz w:val="28"/>
          <w:szCs w:val="28"/>
          <w:lang w:eastAsia="ru-RU"/>
        </w:rPr>
        <w:t>3.</w:t>
      </w:r>
      <w:r w:rsidRPr="003452CD">
        <w:rPr>
          <w:sz w:val="28"/>
          <w:szCs w:val="28"/>
          <w:lang w:eastAsia="ru-RU"/>
        </w:rPr>
        <w:tab/>
        <w:t>Проскальзывание приводного ремня генератора.</w:t>
      </w:r>
    </w:p>
    <w:p w:rsidR="003452CD" w:rsidRPr="003452CD" w:rsidRDefault="003452CD" w:rsidP="003452CD">
      <w:pPr>
        <w:rPr>
          <w:sz w:val="28"/>
          <w:szCs w:val="28"/>
          <w:lang w:eastAsia="ru-RU"/>
        </w:rPr>
      </w:pPr>
    </w:p>
    <w:p w:rsidR="003452CD" w:rsidRPr="003452CD" w:rsidRDefault="003452CD" w:rsidP="00297E50">
      <w:pPr>
        <w:numPr>
          <w:ilvl w:val="0"/>
          <w:numId w:val="61"/>
        </w:numPr>
        <w:spacing w:after="200" w:line="276" w:lineRule="auto"/>
        <w:contextualSpacing/>
        <w:rPr>
          <w:sz w:val="28"/>
          <w:szCs w:val="22"/>
          <w:lang w:eastAsia="ru-RU"/>
        </w:rPr>
      </w:pPr>
      <w:r w:rsidRPr="003452CD">
        <w:rPr>
          <w:sz w:val="28"/>
          <w:szCs w:val="22"/>
          <w:lang w:eastAsia="ru-RU"/>
        </w:rPr>
        <w:t>Значение номинального напряжения генераторов: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6, 12, 24 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7, 14, 28 В</w:t>
      </w:r>
    </w:p>
    <w:p w:rsidR="003452CD" w:rsidRPr="003452CD" w:rsidRDefault="003452CD" w:rsidP="00297E50">
      <w:pPr>
        <w:numPr>
          <w:ilvl w:val="0"/>
          <w:numId w:val="45"/>
        </w:numPr>
        <w:spacing w:after="200" w:line="276" w:lineRule="auto"/>
        <w:contextualSpacing/>
        <w:rPr>
          <w:sz w:val="28"/>
          <w:szCs w:val="22"/>
          <w:lang w:eastAsia="ru-RU"/>
        </w:rPr>
      </w:pPr>
      <w:r w:rsidRPr="003452CD">
        <w:rPr>
          <w:sz w:val="28"/>
          <w:szCs w:val="22"/>
          <w:lang w:eastAsia="ru-RU"/>
        </w:rPr>
        <w:t>5, 10, 25 В</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92. Генераторная установка состоит из:</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Генератора и стартера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Генератора и регулятора напряжения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Генератора и АКБ</w:t>
      </w:r>
    </w:p>
    <w:p w:rsidR="003452CD" w:rsidRPr="003452CD" w:rsidRDefault="003452CD" w:rsidP="00297E50">
      <w:pPr>
        <w:numPr>
          <w:ilvl w:val="0"/>
          <w:numId w:val="45"/>
        </w:numPr>
        <w:spacing w:after="200" w:line="276" w:lineRule="auto"/>
        <w:contextualSpacing/>
        <w:rPr>
          <w:sz w:val="28"/>
          <w:szCs w:val="22"/>
          <w:lang w:eastAsia="ru-RU"/>
        </w:rPr>
      </w:pPr>
      <w:r w:rsidRPr="003452CD">
        <w:rPr>
          <w:sz w:val="28"/>
          <w:szCs w:val="22"/>
          <w:lang w:eastAsia="ru-RU"/>
        </w:rPr>
        <w:t>АКБ и потребителей</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93. Генераторная установка обеспечивает: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Питанием все электропотребители автомобиля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Заряжает АКБ при работающем двигателе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Стабильность напряжения бортовой сети</w:t>
      </w:r>
    </w:p>
    <w:p w:rsidR="003452CD" w:rsidRPr="003452CD" w:rsidRDefault="003452CD" w:rsidP="00297E50">
      <w:pPr>
        <w:numPr>
          <w:ilvl w:val="0"/>
          <w:numId w:val="47"/>
        </w:numPr>
        <w:spacing w:after="200" w:line="276" w:lineRule="auto"/>
        <w:contextualSpacing/>
        <w:rPr>
          <w:sz w:val="28"/>
          <w:szCs w:val="22"/>
          <w:lang w:eastAsia="ru-RU"/>
        </w:rPr>
      </w:pPr>
      <w:r w:rsidRPr="003452CD">
        <w:rPr>
          <w:sz w:val="28"/>
          <w:szCs w:val="22"/>
          <w:lang w:eastAsia="ru-RU"/>
        </w:rPr>
        <w:t>Запуск двигателя автомобиля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94. Генераторная установка выполняется по … схеме: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Однопроводной</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 xml:space="preserve">2 Двухпроводной </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Трехпроводной</w:t>
      </w:r>
    </w:p>
    <w:p w:rsidR="003452CD" w:rsidRPr="003452CD" w:rsidRDefault="003452CD" w:rsidP="00297E50">
      <w:pPr>
        <w:numPr>
          <w:ilvl w:val="0"/>
          <w:numId w:val="45"/>
        </w:numPr>
        <w:spacing w:after="200" w:line="276" w:lineRule="auto"/>
        <w:contextualSpacing/>
        <w:rPr>
          <w:sz w:val="28"/>
          <w:szCs w:val="22"/>
          <w:lang w:eastAsia="ru-RU"/>
        </w:rPr>
      </w:pPr>
      <w:r w:rsidRPr="003452CD">
        <w:rPr>
          <w:sz w:val="28"/>
          <w:szCs w:val="22"/>
          <w:lang w:eastAsia="ru-RU"/>
        </w:rPr>
        <w:t>Четырехпроводной</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95. Статор генератора это:</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Главная неподвижная часть</w:t>
      </w:r>
    </w:p>
    <w:p w:rsidR="003452CD" w:rsidRPr="003452CD" w:rsidRDefault="003452CD" w:rsidP="00297E50">
      <w:pPr>
        <w:numPr>
          <w:ilvl w:val="0"/>
          <w:numId w:val="48"/>
        </w:numPr>
        <w:spacing w:after="200" w:line="276" w:lineRule="auto"/>
        <w:contextualSpacing/>
        <w:rPr>
          <w:sz w:val="28"/>
          <w:szCs w:val="22"/>
          <w:lang w:eastAsia="ru-RU"/>
        </w:rPr>
      </w:pPr>
      <w:r w:rsidRPr="003452CD">
        <w:rPr>
          <w:sz w:val="28"/>
          <w:szCs w:val="22"/>
          <w:lang w:eastAsia="ru-RU"/>
        </w:rPr>
        <w:t>Главная вращающаяся часть</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96. Ротор генератора это:</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Главная вращающаяся часть</w:t>
      </w:r>
    </w:p>
    <w:p w:rsidR="003452CD" w:rsidRDefault="003452CD" w:rsidP="00297E50">
      <w:pPr>
        <w:numPr>
          <w:ilvl w:val="0"/>
          <w:numId w:val="48"/>
        </w:numPr>
        <w:spacing w:after="200" w:line="276" w:lineRule="auto"/>
        <w:contextualSpacing/>
        <w:rPr>
          <w:sz w:val="28"/>
          <w:szCs w:val="22"/>
          <w:lang w:eastAsia="ru-RU"/>
        </w:rPr>
      </w:pPr>
      <w:r w:rsidRPr="003452CD">
        <w:rPr>
          <w:sz w:val="28"/>
          <w:szCs w:val="22"/>
          <w:lang w:eastAsia="ru-RU"/>
        </w:rPr>
        <w:lastRenderedPageBreak/>
        <w:t>Главная неподвижная часть</w:t>
      </w:r>
    </w:p>
    <w:p w:rsidR="00E00334" w:rsidRPr="003452CD" w:rsidRDefault="00E00334" w:rsidP="00E00334">
      <w:pPr>
        <w:spacing w:after="200" w:line="276" w:lineRule="auto"/>
        <w:ind w:left="108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97. Регулятор напряжения поддерживает напряжение бортовой сети при изменениях:</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Плотности электролита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Частоты вращения ротора генератора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Температуре окружающей среды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Электрической нагрузке</w:t>
      </w:r>
    </w:p>
    <w:p w:rsidR="003452CD" w:rsidRPr="003452CD" w:rsidRDefault="003452CD" w:rsidP="003452CD">
      <w:pPr>
        <w:rPr>
          <w:sz w:val="24"/>
          <w:szCs w:val="24"/>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98. Напряжение генератора определяется: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Величиной магнитного потока, создаваемой током обмотки возбуждения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Силой тока, отдаваемой генератором в нагрузку</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Количество диодов в схеме генератора</w:t>
      </w:r>
    </w:p>
    <w:p w:rsidR="003452CD" w:rsidRPr="003452CD" w:rsidRDefault="003452CD" w:rsidP="00297E50">
      <w:pPr>
        <w:numPr>
          <w:ilvl w:val="0"/>
          <w:numId w:val="49"/>
        </w:numPr>
        <w:spacing w:after="200" w:line="276" w:lineRule="auto"/>
        <w:contextualSpacing/>
        <w:rPr>
          <w:sz w:val="28"/>
          <w:szCs w:val="22"/>
          <w:lang w:eastAsia="ru-RU"/>
        </w:rPr>
      </w:pPr>
      <w:r w:rsidRPr="003452CD">
        <w:rPr>
          <w:sz w:val="28"/>
          <w:szCs w:val="22"/>
          <w:lang w:eastAsia="ru-RU"/>
        </w:rPr>
        <w:t>Частотой вращения ротора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99. Регулятор напряжения содержит: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Измерительный элемент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Элемент сравнения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Регулирующий элемент</w:t>
      </w: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4Эталонный элемент</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3452CD">
      <w:pPr>
        <w:spacing w:after="200" w:line="276" w:lineRule="auto"/>
        <w:ind w:left="1080"/>
        <w:contextualSpacing/>
        <w:rPr>
          <w:sz w:val="28"/>
          <w:szCs w:val="22"/>
          <w:lang w:eastAsia="ru-RU"/>
        </w:rPr>
      </w:pPr>
      <w:r w:rsidRPr="003452CD">
        <w:rPr>
          <w:sz w:val="28"/>
          <w:szCs w:val="22"/>
          <w:lang w:eastAsia="ru-RU"/>
        </w:rPr>
        <w:t>100. Клювообразная полюсная система ротора генератора позволяет: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Создать однополюсную систему с помощью одной катушки возбуждения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Создать многополюсную систему с помощью одной катушки возбуждения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Создать однополюсную систему с помощью двух катушек возбуждения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Создать многополюсную систему с помощью двух катушек возбуждения</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ind w:left="1276"/>
        <w:contextualSpacing/>
        <w:rPr>
          <w:sz w:val="28"/>
          <w:szCs w:val="22"/>
          <w:lang w:eastAsia="ru-RU"/>
        </w:rPr>
      </w:pPr>
      <w:r w:rsidRPr="003452CD">
        <w:rPr>
          <w:sz w:val="28"/>
          <w:szCs w:val="22"/>
          <w:lang w:eastAsia="ru-RU"/>
        </w:rPr>
        <w:t>По организации системы охлаждения генераторы делятся на типы: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Обыкновенной конструкции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Традиционной конструкции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Компактной конструкции</w:t>
      </w:r>
    </w:p>
    <w:p w:rsidR="003452CD" w:rsidRPr="003452CD" w:rsidRDefault="003452CD" w:rsidP="00297E50">
      <w:pPr>
        <w:numPr>
          <w:ilvl w:val="0"/>
          <w:numId w:val="50"/>
        </w:numPr>
        <w:spacing w:after="200" w:line="276" w:lineRule="auto"/>
        <w:contextualSpacing/>
        <w:rPr>
          <w:sz w:val="28"/>
          <w:szCs w:val="22"/>
          <w:lang w:eastAsia="ru-RU"/>
        </w:rPr>
      </w:pPr>
      <w:r w:rsidRPr="003452CD">
        <w:rPr>
          <w:sz w:val="28"/>
          <w:szCs w:val="22"/>
          <w:lang w:eastAsia="ru-RU"/>
        </w:rPr>
        <w:t>С патрубком и воздуховодом</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ind w:left="993"/>
        <w:contextualSpacing/>
        <w:rPr>
          <w:sz w:val="28"/>
          <w:szCs w:val="22"/>
          <w:lang w:eastAsia="ru-RU"/>
        </w:rPr>
      </w:pPr>
      <w:r w:rsidRPr="003452CD">
        <w:rPr>
          <w:sz w:val="28"/>
          <w:szCs w:val="22"/>
          <w:lang w:eastAsia="ru-RU"/>
        </w:rPr>
        <w:t>Для устранения магнитного шума в генераторах используются: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Специальная конструкция полюсных наконечников ротора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Специальные немагнитные противошумные кольца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lastRenderedPageBreak/>
        <w:t>3 Специальные противошумные вкладыши</w:t>
      </w:r>
    </w:p>
    <w:p w:rsidR="003452CD" w:rsidRPr="003452CD" w:rsidRDefault="003452CD" w:rsidP="00297E50">
      <w:pPr>
        <w:numPr>
          <w:ilvl w:val="0"/>
          <w:numId w:val="51"/>
        </w:numPr>
        <w:spacing w:after="200" w:line="276" w:lineRule="auto"/>
        <w:contextualSpacing/>
        <w:rPr>
          <w:sz w:val="28"/>
          <w:szCs w:val="22"/>
          <w:lang w:eastAsia="ru-RU"/>
        </w:rPr>
      </w:pPr>
      <w:r w:rsidRPr="003452CD">
        <w:rPr>
          <w:sz w:val="28"/>
          <w:szCs w:val="22"/>
          <w:lang w:eastAsia="ru-RU"/>
        </w:rPr>
        <w:t>Подшипники</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contextualSpacing/>
        <w:rPr>
          <w:sz w:val="28"/>
          <w:szCs w:val="22"/>
          <w:lang w:eastAsia="ru-RU"/>
        </w:rPr>
      </w:pPr>
      <w:r w:rsidRPr="003452CD">
        <w:rPr>
          <w:sz w:val="28"/>
          <w:szCs w:val="22"/>
          <w:lang w:eastAsia="ru-RU"/>
        </w:rPr>
        <w:t>В отечественных генераторах применяют щетки: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Венто щетки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Меднографитные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Токосъемные</w:t>
      </w:r>
    </w:p>
    <w:p w:rsidR="003452CD" w:rsidRPr="003452CD" w:rsidRDefault="003452CD" w:rsidP="00297E50">
      <w:pPr>
        <w:numPr>
          <w:ilvl w:val="0"/>
          <w:numId w:val="52"/>
        </w:numPr>
        <w:spacing w:after="200" w:line="276" w:lineRule="auto"/>
        <w:contextualSpacing/>
        <w:rPr>
          <w:sz w:val="28"/>
          <w:szCs w:val="22"/>
          <w:lang w:eastAsia="ru-RU"/>
        </w:rPr>
      </w:pPr>
      <w:r w:rsidRPr="003452CD">
        <w:rPr>
          <w:sz w:val="28"/>
          <w:szCs w:val="22"/>
          <w:lang w:eastAsia="ru-RU"/>
        </w:rPr>
        <w:t>Электрографитные</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contextualSpacing/>
        <w:rPr>
          <w:sz w:val="28"/>
          <w:szCs w:val="22"/>
          <w:lang w:eastAsia="ru-RU"/>
        </w:rPr>
      </w:pPr>
      <w:r w:rsidRPr="003452CD">
        <w:rPr>
          <w:sz w:val="28"/>
          <w:szCs w:val="22"/>
          <w:lang w:eastAsia="ru-RU"/>
        </w:rPr>
        <w:t>Привод генератора осуществляется: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 помощью цепной передачи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Клиновым ремнем</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Поликлиновым ремнем</w:t>
      </w:r>
    </w:p>
    <w:p w:rsidR="003452CD" w:rsidRPr="003452CD" w:rsidRDefault="003452CD" w:rsidP="00297E50">
      <w:pPr>
        <w:numPr>
          <w:ilvl w:val="0"/>
          <w:numId w:val="53"/>
        </w:numPr>
        <w:spacing w:after="200" w:line="276" w:lineRule="auto"/>
        <w:contextualSpacing/>
        <w:rPr>
          <w:sz w:val="28"/>
          <w:szCs w:val="22"/>
          <w:lang w:eastAsia="ru-RU"/>
        </w:rPr>
      </w:pPr>
      <w:r w:rsidRPr="003452CD">
        <w:rPr>
          <w:sz w:val="28"/>
          <w:szCs w:val="22"/>
          <w:lang w:eastAsia="ru-RU"/>
        </w:rPr>
        <w:t>Плоским ремнем</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contextualSpacing/>
        <w:rPr>
          <w:sz w:val="28"/>
          <w:szCs w:val="22"/>
          <w:lang w:eastAsia="ru-RU"/>
        </w:rPr>
      </w:pPr>
      <w:r w:rsidRPr="003452CD">
        <w:rPr>
          <w:sz w:val="28"/>
          <w:szCs w:val="22"/>
          <w:lang w:eastAsia="ru-RU"/>
        </w:rPr>
        <w:t>Бесщеточные генераторы: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Обладают повышенной надежностью и долговечностью</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Недолговечны и быстро выходят из строя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Обмотка возбуждения неподвижна</w:t>
      </w:r>
    </w:p>
    <w:p w:rsidR="003452CD" w:rsidRPr="003452CD" w:rsidRDefault="003452CD" w:rsidP="00297E50">
      <w:pPr>
        <w:numPr>
          <w:ilvl w:val="0"/>
          <w:numId w:val="54"/>
        </w:numPr>
        <w:spacing w:after="200" w:line="276" w:lineRule="auto"/>
        <w:contextualSpacing/>
        <w:rPr>
          <w:sz w:val="28"/>
          <w:szCs w:val="22"/>
          <w:lang w:eastAsia="ru-RU"/>
        </w:rPr>
      </w:pPr>
      <w:r w:rsidRPr="003452CD">
        <w:rPr>
          <w:sz w:val="28"/>
          <w:szCs w:val="22"/>
          <w:lang w:eastAsia="ru-RU"/>
        </w:rPr>
        <w:t>Обмотка возбуждения подвижна</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contextualSpacing/>
        <w:rPr>
          <w:sz w:val="28"/>
          <w:szCs w:val="22"/>
          <w:lang w:eastAsia="ru-RU"/>
        </w:rPr>
      </w:pPr>
      <w:r w:rsidRPr="003452CD">
        <w:rPr>
          <w:sz w:val="28"/>
          <w:szCs w:val="22"/>
          <w:lang w:eastAsia="ru-RU"/>
        </w:rPr>
        <w:t>Ротор бесщеточного генератора:</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Стальная восьмилучевая звездочка, между зубьями ротора размещены постоянные магниты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Стальная шестилучевая звездочка, между зубьями ротора размещены постоянные магниты</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Стальная шестилучевая звездочка, без постоянных магнитов</w:t>
      </w:r>
    </w:p>
    <w:p w:rsidR="003452CD" w:rsidRPr="003452CD" w:rsidRDefault="003452CD" w:rsidP="00297E50">
      <w:pPr>
        <w:numPr>
          <w:ilvl w:val="0"/>
          <w:numId w:val="55"/>
        </w:numPr>
        <w:spacing w:after="200" w:line="276" w:lineRule="auto"/>
        <w:contextualSpacing/>
        <w:rPr>
          <w:sz w:val="28"/>
          <w:szCs w:val="22"/>
          <w:lang w:eastAsia="ru-RU"/>
        </w:rPr>
      </w:pPr>
      <w:r w:rsidRPr="003452CD">
        <w:rPr>
          <w:sz w:val="28"/>
          <w:szCs w:val="22"/>
          <w:lang w:eastAsia="ru-RU"/>
        </w:rPr>
        <w:t>Стальная восьмилучевая звездочка, без постоянных магнитов</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ind w:left="1276"/>
        <w:contextualSpacing/>
        <w:rPr>
          <w:sz w:val="28"/>
          <w:szCs w:val="22"/>
          <w:lang w:eastAsia="ru-RU"/>
        </w:rPr>
      </w:pPr>
      <w:r w:rsidRPr="003452CD">
        <w:rPr>
          <w:sz w:val="28"/>
          <w:szCs w:val="22"/>
          <w:lang w:eastAsia="ru-RU"/>
        </w:rPr>
        <w:t>Регуляторы напряжения по конструктивному исполнению бывают: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Вибрационные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Контактно-транзисторные</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Тиристорные</w:t>
      </w:r>
    </w:p>
    <w:p w:rsidR="003452CD" w:rsidRPr="003452CD" w:rsidRDefault="003452CD" w:rsidP="00297E50">
      <w:pPr>
        <w:numPr>
          <w:ilvl w:val="0"/>
          <w:numId w:val="56"/>
        </w:numPr>
        <w:spacing w:after="200" w:line="276" w:lineRule="auto"/>
        <w:contextualSpacing/>
        <w:rPr>
          <w:sz w:val="28"/>
          <w:szCs w:val="22"/>
          <w:lang w:eastAsia="ru-RU"/>
        </w:rPr>
      </w:pPr>
      <w:r w:rsidRPr="003452CD">
        <w:rPr>
          <w:sz w:val="28"/>
          <w:szCs w:val="22"/>
          <w:lang w:eastAsia="ru-RU"/>
        </w:rPr>
        <w:t>Интегральные</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ind w:left="1134" w:hanging="621"/>
        <w:contextualSpacing/>
        <w:rPr>
          <w:sz w:val="28"/>
          <w:szCs w:val="22"/>
          <w:lang w:eastAsia="ru-RU"/>
        </w:rPr>
      </w:pPr>
      <w:r w:rsidRPr="003452CD">
        <w:rPr>
          <w:sz w:val="28"/>
          <w:szCs w:val="22"/>
          <w:lang w:eastAsia="ru-RU"/>
        </w:rPr>
        <w:t>При проведении технического обслуживания генераторных установок:</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Допускается работа генераторной установки с отключенной АКБ</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Допускается присоединение к бортовой сети автомобиля источников электроэнергии обратной полярности</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lastRenderedPageBreak/>
        <w:t>3 Не допускаются любые проверки в схеме генераторной установки с подключением источников повышенного напряжения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4 При проведении на автомобиле сварочных работ клемма «масса» сварочного аппарата должна быть соединена со свариваемой деталью. Провода, идущие к генератору и регулятору напряжения, можно не отключать</w:t>
      </w:r>
    </w:p>
    <w:p w:rsidR="003452CD" w:rsidRPr="003452CD" w:rsidRDefault="003452CD" w:rsidP="003452CD">
      <w:pPr>
        <w:spacing w:after="200" w:line="276" w:lineRule="auto"/>
        <w:ind w:left="720"/>
        <w:contextualSpacing/>
        <w:rPr>
          <w:sz w:val="28"/>
          <w:szCs w:val="22"/>
          <w:lang w:eastAsia="ru-RU"/>
        </w:rPr>
      </w:pPr>
    </w:p>
    <w:p w:rsidR="003452CD" w:rsidRPr="003452CD" w:rsidRDefault="003452CD" w:rsidP="00297E50">
      <w:pPr>
        <w:numPr>
          <w:ilvl w:val="0"/>
          <w:numId w:val="62"/>
        </w:numPr>
        <w:spacing w:after="200" w:line="276" w:lineRule="auto"/>
        <w:ind w:left="1134"/>
        <w:contextualSpacing/>
        <w:rPr>
          <w:sz w:val="28"/>
          <w:szCs w:val="22"/>
          <w:lang w:eastAsia="ru-RU"/>
        </w:rPr>
      </w:pPr>
      <w:r w:rsidRPr="003452CD">
        <w:rPr>
          <w:sz w:val="28"/>
          <w:szCs w:val="22"/>
          <w:lang w:eastAsia="ru-RU"/>
        </w:rPr>
        <w:t>При нормальной работе генераторной установки напряжение составляет: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10-12 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13-15 В</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16-20 В</w:t>
      </w:r>
    </w:p>
    <w:p w:rsidR="003452CD" w:rsidRDefault="003452CD" w:rsidP="00297E50">
      <w:pPr>
        <w:numPr>
          <w:ilvl w:val="0"/>
          <w:numId w:val="48"/>
        </w:numPr>
        <w:spacing w:after="200" w:line="276" w:lineRule="auto"/>
        <w:contextualSpacing/>
        <w:rPr>
          <w:sz w:val="28"/>
          <w:szCs w:val="22"/>
          <w:lang w:eastAsia="ru-RU"/>
        </w:rPr>
      </w:pPr>
      <w:r w:rsidRPr="003452CD">
        <w:rPr>
          <w:sz w:val="28"/>
          <w:szCs w:val="22"/>
          <w:lang w:eastAsia="ru-RU"/>
        </w:rPr>
        <w:t>26-30 В</w:t>
      </w:r>
    </w:p>
    <w:p w:rsidR="00E00334" w:rsidRDefault="00E00334" w:rsidP="00E00334">
      <w:pPr>
        <w:spacing w:after="200" w:line="276" w:lineRule="auto"/>
        <w:ind w:left="1080"/>
        <w:contextualSpacing/>
        <w:rPr>
          <w:sz w:val="28"/>
          <w:szCs w:val="22"/>
          <w:lang w:eastAsia="ru-RU"/>
        </w:rPr>
      </w:pPr>
    </w:p>
    <w:p w:rsidR="00E00334" w:rsidRPr="00E00334" w:rsidRDefault="00E00334" w:rsidP="00E00334">
      <w:pPr>
        <w:spacing w:after="200" w:line="276" w:lineRule="auto"/>
        <w:ind w:left="709"/>
        <w:contextualSpacing/>
        <w:rPr>
          <w:sz w:val="28"/>
          <w:szCs w:val="22"/>
          <w:lang w:eastAsia="ru-RU"/>
        </w:rPr>
      </w:pPr>
      <w:r>
        <w:rPr>
          <w:sz w:val="28"/>
          <w:szCs w:val="22"/>
          <w:lang w:eastAsia="ru-RU"/>
        </w:rPr>
        <w:t>110</w:t>
      </w:r>
      <w:r w:rsidRPr="00E00334">
        <w:rPr>
          <w:sz w:val="28"/>
          <w:szCs w:val="22"/>
          <w:lang w:eastAsia="ru-RU"/>
        </w:rPr>
        <w:tab/>
        <w:t>Питание обмотки возбуждения осуществляется от:</w:t>
      </w:r>
    </w:p>
    <w:p w:rsidR="00E00334" w:rsidRPr="00E00334" w:rsidRDefault="00E00334" w:rsidP="00E00334">
      <w:pPr>
        <w:spacing w:after="200" w:line="276" w:lineRule="auto"/>
        <w:ind w:left="1080"/>
        <w:contextualSpacing/>
        <w:rPr>
          <w:sz w:val="28"/>
          <w:szCs w:val="22"/>
          <w:lang w:eastAsia="ru-RU"/>
        </w:rPr>
      </w:pPr>
      <w:r w:rsidRPr="00E00334">
        <w:rPr>
          <w:sz w:val="28"/>
          <w:szCs w:val="22"/>
          <w:lang w:eastAsia="ru-RU"/>
        </w:rPr>
        <w:t>1 От самого генератора</w:t>
      </w:r>
    </w:p>
    <w:p w:rsidR="00E00334" w:rsidRPr="00E00334" w:rsidRDefault="00E00334" w:rsidP="00E00334">
      <w:pPr>
        <w:spacing w:after="200" w:line="276" w:lineRule="auto"/>
        <w:ind w:left="1080"/>
        <w:contextualSpacing/>
        <w:rPr>
          <w:sz w:val="28"/>
          <w:szCs w:val="22"/>
          <w:lang w:eastAsia="ru-RU"/>
        </w:rPr>
      </w:pPr>
      <w:r w:rsidRPr="00E00334">
        <w:rPr>
          <w:sz w:val="28"/>
          <w:szCs w:val="22"/>
          <w:lang w:eastAsia="ru-RU"/>
        </w:rPr>
        <w:t>2 Аккумуляторной батареи</w:t>
      </w:r>
    </w:p>
    <w:p w:rsidR="00E00334" w:rsidRPr="00E00334" w:rsidRDefault="00E00334" w:rsidP="00E00334">
      <w:pPr>
        <w:spacing w:after="200" w:line="276" w:lineRule="auto"/>
        <w:ind w:left="1080"/>
        <w:contextualSpacing/>
        <w:rPr>
          <w:sz w:val="28"/>
          <w:szCs w:val="22"/>
          <w:lang w:eastAsia="ru-RU"/>
        </w:rPr>
      </w:pPr>
      <w:r w:rsidRPr="00E00334">
        <w:rPr>
          <w:sz w:val="28"/>
          <w:szCs w:val="22"/>
          <w:lang w:eastAsia="ru-RU"/>
        </w:rPr>
        <w:t>3 От стартера</w:t>
      </w:r>
    </w:p>
    <w:p w:rsidR="00E00334" w:rsidRDefault="00E00334" w:rsidP="00297E50">
      <w:pPr>
        <w:numPr>
          <w:ilvl w:val="0"/>
          <w:numId w:val="87"/>
        </w:numPr>
        <w:spacing w:after="200" w:line="276" w:lineRule="auto"/>
        <w:contextualSpacing/>
        <w:rPr>
          <w:sz w:val="28"/>
          <w:szCs w:val="22"/>
          <w:lang w:eastAsia="ru-RU"/>
        </w:rPr>
      </w:pPr>
      <w:r w:rsidRPr="00E00334">
        <w:rPr>
          <w:sz w:val="28"/>
          <w:szCs w:val="22"/>
          <w:lang w:eastAsia="ru-RU"/>
        </w:rPr>
        <w:t>Регулятора напряжения</w:t>
      </w:r>
    </w:p>
    <w:p w:rsidR="00A03680" w:rsidRPr="00A03680" w:rsidRDefault="00A03680" w:rsidP="00E00334">
      <w:pPr>
        <w:spacing w:after="200" w:line="276" w:lineRule="auto"/>
        <w:ind w:left="360"/>
        <w:contextualSpacing/>
        <w:rPr>
          <w:b/>
          <w:sz w:val="28"/>
          <w:szCs w:val="28"/>
          <w:lang w:eastAsia="ru-RU"/>
        </w:rPr>
      </w:pPr>
    </w:p>
    <w:p w:rsidR="003452CD" w:rsidRPr="00A03680" w:rsidRDefault="00E00334" w:rsidP="00A03680">
      <w:pPr>
        <w:spacing w:after="200" w:line="276" w:lineRule="auto"/>
        <w:ind w:left="360"/>
        <w:contextualSpacing/>
        <w:rPr>
          <w:b/>
          <w:sz w:val="28"/>
          <w:szCs w:val="28"/>
          <w:lang w:eastAsia="ru-RU"/>
        </w:rPr>
      </w:pPr>
      <w:r w:rsidRPr="00A03680">
        <w:rPr>
          <w:b/>
          <w:sz w:val="28"/>
          <w:szCs w:val="28"/>
          <w:lang w:eastAsia="ru-RU"/>
        </w:rPr>
        <w:t>3.</w:t>
      </w:r>
      <w:r w:rsidR="00A03680" w:rsidRPr="00A03680">
        <w:rPr>
          <w:b/>
          <w:sz w:val="28"/>
          <w:szCs w:val="28"/>
        </w:rPr>
        <w:t xml:space="preserve"> Электронные системы управления агрегатами автомобилей</w:t>
      </w:r>
    </w:p>
    <w:p w:rsidR="003452CD" w:rsidRPr="003452CD"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1. Какой тип электродвигатель положен в основу конструкции стартера:</w:t>
      </w:r>
    </w:p>
    <w:p w:rsidR="003452CD" w:rsidRPr="00E00334" w:rsidRDefault="003452CD" w:rsidP="003452CD">
      <w:pPr>
        <w:ind w:firstLine="709"/>
        <w:rPr>
          <w:sz w:val="28"/>
          <w:szCs w:val="28"/>
          <w:lang w:eastAsia="ru-RU"/>
        </w:rPr>
      </w:pPr>
      <w:r w:rsidRPr="00E00334">
        <w:rPr>
          <w:sz w:val="28"/>
          <w:szCs w:val="28"/>
          <w:lang w:eastAsia="ru-RU"/>
        </w:rPr>
        <w:t>1.</w:t>
      </w:r>
      <w:r w:rsidRPr="00E00334">
        <w:rPr>
          <w:sz w:val="28"/>
          <w:szCs w:val="28"/>
          <w:lang w:eastAsia="ru-RU"/>
        </w:rPr>
        <w:tab/>
        <w:t>Электродвигатель переменного тока.</w:t>
      </w:r>
    </w:p>
    <w:p w:rsidR="003452CD" w:rsidRPr="00E00334" w:rsidRDefault="003452CD" w:rsidP="003452CD">
      <w:pPr>
        <w:ind w:firstLine="709"/>
        <w:rPr>
          <w:sz w:val="28"/>
          <w:szCs w:val="28"/>
          <w:lang w:eastAsia="ru-RU"/>
        </w:rPr>
      </w:pPr>
      <w:r w:rsidRPr="00E00334">
        <w:rPr>
          <w:sz w:val="28"/>
          <w:szCs w:val="28"/>
          <w:lang w:eastAsia="ru-RU"/>
        </w:rPr>
        <w:t>2.</w:t>
      </w:r>
      <w:r w:rsidRPr="00E00334">
        <w:rPr>
          <w:sz w:val="28"/>
          <w:szCs w:val="28"/>
          <w:lang w:eastAsia="ru-RU"/>
        </w:rPr>
        <w:tab/>
        <w:t>Электродвигатель постоянного тока</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2. Какое описание неисправности относится к дефекту «Не включается втягивающее реле стартера»:</w:t>
      </w:r>
    </w:p>
    <w:p w:rsidR="003452CD" w:rsidRPr="00E00334" w:rsidRDefault="003452CD" w:rsidP="003452CD">
      <w:pPr>
        <w:ind w:left="709"/>
        <w:rPr>
          <w:sz w:val="28"/>
          <w:szCs w:val="28"/>
          <w:lang w:eastAsia="ru-RU"/>
        </w:rPr>
      </w:pPr>
      <w:r w:rsidRPr="00E00334">
        <w:rPr>
          <w:sz w:val="28"/>
          <w:szCs w:val="28"/>
          <w:lang w:eastAsia="ru-RU"/>
        </w:rPr>
        <w:t>1.</w:t>
      </w:r>
      <w:r w:rsidRPr="00E00334">
        <w:rPr>
          <w:sz w:val="28"/>
          <w:szCs w:val="28"/>
          <w:lang w:eastAsia="ru-RU"/>
        </w:rPr>
        <w:tab/>
        <w:t>При включении стартера он не включается и не прослушивается щелчок от удара зубьев шестерни при зацеплении с венцом маховика.</w:t>
      </w:r>
    </w:p>
    <w:p w:rsidR="003452CD" w:rsidRPr="00E00334" w:rsidRDefault="003452CD" w:rsidP="003452CD">
      <w:pPr>
        <w:ind w:left="709"/>
        <w:rPr>
          <w:sz w:val="28"/>
          <w:szCs w:val="28"/>
          <w:lang w:eastAsia="ru-RU"/>
        </w:rPr>
      </w:pPr>
      <w:r w:rsidRPr="00E00334">
        <w:rPr>
          <w:sz w:val="28"/>
          <w:szCs w:val="28"/>
          <w:lang w:eastAsia="ru-RU"/>
        </w:rPr>
        <w:t>2.</w:t>
      </w:r>
      <w:r w:rsidRPr="00E00334">
        <w:rPr>
          <w:sz w:val="28"/>
          <w:szCs w:val="28"/>
          <w:lang w:eastAsia="ru-RU"/>
        </w:rPr>
        <w:tab/>
        <w:t>При включении стартера слышен единичный характерный щелчок от удара зубьев шестерни при зацеплении с венцом маховика, а якорь электродвигателя стартера не вращает коленчатый вал.</w:t>
      </w:r>
    </w:p>
    <w:p w:rsidR="003452CD" w:rsidRPr="00E00334" w:rsidRDefault="003452CD" w:rsidP="003452CD">
      <w:pPr>
        <w:ind w:left="709"/>
        <w:rPr>
          <w:sz w:val="28"/>
          <w:szCs w:val="28"/>
          <w:lang w:eastAsia="ru-RU"/>
        </w:rPr>
      </w:pPr>
      <w:r w:rsidRPr="00E00334">
        <w:rPr>
          <w:sz w:val="28"/>
          <w:szCs w:val="28"/>
          <w:lang w:eastAsia="ru-RU"/>
        </w:rPr>
        <w:t>3.</w:t>
      </w:r>
      <w:r w:rsidRPr="00E00334">
        <w:rPr>
          <w:sz w:val="28"/>
          <w:szCs w:val="28"/>
          <w:lang w:eastAsia="ru-RU"/>
        </w:rPr>
        <w:tab/>
        <w:t>При включении стартера слышен шум вращения якоря электродвигателя, коленчатый вал двигателя не вращается, и слышен «пулеметный» треск в зацеплении обгонной муфты с венцом маховика.</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3. Какое описание неисправности относится к дефекту «Электродвигатель стартера работает, а коленчатый вал двигателя не вращается»:</w:t>
      </w:r>
    </w:p>
    <w:p w:rsidR="003452CD" w:rsidRPr="00E00334" w:rsidRDefault="003452CD" w:rsidP="003452CD">
      <w:pPr>
        <w:ind w:left="709"/>
        <w:rPr>
          <w:sz w:val="28"/>
          <w:szCs w:val="28"/>
          <w:lang w:eastAsia="ru-RU"/>
        </w:rPr>
      </w:pPr>
      <w:r w:rsidRPr="00E00334">
        <w:rPr>
          <w:sz w:val="28"/>
          <w:szCs w:val="28"/>
          <w:lang w:eastAsia="ru-RU"/>
        </w:rPr>
        <w:t>1.</w:t>
      </w:r>
      <w:r w:rsidRPr="00E00334">
        <w:rPr>
          <w:sz w:val="28"/>
          <w:szCs w:val="28"/>
          <w:lang w:eastAsia="ru-RU"/>
        </w:rPr>
        <w:tab/>
        <w:t>При включении стартера он не включается и не прослушивается щелчок от удара зубьев шестерни при зацеплении с венцом маховика.</w:t>
      </w:r>
    </w:p>
    <w:p w:rsidR="003452CD" w:rsidRPr="00E00334" w:rsidRDefault="003452CD" w:rsidP="003452CD">
      <w:pPr>
        <w:ind w:left="709"/>
        <w:rPr>
          <w:sz w:val="28"/>
          <w:szCs w:val="28"/>
          <w:lang w:eastAsia="ru-RU"/>
        </w:rPr>
      </w:pPr>
      <w:r w:rsidRPr="00E00334">
        <w:rPr>
          <w:sz w:val="28"/>
          <w:szCs w:val="28"/>
          <w:lang w:eastAsia="ru-RU"/>
        </w:rPr>
        <w:lastRenderedPageBreak/>
        <w:t>2.</w:t>
      </w:r>
      <w:r w:rsidRPr="00E00334">
        <w:rPr>
          <w:sz w:val="28"/>
          <w:szCs w:val="28"/>
          <w:lang w:eastAsia="ru-RU"/>
        </w:rPr>
        <w:tab/>
        <w:t>При включении стартера слышен единичный характерный щелчок от удара зубьев шестерни при зацеплении с венцом маховика, а якорь электродвигателя стартера не вращает коленчатый вал.</w:t>
      </w:r>
    </w:p>
    <w:p w:rsidR="003452CD" w:rsidRPr="00E00334" w:rsidRDefault="003452CD" w:rsidP="003452CD">
      <w:pPr>
        <w:ind w:left="709"/>
        <w:rPr>
          <w:sz w:val="28"/>
          <w:szCs w:val="28"/>
          <w:lang w:eastAsia="ru-RU"/>
        </w:rPr>
      </w:pPr>
      <w:r w:rsidRPr="00E00334">
        <w:rPr>
          <w:sz w:val="28"/>
          <w:szCs w:val="28"/>
          <w:lang w:eastAsia="ru-RU"/>
        </w:rPr>
        <w:t>3.</w:t>
      </w:r>
      <w:r w:rsidRPr="00E00334">
        <w:rPr>
          <w:sz w:val="28"/>
          <w:szCs w:val="28"/>
          <w:lang w:eastAsia="ru-RU"/>
        </w:rPr>
        <w:tab/>
        <w:t>При включении стартера слышен шум вращения якоря электродвигателя, коленчатый вал двигателя не вращается, и слышен «пулеметный» треск в зацеплении обгонной муфты с венцом маховика.</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4. Какое описание неисправности относится к дефекту «Втягивающее реле включается, но якорь электродвигателя стартера не вращается или вращается медленно»:</w:t>
      </w:r>
    </w:p>
    <w:p w:rsidR="003452CD" w:rsidRPr="00E00334" w:rsidRDefault="003452CD" w:rsidP="003452CD">
      <w:pPr>
        <w:ind w:left="709"/>
        <w:rPr>
          <w:sz w:val="28"/>
          <w:szCs w:val="28"/>
          <w:lang w:eastAsia="ru-RU"/>
        </w:rPr>
      </w:pPr>
      <w:r w:rsidRPr="00E00334">
        <w:rPr>
          <w:sz w:val="28"/>
          <w:szCs w:val="28"/>
          <w:lang w:eastAsia="ru-RU"/>
        </w:rPr>
        <w:t>1.</w:t>
      </w:r>
      <w:r w:rsidRPr="00E00334">
        <w:rPr>
          <w:sz w:val="28"/>
          <w:szCs w:val="28"/>
          <w:lang w:eastAsia="ru-RU"/>
        </w:rPr>
        <w:tab/>
        <w:t>При включении стартера он не включается и не прослушивается щелчок от удара зубьев шестерни при зацеплении с венцом маховика.</w:t>
      </w:r>
    </w:p>
    <w:p w:rsidR="003452CD" w:rsidRPr="00E00334" w:rsidRDefault="003452CD" w:rsidP="003452CD">
      <w:pPr>
        <w:ind w:left="709"/>
        <w:rPr>
          <w:sz w:val="28"/>
          <w:szCs w:val="28"/>
          <w:lang w:eastAsia="ru-RU"/>
        </w:rPr>
      </w:pPr>
      <w:r w:rsidRPr="00E00334">
        <w:rPr>
          <w:sz w:val="28"/>
          <w:szCs w:val="28"/>
          <w:lang w:eastAsia="ru-RU"/>
        </w:rPr>
        <w:t>2.</w:t>
      </w:r>
      <w:r w:rsidRPr="00E00334">
        <w:rPr>
          <w:sz w:val="28"/>
          <w:szCs w:val="28"/>
          <w:lang w:eastAsia="ru-RU"/>
        </w:rPr>
        <w:tab/>
        <w:t>При включении стартера слышен единичный характерный щелчок от удара зубьев шестерни при зацеплении с венцом маховика, а якорь электродвигателя стартера не вращает коленчатый вал.</w:t>
      </w:r>
    </w:p>
    <w:p w:rsidR="003452CD" w:rsidRPr="00E00334" w:rsidRDefault="003452CD" w:rsidP="003452CD">
      <w:pPr>
        <w:ind w:left="709"/>
        <w:rPr>
          <w:sz w:val="28"/>
          <w:szCs w:val="28"/>
          <w:lang w:eastAsia="ru-RU"/>
        </w:rPr>
      </w:pPr>
      <w:r w:rsidRPr="00E00334">
        <w:rPr>
          <w:sz w:val="28"/>
          <w:szCs w:val="28"/>
          <w:lang w:eastAsia="ru-RU"/>
        </w:rPr>
        <w:t>3.</w:t>
      </w:r>
      <w:r w:rsidRPr="00E00334">
        <w:rPr>
          <w:sz w:val="28"/>
          <w:szCs w:val="28"/>
          <w:lang w:eastAsia="ru-RU"/>
        </w:rPr>
        <w:tab/>
        <w:t>При включении стартера слышен шум вращения якоря электродвигателя, коленчатый вал двигателя не вращается, и слышен «пулеметный» треск в зацеплении обгонной муфты с венцом маховика.</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5. Назовите вероятную причину неисправности «Втягивающее реле включается, но якорь электродвигателя стартера не вращается или вращается медленно»:</w:t>
      </w:r>
    </w:p>
    <w:p w:rsidR="003452CD" w:rsidRPr="00E00334" w:rsidRDefault="003452CD" w:rsidP="003452CD">
      <w:pPr>
        <w:ind w:firstLine="709"/>
        <w:rPr>
          <w:sz w:val="28"/>
          <w:szCs w:val="28"/>
          <w:lang w:eastAsia="ru-RU"/>
        </w:rPr>
      </w:pPr>
      <w:r w:rsidRPr="00E00334">
        <w:rPr>
          <w:sz w:val="28"/>
          <w:szCs w:val="28"/>
          <w:lang w:eastAsia="ru-RU"/>
        </w:rPr>
        <w:t>А.</w:t>
      </w:r>
      <w:r w:rsidRPr="00E00334">
        <w:rPr>
          <w:sz w:val="28"/>
          <w:szCs w:val="28"/>
          <w:lang w:eastAsia="ru-RU"/>
        </w:rPr>
        <w:tab/>
        <w:t>Не подается напряжение от замка зажигания.</w:t>
      </w:r>
    </w:p>
    <w:p w:rsidR="003452CD" w:rsidRPr="00E00334" w:rsidRDefault="003452CD" w:rsidP="003452CD">
      <w:pPr>
        <w:ind w:firstLine="709"/>
        <w:rPr>
          <w:sz w:val="28"/>
          <w:szCs w:val="28"/>
          <w:lang w:eastAsia="ru-RU"/>
        </w:rPr>
      </w:pPr>
      <w:r w:rsidRPr="00E00334">
        <w:rPr>
          <w:sz w:val="28"/>
          <w:szCs w:val="28"/>
          <w:lang w:eastAsia="ru-RU"/>
        </w:rPr>
        <w:t>Б.</w:t>
      </w:r>
      <w:r w:rsidRPr="00E00334">
        <w:rPr>
          <w:sz w:val="28"/>
          <w:szCs w:val="28"/>
          <w:lang w:eastAsia="ru-RU"/>
        </w:rPr>
        <w:tab/>
        <w:t>Неисправность втягивающего реле.</w:t>
      </w:r>
    </w:p>
    <w:p w:rsidR="003452CD" w:rsidRPr="00E00334" w:rsidRDefault="003452CD" w:rsidP="003452CD">
      <w:pPr>
        <w:ind w:firstLine="709"/>
        <w:rPr>
          <w:sz w:val="28"/>
          <w:szCs w:val="28"/>
          <w:lang w:eastAsia="ru-RU"/>
        </w:rPr>
      </w:pPr>
      <w:r w:rsidRPr="00E00334">
        <w:rPr>
          <w:sz w:val="28"/>
          <w:szCs w:val="28"/>
          <w:lang w:eastAsia="ru-RU"/>
        </w:rPr>
        <w:t>В.</w:t>
      </w:r>
      <w:r w:rsidRPr="00E00334">
        <w:rPr>
          <w:sz w:val="28"/>
          <w:szCs w:val="28"/>
          <w:lang w:eastAsia="ru-RU"/>
        </w:rPr>
        <w:tab/>
        <w:t>Подгорели контакты втягивающего реле.</w:t>
      </w:r>
    </w:p>
    <w:p w:rsidR="003452CD" w:rsidRPr="00E00334" w:rsidRDefault="003452CD" w:rsidP="003452CD">
      <w:pPr>
        <w:ind w:firstLine="709"/>
        <w:rPr>
          <w:sz w:val="28"/>
          <w:szCs w:val="28"/>
          <w:lang w:eastAsia="ru-RU"/>
        </w:rPr>
      </w:pPr>
      <w:r w:rsidRPr="00E00334">
        <w:rPr>
          <w:sz w:val="28"/>
          <w:szCs w:val="28"/>
          <w:lang w:eastAsia="ru-RU"/>
        </w:rPr>
        <w:t>Г.</w:t>
      </w:r>
      <w:r w:rsidRPr="00E00334">
        <w:rPr>
          <w:sz w:val="28"/>
          <w:szCs w:val="28"/>
          <w:lang w:eastAsia="ru-RU"/>
        </w:rPr>
        <w:tab/>
        <w:t>Неисправен электродвигатель стартера.</w:t>
      </w:r>
    </w:p>
    <w:p w:rsidR="003452CD" w:rsidRPr="00E00334" w:rsidRDefault="003452CD" w:rsidP="003452CD">
      <w:pPr>
        <w:ind w:firstLine="709"/>
        <w:rPr>
          <w:sz w:val="28"/>
          <w:szCs w:val="28"/>
          <w:lang w:eastAsia="ru-RU"/>
        </w:rPr>
      </w:pPr>
      <w:r w:rsidRPr="00E00334">
        <w:rPr>
          <w:sz w:val="28"/>
          <w:szCs w:val="28"/>
          <w:lang w:eastAsia="ru-RU"/>
        </w:rPr>
        <w:t>Д.</w:t>
      </w:r>
      <w:r w:rsidRPr="00E00334">
        <w:rPr>
          <w:sz w:val="28"/>
          <w:szCs w:val="28"/>
          <w:lang w:eastAsia="ru-RU"/>
        </w:rPr>
        <w:tab/>
        <w:t>Пробуксовка обгонной муфты.</w:t>
      </w:r>
    </w:p>
    <w:p w:rsidR="003452CD" w:rsidRPr="00E00334" w:rsidRDefault="003452CD" w:rsidP="003452CD">
      <w:pPr>
        <w:ind w:firstLine="709"/>
        <w:rPr>
          <w:sz w:val="28"/>
          <w:szCs w:val="28"/>
          <w:lang w:eastAsia="ru-RU"/>
        </w:rPr>
      </w:pPr>
      <w:r w:rsidRPr="00E00334">
        <w:rPr>
          <w:sz w:val="28"/>
          <w:szCs w:val="28"/>
          <w:lang w:eastAsia="ru-RU"/>
        </w:rPr>
        <w:t>Е.</w:t>
      </w:r>
      <w:r w:rsidRPr="00E00334">
        <w:rPr>
          <w:sz w:val="28"/>
          <w:szCs w:val="28"/>
          <w:lang w:eastAsia="ru-RU"/>
        </w:rPr>
        <w:tab/>
        <w:t xml:space="preserve">Неисправность привода шестерни стартера. </w:t>
      </w:r>
    </w:p>
    <w:p w:rsidR="003452CD" w:rsidRPr="00E00334" w:rsidRDefault="003452CD" w:rsidP="003452CD">
      <w:pPr>
        <w:ind w:firstLine="709"/>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1.</w:t>
      </w:r>
      <w:r w:rsidRPr="00E00334">
        <w:rPr>
          <w:sz w:val="28"/>
          <w:szCs w:val="28"/>
          <w:lang w:eastAsia="ru-RU"/>
        </w:rPr>
        <w:tab/>
        <w:t>А и Б.</w:t>
      </w:r>
    </w:p>
    <w:p w:rsidR="003452CD" w:rsidRPr="00E00334" w:rsidRDefault="003452CD" w:rsidP="003452CD">
      <w:pPr>
        <w:ind w:firstLine="709"/>
        <w:rPr>
          <w:sz w:val="28"/>
          <w:szCs w:val="28"/>
          <w:lang w:eastAsia="ru-RU"/>
        </w:rPr>
      </w:pPr>
      <w:r w:rsidRPr="00E00334">
        <w:rPr>
          <w:sz w:val="28"/>
          <w:szCs w:val="28"/>
          <w:lang w:eastAsia="ru-RU"/>
        </w:rPr>
        <w:t>2.</w:t>
      </w:r>
      <w:r w:rsidRPr="00E00334">
        <w:rPr>
          <w:sz w:val="28"/>
          <w:szCs w:val="28"/>
          <w:lang w:eastAsia="ru-RU"/>
        </w:rPr>
        <w:tab/>
        <w:t>В и Г.</w:t>
      </w:r>
    </w:p>
    <w:p w:rsidR="003452CD" w:rsidRPr="00E00334" w:rsidRDefault="003452CD" w:rsidP="003452CD">
      <w:pPr>
        <w:ind w:firstLine="709"/>
        <w:rPr>
          <w:sz w:val="28"/>
          <w:szCs w:val="28"/>
          <w:lang w:eastAsia="ru-RU"/>
        </w:rPr>
      </w:pPr>
      <w:r w:rsidRPr="00E00334">
        <w:rPr>
          <w:sz w:val="28"/>
          <w:szCs w:val="28"/>
          <w:lang w:eastAsia="ru-RU"/>
        </w:rPr>
        <w:t>3.</w:t>
      </w:r>
      <w:r w:rsidRPr="00E00334">
        <w:rPr>
          <w:sz w:val="28"/>
          <w:szCs w:val="28"/>
          <w:lang w:eastAsia="ru-RU"/>
        </w:rPr>
        <w:tab/>
        <w:t>Д и Е.</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6. Назовите вероятную причину неисправности «Не включается втягивающее реле стартера»:</w:t>
      </w:r>
    </w:p>
    <w:p w:rsidR="003452CD" w:rsidRPr="00E00334" w:rsidRDefault="003452CD" w:rsidP="003452CD">
      <w:pPr>
        <w:ind w:firstLine="709"/>
        <w:rPr>
          <w:sz w:val="28"/>
          <w:szCs w:val="28"/>
          <w:lang w:eastAsia="ru-RU"/>
        </w:rPr>
      </w:pPr>
      <w:r w:rsidRPr="00E00334">
        <w:rPr>
          <w:sz w:val="28"/>
          <w:szCs w:val="28"/>
          <w:lang w:eastAsia="ru-RU"/>
        </w:rPr>
        <w:t>А.</w:t>
      </w:r>
      <w:r w:rsidRPr="00E00334">
        <w:rPr>
          <w:sz w:val="28"/>
          <w:szCs w:val="28"/>
          <w:lang w:eastAsia="ru-RU"/>
        </w:rPr>
        <w:tab/>
        <w:t>Не подается напряжение от замка зажигания.</w:t>
      </w:r>
    </w:p>
    <w:p w:rsidR="003452CD" w:rsidRPr="00E00334" w:rsidRDefault="003452CD" w:rsidP="003452CD">
      <w:pPr>
        <w:ind w:firstLine="709"/>
        <w:rPr>
          <w:sz w:val="28"/>
          <w:szCs w:val="28"/>
          <w:lang w:eastAsia="ru-RU"/>
        </w:rPr>
      </w:pPr>
      <w:r w:rsidRPr="00E00334">
        <w:rPr>
          <w:sz w:val="28"/>
          <w:szCs w:val="28"/>
          <w:lang w:eastAsia="ru-RU"/>
        </w:rPr>
        <w:t>Б.</w:t>
      </w:r>
      <w:r w:rsidRPr="00E00334">
        <w:rPr>
          <w:sz w:val="28"/>
          <w:szCs w:val="28"/>
          <w:lang w:eastAsia="ru-RU"/>
        </w:rPr>
        <w:tab/>
        <w:t>Неисправность втягивающего реле.</w:t>
      </w:r>
    </w:p>
    <w:p w:rsidR="003452CD" w:rsidRPr="00E00334" w:rsidRDefault="003452CD" w:rsidP="003452CD">
      <w:pPr>
        <w:ind w:firstLine="709"/>
        <w:rPr>
          <w:sz w:val="28"/>
          <w:szCs w:val="28"/>
          <w:lang w:eastAsia="ru-RU"/>
        </w:rPr>
      </w:pPr>
      <w:r w:rsidRPr="00E00334">
        <w:rPr>
          <w:sz w:val="28"/>
          <w:szCs w:val="28"/>
          <w:lang w:eastAsia="ru-RU"/>
        </w:rPr>
        <w:t>В.</w:t>
      </w:r>
      <w:r w:rsidRPr="00E00334">
        <w:rPr>
          <w:sz w:val="28"/>
          <w:szCs w:val="28"/>
          <w:lang w:eastAsia="ru-RU"/>
        </w:rPr>
        <w:tab/>
        <w:t>Подгорели контакты втягивающего реле.</w:t>
      </w:r>
    </w:p>
    <w:p w:rsidR="003452CD" w:rsidRPr="00E00334" w:rsidRDefault="003452CD" w:rsidP="003452CD">
      <w:pPr>
        <w:ind w:firstLine="709"/>
        <w:rPr>
          <w:sz w:val="28"/>
          <w:szCs w:val="28"/>
          <w:lang w:eastAsia="ru-RU"/>
        </w:rPr>
      </w:pPr>
      <w:r w:rsidRPr="00E00334">
        <w:rPr>
          <w:sz w:val="28"/>
          <w:szCs w:val="28"/>
          <w:lang w:eastAsia="ru-RU"/>
        </w:rPr>
        <w:t>Г.</w:t>
      </w:r>
      <w:r w:rsidRPr="00E00334">
        <w:rPr>
          <w:sz w:val="28"/>
          <w:szCs w:val="28"/>
          <w:lang w:eastAsia="ru-RU"/>
        </w:rPr>
        <w:tab/>
        <w:t>Неисправен электродвигатель стартера.</w:t>
      </w:r>
    </w:p>
    <w:p w:rsidR="003452CD" w:rsidRPr="00E00334" w:rsidRDefault="003452CD" w:rsidP="003452CD">
      <w:pPr>
        <w:ind w:firstLine="709"/>
        <w:rPr>
          <w:sz w:val="28"/>
          <w:szCs w:val="28"/>
          <w:lang w:eastAsia="ru-RU"/>
        </w:rPr>
      </w:pPr>
      <w:r w:rsidRPr="00E00334">
        <w:rPr>
          <w:sz w:val="28"/>
          <w:szCs w:val="28"/>
          <w:lang w:eastAsia="ru-RU"/>
        </w:rPr>
        <w:t>Д.</w:t>
      </w:r>
      <w:r w:rsidRPr="00E00334">
        <w:rPr>
          <w:sz w:val="28"/>
          <w:szCs w:val="28"/>
          <w:lang w:eastAsia="ru-RU"/>
        </w:rPr>
        <w:tab/>
        <w:t>Пробуксовка обгонной муфты.</w:t>
      </w:r>
    </w:p>
    <w:p w:rsidR="003452CD" w:rsidRPr="00E00334" w:rsidRDefault="003452CD" w:rsidP="003452CD">
      <w:pPr>
        <w:ind w:firstLine="709"/>
        <w:rPr>
          <w:sz w:val="28"/>
          <w:szCs w:val="28"/>
          <w:lang w:eastAsia="ru-RU"/>
        </w:rPr>
      </w:pPr>
      <w:r w:rsidRPr="00E00334">
        <w:rPr>
          <w:sz w:val="28"/>
          <w:szCs w:val="28"/>
          <w:lang w:eastAsia="ru-RU"/>
        </w:rPr>
        <w:t>Е.</w:t>
      </w:r>
      <w:r w:rsidRPr="00E00334">
        <w:rPr>
          <w:sz w:val="28"/>
          <w:szCs w:val="28"/>
          <w:lang w:eastAsia="ru-RU"/>
        </w:rPr>
        <w:tab/>
        <w:t xml:space="preserve">Неисправность привода шестерни стартера. </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1.</w:t>
      </w:r>
      <w:r w:rsidRPr="00E00334">
        <w:rPr>
          <w:sz w:val="28"/>
          <w:szCs w:val="28"/>
          <w:lang w:eastAsia="ru-RU"/>
        </w:rPr>
        <w:tab/>
        <w:t>А и Б.</w:t>
      </w:r>
    </w:p>
    <w:p w:rsidR="003452CD" w:rsidRPr="00E00334" w:rsidRDefault="003452CD" w:rsidP="003452CD">
      <w:pPr>
        <w:ind w:firstLine="709"/>
        <w:rPr>
          <w:sz w:val="28"/>
          <w:szCs w:val="28"/>
          <w:lang w:eastAsia="ru-RU"/>
        </w:rPr>
      </w:pPr>
      <w:r w:rsidRPr="00E00334">
        <w:rPr>
          <w:sz w:val="28"/>
          <w:szCs w:val="28"/>
          <w:lang w:eastAsia="ru-RU"/>
        </w:rPr>
        <w:t>2.</w:t>
      </w:r>
      <w:r w:rsidRPr="00E00334">
        <w:rPr>
          <w:sz w:val="28"/>
          <w:szCs w:val="28"/>
          <w:lang w:eastAsia="ru-RU"/>
        </w:rPr>
        <w:tab/>
        <w:t>В и Г.</w:t>
      </w:r>
    </w:p>
    <w:p w:rsidR="003452CD" w:rsidRPr="00E00334" w:rsidRDefault="003452CD" w:rsidP="003452CD">
      <w:pPr>
        <w:ind w:firstLine="709"/>
        <w:rPr>
          <w:sz w:val="28"/>
          <w:szCs w:val="28"/>
          <w:lang w:eastAsia="ru-RU"/>
        </w:rPr>
      </w:pPr>
      <w:r w:rsidRPr="00E00334">
        <w:rPr>
          <w:sz w:val="28"/>
          <w:szCs w:val="28"/>
          <w:lang w:eastAsia="ru-RU"/>
        </w:rPr>
        <w:t>3.</w:t>
      </w:r>
      <w:r w:rsidRPr="00E00334">
        <w:rPr>
          <w:sz w:val="28"/>
          <w:szCs w:val="28"/>
          <w:lang w:eastAsia="ru-RU"/>
        </w:rPr>
        <w:tab/>
        <w:t>Д и Е.</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lastRenderedPageBreak/>
        <w:t>7. Назовите вероятную причину неисправности «Электродвигатель стартера работает, а коленчатый вал двигателя не вращается»:</w:t>
      </w:r>
    </w:p>
    <w:p w:rsidR="003452CD" w:rsidRPr="00E00334" w:rsidRDefault="003452CD" w:rsidP="003452CD">
      <w:pPr>
        <w:ind w:firstLine="709"/>
        <w:rPr>
          <w:sz w:val="28"/>
          <w:szCs w:val="28"/>
          <w:lang w:eastAsia="ru-RU"/>
        </w:rPr>
      </w:pPr>
      <w:r w:rsidRPr="00E00334">
        <w:rPr>
          <w:sz w:val="28"/>
          <w:szCs w:val="28"/>
          <w:lang w:eastAsia="ru-RU"/>
        </w:rPr>
        <w:t>А.</w:t>
      </w:r>
      <w:r w:rsidRPr="00E00334">
        <w:rPr>
          <w:sz w:val="28"/>
          <w:szCs w:val="28"/>
          <w:lang w:eastAsia="ru-RU"/>
        </w:rPr>
        <w:tab/>
        <w:t>Не подается напряжение от замка зажигания.</w:t>
      </w:r>
    </w:p>
    <w:p w:rsidR="003452CD" w:rsidRPr="00E00334" w:rsidRDefault="003452CD" w:rsidP="003452CD">
      <w:pPr>
        <w:ind w:firstLine="709"/>
        <w:rPr>
          <w:sz w:val="28"/>
          <w:szCs w:val="28"/>
          <w:lang w:eastAsia="ru-RU"/>
        </w:rPr>
      </w:pPr>
      <w:r w:rsidRPr="00E00334">
        <w:rPr>
          <w:sz w:val="28"/>
          <w:szCs w:val="28"/>
          <w:lang w:eastAsia="ru-RU"/>
        </w:rPr>
        <w:t>Б.</w:t>
      </w:r>
      <w:r w:rsidRPr="00E00334">
        <w:rPr>
          <w:sz w:val="28"/>
          <w:szCs w:val="28"/>
          <w:lang w:eastAsia="ru-RU"/>
        </w:rPr>
        <w:tab/>
        <w:t>Неисправность втягивающего реле.</w:t>
      </w:r>
    </w:p>
    <w:p w:rsidR="003452CD" w:rsidRPr="00E00334" w:rsidRDefault="003452CD" w:rsidP="003452CD">
      <w:pPr>
        <w:ind w:firstLine="709"/>
        <w:rPr>
          <w:sz w:val="28"/>
          <w:szCs w:val="28"/>
          <w:lang w:eastAsia="ru-RU"/>
        </w:rPr>
      </w:pPr>
      <w:r w:rsidRPr="00E00334">
        <w:rPr>
          <w:sz w:val="28"/>
          <w:szCs w:val="28"/>
          <w:lang w:eastAsia="ru-RU"/>
        </w:rPr>
        <w:t>В.</w:t>
      </w:r>
      <w:r w:rsidRPr="00E00334">
        <w:rPr>
          <w:sz w:val="28"/>
          <w:szCs w:val="28"/>
          <w:lang w:eastAsia="ru-RU"/>
        </w:rPr>
        <w:tab/>
        <w:t>Подгорели контакты втягивающего реле.</w:t>
      </w:r>
    </w:p>
    <w:p w:rsidR="003452CD" w:rsidRPr="00E00334" w:rsidRDefault="003452CD" w:rsidP="003452CD">
      <w:pPr>
        <w:ind w:firstLine="709"/>
        <w:rPr>
          <w:sz w:val="28"/>
          <w:szCs w:val="28"/>
          <w:lang w:eastAsia="ru-RU"/>
        </w:rPr>
      </w:pPr>
      <w:r w:rsidRPr="00E00334">
        <w:rPr>
          <w:sz w:val="28"/>
          <w:szCs w:val="28"/>
          <w:lang w:eastAsia="ru-RU"/>
        </w:rPr>
        <w:t>Г.</w:t>
      </w:r>
      <w:r w:rsidRPr="00E00334">
        <w:rPr>
          <w:sz w:val="28"/>
          <w:szCs w:val="28"/>
          <w:lang w:eastAsia="ru-RU"/>
        </w:rPr>
        <w:tab/>
        <w:t>Неисправен электродвигатель стартера.</w:t>
      </w:r>
    </w:p>
    <w:p w:rsidR="003452CD" w:rsidRPr="00E00334" w:rsidRDefault="003452CD" w:rsidP="003452CD">
      <w:pPr>
        <w:ind w:firstLine="709"/>
        <w:rPr>
          <w:sz w:val="28"/>
          <w:szCs w:val="28"/>
          <w:lang w:eastAsia="ru-RU"/>
        </w:rPr>
      </w:pPr>
      <w:r w:rsidRPr="00E00334">
        <w:rPr>
          <w:sz w:val="28"/>
          <w:szCs w:val="28"/>
          <w:lang w:eastAsia="ru-RU"/>
        </w:rPr>
        <w:t>Д.</w:t>
      </w:r>
      <w:r w:rsidRPr="00E00334">
        <w:rPr>
          <w:sz w:val="28"/>
          <w:szCs w:val="28"/>
          <w:lang w:eastAsia="ru-RU"/>
        </w:rPr>
        <w:tab/>
        <w:t>Пробуксовка обгонной муфты.</w:t>
      </w:r>
    </w:p>
    <w:p w:rsidR="003452CD" w:rsidRPr="00E00334" w:rsidRDefault="003452CD" w:rsidP="003452CD">
      <w:pPr>
        <w:ind w:firstLine="709"/>
        <w:rPr>
          <w:sz w:val="28"/>
          <w:szCs w:val="28"/>
          <w:lang w:eastAsia="ru-RU"/>
        </w:rPr>
      </w:pPr>
      <w:r w:rsidRPr="00E00334">
        <w:rPr>
          <w:sz w:val="28"/>
          <w:szCs w:val="28"/>
          <w:lang w:eastAsia="ru-RU"/>
        </w:rPr>
        <w:t>Е.</w:t>
      </w:r>
      <w:r w:rsidRPr="00E00334">
        <w:rPr>
          <w:sz w:val="28"/>
          <w:szCs w:val="28"/>
          <w:lang w:eastAsia="ru-RU"/>
        </w:rPr>
        <w:tab/>
        <w:t xml:space="preserve">Неисправность привода шестерни стартера. </w:t>
      </w:r>
    </w:p>
    <w:p w:rsidR="003452CD" w:rsidRPr="00E00334" w:rsidRDefault="003452CD" w:rsidP="003452CD">
      <w:pPr>
        <w:rPr>
          <w:sz w:val="28"/>
          <w:szCs w:val="28"/>
          <w:lang w:eastAsia="ru-RU"/>
        </w:rPr>
      </w:pPr>
    </w:p>
    <w:p w:rsidR="003452CD" w:rsidRPr="00E00334" w:rsidRDefault="003452CD" w:rsidP="003452CD">
      <w:pPr>
        <w:ind w:firstLine="709"/>
        <w:rPr>
          <w:sz w:val="28"/>
          <w:szCs w:val="28"/>
          <w:lang w:eastAsia="ru-RU"/>
        </w:rPr>
      </w:pPr>
      <w:r w:rsidRPr="00E00334">
        <w:rPr>
          <w:sz w:val="28"/>
          <w:szCs w:val="28"/>
          <w:lang w:eastAsia="ru-RU"/>
        </w:rPr>
        <w:t>1.</w:t>
      </w:r>
      <w:r w:rsidRPr="00E00334">
        <w:rPr>
          <w:sz w:val="28"/>
          <w:szCs w:val="28"/>
          <w:lang w:eastAsia="ru-RU"/>
        </w:rPr>
        <w:tab/>
        <w:t>А и Б.</w:t>
      </w:r>
    </w:p>
    <w:p w:rsidR="003452CD" w:rsidRPr="00E00334" w:rsidRDefault="003452CD" w:rsidP="003452CD">
      <w:pPr>
        <w:ind w:firstLine="709"/>
        <w:rPr>
          <w:sz w:val="28"/>
          <w:szCs w:val="28"/>
          <w:lang w:eastAsia="ru-RU"/>
        </w:rPr>
      </w:pPr>
      <w:r w:rsidRPr="00E00334">
        <w:rPr>
          <w:sz w:val="28"/>
          <w:szCs w:val="28"/>
          <w:lang w:eastAsia="ru-RU"/>
        </w:rPr>
        <w:t>2.</w:t>
      </w:r>
      <w:r w:rsidRPr="00E00334">
        <w:rPr>
          <w:sz w:val="28"/>
          <w:szCs w:val="28"/>
          <w:lang w:eastAsia="ru-RU"/>
        </w:rPr>
        <w:tab/>
        <w:t>В и Г.</w:t>
      </w:r>
    </w:p>
    <w:p w:rsidR="003452CD" w:rsidRPr="00E00334" w:rsidRDefault="003452CD" w:rsidP="003452CD">
      <w:pPr>
        <w:ind w:firstLine="709"/>
        <w:rPr>
          <w:sz w:val="28"/>
          <w:szCs w:val="28"/>
          <w:lang w:eastAsia="ru-RU"/>
        </w:rPr>
      </w:pPr>
      <w:r w:rsidRPr="00E00334">
        <w:rPr>
          <w:sz w:val="28"/>
          <w:szCs w:val="28"/>
          <w:lang w:eastAsia="ru-RU"/>
        </w:rPr>
        <w:t>3.</w:t>
      </w:r>
      <w:r w:rsidRPr="00E00334">
        <w:rPr>
          <w:sz w:val="28"/>
          <w:szCs w:val="28"/>
          <w:lang w:eastAsia="ru-RU"/>
        </w:rPr>
        <w:tab/>
        <w:t>Д и Е.</w:t>
      </w:r>
    </w:p>
    <w:p w:rsidR="003452CD" w:rsidRPr="00E00334" w:rsidRDefault="003452CD" w:rsidP="003452CD">
      <w:pPr>
        <w:shd w:val="clear" w:color="auto" w:fill="FFFFFF"/>
        <w:ind w:firstLine="709"/>
        <w:rPr>
          <w:color w:val="000000"/>
          <w:sz w:val="28"/>
          <w:szCs w:val="28"/>
          <w:lang w:eastAsia="ru-RU"/>
        </w:rPr>
      </w:pP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8. Как будет изменяться сила тока, потребляемая стартером при увеличении  нагрузки на него:</w:t>
      </w: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1.</w:t>
      </w:r>
      <w:r w:rsidRPr="00E00334">
        <w:rPr>
          <w:color w:val="000000"/>
          <w:sz w:val="28"/>
          <w:szCs w:val="28"/>
          <w:lang w:eastAsia="ru-RU"/>
        </w:rPr>
        <w:tab/>
        <w:t>Не будет изменяться.</w:t>
      </w: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2.</w:t>
      </w:r>
      <w:r w:rsidRPr="00E00334">
        <w:rPr>
          <w:color w:val="000000"/>
          <w:sz w:val="28"/>
          <w:szCs w:val="28"/>
          <w:lang w:eastAsia="ru-RU"/>
        </w:rPr>
        <w:tab/>
        <w:t>Будет увеличиваться.</w:t>
      </w: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3.</w:t>
      </w:r>
      <w:r w:rsidRPr="00E00334">
        <w:rPr>
          <w:color w:val="000000"/>
          <w:sz w:val="28"/>
          <w:szCs w:val="28"/>
          <w:lang w:eastAsia="ru-RU"/>
        </w:rPr>
        <w:tab/>
        <w:t>Будет уменьшаться.</w:t>
      </w:r>
    </w:p>
    <w:p w:rsidR="003452CD" w:rsidRPr="00E00334" w:rsidRDefault="003452CD" w:rsidP="003452CD">
      <w:pPr>
        <w:shd w:val="clear" w:color="auto" w:fill="FFFFFF"/>
        <w:ind w:firstLine="709"/>
        <w:rPr>
          <w:color w:val="000000"/>
          <w:sz w:val="28"/>
          <w:szCs w:val="28"/>
          <w:lang w:eastAsia="ru-RU"/>
        </w:rPr>
      </w:pP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9. Для чего необходима обгонная муфта стартера:</w:t>
      </w: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1.</w:t>
      </w:r>
      <w:r w:rsidRPr="00E00334">
        <w:rPr>
          <w:color w:val="000000"/>
          <w:sz w:val="28"/>
          <w:szCs w:val="28"/>
          <w:lang w:eastAsia="ru-RU"/>
        </w:rPr>
        <w:tab/>
        <w:t>Для передачи крутящего момента от стартера к двигателю.</w:t>
      </w: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2.</w:t>
      </w:r>
      <w:r w:rsidRPr="00E00334">
        <w:rPr>
          <w:color w:val="000000"/>
          <w:sz w:val="28"/>
          <w:szCs w:val="28"/>
          <w:lang w:eastAsia="ru-RU"/>
        </w:rPr>
        <w:tab/>
        <w:t>Для передачи крутящего момента от двигателя к стартеру.</w:t>
      </w:r>
    </w:p>
    <w:p w:rsidR="003452CD" w:rsidRPr="00E00334" w:rsidRDefault="003452CD" w:rsidP="003452CD">
      <w:pPr>
        <w:shd w:val="clear" w:color="auto" w:fill="FFFFFF"/>
        <w:ind w:left="709"/>
        <w:rPr>
          <w:color w:val="000000"/>
          <w:sz w:val="28"/>
          <w:szCs w:val="28"/>
          <w:lang w:eastAsia="ru-RU"/>
        </w:rPr>
      </w:pPr>
      <w:r w:rsidRPr="00E00334">
        <w:rPr>
          <w:color w:val="000000"/>
          <w:sz w:val="28"/>
          <w:szCs w:val="28"/>
          <w:lang w:eastAsia="ru-RU"/>
        </w:rPr>
        <w:t>3.</w:t>
      </w:r>
      <w:r w:rsidRPr="00E00334">
        <w:rPr>
          <w:color w:val="000000"/>
          <w:sz w:val="28"/>
          <w:szCs w:val="28"/>
          <w:lang w:eastAsia="ru-RU"/>
        </w:rPr>
        <w:tab/>
        <w:t>Для разгона стартера, перед тем как он войдёт в зацепление с маховиком.</w:t>
      </w:r>
    </w:p>
    <w:p w:rsidR="003452CD" w:rsidRPr="00E00334" w:rsidRDefault="003452CD" w:rsidP="003452CD">
      <w:pPr>
        <w:shd w:val="clear" w:color="auto" w:fill="FFFFFF"/>
        <w:ind w:firstLine="709"/>
        <w:rPr>
          <w:color w:val="000000"/>
          <w:sz w:val="28"/>
          <w:szCs w:val="28"/>
          <w:lang w:eastAsia="ru-RU"/>
        </w:rPr>
      </w:pPr>
    </w:p>
    <w:p w:rsidR="003452CD" w:rsidRPr="00E00334" w:rsidRDefault="003452CD" w:rsidP="003452CD">
      <w:pPr>
        <w:shd w:val="clear" w:color="auto" w:fill="FFFFFF"/>
        <w:ind w:firstLine="709"/>
        <w:rPr>
          <w:color w:val="000000"/>
          <w:sz w:val="28"/>
          <w:szCs w:val="28"/>
          <w:lang w:eastAsia="ru-RU"/>
        </w:rPr>
      </w:pPr>
      <w:r w:rsidRPr="00E00334">
        <w:rPr>
          <w:color w:val="000000"/>
          <w:sz w:val="28"/>
          <w:szCs w:val="28"/>
          <w:lang w:eastAsia="ru-RU"/>
        </w:rPr>
        <w:t>10. Для повышения крутящего момента стартера применяют:</w:t>
      </w:r>
    </w:p>
    <w:p w:rsidR="003452CD" w:rsidRPr="00E00334" w:rsidRDefault="003452CD" w:rsidP="003452CD">
      <w:pPr>
        <w:shd w:val="clear" w:color="auto" w:fill="FFFFFF"/>
        <w:ind w:firstLine="709"/>
        <w:rPr>
          <w:sz w:val="28"/>
          <w:szCs w:val="28"/>
          <w:lang w:eastAsia="ru-RU"/>
        </w:rPr>
      </w:pPr>
      <w:r w:rsidRPr="00E00334">
        <w:rPr>
          <w:color w:val="000000"/>
          <w:sz w:val="28"/>
          <w:szCs w:val="28"/>
          <w:lang w:eastAsia="ru-RU"/>
        </w:rPr>
        <w:t>1.</w:t>
      </w:r>
      <w:r w:rsidRPr="00E00334">
        <w:rPr>
          <w:color w:val="000000"/>
          <w:sz w:val="28"/>
          <w:szCs w:val="28"/>
          <w:lang w:eastAsia="ru-RU"/>
        </w:rPr>
        <w:tab/>
      </w:r>
      <w:r w:rsidRPr="00E00334">
        <w:rPr>
          <w:sz w:val="28"/>
          <w:szCs w:val="28"/>
          <w:lang w:eastAsia="ru-RU"/>
        </w:rPr>
        <w:t>Стартеры со встроенным планетарным редуктором.</w:t>
      </w:r>
    </w:p>
    <w:p w:rsidR="003452CD" w:rsidRPr="00E00334" w:rsidRDefault="003452CD" w:rsidP="003452CD">
      <w:pPr>
        <w:shd w:val="clear" w:color="auto" w:fill="FFFFFF"/>
        <w:ind w:firstLine="709"/>
        <w:rPr>
          <w:sz w:val="28"/>
          <w:szCs w:val="28"/>
          <w:lang w:eastAsia="ru-RU"/>
        </w:rPr>
      </w:pPr>
      <w:r w:rsidRPr="00E00334">
        <w:rPr>
          <w:sz w:val="28"/>
          <w:szCs w:val="28"/>
          <w:lang w:eastAsia="ru-RU"/>
        </w:rPr>
        <w:t>2.</w:t>
      </w:r>
      <w:r w:rsidRPr="00E00334">
        <w:rPr>
          <w:sz w:val="28"/>
          <w:szCs w:val="28"/>
          <w:lang w:eastAsia="ru-RU"/>
        </w:rPr>
        <w:tab/>
        <w:t>Обгонные муфты с большим диаметром шестерни зацепления.</w:t>
      </w:r>
    </w:p>
    <w:p w:rsidR="003452CD" w:rsidRPr="00E00334" w:rsidRDefault="003452CD" w:rsidP="003452CD">
      <w:pPr>
        <w:shd w:val="clear" w:color="auto" w:fill="FFFFFF"/>
        <w:ind w:firstLine="709"/>
        <w:rPr>
          <w:sz w:val="28"/>
          <w:szCs w:val="28"/>
          <w:lang w:eastAsia="ru-RU"/>
        </w:rPr>
      </w:pPr>
      <w:r w:rsidRPr="00E00334">
        <w:rPr>
          <w:sz w:val="28"/>
          <w:szCs w:val="28"/>
          <w:lang w:eastAsia="ru-RU"/>
        </w:rPr>
        <w:t>3.</w:t>
      </w:r>
      <w:r w:rsidRPr="00E00334">
        <w:rPr>
          <w:sz w:val="28"/>
          <w:szCs w:val="28"/>
          <w:lang w:eastAsia="ru-RU"/>
        </w:rPr>
        <w:tab/>
        <w:t>Обгонные муфты с малым диаметром шестерни зацепления.</w:t>
      </w:r>
    </w:p>
    <w:p w:rsidR="003452CD" w:rsidRPr="00E00334" w:rsidRDefault="003452CD" w:rsidP="003452CD">
      <w:pPr>
        <w:shd w:val="clear" w:color="auto" w:fill="FFFFFF"/>
        <w:ind w:firstLine="709"/>
        <w:rPr>
          <w:sz w:val="28"/>
          <w:szCs w:val="28"/>
          <w:lang w:eastAsia="ru-RU"/>
        </w:rPr>
      </w:pPr>
    </w:p>
    <w:p w:rsidR="003452CD" w:rsidRPr="00E00334" w:rsidRDefault="003452CD" w:rsidP="003452CD">
      <w:pPr>
        <w:shd w:val="clear" w:color="auto" w:fill="FFFFFF"/>
        <w:ind w:firstLine="709"/>
        <w:rPr>
          <w:sz w:val="28"/>
          <w:szCs w:val="28"/>
          <w:lang w:eastAsia="ru-RU"/>
        </w:rPr>
      </w:pPr>
      <w:r w:rsidRPr="00E00334">
        <w:rPr>
          <w:sz w:val="28"/>
          <w:szCs w:val="28"/>
          <w:lang w:eastAsia="ru-RU"/>
        </w:rPr>
        <w:t>11. Сколько времени можно держать включенным стартер без опасных последствий для аккумуляторных батарей:</w:t>
      </w:r>
    </w:p>
    <w:p w:rsidR="003452CD" w:rsidRPr="00E00334" w:rsidRDefault="003452CD" w:rsidP="003452CD">
      <w:pPr>
        <w:shd w:val="clear" w:color="auto" w:fill="FFFFFF"/>
        <w:ind w:firstLine="709"/>
        <w:rPr>
          <w:sz w:val="28"/>
          <w:szCs w:val="28"/>
          <w:lang w:eastAsia="ru-RU"/>
        </w:rPr>
      </w:pPr>
      <w:r w:rsidRPr="00E00334">
        <w:rPr>
          <w:sz w:val="28"/>
          <w:szCs w:val="28"/>
          <w:lang w:eastAsia="ru-RU"/>
        </w:rPr>
        <w:t>1.</w:t>
      </w:r>
      <w:r w:rsidRPr="00E00334">
        <w:rPr>
          <w:sz w:val="28"/>
          <w:szCs w:val="28"/>
          <w:lang w:eastAsia="ru-RU"/>
        </w:rPr>
        <w:tab/>
        <w:t>Не более 5 сек.</w:t>
      </w:r>
    </w:p>
    <w:p w:rsidR="003452CD" w:rsidRPr="00E00334" w:rsidRDefault="003452CD" w:rsidP="003452CD">
      <w:pPr>
        <w:shd w:val="clear" w:color="auto" w:fill="FFFFFF"/>
        <w:ind w:firstLine="709"/>
        <w:rPr>
          <w:sz w:val="28"/>
          <w:szCs w:val="28"/>
          <w:lang w:eastAsia="ru-RU"/>
        </w:rPr>
      </w:pPr>
      <w:r w:rsidRPr="00E00334">
        <w:rPr>
          <w:sz w:val="28"/>
          <w:szCs w:val="28"/>
          <w:lang w:eastAsia="ru-RU"/>
        </w:rPr>
        <w:t>2.</w:t>
      </w:r>
      <w:r w:rsidRPr="00E00334">
        <w:rPr>
          <w:sz w:val="28"/>
          <w:szCs w:val="28"/>
          <w:lang w:eastAsia="ru-RU"/>
        </w:rPr>
        <w:tab/>
        <w:t>Не более 10 сек.</w:t>
      </w:r>
    </w:p>
    <w:p w:rsidR="003452CD" w:rsidRPr="00E00334" w:rsidRDefault="003452CD" w:rsidP="003452CD">
      <w:pPr>
        <w:shd w:val="clear" w:color="auto" w:fill="FFFFFF"/>
        <w:ind w:firstLine="709"/>
        <w:rPr>
          <w:sz w:val="28"/>
          <w:szCs w:val="28"/>
          <w:lang w:eastAsia="ru-RU"/>
        </w:rPr>
      </w:pPr>
      <w:r w:rsidRPr="00E00334">
        <w:rPr>
          <w:sz w:val="28"/>
          <w:szCs w:val="28"/>
          <w:lang w:eastAsia="ru-RU"/>
        </w:rPr>
        <w:t>3.</w:t>
      </w:r>
      <w:r w:rsidRPr="00E00334">
        <w:rPr>
          <w:sz w:val="28"/>
          <w:szCs w:val="28"/>
          <w:lang w:eastAsia="ru-RU"/>
        </w:rPr>
        <w:tab/>
        <w:t>Не более 20 сек.</w:t>
      </w:r>
    </w:p>
    <w:p w:rsidR="003452CD" w:rsidRPr="00E00334" w:rsidRDefault="003452CD" w:rsidP="003452CD">
      <w:pPr>
        <w:shd w:val="clear" w:color="auto" w:fill="FFFFFF"/>
        <w:ind w:firstLine="709"/>
        <w:rPr>
          <w:sz w:val="28"/>
          <w:szCs w:val="28"/>
          <w:lang w:eastAsia="ru-RU"/>
        </w:rPr>
      </w:pPr>
    </w:p>
    <w:p w:rsidR="003452CD" w:rsidRPr="00E00334" w:rsidRDefault="003452CD" w:rsidP="003452CD">
      <w:pPr>
        <w:shd w:val="clear" w:color="auto" w:fill="FFFFFF"/>
        <w:ind w:firstLine="709"/>
        <w:rPr>
          <w:sz w:val="28"/>
          <w:szCs w:val="28"/>
          <w:lang w:eastAsia="ru-RU"/>
        </w:rPr>
      </w:pPr>
      <w:r w:rsidRPr="00E00334">
        <w:rPr>
          <w:sz w:val="28"/>
          <w:szCs w:val="28"/>
          <w:lang w:eastAsia="ru-RU"/>
        </w:rPr>
        <w:t>12. Долговременное включение стартера двигателя автомобиля может привести к повреждению:</w:t>
      </w:r>
    </w:p>
    <w:p w:rsidR="003452CD" w:rsidRPr="00E00334" w:rsidRDefault="003452CD" w:rsidP="003452CD">
      <w:pPr>
        <w:shd w:val="clear" w:color="auto" w:fill="FFFFFF"/>
        <w:ind w:firstLine="709"/>
        <w:rPr>
          <w:sz w:val="28"/>
          <w:szCs w:val="28"/>
          <w:lang w:eastAsia="ru-RU"/>
        </w:rPr>
      </w:pPr>
      <w:r w:rsidRPr="00E00334">
        <w:rPr>
          <w:sz w:val="28"/>
          <w:szCs w:val="28"/>
          <w:lang w:eastAsia="ru-RU"/>
        </w:rPr>
        <w:t>1.</w:t>
      </w:r>
      <w:r w:rsidRPr="00E00334">
        <w:rPr>
          <w:sz w:val="28"/>
          <w:szCs w:val="28"/>
          <w:lang w:eastAsia="ru-RU"/>
        </w:rPr>
        <w:tab/>
        <w:t>Только аккумуляторной батареи.</w:t>
      </w:r>
    </w:p>
    <w:p w:rsidR="003452CD" w:rsidRPr="00E00334" w:rsidRDefault="003452CD" w:rsidP="003452CD">
      <w:pPr>
        <w:shd w:val="clear" w:color="auto" w:fill="FFFFFF"/>
        <w:ind w:firstLine="709"/>
        <w:rPr>
          <w:sz w:val="28"/>
          <w:szCs w:val="28"/>
          <w:lang w:eastAsia="ru-RU"/>
        </w:rPr>
      </w:pPr>
      <w:r w:rsidRPr="00E00334">
        <w:rPr>
          <w:sz w:val="28"/>
          <w:szCs w:val="28"/>
          <w:lang w:eastAsia="ru-RU"/>
        </w:rPr>
        <w:t>2.</w:t>
      </w:r>
      <w:r w:rsidRPr="00E00334">
        <w:rPr>
          <w:sz w:val="28"/>
          <w:szCs w:val="28"/>
          <w:lang w:eastAsia="ru-RU"/>
        </w:rPr>
        <w:tab/>
        <w:t>Только обмоток электростартера.</w:t>
      </w:r>
    </w:p>
    <w:p w:rsidR="003452CD" w:rsidRPr="00E00334" w:rsidRDefault="003452CD" w:rsidP="003452CD">
      <w:pPr>
        <w:shd w:val="clear" w:color="auto" w:fill="FFFFFF"/>
        <w:ind w:firstLine="709"/>
        <w:rPr>
          <w:sz w:val="28"/>
          <w:szCs w:val="28"/>
          <w:lang w:eastAsia="ru-RU"/>
        </w:rPr>
      </w:pPr>
      <w:r w:rsidRPr="00E00334">
        <w:rPr>
          <w:sz w:val="28"/>
          <w:szCs w:val="28"/>
          <w:lang w:eastAsia="ru-RU"/>
        </w:rPr>
        <w:t>3.</w:t>
      </w:r>
      <w:r w:rsidRPr="00E00334">
        <w:rPr>
          <w:sz w:val="28"/>
          <w:szCs w:val="28"/>
          <w:lang w:eastAsia="ru-RU"/>
        </w:rPr>
        <w:tab/>
        <w:t>Аккумуляторной батареи и обмоток электростартера.</w:t>
      </w:r>
    </w:p>
    <w:p w:rsidR="003452CD" w:rsidRPr="00E00334" w:rsidRDefault="003452CD" w:rsidP="003452CD">
      <w:pPr>
        <w:shd w:val="clear" w:color="auto" w:fill="FFFFFF"/>
        <w:ind w:firstLine="709"/>
        <w:rPr>
          <w:sz w:val="28"/>
          <w:szCs w:val="28"/>
          <w:lang w:eastAsia="ru-RU"/>
        </w:rPr>
      </w:pPr>
    </w:p>
    <w:p w:rsidR="003452CD" w:rsidRPr="00E00334" w:rsidRDefault="003452CD" w:rsidP="003452CD">
      <w:pPr>
        <w:shd w:val="clear" w:color="auto" w:fill="FFFFFF"/>
        <w:ind w:firstLine="709"/>
        <w:rPr>
          <w:sz w:val="28"/>
          <w:szCs w:val="28"/>
          <w:lang w:eastAsia="ru-RU"/>
        </w:rPr>
      </w:pPr>
      <w:r w:rsidRPr="00E00334">
        <w:rPr>
          <w:sz w:val="28"/>
          <w:szCs w:val="28"/>
          <w:lang w:eastAsia="ru-RU"/>
        </w:rPr>
        <w:t>13. Какую контактную группу защищает от подгорания реле включения стартера:</w:t>
      </w:r>
    </w:p>
    <w:p w:rsidR="003452CD" w:rsidRPr="00E00334" w:rsidRDefault="003452CD" w:rsidP="003452CD">
      <w:pPr>
        <w:shd w:val="clear" w:color="auto" w:fill="FFFFFF"/>
        <w:ind w:firstLine="709"/>
        <w:rPr>
          <w:sz w:val="28"/>
          <w:szCs w:val="28"/>
          <w:lang w:eastAsia="ru-RU"/>
        </w:rPr>
      </w:pPr>
      <w:r w:rsidRPr="00E00334">
        <w:rPr>
          <w:sz w:val="28"/>
          <w:szCs w:val="28"/>
          <w:lang w:eastAsia="ru-RU"/>
        </w:rPr>
        <w:t>1.</w:t>
      </w:r>
      <w:r w:rsidRPr="00E00334">
        <w:rPr>
          <w:sz w:val="28"/>
          <w:szCs w:val="28"/>
          <w:lang w:eastAsia="ru-RU"/>
        </w:rPr>
        <w:tab/>
        <w:t>Замка зажигания.</w:t>
      </w:r>
    </w:p>
    <w:p w:rsidR="003452CD" w:rsidRPr="00E00334" w:rsidRDefault="003452CD" w:rsidP="003452CD">
      <w:pPr>
        <w:shd w:val="clear" w:color="auto" w:fill="FFFFFF"/>
        <w:ind w:firstLine="709"/>
        <w:rPr>
          <w:sz w:val="28"/>
          <w:szCs w:val="28"/>
          <w:lang w:eastAsia="ru-RU"/>
        </w:rPr>
      </w:pPr>
      <w:r w:rsidRPr="00E00334">
        <w:rPr>
          <w:sz w:val="28"/>
          <w:szCs w:val="28"/>
          <w:lang w:eastAsia="ru-RU"/>
        </w:rPr>
        <w:t>2.</w:t>
      </w:r>
      <w:r w:rsidRPr="00E00334">
        <w:rPr>
          <w:sz w:val="28"/>
          <w:szCs w:val="28"/>
          <w:lang w:eastAsia="ru-RU"/>
        </w:rPr>
        <w:tab/>
        <w:t>Втягивающего реле стартера.</w:t>
      </w:r>
    </w:p>
    <w:p w:rsidR="003452CD" w:rsidRPr="00E00334" w:rsidRDefault="003452CD" w:rsidP="003452CD">
      <w:pPr>
        <w:shd w:val="clear" w:color="auto" w:fill="FFFFFF"/>
        <w:ind w:firstLine="709"/>
        <w:rPr>
          <w:sz w:val="28"/>
          <w:szCs w:val="28"/>
          <w:lang w:eastAsia="ru-RU"/>
        </w:rPr>
      </w:pPr>
      <w:r w:rsidRPr="00E00334">
        <w:rPr>
          <w:sz w:val="28"/>
          <w:szCs w:val="28"/>
          <w:lang w:eastAsia="ru-RU"/>
        </w:rPr>
        <w:lastRenderedPageBreak/>
        <w:t>3.</w:t>
      </w:r>
      <w:r w:rsidRPr="00E00334">
        <w:rPr>
          <w:sz w:val="28"/>
          <w:szCs w:val="28"/>
          <w:lang w:eastAsia="ru-RU"/>
        </w:rPr>
        <w:tab/>
        <w:t>Дублирующего выключателя стартера.</w:t>
      </w:r>
    </w:p>
    <w:p w:rsidR="003452CD" w:rsidRPr="00E00334" w:rsidRDefault="003452CD" w:rsidP="003452CD">
      <w:pPr>
        <w:shd w:val="clear" w:color="auto" w:fill="FFFFFF"/>
        <w:ind w:firstLine="709"/>
        <w:rPr>
          <w:sz w:val="28"/>
          <w:szCs w:val="28"/>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В систему электростартерного пуска входят:</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Генераторная установка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Аккумуляторная батарея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Устройство для облегчения пуска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Редуктор</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Источником энергии в системах электростартерного пуска является: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Генераторная установка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Стартерная свинцовая аккумуляторная батарея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Двигатель постоянного тока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Двигатель переменного тока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Характеристики стартерных электродвигателей зависят от:</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Токоскоростной характеристики генераторной установки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Технического состояния генераторной установки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Емкости аккумуляторной батареи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Технического состояния аккумуляторной батареи</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Режим работы электростартера: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Кратковременный с длительностью включения до 10 с (20ºС)</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Долговременный с длительностью включения до 30 с (20ºС)</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Кратковременный с длительностью включения до 15-20 с (-10ºС)</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Долговременный с длительностью включения до 40 с (-10ºС)</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По типу и принципу работы приводных механизмов выделяют стартеры:</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С электромеханическим перемещением шестерни привода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С инерционным приводом</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С комбинированным приводом</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С универсальным приводом</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Стартер состоит из:</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Электродвигателя постоянного тока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Электродвигателя переменного тока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Электромагнитного тягового реле</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Механизма привода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Корпус электростартера изготавливают из:</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Алюминия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Трубы (сталь 10 или сталь 2)</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lastRenderedPageBreak/>
        <w:t>3 Стальной полосы (сталь 10 или сталь 2)</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Магнитомягкого материала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Катушки последовательной обмотки стартера наматываются из провода: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Алюминиевого, круглого сечения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Медного, прямоугольного сечения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Стального, прямоугольного сечения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Стального, круглого сечения</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Якорь стартера представляет собой шихтованный сердечник, в пазы которого укладываются секции обмотки. В шихтованном сердечнике:</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Увеличивается магнитный поток</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Меньше потери на вихревые токи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Создать многополюсную систему</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Уменьшить вес якоря стартера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В электростартерах применяют коллекторы:</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Медные неразборные на стальной втулке</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Сборные цилиндрические на металлической втулке</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Цилиндрические с пластмассовым корпусом</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Торцовые с пластмассовым корпусом</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В электростартерах применяют:</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Электрографитные щетки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Меднографитные щетки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Бронзовые щетки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Электрографитные щетки с добавлением мышьяка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В механизмах привода электростартеров используется: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Предохранительные муфты</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Кулачковые сцепные муфты</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Храповые муфты свободного хода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Роликовые муфты свободного хода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Для защиты стартеров от влаги, масла, грязи используют:</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Резиновые кольца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Уплотнительные прокладки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Резиновые шайбы</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Каучуковые чехлы</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lastRenderedPageBreak/>
        <w:t>Редукторы, встраиваемые в стартеры делятся на: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Червячный с внутренним зацеплением</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Цилиндрический с внешним зацеплением</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Цилиндрический с внутренним зацеплением</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Планетарный</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Свойства электростартеров оценивают по рабочим характеристикам, которые включают:</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Зависимость напряжения на зажимах стартера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Полезной мощности на валу</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Полезного вращающего момента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Частоты вращения якоря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5 КПД стартерного электродвигателя от силы тока якоря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 xml:space="preserve">6 Мощности стартерного электродвигателя </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Свойства электростартеров оценивают по механическим характеристикам, которые включают:</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Пусковой мощности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Зависимость вращающего момента от частоты вращения якоря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Напряжения на выводах стартерного электродвигателя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4 Частоте вращения коленчатого вала</w:t>
      </w:r>
    </w:p>
    <w:p w:rsidR="003452CD" w:rsidRPr="00E00334" w:rsidRDefault="003452CD" w:rsidP="003452CD">
      <w:pPr>
        <w:spacing w:after="200" w:line="276" w:lineRule="auto"/>
        <w:ind w:left="720"/>
        <w:contextualSpacing/>
        <w:rPr>
          <w:sz w:val="28"/>
          <w:szCs w:val="22"/>
          <w:lang w:eastAsia="ru-RU"/>
        </w:rPr>
      </w:pPr>
    </w:p>
    <w:p w:rsidR="003452CD" w:rsidRPr="00E00334" w:rsidRDefault="003452CD" w:rsidP="00297E50">
      <w:pPr>
        <w:numPr>
          <w:ilvl w:val="0"/>
          <w:numId w:val="88"/>
        </w:numPr>
        <w:spacing w:after="200" w:line="276" w:lineRule="auto"/>
        <w:contextualSpacing/>
        <w:rPr>
          <w:sz w:val="28"/>
          <w:szCs w:val="22"/>
          <w:lang w:eastAsia="ru-RU"/>
        </w:rPr>
      </w:pPr>
      <w:r w:rsidRPr="00E00334">
        <w:rPr>
          <w:sz w:val="28"/>
          <w:szCs w:val="22"/>
          <w:lang w:eastAsia="ru-RU"/>
        </w:rPr>
        <w:t>Система стоп-старта выполняет функции:</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1 Автоматического управления остановкой и пуском двигателя</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2 Обеспечивает дополнительную экономию топлива</w:t>
      </w:r>
    </w:p>
    <w:p w:rsidR="003452CD" w:rsidRPr="00E00334" w:rsidRDefault="003452CD" w:rsidP="003452CD">
      <w:pPr>
        <w:spacing w:after="200" w:line="276" w:lineRule="auto"/>
        <w:ind w:left="720"/>
        <w:contextualSpacing/>
        <w:rPr>
          <w:sz w:val="28"/>
          <w:szCs w:val="22"/>
          <w:lang w:eastAsia="ru-RU"/>
        </w:rPr>
      </w:pPr>
      <w:r w:rsidRPr="00E00334">
        <w:rPr>
          <w:sz w:val="28"/>
          <w:szCs w:val="22"/>
          <w:lang w:eastAsia="ru-RU"/>
        </w:rPr>
        <w:t>3 Увеличивает срок службы электростартера</w:t>
      </w:r>
    </w:p>
    <w:p w:rsidR="003452CD" w:rsidRPr="00E00334" w:rsidRDefault="003452CD" w:rsidP="00297E50">
      <w:pPr>
        <w:numPr>
          <w:ilvl w:val="0"/>
          <w:numId w:val="87"/>
        </w:numPr>
        <w:spacing w:after="200" w:line="276" w:lineRule="auto"/>
        <w:contextualSpacing/>
        <w:rPr>
          <w:sz w:val="28"/>
          <w:szCs w:val="22"/>
          <w:lang w:eastAsia="ru-RU"/>
        </w:rPr>
      </w:pPr>
      <w:r w:rsidRPr="00E00334">
        <w:rPr>
          <w:sz w:val="28"/>
          <w:szCs w:val="22"/>
          <w:lang w:eastAsia="ru-RU"/>
        </w:rPr>
        <w:t>Обеспечивает легкий пуск двигателя в зимний период</w:t>
      </w:r>
    </w:p>
    <w:p w:rsidR="003452CD" w:rsidRPr="003452CD" w:rsidRDefault="003452CD" w:rsidP="003452CD">
      <w:pPr>
        <w:shd w:val="clear" w:color="auto" w:fill="FFFFFF"/>
        <w:ind w:firstLine="709"/>
        <w:rPr>
          <w:sz w:val="28"/>
          <w:szCs w:val="28"/>
          <w:lang w:eastAsia="ru-RU"/>
        </w:rPr>
      </w:pPr>
    </w:p>
    <w:p w:rsidR="003452CD" w:rsidRPr="00C136A7" w:rsidRDefault="00C136A7" w:rsidP="00A03680">
      <w:pPr>
        <w:spacing w:after="200" w:line="276" w:lineRule="auto"/>
        <w:ind w:left="360"/>
        <w:contextualSpacing/>
        <w:rPr>
          <w:b/>
          <w:sz w:val="24"/>
          <w:szCs w:val="24"/>
          <w:lang w:eastAsia="ru-RU"/>
        </w:rPr>
      </w:pPr>
      <w:r w:rsidRPr="00C136A7">
        <w:rPr>
          <w:b/>
          <w:sz w:val="24"/>
          <w:szCs w:val="24"/>
          <w:lang w:eastAsia="ru-RU"/>
        </w:rPr>
        <w:t>4.</w:t>
      </w:r>
      <w:r w:rsidR="00A03680" w:rsidRPr="00A03680">
        <w:rPr>
          <w:sz w:val="24"/>
        </w:rPr>
        <w:t xml:space="preserve"> </w:t>
      </w:r>
      <w:r w:rsidR="00A03680" w:rsidRPr="00A03680">
        <w:rPr>
          <w:b/>
          <w:sz w:val="28"/>
          <w:szCs w:val="28"/>
        </w:rPr>
        <w:t>Электронные системы управления динамикой автомобилей</w:t>
      </w:r>
    </w:p>
    <w:p w:rsidR="003452CD" w:rsidRPr="003452CD" w:rsidRDefault="003452CD" w:rsidP="003452CD">
      <w:pPr>
        <w:shd w:val="clear" w:color="auto" w:fill="FFFFFF"/>
        <w:ind w:firstLine="709"/>
        <w:rPr>
          <w:b/>
          <w:color w:val="000000"/>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 Искра на свечах зажигания возникает в момент:</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Замыкания контактов прерывателя.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Размыкания контактов прерывателя.</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2. Накопление энергии в катушке зажигания происходит, когда первичная обмотка катушки зажигания:</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Замкнута на «массу».</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Разомкнута от «массы».</w:t>
      </w:r>
    </w:p>
    <w:p w:rsidR="003452CD" w:rsidRPr="00C136A7" w:rsidRDefault="003452CD" w:rsidP="003452CD">
      <w:pPr>
        <w:ind w:firstLine="709"/>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3. Величина ЭДС индуцируемая в обмотке катушки зажигания  зависит:</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Только от скорости исчезновения магнитного потока.</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Только от скорости нарастания магнитного потока.</w:t>
      </w:r>
    </w:p>
    <w:p w:rsidR="003452CD" w:rsidRPr="00C136A7" w:rsidRDefault="003452CD" w:rsidP="003452CD">
      <w:pPr>
        <w:ind w:left="709"/>
        <w:rPr>
          <w:sz w:val="28"/>
          <w:szCs w:val="28"/>
          <w:lang w:eastAsia="ru-RU"/>
        </w:rPr>
      </w:pPr>
      <w:r w:rsidRPr="00C136A7">
        <w:rPr>
          <w:sz w:val="28"/>
          <w:szCs w:val="28"/>
          <w:lang w:eastAsia="ru-RU"/>
        </w:rPr>
        <w:lastRenderedPageBreak/>
        <w:t>3.</w:t>
      </w:r>
      <w:r w:rsidRPr="00C136A7">
        <w:rPr>
          <w:sz w:val="28"/>
          <w:szCs w:val="28"/>
          <w:lang w:eastAsia="ru-RU"/>
        </w:rPr>
        <w:tab/>
        <w:t xml:space="preserve">От скорости  изменения (нарастания или исчезновения) магнитного потока. </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4. Какую функцию выполняет конденсатор в контактных системах зажигания:</w:t>
      </w:r>
    </w:p>
    <w:p w:rsidR="003452CD" w:rsidRPr="00C136A7" w:rsidRDefault="003452CD" w:rsidP="003452CD">
      <w:pPr>
        <w:ind w:left="709"/>
        <w:rPr>
          <w:sz w:val="28"/>
          <w:szCs w:val="28"/>
          <w:lang w:eastAsia="ru-RU"/>
        </w:rPr>
      </w:pPr>
      <w:r w:rsidRPr="00C136A7">
        <w:rPr>
          <w:sz w:val="28"/>
          <w:szCs w:val="28"/>
          <w:lang w:eastAsia="ru-RU"/>
        </w:rPr>
        <w:t>1.</w:t>
      </w:r>
      <w:r w:rsidRPr="00C136A7">
        <w:rPr>
          <w:sz w:val="28"/>
          <w:szCs w:val="28"/>
          <w:lang w:eastAsia="ru-RU"/>
        </w:rPr>
        <w:tab/>
        <w:t>Увеличивает скорость исчезновения тока в первичной обмотке катушки зажигания.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Увеличивает УЗСК.</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Уменьшает УЗСК.</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5. С увеличением зазора между контактами прерывателя УЗСК:</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Увеличивается.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Уменьшается.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Остается неизменным.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6. Какой прибор используют для контроля величины зазора между контактами прерывателя:</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Амперметр.</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Вольтметр.</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Прибор измерения УЗСК.</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7. Падение напряжения на контактах прерывателя не должна превышать:</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0,2 В.</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0,5 В.</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1,0 В.</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8. При увеличении оборотов коленчатого вала двигателя УОЗ должен:</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9. При увеличении нагрузки на двигатель УОЗ должен:</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10. При увеличении температуры охлаждающей жидкости УОЗ должен:</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11. При возникновении детонации скорость распространения пламени:</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lastRenderedPageBreak/>
        <w:t>12. С повышением октанового числа топлива вероятность детонации:</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13. С повышением степени сжатия вероятность детонации:</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14. С уменьшением УОЗ вероятность детонации:</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15. При работе на бедной смеси вероятность детонации:</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rPr>
          <w:sz w:val="28"/>
          <w:szCs w:val="28"/>
          <w:lang w:eastAsia="ru-RU"/>
        </w:rPr>
      </w:pPr>
    </w:p>
    <w:p w:rsidR="003452CD" w:rsidRPr="00C136A7" w:rsidRDefault="003452CD" w:rsidP="003452CD">
      <w:pPr>
        <w:ind w:firstLine="709"/>
        <w:rPr>
          <w:sz w:val="28"/>
          <w:szCs w:val="28"/>
          <w:lang w:eastAsia="ru-RU"/>
        </w:rPr>
      </w:pPr>
      <w:r w:rsidRPr="00C136A7">
        <w:rPr>
          <w:sz w:val="28"/>
          <w:szCs w:val="28"/>
          <w:lang w:eastAsia="ru-RU"/>
        </w:rPr>
        <w:t>16. С увеличением содержания остаточных газов в цилиндрах двигателя вероятность детонации:</w:t>
      </w:r>
    </w:p>
    <w:p w:rsidR="003452CD" w:rsidRPr="00C136A7" w:rsidRDefault="003452CD" w:rsidP="003452CD">
      <w:pPr>
        <w:ind w:firstLine="709"/>
        <w:rPr>
          <w:sz w:val="28"/>
          <w:szCs w:val="28"/>
          <w:lang w:eastAsia="ru-RU"/>
        </w:rPr>
      </w:pPr>
      <w:r w:rsidRPr="00C136A7">
        <w:rPr>
          <w:sz w:val="28"/>
          <w:szCs w:val="28"/>
          <w:lang w:eastAsia="ru-RU"/>
        </w:rPr>
        <w:t>1.</w:t>
      </w:r>
      <w:r w:rsidRPr="00C136A7">
        <w:rPr>
          <w:sz w:val="28"/>
          <w:szCs w:val="28"/>
          <w:lang w:eastAsia="ru-RU"/>
        </w:rPr>
        <w:tab/>
        <w:t>Увеличиваться.</w:t>
      </w:r>
    </w:p>
    <w:p w:rsidR="003452CD" w:rsidRPr="00C136A7" w:rsidRDefault="003452CD" w:rsidP="003452CD">
      <w:pPr>
        <w:ind w:firstLine="709"/>
        <w:rPr>
          <w:sz w:val="28"/>
          <w:szCs w:val="28"/>
          <w:lang w:eastAsia="ru-RU"/>
        </w:rPr>
      </w:pPr>
      <w:r w:rsidRPr="00C136A7">
        <w:rPr>
          <w:sz w:val="28"/>
          <w:szCs w:val="28"/>
          <w:lang w:eastAsia="ru-RU"/>
        </w:rPr>
        <w:t>2.</w:t>
      </w:r>
      <w:r w:rsidRPr="00C136A7">
        <w:rPr>
          <w:sz w:val="28"/>
          <w:szCs w:val="28"/>
          <w:lang w:eastAsia="ru-RU"/>
        </w:rPr>
        <w:tab/>
        <w:t>Уменьшаться.</w:t>
      </w:r>
    </w:p>
    <w:p w:rsidR="003452CD" w:rsidRPr="00C136A7" w:rsidRDefault="003452CD" w:rsidP="003452CD">
      <w:pPr>
        <w:ind w:firstLine="709"/>
        <w:rPr>
          <w:sz w:val="28"/>
          <w:szCs w:val="28"/>
          <w:lang w:eastAsia="ru-RU"/>
        </w:rPr>
      </w:pPr>
      <w:r w:rsidRPr="00C136A7">
        <w:rPr>
          <w:sz w:val="28"/>
          <w:szCs w:val="28"/>
          <w:lang w:eastAsia="ru-RU"/>
        </w:rPr>
        <w:t>3.</w:t>
      </w:r>
      <w:r w:rsidRPr="00C136A7">
        <w:rPr>
          <w:sz w:val="28"/>
          <w:szCs w:val="28"/>
          <w:lang w:eastAsia="ru-RU"/>
        </w:rPr>
        <w:tab/>
        <w:t>Оставаться постоянным.</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sz w:val="28"/>
          <w:szCs w:val="28"/>
          <w:lang w:eastAsia="ru-RU"/>
        </w:rPr>
      </w:pPr>
      <w:r w:rsidRPr="00C136A7">
        <w:rPr>
          <w:color w:val="000000"/>
          <w:sz w:val="28"/>
          <w:szCs w:val="28"/>
          <w:lang w:eastAsia="ru-RU"/>
        </w:rPr>
        <w:t>17. Техник А сказал, что с катушки зажигания искрообразование происходит одновременно в цилиндрах 1 и 4.</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Техник Б сказал, что на одной из этих свечей искрообразование всегда происходит при напряжении положительной полярности, а у другой при напряжении отрицательной полярности.</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Кто из них прав:</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Только 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Только Б.</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Оба правы.</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4.</w:t>
      </w:r>
      <w:r w:rsidRPr="00C136A7">
        <w:rPr>
          <w:color w:val="000000"/>
          <w:sz w:val="28"/>
          <w:szCs w:val="28"/>
          <w:lang w:eastAsia="ru-RU"/>
        </w:rPr>
        <w:tab/>
        <w:t>Оба не правы.</w:t>
      </w:r>
    </w:p>
    <w:p w:rsidR="003452CD" w:rsidRPr="00C136A7" w:rsidRDefault="003452CD" w:rsidP="003452CD">
      <w:pPr>
        <w:shd w:val="clear" w:color="auto" w:fill="FFFFFF"/>
        <w:tabs>
          <w:tab w:val="left" w:pos="744"/>
        </w:tabs>
        <w:ind w:firstLine="709"/>
        <w:rPr>
          <w:color w:val="000000"/>
          <w:sz w:val="28"/>
          <w:szCs w:val="28"/>
          <w:lang w:eastAsia="ru-RU"/>
        </w:rPr>
      </w:pPr>
    </w:p>
    <w:p w:rsidR="003452CD" w:rsidRPr="00C136A7" w:rsidRDefault="003452CD" w:rsidP="003452CD">
      <w:pPr>
        <w:shd w:val="clear" w:color="auto" w:fill="FFFFFF"/>
        <w:tabs>
          <w:tab w:val="left" w:pos="744"/>
        </w:tabs>
        <w:ind w:firstLine="709"/>
        <w:rPr>
          <w:color w:val="000000"/>
          <w:sz w:val="28"/>
          <w:szCs w:val="28"/>
          <w:lang w:eastAsia="ru-RU"/>
        </w:rPr>
      </w:pPr>
      <w:r w:rsidRPr="00C136A7">
        <w:rPr>
          <w:color w:val="000000"/>
          <w:sz w:val="28"/>
          <w:szCs w:val="28"/>
          <w:lang w:eastAsia="ru-RU"/>
        </w:rPr>
        <w:t xml:space="preserve">18. Вольтметр подключен к отрицательному выводу первичной обмотки катушки электронной системы зажигания. Ключ зажигания включен, двигатель не запущен. </w:t>
      </w:r>
    </w:p>
    <w:p w:rsidR="003452CD" w:rsidRPr="00C136A7" w:rsidRDefault="003452CD" w:rsidP="003452CD">
      <w:pPr>
        <w:shd w:val="clear" w:color="auto" w:fill="FFFFFF"/>
        <w:tabs>
          <w:tab w:val="left" w:pos="744"/>
        </w:tabs>
        <w:ind w:firstLine="709"/>
        <w:rPr>
          <w:color w:val="000000"/>
          <w:sz w:val="28"/>
          <w:szCs w:val="28"/>
          <w:lang w:eastAsia="ru-RU"/>
        </w:rPr>
      </w:pPr>
      <w:r w:rsidRPr="00C136A7">
        <w:rPr>
          <w:color w:val="000000"/>
          <w:sz w:val="28"/>
          <w:szCs w:val="28"/>
          <w:lang w:eastAsia="ru-RU"/>
        </w:rPr>
        <w:t>Какое напряжение должен показывать вольтметр:</w:t>
      </w:r>
    </w:p>
    <w:p w:rsidR="003452CD" w:rsidRPr="00C136A7" w:rsidRDefault="003452CD" w:rsidP="003452CD">
      <w:pPr>
        <w:shd w:val="clear" w:color="auto" w:fill="FFFFFF"/>
        <w:tabs>
          <w:tab w:val="left" w:pos="917"/>
        </w:tabs>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О В.</w:t>
      </w:r>
    </w:p>
    <w:p w:rsidR="003452CD" w:rsidRPr="00C136A7" w:rsidRDefault="003452CD" w:rsidP="003452CD">
      <w:pPr>
        <w:shd w:val="clear" w:color="auto" w:fill="FFFFFF"/>
        <w:tabs>
          <w:tab w:val="left" w:pos="917"/>
        </w:tabs>
        <w:ind w:firstLine="709"/>
        <w:rPr>
          <w:sz w:val="28"/>
          <w:szCs w:val="28"/>
          <w:lang w:eastAsia="ru-RU"/>
        </w:rPr>
      </w:pPr>
      <w:r w:rsidRPr="00C136A7">
        <w:rPr>
          <w:color w:val="000000"/>
          <w:sz w:val="28"/>
          <w:szCs w:val="28"/>
          <w:lang w:eastAsia="ru-RU"/>
        </w:rPr>
        <w:t>2.</w:t>
      </w:r>
      <w:r w:rsidRPr="00C136A7">
        <w:rPr>
          <w:color w:val="000000"/>
          <w:sz w:val="28"/>
          <w:szCs w:val="28"/>
          <w:lang w:eastAsia="ru-RU"/>
        </w:rPr>
        <w:tab/>
        <w:t>1 В.</w:t>
      </w:r>
    </w:p>
    <w:p w:rsidR="003452CD" w:rsidRPr="00C136A7" w:rsidRDefault="003452CD" w:rsidP="003452CD">
      <w:pPr>
        <w:shd w:val="clear" w:color="auto" w:fill="FFFFFF"/>
        <w:tabs>
          <w:tab w:val="left" w:pos="917"/>
        </w:tabs>
        <w:ind w:firstLine="709"/>
        <w:rPr>
          <w:sz w:val="28"/>
          <w:szCs w:val="28"/>
          <w:lang w:eastAsia="ru-RU"/>
        </w:rPr>
      </w:pPr>
      <w:r w:rsidRPr="00C136A7">
        <w:rPr>
          <w:color w:val="000000"/>
          <w:sz w:val="28"/>
          <w:szCs w:val="28"/>
          <w:lang w:eastAsia="ru-RU"/>
        </w:rPr>
        <w:t>3.</w:t>
      </w:r>
      <w:r w:rsidRPr="00C136A7">
        <w:rPr>
          <w:color w:val="000000"/>
          <w:sz w:val="28"/>
          <w:szCs w:val="28"/>
          <w:lang w:eastAsia="ru-RU"/>
        </w:rPr>
        <w:tab/>
        <w:t>12 - 14 В.</w:t>
      </w:r>
    </w:p>
    <w:p w:rsidR="003452CD" w:rsidRPr="00C136A7" w:rsidRDefault="003452CD" w:rsidP="003452CD">
      <w:pPr>
        <w:shd w:val="clear" w:color="auto" w:fill="FFFFFF"/>
        <w:tabs>
          <w:tab w:val="left" w:pos="739"/>
        </w:tabs>
        <w:ind w:firstLine="709"/>
        <w:rPr>
          <w:color w:val="000000"/>
          <w:sz w:val="28"/>
          <w:szCs w:val="28"/>
          <w:lang w:eastAsia="ru-RU"/>
        </w:rPr>
      </w:pPr>
    </w:p>
    <w:p w:rsidR="003452CD" w:rsidRPr="00C136A7" w:rsidRDefault="003452CD" w:rsidP="003452CD">
      <w:pPr>
        <w:shd w:val="clear" w:color="auto" w:fill="FFFFFF"/>
        <w:tabs>
          <w:tab w:val="left" w:pos="734"/>
        </w:tabs>
        <w:ind w:firstLine="709"/>
        <w:rPr>
          <w:sz w:val="28"/>
          <w:szCs w:val="28"/>
          <w:lang w:eastAsia="ru-RU"/>
        </w:rPr>
      </w:pPr>
      <w:r w:rsidRPr="00C136A7">
        <w:rPr>
          <w:color w:val="000000"/>
          <w:sz w:val="28"/>
          <w:szCs w:val="28"/>
          <w:lang w:eastAsia="ru-RU"/>
        </w:rPr>
        <w:lastRenderedPageBreak/>
        <w:t>19. На осциллограммах напряжений вторичных цепей системы зажигания обнаружено, что напряжение во время искрообразования для цилиндра № 4 больше, чем для остальных на 5 - 6 кВ.</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Что является наиболее вероятной причиной неисправности:</w:t>
      </w:r>
    </w:p>
    <w:p w:rsidR="003452CD" w:rsidRPr="00C136A7" w:rsidRDefault="003452CD" w:rsidP="003452CD">
      <w:pPr>
        <w:shd w:val="clear" w:color="auto" w:fill="FFFFFF"/>
        <w:ind w:firstLine="709"/>
        <w:rPr>
          <w:sz w:val="28"/>
          <w:szCs w:val="28"/>
          <w:lang w:eastAsia="ru-RU"/>
        </w:rPr>
      </w:pPr>
      <w:r w:rsidRPr="00C136A7">
        <w:rPr>
          <w:color w:val="000000"/>
          <w:sz w:val="28"/>
          <w:szCs w:val="28"/>
          <w:lang w:eastAsia="ru-RU"/>
        </w:rPr>
        <w:t>1.</w:t>
      </w:r>
      <w:r w:rsidRPr="00C136A7">
        <w:rPr>
          <w:color w:val="000000"/>
          <w:sz w:val="28"/>
          <w:szCs w:val="28"/>
          <w:lang w:eastAsia="ru-RU"/>
        </w:rPr>
        <w:tab/>
        <w:t>Нагар на свече четвертого цилиндра.</w:t>
      </w:r>
    </w:p>
    <w:p w:rsidR="003452CD" w:rsidRPr="00C136A7" w:rsidRDefault="003452CD" w:rsidP="003452CD">
      <w:pPr>
        <w:shd w:val="clear" w:color="auto" w:fill="FFFFFF"/>
        <w:ind w:firstLine="709"/>
        <w:rPr>
          <w:sz w:val="28"/>
          <w:szCs w:val="28"/>
          <w:lang w:eastAsia="ru-RU"/>
        </w:rPr>
      </w:pPr>
      <w:r w:rsidRPr="00C136A7">
        <w:rPr>
          <w:color w:val="000000"/>
          <w:sz w:val="28"/>
          <w:szCs w:val="28"/>
          <w:lang w:eastAsia="ru-RU"/>
        </w:rPr>
        <w:t>2.</w:t>
      </w:r>
      <w:r w:rsidRPr="00C136A7">
        <w:rPr>
          <w:color w:val="000000"/>
          <w:sz w:val="28"/>
          <w:szCs w:val="28"/>
          <w:lang w:eastAsia="ru-RU"/>
        </w:rPr>
        <w:tab/>
        <w:t>Подгорание электродов на свече четвертого цилиндра</w:t>
      </w:r>
      <w:r w:rsidRPr="00C136A7">
        <w:rPr>
          <w:iCs/>
          <w:color w:val="000000"/>
          <w:sz w:val="28"/>
          <w:szCs w:val="28"/>
          <w:lang w:eastAsia="ru-RU"/>
        </w:rPr>
        <w:t>.</w:t>
      </w:r>
    </w:p>
    <w:p w:rsidR="003452CD" w:rsidRPr="00C136A7" w:rsidRDefault="003452CD" w:rsidP="003452CD">
      <w:pPr>
        <w:shd w:val="clear" w:color="auto" w:fill="FFFFFF"/>
        <w:ind w:left="709"/>
        <w:rPr>
          <w:sz w:val="28"/>
          <w:szCs w:val="28"/>
          <w:lang w:eastAsia="ru-RU"/>
        </w:rPr>
      </w:pPr>
      <w:r w:rsidRPr="00C136A7">
        <w:rPr>
          <w:color w:val="000000"/>
          <w:sz w:val="28"/>
          <w:szCs w:val="28"/>
          <w:lang w:eastAsia="ru-RU"/>
        </w:rPr>
        <w:t>3.</w:t>
      </w:r>
      <w:r w:rsidRPr="00C136A7">
        <w:rPr>
          <w:color w:val="000000"/>
          <w:sz w:val="28"/>
          <w:szCs w:val="28"/>
          <w:lang w:eastAsia="ru-RU"/>
        </w:rPr>
        <w:tab/>
        <w:t>Высокое сопротивление высоковольтного провода свечи четвертого цилиндра.</w:t>
      </w:r>
    </w:p>
    <w:p w:rsidR="003452CD" w:rsidRPr="00C136A7" w:rsidRDefault="003452CD" w:rsidP="003452CD">
      <w:pPr>
        <w:shd w:val="clear" w:color="auto" w:fill="FFFFFF"/>
        <w:tabs>
          <w:tab w:val="left" w:pos="787"/>
        </w:tabs>
        <w:ind w:firstLine="709"/>
        <w:rPr>
          <w:color w:val="000000"/>
          <w:sz w:val="28"/>
          <w:szCs w:val="28"/>
          <w:lang w:eastAsia="ru-RU"/>
        </w:rPr>
      </w:pPr>
    </w:p>
    <w:p w:rsidR="003452CD" w:rsidRPr="00C136A7" w:rsidRDefault="003452CD" w:rsidP="003452CD">
      <w:pPr>
        <w:shd w:val="clear" w:color="auto" w:fill="FFFFFF"/>
        <w:tabs>
          <w:tab w:val="left" w:pos="787"/>
        </w:tabs>
        <w:ind w:firstLine="709"/>
        <w:rPr>
          <w:color w:val="000000"/>
          <w:sz w:val="28"/>
          <w:szCs w:val="28"/>
          <w:lang w:eastAsia="ru-RU"/>
        </w:rPr>
      </w:pPr>
      <w:r w:rsidRPr="00C136A7">
        <w:rPr>
          <w:color w:val="000000"/>
          <w:sz w:val="28"/>
          <w:szCs w:val="28"/>
          <w:lang w:eastAsia="ru-RU"/>
        </w:rPr>
        <w:t>20. Для всех цилиндров длительность искрообразования не превышает 0,6 мс, а напряжение на электродах свечей во время искрообразования ниже нормы.</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Какова наиболее вероятная причина неисправности:</w:t>
      </w:r>
    </w:p>
    <w:p w:rsidR="003452CD" w:rsidRPr="00C136A7" w:rsidRDefault="003452CD" w:rsidP="003452CD">
      <w:pPr>
        <w:shd w:val="clear" w:color="auto" w:fill="FFFFFF"/>
        <w:tabs>
          <w:tab w:val="left" w:pos="950"/>
        </w:tabs>
        <w:ind w:left="709"/>
        <w:rPr>
          <w:sz w:val="28"/>
          <w:szCs w:val="28"/>
          <w:lang w:eastAsia="ru-RU"/>
        </w:rPr>
      </w:pPr>
      <w:r w:rsidRPr="00C136A7">
        <w:rPr>
          <w:color w:val="000000"/>
          <w:sz w:val="28"/>
          <w:szCs w:val="28"/>
          <w:lang w:eastAsia="ru-RU"/>
        </w:rPr>
        <w:t>1.</w:t>
      </w:r>
      <w:r w:rsidRPr="00C136A7">
        <w:rPr>
          <w:color w:val="000000"/>
          <w:sz w:val="28"/>
          <w:szCs w:val="28"/>
          <w:lang w:eastAsia="ru-RU"/>
        </w:rPr>
        <w:tab/>
      </w:r>
      <w:r w:rsidRPr="00C136A7">
        <w:rPr>
          <w:color w:val="000000"/>
          <w:sz w:val="28"/>
          <w:szCs w:val="28"/>
          <w:lang w:eastAsia="ru-RU"/>
        </w:rPr>
        <w:tab/>
        <w:t>Контакт «бегунок — центральный электрод» в высоковольтном распределителе имеет слишком большое сопротивление.</w:t>
      </w:r>
    </w:p>
    <w:p w:rsidR="003452CD" w:rsidRPr="00C136A7" w:rsidRDefault="003452CD" w:rsidP="003452CD">
      <w:pPr>
        <w:shd w:val="clear" w:color="auto" w:fill="FFFFFF"/>
        <w:ind w:left="709"/>
        <w:rPr>
          <w:sz w:val="28"/>
          <w:szCs w:val="28"/>
          <w:lang w:eastAsia="ru-RU"/>
        </w:rPr>
      </w:pPr>
      <w:r w:rsidRPr="00C136A7">
        <w:rPr>
          <w:color w:val="000000"/>
          <w:sz w:val="28"/>
          <w:szCs w:val="28"/>
          <w:lang w:eastAsia="ru-RU"/>
        </w:rPr>
        <w:t>2.</w:t>
      </w:r>
      <w:r w:rsidRPr="00C136A7">
        <w:rPr>
          <w:color w:val="000000"/>
          <w:sz w:val="28"/>
          <w:szCs w:val="28"/>
          <w:lang w:eastAsia="ru-RU"/>
        </w:rPr>
        <w:tab/>
        <w:t>Контакт «бегунок — центральный электрод» в высоковольтном распределителе имеет слишком низкое сопротивление.</w:t>
      </w:r>
    </w:p>
    <w:p w:rsidR="003452CD" w:rsidRPr="00C136A7" w:rsidRDefault="003452CD" w:rsidP="003452CD">
      <w:pPr>
        <w:shd w:val="clear" w:color="auto" w:fill="FFFFFF"/>
        <w:tabs>
          <w:tab w:val="left" w:pos="950"/>
        </w:tabs>
        <w:ind w:left="709"/>
        <w:rPr>
          <w:sz w:val="28"/>
          <w:szCs w:val="28"/>
          <w:lang w:eastAsia="ru-RU"/>
        </w:rPr>
      </w:pPr>
      <w:r w:rsidRPr="00C136A7">
        <w:rPr>
          <w:color w:val="000000"/>
          <w:sz w:val="28"/>
          <w:szCs w:val="28"/>
          <w:lang w:eastAsia="ru-RU"/>
        </w:rPr>
        <w:t>3.</w:t>
      </w:r>
      <w:r w:rsidRPr="00C136A7">
        <w:rPr>
          <w:color w:val="000000"/>
          <w:sz w:val="28"/>
          <w:szCs w:val="28"/>
          <w:lang w:eastAsia="ru-RU"/>
        </w:rPr>
        <w:tab/>
      </w:r>
      <w:r w:rsidRPr="00C136A7">
        <w:rPr>
          <w:color w:val="000000"/>
          <w:sz w:val="28"/>
          <w:szCs w:val="28"/>
          <w:lang w:eastAsia="ru-RU"/>
        </w:rPr>
        <w:tab/>
        <w:t>Во вторичной обмотке катушки зажигания имеется межвитковое замыкание.</w:t>
      </w:r>
    </w:p>
    <w:p w:rsidR="003452CD" w:rsidRPr="00C136A7" w:rsidRDefault="003452CD" w:rsidP="003452CD">
      <w:pPr>
        <w:shd w:val="clear" w:color="auto" w:fill="FFFFFF"/>
        <w:ind w:left="709"/>
        <w:rPr>
          <w:color w:val="000000"/>
          <w:sz w:val="28"/>
          <w:szCs w:val="28"/>
          <w:lang w:eastAsia="ru-RU"/>
        </w:rPr>
      </w:pPr>
      <w:r w:rsidRPr="00C136A7">
        <w:rPr>
          <w:color w:val="000000"/>
          <w:sz w:val="28"/>
          <w:szCs w:val="28"/>
          <w:lang w:eastAsia="ru-RU"/>
        </w:rPr>
        <w:t>4.</w:t>
      </w:r>
      <w:r w:rsidRPr="00C136A7">
        <w:rPr>
          <w:color w:val="000000"/>
          <w:sz w:val="28"/>
          <w:szCs w:val="28"/>
          <w:lang w:eastAsia="ru-RU"/>
        </w:rPr>
        <w:tab/>
        <w:t>Сопротивление первичной обмотки катушки зажигания слишком низкое.</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21. С помощью какого прибора проверяют конденсатор в контактной системе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Осциллографа.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Омметра.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Фарадметра.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4.</w:t>
      </w:r>
      <w:r w:rsidRPr="00C136A7">
        <w:rPr>
          <w:color w:val="000000"/>
          <w:sz w:val="28"/>
          <w:szCs w:val="28"/>
          <w:lang w:eastAsia="ru-RU"/>
        </w:rPr>
        <w:tab/>
        <w:t>Амперметра.</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22. С неисправностью какого элемента системы зажигания связано обгорание контактов:</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Катушки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Конденсатора.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Высоковольтного провода.</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23. По какой цепи в системе зажигания протекает ток при накоплении энергии в катушке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По высоковольтной.</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По низковольтной.</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24. Как проверить исправность блока коммутатора, ответственного за защиту катушки зажигания от перегрева: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Подсоединить к клемме «-» катушки зажигания прибор УЗСК.</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Подсоединить к клемме «-» катушки зажигания вольтметр.</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С помощью диагностического комплекса МТ-4.</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lastRenderedPageBreak/>
        <w:t>25. Напряжение на выходе датчика Холла изменяется в диапазоне:</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От 0,4 до 9 В.</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От 0 до 12 В.</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От 0,5 до 5 В.</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26. Величина сигнала индукционного датчика транзисторной системы зажигания зависит от:</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Оборотов двигателя.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Величины подаваемого на него напряжения.</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27. Какая система зажигания вырабатывает с управляющего датчика сигнал прямоугольной формы:</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Система зажигания с индукционным датчиком.</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Система зажигания с датчиком Холла.</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Контактная система зажигания.</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28. Какой прибор применяют для проверки пробивных напряжений на свечах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Осциллограф.</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Амперметр.</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Мультиметр.</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29. Какую функцию выполняет коммутатор в транзисторной системе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Управляет УОЗ.</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Управляет УЗСК.</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Управляет оборотами двигателя.</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30. Чрезмерное увеличение зазора на свечах зажигания приведет к:</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Пробою высоковольтных проводов.</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Улучшению воспламенения рабочей смеси.</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Увеличению пропусков зажигания.</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31. При увеличении оборотов коленчатого вала двигателя УЗСК в транзисторной системе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Увеличивается.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Уменьшается.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Не изменяется.</w:t>
      </w:r>
    </w:p>
    <w:p w:rsidR="003452CD" w:rsidRPr="00C136A7" w:rsidRDefault="003452CD" w:rsidP="003452CD">
      <w:pPr>
        <w:shd w:val="clear" w:color="auto" w:fill="FFFFFF"/>
        <w:ind w:firstLine="709"/>
        <w:rPr>
          <w:color w:val="000000"/>
          <w:sz w:val="28"/>
          <w:szCs w:val="28"/>
          <w:lang w:eastAsia="ru-RU"/>
        </w:rPr>
      </w:pP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32. При увеличении оборотов коленчатого вала двигателя УЗСК в контактной системе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1.</w:t>
      </w:r>
      <w:r w:rsidRPr="00C136A7">
        <w:rPr>
          <w:color w:val="000000"/>
          <w:sz w:val="28"/>
          <w:szCs w:val="28"/>
          <w:lang w:eastAsia="ru-RU"/>
        </w:rPr>
        <w:tab/>
        <w:t>Уменьшается.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Увеличивается не более 2 - 3</w:t>
      </w:r>
      <w:r w:rsidRPr="00C136A7">
        <w:rPr>
          <w:color w:val="000000"/>
          <w:sz w:val="28"/>
          <w:szCs w:val="28"/>
          <w:vertAlign w:val="superscript"/>
          <w:lang w:eastAsia="ru-RU"/>
        </w:rPr>
        <w:t>0</w:t>
      </w:r>
      <w:r w:rsidRPr="00C136A7">
        <w:rPr>
          <w:color w:val="000000"/>
          <w:sz w:val="28"/>
          <w:szCs w:val="28"/>
          <w:lang w:eastAsia="ru-RU"/>
        </w:rPr>
        <w:t>.</w:t>
      </w:r>
    </w:p>
    <w:p w:rsidR="003452CD" w:rsidRPr="00C136A7" w:rsidRDefault="003452CD" w:rsidP="00C136A7">
      <w:pPr>
        <w:ind w:left="709"/>
        <w:jc w:val="both"/>
        <w:rPr>
          <w:sz w:val="28"/>
          <w:szCs w:val="28"/>
          <w:lang w:eastAsia="ru-RU"/>
        </w:rPr>
      </w:pPr>
    </w:p>
    <w:p w:rsidR="003452CD" w:rsidRPr="00C136A7" w:rsidRDefault="003452CD" w:rsidP="00C136A7">
      <w:pPr>
        <w:ind w:left="709"/>
        <w:jc w:val="both"/>
        <w:rPr>
          <w:sz w:val="28"/>
          <w:szCs w:val="28"/>
          <w:lang w:eastAsia="ru-RU"/>
        </w:rPr>
      </w:pPr>
      <w:r w:rsidRPr="00C136A7">
        <w:rPr>
          <w:sz w:val="28"/>
          <w:szCs w:val="28"/>
          <w:lang w:eastAsia="ru-RU"/>
        </w:rPr>
        <w:t>33. Как изменяется угол опережения зажигания при увеличении УЗСК в контактной системе зажигания: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lastRenderedPageBreak/>
        <w:t>1.</w:t>
      </w:r>
      <w:r w:rsidRPr="00C136A7">
        <w:rPr>
          <w:color w:val="000000"/>
          <w:sz w:val="28"/>
          <w:szCs w:val="28"/>
          <w:lang w:eastAsia="ru-RU"/>
        </w:rPr>
        <w:tab/>
        <w:t>Увеличивается.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2.</w:t>
      </w:r>
      <w:r w:rsidRPr="00C136A7">
        <w:rPr>
          <w:color w:val="000000"/>
          <w:sz w:val="28"/>
          <w:szCs w:val="28"/>
          <w:lang w:eastAsia="ru-RU"/>
        </w:rPr>
        <w:tab/>
        <w:t>Уменьшается.</w:t>
      </w:r>
    </w:p>
    <w:p w:rsidR="003452CD" w:rsidRPr="00C136A7" w:rsidRDefault="003452CD" w:rsidP="003452CD">
      <w:pPr>
        <w:shd w:val="clear" w:color="auto" w:fill="FFFFFF"/>
        <w:ind w:firstLine="709"/>
        <w:rPr>
          <w:color w:val="000000"/>
          <w:sz w:val="28"/>
          <w:szCs w:val="28"/>
          <w:lang w:eastAsia="ru-RU"/>
        </w:rPr>
      </w:pPr>
      <w:r w:rsidRPr="00C136A7">
        <w:rPr>
          <w:color w:val="000000"/>
          <w:sz w:val="28"/>
          <w:szCs w:val="28"/>
          <w:lang w:eastAsia="ru-RU"/>
        </w:rPr>
        <w:t>3.</w:t>
      </w:r>
      <w:r w:rsidRPr="00C136A7">
        <w:rPr>
          <w:color w:val="000000"/>
          <w:sz w:val="28"/>
          <w:szCs w:val="28"/>
          <w:lang w:eastAsia="ru-RU"/>
        </w:rPr>
        <w:tab/>
        <w:t>Не изменяется.</w:t>
      </w:r>
    </w:p>
    <w:p w:rsidR="00C136A7" w:rsidRDefault="00C136A7" w:rsidP="00C136A7">
      <w:pPr>
        <w:ind w:left="709"/>
        <w:jc w:val="both"/>
        <w:rPr>
          <w:sz w:val="28"/>
          <w:szCs w:val="28"/>
          <w:lang w:eastAsia="ru-RU"/>
        </w:rPr>
      </w:pPr>
    </w:p>
    <w:p w:rsidR="003452CD" w:rsidRPr="00C136A7" w:rsidRDefault="003452CD" w:rsidP="00C136A7">
      <w:pPr>
        <w:ind w:left="709"/>
        <w:jc w:val="both"/>
        <w:rPr>
          <w:sz w:val="28"/>
          <w:szCs w:val="28"/>
          <w:lang w:eastAsia="ru-RU"/>
        </w:rPr>
      </w:pPr>
      <w:r w:rsidRPr="00C136A7">
        <w:rPr>
          <w:sz w:val="28"/>
          <w:szCs w:val="28"/>
          <w:lang w:eastAsia="ru-RU"/>
        </w:rPr>
        <w:t>34. Какой дефект может привести к увеличению угла опережения зажигания больше нормы:</w:t>
      </w:r>
    </w:p>
    <w:p w:rsidR="003452CD" w:rsidRPr="00C136A7" w:rsidRDefault="003452CD" w:rsidP="00297E50">
      <w:pPr>
        <w:numPr>
          <w:ilvl w:val="0"/>
          <w:numId w:val="8"/>
        </w:numPr>
        <w:jc w:val="both"/>
        <w:rPr>
          <w:sz w:val="28"/>
          <w:szCs w:val="28"/>
          <w:lang w:eastAsia="ru-RU"/>
        </w:rPr>
      </w:pPr>
      <w:r w:rsidRPr="00C136A7">
        <w:rPr>
          <w:sz w:val="28"/>
          <w:szCs w:val="28"/>
          <w:lang w:eastAsia="ru-RU"/>
        </w:rPr>
        <w:t>Ослабление пружин центробежного регулятора.</w:t>
      </w:r>
    </w:p>
    <w:p w:rsidR="003452CD" w:rsidRPr="00C136A7" w:rsidRDefault="003452CD" w:rsidP="00297E50">
      <w:pPr>
        <w:numPr>
          <w:ilvl w:val="0"/>
          <w:numId w:val="8"/>
        </w:numPr>
        <w:jc w:val="both"/>
        <w:rPr>
          <w:sz w:val="28"/>
          <w:szCs w:val="28"/>
          <w:lang w:eastAsia="ru-RU"/>
        </w:rPr>
      </w:pPr>
      <w:r w:rsidRPr="00C136A7">
        <w:rPr>
          <w:sz w:val="28"/>
          <w:szCs w:val="28"/>
          <w:lang w:eastAsia="ru-RU"/>
        </w:rPr>
        <w:t>Ослабление или загрязнение соединительных проводов.</w:t>
      </w:r>
    </w:p>
    <w:p w:rsidR="003452CD" w:rsidRPr="00C136A7" w:rsidRDefault="003452CD" w:rsidP="00297E50">
      <w:pPr>
        <w:numPr>
          <w:ilvl w:val="0"/>
          <w:numId w:val="8"/>
        </w:numPr>
        <w:jc w:val="both"/>
        <w:rPr>
          <w:sz w:val="28"/>
          <w:szCs w:val="28"/>
          <w:lang w:eastAsia="ru-RU"/>
        </w:rPr>
      </w:pPr>
      <w:r w:rsidRPr="00C136A7">
        <w:rPr>
          <w:sz w:val="28"/>
          <w:szCs w:val="28"/>
          <w:lang w:eastAsia="ru-RU"/>
        </w:rPr>
        <w:t>Уменьшенный зазор между контактами.</w:t>
      </w:r>
    </w:p>
    <w:p w:rsidR="00C136A7" w:rsidRDefault="00C136A7" w:rsidP="00C136A7">
      <w:pPr>
        <w:ind w:left="283"/>
        <w:jc w:val="both"/>
        <w:rPr>
          <w:sz w:val="28"/>
          <w:szCs w:val="28"/>
          <w:lang w:eastAsia="ru-RU"/>
        </w:rPr>
      </w:pPr>
    </w:p>
    <w:p w:rsidR="003452CD" w:rsidRPr="00C136A7" w:rsidRDefault="00C136A7" w:rsidP="00C136A7">
      <w:pPr>
        <w:ind w:left="283"/>
        <w:jc w:val="both"/>
        <w:rPr>
          <w:sz w:val="28"/>
          <w:szCs w:val="28"/>
          <w:lang w:eastAsia="ru-RU"/>
        </w:rPr>
      </w:pPr>
      <w:r>
        <w:rPr>
          <w:sz w:val="28"/>
          <w:szCs w:val="28"/>
          <w:lang w:eastAsia="ru-RU"/>
        </w:rPr>
        <w:t xml:space="preserve">      </w:t>
      </w:r>
      <w:r w:rsidR="003452CD" w:rsidRPr="00C136A7">
        <w:rPr>
          <w:sz w:val="28"/>
          <w:szCs w:val="28"/>
          <w:lang w:eastAsia="ru-RU"/>
        </w:rPr>
        <w:t>35. Какой дефект приводит к неустойчивой работе двигателя на холостом ходу:</w:t>
      </w:r>
    </w:p>
    <w:p w:rsidR="003452CD" w:rsidRPr="00C136A7" w:rsidRDefault="003452CD" w:rsidP="00297E50">
      <w:pPr>
        <w:numPr>
          <w:ilvl w:val="0"/>
          <w:numId w:val="9"/>
        </w:numPr>
        <w:jc w:val="both"/>
        <w:rPr>
          <w:sz w:val="28"/>
          <w:szCs w:val="28"/>
          <w:lang w:eastAsia="ru-RU"/>
        </w:rPr>
      </w:pPr>
      <w:r w:rsidRPr="00C136A7">
        <w:rPr>
          <w:sz w:val="28"/>
          <w:szCs w:val="28"/>
          <w:lang w:eastAsia="ru-RU"/>
        </w:rPr>
        <w:t>Ток не проходит через контакты прерывателя.</w:t>
      </w:r>
    </w:p>
    <w:p w:rsidR="003452CD" w:rsidRPr="00C136A7" w:rsidRDefault="003452CD" w:rsidP="00297E50">
      <w:pPr>
        <w:numPr>
          <w:ilvl w:val="0"/>
          <w:numId w:val="9"/>
        </w:numPr>
        <w:jc w:val="both"/>
        <w:rPr>
          <w:sz w:val="28"/>
          <w:szCs w:val="28"/>
          <w:lang w:eastAsia="ru-RU"/>
        </w:rPr>
      </w:pPr>
      <w:r w:rsidRPr="00C136A7">
        <w:rPr>
          <w:sz w:val="28"/>
          <w:szCs w:val="28"/>
          <w:lang w:eastAsia="ru-RU"/>
        </w:rPr>
        <w:t>Слишком раннее зажигание.</w:t>
      </w:r>
    </w:p>
    <w:p w:rsidR="003452CD" w:rsidRPr="00C136A7" w:rsidRDefault="003452CD" w:rsidP="00297E50">
      <w:pPr>
        <w:numPr>
          <w:ilvl w:val="0"/>
          <w:numId w:val="9"/>
        </w:numPr>
        <w:jc w:val="both"/>
        <w:rPr>
          <w:sz w:val="28"/>
          <w:szCs w:val="28"/>
          <w:lang w:eastAsia="ru-RU"/>
        </w:rPr>
      </w:pPr>
      <w:r w:rsidRPr="00C136A7">
        <w:rPr>
          <w:sz w:val="28"/>
          <w:szCs w:val="28"/>
          <w:lang w:eastAsia="ru-RU"/>
        </w:rPr>
        <w:t>Не подаётся высокое напряжение к свечам зажигания.</w:t>
      </w:r>
    </w:p>
    <w:p w:rsidR="003452CD" w:rsidRPr="00C136A7" w:rsidRDefault="003452CD" w:rsidP="00C136A7">
      <w:pPr>
        <w:ind w:left="283"/>
        <w:jc w:val="both"/>
        <w:rPr>
          <w:sz w:val="28"/>
          <w:szCs w:val="28"/>
          <w:lang w:eastAsia="ru-RU"/>
        </w:rPr>
      </w:pPr>
    </w:p>
    <w:p w:rsidR="003452CD" w:rsidRPr="00C136A7" w:rsidRDefault="003452CD" w:rsidP="00C136A7">
      <w:pPr>
        <w:ind w:left="709"/>
        <w:jc w:val="both"/>
        <w:rPr>
          <w:sz w:val="28"/>
          <w:szCs w:val="28"/>
          <w:lang w:eastAsia="ru-RU"/>
        </w:rPr>
      </w:pPr>
      <w:r w:rsidRPr="00C136A7">
        <w:rPr>
          <w:sz w:val="28"/>
          <w:szCs w:val="28"/>
          <w:lang w:eastAsia="ru-RU"/>
        </w:rPr>
        <w:t>36. Какой дефект приводит к неустойчивой работе двигателя на большой частоте вращения коленчатого вала:</w:t>
      </w:r>
    </w:p>
    <w:p w:rsidR="003452CD" w:rsidRPr="00C136A7" w:rsidRDefault="003452CD" w:rsidP="00297E50">
      <w:pPr>
        <w:numPr>
          <w:ilvl w:val="0"/>
          <w:numId w:val="10"/>
        </w:numPr>
        <w:jc w:val="both"/>
        <w:rPr>
          <w:sz w:val="28"/>
          <w:szCs w:val="28"/>
          <w:lang w:eastAsia="ru-RU"/>
        </w:rPr>
      </w:pPr>
      <w:r w:rsidRPr="00C136A7">
        <w:rPr>
          <w:sz w:val="28"/>
          <w:szCs w:val="28"/>
          <w:lang w:eastAsia="ru-RU"/>
        </w:rPr>
        <w:t>Ослабла пружина подвижного контакта прерывателя.</w:t>
      </w:r>
    </w:p>
    <w:p w:rsidR="003452CD" w:rsidRPr="00C136A7" w:rsidRDefault="003452CD" w:rsidP="00297E50">
      <w:pPr>
        <w:numPr>
          <w:ilvl w:val="0"/>
          <w:numId w:val="10"/>
        </w:numPr>
        <w:jc w:val="both"/>
        <w:rPr>
          <w:sz w:val="28"/>
          <w:szCs w:val="28"/>
          <w:lang w:eastAsia="ru-RU"/>
        </w:rPr>
      </w:pPr>
      <w:r w:rsidRPr="00C136A7">
        <w:rPr>
          <w:sz w:val="28"/>
          <w:szCs w:val="28"/>
          <w:lang w:eastAsia="ru-RU"/>
        </w:rPr>
        <w:t>Сгорел резистор в роторе распределителя зажигания.</w:t>
      </w:r>
    </w:p>
    <w:p w:rsidR="003452CD" w:rsidRPr="00C136A7" w:rsidRDefault="003452CD" w:rsidP="00297E50">
      <w:pPr>
        <w:numPr>
          <w:ilvl w:val="0"/>
          <w:numId w:val="10"/>
        </w:numPr>
        <w:jc w:val="both"/>
        <w:rPr>
          <w:sz w:val="28"/>
          <w:szCs w:val="28"/>
          <w:lang w:eastAsia="ru-RU"/>
        </w:rPr>
      </w:pPr>
      <w:r w:rsidRPr="00C136A7">
        <w:rPr>
          <w:sz w:val="28"/>
          <w:szCs w:val="28"/>
          <w:lang w:eastAsia="ru-RU"/>
        </w:rPr>
        <w:t>Малый зазор между контактами прерывателя.</w:t>
      </w:r>
    </w:p>
    <w:p w:rsidR="00C136A7" w:rsidRDefault="00C136A7" w:rsidP="00C136A7">
      <w:pPr>
        <w:ind w:left="283"/>
        <w:jc w:val="both"/>
        <w:rPr>
          <w:sz w:val="28"/>
          <w:szCs w:val="28"/>
          <w:lang w:eastAsia="ru-RU"/>
        </w:rPr>
      </w:pPr>
    </w:p>
    <w:p w:rsidR="003452CD" w:rsidRPr="00C136A7" w:rsidRDefault="00C136A7" w:rsidP="00C136A7">
      <w:pPr>
        <w:ind w:left="283"/>
        <w:jc w:val="both"/>
        <w:rPr>
          <w:sz w:val="28"/>
          <w:szCs w:val="28"/>
          <w:lang w:eastAsia="ru-RU"/>
        </w:rPr>
      </w:pPr>
      <w:r>
        <w:rPr>
          <w:sz w:val="28"/>
          <w:szCs w:val="28"/>
          <w:lang w:eastAsia="ru-RU"/>
        </w:rPr>
        <w:t xml:space="preserve">      </w:t>
      </w:r>
      <w:r w:rsidR="003452CD" w:rsidRPr="00C136A7">
        <w:rPr>
          <w:sz w:val="28"/>
          <w:szCs w:val="28"/>
          <w:lang w:eastAsia="ru-RU"/>
        </w:rPr>
        <w:t>37. По какой причине двигатель работает с перебоя на всех оборотах:</w:t>
      </w:r>
    </w:p>
    <w:p w:rsidR="003452CD" w:rsidRPr="00C136A7" w:rsidRDefault="003452CD" w:rsidP="00297E50">
      <w:pPr>
        <w:numPr>
          <w:ilvl w:val="0"/>
          <w:numId w:val="11"/>
        </w:numPr>
        <w:jc w:val="both"/>
        <w:rPr>
          <w:sz w:val="28"/>
          <w:szCs w:val="28"/>
          <w:lang w:eastAsia="ru-RU"/>
        </w:rPr>
      </w:pPr>
      <w:r w:rsidRPr="00C136A7">
        <w:rPr>
          <w:sz w:val="28"/>
          <w:szCs w:val="28"/>
          <w:lang w:eastAsia="ru-RU"/>
        </w:rPr>
        <w:t>Маленький зазор между электродами свечей зажигания.</w:t>
      </w:r>
    </w:p>
    <w:p w:rsidR="003452CD" w:rsidRPr="00C136A7" w:rsidRDefault="003452CD" w:rsidP="00297E50">
      <w:pPr>
        <w:numPr>
          <w:ilvl w:val="0"/>
          <w:numId w:val="11"/>
        </w:numPr>
        <w:jc w:val="both"/>
        <w:rPr>
          <w:sz w:val="28"/>
          <w:szCs w:val="28"/>
          <w:lang w:eastAsia="ru-RU"/>
        </w:rPr>
      </w:pPr>
      <w:r w:rsidRPr="00C136A7">
        <w:rPr>
          <w:sz w:val="28"/>
          <w:szCs w:val="28"/>
          <w:lang w:eastAsia="ru-RU"/>
        </w:rPr>
        <w:t>Снижение ёмкости конденсатора или обрыв в нём.</w:t>
      </w:r>
    </w:p>
    <w:p w:rsidR="003452CD" w:rsidRPr="00C136A7" w:rsidRDefault="003452CD" w:rsidP="00297E50">
      <w:pPr>
        <w:numPr>
          <w:ilvl w:val="0"/>
          <w:numId w:val="11"/>
        </w:numPr>
        <w:jc w:val="both"/>
        <w:rPr>
          <w:sz w:val="28"/>
          <w:szCs w:val="28"/>
          <w:lang w:eastAsia="ru-RU"/>
        </w:rPr>
      </w:pPr>
      <w:r w:rsidRPr="00C136A7">
        <w:rPr>
          <w:sz w:val="28"/>
          <w:szCs w:val="28"/>
          <w:lang w:eastAsia="ru-RU"/>
        </w:rPr>
        <w:t>Сгорел резистор в роторе распределителе зажигания.</w:t>
      </w:r>
    </w:p>
    <w:p w:rsidR="00C136A7" w:rsidRDefault="00C136A7" w:rsidP="00C136A7">
      <w:pPr>
        <w:ind w:left="709"/>
        <w:jc w:val="both"/>
        <w:rPr>
          <w:sz w:val="28"/>
          <w:szCs w:val="28"/>
          <w:lang w:eastAsia="ru-RU"/>
        </w:rPr>
      </w:pPr>
    </w:p>
    <w:p w:rsidR="003452CD" w:rsidRPr="00C136A7" w:rsidRDefault="003452CD" w:rsidP="00C136A7">
      <w:pPr>
        <w:ind w:left="709"/>
        <w:jc w:val="both"/>
        <w:rPr>
          <w:sz w:val="28"/>
          <w:szCs w:val="28"/>
          <w:lang w:eastAsia="ru-RU"/>
        </w:rPr>
      </w:pPr>
      <w:r w:rsidRPr="00C136A7">
        <w:rPr>
          <w:sz w:val="28"/>
          <w:szCs w:val="28"/>
          <w:lang w:eastAsia="ru-RU"/>
        </w:rPr>
        <w:t>38. По какой причине двигатель не развивает полной мощности и не обладает достаточной приемистостью:</w:t>
      </w:r>
    </w:p>
    <w:p w:rsidR="003452CD" w:rsidRPr="00C136A7" w:rsidRDefault="003452CD" w:rsidP="00C136A7">
      <w:pPr>
        <w:jc w:val="both"/>
        <w:rPr>
          <w:sz w:val="28"/>
          <w:szCs w:val="28"/>
          <w:lang w:eastAsia="ru-RU"/>
        </w:rPr>
      </w:pPr>
    </w:p>
    <w:p w:rsidR="003452CD" w:rsidRPr="00C136A7" w:rsidRDefault="003452CD" w:rsidP="00297E50">
      <w:pPr>
        <w:numPr>
          <w:ilvl w:val="0"/>
          <w:numId w:val="6"/>
        </w:numPr>
        <w:ind w:left="0" w:firstLine="709"/>
        <w:jc w:val="both"/>
        <w:rPr>
          <w:sz w:val="28"/>
          <w:szCs w:val="28"/>
          <w:lang w:eastAsia="ru-RU"/>
        </w:rPr>
      </w:pPr>
      <w:r w:rsidRPr="00C136A7">
        <w:rPr>
          <w:sz w:val="28"/>
          <w:szCs w:val="28"/>
          <w:lang w:eastAsia="ru-RU"/>
        </w:rPr>
        <w:tab/>
        <w:t>Не размыкаются контакты прерывателя.</w:t>
      </w:r>
    </w:p>
    <w:p w:rsidR="003452CD" w:rsidRPr="00C136A7" w:rsidRDefault="003452CD" w:rsidP="00297E50">
      <w:pPr>
        <w:numPr>
          <w:ilvl w:val="0"/>
          <w:numId w:val="6"/>
        </w:numPr>
        <w:ind w:left="0" w:firstLine="709"/>
        <w:jc w:val="both"/>
        <w:rPr>
          <w:sz w:val="28"/>
          <w:szCs w:val="28"/>
          <w:lang w:eastAsia="ru-RU"/>
        </w:rPr>
      </w:pPr>
      <w:r w:rsidRPr="00C136A7">
        <w:rPr>
          <w:sz w:val="28"/>
          <w:szCs w:val="28"/>
          <w:lang w:eastAsia="ru-RU"/>
        </w:rPr>
        <w:tab/>
        <w:t>Неправильно выставлен угол опережения зажигания.</w:t>
      </w:r>
    </w:p>
    <w:p w:rsidR="003452CD" w:rsidRPr="00C136A7" w:rsidRDefault="003452CD" w:rsidP="00297E50">
      <w:pPr>
        <w:numPr>
          <w:ilvl w:val="0"/>
          <w:numId w:val="6"/>
        </w:numPr>
        <w:ind w:left="0" w:firstLine="709"/>
        <w:jc w:val="both"/>
        <w:rPr>
          <w:sz w:val="28"/>
          <w:szCs w:val="28"/>
          <w:lang w:eastAsia="ru-RU"/>
        </w:rPr>
      </w:pPr>
      <w:r w:rsidRPr="00C136A7">
        <w:rPr>
          <w:sz w:val="28"/>
          <w:szCs w:val="28"/>
          <w:lang w:eastAsia="ru-RU"/>
        </w:rPr>
        <w:tab/>
        <w:t>Сгорел резистор в роторе распределителя зажигания.</w:t>
      </w:r>
    </w:p>
    <w:p w:rsidR="003452CD" w:rsidRPr="00C136A7" w:rsidRDefault="003452CD" w:rsidP="00C136A7">
      <w:pPr>
        <w:ind w:left="709"/>
        <w:jc w:val="both"/>
        <w:rPr>
          <w:sz w:val="28"/>
          <w:szCs w:val="28"/>
          <w:lang w:eastAsia="ru-RU"/>
        </w:rPr>
      </w:pPr>
    </w:p>
    <w:p w:rsidR="003452CD" w:rsidRPr="00C136A7" w:rsidRDefault="003452CD" w:rsidP="00C136A7">
      <w:pPr>
        <w:ind w:left="709"/>
        <w:jc w:val="both"/>
        <w:rPr>
          <w:sz w:val="28"/>
          <w:szCs w:val="28"/>
          <w:lang w:eastAsia="ru-RU"/>
        </w:rPr>
      </w:pPr>
      <w:r w:rsidRPr="00C136A7">
        <w:rPr>
          <w:sz w:val="28"/>
          <w:szCs w:val="28"/>
          <w:lang w:eastAsia="ru-RU"/>
        </w:rPr>
        <w:t>39. Для четырехцилиндровых двигателей ВАЗ УЗСК должно  находиться в переделах:</w:t>
      </w:r>
    </w:p>
    <w:p w:rsidR="003452CD" w:rsidRPr="00C136A7" w:rsidRDefault="00C136A7" w:rsidP="00C136A7">
      <w:pPr>
        <w:jc w:val="both"/>
        <w:rPr>
          <w:sz w:val="28"/>
          <w:szCs w:val="28"/>
          <w:lang w:eastAsia="ru-RU"/>
        </w:rPr>
      </w:pPr>
      <w:r>
        <w:rPr>
          <w:sz w:val="28"/>
          <w:szCs w:val="28"/>
          <w:lang w:eastAsia="ru-RU"/>
        </w:rPr>
        <w:t xml:space="preserve">          </w:t>
      </w:r>
      <w:r w:rsidR="003452CD" w:rsidRPr="00C136A7">
        <w:rPr>
          <w:sz w:val="28"/>
          <w:szCs w:val="28"/>
          <w:lang w:eastAsia="ru-RU"/>
        </w:rPr>
        <w:t>1.</w:t>
      </w:r>
      <w:r w:rsidR="003452CD" w:rsidRPr="00C136A7">
        <w:rPr>
          <w:sz w:val="28"/>
          <w:szCs w:val="28"/>
          <w:lang w:eastAsia="ru-RU"/>
        </w:rPr>
        <w:tab/>
        <w:t>От 52 до 58°.</w:t>
      </w:r>
    </w:p>
    <w:p w:rsidR="003452CD" w:rsidRPr="00C136A7" w:rsidRDefault="003452CD" w:rsidP="00C136A7">
      <w:pPr>
        <w:ind w:left="709"/>
        <w:jc w:val="both"/>
        <w:rPr>
          <w:sz w:val="28"/>
          <w:szCs w:val="28"/>
          <w:lang w:eastAsia="ru-RU"/>
        </w:rPr>
      </w:pPr>
      <w:r w:rsidRPr="00C136A7">
        <w:rPr>
          <w:sz w:val="28"/>
          <w:szCs w:val="28"/>
          <w:lang w:eastAsia="ru-RU"/>
        </w:rPr>
        <w:t>2.</w:t>
      </w:r>
      <w:r w:rsidRPr="00C136A7">
        <w:rPr>
          <w:sz w:val="28"/>
          <w:szCs w:val="28"/>
          <w:lang w:eastAsia="ru-RU"/>
        </w:rPr>
        <w:tab/>
        <w:t>От 45 до 52°.</w:t>
      </w:r>
    </w:p>
    <w:p w:rsidR="003452CD" w:rsidRPr="00C136A7" w:rsidRDefault="003452CD" w:rsidP="00C136A7">
      <w:pPr>
        <w:ind w:left="709"/>
        <w:jc w:val="both"/>
        <w:rPr>
          <w:sz w:val="28"/>
          <w:szCs w:val="28"/>
          <w:lang w:eastAsia="ru-RU"/>
        </w:rPr>
      </w:pPr>
      <w:r w:rsidRPr="00C136A7">
        <w:rPr>
          <w:sz w:val="28"/>
          <w:szCs w:val="28"/>
          <w:lang w:eastAsia="ru-RU"/>
        </w:rPr>
        <w:t>3.</w:t>
      </w:r>
      <w:r w:rsidRPr="00C136A7">
        <w:rPr>
          <w:sz w:val="28"/>
          <w:szCs w:val="28"/>
          <w:lang w:eastAsia="ru-RU"/>
        </w:rPr>
        <w:tab/>
        <w:t>От 38 до 45°.</w:t>
      </w:r>
    </w:p>
    <w:p w:rsidR="003452CD" w:rsidRPr="00C136A7" w:rsidRDefault="003452CD" w:rsidP="00C136A7">
      <w:pPr>
        <w:ind w:left="709"/>
        <w:jc w:val="both"/>
        <w:rPr>
          <w:sz w:val="28"/>
          <w:szCs w:val="28"/>
          <w:lang w:eastAsia="ru-RU"/>
        </w:rPr>
      </w:pPr>
    </w:p>
    <w:p w:rsidR="003452CD" w:rsidRPr="00C136A7" w:rsidRDefault="003452CD" w:rsidP="00297E50">
      <w:pPr>
        <w:numPr>
          <w:ilvl w:val="0"/>
          <w:numId w:val="46"/>
        </w:numPr>
        <w:ind w:left="1134" w:hanging="425"/>
        <w:jc w:val="both"/>
        <w:rPr>
          <w:sz w:val="28"/>
          <w:szCs w:val="28"/>
          <w:lang w:eastAsia="ru-RU"/>
        </w:rPr>
      </w:pPr>
      <w:r w:rsidRPr="00C136A7">
        <w:rPr>
          <w:sz w:val="28"/>
          <w:szCs w:val="28"/>
          <w:lang w:eastAsia="ru-RU"/>
        </w:rPr>
        <w:t>Системы зажигания по конструктивным и схемным исполнениям делятся на:</w:t>
      </w:r>
    </w:p>
    <w:p w:rsidR="003452CD" w:rsidRPr="00C136A7" w:rsidRDefault="003452CD" w:rsidP="00C136A7">
      <w:pPr>
        <w:ind w:left="709"/>
        <w:jc w:val="both"/>
        <w:rPr>
          <w:sz w:val="28"/>
          <w:szCs w:val="28"/>
          <w:lang w:eastAsia="ru-RU"/>
        </w:rPr>
      </w:pPr>
      <w:r w:rsidRPr="00C136A7">
        <w:rPr>
          <w:sz w:val="28"/>
          <w:szCs w:val="28"/>
          <w:lang w:eastAsia="ru-RU"/>
        </w:rPr>
        <w:t>1 Контактную</w:t>
      </w:r>
    </w:p>
    <w:p w:rsidR="003452CD" w:rsidRPr="00C136A7" w:rsidRDefault="003452CD" w:rsidP="00C136A7">
      <w:pPr>
        <w:ind w:left="709"/>
        <w:jc w:val="both"/>
        <w:rPr>
          <w:sz w:val="28"/>
          <w:szCs w:val="28"/>
          <w:lang w:eastAsia="ru-RU"/>
        </w:rPr>
      </w:pPr>
      <w:r w:rsidRPr="00C136A7">
        <w:rPr>
          <w:sz w:val="28"/>
          <w:szCs w:val="28"/>
          <w:lang w:eastAsia="ru-RU"/>
        </w:rPr>
        <w:t>2 Контактно-транзисторную</w:t>
      </w:r>
    </w:p>
    <w:p w:rsidR="003452CD" w:rsidRPr="00C136A7" w:rsidRDefault="003452CD" w:rsidP="00C136A7">
      <w:pPr>
        <w:ind w:left="709"/>
        <w:jc w:val="both"/>
        <w:rPr>
          <w:sz w:val="28"/>
          <w:szCs w:val="28"/>
          <w:lang w:eastAsia="ru-RU"/>
        </w:rPr>
      </w:pPr>
      <w:r w:rsidRPr="00C136A7">
        <w:rPr>
          <w:sz w:val="28"/>
          <w:szCs w:val="28"/>
          <w:lang w:eastAsia="ru-RU"/>
        </w:rPr>
        <w:t>3 Бесконтактную</w:t>
      </w:r>
    </w:p>
    <w:p w:rsidR="003452CD" w:rsidRPr="00C136A7" w:rsidRDefault="003452CD" w:rsidP="00C136A7">
      <w:pPr>
        <w:ind w:left="709"/>
        <w:jc w:val="both"/>
        <w:rPr>
          <w:sz w:val="28"/>
          <w:szCs w:val="28"/>
          <w:lang w:eastAsia="ru-RU"/>
        </w:rPr>
      </w:pPr>
      <w:r w:rsidRPr="00C136A7">
        <w:rPr>
          <w:sz w:val="28"/>
          <w:szCs w:val="28"/>
          <w:lang w:eastAsia="ru-RU"/>
        </w:rPr>
        <w:t>4 Бесконтактно-тиристорную</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ind w:left="1134"/>
        <w:contextualSpacing/>
        <w:rPr>
          <w:sz w:val="28"/>
          <w:szCs w:val="22"/>
          <w:lang w:eastAsia="ru-RU"/>
        </w:rPr>
      </w:pPr>
      <w:r w:rsidRPr="00C136A7">
        <w:rPr>
          <w:sz w:val="28"/>
          <w:szCs w:val="22"/>
          <w:lang w:eastAsia="ru-RU"/>
        </w:rPr>
        <w:t>Кулачок прерывателя в контактной системе зажигания связан с коленчатым валом через … передачу:</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Зубчатую</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Цепную</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Зубчато-ременную</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Клиновую</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ind w:left="1134"/>
        <w:contextualSpacing/>
        <w:rPr>
          <w:sz w:val="28"/>
          <w:szCs w:val="22"/>
          <w:lang w:eastAsia="ru-RU"/>
        </w:rPr>
      </w:pPr>
      <w:r w:rsidRPr="00C136A7">
        <w:rPr>
          <w:sz w:val="28"/>
          <w:szCs w:val="22"/>
          <w:lang w:eastAsia="ru-RU"/>
        </w:rPr>
        <w:t>Время замкнутого и разомкнутого состояния контактов прерывателя-распределителя определяется: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Напряжением в сети автомобиля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Конфигурацией кулачка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Частотой вращения коленчатого вала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Зазором между контактами</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ind w:left="993"/>
        <w:contextualSpacing/>
        <w:rPr>
          <w:sz w:val="28"/>
          <w:szCs w:val="22"/>
          <w:lang w:eastAsia="ru-RU"/>
        </w:rPr>
      </w:pPr>
      <w:r w:rsidRPr="00C136A7">
        <w:rPr>
          <w:sz w:val="28"/>
          <w:szCs w:val="22"/>
          <w:lang w:eastAsia="ru-RU"/>
        </w:rPr>
        <w:t>Для предотвращения возникновения детонации в контактной системе зажигания предусмотрен:</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Грузики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Октан-корректор</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Дополнительный резистор</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Траверса</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ind w:left="1134"/>
        <w:contextualSpacing/>
        <w:rPr>
          <w:sz w:val="28"/>
          <w:szCs w:val="22"/>
          <w:lang w:eastAsia="ru-RU"/>
        </w:rPr>
      </w:pPr>
      <w:r w:rsidRPr="00C136A7">
        <w:rPr>
          <w:sz w:val="28"/>
          <w:szCs w:val="22"/>
          <w:lang w:eastAsia="ru-RU"/>
        </w:rPr>
        <w:t>Добавочный резистор в контактной системе зажигания: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Устраняет влияние снижения напряжения в бортовой сети при включении стартера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Защищает первичную цепь от перегрузки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Защищает АКБ от саморазряда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Предотвращает возникновение детонации</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Отличие контактно-транзисторной системы зажигания от контактной состоит в том, что:</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Первичную цепь обмотки возбуждения коммутирует транзистор</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Устранено подгорание и износ контактов прерывателя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Наличие электронного коммутатора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Наличие датчика Холла в датчике-распределителе</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Отличие электронных систем зажигания от контактных:</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Наличие датчика Виганда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Контактный прерыватель заменен бесконтактными датчиками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Наличие датчика Холла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lastRenderedPageBreak/>
        <w:t>4 Наличие датчика Зеебека</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Магнитоэлектрические датчики бывают нескольких типов:</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Генераторного</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Коммутаторного</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Статорного</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Роторного</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В микропроцессорной системе зажигания применяется: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Электронное управление углом зажигания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Экономайзер принудительного холостого хода</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Датчик угловых импульсов</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Датчик-распределитель</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Катушки зажигания выполняются по схемам соединения обмоток:</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Трансформаторной</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Автотрансформаторной</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Реостатной</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Вторичная обмотка катушки зажигания имеет:</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Число витков 260-330, диаметр провода 0,5-0,9 мм</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Число витков 16-40 тыс., диаметр провода 0,06-0,09 мм</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Первичная обмотка катушки зажигания имеет:</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Число витков 260-330, диаметр провода 0,5-0,9 мм</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Число витков 16-40 тыс., диаметр провода 0,06-0,09 мм</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Витой наружный магнитопровод катушки зажигания предназначен для: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Увеличивает проводимость катушки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Увеличивает индуктивность катушки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Лучшего охлаждения катушки</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Катушка с замкнутым магнитопроводом позволяет:</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Накопить энергию в значительно меньшем объеме катушки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Снизить расход обмоточной меди</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Снизить трудоемкость изготовления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4 Уменьшить число выводов катушки</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Распределители зажигания предназначены для: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lastRenderedPageBreak/>
        <w:t>1 Распределения топлива по форсункам</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Управления моментом искрообразования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Распределения искры по цилиндрам</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Кулачок прерывательного механизма имеет число выступов:</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По числу цилиндров плюс один</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По числу цилиндров двигателя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По числу цилиндров минус один</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В бесконтактном датчике магнитоэлектрического типа число пар полюсов соответствует:</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По числу цилиндров плюс один</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По числу цилиндров двигателя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По числу цилиндров минус один</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В бесконтактном датчике при применении датчика Холла число прорезей магнитного экрана соответствует:</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По числу цилиндров плюс один</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По числу цилиндров двигателя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3 По числу цилиндров минус один</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Калильное число свечи зажигания (отечественного производства) характеризует:</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1 Среднее индикаторное давление до появления калильного зажигания</w:t>
      </w:r>
    </w:p>
    <w:p w:rsidR="003452CD" w:rsidRPr="00C136A7" w:rsidRDefault="003452CD" w:rsidP="003452CD">
      <w:pPr>
        <w:spacing w:after="200" w:line="276" w:lineRule="auto"/>
        <w:ind w:left="720"/>
        <w:contextualSpacing/>
        <w:rPr>
          <w:sz w:val="28"/>
          <w:szCs w:val="22"/>
          <w:lang w:eastAsia="ru-RU"/>
        </w:rPr>
      </w:pPr>
      <w:r w:rsidRPr="00C136A7">
        <w:rPr>
          <w:sz w:val="28"/>
          <w:szCs w:val="22"/>
          <w:lang w:eastAsia="ru-RU"/>
        </w:rPr>
        <w:t>2 Время до появления калильного зажигания</w:t>
      </w:r>
    </w:p>
    <w:p w:rsidR="003452CD" w:rsidRPr="00C136A7" w:rsidRDefault="003452CD" w:rsidP="003452CD">
      <w:pPr>
        <w:spacing w:after="200" w:line="276" w:lineRule="auto"/>
        <w:ind w:left="720"/>
        <w:contextualSpacing/>
        <w:rPr>
          <w:sz w:val="28"/>
          <w:szCs w:val="22"/>
          <w:lang w:eastAsia="ru-RU"/>
        </w:rPr>
      </w:pPr>
    </w:p>
    <w:p w:rsidR="003452CD" w:rsidRPr="00C136A7" w:rsidRDefault="003452CD" w:rsidP="00297E50">
      <w:pPr>
        <w:numPr>
          <w:ilvl w:val="0"/>
          <w:numId w:val="46"/>
        </w:numPr>
        <w:spacing w:after="200" w:line="276" w:lineRule="auto"/>
        <w:contextualSpacing/>
        <w:rPr>
          <w:sz w:val="28"/>
          <w:szCs w:val="22"/>
          <w:lang w:eastAsia="ru-RU"/>
        </w:rPr>
      </w:pPr>
      <w:r w:rsidRPr="00C136A7">
        <w:rPr>
          <w:sz w:val="28"/>
          <w:szCs w:val="22"/>
          <w:lang w:eastAsia="ru-RU"/>
        </w:rPr>
        <w:t>Калильное число свечи зажигания (зарубежного производства) характеризует:</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1 Среднее индикаторное давление до появления калильного зажигания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2 Время до появления калильного зажигания</w:t>
      </w:r>
    </w:p>
    <w:p w:rsidR="003452CD" w:rsidRPr="003452CD" w:rsidRDefault="003452CD" w:rsidP="003452CD">
      <w:pPr>
        <w:spacing w:after="200" w:line="276" w:lineRule="auto"/>
        <w:ind w:left="720"/>
        <w:contextualSpacing/>
        <w:rPr>
          <w:sz w:val="28"/>
          <w:szCs w:val="22"/>
          <w:lang w:eastAsia="ru-RU"/>
        </w:rPr>
      </w:pPr>
      <w:r w:rsidRPr="003452CD">
        <w:rPr>
          <w:sz w:val="28"/>
          <w:szCs w:val="22"/>
          <w:lang w:eastAsia="ru-RU"/>
        </w:rPr>
        <w:t>3 Температуру до появления калильного зажигания</w:t>
      </w:r>
    </w:p>
    <w:p w:rsidR="003452CD" w:rsidRPr="003452CD" w:rsidRDefault="003452CD" w:rsidP="003452CD">
      <w:pPr>
        <w:shd w:val="clear" w:color="auto" w:fill="FFFFFF"/>
        <w:jc w:val="center"/>
        <w:rPr>
          <w:b/>
          <w:sz w:val="28"/>
          <w:szCs w:val="28"/>
          <w:lang w:eastAsia="ru-RU"/>
        </w:rPr>
      </w:pPr>
    </w:p>
    <w:p w:rsidR="003452CD" w:rsidRPr="00A03680" w:rsidRDefault="003452CD" w:rsidP="00A03680">
      <w:pPr>
        <w:numPr>
          <w:ilvl w:val="0"/>
          <w:numId w:val="87"/>
        </w:numPr>
        <w:shd w:val="clear" w:color="auto" w:fill="FFFFFF"/>
        <w:spacing w:after="200" w:line="276" w:lineRule="auto"/>
        <w:ind w:left="993"/>
        <w:contextualSpacing/>
        <w:rPr>
          <w:b/>
          <w:sz w:val="28"/>
          <w:szCs w:val="28"/>
          <w:lang w:eastAsia="ru-RU"/>
        </w:rPr>
      </w:pPr>
      <w:r w:rsidRPr="00A03680">
        <w:rPr>
          <w:b/>
          <w:sz w:val="28"/>
          <w:szCs w:val="28"/>
          <w:lang w:eastAsia="ru-RU"/>
        </w:rPr>
        <w:t xml:space="preserve"> </w:t>
      </w:r>
      <w:r w:rsidR="00A03680" w:rsidRPr="00A03680">
        <w:rPr>
          <w:b/>
          <w:sz w:val="28"/>
          <w:szCs w:val="28"/>
        </w:rPr>
        <w:t>Автомобильные шины передачи данных</w:t>
      </w:r>
    </w:p>
    <w:p w:rsidR="003452CD" w:rsidRPr="003452CD" w:rsidRDefault="003452CD" w:rsidP="003452CD">
      <w:pPr>
        <w:shd w:val="clear" w:color="auto" w:fill="FFFFFF"/>
        <w:ind w:firstLine="709"/>
        <w:rPr>
          <w:sz w:val="28"/>
          <w:szCs w:val="28"/>
          <w:lang w:eastAsia="ru-RU"/>
        </w:rPr>
      </w:pPr>
    </w:p>
    <w:p w:rsidR="003452CD" w:rsidRPr="002F3FE4" w:rsidRDefault="003452CD" w:rsidP="003452CD">
      <w:pPr>
        <w:shd w:val="clear" w:color="auto" w:fill="FFFFFF"/>
        <w:ind w:firstLine="709"/>
        <w:rPr>
          <w:sz w:val="28"/>
          <w:szCs w:val="28"/>
          <w:lang w:eastAsia="ru-RU"/>
        </w:rPr>
      </w:pPr>
      <w:r w:rsidRPr="002F3FE4">
        <w:rPr>
          <w:sz w:val="28"/>
          <w:szCs w:val="28"/>
          <w:lang w:eastAsia="ru-RU"/>
        </w:rPr>
        <w:t>1. Что называется блок фарой:</w:t>
      </w:r>
    </w:p>
    <w:p w:rsidR="003452CD" w:rsidRPr="002F3FE4" w:rsidRDefault="003452CD" w:rsidP="00297E50">
      <w:pPr>
        <w:numPr>
          <w:ilvl w:val="0"/>
          <w:numId w:val="5"/>
        </w:numPr>
        <w:shd w:val="clear" w:color="auto" w:fill="FFFFFF"/>
        <w:jc w:val="both"/>
        <w:rPr>
          <w:sz w:val="28"/>
          <w:szCs w:val="28"/>
          <w:lang w:eastAsia="ru-RU"/>
        </w:rPr>
      </w:pPr>
      <w:r w:rsidRPr="002F3FE4">
        <w:rPr>
          <w:sz w:val="28"/>
          <w:szCs w:val="28"/>
          <w:lang w:eastAsia="ru-RU"/>
        </w:rPr>
        <w:t>Фара, в которой совмещено несколько отражателей.</w:t>
      </w:r>
    </w:p>
    <w:p w:rsidR="003452CD" w:rsidRPr="002F3FE4" w:rsidRDefault="003452CD" w:rsidP="00297E50">
      <w:pPr>
        <w:numPr>
          <w:ilvl w:val="0"/>
          <w:numId w:val="5"/>
        </w:numPr>
        <w:shd w:val="clear" w:color="auto" w:fill="FFFFFF"/>
        <w:jc w:val="both"/>
        <w:rPr>
          <w:sz w:val="28"/>
          <w:szCs w:val="28"/>
          <w:lang w:eastAsia="ru-RU"/>
        </w:rPr>
      </w:pPr>
      <w:r w:rsidRPr="002F3FE4">
        <w:rPr>
          <w:sz w:val="28"/>
          <w:szCs w:val="28"/>
          <w:lang w:eastAsia="ru-RU"/>
        </w:rPr>
        <w:t>Фара, имеющая прямоугольную форму рефлектора.</w:t>
      </w:r>
    </w:p>
    <w:p w:rsidR="003452CD" w:rsidRPr="002F3FE4" w:rsidRDefault="003452CD" w:rsidP="00297E50">
      <w:pPr>
        <w:numPr>
          <w:ilvl w:val="0"/>
          <w:numId w:val="5"/>
        </w:numPr>
        <w:shd w:val="clear" w:color="auto" w:fill="FFFFFF"/>
        <w:jc w:val="both"/>
        <w:rPr>
          <w:sz w:val="28"/>
          <w:szCs w:val="28"/>
          <w:lang w:eastAsia="ru-RU"/>
        </w:rPr>
      </w:pPr>
      <w:r w:rsidRPr="002F3FE4">
        <w:rPr>
          <w:sz w:val="28"/>
          <w:szCs w:val="28"/>
          <w:lang w:eastAsia="ru-RU"/>
        </w:rPr>
        <w:t>Фара с габаритными огнями.</w:t>
      </w:r>
    </w:p>
    <w:p w:rsidR="003452CD" w:rsidRPr="002F3FE4" w:rsidRDefault="003452CD" w:rsidP="003452CD">
      <w:pPr>
        <w:shd w:val="clear" w:color="auto" w:fill="FFFFFF"/>
        <w:ind w:left="709"/>
        <w:rPr>
          <w:sz w:val="28"/>
          <w:szCs w:val="28"/>
          <w:lang w:eastAsia="ru-RU"/>
        </w:rPr>
      </w:pPr>
    </w:p>
    <w:p w:rsidR="003452CD" w:rsidRPr="002F3FE4" w:rsidRDefault="003452CD" w:rsidP="003452CD">
      <w:pPr>
        <w:shd w:val="clear" w:color="auto" w:fill="FFFFFF"/>
        <w:ind w:firstLine="709"/>
        <w:rPr>
          <w:sz w:val="28"/>
          <w:szCs w:val="28"/>
          <w:lang w:eastAsia="ru-RU"/>
        </w:rPr>
      </w:pPr>
      <w:r w:rsidRPr="002F3FE4">
        <w:rPr>
          <w:sz w:val="28"/>
          <w:szCs w:val="28"/>
          <w:lang w:eastAsia="ru-RU"/>
        </w:rPr>
        <w:t>2. Какого номинального напряжения применяют лампы накаливания, в фарах головного освещения:</w:t>
      </w:r>
    </w:p>
    <w:p w:rsidR="003452CD" w:rsidRPr="002F3FE4" w:rsidRDefault="003452CD" w:rsidP="002F3FE4">
      <w:pPr>
        <w:shd w:val="clear" w:color="auto" w:fill="FFFFFF"/>
        <w:rPr>
          <w:sz w:val="28"/>
          <w:szCs w:val="28"/>
          <w:lang w:eastAsia="ru-RU"/>
        </w:rPr>
      </w:pPr>
      <w:r w:rsidRPr="002F3FE4">
        <w:rPr>
          <w:sz w:val="28"/>
          <w:szCs w:val="28"/>
          <w:lang w:eastAsia="ru-RU"/>
        </w:rPr>
        <w:lastRenderedPageBreak/>
        <w:tab/>
        <w:t>Напряжение 24 В.</w:t>
      </w:r>
    </w:p>
    <w:p w:rsidR="003452CD" w:rsidRPr="002F3FE4" w:rsidRDefault="003452CD" w:rsidP="00297E50">
      <w:pPr>
        <w:numPr>
          <w:ilvl w:val="0"/>
          <w:numId w:val="6"/>
        </w:numPr>
        <w:shd w:val="clear" w:color="auto" w:fill="FFFFFF"/>
        <w:ind w:left="0" w:firstLine="709"/>
        <w:jc w:val="both"/>
        <w:rPr>
          <w:sz w:val="28"/>
          <w:szCs w:val="28"/>
          <w:lang w:eastAsia="ru-RU"/>
        </w:rPr>
      </w:pPr>
      <w:r w:rsidRPr="002F3FE4">
        <w:rPr>
          <w:sz w:val="28"/>
          <w:szCs w:val="28"/>
          <w:lang w:eastAsia="ru-RU"/>
        </w:rPr>
        <w:t>Напряжение 12 В.</w:t>
      </w:r>
    </w:p>
    <w:p w:rsidR="003452CD" w:rsidRPr="002F3FE4" w:rsidRDefault="003452CD" w:rsidP="00297E50">
      <w:pPr>
        <w:numPr>
          <w:ilvl w:val="0"/>
          <w:numId w:val="6"/>
        </w:numPr>
        <w:shd w:val="clear" w:color="auto" w:fill="FFFFFF"/>
        <w:ind w:left="0" w:firstLine="709"/>
        <w:jc w:val="both"/>
        <w:rPr>
          <w:sz w:val="28"/>
          <w:szCs w:val="28"/>
          <w:lang w:eastAsia="ru-RU"/>
        </w:rPr>
      </w:pPr>
      <w:r w:rsidRPr="002F3FE4">
        <w:rPr>
          <w:sz w:val="28"/>
          <w:szCs w:val="28"/>
          <w:lang w:eastAsia="ru-RU"/>
        </w:rPr>
        <w:t>Напряжение 6 В.</w:t>
      </w:r>
    </w:p>
    <w:p w:rsidR="003452CD" w:rsidRPr="002F3FE4" w:rsidRDefault="003452CD" w:rsidP="003452CD">
      <w:pPr>
        <w:shd w:val="clear" w:color="auto" w:fill="FFFFFF"/>
        <w:ind w:firstLine="709"/>
        <w:rPr>
          <w:sz w:val="28"/>
          <w:szCs w:val="28"/>
          <w:lang w:eastAsia="ru-RU"/>
        </w:rPr>
      </w:pPr>
    </w:p>
    <w:p w:rsidR="003452CD" w:rsidRPr="002F3FE4" w:rsidRDefault="003452CD" w:rsidP="003452CD">
      <w:pPr>
        <w:shd w:val="clear" w:color="auto" w:fill="FFFFFF"/>
        <w:ind w:firstLine="709"/>
        <w:rPr>
          <w:sz w:val="28"/>
          <w:szCs w:val="28"/>
          <w:lang w:eastAsia="ru-RU"/>
        </w:rPr>
      </w:pPr>
      <w:r w:rsidRPr="002F3FE4">
        <w:rPr>
          <w:sz w:val="28"/>
          <w:szCs w:val="28"/>
          <w:lang w:eastAsia="ru-RU"/>
        </w:rPr>
        <w:t>5. Фары головного освещения должны быть:</w:t>
      </w:r>
    </w:p>
    <w:p w:rsidR="003452CD" w:rsidRPr="002F3FE4" w:rsidRDefault="003452CD" w:rsidP="003452CD">
      <w:pPr>
        <w:shd w:val="clear" w:color="auto" w:fill="FFFFFF"/>
        <w:ind w:firstLine="709"/>
        <w:rPr>
          <w:sz w:val="28"/>
          <w:szCs w:val="28"/>
          <w:lang w:eastAsia="ru-RU"/>
        </w:rPr>
      </w:pPr>
      <w:r w:rsidRPr="002F3FE4">
        <w:rPr>
          <w:sz w:val="28"/>
          <w:szCs w:val="28"/>
          <w:lang w:eastAsia="ru-RU"/>
        </w:rPr>
        <w:t xml:space="preserve">1. </w:t>
      </w:r>
      <w:r w:rsidRPr="002F3FE4">
        <w:rPr>
          <w:sz w:val="28"/>
          <w:szCs w:val="28"/>
          <w:lang w:eastAsia="ru-RU"/>
        </w:rPr>
        <w:tab/>
        <w:t>Отрегулированы строго по нормативам.</w:t>
      </w:r>
    </w:p>
    <w:p w:rsidR="003452CD" w:rsidRPr="002F3FE4" w:rsidRDefault="003452CD" w:rsidP="003452CD">
      <w:pPr>
        <w:shd w:val="clear" w:color="auto" w:fill="FFFFFF"/>
        <w:ind w:firstLine="709"/>
        <w:rPr>
          <w:sz w:val="28"/>
          <w:szCs w:val="28"/>
          <w:lang w:eastAsia="ru-RU"/>
        </w:rPr>
      </w:pPr>
      <w:r w:rsidRPr="002F3FE4">
        <w:rPr>
          <w:sz w:val="28"/>
          <w:szCs w:val="28"/>
          <w:lang w:eastAsia="ru-RU"/>
        </w:rPr>
        <w:t xml:space="preserve">2. </w:t>
      </w:r>
      <w:r w:rsidRPr="002F3FE4">
        <w:rPr>
          <w:sz w:val="28"/>
          <w:szCs w:val="28"/>
          <w:lang w:eastAsia="ru-RU"/>
        </w:rPr>
        <w:tab/>
        <w:t>Отрегулированы, так как удобно владельцу автомобиля.</w:t>
      </w:r>
    </w:p>
    <w:p w:rsidR="003452CD" w:rsidRPr="002F3FE4" w:rsidRDefault="003452CD" w:rsidP="003452CD">
      <w:pPr>
        <w:shd w:val="clear" w:color="auto" w:fill="FFFFFF"/>
        <w:ind w:firstLine="709"/>
        <w:rPr>
          <w:sz w:val="28"/>
          <w:szCs w:val="28"/>
          <w:lang w:eastAsia="ru-RU"/>
        </w:rPr>
      </w:pPr>
      <w:r w:rsidRPr="002F3FE4">
        <w:rPr>
          <w:sz w:val="28"/>
          <w:szCs w:val="28"/>
          <w:lang w:eastAsia="ru-RU"/>
        </w:rPr>
        <w:t xml:space="preserve">3. </w:t>
      </w:r>
      <w:r w:rsidRPr="002F3FE4">
        <w:rPr>
          <w:sz w:val="28"/>
          <w:szCs w:val="28"/>
          <w:lang w:eastAsia="ru-RU"/>
        </w:rPr>
        <w:tab/>
        <w:t>Они не требуют регулировки, так как, это не имеет значения.</w:t>
      </w:r>
    </w:p>
    <w:p w:rsidR="003452CD" w:rsidRPr="002F3FE4" w:rsidRDefault="003452CD" w:rsidP="003452CD">
      <w:pPr>
        <w:shd w:val="clear" w:color="auto" w:fill="FFFFFF"/>
        <w:ind w:firstLine="709"/>
        <w:rPr>
          <w:sz w:val="28"/>
          <w:szCs w:val="28"/>
          <w:lang w:eastAsia="ru-RU"/>
        </w:rPr>
      </w:pPr>
    </w:p>
    <w:p w:rsidR="003452CD" w:rsidRPr="002F3FE4" w:rsidRDefault="003452CD" w:rsidP="003452CD">
      <w:pPr>
        <w:shd w:val="clear" w:color="auto" w:fill="FFFFFF"/>
        <w:ind w:left="709"/>
        <w:rPr>
          <w:sz w:val="28"/>
          <w:szCs w:val="28"/>
          <w:lang w:eastAsia="ru-RU"/>
        </w:rPr>
      </w:pPr>
      <w:r w:rsidRPr="002F3FE4">
        <w:rPr>
          <w:sz w:val="28"/>
          <w:szCs w:val="28"/>
          <w:lang w:eastAsia="ru-RU"/>
        </w:rPr>
        <w:t>6. По какой причине не горят отдельные лампы фар и фонарей:</w:t>
      </w:r>
    </w:p>
    <w:p w:rsidR="003452CD" w:rsidRPr="002F3FE4" w:rsidRDefault="003452CD" w:rsidP="00297E50">
      <w:pPr>
        <w:numPr>
          <w:ilvl w:val="0"/>
          <w:numId w:val="12"/>
        </w:numPr>
        <w:shd w:val="clear" w:color="auto" w:fill="FFFFFF"/>
        <w:jc w:val="both"/>
        <w:rPr>
          <w:sz w:val="28"/>
          <w:szCs w:val="28"/>
          <w:lang w:eastAsia="ru-RU"/>
        </w:rPr>
      </w:pPr>
      <w:r w:rsidRPr="002F3FE4">
        <w:rPr>
          <w:sz w:val="28"/>
          <w:szCs w:val="28"/>
          <w:lang w:eastAsia="ru-RU"/>
        </w:rPr>
        <w:t>Повреждение проводов, сгорела лампа или предохранитель.</w:t>
      </w:r>
    </w:p>
    <w:p w:rsidR="003452CD" w:rsidRPr="002F3FE4" w:rsidRDefault="003452CD" w:rsidP="00297E50">
      <w:pPr>
        <w:numPr>
          <w:ilvl w:val="0"/>
          <w:numId w:val="12"/>
        </w:numPr>
        <w:shd w:val="clear" w:color="auto" w:fill="FFFFFF"/>
        <w:jc w:val="both"/>
        <w:rPr>
          <w:sz w:val="28"/>
          <w:szCs w:val="28"/>
          <w:lang w:eastAsia="ru-RU"/>
        </w:rPr>
      </w:pPr>
      <w:r w:rsidRPr="002F3FE4">
        <w:rPr>
          <w:sz w:val="28"/>
          <w:szCs w:val="28"/>
          <w:lang w:eastAsia="ru-RU"/>
        </w:rPr>
        <w:t>Неисправность реле включения фар или фонарей.</w:t>
      </w:r>
    </w:p>
    <w:p w:rsidR="003452CD" w:rsidRPr="002F3FE4" w:rsidRDefault="003452CD" w:rsidP="00297E50">
      <w:pPr>
        <w:numPr>
          <w:ilvl w:val="0"/>
          <w:numId w:val="12"/>
        </w:numPr>
        <w:shd w:val="clear" w:color="auto" w:fill="FFFFFF"/>
        <w:jc w:val="both"/>
        <w:rPr>
          <w:sz w:val="28"/>
          <w:szCs w:val="28"/>
          <w:lang w:eastAsia="ru-RU"/>
        </w:rPr>
      </w:pPr>
      <w:r w:rsidRPr="002F3FE4">
        <w:rPr>
          <w:sz w:val="28"/>
          <w:szCs w:val="28"/>
          <w:lang w:eastAsia="ru-RU"/>
        </w:rPr>
        <w:t>Не исправен тумблер включения.</w:t>
      </w:r>
    </w:p>
    <w:p w:rsidR="003452CD" w:rsidRPr="002F3FE4" w:rsidRDefault="003452CD" w:rsidP="003452CD">
      <w:pPr>
        <w:shd w:val="clear" w:color="auto" w:fill="FFFFFF"/>
        <w:rPr>
          <w:sz w:val="28"/>
          <w:szCs w:val="28"/>
          <w:lang w:eastAsia="ru-RU"/>
        </w:rPr>
      </w:pPr>
    </w:p>
    <w:p w:rsidR="003452CD" w:rsidRPr="002F3FE4" w:rsidRDefault="003452CD" w:rsidP="003452CD">
      <w:pPr>
        <w:shd w:val="clear" w:color="auto" w:fill="FFFFFF"/>
        <w:ind w:firstLine="700"/>
        <w:rPr>
          <w:sz w:val="28"/>
          <w:szCs w:val="28"/>
          <w:lang w:eastAsia="ru-RU"/>
        </w:rPr>
      </w:pPr>
      <w:r w:rsidRPr="002F3FE4">
        <w:rPr>
          <w:sz w:val="28"/>
          <w:szCs w:val="28"/>
          <w:lang w:eastAsia="ru-RU"/>
        </w:rPr>
        <w:t>7. Какая неисправность связана с тем, что не переключается ближний и дальний свет фар:</w:t>
      </w:r>
    </w:p>
    <w:p w:rsidR="003452CD" w:rsidRPr="002F3FE4" w:rsidRDefault="003452CD" w:rsidP="00297E50">
      <w:pPr>
        <w:numPr>
          <w:ilvl w:val="0"/>
          <w:numId w:val="13"/>
        </w:numPr>
        <w:shd w:val="clear" w:color="auto" w:fill="FFFFFF"/>
        <w:jc w:val="both"/>
        <w:rPr>
          <w:sz w:val="28"/>
          <w:szCs w:val="28"/>
          <w:lang w:eastAsia="ru-RU"/>
        </w:rPr>
      </w:pPr>
      <w:r w:rsidRPr="002F3FE4">
        <w:rPr>
          <w:sz w:val="28"/>
          <w:szCs w:val="28"/>
          <w:lang w:eastAsia="ru-RU"/>
        </w:rPr>
        <w:t>Неисправно реле ближнего или дальнего света фар.</w:t>
      </w:r>
    </w:p>
    <w:p w:rsidR="003452CD" w:rsidRPr="002F3FE4" w:rsidRDefault="003452CD" w:rsidP="00297E50">
      <w:pPr>
        <w:numPr>
          <w:ilvl w:val="0"/>
          <w:numId w:val="13"/>
        </w:numPr>
        <w:shd w:val="clear" w:color="auto" w:fill="FFFFFF"/>
        <w:jc w:val="both"/>
        <w:rPr>
          <w:sz w:val="28"/>
          <w:szCs w:val="28"/>
          <w:lang w:eastAsia="ru-RU"/>
        </w:rPr>
      </w:pPr>
      <w:r w:rsidRPr="002F3FE4">
        <w:rPr>
          <w:sz w:val="28"/>
          <w:szCs w:val="28"/>
          <w:lang w:eastAsia="ru-RU"/>
        </w:rPr>
        <w:t>Сгорела одна из ламп ближнего света.</w:t>
      </w:r>
    </w:p>
    <w:p w:rsidR="003452CD" w:rsidRPr="002F3FE4" w:rsidRDefault="003452CD" w:rsidP="00297E50">
      <w:pPr>
        <w:numPr>
          <w:ilvl w:val="0"/>
          <w:numId w:val="13"/>
        </w:numPr>
        <w:shd w:val="clear" w:color="auto" w:fill="FFFFFF"/>
        <w:jc w:val="both"/>
        <w:rPr>
          <w:sz w:val="28"/>
          <w:szCs w:val="28"/>
          <w:lang w:eastAsia="ru-RU"/>
        </w:rPr>
      </w:pPr>
      <w:r w:rsidRPr="002F3FE4">
        <w:rPr>
          <w:sz w:val="28"/>
          <w:szCs w:val="28"/>
          <w:lang w:eastAsia="ru-RU"/>
        </w:rPr>
        <w:t>Замыкание в проводке питания.</w:t>
      </w:r>
    </w:p>
    <w:p w:rsidR="003452CD" w:rsidRPr="002F3FE4" w:rsidRDefault="003452CD" w:rsidP="003452CD">
      <w:pPr>
        <w:shd w:val="clear" w:color="auto" w:fill="FFFFFF"/>
        <w:rPr>
          <w:sz w:val="28"/>
          <w:szCs w:val="28"/>
          <w:lang w:eastAsia="ru-RU"/>
        </w:rPr>
      </w:pPr>
    </w:p>
    <w:p w:rsidR="003452CD" w:rsidRPr="002F3FE4" w:rsidRDefault="003452CD" w:rsidP="00297E50">
      <w:pPr>
        <w:numPr>
          <w:ilvl w:val="0"/>
          <w:numId w:val="57"/>
        </w:numPr>
        <w:spacing w:after="200" w:line="276" w:lineRule="auto"/>
        <w:ind w:left="0" w:firstLine="709"/>
        <w:contextualSpacing/>
        <w:rPr>
          <w:sz w:val="28"/>
          <w:szCs w:val="22"/>
          <w:lang w:eastAsia="ru-RU"/>
        </w:rPr>
      </w:pPr>
      <w:r w:rsidRPr="002F3FE4">
        <w:rPr>
          <w:sz w:val="28"/>
          <w:szCs w:val="22"/>
          <w:lang w:eastAsia="ru-RU"/>
        </w:rPr>
        <w:t xml:space="preserve">Над кругом знака официального утверждения фар головного освещения нанесен квадрат, в который вписаны буквы </w:t>
      </w:r>
      <w:r w:rsidRPr="002F3FE4">
        <w:rPr>
          <w:sz w:val="28"/>
          <w:szCs w:val="22"/>
          <w:lang w:val="en-US" w:eastAsia="ru-RU"/>
        </w:rPr>
        <w:t>CR</w:t>
      </w:r>
      <w:r w:rsidRPr="002F3FE4">
        <w:rPr>
          <w:sz w:val="28"/>
          <w:szCs w:val="22"/>
          <w:lang w:eastAsia="ru-RU"/>
        </w:rPr>
        <w:t>, которые означают:</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1 Данная конструкция удовлетворяет требованиям только в отношении ближнего света</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2 Данная конструкция удовлетворяет требованиям только в отношении дальнего света</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3 Данная конструкция удовлетворяет требованиям в отношении дальнего и ближнего света</w:t>
      </w:r>
    </w:p>
    <w:p w:rsidR="003452CD" w:rsidRPr="002F3FE4" w:rsidRDefault="003452CD" w:rsidP="00297E50">
      <w:pPr>
        <w:numPr>
          <w:ilvl w:val="0"/>
          <w:numId w:val="58"/>
        </w:numPr>
        <w:spacing w:after="200" w:line="276" w:lineRule="auto"/>
        <w:contextualSpacing/>
        <w:rPr>
          <w:sz w:val="28"/>
          <w:szCs w:val="22"/>
          <w:lang w:eastAsia="ru-RU"/>
        </w:rPr>
      </w:pPr>
      <w:r w:rsidRPr="002F3FE4">
        <w:rPr>
          <w:sz w:val="28"/>
          <w:szCs w:val="22"/>
          <w:lang w:eastAsia="ru-RU"/>
        </w:rPr>
        <w:t>Используется лампа-фара</w:t>
      </w:r>
    </w:p>
    <w:p w:rsidR="003452CD" w:rsidRPr="002F3FE4" w:rsidRDefault="003452CD" w:rsidP="003452CD">
      <w:pPr>
        <w:spacing w:after="200" w:line="276" w:lineRule="auto"/>
        <w:ind w:left="720"/>
        <w:contextualSpacing/>
        <w:rPr>
          <w:sz w:val="28"/>
          <w:szCs w:val="22"/>
          <w:lang w:eastAsia="ru-RU"/>
        </w:rPr>
      </w:pPr>
    </w:p>
    <w:p w:rsidR="003452CD" w:rsidRPr="002F3FE4" w:rsidRDefault="003452CD" w:rsidP="00297E50">
      <w:pPr>
        <w:numPr>
          <w:ilvl w:val="0"/>
          <w:numId w:val="57"/>
        </w:numPr>
        <w:spacing w:after="200" w:line="276" w:lineRule="auto"/>
        <w:ind w:hanging="11"/>
        <w:contextualSpacing/>
        <w:rPr>
          <w:sz w:val="28"/>
          <w:szCs w:val="22"/>
          <w:lang w:eastAsia="ru-RU"/>
        </w:rPr>
      </w:pPr>
      <w:r w:rsidRPr="002F3FE4">
        <w:rPr>
          <w:sz w:val="28"/>
          <w:szCs w:val="22"/>
          <w:lang w:eastAsia="ru-RU"/>
        </w:rPr>
        <w:t>Наполнение колбы лампы инертным газом и небольшим количеством йода (брома) позволяет:</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1 Нагреть нить накала до 2700-2900˚С</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2 Обеспечить 50-60% световую отдачу лампы</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3 Существенно увеличить срок службы лампы</w:t>
      </w:r>
    </w:p>
    <w:p w:rsidR="003452CD" w:rsidRPr="002F3FE4" w:rsidRDefault="003452CD" w:rsidP="00297E50">
      <w:pPr>
        <w:numPr>
          <w:ilvl w:val="0"/>
          <w:numId w:val="59"/>
        </w:numPr>
        <w:spacing w:after="200" w:line="276" w:lineRule="auto"/>
        <w:contextualSpacing/>
        <w:rPr>
          <w:sz w:val="28"/>
          <w:szCs w:val="22"/>
          <w:lang w:eastAsia="ru-RU"/>
        </w:rPr>
      </w:pPr>
      <w:r w:rsidRPr="002F3FE4">
        <w:rPr>
          <w:sz w:val="28"/>
          <w:szCs w:val="22"/>
          <w:lang w:eastAsia="ru-RU"/>
        </w:rPr>
        <w:t>Использовать лампу с штифтовым цоколем</w:t>
      </w:r>
    </w:p>
    <w:p w:rsidR="003452CD" w:rsidRPr="002F3FE4" w:rsidRDefault="003452CD" w:rsidP="003452CD">
      <w:pPr>
        <w:spacing w:after="200" w:line="276" w:lineRule="auto"/>
        <w:ind w:left="720"/>
        <w:contextualSpacing/>
        <w:rPr>
          <w:sz w:val="28"/>
          <w:szCs w:val="22"/>
          <w:lang w:eastAsia="ru-RU"/>
        </w:rPr>
      </w:pPr>
    </w:p>
    <w:p w:rsidR="003452CD" w:rsidRPr="002F3FE4" w:rsidRDefault="003452CD" w:rsidP="00297E50">
      <w:pPr>
        <w:numPr>
          <w:ilvl w:val="0"/>
          <w:numId w:val="57"/>
        </w:numPr>
        <w:spacing w:after="200" w:line="276" w:lineRule="auto"/>
        <w:contextualSpacing/>
        <w:rPr>
          <w:sz w:val="28"/>
          <w:szCs w:val="22"/>
          <w:lang w:eastAsia="ru-RU"/>
        </w:rPr>
      </w:pPr>
      <w:r w:rsidRPr="002F3FE4">
        <w:rPr>
          <w:sz w:val="28"/>
          <w:szCs w:val="22"/>
          <w:lang w:eastAsia="ru-RU"/>
        </w:rPr>
        <w:t>Расшифровать маркировку лампы накаливания А 12-45+40:</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1 12 – номинальное напряжение, В</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2 12 – величина светового потока, Лм</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t>3 45, 40 – потребляемая мощность в Вт нитей накаливания дальнего и ближнего света</w:t>
      </w:r>
    </w:p>
    <w:p w:rsidR="003452CD" w:rsidRPr="002F3FE4" w:rsidRDefault="003452CD" w:rsidP="003452CD">
      <w:pPr>
        <w:spacing w:after="200" w:line="276" w:lineRule="auto"/>
        <w:ind w:left="720"/>
        <w:contextualSpacing/>
        <w:rPr>
          <w:sz w:val="28"/>
          <w:szCs w:val="22"/>
          <w:lang w:eastAsia="ru-RU"/>
        </w:rPr>
      </w:pPr>
      <w:r w:rsidRPr="002F3FE4">
        <w:rPr>
          <w:sz w:val="28"/>
          <w:szCs w:val="22"/>
          <w:lang w:eastAsia="ru-RU"/>
        </w:rPr>
        <w:lastRenderedPageBreak/>
        <w:t>4 45, 40 - потребляемая мощность в Вт нитей накаливания ближнего и дальнего света</w:t>
      </w:r>
    </w:p>
    <w:p w:rsidR="003452CD" w:rsidRPr="003452CD" w:rsidRDefault="003452CD" w:rsidP="003452CD">
      <w:pPr>
        <w:shd w:val="clear" w:color="auto" w:fill="FFFFFF"/>
        <w:rPr>
          <w:sz w:val="28"/>
          <w:szCs w:val="28"/>
          <w:lang w:eastAsia="ru-RU"/>
        </w:rPr>
      </w:pPr>
    </w:p>
    <w:p w:rsidR="003452CD" w:rsidRDefault="00A03680" w:rsidP="00A03680">
      <w:pPr>
        <w:numPr>
          <w:ilvl w:val="0"/>
          <w:numId w:val="6"/>
        </w:numPr>
        <w:rPr>
          <w:b/>
          <w:sz w:val="28"/>
          <w:szCs w:val="28"/>
          <w:lang w:eastAsia="ru-RU"/>
        </w:rPr>
      </w:pPr>
      <w:r w:rsidRPr="00A03680">
        <w:rPr>
          <w:b/>
          <w:sz w:val="28"/>
          <w:szCs w:val="28"/>
        </w:rPr>
        <w:t>Бортовые системы диагностирования</w:t>
      </w:r>
    </w:p>
    <w:p w:rsidR="00A03680" w:rsidRPr="00A03680" w:rsidRDefault="00A03680" w:rsidP="00A03680">
      <w:pPr>
        <w:ind w:left="1353"/>
        <w:rPr>
          <w:b/>
          <w:sz w:val="28"/>
          <w:szCs w:val="28"/>
          <w:lang w:eastAsia="ru-RU"/>
        </w:rPr>
      </w:pPr>
    </w:p>
    <w:p w:rsidR="003452CD" w:rsidRPr="002F3FE4" w:rsidRDefault="003452CD" w:rsidP="00297E50">
      <w:pPr>
        <w:numPr>
          <w:ilvl w:val="0"/>
          <w:numId w:val="63"/>
        </w:numPr>
        <w:spacing w:after="200" w:line="276" w:lineRule="auto"/>
        <w:contextualSpacing/>
        <w:rPr>
          <w:sz w:val="28"/>
          <w:szCs w:val="28"/>
          <w:lang w:eastAsia="ru-RU"/>
        </w:rPr>
      </w:pPr>
      <w:r w:rsidRPr="002F3FE4">
        <w:rPr>
          <w:sz w:val="28"/>
          <w:szCs w:val="28"/>
          <w:lang w:eastAsia="ru-RU"/>
        </w:rPr>
        <w:t>Основной функцией информационно-измерительной системы является:</w:t>
      </w:r>
    </w:p>
    <w:p w:rsidR="003452CD" w:rsidRPr="002F3FE4" w:rsidRDefault="003452CD" w:rsidP="00297E50">
      <w:pPr>
        <w:numPr>
          <w:ilvl w:val="0"/>
          <w:numId w:val="64"/>
        </w:numPr>
        <w:spacing w:after="200" w:line="276" w:lineRule="auto"/>
        <w:contextualSpacing/>
        <w:rPr>
          <w:sz w:val="28"/>
          <w:szCs w:val="28"/>
          <w:lang w:eastAsia="ru-RU"/>
        </w:rPr>
      </w:pPr>
      <w:r w:rsidRPr="002F3FE4">
        <w:rPr>
          <w:sz w:val="28"/>
          <w:szCs w:val="28"/>
          <w:lang w:eastAsia="ru-RU"/>
        </w:rPr>
        <w:t>Обеспечение водителя информацией о режиме движения.</w:t>
      </w:r>
    </w:p>
    <w:p w:rsidR="003452CD" w:rsidRPr="002F3FE4" w:rsidRDefault="003452CD" w:rsidP="00297E50">
      <w:pPr>
        <w:numPr>
          <w:ilvl w:val="0"/>
          <w:numId w:val="64"/>
        </w:numPr>
        <w:spacing w:after="200" w:line="276" w:lineRule="auto"/>
        <w:contextualSpacing/>
        <w:rPr>
          <w:sz w:val="28"/>
          <w:szCs w:val="28"/>
          <w:lang w:eastAsia="ru-RU"/>
        </w:rPr>
      </w:pPr>
      <w:r w:rsidRPr="002F3FE4">
        <w:rPr>
          <w:sz w:val="28"/>
          <w:szCs w:val="28"/>
          <w:lang w:eastAsia="ru-RU"/>
        </w:rPr>
        <w:t>Обеспечение водителя информацией о пробках на дороге.</w:t>
      </w:r>
    </w:p>
    <w:p w:rsidR="003452CD" w:rsidRPr="002F3FE4" w:rsidRDefault="003452CD" w:rsidP="00297E50">
      <w:pPr>
        <w:numPr>
          <w:ilvl w:val="0"/>
          <w:numId w:val="64"/>
        </w:numPr>
        <w:spacing w:after="200" w:line="276" w:lineRule="auto"/>
        <w:contextualSpacing/>
        <w:rPr>
          <w:sz w:val="28"/>
          <w:szCs w:val="28"/>
          <w:lang w:eastAsia="ru-RU"/>
        </w:rPr>
      </w:pPr>
      <w:r w:rsidRPr="002F3FE4">
        <w:rPr>
          <w:sz w:val="28"/>
          <w:szCs w:val="28"/>
          <w:lang w:eastAsia="ru-RU"/>
        </w:rPr>
        <w:t>Обеспечение водителя информацией о работоспособности агрегатов.</w:t>
      </w:r>
    </w:p>
    <w:p w:rsidR="003452CD" w:rsidRPr="002F3FE4" w:rsidRDefault="003452CD" w:rsidP="003452CD">
      <w:pPr>
        <w:rPr>
          <w:sz w:val="24"/>
          <w:szCs w:val="28"/>
          <w:lang w:eastAsia="ru-RU"/>
        </w:rPr>
      </w:pPr>
    </w:p>
    <w:p w:rsidR="003452CD" w:rsidRPr="002F3FE4" w:rsidRDefault="003452CD" w:rsidP="00297E50">
      <w:pPr>
        <w:numPr>
          <w:ilvl w:val="0"/>
          <w:numId w:val="63"/>
        </w:numPr>
        <w:spacing w:after="200" w:line="276" w:lineRule="auto"/>
        <w:contextualSpacing/>
        <w:rPr>
          <w:sz w:val="28"/>
          <w:szCs w:val="28"/>
          <w:lang w:eastAsia="ru-RU"/>
        </w:rPr>
      </w:pPr>
      <w:r w:rsidRPr="002F3FE4">
        <w:rPr>
          <w:sz w:val="28"/>
          <w:szCs w:val="28"/>
          <w:lang w:eastAsia="ru-RU"/>
        </w:rPr>
        <w:t>При размещении приборов на приборном щитке используется:</w:t>
      </w:r>
    </w:p>
    <w:p w:rsidR="003452CD" w:rsidRPr="002F3FE4" w:rsidRDefault="003452CD" w:rsidP="00297E50">
      <w:pPr>
        <w:numPr>
          <w:ilvl w:val="0"/>
          <w:numId w:val="65"/>
        </w:numPr>
        <w:spacing w:after="200" w:line="276" w:lineRule="auto"/>
        <w:contextualSpacing/>
        <w:rPr>
          <w:sz w:val="28"/>
          <w:szCs w:val="28"/>
          <w:lang w:eastAsia="ru-RU"/>
        </w:rPr>
      </w:pPr>
      <w:r w:rsidRPr="002F3FE4">
        <w:rPr>
          <w:sz w:val="28"/>
          <w:szCs w:val="28"/>
          <w:lang w:eastAsia="ru-RU"/>
        </w:rPr>
        <w:t>Принцип левой руки.</w:t>
      </w:r>
    </w:p>
    <w:p w:rsidR="003452CD" w:rsidRPr="002F3FE4" w:rsidRDefault="003452CD" w:rsidP="00297E50">
      <w:pPr>
        <w:numPr>
          <w:ilvl w:val="0"/>
          <w:numId w:val="65"/>
        </w:numPr>
        <w:spacing w:after="200" w:line="276" w:lineRule="auto"/>
        <w:contextualSpacing/>
        <w:rPr>
          <w:sz w:val="28"/>
          <w:szCs w:val="28"/>
          <w:lang w:eastAsia="ru-RU"/>
        </w:rPr>
      </w:pPr>
      <w:r w:rsidRPr="002F3FE4">
        <w:rPr>
          <w:sz w:val="28"/>
          <w:szCs w:val="28"/>
          <w:lang w:eastAsia="ru-RU"/>
        </w:rPr>
        <w:t>Зонально-функциональный принцип.</w:t>
      </w:r>
    </w:p>
    <w:p w:rsidR="003452CD" w:rsidRPr="002F3FE4" w:rsidRDefault="003452CD" w:rsidP="00297E50">
      <w:pPr>
        <w:numPr>
          <w:ilvl w:val="0"/>
          <w:numId w:val="65"/>
        </w:numPr>
        <w:spacing w:after="200" w:line="276" w:lineRule="auto"/>
        <w:contextualSpacing/>
        <w:rPr>
          <w:sz w:val="28"/>
          <w:szCs w:val="28"/>
          <w:lang w:eastAsia="ru-RU"/>
        </w:rPr>
      </w:pPr>
      <w:r w:rsidRPr="002F3FE4">
        <w:rPr>
          <w:sz w:val="28"/>
          <w:szCs w:val="28"/>
          <w:lang w:eastAsia="ru-RU"/>
        </w:rPr>
        <w:t>Принцип наглядности.</w:t>
      </w:r>
    </w:p>
    <w:p w:rsidR="003452CD" w:rsidRPr="002F3FE4" w:rsidRDefault="003452CD" w:rsidP="00297E50">
      <w:pPr>
        <w:numPr>
          <w:ilvl w:val="0"/>
          <w:numId w:val="65"/>
        </w:numPr>
        <w:spacing w:after="200" w:line="276" w:lineRule="auto"/>
        <w:contextualSpacing/>
        <w:rPr>
          <w:sz w:val="28"/>
          <w:szCs w:val="28"/>
          <w:lang w:eastAsia="ru-RU"/>
        </w:rPr>
      </w:pPr>
      <w:r w:rsidRPr="002F3FE4">
        <w:rPr>
          <w:sz w:val="28"/>
          <w:szCs w:val="28"/>
          <w:lang w:eastAsia="ru-RU"/>
        </w:rPr>
        <w:t>Принцип доступности.</w:t>
      </w:r>
    </w:p>
    <w:p w:rsidR="003452CD" w:rsidRPr="002F3FE4" w:rsidRDefault="003452CD" w:rsidP="003452CD">
      <w:pPr>
        <w:rPr>
          <w:sz w:val="24"/>
          <w:szCs w:val="28"/>
          <w:lang w:eastAsia="ru-RU"/>
        </w:rPr>
      </w:pPr>
    </w:p>
    <w:p w:rsidR="003452CD" w:rsidRPr="002F3FE4" w:rsidRDefault="003452CD" w:rsidP="00297E50">
      <w:pPr>
        <w:numPr>
          <w:ilvl w:val="0"/>
          <w:numId w:val="63"/>
        </w:numPr>
        <w:spacing w:after="200" w:line="276" w:lineRule="auto"/>
        <w:contextualSpacing/>
        <w:rPr>
          <w:sz w:val="28"/>
          <w:szCs w:val="28"/>
          <w:lang w:eastAsia="ru-RU"/>
        </w:rPr>
      </w:pPr>
      <w:r w:rsidRPr="002F3FE4">
        <w:rPr>
          <w:sz w:val="28"/>
          <w:szCs w:val="28"/>
          <w:lang w:eastAsia="ru-RU"/>
        </w:rPr>
        <w:t>Что способствует лучшему считыванию показаний приборов:</w:t>
      </w: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Расцветка шкал по зонам.</w:t>
      </w: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Достаточная яркость сигнализаторов.</w:t>
      </w: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Красный мигающий свет с частотой 10-15 Гц.</w:t>
      </w:r>
    </w:p>
    <w:p w:rsidR="003452CD" w:rsidRPr="002F3FE4" w:rsidRDefault="003452CD" w:rsidP="003452CD">
      <w:pPr>
        <w:rPr>
          <w:sz w:val="24"/>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По способу отображения информации приборы информационно-измерительной системы делятся на:</w:t>
      </w:r>
    </w:p>
    <w:p w:rsidR="003452CD" w:rsidRPr="002F3FE4" w:rsidRDefault="003452CD" w:rsidP="00297E50">
      <w:pPr>
        <w:numPr>
          <w:ilvl w:val="0"/>
          <w:numId w:val="67"/>
        </w:numPr>
        <w:spacing w:after="200" w:line="276" w:lineRule="auto"/>
        <w:contextualSpacing/>
        <w:rPr>
          <w:sz w:val="28"/>
          <w:szCs w:val="28"/>
          <w:lang w:eastAsia="ru-RU"/>
        </w:rPr>
      </w:pPr>
      <w:r w:rsidRPr="002F3FE4">
        <w:rPr>
          <w:sz w:val="28"/>
          <w:szCs w:val="28"/>
          <w:lang w:eastAsia="ru-RU"/>
        </w:rPr>
        <w:t>Указывающие.</w:t>
      </w:r>
    </w:p>
    <w:p w:rsidR="003452CD" w:rsidRPr="002F3FE4" w:rsidRDefault="003452CD" w:rsidP="00297E50">
      <w:pPr>
        <w:numPr>
          <w:ilvl w:val="0"/>
          <w:numId w:val="67"/>
        </w:numPr>
        <w:spacing w:after="200" w:line="276" w:lineRule="auto"/>
        <w:contextualSpacing/>
        <w:rPr>
          <w:sz w:val="28"/>
          <w:szCs w:val="28"/>
          <w:lang w:eastAsia="ru-RU"/>
        </w:rPr>
      </w:pPr>
      <w:r w:rsidRPr="002F3FE4">
        <w:rPr>
          <w:sz w:val="28"/>
          <w:szCs w:val="28"/>
          <w:lang w:eastAsia="ru-RU"/>
        </w:rPr>
        <w:t>Светосигнальные.</w:t>
      </w:r>
    </w:p>
    <w:p w:rsidR="003452CD" w:rsidRPr="002F3FE4" w:rsidRDefault="003452CD" w:rsidP="00297E50">
      <w:pPr>
        <w:numPr>
          <w:ilvl w:val="0"/>
          <w:numId w:val="67"/>
        </w:numPr>
        <w:spacing w:after="200" w:line="276" w:lineRule="auto"/>
        <w:contextualSpacing/>
        <w:rPr>
          <w:sz w:val="28"/>
          <w:szCs w:val="28"/>
          <w:lang w:eastAsia="ru-RU"/>
        </w:rPr>
      </w:pPr>
      <w:r w:rsidRPr="002F3FE4">
        <w:rPr>
          <w:sz w:val="28"/>
          <w:szCs w:val="28"/>
          <w:lang w:eastAsia="ru-RU"/>
        </w:rPr>
        <w:t>Предупреждающие.</w:t>
      </w:r>
    </w:p>
    <w:p w:rsidR="003452CD" w:rsidRPr="002F3FE4" w:rsidRDefault="003452CD" w:rsidP="00297E50">
      <w:pPr>
        <w:numPr>
          <w:ilvl w:val="0"/>
          <w:numId w:val="67"/>
        </w:numPr>
        <w:spacing w:after="200" w:line="276" w:lineRule="auto"/>
        <w:contextualSpacing/>
        <w:rPr>
          <w:sz w:val="28"/>
          <w:szCs w:val="28"/>
          <w:lang w:eastAsia="ru-RU"/>
        </w:rPr>
      </w:pPr>
      <w:r w:rsidRPr="002F3FE4">
        <w:rPr>
          <w:sz w:val="28"/>
          <w:szCs w:val="28"/>
          <w:lang w:eastAsia="ru-RU"/>
        </w:rPr>
        <w:t>Сигнализирующие.</w:t>
      </w:r>
    </w:p>
    <w:p w:rsidR="003452CD" w:rsidRPr="002F3FE4" w:rsidRDefault="003452CD" w:rsidP="003452CD">
      <w:pPr>
        <w:rPr>
          <w:sz w:val="24"/>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Приборы информационно-измерительной системы имеют:</w:t>
      </w:r>
    </w:p>
    <w:p w:rsidR="003452CD" w:rsidRPr="002F3FE4" w:rsidRDefault="003452CD" w:rsidP="00297E50">
      <w:pPr>
        <w:numPr>
          <w:ilvl w:val="0"/>
          <w:numId w:val="68"/>
        </w:numPr>
        <w:spacing w:after="200" w:line="276" w:lineRule="auto"/>
        <w:contextualSpacing/>
        <w:rPr>
          <w:sz w:val="28"/>
          <w:szCs w:val="28"/>
          <w:lang w:eastAsia="ru-RU"/>
        </w:rPr>
      </w:pPr>
      <w:r w:rsidRPr="002F3FE4">
        <w:rPr>
          <w:sz w:val="28"/>
          <w:szCs w:val="28"/>
          <w:lang w:eastAsia="ru-RU"/>
        </w:rPr>
        <w:t>Абсолютную погрешность.</w:t>
      </w:r>
    </w:p>
    <w:p w:rsidR="003452CD" w:rsidRPr="002F3FE4" w:rsidRDefault="003452CD" w:rsidP="00297E50">
      <w:pPr>
        <w:numPr>
          <w:ilvl w:val="0"/>
          <w:numId w:val="68"/>
        </w:numPr>
        <w:spacing w:after="200" w:line="276" w:lineRule="auto"/>
        <w:contextualSpacing/>
        <w:rPr>
          <w:sz w:val="28"/>
          <w:szCs w:val="28"/>
          <w:lang w:eastAsia="ru-RU"/>
        </w:rPr>
      </w:pPr>
      <w:r w:rsidRPr="002F3FE4">
        <w:rPr>
          <w:sz w:val="28"/>
          <w:szCs w:val="28"/>
          <w:lang w:eastAsia="ru-RU"/>
        </w:rPr>
        <w:t>Относительную погрешность.</w:t>
      </w:r>
    </w:p>
    <w:p w:rsidR="003452CD" w:rsidRPr="002F3FE4" w:rsidRDefault="003452CD" w:rsidP="00297E50">
      <w:pPr>
        <w:numPr>
          <w:ilvl w:val="0"/>
          <w:numId w:val="68"/>
        </w:numPr>
        <w:spacing w:after="200" w:line="276" w:lineRule="auto"/>
        <w:contextualSpacing/>
        <w:rPr>
          <w:sz w:val="28"/>
          <w:szCs w:val="28"/>
          <w:lang w:eastAsia="ru-RU"/>
        </w:rPr>
      </w:pPr>
      <w:r w:rsidRPr="002F3FE4">
        <w:rPr>
          <w:sz w:val="28"/>
          <w:szCs w:val="28"/>
          <w:lang w:eastAsia="ru-RU"/>
        </w:rPr>
        <w:t>Порог чувствительности.</w:t>
      </w:r>
    </w:p>
    <w:p w:rsidR="003452CD" w:rsidRPr="002F3FE4" w:rsidRDefault="003452CD" w:rsidP="00297E50">
      <w:pPr>
        <w:numPr>
          <w:ilvl w:val="0"/>
          <w:numId w:val="68"/>
        </w:numPr>
        <w:spacing w:after="200" w:line="276" w:lineRule="auto"/>
        <w:contextualSpacing/>
        <w:rPr>
          <w:sz w:val="28"/>
          <w:szCs w:val="28"/>
          <w:lang w:eastAsia="ru-RU"/>
        </w:rPr>
      </w:pPr>
      <w:r w:rsidRPr="002F3FE4">
        <w:rPr>
          <w:sz w:val="28"/>
          <w:szCs w:val="28"/>
          <w:lang w:eastAsia="ru-RU"/>
        </w:rPr>
        <w:t>Степень точности.</w:t>
      </w:r>
    </w:p>
    <w:p w:rsidR="003452CD" w:rsidRPr="002F3FE4" w:rsidRDefault="003452CD" w:rsidP="003452CD">
      <w:pPr>
        <w:rPr>
          <w:sz w:val="24"/>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По конструктивному исполнению приборы информационно-измерительной системы делятся на:</w:t>
      </w:r>
    </w:p>
    <w:p w:rsidR="003452CD" w:rsidRPr="002F3FE4" w:rsidRDefault="003452CD" w:rsidP="00297E50">
      <w:pPr>
        <w:numPr>
          <w:ilvl w:val="0"/>
          <w:numId w:val="69"/>
        </w:numPr>
        <w:spacing w:after="200" w:line="276" w:lineRule="auto"/>
        <w:contextualSpacing/>
        <w:rPr>
          <w:sz w:val="28"/>
          <w:szCs w:val="28"/>
          <w:lang w:eastAsia="ru-RU"/>
        </w:rPr>
      </w:pPr>
      <w:r w:rsidRPr="002F3FE4">
        <w:rPr>
          <w:sz w:val="28"/>
          <w:szCs w:val="28"/>
          <w:lang w:eastAsia="ru-RU"/>
        </w:rPr>
        <w:t>Ручные.</w:t>
      </w:r>
    </w:p>
    <w:p w:rsidR="003452CD" w:rsidRPr="002F3FE4" w:rsidRDefault="003452CD" w:rsidP="00297E50">
      <w:pPr>
        <w:numPr>
          <w:ilvl w:val="0"/>
          <w:numId w:val="69"/>
        </w:numPr>
        <w:spacing w:after="200" w:line="276" w:lineRule="auto"/>
        <w:contextualSpacing/>
        <w:rPr>
          <w:sz w:val="28"/>
          <w:szCs w:val="28"/>
          <w:lang w:eastAsia="ru-RU"/>
        </w:rPr>
      </w:pPr>
      <w:r w:rsidRPr="002F3FE4">
        <w:rPr>
          <w:sz w:val="28"/>
          <w:szCs w:val="28"/>
          <w:lang w:eastAsia="ru-RU"/>
        </w:rPr>
        <w:t>Механические.</w:t>
      </w:r>
    </w:p>
    <w:p w:rsidR="003452CD" w:rsidRPr="002F3FE4" w:rsidRDefault="003452CD" w:rsidP="00297E50">
      <w:pPr>
        <w:numPr>
          <w:ilvl w:val="0"/>
          <w:numId w:val="69"/>
        </w:numPr>
        <w:spacing w:after="200" w:line="276" w:lineRule="auto"/>
        <w:contextualSpacing/>
        <w:rPr>
          <w:sz w:val="28"/>
          <w:szCs w:val="28"/>
          <w:lang w:eastAsia="ru-RU"/>
        </w:rPr>
      </w:pPr>
      <w:r w:rsidRPr="002F3FE4">
        <w:rPr>
          <w:sz w:val="28"/>
          <w:szCs w:val="28"/>
          <w:lang w:eastAsia="ru-RU"/>
        </w:rPr>
        <w:t>Электрические.</w:t>
      </w:r>
    </w:p>
    <w:p w:rsidR="003452CD" w:rsidRPr="002F3FE4" w:rsidRDefault="003452CD" w:rsidP="00297E50">
      <w:pPr>
        <w:numPr>
          <w:ilvl w:val="0"/>
          <w:numId w:val="69"/>
        </w:numPr>
        <w:spacing w:after="200" w:line="276" w:lineRule="auto"/>
        <w:contextualSpacing/>
        <w:rPr>
          <w:sz w:val="28"/>
          <w:szCs w:val="28"/>
          <w:lang w:eastAsia="ru-RU"/>
        </w:rPr>
      </w:pPr>
      <w:r w:rsidRPr="002F3FE4">
        <w:rPr>
          <w:sz w:val="28"/>
          <w:szCs w:val="28"/>
          <w:lang w:eastAsia="ru-RU"/>
        </w:rPr>
        <w:t>Электронные.</w:t>
      </w:r>
    </w:p>
    <w:p w:rsidR="003452CD" w:rsidRPr="002F3FE4" w:rsidRDefault="003452CD" w:rsidP="003452CD">
      <w:pPr>
        <w:rPr>
          <w:sz w:val="28"/>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Электрические измерительные приборы состоят из:</w:t>
      </w:r>
    </w:p>
    <w:p w:rsidR="003452CD" w:rsidRPr="002F3FE4" w:rsidRDefault="003452CD" w:rsidP="00297E50">
      <w:pPr>
        <w:numPr>
          <w:ilvl w:val="0"/>
          <w:numId w:val="70"/>
        </w:numPr>
        <w:spacing w:after="200" w:line="276" w:lineRule="auto"/>
        <w:contextualSpacing/>
        <w:rPr>
          <w:sz w:val="28"/>
          <w:szCs w:val="28"/>
          <w:lang w:eastAsia="ru-RU"/>
        </w:rPr>
      </w:pPr>
      <w:r w:rsidRPr="002F3FE4">
        <w:rPr>
          <w:sz w:val="28"/>
          <w:szCs w:val="28"/>
          <w:lang w:eastAsia="ru-RU"/>
        </w:rPr>
        <w:lastRenderedPageBreak/>
        <w:t>Датчика.</w:t>
      </w:r>
    </w:p>
    <w:p w:rsidR="003452CD" w:rsidRPr="002F3FE4" w:rsidRDefault="003452CD" w:rsidP="00297E50">
      <w:pPr>
        <w:numPr>
          <w:ilvl w:val="0"/>
          <w:numId w:val="70"/>
        </w:numPr>
        <w:spacing w:after="200" w:line="276" w:lineRule="auto"/>
        <w:contextualSpacing/>
        <w:rPr>
          <w:sz w:val="28"/>
          <w:szCs w:val="28"/>
          <w:lang w:eastAsia="ru-RU"/>
        </w:rPr>
      </w:pPr>
      <w:r w:rsidRPr="002F3FE4">
        <w:rPr>
          <w:sz w:val="28"/>
          <w:szCs w:val="28"/>
          <w:lang w:eastAsia="ru-RU"/>
        </w:rPr>
        <w:t>Переключателя.</w:t>
      </w:r>
    </w:p>
    <w:p w:rsidR="003452CD" w:rsidRPr="002F3FE4" w:rsidRDefault="003452CD" w:rsidP="00297E50">
      <w:pPr>
        <w:numPr>
          <w:ilvl w:val="0"/>
          <w:numId w:val="70"/>
        </w:numPr>
        <w:spacing w:after="200" w:line="276" w:lineRule="auto"/>
        <w:contextualSpacing/>
        <w:rPr>
          <w:sz w:val="28"/>
          <w:szCs w:val="28"/>
          <w:lang w:eastAsia="ru-RU"/>
        </w:rPr>
      </w:pPr>
      <w:r w:rsidRPr="002F3FE4">
        <w:rPr>
          <w:sz w:val="28"/>
          <w:szCs w:val="28"/>
          <w:lang w:eastAsia="ru-RU"/>
        </w:rPr>
        <w:t>Реле.</w:t>
      </w:r>
    </w:p>
    <w:p w:rsidR="003452CD" w:rsidRPr="002F3FE4" w:rsidRDefault="003452CD" w:rsidP="00297E50">
      <w:pPr>
        <w:numPr>
          <w:ilvl w:val="0"/>
          <w:numId w:val="70"/>
        </w:numPr>
        <w:spacing w:after="200" w:line="276" w:lineRule="auto"/>
        <w:contextualSpacing/>
        <w:rPr>
          <w:sz w:val="28"/>
          <w:szCs w:val="28"/>
          <w:lang w:eastAsia="ru-RU"/>
        </w:rPr>
      </w:pPr>
      <w:r w:rsidRPr="002F3FE4">
        <w:rPr>
          <w:sz w:val="28"/>
          <w:szCs w:val="28"/>
          <w:lang w:eastAsia="ru-RU"/>
        </w:rPr>
        <w:t>Указателя.</w:t>
      </w:r>
    </w:p>
    <w:p w:rsidR="003452CD" w:rsidRPr="002F3FE4" w:rsidRDefault="003452CD" w:rsidP="003452CD">
      <w:pPr>
        <w:rPr>
          <w:sz w:val="28"/>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По своему назначению приборы информационно-измерительной системы делятся на:</w:t>
      </w:r>
    </w:p>
    <w:p w:rsidR="003452CD" w:rsidRPr="002F3FE4" w:rsidRDefault="003452CD" w:rsidP="00297E50">
      <w:pPr>
        <w:numPr>
          <w:ilvl w:val="0"/>
          <w:numId w:val="71"/>
        </w:numPr>
        <w:spacing w:after="200" w:line="276" w:lineRule="auto"/>
        <w:contextualSpacing/>
        <w:rPr>
          <w:sz w:val="28"/>
          <w:szCs w:val="28"/>
          <w:lang w:eastAsia="ru-RU"/>
        </w:rPr>
      </w:pPr>
      <w:r w:rsidRPr="002F3FE4">
        <w:rPr>
          <w:sz w:val="28"/>
          <w:szCs w:val="28"/>
          <w:lang w:eastAsia="ru-RU"/>
        </w:rPr>
        <w:t>Термометры.</w:t>
      </w:r>
    </w:p>
    <w:p w:rsidR="003452CD" w:rsidRPr="002F3FE4" w:rsidRDefault="003452CD" w:rsidP="00297E50">
      <w:pPr>
        <w:numPr>
          <w:ilvl w:val="0"/>
          <w:numId w:val="71"/>
        </w:numPr>
        <w:spacing w:after="200" w:line="276" w:lineRule="auto"/>
        <w:contextualSpacing/>
        <w:rPr>
          <w:sz w:val="28"/>
          <w:szCs w:val="28"/>
          <w:lang w:eastAsia="ru-RU"/>
        </w:rPr>
      </w:pPr>
      <w:r w:rsidRPr="002F3FE4">
        <w:rPr>
          <w:sz w:val="28"/>
          <w:szCs w:val="28"/>
          <w:lang w:eastAsia="ru-RU"/>
        </w:rPr>
        <w:t>Охладители.</w:t>
      </w:r>
    </w:p>
    <w:p w:rsidR="003452CD" w:rsidRPr="002F3FE4" w:rsidRDefault="003452CD" w:rsidP="00297E50">
      <w:pPr>
        <w:numPr>
          <w:ilvl w:val="0"/>
          <w:numId w:val="71"/>
        </w:numPr>
        <w:spacing w:after="200" w:line="276" w:lineRule="auto"/>
        <w:contextualSpacing/>
        <w:rPr>
          <w:sz w:val="28"/>
          <w:szCs w:val="28"/>
          <w:lang w:eastAsia="ru-RU"/>
        </w:rPr>
      </w:pPr>
      <w:r w:rsidRPr="002F3FE4">
        <w:rPr>
          <w:sz w:val="28"/>
          <w:szCs w:val="28"/>
          <w:lang w:eastAsia="ru-RU"/>
        </w:rPr>
        <w:t>Подогреватели.</w:t>
      </w:r>
    </w:p>
    <w:p w:rsidR="003452CD" w:rsidRPr="002F3FE4" w:rsidRDefault="003452CD" w:rsidP="00297E50">
      <w:pPr>
        <w:numPr>
          <w:ilvl w:val="0"/>
          <w:numId w:val="71"/>
        </w:numPr>
        <w:spacing w:after="200" w:line="276" w:lineRule="auto"/>
        <w:contextualSpacing/>
        <w:rPr>
          <w:sz w:val="28"/>
          <w:szCs w:val="28"/>
          <w:lang w:eastAsia="ru-RU"/>
        </w:rPr>
      </w:pPr>
      <w:r w:rsidRPr="002F3FE4">
        <w:rPr>
          <w:sz w:val="28"/>
          <w:szCs w:val="28"/>
          <w:lang w:eastAsia="ru-RU"/>
        </w:rPr>
        <w:t>Измерители уровня топлива.</w:t>
      </w:r>
    </w:p>
    <w:p w:rsidR="003452CD" w:rsidRPr="002F3FE4" w:rsidRDefault="003452CD" w:rsidP="00297E50">
      <w:pPr>
        <w:numPr>
          <w:ilvl w:val="0"/>
          <w:numId w:val="71"/>
        </w:numPr>
        <w:spacing w:after="200" w:line="276" w:lineRule="auto"/>
        <w:contextualSpacing/>
        <w:rPr>
          <w:sz w:val="28"/>
          <w:szCs w:val="28"/>
          <w:lang w:eastAsia="ru-RU"/>
        </w:rPr>
      </w:pPr>
      <w:r w:rsidRPr="002F3FE4">
        <w:rPr>
          <w:sz w:val="28"/>
          <w:szCs w:val="28"/>
          <w:lang w:eastAsia="ru-RU"/>
        </w:rPr>
        <w:t>Измерители скорости автомобиля.</w:t>
      </w:r>
    </w:p>
    <w:p w:rsidR="003452CD" w:rsidRPr="002F3FE4" w:rsidRDefault="003452CD" w:rsidP="003452CD">
      <w:pPr>
        <w:rPr>
          <w:sz w:val="28"/>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Реостатные датчики работают:</w:t>
      </w:r>
    </w:p>
    <w:p w:rsidR="003452CD" w:rsidRPr="002F3FE4" w:rsidRDefault="003452CD" w:rsidP="00297E50">
      <w:pPr>
        <w:numPr>
          <w:ilvl w:val="0"/>
          <w:numId w:val="72"/>
        </w:numPr>
        <w:spacing w:after="200" w:line="276" w:lineRule="auto"/>
        <w:contextualSpacing/>
        <w:rPr>
          <w:sz w:val="28"/>
          <w:szCs w:val="28"/>
          <w:lang w:eastAsia="ru-RU"/>
        </w:rPr>
      </w:pPr>
      <w:r w:rsidRPr="002F3FE4">
        <w:rPr>
          <w:sz w:val="28"/>
          <w:szCs w:val="28"/>
          <w:lang w:eastAsia="ru-RU"/>
        </w:rPr>
        <w:t>На эффекте Холла.</w:t>
      </w:r>
    </w:p>
    <w:p w:rsidR="003452CD" w:rsidRPr="002F3FE4" w:rsidRDefault="003452CD" w:rsidP="00297E50">
      <w:pPr>
        <w:numPr>
          <w:ilvl w:val="0"/>
          <w:numId w:val="72"/>
        </w:numPr>
        <w:spacing w:after="200" w:line="276" w:lineRule="auto"/>
        <w:contextualSpacing/>
        <w:rPr>
          <w:sz w:val="28"/>
          <w:szCs w:val="28"/>
          <w:lang w:eastAsia="ru-RU"/>
        </w:rPr>
      </w:pPr>
      <w:r w:rsidRPr="002F3FE4">
        <w:rPr>
          <w:sz w:val="28"/>
          <w:szCs w:val="28"/>
          <w:lang w:eastAsia="ru-RU"/>
        </w:rPr>
        <w:t>Методом замера сопротивлений.</w:t>
      </w:r>
    </w:p>
    <w:p w:rsidR="003452CD" w:rsidRPr="002F3FE4" w:rsidRDefault="003452CD" w:rsidP="00297E50">
      <w:pPr>
        <w:numPr>
          <w:ilvl w:val="0"/>
          <w:numId w:val="72"/>
        </w:numPr>
        <w:spacing w:after="200" w:line="276" w:lineRule="auto"/>
        <w:contextualSpacing/>
        <w:rPr>
          <w:sz w:val="28"/>
          <w:szCs w:val="28"/>
          <w:lang w:eastAsia="ru-RU"/>
        </w:rPr>
      </w:pPr>
      <w:r w:rsidRPr="002F3FE4">
        <w:rPr>
          <w:sz w:val="28"/>
          <w:szCs w:val="28"/>
          <w:lang w:eastAsia="ru-RU"/>
        </w:rPr>
        <w:t>На эффекте Виганда.</w:t>
      </w:r>
    </w:p>
    <w:p w:rsidR="003452CD" w:rsidRPr="002F3FE4" w:rsidRDefault="003452CD" w:rsidP="00297E50">
      <w:pPr>
        <w:numPr>
          <w:ilvl w:val="0"/>
          <w:numId w:val="72"/>
        </w:numPr>
        <w:spacing w:after="200" w:line="276" w:lineRule="auto"/>
        <w:contextualSpacing/>
        <w:rPr>
          <w:sz w:val="28"/>
          <w:szCs w:val="28"/>
          <w:lang w:eastAsia="ru-RU"/>
        </w:rPr>
      </w:pPr>
      <w:r w:rsidRPr="002F3FE4">
        <w:rPr>
          <w:sz w:val="28"/>
          <w:szCs w:val="28"/>
          <w:lang w:eastAsia="ru-RU"/>
        </w:rPr>
        <w:t>Методом замера температур.</w:t>
      </w:r>
    </w:p>
    <w:p w:rsidR="003452CD" w:rsidRPr="002F3FE4" w:rsidRDefault="003452CD" w:rsidP="003452CD">
      <w:pPr>
        <w:rPr>
          <w:sz w:val="24"/>
          <w:szCs w:val="28"/>
          <w:lang w:eastAsia="ru-RU"/>
        </w:rPr>
      </w:pPr>
    </w:p>
    <w:p w:rsidR="003452CD" w:rsidRPr="002F3FE4" w:rsidRDefault="003452CD" w:rsidP="00297E50">
      <w:pPr>
        <w:numPr>
          <w:ilvl w:val="0"/>
          <w:numId w:val="66"/>
        </w:numPr>
        <w:spacing w:after="200" w:line="276" w:lineRule="auto"/>
        <w:contextualSpacing/>
        <w:rPr>
          <w:sz w:val="28"/>
          <w:szCs w:val="28"/>
          <w:lang w:eastAsia="ru-RU"/>
        </w:rPr>
      </w:pPr>
      <w:r w:rsidRPr="002F3FE4">
        <w:rPr>
          <w:sz w:val="28"/>
          <w:szCs w:val="28"/>
          <w:lang w:eastAsia="ru-RU"/>
        </w:rPr>
        <w:t>Обязательный элемент датчика давления:</w:t>
      </w:r>
    </w:p>
    <w:p w:rsidR="003452CD" w:rsidRPr="002F3FE4" w:rsidRDefault="003452CD" w:rsidP="00297E50">
      <w:pPr>
        <w:numPr>
          <w:ilvl w:val="0"/>
          <w:numId w:val="73"/>
        </w:numPr>
        <w:spacing w:after="200" w:line="276" w:lineRule="auto"/>
        <w:contextualSpacing/>
        <w:rPr>
          <w:sz w:val="28"/>
          <w:szCs w:val="28"/>
          <w:lang w:eastAsia="ru-RU"/>
        </w:rPr>
      </w:pPr>
      <w:r w:rsidRPr="002F3FE4">
        <w:rPr>
          <w:sz w:val="28"/>
          <w:szCs w:val="28"/>
          <w:lang w:eastAsia="ru-RU"/>
        </w:rPr>
        <w:t>Термобиметаллическая пластина.</w:t>
      </w:r>
    </w:p>
    <w:p w:rsidR="003452CD" w:rsidRPr="002F3FE4" w:rsidRDefault="003452CD" w:rsidP="00297E50">
      <w:pPr>
        <w:numPr>
          <w:ilvl w:val="0"/>
          <w:numId w:val="73"/>
        </w:numPr>
        <w:spacing w:after="200" w:line="276" w:lineRule="auto"/>
        <w:contextualSpacing/>
        <w:rPr>
          <w:sz w:val="28"/>
          <w:szCs w:val="28"/>
          <w:lang w:eastAsia="ru-RU"/>
        </w:rPr>
      </w:pPr>
      <w:r w:rsidRPr="002F3FE4">
        <w:rPr>
          <w:sz w:val="28"/>
          <w:szCs w:val="28"/>
          <w:lang w:eastAsia="ru-RU"/>
        </w:rPr>
        <w:t>Плоская или гофрированная мембрана.</w:t>
      </w:r>
    </w:p>
    <w:p w:rsidR="003452CD" w:rsidRPr="003452CD" w:rsidRDefault="003452CD" w:rsidP="00297E50">
      <w:pPr>
        <w:numPr>
          <w:ilvl w:val="0"/>
          <w:numId w:val="73"/>
        </w:numPr>
        <w:spacing w:after="200" w:line="276" w:lineRule="auto"/>
        <w:contextualSpacing/>
        <w:rPr>
          <w:sz w:val="28"/>
          <w:szCs w:val="28"/>
          <w:lang w:eastAsia="ru-RU"/>
        </w:rPr>
      </w:pPr>
      <w:r w:rsidRPr="002F3FE4">
        <w:rPr>
          <w:sz w:val="28"/>
          <w:szCs w:val="28"/>
          <w:lang w:eastAsia="ru-RU"/>
        </w:rPr>
        <w:t>Термосопротивление</w:t>
      </w:r>
      <w:r w:rsidRPr="003452CD">
        <w:rPr>
          <w:sz w:val="28"/>
          <w:szCs w:val="28"/>
          <w:lang w:eastAsia="ru-RU"/>
        </w:rPr>
        <w:t>.</w:t>
      </w:r>
    </w:p>
    <w:p w:rsidR="003452CD" w:rsidRPr="003452CD" w:rsidRDefault="003452CD" w:rsidP="003452CD">
      <w:pPr>
        <w:rPr>
          <w:sz w:val="24"/>
          <w:szCs w:val="28"/>
          <w:lang w:eastAsia="ru-RU"/>
        </w:rPr>
      </w:pPr>
    </w:p>
    <w:p w:rsidR="003452CD" w:rsidRPr="003452CD" w:rsidRDefault="003452CD" w:rsidP="003452CD">
      <w:pPr>
        <w:rPr>
          <w:sz w:val="24"/>
          <w:szCs w:val="28"/>
          <w:lang w:eastAsia="ru-RU"/>
        </w:rPr>
      </w:pPr>
    </w:p>
    <w:p w:rsidR="003452CD" w:rsidRPr="00A03680" w:rsidRDefault="00A03680" w:rsidP="00A03680">
      <w:pPr>
        <w:spacing w:after="200" w:line="276" w:lineRule="auto"/>
        <w:ind w:left="1440"/>
        <w:contextualSpacing/>
        <w:jc w:val="both"/>
        <w:rPr>
          <w:b/>
          <w:sz w:val="28"/>
          <w:szCs w:val="28"/>
          <w:lang w:eastAsia="ru-RU"/>
        </w:rPr>
      </w:pPr>
      <w:r w:rsidRPr="00A03680">
        <w:rPr>
          <w:b/>
          <w:sz w:val="28"/>
          <w:szCs w:val="28"/>
        </w:rPr>
        <w:t>7.Гибридные автомобили и электромобили</w:t>
      </w:r>
    </w:p>
    <w:p w:rsidR="003452CD" w:rsidRPr="003452CD" w:rsidRDefault="003452CD" w:rsidP="003452CD">
      <w:pPr>
        <w:spacing w:after="200" w:line="276" w:lineRule="auto"/>
        <w:ind w:left="720"/>
        <w:contextualSpacing/>
        <w:rPr>
          <w:b/>
          <w:sz w:val="28"/>
          <w:szCs w:val="28"/>
          <w:lang w:eastAsia="ru-RU"/>
        </w:rPr>
      </w:pPr>
    </w:p>
    <w:p w:rsidR="003452CD" w:rsidRPr="002F3FE4" w:rsidRDefault="003452CD" w:rsidP="003452CD">
      <w:pPr>
        <w:shd w:val="clear" w:color="auto" w:fill="FFFFFF"/>
        <w:ind w:firstLine="709"/>
        <w:rPr>
          <w:sz w:val="28"/>
          <w:szCs w:val="28"/>
          <w:lang w:eastAsia="ru-RU"/>
        </w:rPr>
      </w:pPr>
      <w:r w:rsidRPr="002F3FE4">
        <w:rPr>
          <w:sz w:val="28"/>
          <w:szCs w:val="28"/>
          <w:lang w:eastAsia="ru-RU"/>
        </w:rPr>
        <w:t>1. Какого типа электродвигатели применяют во вспомогательном автомобильном электрооборудовании:</w:t>
      </w:r>
    </w:p>
    <w:p w:rsidR="003452CD" w:rsidRPr="002F3FE4" w:rsidRDefault="003452CD" w:rsidP="00297E50">
      <w:pPr>
        <w:numPr>
          <w:ilvl w:val="0"/>
          <w:numId w:val="7"/>
        </w:numPr>
        <w:shd w:val="clear" w:color="auto" w:fill="FFFFFF"/>
        <w:ind w:left="0" w:firstLine="709"/>
        <w:jc w:val="both"/>
        <w:rPr>
          <w:sz w:val="28"/>
          <w:szCs w:val="28"/>
          <w:lang w:eastAsia="ru-RU"/>
        </w:rPr>
      </w:pPr>
      <w:r w:rsidRPr="002F3FE4">
        <w:rPr>
          <w:sz w:val="28"/>
          <w:szCs w:val="28"/>
          <w:lang w:eastAsia="ru-RU"/>
        </w:rPr>
        <w:t>Электродвигатели постоянного тока.</w:t>
      </w:r>
    </w:p>
    <w:p w:rsidR="003452CD" w:rsidRPr="002F3FE4" w:rsidRDefault="003452CD" w:rsidP="00297E50">
      <w:pPr>
        <w:numPr>
          <w:ilvl w:val="0"/>
          <w:numId w:val="7"/>
        </w:numPr>
        <w:shd w:val="clear" w:color="auto" w:fill="FFFFFF"/>
        <w:ind w:left="0" w:firstLine="709"/>
        <w:jc w:val="both"/>
        <w:rPr>
          <w:sz w:val="28"/>
          <w:szCs w:val="28"/>
          <w:lang w:eastAsia="ru-RU"/>
        </w:rPr>
      </w:pPr>
      <w:r w:rsidRPr="002F3FE4">
        <w:rPr>
          <w:sz w:val="28"/>
          <w:szCs w:val="28"/>
          <w:lang w:eastAsia="ru-RU"/>
        </w:rPr>
        <w:t>Электродвигатели переменного тока.</w:t>
      </w:r>
    </w:p>
    <w:p w:rsidR="003452CD" w:rsidRPr="002F3FE4" w:rsidRDefault="003452CD" w:rsidP="003452CD">
      <w:pPr>
        <w:ind w:left="709"/>
        <w:rPr>
          <w:sz w:val="28"/>
          <w:szCs w:val="28"/>
          <w:lang w:eastAsia="ru-RU"/>
        </w:rPr>
      </w:pPr>
      <w:r w:rsidRPr="002F3FE4">
        <w:rPr>
          <w:sz w:val="28"/>
          <w:szCs w:val="28"/>
          <w:lang w:eastAsia="ru-RU"/>
        </w:rPr>
        <w:t>3.</w:t>
      </w:r>
      <w:r w:rsidRPr="002F3FE4">
        <w:rPr>
          <w:sz w:val="28"/>
          <w:szCs w:val="28"/>
          <w:lang w:eastAsia="ru-RU"/>
        </w:rPr>
        <w:tab/>
        <w:t>Применяют электродвигатели как постоянного, так и переменного тока.</w:t>
      </w:r>
    </w:p>
    <w:p w:rsidR="003452CD" w:rsidRPr="002F3FE4" w:rsidRDefault="003452CD" w:rsidP="003452CD">
      <w:pPr>
        <w:shd w:val="clear" w:color="auto" w:fill="FFFFFF"/>
        <w:ind w:firstLine="709"/>
        <w:rPr>
          <w:sz w:val="28"/>
          <w:szCs w:val="28"/>
          <w:lang w:eastAsia="ru-RU"/>
        </w:rPr>
      </w:pPr>
    </w:p>
    <w:p w:rsidR="003452CD" w:rsidRPr="002F3FE4" w:rsidRDefault="003452CD" w:rsidP="00297E50">
      <w:pPr>
        <w:numPr>
          <w:ilvl w:val="0"/>
          <w:numId w:val="75"/>
        </w:numPr>
        <w:spacing w:after="200" w:line="276" w:lineRule="auto"/>
        <w:contextualSpacing/>
        <w:rPr>
          <w:sz w:val="28"/>
          <w:szCs w:val="28"/>
          <w:lang w:eastAsia="ru-RU"/>
        </w:rPr>
      </w:pPr>
      <w:r w:rsidRPr="002F3FE4">
        <w:rPr>
          <w:sz w:val="28"/>
          <w:szCs w:val="28"/>
          <w:lang w:eastAsia="ru-RU"/>
        </w:rPr>
        <w:t>Электропривод состоит из:</w:t>
      </w:r>
    </w:p>
    <w:p w:rsidR="003452CD" w:rsidRPr="002F3FE4" w:rsidRDefault="003452CD" w:rsidP="00297E50">
      <w:pPr>
        <w:numPr>
          <w:ilvl w:val="0"/>
          <w:numId w:val="74"/>
        </w:numPr>
        <w:spacing w:after="200" w:line="276" w:lineRule="auto"/>
        <w:contextualSpacing/>
        <w:rPr>
          <w:sz w:val="28"/>
          <w:szCs w:val="28"/>
          <w:lang w:eastAsia="ru-RU"/>
        </w:rPr>
      </w:pPr>
      <w:r w:rsidRPr="002F3FE4">
        <w:rPr>
          <w:sz w:val="28"/>
          <w:szCs w:val="28"/>
          <w:lang w:eastAsia="ru-RU"/>
        </w:rPr>
        <w:t>Аккумуляторной батареи.</w:t>
      </w:r>
    </w:p>
    <w:p w:rsidR="003452CD" w:rsidRPr="002F3FE4" w:rsidRDefault="003452CD" w:rsidP="00297E50">
      <w:pPr>
        <w:numPr>
          <w:ilvl w:val="0"/>
          <w:numId w:val="74"/>
        </w:numPr>
        <w:spacing w:after="200" w:line="276" w:lineRule="auto"/>
        <w:contextualSpacing/>
        <w:rPr>
          <w:sz w:val="28"/>
          <w:szCs w:val="28"/>
          <w:lang w:eastAsia="ru-RU"/>
        </w:rPr>
      </w:pPr>
      <w:r w:rsidRPr="002F3FE4">
        <w:rPr>
          <w:sz w:val="28"/>
          <w:szCs w:val="28"/>
          <w:lang w:eastAsia="ru-RU"/>
        </w:rPr>
        <w:t>Электродвигателя.</w:t>
      </w:r>
    </w:p>
    <w:p w:rsidR="003452CD" w:rsidRPr="002F3FE4" w:rsidRDefault="003452CD" w:rsidP="00297E50">
      <w:pPr>
        <w:numPr>
          <w:ilvl w:val="0"/>
          <w:numId w:val="74"/>
        </w:numPr>
        <w:spacing w:after="200" w:line="276" w:lineRule="auto"/>
        <w:contextualSpacing/>
        <w:rPr>
          <w:sz w:val="28"/>
          <w:szCs w:val="28"/>
          <w:lang w:eastAsia="ru-RU"/>
        </w:rPr>
      </w:pPr>
      <w:r w:rsidRPr="002F3FE4">
        <w:rPr>
          <w:sz w:val="28"/>
          <w:szCs w:val="28"/>
          <w:lang w:eastAsia="ru-RU"/>
        </w:rPr>
        <w:t>Системы передачи механической энергии.</w:t>
      </w:r>
    </w:p>
    <w:p w:rsidR="003452CD" w:rsidRPr="002F3FE4" w:rsidRDefault="003452CD" w:rsidP="00297E50">
      <w:pPr>
        <w:numPr>
          <w:ilvl w:val="0"/>
          <w:numId w:val="74"/>
        </w:numPr>
        <w:spacing w:after="200" w:line="276" w:lineRule="auto"/>
        <w:contextualSpacing/>
        <w:rPr>
          <w:sz w:val="28"/>
          <w:szCs w:val="28"/>
          <w:lang w:eastAsia="ru-RU"/>
        </w:rPr>
      </w:pPr>
      <w:r w:rsidRPr="002F3FE4">
        <w:rPr>
          <w:sz w:val="28"/>
          <w:szCs w:val="28"/>
          <w:lang w:eastAsia="ru-RU"/>
        </w:rPr>
        <w:t>Системы управления</w:t>
      </w:r>
    </w:p>
    <w:p w:rsidR="003452CD" w:rsidRPr="002F3FE4" w:rsidRDefault="003452CD" w:rsidP="003452CD">
      <w:pPr>
        <w:spacing w:after="200" w:line="276" w:lineRule="auto"/>
        <w:ind w:left="720"/>
        <w:contextualSpacing/>
        <w:rPr>
          <w:sz w:val="28"/>
          <w:szCs w:val="28"/>
          <w:lang w:eastAsia="ru-RU"/>
        </w:rPr>
      </w:pPr>
    </w:p>
    <w:p w:rsidR="003452CD" w:rsidRPr="002F3FE4" w:rsidRDefault="003452CD" w:rsidP="00297E50">
      <w:pPr>
        <w:numPr>
          <w:ilvl w:val="0"/>
          <w:numId w:val="75"/>
        </w:numPr>
        <w:spacing w:after="200" w:line="276" w:lineRule="auto"/>
        <w:contextualSpacing/>
        <w:rPr>
          <w:sz w:val="28"/>
          <w:szCs w:val="28"/>
          <w:lang w:eastAsia="ru-RU"/>
        </w:rPr>
      </w:pPr>
      <w:r w:rsidRPr="002F3FE4">
        <w:rPr>
          <w:sz w:val="28"/>
          <w:szCs w:val="28"/>
          <w:lang w:eastAsia="ru-RU"/>
        </w:rPr>
        <w:t>Двигатели с электромагнитным возбуждением имеют ______________ возбуждение</w:t>
      </w:r>
    </w:p>
    <w:p w:rsidR="003452CD" w:rsidRPr="002F3FE4" w:rsidRDefault="003452CD" w:rsidP="00297E50">
      <w:pPr>
        <w:numPr>
          <w:ilvl w:val="0"/>
          <w:numId w:val="76"/>
        </w:numPr>
        <w:spacing w:after="200" w:line="276" w:lineRule="auto"/>
        <w:contextualSpacing/>
        <w:rPr>
          <w:sz w:val="28"/>
          <w:szCs w:val="28"/>
          <w:lang w:eastAsia="ru-RU"/>
        </w:rPr>
      </w:pPr>
      <w:r w:rsidRPr="002F3FE4">
        <w:rPr>
          <w:sz w:val="28"/>
          <w:szCs w:val="28"/>
          <w:lang w:eastAsia="ru-RU"/>
        </w:rPr>
        <w:lastRenderedPageBreak/>
        <w:t>Параллельное.</w:t>
      </w:r>
    </w:p>
    <w:p w:rsidR="003452CD" w:rsidRPr="002F3FE4" w:rsidRDefault="003452CD" w:rsidP="00297E50">
      <w:pPr>
        <w:numPr>
          <w:ilvl w:val="0"/>
          <w:numId w:val="76"/>
        </w:numPr>
        <w:spacing w:after="200" w:line="276" w:lineRule="auto"/>
        <w:contextualSpacing/>
        <w:rPr>
          <w:sz w:val="28"/>
          <w:szCs w:val="28"/>
          <w:lang w:eastAsia="ru-RU"/>
        </w:rPr>
      </w:pPr>
      <w:r w:rsidRPr="002F3FE4">
        <w:rPr>
          <w:sz w:val="28"/>
          <w:szCs w:val="28"/>
          <w:lang w:eastAsia="ru-RU"/>
        </w:rPr>
        <w:t>Смешанное.</w:t>
      </w:r>
    </w:p>
    <w:p w:rsidR="003452CD" w:rsidRPr="002F3FE4" w:rsidRDefault="003452CD" w:rsidP="00297E50">
      <w:pPr>
        <w:numPr>
          <w:ilvl w:val="0"/>
          <w:numId w:val="76"/>
        </w:numPr>
        <w:spacing w:after="200" w:line="276" w:lineRule="auto"/>
        <w:contextualSpacing/>
        <w:rPr>
          <w:sz w:val="28"/>
          <w:szCs w:val="28"/>
          <w:lang w:eastAsia="ru-RU"/>
        </w:rPr>
      </w:pPr>
      <w:r w:rsidRPr="002F3FE4">
        <w:rPr>
          <w:sz w:val="28"/>
          <w:szCs w:val="28"/>
          <w:lang w:eastAsia="ru-RU"/>
        </w:rPr>
        <w:t>Последовательное.</w:t>
      </w:r>
    </w:p>
    <w:p w:rsidR="003452CD" w:rsidRPr="002F3FE4" w:rsidRDefault="003452CD" w:rsidP="00297E50">
      <w:pPr>
        <w:numPr>
          <w:ilvl w:val="0"/>
          <w:numId w:val="76"/>
        </w:numPr>
        <w:spacing w:after="200" w:line="276" w:lineRule="auto"/>
        <w:contextualSpacing/>
        <w:rPr>
          <w:sz w:val="28"/>
          <w:szCs w:val="28"/>
          <w:lang w:eastAsia="ru-RU"/>
        </w:rPr>
      </w:pPr>
      <w:r w:rsidRPr="002F3FE4">
        <w:rPr>
          <w:sz w:val="28"/>
          <w:szCs w:val="28"/>
          <w:lang w:eastAsia="ru-RU"/>
        </w:rPr>
        <w:t>Комбинированное.</w:t>
      </w:r>
    </w:p>
    <w:p w:rsidR="003452CD" w:rsidRPr="002F3FE4" w:rsidRDefault="003452CD" w:rsidP="003452CD">
      <w:pPr>
        <w:rPr>
          <w:sz w:val="24"/>
          <w:szCs w:val="28"/>
          <w:lang w:eastAsia="ru-RU"/>
        </w:rPr>
      </w:pPr>
    </w:p>
    <w:p w:rsidR="003452CD" w:rsidRPr="002F3FE4" w:rsidRDefault="003452CD" w:rsidP="00297E50">
      <w:pPr>
        <w:numPr>
          <w:ilvl w:val="0"/>
          <w:numId w:val="75"/>
        </w:numPr>
        <w:spacing w:after="200" w:line="276" w:lineRule="auto"/>
        <w:contextualSpacing/>
        <w:rPr>
          <w:sz w:val="28"/>
          <w:szCs w:val="28"/>
          <w:lang w:eastAsia="ru-RU"/>
        </w:rPr>
      </w:pPr>
      <w:r w:rsidRPr="002F3FE4">
        <w:rPr>
          <w:sz w:val="28"/>
          <w:szCs w:val="28"/>
          <w:lang w:eastAsia="ru-RU"/>
        </w:rPr>
        <w:t>Реверсивные двигатели снабжены:</w:t>
      </w:r>
    </w:p>
    <w:p w:rsidR="003452CD" w:rsidRPr="002F3FE4" w:rsidRDefault="003452CD" w:rsidP="00297E50">
      <w:pPr>
        <w:numPr>
          <w:ilvl w:val="0"/>
          <w:numId w:val="77"/>
        </w:numPr>
        <w:spacing w:after="200" w:line="276" w:lineRule="auto"/>
        <w:contextualSpacing/>
        <w:rPr>
          <w:sz w:val="28"/>
          <w:szCs w:val="28"/>
          <w:lang w:eastAsia="ru-RU"/>
        </w:rPr>
      </w:pPr>
      <w:r w:rsidRPr="002F3FE4">
        <w:rPr>
          <w:sz w:val="28"/>
          <w:szCs w:val="28"/>
          <w:lang w:eastAsia="ru-RU"/>
        </w:rPr>
        <w:t>Одной обмоткой возбуждения.</w:t>
      </w:r>
    </w:p>
    <w:p w:rsidR="003452CD" w:rsidRPr="002F3FE4" w:rsidRDefault="003452CD" w:rsidP="00297E50">
      <w:pPr>
        <w:numPr>
          <w:ilvl w:val="0"/>
          <w:numId w:val="77"/>
        </w:numPr>
        <w:spacing w:after="200" w:line="276" w:lineRule="auto"/>
        <w:contextualSpacing/>
        <w:rPr>
          <w:sz w:val="28"/>
          <w:szCs w:val="28"/>
          <w:lang w:eastAsia="ru-RU"/>
        </w:rPr>
      </w:pPr>
      <w:r w:rsidRPr="002F3FE4">
        <w:rPr>
          <w:sz w:val="28"/>
          <w:szCs w:val="28"/>
          <w:lang w:eastAsia="ru-RU"/>
        </w:rPr>
        <w:t>Двумя обмотками возбуждения.</w:t>
      </w:r>
    </w:p>
    <w:p w:rsidR="003452CD" w:rsidRPr="002F3FE4" w:rsidRDefault="003452CD" w:rsidP="003452CD">
      <w:pPr>
        <w:rPr>
          <w:sz w:val="24"/>
          <w:szCs w:val="28"/>
          <w:lang w:eastAsia="ru-RU"/>
        </w:rPr>
      </w:pPr>
    </w:p>
    <w:p w:rsidR="003452CD" w:rsidRPr="002F3FE4" w:rsidRDefault="003452CD" w:rsidP="00297E50">
      <w:pPr>
        <w:numPr>
          <w:ilvl w:val="0"/>
          <w:numId w:val="75"/>
        </w:numPr>
        <w:spacing w:after="200" w:line="276" w:lineRule="auto"/>
        <w:contextualSpacing/>
        <w:rPr>
          <w:sz w:val="28"/>
          <w:szCs w:val="28"/>
          <w:lang w:eastAsia="ru-RU"/>
        </w:rPr>
      </w:pPr>
      <w:r w:rsidRPr="002F3FE4">
        <w:rPr>
          <w:sz w:val="28"/>
          <w:szCs w:val="28"/>
          <w:lang w:eastAsia="ru-RU"/>
        </w:rPr>
        <w:t>КПД электродвигателей не превышает:</w:t>
      </w:r>
    </w:p>
    <w:p w:rsidR="003452CD" w:rsidRPr="002F3FE4" w:rsidRDefault="003452CD" w:rsidP="00297E50">
      <w:pPr>
        <w:numPr>
          <w:ilvl w:val="0"/>
          <w:numId w:val="78"/>
        </w:numPr>
        <w:spacing w:after="200" w:line="276" w:lineRule="auto"/>
        <w:contextualSpacing/>
        <w:rPr>
          <w:sz w:val="28"/>
          <w:szCs w:val="28"/>
          <w:lang w:eastAsia="ru-RU"/>
        </w:rPr>
      </w:pPr>
      <w:r w:rsidRPr="002F3FE4">
        <w:rPr>
          <w:sz w:val="28"/>
          <w:szCs w:val="28"/>
          <w:lang w:eastAsia="ru-RU"/>
        </w:rPr>
        <w:t>40%.</w:t>
      </w:r>
    </w:p>
    <w:p w:rsidR="003452CD" w:rsidRPr="002F3FE4" w:rsidRDefault="003452CD" w:rsidP="00297E50">
      <w:pPr>
        <w:numPr>
          <w:ilvl w:val="0"/>
          <w:numId w:val="78"/>
        </w:numPr>
        <w:spacing w:after="200" w:line="276" w:lineRule="auto"/>
        <w:contextualSpacing/>
        <w:rPr>
          <w:sz w:val="28"/>
          <w:szCs w:val="28"/>
          <w:lang w:eastAsia="ru-RU"/>
        </w:rPr>
      </w:pPr>
      <w:r w:rsidRPr="002F3FE4">
        <w:rPr>
          <w:sz w:val="28"/>
          <w:szCs w:val="28"/>
          <w:lang w:eastAsia="ru-RU"/>
        </w:rPr>
        <w:t>50%.</w:t>
      </w:r>
    </w:p>
    <w:p w:rsidR="003452CD" w:rsidRPr="002F3FE4" w:rsidRDefault="003452CD" w:rsidP="00297E50">
      <w:pPr>
        <w:numPr>
          <w:ilvl w:val="0"/>
          <w:numId w:val="78"/>
        </w:numPr>
        <w:spacing w:after="200" w:line="276" w:lineRule="auto"/>
        <w:contextualSpacing/>
        <w:rPr>
          <w:sz w:val="28"/>
          <w:szCs w:val="28"/>
          <w:lang w:eastAsia="ru-RU"/>
        </w:rPr>
      </w:pPr>
      <w:r w:rsidRPr="002F3FE4">
        <w:rPr>
          <w:sz w:val="28"/>
          <w:szCs w:val="28"/>
          <w:lang w:eastAsia="ru-RU"/>
        </w:rPr>
        <w:t>60%.</w:t>
      </w:r>
    </w:p>
    <w:p w:rsidR="003452CD" w:rsidRPr="002F3FE4" w:rsidRDefault="003452CD" w:rsidP="00297E50">
      <w:pPr>
        <w:numPr>
          <w:ilvl w:val="0"/>
          <w:numId w:val="78"/>
        </w:numPr>
        <w:spacing w:after="200" w:line="276" w:lineRule="auto"/>
        <w:contextualSpacing/>
        <w:rPr>
          <w:sz w:val="28"/>
          <w:szCs w:val="28"/>
          <w:lang w:eastAsia="ru-RU"/>
        </w:rPr>
      </w:pPr>
      <w:r w:rsidRPr="002F3FE4">
        <w:rPr>
          <w:sz w:val="28"/>
          <w:szCs w:val="28"/>
          <w:lang w:eastAsia="ru-RU"/>
        </w:rPr>
        <w:t>70%.</w:t>
      </w:r>
    </w:p>
    <w:p w:rsidR="003452CD" w:rsidRPr="002F3FE4" w:rsidRDefault="003452CD" w:rsidP="003452CD">
      <w:pPr>
        <w:rPr>
          <w:sz w:val="24"/>
          <w:szCs w:val="28"/>
          <w:lang w:eastAsia="ru-RU"/>
        </w:rPr>
      </w:pPr>
    </w:p>
    <w:p w:rsidR="003452CD" w:rsidRPr="002F3FE4" w:rsidRDefault="003452CD" w:rsidP="00297E50">
      <w:pPr>
        <w:numPr>
          <w:ilvl w:val="0"/>
          <w:numId w:val="75"/>
        </w:numPr>
        <w:spacing w:after="200" w:line="276" w:lineRule="auto"/>
        <w:contextualSpacing/>
        <w:rPr>
          <w:sz w:val="28"/>
          <w:szCs w:val="28"/>
          <w:lang w:eastAsia="ru-RU"/>
        </w:rPr>
      </w:pPr>
      <w:r w:rsidRPr="002F3FE4">
        <w:rPr>
          <w:sz w:val="28"/>
          <w:szCs w:val="28"/>
          <w:lang w:eastAsia="ru-RU"/>
        </w:rPr>
        <w:t>Электродвигатель объединенный с редуктором называется:</w:t>
      </w:r>
    </w:p>
    <w:p w:rsidR="003452CD" w:rsidRPr="002F3FE4" w:rsidRDefault="003452CD" w:rsidP="00297E50">
      <w:pPr>
        <w:numPr>
          <w:ilvl w:val="0"/>
          <w:numId w:val="79"/>
        </w:numPr>
        <w:spacing w:after="200" w:line="276" w:lineRule="auto"/>
        <w:contextualSpacing/>
        <w:rPr>
          <w:sz w:val="28"/>
          <w:szCs w:val="28"/>
          <w:lang w:eastAsia="ru-RU"/>
        </w:rPr>
      </w:pPr>
      <w:r w:rsidRPr="002F3FE4">
        <w:rPr>
          <w:sz w:val="28"/>
          <w:szCs w:val="28"/>
          <w:lang w:eastAsia="ru-RU"/>
        </w:rPr>
        <w:t>Мотонасосом.</w:t>
      </w:r>
    </w:p>
    <w:p w:rsidR="003452CD" w:rsidRPr="002F3FE4" w:rsidRDefault="003452CD" w:rsidP="00297E50">
      <w:pPr>
        <w:numPr>
          <w:ilvl w:val="0"/>
          <w:numId w:val="79"/>
        </w:numPr>
        <w:spacing w:after="200" w:line="276" w:lineRule="auto"/>
        <w:contextualSpacing/>
        <w:rPr>
          <w:sz w:val="28"/>
          <w:szCs w:val="28"/>
          <w:lang w:eastAsia="ru-RU"/>
        </w:rPr>
      </w:pPr>
      <w:r w:rsidRPr="002F3FE4">
        <w:rPr>
          <w:sz w:val="28"/>
          <w:szCs w:val="28"/>
          <w:lang w:eastAsia="ru-RU"/>
        </w:rPr>
        <w:t>Моторедуктором.</w:t>
      </w:r>
    </w:p>
    <w:p w:rsidR="003452CD" w:rsidRPr="002F3FE4" w:rsidRDefault="003452CD" w:rsidP="00297E50">
      <w:pPr>
        <w:numPr>
          <w:ilvl w:val="0"/>
          <w:numId w:val="79"/>
        </w:numPr>
        <w:spacing w:after="200" w:line="276" w:lineRule="auto"/>
        <w:contextualSpacing/>
        <w:rPr>
          <w:sz w:val="28"/>
          <w:szCs w:val="28"/>
          <w:lang w:eastAsia="ru-RU"/>
        </w:rPr>
      </w:pPr>
      <w:r w:rsidRPr="002F3FE4">
        <w:rPr>
          <w:sz w:val="28"/>
          <w:szCs w:val="28"/>
          <w:lang w:eastAsia="ru-RU"/>
        </w:rPr>
        <w:t>Моторолером.</w:t>
      </w:r>
    </w:p>
    <w:p w:rsidR="003452CD" w:rsidRPr="002F3FE4" w:rsidRDefault="003452CD" w:rsidP="003452CD">
      <w:pPr>
        <w:rPr>
          <w:sz w:val="24"/>
          <w:szCs w:val="28"/>
          <w:lang w:eastAsia="ru-RU"/>
        </w:rPr>
      </w:pPr>
    </w:p>
    <w:p w:rsidR="003452CD" w:rsidRPr="002F3FE4" w:rsidRDefault="003452CD" w:rsidP="00297E50">
      <w:pPr>
        <w:numPr>
          <w:ilvl w:val="0"/>
          <w:numId w:val="75"/>
        </w:numPr>
        <w:spacing w:after="200" w:line="276" w:lineRule="auto"/>
        <w:contextualSpacing/>
        <w:rPr>
          <w:sz w:val="28"/>
          <w:szCs w:val="28"/>
          <w:lang w:eastAsia="ru-RU"/>
        </w:rPr>
      </w:pPr>
      <w:r w:rsidRPr="002F3FE4">
        <w:rPr>
          <w:sz w:val="28"/>
          <w:szCs w:val="28"/>
          <w:lang w:eastAsia="ru-RU"/>
        </w:rPr>
        <w:t>Электродвигатель объединенный с насосом называется:</w:t>
      </w:r>
    </w:p>
    <w:p w:rsidR="003452CD" w:rsidRPr="002F3FE4" w:rsidRDefault="003452CD" w:rsidP="00297E50">
      <w:pPr>
        <w:numPr>
          <w:ilvl w:val="0"/>
          <w:numId w:val="79"/>
        </w:numPr>
        <w:spacing w:after="200" w:line="276" w:lineRule="auto"/>
        <w:contextualSpacing/>
        <w:rPr>
          <w:sz w:val="28"/>
          <w:szCs w:val="28"/>
          <w:lang w:eastAsia="ru-RU"/>
        </w:rPr>
      </w:pPr>
      <w:r w:rsidRPr="002F3FE4">
        <w:rPr>
          <w:sz w:val="28"/>
          <w:szCs w:val="28"/>
          <w:lang w:eastAsia="ru-RU"/>
        </w:rPr>
        <w:t>Мотонасосом.</w:t>
      </w:r>
    </w:p>
    <w:p w:rsidR="003452CD" w:rsidRPr="003452CD" w:rsidRDefault="003452CD" w:rsidP="00297E50">
      <w:pPr>
        <w:numPr>
          <w:ilvl w:val="0"/>
          <w:numId w:val="79"/>
        </w:numPr>
        <w:spacing w:after="200" w:line="276" w:lineRule="auto"/>
        <w:contextualSpacing/>
        <w:rPr>
          <w:sz w:val="28"/>
          <w:szCs w:val="28"/>
          <w:lang w:eastAsia="ru-RU"/>
        </w:rPr>
      </w:pPr>
      <w:r w:rsidRPr="003452CD">
        <w:rPr>
          <w:sz w:val="28"/>
          <w:szCs w:val="28"/>
          <w:lang w:eastAsia="ru-RU"/>
        </w:rPr>
        <w:t>Моторедуктором.</w:t>
      </w:r>
    </w:p>
    <w:p w:rsidR="003452CD" w:rsidRPr="003452CD" w:rsidRDefault="003452CD" w:rsidP="00297E50">
      <w:pPr>
        <w:numPr>
          <w:ilvl w:val="0"/>
          <w:numId w:val="75"/>
        </w:numPr>
        <w:spacing w:after="200" w:line="276" w:lineRule="auto"/>
        <w:contextualSpacing/>
        <w:rPr>
          <w:sz w:val="28"/>
          <w:szCs w:val="28"/>
          <w:lang w:eastAsia="ru-RU"/>
        </w:rPr>
      </w:pPr>
      <w:r w:rsidRPr="003452CD">
        <w:rPr>
          <w:sz w:val="28"/>
          <w:szCs w:val="28"/>
          <w:lang w:eastAsia="ru-RU"/>
        </w:rPr>
        <w:t>Моторолером</w:t>
      </w:r>
    </w:p>
    <w:p w:rsidR="003452CD" w:rsidRPr="003452CD" w:rsidRDefault="003452CD" w:rsidP="003452CD">
      <w:pPr>
        <w:spacing w:after="200" w:line="276" w:lineRule="auto"/>
        <w:ind w:left="720"/>
        <w:contextualSpacing/>
        <w:rPr>
          <w:b/>
          <w:sz w:val="28"/>
          <w:szCs w:val="28"/>
          <w:lang w:eastAsia="ru-RU"/>
        </w:rPr>
      </w:pPr>
    </w:p>
    <w:p w:rsidR="003452CD" w:rsidRDefault="00510194" w:rsidP="00510194">
      <w:pPr>
        <w:spacing w:after="200" w:line="276" w:lineRule="auto"/>
        <w:ind w:left="720"/>
        <w:contextualSpacing/>
        <w:rPr>
          <w:b/>
          <w:sz w:val="28"/>
          <w:szCs w:val="28"/>
        </w:rPr>
      </w:pPr>
      <w:r w:rsidRPr="00510194">
        <w:rPr>
          <w:b/>
          <w:sz w:val="28"/>
          <w:szCs w:val="28"/>
        </w:rPr>
        <w:t>8. Электронные системы пассивной безопасности</w:t>
      </w:r>
    </w:p>
    <w:p w:rsidR="00510194" w:rsidRPr="00510194" w:rsidRDefault="00510194" w:rsidP="00510194">
      <w:pPr>
        <w:spacing w:after="200" w:line="276" w:lineRule="auto"/>
        <w:ind w:left="720"/>
        <w:contextualSpacing/>
        <w:rPr>
          <w:b/>
          <w:sz w:val="28"/>
          <w:szCs w:val="28"/>
          <w:lang w:eastAsia="ru-RU"/>
        </w:rPr>
      </w:pPr>
    </w:p>
    <w:p w:rsidR="003452CD" w:rsidRPr="002F3FE4" w:rsidRDefault="002F3FE4" w:rsidP="002F3FE4">
      <w:pPr>
        <w:shd w:val="clear" w:color="auto" w:fill="FFFFFF"/>
        <w:spacing w:after="200" w:line="276" w:lineRule="auto"/>
        <w:ind w:left="284"/>
        <w:contextualSpacing/>
        <w:rPr>
          <w:sz w:val="28"/>
          <w:szCs w:val="28"/>
          <w:lang w:eastAsia="ru-RU"/>
        </w:rPr>
      </w:pPr>
      <w:r>
        <w:rPr>
          <w:sz w:val="28"/>
          <w:szCs w:val="28"/>
          <w:lang w:eastAsia="ru-RU"/>
        </w:rPr>
        <w:t>1.</w:t>
      </w:r>
      <w:r w:rsidR="003452CD" w:rsidRPr="002F3FE4">
        <w:rPr>
          <w:sz w:val="28"/>
          <w:szCs w:val="28"/>
          <w:lang w:eastAsia="ru-RU"/>
        </w:rPr>
        <w:t>Ток плавкой вставки предохранителя должен быть:</w:t>
      </w:r>
    </w:p>
    <w:p w:rsidR="003452CD" w:rsidRPr="002F3FE4" w:rsidRDefault="003452CD" w:rsidP="003452CD">
      <w:pPr>
        <w:shd w:val="clear" w:color="auto" w:fill="FFFFFF"/>
        <w:spacing w:after="200" w:line="276" w:lineRule="auto"/>
        <w:ind w:left="720"/>
        <w:contextualSpacing/>
        <w:rPr>
          <w:sz w:val="28"/>
          <w:szCs w:val="28"/>
          <w:lang w:eastAsia="ru-RU"/>
        </w:rPr>
      </w:pPr>
      <w:r w:rsidRPr="002F3FE4">
        <w:rPr>
          <w:sz w:val="28"/>
          <w:szCs w:val="28"/>
          <w:lang w:eastAsia="ru-RU"/>
        </w:rPr>
        <w:t>1.</w:t>
      </w:r>
      <w:r w:rsidRPr="002F3FE4">
        <w:rPr>
          <w:sz w:val="28"/>
          <w:szCs w:val="28"/>
          <w:lang w:eastAsia="ru-RU"/>
        </w:rPr>
        <w:tab/>
        <w:t>Больше максимального тока в цепи.</w:t>
      </w:r>
    </w:p>
    <w:p w:rsidR="003452CD" w:rsidRPr="002F3FE4" w:rsidRDefault="003452CD" w:rsidP="003452CD">
      <w:pPr>
        <w:shd w:val="clear" w:color="auto" w:fill="FFFFFF"/>
        <w:spacing w:after="200" w:line="276" w:lineRule="auto"/>
        <w:ind w:left="720"/>
        <w:contextualSpacing/>
        <w:rPr>
          <w:sz w:val="28"/>
          <w:szCs w:val="28"/>
          <w:lang w:eastAsia="ru-RU"/>
        </w:rPr>
      </w:pPr>
      <w:r w:rsidRPr="002F3FE4">
        <w:rPr>
          <w:sz w:val="28"/>
          <w:szCs w:val="28"/>
          <w:lang w:eastAsia="ru-RU"/>
        </w:rPr>
        <w:t xml:space="preserve">2. </w:t>
      </w:r>
      <w:r w:rsidRPr="002F3FE4">
        <w:rPr>
          <w:sz w:val="28"/>
          <w:szCs w:val="28"/>
          <w:lang w:eastAsia="ru-RU"/>
        </w:rPr>
        <w:tab/>
        <w:t>Равным значению максимального тока в цепи.</w:t>
      </w:r>
    </w:p>
    <w:p w:rsidR="003452CD" w:rsidRPr="002F3FE4" w:rsidRDefault="003452CD" w:rsidP="003452CD">
      <w:pPr>
        <w:shd w:val="clear" w:color="auto" w:fill="FFFFFF"/>
        <w:spacing w:after="200" w:line="276" w:lineRule="auto"/>
        <w:ind w:left="720"/>
        <w:contextualSpacing/>
        <w:rPr>
          <w:sz w:val="28"/>
          <w:szCs w:val="28"/>
          <w:lang w:eastAsia="ru-RU"/>
        </w:rPr>
      </w:pPr>
      <w:r w:rsidRPr="002F3FE4">
        <w:rPr>
          <w:sz w:val="28"/>
          <w:szCs w:val="28"/>
          <w:lang w:eastAsia="ru-RU"/>
        </w:rPr>
        <w:t xml:space="preserve">3. </w:t>
      </w:r>
      <w:r w:rsidRPr="002F3FE4">
        <w:rPr>
          <w:sz w:val="28"/>
          <w:szCs w:val="28"/>
          <w:lang w:eastAsia="ru-RU"/>
        </w:rPr>
        <w:tab/>
        <w:t>Меньше максимального тока в цепи.</w:t>
      </w:r>
    </w:p>
    <w:p w:rsidR="003452CD" w:rsidRPr="002F3FE4" w:rsidRDefault="003452CD" w:rsidP="003452CD">
      <w:pPr>
        <w:shd w:val="clear" w:color="auto" w:fill="FFFFFF"/>
        <w:spacing w:after="200" w:line="276" w:lineRule="auto"/>
        <w:ind w:left="720"/>
        <w:contextualSpacing/>
        <w:rPr>
          <w:sz w:val="28"/>
          <w:szCs w:val="28"/>
          <w:lang w:eastAsia="ru-RU"/>
        </w:rPr>
      </w:pPr>
    </w:p>
    <w:p w:rsidR="003452CD" w:rsidRPr="002F3FE4" w:rsidRDefault="003452CD" w:rsidP="00297E50">
      <w:pPr>
        <w:numPr>
          <w:ilvl w:val="0"/>
          <w:numId w:val="89"/>
        </w:numPr>
        <w:spacing w:after="200" w:line="276" w:lineRule="auto"/>
        <w:contextualSpacing/>
        <w:rPr>
          <w:sz w:val="28"/>
          <w:szCs w:val="28"/>
          <w:lang w:eastAsia="ru-RU"/>
        </w:rPr>
      </w:pPr>
      <w:r w:rsidRPr="002F3FE4">
        <w:rPr>
          <w:sz w:val="28"/>
          <w:szCs w:val="28"/>
          <w:lang w:eastAsia="ru-RU"/>
        </w:rPr>
        <w:t>Отечественным стандартом предусмотрены виды схем:</w:t>
      </w:r>
    </w:p>
    <w:p w:rsidR="003452CD" w:rsidRPr="002F3FE4" w:rsidRDefault="003452CD" w:rsidP="00297E50">
      <w:pPr>
        <w:numPr>
          <w:ilvl w:val="0"/>
          <w:numId w:val="80"/>
        </w:numPr>
        <w:spacing w:after="200" w:line="276" w:lineRule="auto"/>
        <w:contextualSpacing/>
        <w:rPr>
          <w:sz w:val="28"/>
          <w:szCs w:val="28"/>
          <w:lang w:eastAsia="ru-RU"/>
        </w:rPr>
      </w:pPr>
      <w:r w:rsidRPr="002F3FE4">
        <w:rPr>
          <w:sz w:val="28"/>
          <w:szCs w:val="28"/>
          <w:lang w:eastAsia="ru-RU"/>
        </w:rPr>
        <w:t>Принципиальная.</w:t>
      </w:r>
    </w:p>
    <w:p w:rsidR="003452CD" w:rsidRPr="002F3FE4" w:rsidRDefault="003452CD" w:rsidP="00297E50">
      <w:pPr>
        <w:numPr>
          <w:ilvl w:val="0"/>
          <w:numId w:val="80"/>
        </w:numPr>
        <w:spacing w:after="200" w:line="276" w:lineRule="auto"/>
        <w:contextualSpacing/>
        <w:rPr>
          <w:sz w:val="28"/>
          <w:szCs w:val="28"/>
          <w:lang w:eastAsia="ru-RU"/>
        </w:rPr>
      </w:pPr>
      <w:r w:rsidRPr="002F3FE4">
        <w:rPr>
          <w:sz w:val="28"/>
          <w:szCs w:val="28"/>
          <w:lang w:eastAsia="ru-RU"/>
        </w:rPr>
        <w:t>Схема расположений.</w:t>
      </w:r>
    </w:p>
    <w:p w:rsidR="003452CD" w:rsidRPr="002F3FE4" w:rsidRDefault="003452CD" w:rsidP="00297E50">
      <w:pPr>
        <w:numPr>
          <w:ilvl w:val="0"/>
          <w:numId w:val="80"/>
        </w:numPr>
        <w:spacing w:after="200" w:line="276" w:lineRule="auto"/>
        <w:contextualSpacing/>
        <w:rPr>
          <w:sz w:val="28"/>
          <w:szCs w:val="28"/>
          <w:lang w:eastAsia="ru-RU"/>
        </w:rPr>
      </w:pPr>
      <w:r w:rsidRPr="002F3FE4">
        <w:rPr>
          <w:sz w:val="28"/>
          <w:szCs w:val="28"/>
          <w:lang w:eastAsia="ru-RU"/>
        </w:rPr>
        <w:t>Схема соединений.</w:t>
      </w:r>
    </w:p>
    <w:p w:rsidR="003452CD" w:rsidRPr="002F3FE4" w:rsidRDefault="003452CD" w:rsidP="003452CD">
      <w:pPr>
        <w:rPr>
          <w:sz w:val="28"/>
          <w:szCs w:val="28"/>
          <w:lang w:eastAsia="ru-RU"/>
        </w:rPr>
      </w:pPr>
    </w:p>
    <w:p w:rsidR="003452CD" w:rsidRPr="002F3FE4" w:rsidRDefault="003452CD" w:rsidP="00297E50">
      <w:pPr>
        <w:numPr>
          <w:ilvl w:val="0"/>
          <w:numId w:val="89"/>
        </w:numPr>
        <w:spacing w:after="200" w:line="276" w:lineRule="auto"/>
        <w:contextualSpacing/>
        <w:rPr>
          <w:sz w:val="28"/>
          <w:szCs w:val="28"/>
          <w:lang w:eastAsia="ru-RU"/>
        </w:rPr>
      </w:pPr>
      <w:r w:rsidRPr="002F3FE4">
        <w:rPr>
          <w:sz w:val="28"/>
          <w:szCs w:val="28"/>
          <w:lang w:eastAsia="ru-RU"/>
        </w:rPr>
        <w:t>Кратковременно работающие мощные потребители электроэнергии обычно подключаются:</w:t>
      </w: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К выводам выключателя зажигания.</w:t>
      </w: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К линии аккумулятор-генератор.</w:t>
      </w: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lastRenderedPageBreak/>
        <w:t>Через выключатель наружного освещения.</w:t>
      </w:r>
    </w:p>
    <w:p w:rsidR="003452CD" w:rsidRPr="002F3FE4" w:rsidRDefault="003452CD" w:rsidP="003452CD">
      <w:pPr>
        <w:ind w:left="360"/>
        <w:rPr>
          <w:sz w:val="28"/>
          <w:szCs w:val="28"/>
          <w:lang w:eastAsia="ru-RU"/>
        </w:rPr>
      </w:pP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Потребители, включаемые при работающем двигателе подключаются:</w:t>
      </w:r>
    </w:p>
    <w:p w:rsidR="003452CD" w:rsidRPr="002F3FE4" w:rsidRDefault="003452CD" w:rsidP="00297E50">
      <w:pPr>
        <w:numPr>
          <w:ilvl w:val="0"/>
          <w:numId w:val="82"/>
        </w:numPr>
        <w:spacing w:after="200" w:line="276" w:lineRule="auto"/>
        <w:contextualSpacing/>
        <w:rPr>
          <w:sz w:val="28"/>
          <w:szCs w:val="28"/>
          <w:lang w:eastAsia="ru-RU"/>
        </w:rPr>
      </w:pPr>
      <w:r w:rsidRPr="002F3FE4">
        <w:rPr>
          <w:sz w:val="28"/>
          <w:szCs w:val="28"/>
          <w:lang w:eastAsia="ru-RU"/>
        </w:rPr>
        <w:t>К выводам выключателя зажигания.</w:t>
      </w:r>
    </w:p>
    <w:p w:rsidR="003452CD" w:rsidRPr="002F3FE4" w:rsidRDefault="003452CD" w:rsidP="00297E50">
      <w:pPr>
        <w:numPr>
          <w:ilvl w:val="0"/>
          <w:numId w:val="82"/>
        </w:numPr>
        <w:spacing w:after="200" w:line="276" w:lineRule="auto"/>
        <w:contextualSpacing/>
        <w:rPr>
          <w:sz w:val="28"/>
          <w:szCs w:val="28"/>
          <w:lang w:eastAsia="ru-RU"/>
        </w:rPr>
      </w:pPr>
      <w:r w:rsidRPr="002F3FE4">
        <w:rPr>
          <w:sz w:val="28"/>
          <w:szCs w:val="28"/>
          <w:lang w:eastAsia="ru-RU"/>
        </w:rPr>
        <w:t>К линии аккумулятор-генератор.</w:t>
      </w:r>
    </w:p>
    <w:p w:rsidR="003452CD" w:rsidRPr="002F3FE4" w:rsidRDefault="003452CD" w:rsidP="00297E50">
      <w:pPr>
        <w:numPr>
          <w:ilvl w:val="0"/>
          <w:numId w:val="82"/>
        </w:numPr>
        <w:spacing w:after="200" w:line="276" w:lineRule="auto"/>
        <w:contextualSpacing/>
        <w:rPr>
          <w:sz w:val="28"/>
          <w:szCs w:val="28"/>
          <w:lang w:eastAsia="ru-RU"/>
        </w:rPr>
      </w:pPr>
      <w:r w:rsidRPr="002F3FE4">
        <w:rPr>
          <w:sz w:val="28"/>
          <w:szCs w:val="28"/>
          <w:lang w:eastAsia="ru-RU"/>
        </w:rPr>
        <w:t>Через выключатель наружного освещения.</w:t>
      </w:r>
    </w:p>
    <w:p w:rsidR="003452CD" w:rsidRPr="002F3FE4" w:rsidRDefault="003452CD" w:rsidP="003452CD">
      <w:pPr>
        <w:rPr>
          <w:sz w:val="24"/>
          <w:szCs w:val="28"/>
          <w:lang w:eastAsia="ru-RU"/>
        </w:rPr>
      </w:pP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Все приборы наружного освещения подключаются:</w:t>
      </w:r>
    </w:p>
    <w:p w:rsidR="003452CD" w:rsidRPr="002F3FE4" w:rsidRDefault="003452CD" w:rsidP="00297E50">
      <w:pPr>
        <w:numPr>
          <w:ilvl w:val="0"/>
          <w:numId w:val="83"/>
        </w:numPr>
        <w:spacing w:after="200" w:line="276" w:lineRule="auto"/>
        <w:contextualSpacing/>
        <w:rPr>
          <w:sz w:val="28"/>
          <w:szCs w:val="28"/>
          <w:lang w:eastAsia="ru-RU"/>
        </w:rPr>
      </w:pPr>
      <w:r w:rsidRPr="002F3FE4">
        <w:rPr>
          <w:sz w:val="28"/>
          <w:szCs w:val="28"/>
          <w:lang w:eastAsia="ru-RU"/>
        </w:rPr>
        <w:t>К выводам выключателя зажигания.</w:t>
      </w:r>
    </w:p>
    <w:p w:rsidR="003452CD" w:rsidRPr="002F3FE4" w:rsidRDefault="003452CD" w:rsidP="00297E50">
      <w:pPr>
        <w:numPr>
          <w:ilvl w:val="0"/>
          <w:numId w:val="83"/>
        </w:numPr>
        <w:spacing w:after="200" w:line="276" w:lineRule="auto"/>
        <w:contextualSpacing/>
        <w:rPr>
          <w:sz w:val="28"/>
          <w:szCs w:val="28"/>
          <w:lang w:eastAsia="ru-RU"/>
        </w:rPr>
      </w:pPr>
      <w:r w:rsidRPr="002F3FE4">
        <w:rPr>
          <w:sz w:val="28"/>
          <w:szCs w:val="28"/>
          <w:lang w:eastAsia="ru-RU"/>
        </w:rPr>
        <w:t>К линии аккумулятор-генератор.</w:t>
      </w:r>
    </w:p>
    <w:p w:rsidR="003452CD" w:rsidRPr="002F3FE4" w:rsidRDefault="003452CD" w:rsidP="00297E50">
      <w:pPr>
        <w:numPr>
          <w:ilvl w:val="0"/>
          <w:numId w:val="83"/>
        </w:numPr>
        <w:spacing w:after="200" w:line="276" w:lineRule="auto"/>
        <w:contextualSpacing/>
        <w:rPr>
          <w:sz w:val="28"/>
          <w:szCs w:val="28"/>
          <w:lang w:eastAsia="ru-RU"/>
        </w:rPr>
      </w:pPr>
      <w:r w:rsidRPr="002F3FE4">
        <w:rPr>
          <w:sz w:val="28"/>
          <w:szCs w:val="28"/>
          <w:lang w:eastAsia="ru-RU"/>
        </w:rPr>
        <w:t>Через выключатель наружного освещения.</w:t>
      </w:r>
    </w:p>
    <w:p w:rsidR="003452CD" w:rsidRPr="002F3FE4" w:rsidRDefault="003452CD" w:rsidP="003452CD">
      <w:pPr>
        <w:rPr>
          <w:sz w:val="24"/>
          <w:szCs w:val="28"/>
          <w:lang w:eastAsia="ru-RU"/>
        </w:rPr>
      </w:pP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Сплошная расцветка проводов выполняется из:</w:t>
      </w:r>
    </w:p>
    <w:p w:rsidR="003452CD" w:rsidRPr="002F3FE4" w:rsidRDefault="003452CD" w:rsidP="00297E50">
      <w:pPr>
        <w:numPr>
          <w:ilvl w:val="0"/>
          <w:numId w:val="84"/>
        </w:numPr>
        <w:spacing w:after="200" w:line="276" w:lineRule="auto"/>
        <w:contextualSpacing/>
        <w:rPr>
          <w:sz w:val="28"/>
          <w:szCs w:val="28"/>
          <w:lang w:eastAsia="ru-RU"/>
        </w:rPr>
      </w:pPr>
      <w:r w:rsidRPr="002F3FE4">
        <w:rPr>
          <w:sz w:val="28"/>
          <w:szCs w:val="28"/>
          <w:lang w:eastAsia="ru-RU"/>
        </w:rPr>
        <w:t>5 цветов.</w:t>
      </w:r>
    </w:p>
    <w:p w:rsidR="003452CD" w:rsidRPr="002F3FE4" w:rsidRDefault="003452CD" w:rsidP="00297E50">
      <w:pPr>
        <w:numPr>
          <w:ilvl w:val="0"/>
          <w:numId w:val="84"/>
        </w:numPr>
        <w:spacing w:after="200" w:line="276" w:lineRule="auto"/>
        <w:contextualSpacing/>
        <w:rPr>
          <w:sz w:val="28"/>
          <w:szCs w:val="28"/>
          <w:lang w:eastAsia="ru-RU"/>
        </w:rPr>
      </w:pPr>
      <w:r w:rsidRPr="002F3FE4">
        <w:rPr>
          <w:sz w:val="28"/>
          <w:szCs w:val="28"/>
          <w:lang w:eastAsia="ru-RU"/>
        </w:rPr>
        <w:t>10 цветов.</w:t>
      </w:r>
    </w:p>
    <w:p w:rsidR="003452CD" w:rsidRPr="002F3FE4" w:rsidRDefault="003452CD" w:rsidP="00297E50">
      <w:pPr>
        <w:numPr>
          <w:ilvl w:val="0"/>
          <w:numId w:val="84"/>
        </w:numPr>
        <w:spacing w:after="200" w:line="276" w:lineRule="auto"/>
        <w:contextualSpacing/>
        <w:rPr>
          <w:sz w:val="28"/>
          <w:szCs w:val="28"/>
          <w:lang w:eastAsia="ru-RU"/>
        </w:rPr>
      </w:pPr>
      <w:r w:rsidRPr="002F3FE4">
        <w:rPr>
          <w:sz w:val="28"/>
          <w:szCs w:val="28"/>
          <w:lang w:eastAsia="ru-RU"/>
        </w:rPr>
        <w:t>15 цветов.</w:t>
      </w:r>
    </w:p>
    <w:p w:rsidR="003452CD" w:rsidRPr="002F3FE4" w:rsidRDefault="003452CD" w:rsidP="00297E50">
      <w:pPr>
        <w:numPr>
          <w:ilvl w:val="0"/>
          <w:numId w:val="84"/>
        </w:numPr>
        <w:spacing w:after="200" w:line="276" w:lineRule="auto"/>
        <w:contextualSpacing/>
        <w:rPr>
          <w:sz w:val="28"/>
          <w:szCs w:val="28"/>
          <w:lang w:eastAsia="ru-RU"/>
        </w:rPr>
      </w:pPr>
      <w:r w:rsidRPr="002F3FE4">
        <w:rPr>
          <w:sz w:val="28"/>
          <w:szCs w:val="28"/>
          <w:lang w:eastAsia="ru-RU"/>
        </w:rPr>
        <w:t>20 цветов.</w:t>
      </w:r>
    </w:p>
    <w:p w:rsidR="003452CD" w:rsidRPr="002F3FE4" w:rsidRDefault="003452CD" w:rsidP="003452CD">
      <w:pPr>
        <w:ind w:left="360"/>
        <w:rPr>
          <w:sz w:val="28"/>
          <w:szCs w:val="28"/>
          <w:lang w:eastAsia="ru-RU"/>
        </w:rPr>
      </w:pP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Защита электрических цепей от коротких замыканий и перегрузок осуществляется:</w:t>
      </w:r>
    </w:p>
    <w:p w:rsidR="003452CD" w:rsidRPr="002F3FE4" w:rsidRDefault="003452CD" w:rsidP="00297E50">
      <w:pPr>
        <w:numPr>
          <w:ilvl w:val="0"/>
          <w:numId w:val="85"/>
        </w:numPr>
        <w:spacing w:after="200" w:line="276" w:lineRule="auto"/>
        <w:contextualSpacing/>
        <w:rPr>
          <w:sz w:val="28"/>
          <w:szCs w:val="28"/>
          <w:lang w:eastAsia="ru-RU"/>
        </w:rPr>
      </w:pPr>
      <w:r w:rsidRPr="002F3FE4">
        <w:rPr>
          <w:sz w:val="28"/>
          <w:szCs w:val="28"/>
          <w:lang w:eastAsia="ru-RU"/>
        </w:rPr>
        <w:t>Плавкими предохранителями.</w:t>
      </w:r>
    </w:p>
    <w:p w:rsidR="003452CD" w:rsidRPr="002F3FE4" w:rsidRDefault="003452CD" w:rsidP="00297E50">
      <w:pPr>
        <w:numPr>
          <w:ilvl w:val="0"/>
          <w:numId w:val="85"/>
        </w:numPr>
        <w:spacing w:after="200" w:line="276" w:lineRule="auto"/>
        <w:contextualSpacing/>
        <w:rPr>
          <w:sz w:val="28"/>
          <w:szCs w:val="28"/>
          <w:lang w:eastAsia="ru-RU"/>
        </w:rPr>
      </w:pPr>
      <w:r w:rsidRPr="002F3FE4">
        <w:rPr>
          <w:sz w:val="28"/>
          <w:szCs w:val="28"/>
          <w:lang w:eastAsia="ru-RU"/>
        </w:rPr>
        <w:t>Термобиметаллическими предохранителями.</w:t>
      </w:r>
    </w:p>
    <w:p w:rsidR="003452CD" w:rsidRPr="002F3FE4" w:rsidRDefault="003452CD" w:rsidP="00297E50">
      <w:pPr>
        <w:numPr>
          <w:ilvl w:val="0"/>
          <w:numId w:val="85"/>
        </w:numPr>
        <w:spacing w:after="200" w:line="276" w:lineRule="auto"/>
        <w:contextualSpacing/>
        <w:rPr>
          <w:sz w:val="28"/>
          <w:szCs w:val="28"/>
          <w:lang w:eastAsia="ru-RU"/>
        </w:rPr>
      </w:pPr>
      <w:r w:rsidRPr="002F3FE4">
        <w:rPr>
          <w:sz w:val="28"/>
          <w:szCs w:val="28"/>
          <w:lang w:eastAsia="ru-RU"/>
        </w:rPr>
        <w:t>Позисторами.</w:t>
      </w:r>
    </w:p>
    <w:p w:rsidR="003452CD" w:rsidRPr="002F3FE4" w:rsidRDefault="003452CD" w:rsidP="00297E50">
      <w:pPr>
        <w:numPr>
          <w:ilvl w:val="0"/>
          <w:numId w:val="85"/>
        </w:numPr>
        <w:spacing w:after="200" w:line="276" w:lineRule="auto"/>
        <w:contextualSpacing/>
        <w:rPr>
          <w:sz w:val="28"/>
          <w:szCs w:val="28"/>
          <w:lang w:eastAsia="ru-RU"/>
        </w:rPr>
      </w:pPr>
      <w:r w:rsidRPr="002F3FE4">
        <w:rPr>
          <w:sz w:val="28"/>
          <w:szCs w:val="28"/>
          <w:lang w:eastAsia="ru-RU"/>
        </w:rPr>
        <w:t>Разъединителями.</w:t>
      </w:r>
    </w:p>
    <w:p w:rsidR="003452CD" w:rsidRPr="002F3FE4" w:rsidRDefault="003452CD" w:rsidP="003452CD">
      <w:pPr>
        <w:rPr>
          <w:sz w:val="24"/>
          <w:szCs w:val="28"/>
          <w:lang w:eastAsia="ru-RU"/>
        </w:rPr>
      </w:pP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Коммутационная аппаратура прямого действия:</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1.</w:t>
      </w:r>
      <w:r w:rsidR="003452CD" w:rsidRPr="002F3FE4">
        <w:rPr>
          <w:sz w:val="28"/>
          <w:szCs w:val="28"/>
          <w:lang w:eastAsia="ru-RU"/>
        </w:rPr>
        <w:t>Выключатели.</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2.</w:t>
      </w:r>
      <w:r w:rsidR="003452CD" w:rsidRPr="002F3FE4">
        <w:rPr>
          <w:sz w:val="28"/>
          <w:szCs w:val="28"/>
          <w:lang w:eastAsia="ru-RU"/>
        </w:rPr>
        <w:t>Переключатели.</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3.</w:t>
      </w:r>
      <w:r w:rsidR="003452CD" w:rsidRPr="002F3FE4">
        <w:rPr>
          <w:sz w:val="28"/>
          <w:szCs w:val="28"/>
          <w:lang w:eastAsia="ru-RU"/>
        </w:rPr>
        <w:t>Кнопки.</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4.</w:t>
      </w:r>
      <w:r w:rsidR="003452CD" w:rsidRPr="002F3FE4">
        <w:rPr>
          <w:sz w:val="28"/>
          <w:szCs w:val="28"/>
          <w:lang w:eastAsia="ru-RU"/>
        </w:rPr>
        <w:t>Реле.</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5.</w:t>
      </w:r>
      <w:r w:rsidR="003452CD" w:rsidRPr="002F3FE4">
        <w:rPr>
          <w:sz w:val="28"/>
          <w:szCs w:val="28"/>
          <w:lang w:eastAsia="ru-RU"/>
        </w:rPr>
        <w:t>Контакторы.</w:t>
      </w:r>
    </w:p>
    <w:p w:rsidR="003452CD" w:rsidRPr="002F3FE4" w:rsidRDefault="003452CD" w:rsidP="003452CD">
      <w:pPr>
        <w:rPr>
          <w:sz w:val="24"/>
          <w:szCs w:val="28"/>
          <w:lang w:eastAsia="ru-RU"/>
        </w:rPr>
      </w:pPr>
    </w:p>
    <w:p w:rsidR="003452CD" w:rsidRPr="002F3FE4" w:rsidRDefault="003452CD" w:rsidP="00297E50">
      <w:pPr>
        <w:numPr>
          <w:ilvl w:val="0"/>
          <w:numId w:val="81"/>
        </w:numPr>
        <w:spacing w:after="200" w:line="276" w:lineRule="auto"/>
        <w:contextualSpacing/>
        <w:rPr>
          <w:sz w:val="28"/>
          <w:szCs w:val="28"/>
          <w:lang w:eastAsia="ru-RU"/>
        </w:rPr>
      </w:pPr>
      <w:r w:rsidRPr="002F3FE4">
        <w:rPr>
          <w:sz w:val="28"/>
          <w:szCs w:val="28"/>
          <w:lang w:eastAsia="ru-RU"/>
        </w:rPr>
        <w:t>Коммутационная аппаратура дистанционного действия:</w:t>
      </w:r>
    </w:p>
    <w:p w:rsidR="003452CD" w:rsidRPr="002F3FE4" w:rsidRDefault="003452CD" w:rsidP="003452CD">
      <w:pPr>
        <w:rPr>
          <w:sz w:val="24"/>
          <w:szCs w:val="28"/>
          <w:lang w:eastAsia="ru-RU"/>
        </w:rPr>
      </w:pPr>
    </w:p>
    <w:p w:rsidR="003452CD" w:rsidRPr="002F3FE4" w:rsidRDefault="00897D2F" w:rsidP="00897D2F">
      <w:pPr>
        <w:spacing w:after="200" w:line="276" w:lineRule="auto"/>
        <w:ind w:left="1440"/>
        <w:contextualSpacing/>
        <w:rPr>
          <w:sz w:val="28"/>
          <w:szCs w:val="28"/>
          <w:lang w:eastAsia="ru-RU"/>
        </w:rPr>
      </w:pPr>
      <w:r>
        <w:rPr>
          <w:sz w:val="28"/>
          <w:szCs w:val="28"/>
          <w:lang w:eastAsia="ru-RU"/>
        </w:rPr>
        <w:t>1.</w:t>
      </w:r>
      <w:r w:rsidR="003452CD" w:rsidRPr="002F3FE4">
        <w:rPr>
          <w:sz w:val="28"/>
          <w:szCs w:val="28"/>
          <w:lang w:eastAsia="ru-RU"/>
        </w:rPr>
        <w:t>Выключатели.</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2.</w:t>
      </w:r>
      <w:r w:rsidR="003452CD" w:rsidRPr="002F3FE4">
        <w:rPr>
          <w:sz w:val="28"/>
          <w:szCs w:val="28"/>
          <w:lang w:eastAsia="ru-RU"/>
        </w:rPr>
        <w:t>Переключатели.</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3.</w:t>
      </w:r>
      <w:r w:rsidR="003452CD" w:rsidRPr="002F3FE4">
        <w:rPr>
          <w:sz w:val="28"/>
          <w:szCs w:val="28"/>
          <w:lang w:eastAsia="ru-RU"/>
        </w:rPr>
        <w:t>Кнопки.</w:t>
      </w:r>
    </w:p>
    <w:p w:rsidR="003452CD" w:rsidRPr="002F3FE4" w:rsidRDefault="00897D2F" w:rsidP="00897D2F">
      <w:pPr>
        <w:spacing w:after="200" w:line="276" w:lineRule="auto"/>
        <w:ind w:left="1440"/>
        <w:contextualSpacing/>
        <w:rPr>
          <w:sz w:val="28"/>
          <w:szCs w:val="28"/>
          <w:lang w:eastAsia="ru-RU"/>
        </w:rPr>
      </w:pPr>
      <w:r>
        <w:rPr>
          <w:sz w:val="28"/>
          <w:szCs w:val="28"/>
          <w:lang w:eastAsia="ru-RU"/>
        </w:rPr>
        <w:t>4.</w:t>
      </w:r>
      <w:r w:rsidR="003452CD" w:rsidRPr="002F3FE4">
        <w:rPr>
          <w:sz w:val="28"/>
          <w:szCs w:val="28"/>
          <w:lang w:eastAsia="ru-RU"/>
        </w:rPr>
        <w:t>Реле.</w:t>
      </w:r>
    </w:p>
    <w:p w:rsidR="003452CD" w:rsidRPr="003452CD" w:rsidRDefault="00897D2F" w:rsidP="00897D2F">
      <w:pPr>
        <w:spacing w:after="200" w:line="276" w:lineRule="auto"/>
        <w:ind w:left="1440"/>
        <w:contextualSpacing/>
        <w:rPr>
          <w:sz w:val="28"/>
          <w:szCs w:val="28"/>
          <w:lang w:eastAsia="ru-RU"/>
        </w:rPr>
      </w:pPr>
      <w:r>
        <w:rPr>
          <w:sz w:val="28"/>
          <w:szCs w:val="28"/>
          <w:lang w:eastAsia="ru-RU"/>
        </w:rPr>
        <w:t>5.</w:t>
      </w:r>
      <w:r w:rsidR="003452CD" w:rsidRPr="003452CD">
        <w:rPr>
          <w:sz w:val="28"/>
          <w:szCs w:val="28"/>
          <w:lang w:eastAsia="ru-RU"/>
        </w:rPr>
        <w:t>Контакторы.</w:t>
      </w:r>
    </w:p>
    <w:p w:rsidR="0028176F" w:rsidRPr="00B03EE3" w:rsidRDefault="0028176F" w:rsidP="0028176F">
      <w:pPr>
        <w:spacing w:line="200" w:lineRule="exact"/>
        <w:rPr>
          <w:sz w:val="24"/>
          <w:szCs w:val="24"/>
        </w:rPr>
      </w:pPr>
    </w:p>
    <w:p w:rsidR="00CC29F4" w:rsidRDefault="00AD7A18" w:rsidP="00FE5CFC">
      <w:pPr>
        <w:rPr>
          <w:rFonts w:ascii="Times New Roman CYR" w:hAnsi="Times New Roman CYR" w:cs="Times New Roman CYR"/>
          <w:b/>
          <w:sz w:val="24"/>
          <w:szCs w:val="24"/>
          <w:lang w:eastAsia="ru-RU"/>
        </w:rPr>
      </w:pPr>
      <w:r>
        <w:rPr>
          <w:rFonts w:ascii="Times New Roman CYR" w:hAnsi="Times New Roman CYR" w:cs="Times New Roman CYR"/>
          <w:b/>
          <w:bCs/>
          <w:sz w:val="24"/>
          <w:szCs w:val="24"/>
          <w:lang w:eastAsia="ru-RU"/>
        </w:rPr>
        <w:t>А.1</w:t>
      </w:r>
      <w:r w:rsidR="00CC29F4">
        <w:rPr>
          <w:rFonts w:ascii="Times New Roman CYR" w:hAnsi="Times New Roman CYR" w:cs="Times New Roman CYR"/>
          <w:b/>
          <w:bCs/>
          <w:sz w:val="24"/>
          <w:szCs w:val="24"/>
          <w:lang w:eastAsia="ru-RU"/>
        </w:rPr>
        <w:t xml:space="preserve"> </w:t>
      </w:r>
      <w:r w:rsidR="00C123B9" w:rsidRPr="00C123B9">
        <w:rPr>
          <w:rFonts w:ascii="Times New Roman CYR" w:hAnsi="Times New Roman CYR" w:cs="Times New Roman CYR"/>
          <w:b/>
          <w:sz w:val="24"/>
          <w:szCs w:val="24"/>
          <w:lang w:eastAsia="ru-RU"/>
        </w:rPr>
        <w:t>Вопросы для опроса</w:t>
      </w:r>
    </w:p>
    <w:p w:rsidR="00970ED2" w:rsidRDefault="00970ED2" w:rsidP="00FE5CFC">
      <w:pPr>
        <w:rPr>
          <w:rFonts w:ascii="Times New Roman CYR" w:hAnsi="Times New Roman CYR" w:cs="Times New Roman CYR"/>
          <w:b/>
          <w:bCs/>
          <w:sz w:val="24"/>
          <w:szCs w:val="24"/>
          <w:lang w:eastAsia="ru-RU"/>
        </w:rPr>
      </w:pPr>
    </w:p>
    <w:p w:rsidR="00F1559B" w:rsidRPr="00F1559B" w:rsidRDefault="00F1559B" w:rsidP="00510194">
      <w:pPr>
        <w:suppressAutoHyphens/>
        <w:jc w:val="both"/>
        <w:rPr>
          <w:snapToGrid w:val="0"/>
          <w:sz w:val="28"/>
          <w:szCs w:val="28"/>
          <w:lang w:eastAsia="ru-RU"/>
        </w:rPr>
      </w:pPr>
      <w:r w:rsidRPr="00F1559B">
        <w:rPr>
          <w:sz w:val="28"/>
          <w:szCs w:val="28"/>
          <w:lang w:eastAsia="ru-RU"/>
        </w:rPr>
        <w:t xml:space="preserve">Тема 1. </w:t>
      </w:r>
      <w:r w:rsidR="00510194">
        <w:rPr>
          <w:snapToGrid w:val="0"/>
          <w:sz w:val="28"/>
          <w:szCs w:val="28"/>
          <w:lang w:eastAsia="ru-RU"/>
        </w:rPr>
        <w:t>Введение</w:t>
      </w:r>
      <w:r w:rsidRPr="00F1559B">
        <w:rPr>
          <w:snapToGrid w:val="0"/>
          <w:sz w:val="28"/>
          <w:szCs w:val="28"/>
          <w:lang w:eastAsia="ru-RU"/>
        </w:rPr>
        <w:t xml:space="preserve"> </w:t>
      </w:r>
    </w:p>
    <w:p w:rsidR="00510194" w:rsidRDefault="00510194" w:rsidP="00510194">
      <w:pPr>
        <w:suppressAutoHyphens/>
        <w:jc w:val="both"/>
        <w:rPr>
          <w:sz w:val="28"/>
          <w:szCs w:val="28"/>
        </w:rPr>
      </w:pPr>
      <w:r>
        <w:rPr>
          <w:sz w:val="28"/>
          <w:szCs w:val="28"/>
        </w:rPr>
        <w:lastRenderedPageBreak/>
        <w:t>1.</w:t>
      </w:r>
      <w:r w:rsidRPr="00510194">
        <w:rPr>
          <w:sz w:val="28"/>
          <w:szCs w:val="28"/>
        </w:rPr>
        <w:t xml:space="preserve">Развитие систем автоматического управления автомобилем. </w:t>
      </w:r>
      <w:r>
        <w:rPr>
          <w:sz w:val="28"/>
          <w:szCs w:val="28"/>
        </w:rPr>
        <w:t xml:space="preserve">  </w:t>
      </w:r>
    </w:p>
    <w:p w:rsidR="00510194" w:rsidRDefault="00510194" w:rsidP="00510194">
      <w:pPr>
        <w:suppressAutoHyphens/>
        <w:jc w:val="both"/>
        <w:rPr>
          <w:sz w:val="28"/>
          <w:szCs w:val="28"/>
        </w:rPr>
      </w:pPr>
      <w:r>
        <w:rPr>
          <w:sz w:val="28"/>
          <w:szCs w:val="28"/>
        </w:rPr>
        <w:t xml:space="preserve">2. </w:t>
      </w:r>
      <w:r w:rsidRPr="00510194">
        <w:rPr>
          <w:sz w:val="28"/>
          <w:szCs w:val="28"/>
        </w:rPr>
        <w:t xml:space="preserve">Электронные и микропроцессорные системы управления автомобилей. </w:t>
      </w:r>
    </w:p>
    <w:p w:rsidR="00F1559B" w:rsidRPr="00F1559B" w:rsidRDefault="00F1559B" w:rsidP="00510194">
      <w:pPr>
        <w:suppressAutoHyphens/>
        <w:jc w:val="both"/>
        <w:rPr>
          <w:snapToGrid w:val="0"/>
          <w:sz w:val="28"/>
          <w:szCs w:val="28"/>
          <w:lang w:eastAsia="ru-RU"/>
        </w:rPr>
      </w:pPr>
      <w:r w:rsidRPr="00F1559B">
        <w:rPr>
          <w:sz w:val="28"/>
          <w:szCs w:val="28"/>
          <w:lang w:eastAsia="ru-RU"/>
        </w:rPr>
        <w:t xml:space="preserve">Тема 2. </w:t>
      </w:r>
      <w:r w:rsidR="00510194" w:rsidRPr="00510194">
        <w:rPr>
          <w:sz w:val="28"/>
          <w:szCs w:val="28"/>
        </w:rPr>
        <w:t>Электронные системы управления ДВС</w:t>
      </w:r>
      <w:r w:rsidRPr="00F1559B">
        <w:rPr>
          <w:snapToGrid w:val="0"/>
          <w:sz w:val="28"/>
          <w:szCs w:val="28"/>
          <w:lang w:eastAsia="ru-RU"/>
        </w:rPr>
        <w:t xml:space="preserve">. </w:t>
      </w:r>
    </w:p>
    <w:p w:rsidR="00510194" w:rsidRDefault="00510194" w:rsidP="00510194">
      <w:pPr>
        <w:spacing w:after="9" w:line="268" w:lineRule="auto"/>
        <w:ind w:left="-15" w:right="-9" w:firstLine="15"/>
        <w:jc w:val="both"/>
        <w:rPr>
          <w:sz w:val="28"/>
          <w:szCs w:val="28"/>
        </w:rPr>
      </w:pPr>
      <w:r>
        <w:rPr>
          <w:sz w:val="28"/>
          <w:szCs w:val="28"/>
        </w:rPr>
        <w:t>1.</w:t>
      </w:r>
      <w:r w:rsidRPr="00510194">
        <w:rPr>
          <w:sz w:val="28"/>
          <w:szCs w:val="28"/>
        </w:rPr>
        <w:t xml:space="preserve">Двигатель внутреннего сгорания, как объект управления. </w:t>
      </w:r>
    </w:p>
    <w:p w:rsidR="00510194" w:rsidRDefault="00510194" w:rsidP="00510194">
      <w:pPr>
        <w:spacing w:after="9" w:line="268" w:lineRule="auto"/>
        <w:ind w:left="-15" w:right="-9" w:firstLine="15"/>
        <w:jc w:val="both"/>
        <w:rPr>
          <w:sz w:val="28"/>
          <w:szCs w:val="28"/>
        </w:rPr>
      </w:pPr>
      <w:r>
        <w:rPr>
          <w:sz w:val="28"/>
          <w:szCs w:val="28"/>
        </w:rPr>
        <w:t>2.</w:t>
      </w:r>
      <w:r w:rsidRPr="00510194">
        <w:rPr>
          <w:sz w:val="28"/>
          <w:szCs w:val="28"/>
        </w:rPr>
        <w:t xml:space="preserve">Состав и структура электронной системы управления ДВС. </w:t>
      </w:r>
    </w:p>
    <w:p w:rsidR="00510194" w:rsidRDefault="00510194" w:rsidP="00510194">
      <w:pPr>
        <w:spacing w:after="9" w:line="268" w:lineRule="auto"/>
        <w:ind w:left="-15" w:right="-9" w:firstLine="15"/>
        <w:jc w:val="both"/>
        <w:rPr>
          <w:sz w:val="28"/>
          <w:szCs w:val="28"/>
        </w:rPr>
      </w:pPr>
      <w:r>
        <w:rPr>
          <w:sz w:val="28"/>
          <w:szCs w:val="28"/>
        </w:rPr>
        <w:t>3.</w:t>
      </w:r>
      <w:r w:rsidRPr="00510194">
        <w:rPr>
          <w:sz w:val="28"/>
          <w:szCs w:val="28"/>
        </w:rPr>
        <w:t xml:space="preserve">Классификация систем впрыска бензиновых двигателей. </w:t>
      </w:r>
    </w:p>
    <w:p w:rsidR="00510194" w:rsidRDefault="00510194" w:rsidP="00510194">
      <w:pPr>
        <w:spacing w:after="9" w:line="268" w:lineRule="auto"/>
        <w:ind w:left="-15" w:right="-9" w:firstLine="15"/>
        <w:jc w:val="both"/>
        <w:rPr>
          <w:sz w:val="28"/>
          <w:szCs w:val="28"/>
        </w:rPr>
      </w:pPr>
      <w:r>
        <w:rPr>
          <w:sz w:val="28"/>
          <w:szCs w:val="28"/>
        </w:rPr>
        <w:t>4.</w:t>
      </w:r>
      <w:r w:rsidRPr="00510194">
        <w:rPr>
          <w:sz w:val="28"/>
          <w:szCs w:val="28"/>
        </w:rPr>
        <w:t xml:space="preserve">Исполнительные механизмы электронной системы управления ДВС. </w:t>
      </w:r>
      <w:r>
        <w:rPr>
          <w:sz w:val="28"/>
          <w:szCs w:val="28"/>
        </w:rPr>
        <w:t>5.</w:t>
      </w:r>
      <w:r w:rsidRPr="00510194">
        <w:rPr>
          <w:sz w:val="28"/>
          <w:szCs w:val="28"/>
        </w:rPr>
        <w:t xml:space="preserve">Устройство и принцип действия электромагнитных форсунок. </w:t>
      </w:r>
    </w:p>
    <w:p w:rsidR="00510194" w:rsidRDefault="00510194" w:rsidP="00510194">
      <w:pPr>
        <w:spacing w:after="9" w:line="268" w:lineRule="auto"/>
        <w:ind w:left="-15" w:right="-9" w:firstLine="15"/>
        <w:jc w:val="both"/>
        <w:rPr>
          <w:sz w:val="28"/>
          <w:szCs w:val="28"/>
        </w:rPr>
      </w:pPr>
      <w:r>
        <w:rPr>
          <w:sz w:val="28"/>
          <w:szCs w:val="28"/>
        </w:rPr>
        <w:t>6.</w:t>
      </w:r>
      <w:r w:rsidRPr="00510194">
        <w:rPr>
          <w:sz w:val="28"/>
          <w:szCs w:val="28"/>
        </w:rPr>
        <w:t xml:space="preserve">Устройство и принцип действия датчиков массового расхода воздуха. </w:t>
      </w:r>
      <w:r>
        <w:rPr>
          <w:sz w:val="28"/>
          <w:szCs w:val="28"/>
        </w:rPr>
        <w:t>7.</w:t>
      </w:r>
      <w:r w:rsidRPr="00510194">
        <w:rPr>
          <w:sz w:val="28"/>
          <w:szCs w:val="28"/>
        </w:rPr>
        <w:t xml:space="preserve">Устройство и принцип действия датчиков положения коленчатого и распределительного вала. </w:t>
      </w:r>
    </w:p>
    <w:p w:rsidR="00510194" w:rsidRDefault="00510194" w:rsidP="00510194">
      <w:pPr>
        <w:spacing w:after="9" w:line="268" w:lineRule="auto"/>
        <w:ind w:left="-15" w:right="-9" w:firstLine="15"/>
        <w:jc w:val="both"/>
        <w:rPr>
          <w:sz w:val="28"/>
          <w:szCs w:val="28"/>
        </w:rPr>
      </w:pPr>
      <w:r>
        <w:rPr>
          <w:sz w:val="28"/>
          <w:szCs w:val="28"/>
        </w:rPr>
        <w:t>8.</w:t>
      </w:r>
      <w:r w:rsidRPr="00510194">
        <w:rPr>
          <w:sz w:val="28"/>
          <w:szCs w:val="28"/>
        </w:rPr>
        <w:t>Устройство и принцип действия датчиков давления и положения дроссельной заслонки.</w:t>
      </w:r>
    </w:p>
    <w:p w:rsidR="00510194" w:rsidRDefault="00510194" w:rsidP="00510194">
      <w:pPr>
        <w:spacing w:after="9" w:line="268" w:lineRule="auto"/>
        <w:ind w:left="-15" w:right="-9" w:firstLine="15"/>
        <w:jc w:val="both"/>
        <w:rPr>
          <w:sz w:val="28"/>
          <w:szCs w:val="28"/>
        </w:rPr>
      </w:pPr>
      <w:r>
        <w:rPr>
          <w:sz w:val="28"/>
          <w:szCs w:val="28"/>
        </w:rPr>
        <w:t>9.</w:t>
      </w:r>
      <w:r w:rsidRPr="00510194">
        <w:rPr>
          <w:sz w:val="28"/>
          <w:szCs w:val="28"/>
        </w:rPr>
        <w:t xml:space="preserve"> Устройство и принцип действия электронной педали газа. </w:t>
      </w:r>
    </w:p>
    <w:p w:rsidR="00510194" w:rsidRDefault="00510194" w:rsidP="00510194">
      <w:pPr>
        <w:spacing w:after="9" w:line="268" w:lineRule="auto"/>
        <w:ind w:left="-15" w:right="-9" w:firstLine="15"/>
        <w:jc w:val="both"/>
        <w:rPr>
          <w:sz w:val="28"/>
          <w:szCs w:val="28"/>
        </w:rPr>
      </w:pPr>
      <w:r>
        <w:rPr>
          <w:sz w:val="28"/>
          <w:szCs w:val="28"/>
        </w:rPr>
        <w:t>10.</w:t>
      </w:r>
      <w:r w:rsidRPr="00510194">
        <w:rPr>
          <w:sz w:val="28"/>
          <w:szCs w:val="28"/>
        </w:rPr>
        <w:t xml:space="preserve">Устройство и принцип действия датчиков кислорода. </w:t>
      </w:r>
    </w:p>
    <w:p w:rsidR="00510194" w:rsidRDefault="00510194" w:rsidP="00510194">
      <w:pPr>
        <w:spacing w:after="9" w:line="268" w:lineRule="auto"/>
        <w:ind w:left="-15" w:right="-9" w:firstLine="15"/>
        <w:jc w:val="both"/>
        <w:rPr>
          <w:sz w:val="28"/>
          <w:szCs w:val="28"/>
        </w:rPr>
      </w:pPr>
      <w:r>
        <w:rPr>
          <w:sz w:val="28"/>
          <w:szCs w:val="28"/>
        </w:rPr>
        <w:t>11.</w:t>
      </w:r>
      <w:r w:rsidRPr="00510194">
        <w:rPr>
          <w:sz w:val="28"/>
          <w:szCs w:val="28"/>
        </w:rPr>
        <w:t xml:space="preserve">Электронные системы управления дизельными двигателями. </w:t>
      </w:r>
    </w:p>
    <w:p w:rsidR="00510194" w:rsidRDefault="00510194" w:rsidP="00510194">
      <w:pPr>
        <w:spacing w:after="9" w:line="268" w:lineRule="auto"/>
        <w:ind w:left="-15" w:right="-9" w:firstLine="15"/>
        <w:jc w:val="both"/>
        <w:rPr>
          <w:sz w:val="28"/>
          <w:szCs w:val="28"/>
        </w:rPr>
      </w:pPr>
      <w:r>
        <w:rPr>
          <w:sz w:val="28"/>
          <w:szCs w:val="28"/>
        </w:rPr>
        <w:t>12.</w:t>
      </w:r>
      <w:r w:rsidRPr="00510194">
        <w:rPr>
          <w:sz w:val="28"/>
          <w:szCs w:val="28"/>
        </w:rPr>
        <w:t xml:space="preserve">Классификация систем впрыска дизельных двигателей. </w:t>
      </w:r>
    </w:p>
    <w:p w:rsidR="00510194" w:rsidRDefault="00510194" w:rsidP="00510194">
      <w:pPr>
        <w:spacing w:after="9" w:line="268" w:lineRule="auto"/>
        <w:ind w:left="-15" w:right="-9" w:firstLine="15"/>
        <w:jc w:val="both"/>
        <w:rPr>
          <w:sz w:val="28"/>
          <w:szCs w:val="28"/>
        </w:rPr>
      </w:pPr>
      <w:r>
        <w:rPr>
          <w:sz w:val="28"/>
          <w:szCs w:val="28"/>
        </w:rPr>
        <w:t>13.</w:t>
      </w:r>
      <w:r w:rsidRPr="00510194">
        <w:rPr>
          <w:sz w:val="28"/>
          <w:szCs w:val="28"/>
        </w:rPr>
        <w:t xml:space="preserve">Аккумуляторная система впрыска Common Rail. </w:t>
      </w:r>
    </w:p>
    <w:p w:rsidR="00510194" w:rsidRDefault="00510194" w:rsidP="00510194">
      <w:pPr>
        <w:spacing w:after="9" w:line="268" w:lineRule="auto"/>
        <w:ind w:left="-15" w:right="-9" w:firstLine="15"/>
        <w:jc w:val="both"/>
        <w:rPr>
          <w:sz w:val="28"/>
          <w:szCs w:val="28"/>
        </w:rPr>
      </w:pPr>
      <w:r>
        <w:rPr>
          <w:sz w:val="28"/>
          <w:szCs w:val="28"/>
        </w:rPr>
        <w:t>14.</w:t>
      </w:r>
      <w:r w:rsidRPr="00510194">
        <w:rPr>
          <w:sz w:val="28"/>
          <w:szCs w:val="28"/>
        </w:rPr>
        <w:t>Устройство и принцип действия топливных форсунок дизельных двигателей.</w:t>
      </w:r>
    </w:p>
    <w:p w:rsidR="00510194" w:rsidRPr="00510194" w:rsidRDefault="00510194" w:rsidP="00510194">
      <w:pPr>
        <w:spacing w:after="9" w:line="268" w:lineRule="auto"/>
        <w:ind w:left="-15" w:right="-9" w:firstLine="15"/>
        <w:jc w:val="both"/>
        <w:rPr>
          <w:sz w:val="28"/>
          <w:szCs w:val="28"/>
        </w:rPr>
      </w:pPr>
      <w:r>
        <w:rPr>
          <w:sz w:val="28"/>
          <w:szCs w:val="28"/>
        </w:rPr>
        <w:t>15.</w:t>
      </w:r>
      <w:r w:rsidRPr="00510194">
        <w:rPr>
          <w:sz w:val="28"/>
          <w:szCs w:val="28"/>
        </w:rPr>
        <w:t xml:space="preserve"> Система очистки отработавших газов. </w:t>
      </w:r>
    </w:p>
    <w:p w:rsidR="00F1559B" w:rsidRPr="00F1559B" w:rsidRDefault="00F1559B" w:rsidP="005E2E3D">
      <w:pPr>
        <w:suppressAutoHyphens/>
        <w:jc w:val="both"/>
        <w:rPr>
          <w:snapToGrid w:val="0"/>
          <w:sz w:val="28"/>
          <w:szCs w:val="28"/>
          <w:lang w:eastAsia="ru-RU"/>
        </w:rPr>
      </w:pPr>
      <w:r w:rsidRPr="00F1559B">
        <w:rPr>
          <w:sz w:val="28"/>
          <w:szCs w:val="28"/>
          <w:lang w:eastAsia="ru-RU"/>
        </w:rPr>
        <w:t xml:space="preserve">Тема 3 </w:t>
      </w:r>
      <w:r w:rsidR="00510194" w:rsidRPr="00510194">
        <w:rPr>
          <w:sz w:val="28"/>
          <w:szCs w:val="28"/>
        </w:rPr>
        <w:t>Электронные системы управления агрегатами трансмиссии.</w:t>
      </w:r>
    </w:p>
    <w:p w:rsidR="00356A8E" w:rsidRDefault="00356A8E" w:rsidP="00356A8E">
      <w:pPr>
        <w:spacing w:after="9" w:line="268" w:lineRule="auto"/>
        <w:ind w:left="-15" w:right="-9" w:firstLine="15"/>
        <w:jc w:val="both"/>
        <w:rPr>
          <w:sz w:val="28"/>
          <w:szCs w:val="28"/>
        </w:rPr>
      </w:pPr>
      <w:r>
        <w:rPr>
          <w:sz w:val="28"/>
          <w:szCs w:val="28"/>
        </w:rPr>
        <w:t>1.</w:t>
      </w:r>
      <w:r w:rsidR="005E2E3D" w:rsidRPr="00356A8E">
        <w:rPr>
          <w:sz w:val="28"/>
          <w:szCs w:val="28"/>
        </w:rPr>
        <w:t xml:space="preserve">Система управления автоматической коробкой передач. </w:t>
      </w:r>
    </w:p>
    <w:p w:rsidR="00356A8E" w:rsidRDefault="00356A8E" w:rsidP="00356A8E">
      <w:pPr>
        <w:spacing w:after="9" w:line="268" w:lineRule="auto"/>
        <w:ind w:left="-15" w:right="-9" w:firstLine="15"/>
        <w:jc w:val="both"/>
        <w:rPr>
          <w:sz w:val="28"/>
          <w:szCs w:val="28"/>
        </w:rPr>
      </w:pPr>
      <w:r>
        <w:rPr>
          <w:sz w:val="28"/>
          <w:szCs w:val="28"/>
        </w:rPr>
        <w:t>2.</w:t>
      </w:r>
      <w:r w:rsidR="005E2E3D" w:rsidRPr="00356A8E">
        <w:rPr>
          <w:sz w:val="28"/>
          <w:szCs w:val="28"/>
        </w:rPr>
        <w:t xml:space="preserve">Система управления роботизированной коробкой передач. </w:t>
      </w:r>
    </w:p>
    <w:p w:rsidR="00356A8E" w:rsidRDefault="00356A8E" w:rsidP="00356A8E">
      <w:pPr>
        <w:spacing w:after="9" w:line="268" w:lineRule="auto"/>
        <w:ind w:left="-15" w:right="-9" w:firstLine="15"/>
        <w:jc w:val="both"/>
        <w:rPr>
          <w:sz w:val="28"/>
          <w:szCs w:val="28"/>
        </w:rPr>
      </w:pPr>
      <w:r>
        <w:rPr>
          <w:sz w:val="28"/>
          <w:szCs w:val="28"/>
        </w:rPr>
        <w:t>3.</w:t>
      </w:r>
      <w:r w:rsidR="005E2E3D" w:rsidRPr="00356A8E">
        <w:rPr>
          <w:sz w:val="28"/>
          <w:szCs w:val="28"/>
        </w:rPr>
        <w:t>Система управления бесступенчатой коробкой передач.</w:t>
      </w:r>
    </w:p>
    <w:p w:rsidR="00356A8E" w:rsidRDefault="00356A8E" w:rsidP="00356A8E">
      <w:pPr>
        <w:spacing w:after="9" w:line="268" w:lineRule="auto"/>
        <w:ind w:left="-15" w:right="-9" w:firstLine="15"/>
        <w:jc w:val="both"/>
        <w:rPr>
          <w:sz w:val="28"/>
          <w:szCs w:val="28"/>
        </w:rPr>
      </w:pPr>
      <w:r>
        <w:rPr>
          <w:sz w:val="28"/>
          <w:szCs w:val="28"/>
        </w:rPr>
        <w:t>4.</w:t>
      </w:r>
      <w:r w:rsidR="005E2E3D" w:rsidRPr="00356A8E">
        <w:rPr>
          <w:sz w:val="28"/>
          <w:szCs w:val="28"/>
        </w:rPr>
        <w:t xml:space="preserve"> Система электронного сцепления. </w:t>
      </w:r>
    </w:p>
    <w:p w:rsidR="00356A8E" w:rsidRDefault="00356A8E" w:rsidP="00356A8E">
      <w:pPr>
        <w:spacing w:after="9" w:line="268" w:lineRule="auto"/>
        <w:ind w:left="-15" w:right="-9" w:firstLine="15"/>
        <w:jc w:val="both"/>
        <w:rPr>
          <w:sz w:val="28"/>
          <w:szCs w:val="28"/>
        </w:rPr>
      </w:pPr>
      <w:r>
        <w:rPr>
          <w:sz w:val="28"/>
          <w:szCs w:val="28"/>
        </w:rPr>
        <w:t>5.</w:t>
      </w:r>
      <w:r w:rsidR="005E2E3D" w:rsidRPr="00356A8E">
        <w:rPr>
          <w:sz w:val="28"/>
          <w:szCs w:val="28"/>
        </w:rPr>
        <w:t xml:space="preserve">Системы управления активных подвесок. </w:t>
      </w:r>
    </w:p>
    <w:p w:rsidR="00356A8E" w:rsidRDefault="00356A8E" w:rsidP="00356A8E">
      <w:pPr>
        <w:spacing w:after="9" w:line="268" w:lineRule="auto"/>
        <w:ind w:left="-15" w:right="-9" w:firstLine="15"/>
        <w:jc w:val="both"/>
        <w:rPr>
          <w:sz w:val="28"/>
          <w:szCs w:val="28"/>
        </w:rPr>
      </w:pPr>
      <w:r>
        <w:rPr>
          <w:sz w:val="28"/>
          <w:szCs w:val="28"/>
        </w:rPr>
        <w:t>6.</w:t>
      </w:r>
      <w:r w:rsidR="005E2E3D" w:rsidRPr="00356A8E">
        <w:rPr>
          <w:sz w:val="28"/>
          <w:szCs w:val="28"/>
        </w:rPr>
        <w:t xml:space="preserve">Системы управления жесткостью амортизаторов. </w:t>
      </w:r>
    </w:p>
    <w:p w:rsidR="00356A8E" w:rsidRDefault="00356A8E" w:rsidP="00356A8E">
      <w:pPr>
        <w:spacing w:after="9" w:line="268" w:lineRule="auto"/>
        <w:ind w:left="-15" w:right="-9" w:firstLine="15"/>
        <w:jc w:val="both"/>
        <w:rPr>
          <w:sz w:val="28"/>
          <w:szCs w:val="28"/>
        </w:rPr>
      </w:pPr>
      <w:r>
        <w:rPr>
          <w:sz w:val="28"/>
          <w:szCs w:val="28"/>
        </w:rPr>
        <w:t>7.</w:t>
      </w:r>
      <w:r w:rsidR="005E2E3D" w:rsidRPr="00356A8E">
        <w:rPr>
          <w:sz w:val="28"/>
          <w:szCs w:val="28"/>
        </w:rPr>
        <w:t xml:space="preserve">Системы управления высотой кузова. </w:t>
      </w:r>
    </w:p>
    <w:p w:rsidR="00356A8E" w:rsidRDefault="00356A8E" w:rsidP="00356A8E">
      <w:pPr>
        <w:spacing w:after="9" w:line="268" w:lineRule="auto"/>
        <w:ind w:left="-15" w:right="-9" w:firstLine="15"/>
        <w:jc w:val="both"/>
        <w:rPr>
          <w:sz w:val="28"/>
          <w:szCs w:val="28"/>
        </w:rPr>
      </w:pPr>
      <w:r>
        <w:rPr>
          <w:sz w:val="28"/>
          <w:szCs w:val="28"/>
        </w:rPr>
        <w:t>8.</w:t>
      </w:r>
      <w:r w:rsidR="005E2E3D" w:rsidRPr="00356A8E">
        <w:rPr>
          <w:sz w:val="28"/>
          <w:szCs w:val="28"/>
        </w:rPr>
        <w:t xml:space="preserve">Электрогидравлический усилитель рулевого управления. </w:t>
      </w:r>
    </w:p>
    <w:p w:rsidR="005E2E3D" w:rsidRPr="00356A8E" w:rsidRDefault="00356A8E" w:rsidP="00356A8E">
      <w:pPr>
        <w:spacing w:after="9" w:line="268" w:lineRule="auto"/>
        <w:ind w:left="-15" w:right="-9" w:firstLine="15"/>
        <w:jc w:val="both"/>
        <w:rPr>
          <w:sz w:val="28"/>
          <w:szCs w:val="28"/>
        </w:rPr>
      </w:pPr>
      <w:r>
        <w:rPr>
          <w:sz w:val="28"/>
          <w:szCs w:val="28"/>
        </w:rPr>
        <w:t>9.</w:t>
      </w:r>
      <w:r w:rsidR="005E2E3D" w:rsidRPr="00356A8E">
        <w:rPr>
          <w:sz w:val="28"/>
          <w:szCs w:val="28"/>
        </w:rPr>
        <w:t xml:space="preserve">Устройство и принцип действия электроусилителей рулевого управления. </w:t>
      </w:r>
      <w:r>
        <w:rPr>
          <w:sz w:val="28"/>
          <w:szCs w:val="28"/>
        </w:rPr>
        <w:t>10.</w:t>
      </w:r>
      <w:r w:rsidR="005E2E3D" w:rsidRPr="00356A8E">
        <w:rPr>
          <w:sz w:val="28"/>
          <w:szCs w:val="28"/>
        </w:rPr>
        <w:t xml:space="preserve">Устройство и принцип действия датчиков угла поворота рулевого колеса и крутящего момента в рулевом управлении </w:t>
      </w:r>
    </w:p>
    <w:p w:rsidR="00F1559B" w:rsidRPr="00F1559B" w:rsidRDefault="00F1559B" w:rsidP="00356A8E">
      <w:pPr>
        <w:suppressAutoHyphens/>
        <w:jc w:val="both"/>
        <w:rPr>
          <w:snapToGrid w:val="0"/>
          <w:sz w:val="28"/>
          <w:szCs w:val="28"/>
          <w:lang w:eastAsia="ru-RU"/>
        </w:rPr>
      </w:pPr>
      <w:r w:rsidRPr="00F1559B">
        <w:rPr>
          <w:sz w:val="28"/>
          <w:szCs w:val="28"/>
          <w:lang w:eastAsia="ru-RU"/>
        </w:rPr>
        <w:t xml:space="preserve">Тема 4. </w:t>
      </w:r>
      <w:r w:rsidR="00356A8E" w:rsidRPr="00356A8E">
        <w:rPr>
          <w:sz w:val="28"/>
          <w:szCs w:val="28"/>
        </w:rPr>
        <w:t>Электронные системы управления динамикой автомобилей.</w:t>
      </w:r>
    </w:p>
    <w:p w:rsidR="00356A8E" w:rsidRDefault="00356A8E" w:rsidP="00356A8E">
      <w:pPr>
        <w:suppressAutoHyphens/>
        <w:jc w:val="both"/>
        <w:rPr>
          <w:sz w:val="28"/>
          <w:szCs w:val="28"/>
        </w:rPr>
      </w:pPr>
      <w:r>
        <w:rPr>
          <w:sz w:val="28"/>
          <w:szCs w:val="28"/>
        </w:rPr>
        <w:t>1.</w:t>
      </w:r>
      <w:r w:rsidRPr="00356A8E">
        <w:rPr>
          <w:sz w:val="28"/>
          <w:szCs w:val="28"/>
        </w:rPr>
        <w:t>Электромеханические тормозные системы.</w:t>
      </w:r>
    </w:p>
    <w:p w:rsidR="00356A8E" w:rsidRDefault="00356A8E" w:rsidP="00356A8E">
      <w:pPr>
        <w:suppressAutoHyphens/>
        <w:jc w:val="both"/>
        <w:rPr>
          <w:sz w:val="28"/>
          <w:szCs w:val="28"/>
        </w:rPr>
      </w:pPr>
      <w:r>
        <w:rPr>
          <w:sz w:val="28"/>
          <w:szCs w:val="28"/>
        </w:rPr>
        <w:t>2.</w:t>
      </w:r>
      <w:r w:rsidRPr="00356A8E">
        <w:rPr>
          <w:sz w:val="28"/>
          <w:szCs w:val="28"/>
        </w:rPr>
        <w:t xml:space="preserve"> Электрогидравлические тормозные системы. </w:t>
      </w:r>
    </w:p>
    <w:p w:rsidR="00356A8E" w:rsidRDefault="00356A8E" w:rsidP="00356A8E">
      <w:pPr>
        <w:suppressAutoHyphens/>
        <w:jc w:val="both"/>
        <w:rPr>
          <w:sz w:val="28"/>
          <w:szCs w:val="28"/>
        </w:rPr>
      </w:pPr>
      <w:r>
        <w:rPr>
          <w:sz w:val="28"/>
          <w:szCs w:val="28"/>
        </w:rPr>
        <w:t>3.</w:t>
      </w:r>
      <w:r w:rsidRPr="00356A8E">
        <w:rPr>
          <w:sz w:val="28"/>
          <w:szCs w:val="28"/>
        </w:rPr>
        <w:t xml:space="preserve">Электропневматические тормозные системы. </w:t>
      </w:r>
    </w:p>
    <w:p w:rsidR="00356A8E" w:rsidRDefault="00356A8E" w:rsidP="00356A8E">
      <w:pPr>
        <w:suppressAutoHyphens/>
        <w:jc w:val="both"/>
        <w:rPr>
          <w:sz w:val="28"/>
          <w:szCs w:val="28"/>
        </w:rPr>
      </w:pPr>
      <w:r>
        <w:rPr>
          <w:sz w:val="28"/>
          <w:szCs w:val="28"/>
        </w:rPr>
        <w:t>4.</w:t>
      </w:r>
      <w:r w:rsidRPr="00356A8E">
        <w:rPr>
          <w:sz w:val="28"/>
          <w:szCs w:val="28"/>
        </w:rPr>
        <w:t xml:space="preserve">Назначение и принцип действия антиблокировочных систем. </w:t>
      </w:r>
      <w:r>
        <w:rPr>
          <w:sz w:val="28"/>
          <w:szCs w:val="28"/>
        </w:rPr>
        <w:t>5.</w:t>
      </w:r>
      <w:r w:rsidRPr="00356A8E">
        <w:rPr>
          <w:sz w:val="28"/>
          <w:szCs w:val="28"/>
        </w:rPr>
        <w:t xml:space="preserve">Принципиальная схема антиблокировочной системы. </w:t>
      </w:r>
    </w:p>
    <w:p w:rsidR="00356A8E" w:rsidRDefault="00356A8E" w:rsidP="00356A8E">
      <w:pPr>
        <w:suppressAutoHyphens/>
        <w:jc w:val="both"/>
        <w:rPr>
          <w:sz w:val="28"/>
          <w:szCs w:val="28"/>
        </w:rPr>
      </w:pPr>
      <w:r>
        <w:rPr>
          <w:sz w:val="28"/>
          <w:szCs w:val="28"/>
        </w:rPr>
        <w:t>6.</w:t>
      </w:r>
      <w:r w:rsidRPr="00356A8E">
        <w:rPr>
          <w:sz w:val="28"/>
          <w:szCs w:val="28"/>
        </w:rPr>
        <w:t xml:space="preserve">Устройство и принцип действия модулятора давления АБС. </w:t>
      </w:r>
    </w:p>
    <w:p w:rsidR="00356A8E" w:rsidRDefault="00356A8E" w:rsidP="00356A8E">
      <w:pPr>
        <w:suppressAutoHyphens/>
        <w:jc w:val="both"/>
        <w:rPr>
          <w:sz w:val="28"/>
          <w:szCs w:val="28"/>
        </w:rPr>
      </w:pPr>
      <w:r>
        <w:rPr>
          <w:sz w:val="28"/>
          <w:szCs w:val="28"/>
        </w:rPr>
        <w:t>7.</w:t>
      </w:r>
      <w:r w:rsidRPr="00356A8E">
        <w:rPr>
          <w:sz w:val="28"/>
          <w:szCs w:val="28"/>
        </w:rPr>
        <w:t xml:space="preserve">Устройство и принцип действия датчиков угловой скорости колес. </w:t>
      </w:r>
    </w:p>
    <w:p w:rsidR="00356A8E" w:rsidRDefault="00356A8E" w:rsidP="00356A8E">
      <w:pPr>
        <w:suppressAutoHyphens/>
        <w:jc w:val="both"/>
        <w:rPr>
          <w:sz w:val="28"/>
          <w:szCs w:val="28"/>
        </w:rPr>
      </w:pPr>
      <w:r>
        <w:rPr>
          <w:sz w:val="28"/>
          <w:szCs w:val="28"/>
        </w:rPr>
        <w:t>8.</w:t>
      </w:r>
      <w:r w:rsidRPr="00356A8E">
        <w:rPr>
          <w:sz w:val="28"/>
          <w:szCs w:val="28"/>
        </w:rPr>
        <w:t xml:space="preserve">Система распределения тормозных сил. </w:t>
      </w:r>
    </w:p>
    <w:p w:rsidR="00356A8E" w:rsidRDefault="00356A8E" w:rsidP="00356A8E">
      <w:pPr>
        <w:suppressAutoHyphens/>
        <w:jc w:val="both"/>
        <w:rPr>
          <w:sz w:val="28"/>
          <w:szCs w:val="28"/>
        </w:rPr>
      </w:pPr>
      <w:r>
        <w:rPr>
          <w:sz w:val="28"/>
          <w:szCs w:val="28"/>
        </w:rPr>
        <w:lastRenderedPageBreak/>
        <w:t>9.</w:t>
      </w:r>
      <w:r w:rsidRPr="00356A8E">
        <w:rPr>
          <w:sz w:val="28"/>
          <w:szCs w:val="28"/>
        </w:rPr>
        <w:t xml:space="preserve">Устройство и принцип действия модулятора давления ПБС. </w:t>
      </w:r>
    </w:p>
    <w:p w:rsidR="00356A8E" w:rsidRDefault="00356A8E" w:rsidP="00356A8E">
      <w:pPr>
        <w:suppressAutoHyphens/>
        <w:jc w:val="both"/>
        <w:rPr>
          <w:sz w:val="28"/>
          <w:szCs w:val="28"/>
        </w:rPr>
      </w:pPr>
      <w:r>
        <w:rPr>
          <w:sz w:val="28"/>
          <w:szCs w:val="28"/>
        </w:rPr>
        <w:t>10.</w:t>
      </w:r>
      <w:r w:rsidRPr="00356A8E">
        <w:rPr>
          <w:sz w:val="28"/>
          <w:szCs w:val="28"/>
        </w:rPr>
        <w:t xml:space="preserve">Назначение и принцип действия противобуксовочных систем. </w:t>
      </w:r>
    </w:p>
    <w:p w:rsidR="00356A8E" w:rsidRDefault="00356A8E" w:rsidP="00356A8E">
      <w:pPr>
        <w:suppressAutoHyphens/>
        <w:jc w:val="both"/>
        <w:rPr>
          <w:sz w:val="28"/>
          <w:szCs w:val="28"/>
        </w:rPr>
      </w:pPr>
      <w:r>
        <w:rPr>
          <w:sz w:val="28"/>
          <w:szCs w:val="28"/>
        </w:rPr>
        <w:t>11.</w:t>
      </w:r>
      <w:r w:rsidRPr="00356A8E">
        <w:rPr>
          <w:sz w:val="28"/>
          <w:szCs w:val="28"/>
        </w:rPr>
        <w:t xml:space="preserve">Система управления торможением двигателем. </w:t>
      </w:r>
    </w:p>
    <w:p w:rsidR="00356A8E" w:rsidRDefault="00356A8E" w:rsidP="00356A8E">
      <w:pPr>
        <w:suppressAutoHyphens/>
        <w:jc w:val="both"/>
        <w:rPr>
          <w:sz w:val="28"/>
          <w:szCs w:val="28"/>
        </w:rPr>
      </w:pPr>
      <w:r>
        <w:rPr>
          <w:sz w:val="28"/>
          <w:szCs w:val="28"/>
        </w:rPr>
        <w:t>12.</w:t>
      </w:r>
      <w:r w:rsidRPr="00356A8E">
        <w:rPr>
          <w:sz w:val="28"/>
          <w:szCs w:val="28"/>
        </w:rPr>
        <w:t xml:space="preserve">Системы электронной блокировки дифференциала. </w:t>
      </w:r>
    </w:p>
    <w:p w:rsidR="00356A8E" w:rsidRDefault="00356A8E" w:rsidP="00356A8E">
      <w:pPr>
        <w:suppressAutoHyphens/>
        <w:jc w:val="both"/>
        <w:rPr>
          <w:sz w:val="28"/>
          <w:szCs w:val="28"/>
        </w:rPr>
      </w:pPr>
      <w:r>
        <w:rPr>
          <w:sz w:val="28"/>
          <w:szCs w:val="28"/>
        </w:rPr>
        <w:t>13.</w:t>
      </w:r>
      <w:r w:rsidRPr="00356A8E">
        <w:rPr>
          <w:sz w:val="28"/>
          <w:szCs w:val="28"/>
        </w:rPr>
        <w:t xml:space="preserve">Системы курсовой устойчивости автомобиля. </w:t>
      </w:r>
    </w:p>
    <w:p w:rsidR="00356A8E" w:rsidRDefault="00356A8E" w:rsidP="00356A8E">
      <w:pPr>
        <w:suppressAutoHyphens/>
        <w:jc w:val="both"/>
        <w:rPr>
          <w:sz w:val="28"/>
          <w:szCs w:val="28"/>
        </w:rPr>
      </w:pPr>
      <w:r>
        <w:rPr>
          <w:sz w:val="28"/>
          <w:szCs w:val="28"/>
        </w:rPr>
        <w:t>14.</w:t>
      </w:r>
      <w:r w:rsidRPr="00356A8E">
        <w:rPr>
          <w:sz w:val="28"/>
          <w:szCs w:val="28"/>
        </w:rPr>
        <w:t>Датчики системы курсовой устойчивости автомобиля.</w:t>
      </w:r>
    </w:p>
    <w:p w:rsidR="00F1559B" w:rsidRPr="00F1559B" w:rsidRDefault="00356A8E" w:rsidP="00356A8E">
      <w:pPr>
        <w:suppressAutoHyphens/>
        <w:jc w:val="both"/>
        <w:rPr>
          <w:snapToGrid w:val="0"/>
          <w:sz w:val="28"/>
          <w:szCs w:val="28"/>
          <w:lang w:eastAsia="ru-RU"/>
        </w:rPr>
      </w:pPr>
      <w:r>
        <w:rPr>
          <w:i/>
          <w:sz w:val="24"/>
        </w:rPr>
        <w:t xml:space="preserve"> </w:t>
      </w:r>
      <w:r w:rsidR="00F1559B" w:rsidRPr="00F1559B">
        <w:rPr>
          <w:sz w:val="28"/>
          <w:szCs w:val="28"/>
          <w:lang w:eastAsia="ru-RU"/>
        </w:rPr>
        <w:t xml:space="preserve">Тема 5. </w:t>
      </w:r>
      <w:r w:rsidRPr="00356A8E">
        <w:rPr>
          <w:sz w:val="28"/>
          <w:szCs w:val="28"/>
        </w:rPr>
        <w:t>Автомобильные шины передачи данных.</w:t>
      </w:r>
    </w:p>
    <w:p w:rsidR="00356A8E" w:rsidRDefault="00356A8E" w:rsidP="00356A8E">
      <w:pPr>
        <w:spacing w:after="9" w:line="268" w:lineRule="auto"/>
        <w:ind w:left="-15" w:right="-9" w:firstLine="157"/>
        <w:jc w:val="both"/>
        <w:rPr>
          <w:sz w:val="28"/>
          <w:szCs w:val="28"/>
        </w:rPr>
      </w:pPr>
      <w:r>
        <w:rPr>
          <w:sz w:val="28"/>
          <w:szCs w:val="28"/>
        </w:rPr>
        <w:t>1.</w:t>
      </w:r>
      <w:r w:rsidRPr="00356A8E">
        <w:rPr>
          <w:sz w:val="28"/>
          <w:szCs w:val="28"/>
        </w:rPr>
        <w:t xml:space="preserve">Топология сети. Адресация сообщений. Методы доступа. </w:t>
      </w:r>
    </w:p>
    <w:p w:rsidR="00356A8E" w:rsidRDefault="00356A8E" w:rsidP="00356A8E">
      <w:pPr>
        <w:spacing w:after="9" w:line="268" w:lineRule="auto"/>
        <w:ind w:left="-15" w:right="-9" w:firstLine="157"/>
        <w:jc w:val="both"/>
        <w:rPr>
          <w:sz w:val="28"/>
          <w:szCs w:val="28"/>
        </w:rPr>
      </w:pPr>
      <w:r>
        <w:rPr>
          <w:sz w:val="28"/>
          <w:szCs w:val="28"/>
        </w:rPr>
        <w:t>2.</w:t>
      </w:r>
      <w:r w:rsidRPr="00356A8E">
        <w:rPr>
          <w:sz w:val="28"/>
          <w:szCs w:val="28"/>
        </w:rPr>
        <w:t xml:space="preserve">Слои шины передачи данных. Характеристика шин передачи данных. </w:t>
      </w:r>
    </w:p>
    <w:p w:rsidR="00356A8E" w:rsidRPr="00356A8E" w:rsidRDefault="00356A8E" w:rsidP="00356A8E">
      <w:pPr>
        <w:spacing w:after="9" w:line="268" w:lineRule="auto"/>
        <w:ind w:left="142" w:right="-9"/>
        <w:jc w:val="both"/>
        <w:rPr>
          <w:sz w:val="28"/>
          <w:szCs w:val="28"/>
        </w:rPr>
      </w:pPr>
      <w:r>
        <w:rPr>
          <w:sz w:val="28"/>
          <w:szCs w:val="28"/>
        </w:rPr>
        <w:t>3.</w:t>
      </w:r>
      <w:r w:rsidRPr="00356A8E">
        <w:rPr>
          <w:sz w:val="28"/>
          <w:szCs w:val="28"/>
        </w:rPr>
        <w:t xml:space="preserve">Передача сигнала по шине данных. Преимущества шин передачи данных. </w:t>
      </w:r>
      <w:r>
        <w:rPr>
          <w:sz w:val="28"/>
          <w:szCs w:val="28"/>
        </w:rPr>
        <w:t xml:space="preserve">  4.</w:t>
      </w:r>
      <w:r w:rsidRPr="00356A8E">
        <w:rPr>
          <w:sz w:val="28"/>
          <w:szCs w:val="28"/>
        </w:rPr>
        <w:t xml:space="preserve">CAN - шина передачи данных. </w:t>
      </w:r>
    </w:p>
    <w:p w:rsidR="00356A8E" w:rsidRDefault="00356A8E" w:rsidP="00356A8E">
      <w:pPr>
        <w:spacing w:after="9" w:line="268" w:lineRule="auto"/>
        <w:ind w:left="-15" w:right="-9" w:firstLine="157"/>
        <w:jc w:val="both"/>
        <w:rPr>
          <w:sz w:val="28"/>
          <w:szCs w:val="28"/>
        </w:rPr>
      </w:pPr>
      <w:r>
        <w:rPr>
          <w:sz w:val="28"/>
          <w:szCs w:val="28"/>
        </w:rPr>
        <w:t>5.</w:t>
      </w:r>
      <w:r w:rsidRPr="00356A8E">
        <w:rPr>
          <w:sz w:val="28"/>
          <w:szCs w:val="28"/>
        </w:rPr>
        <w:t xml:space="preserve">Протокол CAN – шины. Структура фрейма CAN – шины. </w:t>
      </w:r>
    </w:p>
    <w:p w:rsidR="00356A8E" w:rsidRDefault="00356A8E" w:rsidP="00356A8E">
      <w:pPr>
        <w:spacing w:after="9" w:line="268" w:lineRule="auto"/>
        <w:ind w:left="-15" w:right="-9" w:firstLine="157"/>
        <w:jc w:val="both"/>
        <w:rPr>
          <w:sz w:val="28"/>
          <w:szCs w:val="28"/>
        </w:rPr>
      </w:pPr>
      <w:r>
        <w:rPr>
          <w:sz w:val="28"/>
          <w:szCs w:val="28"/>
        </w:rPr>
        <w:t>6.</w:t>
      </w:r>
      <w:r w:rsidRPr="00356A8E">
        <w:rPr>
          <w:sz w:val="28"/>
          <w:szCs w:val="28"/>
        </w:rPr>
        <w:t>Процесс отправки и приема сообщения.</w:t>
      </w:r>
    </w:p>
    <w:p w:rsidR="00356A8E" w:rsidRDefault="00356A8E" w:rsidP="00356A8E">
      <w:pPr>
        <w:spacing w:after="9" w:line="268" w:lineRule="auto"/>
        <w:ind w:left="-15" w:right="-9" w:firstLine="157"/>
        <w:jc w:val="both"/>
        <w:rPr>
          <w:sz w:val="28"/>
          <w:szCs w:val="28"/>
        </w:rPr>
      </w:pPr>
      <w:r>
        <w:rPr>
          <w:sz w:val="28"/>
          <w:szCs w:val="28"/>
        </w:rPr>
        <w:t>7.</w:t>
      </w:r>
      <w:r w:rsidRPr="00356A8E">
        <w:rPr>
          <w:sz w:val="28"/>
          <w:szCs w:val="28"/>
        </w:rPr>
        <w:t xml:space="preserve"> LIN - шина передачи данных. Протокол LIN – шины. Структура фрейма LIN – шины. </w:t>
      </w:r>
    </w:p>
    <w:p w:rsidR="00356A8E" w:rsidRDefault="00356A8E" w:rsidP="00356A8E">
      <w:pPr>
        <w:spacing w:after="9" w:line="268" w:lineRule="auto"/>
        <w:ind w:left="-15" w:right="-9" w:firstLine="157"/>
        <w:jc w:val="both"/>
        <w:rPr>
          <w:sz w:val="28"/>
          <w:szCs w:val="28"/>
        </w:rPr>
      </w:pPr>
      <w:r>
        <w:rPr>
          <w:sz w:val="28"/>
          <w:szCs w:val="28"/>
        </w:rPr>
        <w:t>8.</w:t>
      </w:r>
      <w:r w:rsidRPr="00356A8E">
        <w:rPr>
          <w:sz w:val="28"/>
          <w:szCs w:val="28"/>
        </w:rPr>
        <w:t xml:space="preserve">MOST - шина передачи данных. Структура световода MOST – шины. Структура фрейма MOST – шины. </w:t>
      </w:r>
    </w:p>
    <w:p w:rsidR="00356A8E" w:rsidRPr="00356A8E" w:rsidRDefault="00356A8E" w:rsidP="00356A8E">
      <w:pPr>
        <w:spacing w:after="9" w:line="268" w:lineRule="auto"/>
        <w:ind w:left="-15" w:right="-9" w:firstLine="157"/>
        <w:jc w:val="both"/>
        <w:rPr>
          <w:sz w:val="28"/>
          <w:szCs w:val="28"/>
        </w:rPr>
      </w:pPr>
      <w:r>
        <w:rPr>
          <w:sz w:val="28"/>
          <w:szCs w:val="28"/>
        </w:rPr>
        <w:t>9.</w:t>
      </w:r>
      <w:r w:rsidRPr="00356A8E">
        <w:rPr>
          <w:sz w:val="28"/>
          <w:szCs w:val="28"/>
        </w:rPr>
        <w:t xml:space="preserve">Шина передачи данных FlexRay. Протокол шины данных FlexRay/ Структура фрейма шины FlexRay/ </w:t>
      </w:r>
    </w:p>
    <w:p w:rsidR="00F1559B" w:rsidRPr="00F1559B" w:rsidRDefault="00F1559B" w:rsidP="00070299">
      <w:pPr>
        <w:suppressAutoHyphens/>
        <w:jc w:val="both"/>
        <w:rPr>
          <w:snapToGrid w:val="0"/>
          <w:sz w:val="28"/>
          <w:szCs w:val="28"/>
          <w:lang w:eastAsia="ru-RU"/>
        </w:rPr>
      </w:pPr>
      <w:r w:rsidRPr="00F1559B">
        <w:rPr>
          <w:sz w:val="28"/>
          <w:szCs w:val="28"/>
          <w:lang w:eastAsia="ru-RU"/>
        </w:rPr>
        <w:t xml:space="preserve">Тема 6. </w:t>
      </w:r>
      <w:r w:rsidR="00356A8E" w:rsidRPr="00356A8E">
        <w:rPr>
          <w:sz w:val="28"/>
          <w:szCs w:val="28"/>
        </w:rPr>
        <w:t>Бортовые системы диагностирования.</w:t>
      </w:r>
    </w:p>
    <w:p w:rsidR="00070299" w:rsidRDefault="00070299" w:rsidP="00070299">
      <w:pPr>
        <w:suppressAutoHyphens/>
        <w:jc w:val="both"/>
        <w:rPr>
          <w:sz w:val="28"/>
          <w:szCs w:val="28"/>
        </w:rPr>
      </w:pPr>
      <w:r>
        <w:rPr>
          <w:sz w:val="28"/>
          <w:szCs w:val="28"/>
        </w:rPr>
        <w:t>1.</w:t>
      </w:r>
      <w:r w:rsidRPr="00070299">
        <w:rPr>
          <w:sz w:val="28"/>
          <w:szCs w:val="28"/>
        </w:rPr>
        <w:t xml:space="preserve">OBD-I. OBD-II. Работа системы бортовой диагностики. </w:t>
      </w:r>
    </w:p>
    <w:p w:rsidR="00070299" w:rsidRDefault="00070299" w:rsidP="00070299">
      <w:pPr>
        <w:suppressAutoHyphens/>
        <w:jc w:val="both"/>
        <w:rPr>
          <w:sz w:val="28"/>
          <w:szCs w:val="28"/>
        </w:rPr>
      </w:pPr>
      <w:r>
        <w:rPr>
          <w:sz w:val="28"/>
          <w:szCs w:val="28"/>
        </w:rPr>
        <w:t>2.</w:t>
      </w:r>
      <w:r w:rsidRPr="00070299">
        <w:rPr>
          <w:sz w:val="28"/>
          <w:szCs w:val="28"/>
        </w:rPr>
        <w:t xml:space="preserve">Циклы движения и прогрева. </w:t>
      </w:r>
    </w:p>
    <w:p w:rsidR="00070299" w:rsidRDefault="00070299" w:rsidP="00070299">
      <w:pPr>
        <w:suppressAutoHyphens/>
        <w:jc w:val="both"/>
        <w:rPr>
          <w:sz w:val="28"/>
          <w:szCs w:val="28"/>
        </w:rPr>
      </w:pPr>
      <w:r>
        <w:rPr>
          <w:sz w:val="28"/>
          <w:szCs w:val="28"/>
        </w:rPr>
        <w:t>3.</w:t>
      </w:r>
      <w:r w:rsidRPr="00070299">
        <w:rPr>
          <w:sz w:val="28"/>
          <w:szCs w:val="28"/>
        </w:rPr>
        <w:t xml:space="preserve">Автомобильные диагностические сканеры. </w:t>
      </w:r>
    </w:p>
    <w:p w:rsidR="00070299" w:rsidRDefault="00070299" w:rsidP="00070299">
      <w:pPr>
        <w:suppressAutoHyphens/>
        <w:jc w:val="both"/>
        <w:rPr>
          <w:sz w:val="28"/>
          <w:szCs w:val="28"/>
        </w:rPr>
      </w:pPr>
      <w:r>
        <w:rPr>
          <w:sz w:val="28"/>
          <w:szCs w:val="28"/>
        </w:rPr>
        <w:t>4.</w:t>
      </w:r>
      <w:r w:rsidRPr="00070299">
        <w:rPr>
          <w:sz w:val="28"/>
          <w:szCs w:val="28"/>
        </w:rPr>
        <w:t xml:space="preserve">Коды неисправностей. </w:t>
      </w:r>
    </w:p>
    <w:p w:rsidR="00070299" w:rsidRDefault="00070299" w:rsidP="00070299">
      <w:pPr>
        <w:suppressAutoHyphens/>
        <w:jc w:val="both"/>
        <w:rPr>
          <w:sz w:val="28"/>
          <w:szCs w:val="28"/>
        </w:rPr>
      </w:pPr>
      <w:r>
        <w:rPr>
          <w:sz w:val="28"/>
          <w:szCs w:val="28"/>
        </w:rPr>
        <w:t>5.</w:t>
      </w:r>
      <w:r w:rsidRPr="00070299">
        <w:rPr>
          <w:sz w:val="28"/>
          <w:szCs w:val="28"/>
        </w:rPr>
        <w:t xml:space="preserve">Уровни проверки бортовых систем. </w:t>
      </w:r>
    </w:p>
    <w:p w:rsidR="00070299" w:rsidRDefault="00070299" w:rsidP="00070299">
      <w:pPr>
        <w:suppressAutoHyphens/>
        <w:jc w:val="both"/>
        <w:rPr>
          <w:sz w:val="28"/>
          <w:szCs w:val="28"/>
        </w:rPr>
      </w:pPr>
      <w:r>
        <w:rPr>
          <w:sz w:val="28"/>
          <w:szCs w:val="28"/>
        </w:rPr>
        <w:t>6.</w:t>
      </w:r>
      <w:r w:rsidRPr="00070299">
        <w:rPr>
          <w:sz w:val="28"/>
          <w:szCs w:val="28"/>
        </w:rPr>
        <w:t xml:space="preserve">Мониторинг пропусков воспламенения. </w:t>
      </w:r>
    </w:p>
    <w:p w:rsidR="00070299" w:rsidRDefault="00070299" w:rsidP="00070299">
      <w:pPr>
        <w:suppressAutoHyphens/>
        <w:jc w:val="both"/>
        <w:rPr>
          <w:sz w:val="28"/>
          <w:szCs w:val="28"/>
        </w:rPr>
      </w:pPr>
      <w:r>
        <w:rPr>
          <w:sz w:val="28"/>
          <w:szCs w:val="28"/>
        </w:rPr>
        <w:t>7.</w:t>
      </w:r>
      <w:r w:rsidRPr="00070299">
        <w:rPr>
          <w:sz w:val="28"/>
          <w:szCs w:val="28"/>
        </w:rPr>
        <w:t xml:space="preserve">Мониторинг топливной системы. </w:t>
      </w:r>
    </w:p>
    <w:p w:rsidR="00070299" w:rsidRDefault="00070299" w:rsidP="00070299">
      <w:pPr>
        <w:suppressAutoHyphens/>
        <w:jc w:val="both"/>
        <w:rPr>
          <w:sz w:val="28"/>
          <w:szCs w:val="28"/>
        </w:rPr>
      </w:pPr>
      <w:r>
        <w:rPr>
          <w:sz w:val="28"/>
          <w:szCs w:val="28"/>
        </w:rPr>
        <w:t>8.</w:t>
      </w:r>
      <w:r w:rsidRPr="00070299">
        <w:rPr>
          <w:sz w:val="28"/>
          <w:szCs w:val="28"/>
        </w:rPr>
        <w:t xml:space="preserve">Комплексный мониторинг компонентов. </w:t>
      </w:r>
    </w:p>
    <w:p w:rsidR="00070299" w:rsidRPr="00070299" w:rsidRDefault="00070299" w:rsidP="00070299">
      <w:pPr>
        <w:suppressAutoHyphens/>
        <w:jc w:val="both"/>
        <w:rPr>
          <w:sz w:val="28"/>
          <w:szCs w:val="28"/>
        </w:rPr>
      </w:pPr>
      <w:r>
        <w:rPr>
          <w:sz w:val="28"/>
          <w:szCs w:val="28"/>
        </w:rPr>
        <w:t>9.</w:t>
      </w:r>
      <w:r w:rsidRPr="00070299">
        <w:rPr>
          <w:sz w:val="28"/>
          <w:szCs w:val="28"/>
        </w:rPr>
        <w:t xml:space="preserve">Мониторинг датчиков кислорода. </w:t>
      </w:r>
    </w:p>
    <w:p w:rsidR="00F1559B" w:rsidRPr="00F1559B" w:rsidRDefault="00F1559B" w:rsidP="00070299">
      <w:pPr>
        <w:suppressAutoHyphens/>
        <w:jc w:val="both"/>
        <w:rPr>
          <w:snapToGrid w:val="0"/>
          <w:sz w:val="28"/>
          <w:szCs w:val="28"/>
          <w:lang w:eastAsia="ru-RU"/>
        </w:rPr>
      </w:pPr>
      <w:r w:rsidRPr="00F1559B">
        <w:rPr>
          <w:sz w:val="28"/>
          <w:szCs w:val="28"/>
          <w:lang w:eastAsia="ru-RU"/>
        </w:rPr>
        <w:t xml:space="preserve">Тема 7. </w:t>
      </w:r>
      <w:r w:rsidR="00070299" w:rsidRPr="00070299">
        <w:rPr>
          <w:sz w:val="28"/>
          <w:szCs w:val="28"/>
        </w:rPr>
        <w:t>Гибридные автомобили и электромобили</w:t>
      </w:r>
    </w:p>
    <w:p w:rsidR="00070299" w:rsidRDefault="00070299" w:rsidP="00070299">
      <w:pPr>
        <w:suppressAutoHyphens/>
        <w:jc w:val="both"/>
        <w:rPr>
          <w:snapToGrid w:val="0"/>
          <w:sz w:val="28"/>
          <w:szCs w:val="28"/>
          <w:lang w:eastAsia="ru-RU"/>
        </w:rPr>
      </w:pPr>
      <w:r>
        <w:rPr>
          <w:snapToGrid w:val="0"/>
          <w:sz w:val="28"/>
          <w:szCs w:val="28"/>
          <w:lang w:eastAsia="ru-RU"/>
        </w:rPr>
        <w:t>1.</w:t>
      </w:r>
      <w:r w:rsidRPr="00070299">
        <w:rPr>
          <w:snapToGrid w:val="0"/>
          <w:sz w:val="28"/>
          <w:szCs w:val="28"/>
          <w:lang w:eastAsia="ru-RU"/>
        </w:rPr>
        <w:t xml:space="preserve">Классификация гибридных автомобилей и электромобилей. </w:t>
      </w:r>
    </w:p>
    <w:p w:rsidR="00070299" w:rsidRDefault="00070299" w:rsidP="00070299">
      <w:pPr>
        <w:suppressAutoHyphens/>
        <w:jc w:val="both"/>
        <w:rPr>
          <w:snapToGrid w:val="0"/>
          <w:sz w:val="28"/>
          <w:szCs w:val="28"/>
          <w:lang w:eastAsia="ru-RU"/>
        </w:rPr>
      </w:pPr>
      <w:r>
        <w:rPr>
          <w:snapToGrid w:val="0"/>
          <w:sz w:val="28"/>
          <w:szCs w:val="28"/>
          <w:lang w:eastAsia="ru-RU"/>
        </w:rPr>
        <w:t>2.</w:t>
      </w:r>
      <w:r w:rsidRPr="00070299">
        <w:rPr>
          <w:snapToGrid w:val="0"/>
          <w:sz w:val="28"/>
          <w:szCs w:val="28"/>
          <w:lang w:eastAsia="ru-RU"/>
        </w:rPr>
        <w:t xml:space="preserve">Параллельные гибриды. </w:t>
      </w:r>
    </w:p>
    <w:p w:rsidR="00070299" w:rsidRDefault="00070299" w:rsidP="00070299">
      <w:pPr>
        <w:suppressAutoHyphens/>
        <w:jc w:val="both"/>
        <w:rPr>
          <w:snapToGrid w:val="0"/>
          <w:sz w:val="28"/>
          <w:szCs w:val="28"/>
          <w:lang w:eastAsia="ru-RU"/>
        </w:rPr>
      </w:pPr>
      <w:r>
        <w:rPr>
          <w:snapToGrid w:val="0"/>
          <w:sz w:val="28"/>
          <w:szCs w:val="28"/>
          <w:lang w:eastAsia="ru-RU"/>
        </w:rPr>
        <w:t>3.</w:t>
      </w:r>
      <w:r w:rsidRPr="00070299">
        <w:rPr>
          <w:snapToGrid w:val="0"/>
          <w:sz w:val="28"/>
          <w:szCs w:val="28"/>
          <w:lang w:eastAsia="ru-RU"/>
        </w:rPr>
        <w:t xml:space="preserve">Раздельные гибриды. </w:t>
      </w:r>
    </w:p>
    <w:p w:rsidR="00070299" w:rsidRDefault="00070299" w:rsidP="00070299">
      <w:pPr>
        <w:suppressAutoHyphens/>
        <w:jc w:val="both"/>
        <w:rPr>
          <w:snapToGrid w:val="0"/>
          <w:sz w:val="28"/>
          <w:szCs w:val="28"/>
          <w:lang w:eastAsia="ru-RU"/>
        </w:rPr>
      </w:pPr>
      <w:r>
        <w:rPr>
          <w:snapToGrid w:val="0"/>
          <w:sz w:val="28"/>
          <w:szCs w:val="28"/>
          <w:lang w:eastAsia="ru-RU"/>
        </w:rPr>
        <w:t>4.</w:t>
      </w:r>
      <w:r w:rsidRPr="00070299">
        <w:rPr>
          <w:snapToGrid w:val="0"/>
          <w:sz w:val="28"/>
          <w:szCs w:val="28"/>
          <w:lang w:eastAsia="ru-RU"/>
        </w:rPr>
        <w:t xml:space="preserve">Последовательные гибриды. </w:t>
      </w:r>
    </w:p>
    <w:p w:rsidR="00070299" w:rsidRDefault="00070299" w:rsidP="00070299">
      <w:pPr>
        <w:suppressAutoHyphens/>
        <w:jc w:val="both"/>
        <w:rPr>
          <w:snapToGrid w:val="0"/>
          <w:sz w:val="28"/>
          <w:szCs w:val="28"/>
          <w:lang w:eastAsia="ru-RU"/>
        </w:rPr>
      </w:pPr>
      <w:r>
        <w:rPr>
          <w:snapToGrid w:val="0"/>
          <w:sz w:val="28"/>
          <w:szCs w:val="28"/>
          <w:lang w:eastAsia="ru-RU"/>
        </w:rPr>
        <w:t>5.</w:t>
      </w:r>
      <w:r w:rsidRPr="00070299">
        <w:rPr>
          <w:snapToGrid w:val="0"/>
          <w:sz w:val="28"/>
          <w:szCs w:val="28"/>
          <w:lang w:eastAsia="ru-RU"/>
        </w:rPr>
        <w:t xml:space="preserve">Раздельные последовательные гибриды. </w:t>
      </w:r>
    </w:p>
    <w:p w:rsidR="00070299" w:rsidRDefault="00070299" w:rsidP="00070299">
      <w:pPr>
        <w:suppressAutoHyphens/>
        <w:jc w:val="both"/>
        <w:rPr>
          <w:snapToGrid w:val="0"/>
          <w:sz w:val="28"/>
          <w:szCs w:val="28"/>
          <w:lang w:eastAsia="ru-RU"/>
        </w:rPr>
      </w:pPr>
      <w:r>
        <w:rPr>
          <w:snapToGrid w:val="0"/>
          <w:sz w:val="28"/>
          <w:szCs w:val="28"/>
          <w:lang w:eastAsia="ru-RU"/>
        </w:rPr>
        <w:t>6.</w:t>
      </w:r>
      <w:r w:rsidRPr="00070299">
        <w:rPr>
          <w:snapToGrid w:val="0"/>
          <w:sz w:val="28"/>
          <w:szCs w:val="28"/>
          <w:lang w:eastAsia="ru-RU"/>
        </w:rPr>
        <w:t xml:space="preserve">Индивидуальный привод (мотор-колѐса). </w:t>
      </w:r>
    </w:p>
    <w:p w:rsidR="00070299" w:rsidRDefault="00070299" w:rsidP="00070299">
      <w:pPr>
        <w:suppressAutoHyphens/>
        <w:jc w:val="both"/>
        <w:rPr>
          <w:snapToGrid w:val="0"/>
          <w:sz w:val="28"/>
          <w:szCs w:val="28"/>
          <w:lang w:eastAsia="ru-RU"/>
        </w:rPr>
      </w:pPr>
      <w:r>
        <w:rPr>
          <w:snapToGrid w:val="0"/>
          <w:sz w:val="28"/>
          <w:szCs w:val="28"/>
          <w:lang w:eastAsia="ru-RU"/>
        </w:rPr>
        <w:t>7.</w:t>
      </w:r>
      <w:r w:rsidRPr="00070299">
        <w:rPr>
          <w:snapToGrid w:val="0"/>
          <w:sz w:val="28"/>
          <w:szCs w:val="28"/>
          <w:lang w:eastAsia="ru-RU"/>
        </w:rPr>
        <w:t xml:space="preserve">Компоненты гибридных автомобилей. </w:t>
      </w:r>
    </w:p>
    <w:p w:rsidR="00070299" w:rsidRDefault="00070299" w:rsidP="00070299">
      <w:pPr>
        <w:suppressAutoHyphens/>
        <w:jc w:val="both"/>
        <w:rPr>
          <w:snapToGrid w:val="0"/>
          <w:sz w:val="28"/>
          <w:szCs w:val="28"/>
          <w:lang w:eastAsia="ru-RU"/>
        </w:rPr>
      </w:pPr>
      <w:r>
        <w:rPr>
          <w:snapToGrid w:val="0"/>
          <w:sz w:val="28"/>
          <w:szCs w:val="28"/>
          <w:lang w:eastAsia="ru-RU"/>
        </w:rPr>
        <w:t>8.</w:t>
      </w:r>
      <w:r w:rsidRPr="00070299">
        <w:rPr>
          <w:snapToGrid w:val="0"/>
          <w:sz w:val="28"/>
          <w:szCs w:val="28"/>
          <w:lang w:eastAsia="ru-RU"/>
        </w:rPr>
        <w:t xml:space="preserve">Прочие гибридные автомобили. </w:t>
      </w:r>
    </w:p>
    <w:p w:rsidR="00070299" w:rsidRDefault="00070299" w:rsidP="00070299">
      <w:pPr>
        <w:suppressAutoHyphens/>
        <w:jc w:val="both"/>
        <w:rPr>
          <w:snapToGrid w:val="0"/>
          <w:sz w:val="28"/>
          <w:szCs w:val="28"/>
          <w:lang w:eastAsia="ru-RU"/>
        </w:rPr>
      </w:pPr>
      <w:r>
        <w:rPr>
          <w:snapToGrid w:val="0"/>
          <w:sz w:val="28"/>
          <w:szCs w:val="28"/>
          <w:lang w:eastAsia="ru-RU"/>
        </w:rPr>
        <w:t>9.</w:t>
      </w:r>
      <w:r w:rsidRPr="00070299">
        <w:rPr>
          <w:snapToGrid w:val="0"/>
          <w:sz w:val="28"/>
          <w:szCs w:val="28"/>
          <w:lang w:eastAsia="ru-RU"/>
        </w:rPr>
        <w:t xml:space="preserve">Электромобили на топливных элементах. </w:t>
      </w:r>
    </w:p>
    <w:p w:rsidR="00070299" w:rsidRDefault="00070299" w:rsidP="00070299">
      <w:pPr>
        <w:suppressAutoHyphens/>
        <w:jc w:val="both"/>
        <w:rPr>
          <w:snapToGrid w:val="0"/>
          <w:sz w:val="28"/>
          <w:szCs w:val="28"/>
          <w:lang w:eastAsia="ru-RU"/>
        </w:rPr>
      </w:pPr>
      <w:r>
        <w:rPr>
          <w:snapToGrid w:val="0"/>
          <w:sz w:val="28"/>
          <w:szCs w:val="28"/>
          <w:lang w:eastAsia="ru-RU"/>
        </w:rPr>
        <w:t>10.</w:t>
      </w:r>
      <w:r w:rsidRPr="00070299">
        <w:rPr>
          <w:snapToGrid w:val="0"/>
          <w:sz w:val="28"/>
          <w:szCs w:val="28"/>
          <w:lang w:eastAsia="ru-RU"/>
        </w:rPr>
        <w:t xml:space="preserve">Батарейные электромобили. </w:t>
      </w:r>
    </w:p>
    <w:p w:rsidR="00F1559B" w:rsidRPr="00070299" w:rsidRDefault="00F1559B" w:rsidP="00070299">
      <w:pPr>
        <w:suppressAutoHyphens/>
        <w:jc w:val="both"/>
        <w:rPr>
          <w:snapToGrid w:val="0"/>
          <w:sz w:val="28"/>
          <w:szCs w:val="28"/>
          <w:lang w:eastAsia="ru-RU"/>
        </w:rPr>
      </w:pPr>
      <w:r w:rsidRPr="00F1559B">
        <w:rPr>
          <w:sz w:val="28"/>
          <w:szCs w:val="28"/>
          <w:lang w:eastAsia="ru-RU"/>
        </w:rPr>
        <w:t xml:space="preserve">Тема 8. </w:t>
      </w:r>
      <w:r w:rsidR="00070299" w:rsidRPr="00070299">
        <w:rPr>
          <w:snapToGrid w:val="0"/>
          <w:sz w:val="28"/>
          <w:szCs w:val="28"/>
          <w:lang w:eastAsia="ru-RU"/>
        </w:rPr>
        <w:t>Электронные системы пассивной безопасности.</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1.</w:t>
      </w:r>
      <w:r w:rsidRPr="00070299">
        <w:rPr>
          <w:snapToGrid w:val="0"/>
          <w:sz w:val="28"/>
          <w:szCs w:val="28"/>
          <w:lang w:eastAsia="ru-RU"/>
        </w:rPr>
        <w:t>Системы пассивной безопасности.</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2.</w:t>
      </w:r>
      <w:r w:rsidRPr="00070299">
        <w:rPr>
          <w:snapToGrid w:val="0"/>
          <w:sz w:val="28"/>
          <w:szCs w:val="28"/>
          <w:lang w:eastAsia="ru-RU"/>
        </w:rPr>
        <w:t xml:space="preserve"> Структура системы пассивной безопасности.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3.</w:t>
      </w:r>
      <w:r w:rsidRPr="00070299">
        <w:rPr>
          <w:snapToGrid w:val="0"/>
          <w:sz w:val="28"/>
          <w:szCs w:val="28"/>
          <w:lang w:eastAsia="ru-RU"/>
        </w:rPr>
        <w:t xml:space="preserve">Подушки безопасности.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4.</w:t>
      </w:r>
      <w:r w:rsidRPr="00070299">
        <w:rPr>
          <w:snapToGrid w:val="0"/>
          <w:sz w:val="28"/>
          <w:szCs w:val="28"/>
          <w:lang w:eastAsia="ru-RU"/>
        </w:rPr>
        <w:t xml:space="preserve">Устройство пиропатрона.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lastRenderedPageBreak/>
        <w:t>5.</w:t>
      </w:r>
      <w:r w:rsidRPr="00070299">
        <w:rPr>
          <w:snapToGrid w:val="0"/>
          <w:sz w:val="28"/>
          <w:szCs w:val="28"/>
          <w:lang w:eastAsia="ru-RU"/>
        </w:rPr>
        <w:t xml:space="preserve">Газогенератор подушки безопасности.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6.</w:t>
      </w:r>
      <w:r w:rsidRPr="00070299">
        <w:rPr>
          <w:snapToGrid w:val="0"/>
          <w:sz w:val="28"/>
          <w:szCs w:val="28"/>
          <w:lang w:eastAsia="ru-RU"/>
        </w:rPr>
        <w:t xml:space="preserve">Натяжители ремней безопасности.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7.</w:t>
      </w:r>
      <w:r w:rsidRPr="00070299">
        <w:rPr>
          <w:snapToGrid w:val="0"/>
          <w:sz w:val="28"/>
          <w:szCs w:val="28"/>
          <w:lang w:eastAsia="ru-RU"/>
        </w:rPr>
        <w:t>Ограничитель</w:t>
      </w:r>
      <w:r>
        <w:rPr>
          <w:snapToGrid w:val="0"/>
          <w:sz w:val="28"/>
          <w:szCs w:val="28"/>
          <w:lang w:eastAsia="ru-RU"/>
        </w:rPr>
        <w:t xml:space="preserve"> натяжения ремней безопасности.</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8.</w:t>
      </w:r>
      <w:r w:rsidRPr="00070299">
        <w:rPr>
          <w:snapToGrid w:val="0"/>
          <w:sz w:val="28"/>
          <w:szCs w:val="28"/>
          <w:lang w:eastAsia="ru-RU"/>
        </w:rPr>
        <w:t xml:space="preserve">Активные подголовники.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9.</w:t>
      </w:r>
      <w:r w:rsidRPr="00070299">
        <w:rPr>
          <w:snapToGrid w:val="0"/>
          <w:sz w:val="28"/>
          <w:szCs w:val="28"/>
          <w:lang w:eastAsia="ru-RU"/>
        </w:rPr>
        <w:t xml:space="preserve">Защита пешеходов. </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10.</w:t>
      </w:r>
      <w:r w:rsidRPr="00070299">
        <w:rPr>
          <w:snapToGrid w:val="0"/>
          <w:sz w:val="28"/>
          <w:szCs w:val="28"/>
          <w:lang w:eastAsia="ru-RU"/>
        </w:rPr>
        <w:t>Аварийные размыкатели АКБ.</w:t>
      </w:r>
    </w:p>
    <w:p w:rsidR="00070299" w:rsidRDefault="00070299" w:rsidP="00070299">
      <w:pPr>
        <w:autoSpaceDE w:val="0"/>
        <w:autoSpaceDN w:val="0"/>
        <w:adjustRightInd w:val="0"/>
        <w:rPr>
          <w:snapToGrid w:val="0"/>
          <w:sz w:val="28"/>
          <w:szCs w:val="28"/>
          <w:lang w:eastAsia="ru-RU"/>
        </w:rPr>
      </w:pPr>
      <w:r>
        <w:rPr>
          <w:snapToGrid w:val="0"/>
          <w:sz w:val="28"/>
          <w:szCs w:val="28"/>
          <w:lang w:eastAsia="ru-RU"/>
        </w:rPr>
        <w:t>11.</w:t>
      </w:r>
      <w:r w:rsidRPr="00070299">
        <w:rPr>
          <w:snapToGrid w:val="0"/>
          <w:sz w:val="28"/>
          <w:szCs w:val="28"/>
          <w:lang w:eastAsia="ru-RU"/>
        </w:rPr>
        <w:t xml:space="preserve"> Блок управления SRS. Датчики системы SRS. </w:t>
      </w:r>
    </w:p>
    <w:p w:rsidR="00CC29F4" w:rsidRPr="00070299" w:rsidRDefault="00070299" w:rsidP="00070299">
      <w:pPr>
        <w:autoSpaceDE w:val="0"/>
        <w:autoSpaceDN w:val="0"/>
        <w:adjustRightInd w:val="0"/>
        <w:rPr>
          <w:snapToGrid w:val="0"/>
          <w:sz w:val="28"/>
          <w:szCs w:val="28"/>
          <w:lang w:eastAsia="ru-RU"/>
        </w:rPr>
      </w:pPr>
      <w:r>
        <w:rPr>
          <w:snapToGrid w:val="0"/>
          <w:sz w:val="28"/>
          <w:szCs w:val="28"/>
          <w:lang w:eastAsia="ru-RU"/>
        </w:rPr>
        <w:t>12.</w:t>
      </w:r>
      <w:r w:rsidRPr="00070299">
        <w:rPr>
          <w:snapToGrid w:val="0"/>
          <w:sz w:val="28"/>
          <w:szCs w:val="28"/>
          <w:lang w:eastAsia="ru-RU"/>
        </w:rPr>
        <w:t>Определение занятости сиденья.</w:t>
      </w:r>
    </w:p>
    <w:p w:rsidR="00CC29F4" w:rsidRDefault="00CC29F4" w:rsidP="00A51D5D">
      <w:pPr>
        <w:autoSpaceDE w:val="0"/>
        <w:autoSpaceDN w:val="0"/>
        <w:adjustRightInd w:val="0"/>
        <w:ind w:firstLine="851"/>
        <w:rPr>
          <w:rFonts w:ascii="Times New Roman CYR" w:hAnsi="Times New Roman CYR" w:cs="Times New Roman CYR"/>
          <w:sz w:val="24"/>
          <w:szCs w:val="24"/>
          <w:lang w:eastAsia="ru-RU"/>
        </w:rPr>
      </w:pPr>
    </w:p>
    <w:p w:rsidR="00CC29F4" w:rsidRDefault="00CC29F4" w:rsidP="00A51D5D">
      <w:pPr>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B – Оценочные средства для диагностирования сформированности уровня компетенций – «уметь»</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CC29F4" w:rsidRDefault="00CC29F4" w:rsidP="00A51D5D">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В.0 Примерные задания для контрольной работы</w:t>
      </w:r>
    </w:p>
    <w:p w:rsidR="00103B58" w:rsidRDefault="00103B58" w:rsidP="00A51D5D">
      <w:pPr>
        <w:autoSpaceDE w:val="0"/>
        <w:autoSpaceDN w:val="0"/>
        <w:adjustRightInd w:val="0"/>
        <w:rPr>
          <w:rFonts w:ascii="Times New Roman CYR" w:hAnsi="Times New Roman CYR" w:cs="Times New Roman CYR"/>
          <w:b/>
          <w:bCs/>
          <w:sz w:val="24"/>
          <w:szCs w:val="24"/>
          <w:lang w:eastAsia="ru-RU"/>
        </w:rPr>
      </w:pPr>
    </w:p>
    <w:p w:rsidR="00070299" w:rsidRPr="00070299" w:rsidRDefault="00070299" w:rsidP="00070299">
      <w:pPr>
        <w:spacing w:after="11" w:line="268" w:lineRule="auto"/>
        <w:ind w:left="-15" w:firstLine="708"/>
        <w:jc w:val="both"/>
        <w:rPr>
          <w:sz w:val="28"/>
          <w:szCs w:val="28"/>
        </w:rPr>
      </w:pPr>
      <w:r w:rsidRPr="00070299">
        <w:rPr>
          <w:sz w:val="28"/>
          <w:szCs w:val="28"/>
        </w:rPr>
        <w:t xml:space="preserve">Темой контрольной работы является проектирование электромагнитной форсунки бензинового двигателя внутреннего сгорания. </w:t>
      </w:r>
    </w:p>
    <w:p w:rsidR="00070299" w:rsidRPr="00070299" w:rsidRDefault="00070299" w:rsidP="00070299">
      <w:pPr>
        <w:spacing w:after="17" w:line="265" w:lineRule="auto"/>
        <w:ind w:left="-15" w:firstLine="698"/>
        <w:rPr>
          <w:sz w:val="28"/>
          <w:szCs w:val="28"/>
        </w:rPr>
      </w:pPr>
      <w:r w:rsidRPr="00070299">
        <w:rPr>
          <w:sz w:val="28"/>
          <w:szCs w:val="28"/>
        </w:rPr>
        <w:t xml:space="preserve">Исходные сведения на проектирование электромагнитной форсунки задаются преподавателем и содержат необходимые сведения о ходе штока, питающем напряжении и развиваемом усилии форсунки. </w:t>
      </w:r>
    </w:p>
    <w:p w:rsidR="00070299" w:rsidRPr="00070299" w:rsidRDefault="00070299" w:rsidP="00070299">
      <w:pPr>
        <w:spacing w:after="36" w:line="268" w:lineRule="auto"/>
        <w:ind w:left="718" w:hanging="10"/>
        <w:jc w:val="both"/>
        <w:rPr>
          <w:sz w:val="28"/>
          <w:szCs w:val="28"/>
        </w:rPr>
      </w:pPr>
      <w:r w:rsidRPr="00070299">
        <w:rPr>
          <w:sz w:val="28"/>
          <w:szCs w:val="28"/>
        </w:rPr>
        <w:t xml:space="preserve">Графическая часть контрольной работы должна содержать следующие материалы: </w:t>
      </w:r>
    </w:p>
    <w:p w:rsidR="00070299" w:rsidRPr="00070299" w:rsidRDefault="00070299" w:rsidP="00070299">
      <w:pPr>
        <w:numPr>
          <w:ilvl w:val="0"/>
          <w:numId w:val="91"/>
        </w:numPr>
        <w:spacing w:after="33" w:line="268" w:lineRule="auto"/>
        <w:ind w:firstLine="567"/>
        <w:jc w:val="both"/>
        <w:rPr>
          <w:sz w:val="28"/>
          <w:szCs w:val="28"/>
        </w:rPr>
      </w:pPr>
      <w:r w:rsidRPr="00070299">
        <w:rPr>
          <w:sz w:val="28"/>
          <w:szCs w:val="28"/>
        </w:rPr>
        <w:t xml:space="preserve">график зависимости производительности форсунки от частоты вращения коленчатого вала двигателя внутреннего сгорания; </w:t>
      </w:r>
    </w:p>
    <w:p w:rsidR="00070299" w:rsidRPr="00070299" w:rsidRDefault="00070299" w:rsidP="00070299">
      <w:pPr>
        <w:numPr>
          <w:ilvl w:val="0"/>
          <w:numId w:val="91"/>
        </w:numPr>
        <w:spacing w:after="11" w:line="268" w:lineRule="auto"/>
        <w:ind w:firstLine="567"/>
        <w:jc w:val="both"/>
        <w:rPr>
          <w:sz w:val="28"/>
          <w:szCs w:val="28"/>
        </w:rPr>
      </w:pPr>
      <w:r w:rsidRPr="00070299">
        <w:rPr>
          <w:sz w:val="28"/>
          <w:szCs w:val="28"/>
        </w:rPr>
        <w:t xml:space="preserve">конструктивную схемы электромагнитной форсунки с указанием основных размеров; </w:t>
      </w:r>
    </w:p>
    <w:p w:rsidR="00070299" w:rsidRPr="00070299" w:rsidRDefault="00070299" w:rsidP="00070299">
      <w:pPr>
        <w:numPr>
          <w:ilvl w:val="0"/>
          <w:numId w:val="91"/>
        </w:numPr>
        <w:spacing w:after="11" w:line="268" w:lineRule="auto"/>
        <w:ind w:firstLine="567"/>
        <w:jc w:val="both"/>
        <w:rPr>
          <w:sz w:val="28"/>
          <w:szCs w:val="28"/>
        </w:rPr>
      </w:pPr>
      <w:r w:rsidRPr="00070299">
        <w:rPr>
          <w:sz w:val="28"/>
          <w:szCs w:val="28"/>
        </w:rPr>
        <w:t xml:space="preserve">основные параметры электромагнитной форсунки в виде таблицы. </w:t>
      </w:r>
    </w:p>
    <w:p w:rsidR="00070299" w:rsidRDefault="00070299" w:rsidP="00070299">
      <w:pPr>
        <w:spacing w:after="11" w:line="268" w:lineRule="auto"/>
        <w:ind w:left="567" w:right="22" w:firstLine="142"/>
        <w:jc w:val="both"/>
        <w:rPr>
          <w:sz w:val="28"/>
          <w:szCs w:val="28"/>
        </w:rPr>
      </w:pPr>
      <w:r w:rsidRPr="00070299">
        <w:rPr>
          <w:sz w:val="28"/>
          <w:szCs w:val="28"/>
        </w:rPr>
        <w:t xml:space="preserve">Основные разделы контрольной работы: </w:t>
      </w:r>
    </w:p>
    <w:p w:rsidR="00070299" w:rsidRPr="00070299" w:rsidRDefault="00070299" w:rsidP="00070299">
      <w:pPr>
        <w:spacing w:after="11" w:line="268" w:lineRule="auto"/>
        <w:ind w:left="567" w:right="22" w:firstLine="567"/>
        <w:jc w:val="both"/>
        <w:rPr>
          <w:sz w:val="28"/>
          <w:szCs w:val="28"/>
        </w:rPr>
      </w:pPr>
      <w:r w:rsidRPr="00070299">
        <w:rPr>
          <w:rFonts w:eastAsia="Segoe UI Symbol"/>
          <w:sz w:val="28"/>
          <w:szCs w:val="28"/>
        </w:rPr>
        <w:t></w:t>
      </w:r>
      <w:r>
        <w:rPr>
          <w:rFonts w:eastAsia="Arial"/>
          <w:sz w:val="28"/>
          <w:szCs w:val="28"/>
        </w:rPr>
        <w:t xml:space="preserve"> </w:t>
      </w:r>
      <w:r w:rsidRPr="00070299">
        <w:rPr>
          <w:sz w:val="28"/>
          <w:szCs w:val="28"/>
        </w:rPr>
        <w:t xml:space="preserve">расчѐт электромагнитной форсунки; </w:t>
      </w:r>
    </w:p>
    <w:p w:rsidR="00070299" w:rsidRPr="00070299" w:rsidRDefault="00070299" w:rsidP="00070299">
      <w:pPr>
        <w:numPr>
          <w:ilvl w:val="0"/>
          <w:numId w:val="91"/>
        </w:numPr>
        <w:spacing w:after="11" w:line="268" w:lineRule="auto"/>
        <w:ind w:firstLine="567"/>
        <w:jc w:val="both"/>
        <w:rPr>
          <w:sz w:val="28"/>
          <w:szCs w:val="28"/>
        </w:rPr>
      </w:pPr>
      <w:r w:rsidRPr="00070299">
        <w:rPr>
          <w:sz w:val="28"/>
          <w:szCs w:val="28"/>
        </w:rPr>
        <w:t xml:space="preserve">определение параметров катушки; </w:t>
      </w:r>
    </w:p>
    <w:p w:rsidR="00070299" w:rsidRPr="00070299" w:rsidRDefault="00070299" w:rsidP="00070299">
      <w:pPr>
        <w:numPr>
          <w:ilvl w:val="0"/>
          <w:numId w:val="91"/>
        </w:numPr>
        <w:spacing w:after="11" w:line="268" w:lineRule="auto"/>
        <w:ind w:firstLine="567"/>
        <w:jc w:val="both"/>
        <w:rPr>
          <w:sz w:val="28"/>
          <w:szCs w:val="28"/>
        </w:rPr>
      </w:pPr>
      <w:r w:rsidRPr="00070299">
        <w:rPr>
          <w:sz w:val="28"/>
          <w:szCs w:val="28"/>
        </w:rPr>
        <w:t xml:space="preserve">расчѐт производительности форсунки; </w:t>
      </w:r>
    </w:p>
    <w:p w:rsidR="00070299" w:rsidRPr="00070299" w:rsidRDefault="00070299" w:rsidP="00070299">
      <w:pPr>
        <w:numPr>
          <w:ilvl w:val="0"/>
          <w:numId w:val="91"/>
        </w:numPr>
        <w:spacing w:after="344" w:line="268" w:lineRule="auto"/>
        <w:ind w:firstLine="567"/>
        <w:jc w:val="both"/>
        <w:rPr>
          <w:sz w:val="28"/>
          <w:szCs w:val="28"/>
        </w:rPr>
      </w:pPr>
      <w:r w:rsidRPr="00070299">
        <w:rPr>
          <w:sz w:val="28"/>
          <w:szCs w:val="28"/>
        </w:rPr>
        <w:t xml:space="preserve">проверка электромагнитной форсунки на нагрев. </w:t>
      </w:r>
    </w:p>
    <w:p w:rsidR="00CC29F4" w:rsidRDefault="00CC29F4" w:rsidP="00103B58">
      <w:pPr>
        <w:autoSpaceDE w:val="0"/>
        <w:autoSpaceDN w:val="0"/>
        <w:adjustRightInd w:val="0"/>
        <w:ind w:hanging="2345"/>
        <w:rPr>
          <w:rFonts w:ascii="Times New Roman CYR" w:hAnsi="Times New Roman CYR" w:cs="Times New Roman CYR"/>
          <w:b/>
          <w:bCs/>
          <w:sz w:val="24"/>
          <w:szCs w:val="24"/>
          <w:lang w:eastAsia="ru-RU"/>
        </w:rPr>
      </w:pPr>
    </w:p>
    <w:p w:rsidR="00CC29F4" w:rsidRDefault="00CC29F4" w:rsidP="00A51D5D">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B.1 Варианты заданий на практические занятия / заданий для выполнения лаборатор</w:t>
      </w:r>
      <w:r w:rsidR="00103B58">
        <w:rPr>
          <w:rFonts w:ascii="Times New Roman CYR" w:hAnsi="Times New Roman CYR" w:cs="Times New Roman CYR"/>
          <w:b/>
          <w:bCs/>
          <w:sz w:val="24"/>
          <w:szCs w:val="24"/>
          <w:lang w:eastAsia="ru-RU"/>
        </w:rPr>
        <w:t>ных работ</w:t>
      </w:r>
      <w:r>
        <w:rPr>
          <w:rFonts w:ascii="Times New Roman CYR" w:hAnsi="Times New Roman CYR" w:cs="Times New Roman CYR"/>
          <w:b/>
          <w:bCs/>
          <w:sz w:val="24"/>
          <w:szCs w:val="24"/>
          <w:lang w:eastAsia="ru-RU"/>
        </w:rPr>
        <w:t>:</w:t>
      </w:r>
    </w:p>
    <w:p w:rsidR="00CC29F4" w:rsidRDefault="00CC29F4" w:rsidP="00A51D5D">
      <w:pPr>
        <w:autoSpaceDE w:val="0"/>
        <w:autoSpaceDN w:val="0"/>
        <w:adjustRightInd w:val="0"/>
        <w:ind w:firstLine="708"/>
        <w:jc w:val="both"/>
        <w:rPr>
          <w:rFonts w:ascii="Times New Roman CYR" w:hAnsi="Times New Roman CYR" w:cs="Times New Roman CYR"/>
          <w:b/>
          <w:bCs/>
          <w:sz w:val="24"/>
          <w:szCs w:val="24"/>
          <w:lang w:eastAsia="ru-RU"/>
        </w:rPr>
      </w:pPr>
    </w:p>
    <w:p w:rsidR="00CC29F4" w:rsidRDefault="00CC29F4" w:rsidP="00A51D5D">
      <w:pPr>
        <w:autoSpaceDE w:val="0"/>
        <w:autoSpaceDN w:val="0"/>
        <w:adjustRightInd w:val="0"/>
        <w:ind w:firstLine="851"/>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Темы практических занятий:</w:t>
      </w:r>
    </w:p>
    <w:p w:rsidR="00CB17B1" w:rsidRPr="008E71C4" w:rsidRDefault="00CB17B1" w:rsidP="008E71C4">
      <w:pPr>
        <w:pStyle w:val="ReportMain"/>
        <w:suppressAutoHyphens/>
        <w:ind w:firstLine="709"/>
        <w:jc w:val="both"/>
        <w:rPr>
          <w:spacing w:val="-3"/>
          <w:sz w:val="28"/>
          <w:szCs w:val="28"/>
        </w:rPr>
      </w:pPr>
      <w:r w:rsidRPr="00E74DF7">
        <w:rPr>
          <w:spacing w:val="-3"/>
          <w:sz w:val="28"/>
          <w:szCs w:val="28"/>
        </w:rPr>
        <w:t>1</w:t>
      </w:r>
      <w:r>
        <w:rPr>
          <w:spacing w:val="-3"/>
          <w:sz w:val="28"/>
          <w:szCs w:val="28"/>
        </w:rPr>
        <w:t>.</w:t>
      </w:r>
      <w:r w:rsidRPr="00E74DF7">
        <w:rPr>
          <w:spacing w:val="-3"/>
          <w:sz w:val="28"/>
          <w:szCs w:val="28"/>
        </w:rPr>
        <w:t xml:space="preserve"> </w:t>
      </w:r>
      <w:r w:rsidR="008E71C4" w:rsidRPr="008E71C4">
        <w:rPr>
          <w:spacing w:val="-3"/>
          <w:sz w:val="28"/>
          <w:szCs w:val="28"/>
        </w:rPr>
        <w:t>Исследование работы датчиков электронных систем управления двигателем автомобиля</w:t>
      </w:r>
      <w:r w:rsidR="008E71C4">
        <w:rPr>
          <w:spacing w:val="-3"/>
          <w:sz w:val="28"/>
          <w:szCs w:val="28"/>
        </w:rPr>
        <w:t>.</w:t>
      </w:r>
    </w:p>
    <w:p w:rsidR="00CB17B1" w:rsidRPr="008E71C4" w:rsidRDefault="00CB17B1" w:rsidP="008E71C4">
      <w:pPr>
        <w:pStyle w:val="ReportMain"/>
        <w:suppressAutoHyphens/>
        <w:ind w:firstLine="709"/>
        <w:jc w:val="both"/>
        <w:rPr>
          <w:spacing w:val="-3"/>
          <w:sz w:val="28"/>
          <w:szCs w:val="28"/>
        </w:rPr>
      </w:pPr>
      <w:r w:rsidRPr="00E74DF7">
        <w:rPr>
          <w:spacing w:val="-3"/>
          <w:sz w:val="28"/>
          <w:szCs w:val="28"/>
        </w:rPr>
        <w:t>2</w:t>
      </w:r>
      <w:r>
        <w:rPr>
          <w:spacing w:val="-3"/>
          <w:sz w:val="28"/>
          <w:szCs w:val="28"/>
        </w:rPr>
        <w:t>.</w:t>
      </w:r>
      <w:r w:rsidRPr="00E74DF7">
        <w:rPr>
          <w:spacing w:val="-3"/>
          <w:sz w:val="28"/>
          <w:szCs w:val="28"/>
        </w:rPr>
        <w:t xml:space="preserve"> </w:t>
      </w:r>
      <w:r w:rsidR="008E71C4" w:rsidRPr="008E71C4">
        <w:rPr>
          <w:spacing w:val="-3"/>
          <w:sz w:val="28"/>
          <w:szCs w:val="28"/>
        </w:rPr>
        <w:t>Исследование работы исполнительных механизмов электронных систем управления двигателем автомобиля</w:t>
      </w:r>
      <w:r w:rsidR="008E71C4">
        <w:rPr>
          <w:spacing w:val="-3"/>
          <w:sz w:val="28"/>
          <w:szCs w:val="28"/>
        </w:rPr>
        <w:t>.</w:t>
      </w:r>
    </w:p>
    <w:p w:rsidR="00CB17B1" w:rsidRPr="008E71C4" w:rsidRDefault="00CB17B1" w:rsidP="008E71C4">
      <w:pPr>
        <w:pStyle w:val="ReportMain"/>
        <w:suppressAutoHyphens/>
        <w:ind w:firstLine="709"/>
        <w:jc w:val="both"/>
        <w:rPr>
          <w:spacing w:val="-3"/>
          <w:sz w:val="28"/>
          <w:szCs w:val="28"/>
        </w:rPr>
      </w:pPr>
      <w:r>
        <w:rPr>
          <w:spacing w:val="-3"/>
          <w:sz w:val="28"/>
          <w:szCs w:val="28"/>
        </w:rPr>
        <w:t>3</w:t>
      </w:r>
      <w:r w:rsidR="008E71C4" w:rsidRPr="008E71C4">
        <w:t xml:space="preserve"> </w:t>
      </w:r>
      <w:r w:rsidR="008E71C4" w:rsidRPr="008E71C4">
        <w:rPr>
          <w:spacing w:val="-3"/>
          <w:sz w:val="28"/>
          <w:szCs w:val="28"/>
        </w:rPr>
        <w:t>Исследование работы электроусилителя рулевого управления</w:t>
      </w:r>
      <w:r w:rsidR="008E71C4">
        <w:rPr>
          <w:spacing w:val="-3"/>
          <w:sz w:val="28"/>
          <w:szCs w:val="28"/>
        </w:rPr>
        <w:t>.</w:t>
      </w:r>
    </w:p>
    <w:p w:rsidR="00CB17B1" w:rsidRPr="008E71C4" w:rsidRDefault="00CB17B1" w:rsidP="008E71C4">
      <w:pPr>
        <w:pStyle w:val="ReportMain"/>
        <w:suppressAutoHyphens/>
        <w:ind w:firstLine="709"/>
        <w:jc w:val="both"/>
        <w:rPr>
          <w:spacing w:val="-3"/>
          <w:sz w:val="28"/>
          <w:szCs w:val="28"/>
        </w:rPr>
      </w:pPr>
      <w:r>
        <w:rPr>
          <w:spacing w:val="-3"/>
          <w:sz w:val="28"/>
          <w:szCs w:val="28"/>
        </w:rPr>
        <w:t>4.</w:t>
      </w:r>
      <w:r w:rsidRPr="00E74DF7">
        <w:rPr>
          <w:spacing w:val="-3"/>
          <w:sz w:val="28"/>
          <w:szCs w:val="28"/>
        </w:rPr>
        <w:t xml:space="preserve"> </w:t>
      </w:r>
      <w:r w:rsidR="008E71C4" w:rsidRPr="008E71C4">
        <w:rPr>
          <w:spacing w:val="-3"/>
          <w:sz w:val="28"/>
          <w:szCs w:val="28"/>
        </w:rPr>
        <w:t>Исследование работы датчиков систем управления динамикой автомобиля</w:t>
      </w:r>
      <w:r w:rsidR="008E71C4">
        <w:rPr>
          <w:spacing w:val="-3"/>
          <w:sz w:val="28"/>
          <w:szCs w:val="28"/>
        </w:rPr>
        <w:t>.</w:t>
      </w:r>
      <w:bookmarkStart w:id="0" w:name="_GoBack"/>
      <w:bookmarkEnd w:id="0"/>
    </w:p>
    <w:p w:rsidR="00CB17B1" w:rsidRDefault="00CB17B1" w:rsidP="00CB17B1">
      <w:pPr>
        <w:autoSpaceDE w:val="0"/>
        <w:autoSpaceDN w:val="0"/>
        <w:adjustRightInd w:val="0"/>
        <w:rPr>
          <w:rFonts w:ascii="Times New Roman CYR" w:hAnsi="Times New Roman CYR" w:cs="Times New Roman CYR"/>
          <w:sz w:val="28"/>
          <w:szCs w:val="28"/>
          <w:lang w:eastAsia="ru-RU"/>
        </w:rPr>
      </w:pPr>
    </w:p>
    <w:p w:rsidR="00CC29F4" w:rsidRDefault="00CC29F4" w:rsidP="00BC10FE">
      <w:pP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lastRenderedPageBreak/>
        <w:t>Блок С – Оценочные средства для диагностирования сформированности уровня компетенций – «владеть»</w:t>
      </w:r>
    </w:p>
    <w:p w:rsidR="00CC29F4" w:rsidRDefault="00CC29F4" w:rsidP="00BC10FE">
      <w:pPr>
        <w:rPr>
          <w:rFonts w:ascii="Times New Roman CYR" w:hAnsi="Times New Roman CYR" w:cs="Times New Roman CYR"/>
          <w:b/>
          <w:bCs/>
          <w:sz w:val="28"/>
          <w:szCs w:val="28"/>
          <w:lang w:eastAsia="ru-RU"/>
        </w:rPr>
      </w:pPr>
    </w:p>
    <w:p w:rsidR="00CC29F4" w:rsidRDefault="00CC29F4" w:rsidP="00BC10FE">
      <w:pPr>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С.0 Перечень дискуссионных тем для проведения круглого стола</w:t>
      </w:r>
    </w:p>
    <w:p w:rsidR="00CC29F4" w:rsidRDefault="00CC29F4" w:rsidP="00BC10FE">
      <w:pPr>
        <w:rPr>
          <w:rFonts w:ascii="Times New Roman CYR" w:hAnsi="Times New Roman CYR" w:cs="Times New Roman CYR"/>
          <w:b/>
          <w:bCs/>
          <w:sz w:val="24"/>
          <w:szCs w:val="24"/>
          <w:lang w:eastAsia="ru-RU"/>
        </w:rPr>
      </w:pPr>
    </w:p>
    <w:p w:rsidR="00CC29F4" w:rsidRDefault="00CC29F4" w:rsidP="00BC10FE">
      <w:pPr>
        <w:rPr>
          <w:rFonts w:ascii="Times New Roman CYR" w:hAnsi="Times New Roman CYR" w:cs="Times New Roman CYR"/>
          <w:bCs/>
          <w:sz w:val="24"/>
          <w:szCs w:val="24"/>
          <w:lang w:eastAsia="ru-RU"/>
        </w:rPr>
      </w:pPr>
      <w:r w:rsidRPr="004873BF">
        <w:rPr>
          <w:rFonts w:ascii="Times New Roman CYR" w:hAnsi="Times New Roman CYR" w:cs="Times New Roman CYR"/>
          <w:bCs/>
          <w:sz w:val="24"/>
          <w:szCs w:val="24"/>
          <w:lang w:eastAsia="ru-RU"/>
        </w:rPr>
        <w:t>1.</w:t>
      </w:r>
      <w:r w:rsidR="0023300C" w:rsidRPr="00B03EE3">
        <w:rPr>
          <w:sz w:val="24"/>
          <w:szCs w:val="24"/>
          <w:lang w:eastAsia="ru-RU"/>
        </w:rPr>
        <w:t xml:space="preserve"> </w:t>
      </w:r>
      <w:r w:rsidR="008E71C4" w:rsidRPr="008E71C4">
        <w:rPr>
          <w:snapToGrid w:val="0"/>
          <w:sz w:val="28"/>
          <w:szCs w:val="28"/>
        </w:rPr>
        <w:t>Системы обеспечения комфорта и безопасности</w:t>
      </w:r>
      <w:r w:rsidR="00CB17B1" w:rsidRPr="008E71C4">
        <w:rPr>
          <w:snapToGrid w:val="0"/>
          <w:sz w:val="28"/>
          <w:szCs w:val="28"/>
        </w:rPr>
        <w:t>.</w:t>
      </w:r>
    </w:p>
    <w:p w:rsidR="00CC29F4" w:rsidRDefault="00CC29F4" w:rsidP="00BC10FE">
      <w:pPr>
        <w:rPr>
          <w:rFonts w:ascii="Times New Roman CYR" w:hAnsi="Times New Roman CYR" w:cs="Times New Roman CYR"/>
          <w:b/>
          <w:bCs/>
          <w:sz w:val="24"/>
          <w:szCs w:val="24"/>
          <w:lang w:eastAsia="ru-RU"/>
        </w:rPr>
      </w:pPr>
    </w:p>
    <w:p w:rsidR="00CC29F4" w:rsidRDefault="00CC29F4" w:rsidP="00BC10FE">
      <w:pPr>
        <w:rPr>
          <w:rFonts w:ascii="Times New Roman CYR" w:hAnsi="Times New Roman CYR" w:cs="Times New Roman CYR"/>
          <w:b/>
          <w:bCs/>
          <w:sz w:val="24"/>
          <w:szCs w:val="24"/>
          <w:lang w:eastAsia="ru-RU"/>
        </w:rPr>
      </w:pPr>
    </w:p>
    <w:p w:rsidR="00CC29F4" w:rsidRDefault="00CC29F4" w:rsidP="00BC10FE">
      <w:pPr>
        <w:rPr>
          <w:sz w:val="24"/>
          <w:szCs w:val="24"/>
        </w:rPr>
      </w:pPr>
    </w:p>
    <w:p w:rsidR="00CC29F4" w:rsidRDefault="00CC29F4" w:rsidP="000655EE">
      <w:pPr>
        <w:autoSpaceDE w:val="0"/>
        <w:autoSpaceDN w:val="0"/>
        <w:adjustRightInd w:val="0"/>
        <w:ind w:firstLine="709"/>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Описание показателей и критериев оценивания компетенций, описание шкал оценивания</w:t>
      </w:r>
    </w:p>
    <w:p w:rsidR="00CC29F4" w:rsidRDefault="00CC29F4" w:rsidP="000655EE">
      <w:pPr>
        <w:autoSpaceDE w:val="0"/>
        <w:autoSpaceDN w:val="0"/>
        <w:adjustRightInd w:val="0"/>
        <w:jc w:val="both"/>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1842"/>
        <w:gridCol w:w="1560"/>
        <w:gridCol w:w="2246"/>
        <w:gridCol w:w="2431"/>
      </w:tblGrid>
      <w:tr w:rsidR="00CC29F4">
        <w:trPr>
          <w:trHeight w:val="807"/>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Неудовлетворительно</w:t>
            </w:r>
          </w:p>
        </w:tc>
      </w:tr>
      <w:tr w:rsidR="00CC29F4">
        <w:trPr>
          <w:trHeight w:val="840"/>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100 балльная 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85-100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70-84</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50-69</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0-49</w:t>
            </w:r>
          </w:p>
        </w:tc>
      </w:tr>
      <w:tr w:rsidR="00CC29F4">
        <w:trPr>
          <w:trHeight w:val="571"/>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Бинарная шкала</w:t>
            </w:r>
          </w:p>
        </w:tc>
        <w:tc>
          <w:tcPr>
            <w:tcW w:w="56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Зачтено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 зачтено</w:t>
            </w:r>
          </w:p>
        </w:tc>
      </w:tr>
    </w:tbl>
    <w:p w:rsidR="00CC29F4" w:rsidRDefault="00CC29F4" w:rsidP="000655EE">
      <w:pPr>
        <w:autoSpaceDE w:val="0"/>
        <w:autoSpaceDN w:val="0"/>
        <w:adjustRightInd w:val="0"/>
        <w:rPr>
          <w:rFonts w:ascii="Times New Roman CYR" w:hAnsi="Times New Roman CYR" w:cs="Times New Roman CYR"/>
          <w:i/>
          <w:iCs/>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практических заданий</w:t>
      </w:r>
    </w:p>
    <w:p w:rsidR="00CC29F4" w:rsidRDefault="00CC29F4" w:rsidP="000655EE">
      <w:pPr>
        <w:autoSpaceDE w:val="0"/>
        <w:autoSpaceDN w:val="0"/>
        <w:adjustRightInd w:val="0"/>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02"/>
        </w:trPr>
        <w:tc>
          <w:tcPr>
            <w:tcW w:w="2137"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3118"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nil"/>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1704"/>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val="restart"/>
            <w:tcBorders>
              <w:top w:val="single" w:sz="6" w:space="0" w:color="auto"/>
              <w:left w:val="single" w:sz="6" w:space="0" w:color="auto"/>
              <w:bottom w:val="nil"/>
              <w:right w:val="nil"/>
            </w:tcBorders>
            <w:shd w:val="clear" w:color="auto" w:fill="FFFFFF"/>
          </w:tcPr>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Последовательность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рациональность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CC29F4">
        <w:trPr>
          <w:trHeight w:val="2770"/>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C29F4">
        <w:trPr>
          <w:trHeight w:val="1939"/>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nil"/>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C29F4">
        <w:trPr>
          <w:trHeight w:val="398"/>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не решено.</w:t>
            </w:r>
          </w:p>
        </w:tc>
      </w:tr>
    </w:tbl>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lastRenderedPageBreak/>
        <w:t>Оценивание выполнения тестов</w:t>
      </w:r>
    </w:p>
    <w:p w:rsidR="00CC29F4" w:rsidRDefault="00CC29F4" w:rsidP="000655EE">
      <w:pPr>
        <w:autoSpaceDE w:val="0"/>
        <w:autoSpaceDN w:val="0"/>
        <w:adjustRightInd w:val="0"/>
        <w:rPr>
          <w:rFonts w:ascii="Times New Roman CYR" w:hAnsi="Times New Roman CYR" w:cs="Times New Roman CYR"/>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39"/>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шкала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Критерии</w:t>
            </w:r>
          </w:p>
        </w:tc>
      </w:tr>
      <w:tr w:rsidR="00CC29F4">
        <w:trPr>
          <w:trHeight w:val="902"/>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3118"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тестовых</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заданий</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p>
          <w:p w:rsidR="00CC29F4" w:rsidRDefault="00CC29F4">
            <w:pPr>
              <w:widowControl w:val="0"/>
              <w:tabs>
                <w:tab w:val="left" w:pos="273"/>
                <w:tab w:val="left" w:pos="475"/>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ответов</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на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вопросы</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тестирования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85-100 % заданий предложенного теста, в заданиях открытого типа дан полный, развернутый ответ на поставленный вопрос</w:t>
            </w:r>
          </w:p>
        </w:tc>
      </w:tr>
      <w:tr w:rsidR="00CC29F4">
        <w:trPr>
          <w:trHeight w:val="1411"/>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C29F4">
        <w:trPr>
          <w:trHeight w:val="1704"/>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C29F4">
        <w:trPr>
          <w:trHeight w:val="1440"/>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br w:type="page"/>
      </w:r>
      <w:r>
        <w:rPr>
          <w:rFonts w:ascii="Times New Roman CYR" w:hAnsi="Times New Roman CYR" w:cs="Times New Roman CYR"/>
          <w:b/>
          <w:bCs/>
          <w:sz w:val="24"/>
          <w:szCs w:val="24"/>
          <w:lang w:eastAsia="ru-RU"/>
        </w:rPr>
        <w:lastRenderedPageBreak/>
        <w:t>Оценивание ответа на экзамене</w:t>
      </w:r>
    </w:p>
    <w:p w:rsidR="00CC29F4" w:rsidRDefault="00CC29F4" w:rsidP="000655EE">
      <w:pPr>
        <w:autoSpaceDE w:val="0"/>
        <w:autoSpaceDN w:val="0"/>
        <w:adjustRightInd w:val="0"/>
        <w:jc w:val="both"/>
        <w:rPr>
          <w:rFonts w:ascii="Times New Roman CYR" w:hAnsi="Times New Roman CYR" w:cs="Times New Roman CYR"/>
          <w:i/>
          <w:iCs/>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78"/>
        <w:gridCol w:w="2977"/>
        <w:gridCol w:w="4961"/>
      </w:tblGrid>
      <w:tr w:rsidR="00CC29F4">
        <w:trPr>
          <w:trHeight w:val="669"/>
        </w:trPr>
        <w:tc>
          <w:tcPr>
            <w:tcW w:w="227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312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теоретического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материала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или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аргументированность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последовательность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действий</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Культура</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речи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C29F4">
        <w:trPr>
          <w:trHeight w:val="326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C29F4">
        <w:trPr>
          <w:trHeight w:val="3530"/>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C29F4">
        <w:trPr>
          <w:trHeight w:val="415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Неудовлетворительно </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Или по итогам выставляется дифференцированная оценка с учетом шкалы оценивания.</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Тестирование проводится с помощью веб-приложения «Универсальная система тестирования БГТИ».</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тестирование отводится 90 минут. Каждый вариант тестовых заданий включает</w:t>
      </w:r>
      <w:r>
        <w:rPr>
          <w:rFonts w:ascii="Times New Roman CYR" w:hAnsi="Times New Roman CYR" w:cs="Times New Roman CYR"/>
          <w:sz w:val="24"/>
          <w:szCs w:val="24"/>
          <w:lang w:eastAsia="ru-RU"/>
        </w:rPr>
        <w:br/>
        <w:t>25 вопросов. За каждый правильный ответ на вопрос дается 4 балла.</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целом по дисциплине оценка «зачтено» ставится в следующих случаях:</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w:t>
      </w:r>
      <w:r>
        <w:rPr>
          <w:rFonts w:ascii="Times New Roman CYR" w:hAnsi="Times New Roman CYR" w:cs="Times New Roman CYR"/>
          <w:sz w:val="24"/>
          <w:szCs w:val="24"/>
          <w:lang w:eastAsia="ru-RU"/>
        </w:rPr>
        <w:lastRenderedPageBreak/>
        <w:t>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CC29F4" w:rsidRPr="008D5EA9" w:rsidRDefault="00CC29F4" w:rsidP="008D5EA9">
      <w:pPr>
        <w:widowControl w:val="0"/>
        <w:tabs>
          <w:tab w:val="left" w:pos="1842"/>
          <w:tab w:val="left" w:pos="3402"/>
          <w:tab w:val="left" w:pos="5648"/>
        </w:tabs>
        <w:autoSpaceDE w:val="0"/>
        <w:autoSpaceDN w:val="0"/>
        <w:adjustRightInd w:val="0"/>
        <w:ind w:right="-1" w:firstLine="709"/>
        <w:rPr>
          <w:rFonts w:ascii="Times New Roman CYR" w:hAnsi="Times New Roman CYR" w:cs="Times New Roman CYR"/>
          <w:sz w:val="24"/>
          <w:szCs w:val="24"/>
          <w:lang w:eastAsia="ru-RU"/>
        </w:rPr>
        <w:sectPr w:rsidR="00CC29F4" w:rsidRPr="008D5EA9">
          <w:pgSz w:w="11900" w:h="16840"/>
          <w:pgMar w:top="1206" w:right="940" w:bottom="592" w:left="1440" w:header="0" w:footer="0" w:gutter="0"/>
          <w:cols w:space="720" w:equalWidth="0">
            <w:col w:w="9520"/>
          </w:cols>
        </w:sectPr>
      </w:pPr>
      <w:r>
        <w:rPr>
          <w:rFonts w:ascii="Times New Roman CYR" w:hAnsi="Times New Roman CYR" w:cs="Times New Roman CYR"/>
          <w:sz w:val="24"/>
          <w:szCs w:val="24"/>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w:t>
      </w:r>
      <w:r w:rsidR="00275F47">
        <w:rPr>
          <w:rFonts w:ascii="Times New Roman CYR" w:hAnsi="Times New Roman CYR" w:cs="Times New Roman CYR"/>
          <w:sz w:val="24"/>
          <w:szCs w:val="24"/>
          <w:lang w:eastAsia="ru-RU"/>
        </w:rPr>
        <w:t>жуточной аттестации</w:t>
      </w:r>
    </w:p>
    <w:p w:rsidR="00CC29F4" w:rsidRDefault="00CC29F4" w:rsidP="00275F47">
      <w:pPr>
        <w:tabs>
          <w:tab w:val="left" w:pos="2280"/>
        </w:tabs>
        <w:rPr>
          <w:sz w:val="24"/>
          <w:szCs w:val="24"/>
        </w:rPr>
      </w:pPr>
    </w:p>
    <w:sectPr w:rsidR="00CC29F4" w:rsidSect="00BC10FE">
      <w:footerReference w:type="default" r:id="rId11"/>
      <w:pgSz w:w="11900" w:h="16840"/>
      <w:pgMar w:top="1197" w:right="840" w:bottom="822"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E8A" w:rsidRDefault="005C0E8A" w:rsidP="0042736D">
      <w:r>
        <w:separator/>
      </w:r>
    </w:p>
  </w:endnote>
  <w:endnote w:type="continuationSeparator" w:id="0">
    <w:p w:rsidR="005C0E8A" w:rsidRDefault="005C0E8A"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00"/>
    <w:family w:val="swiss"/>
    <w:pitch w:val="variable"/>
    <w:sig w:usb0="00000287" w:usb1="00000000" w:usb2="00000000" w:usb3="00000000" w:csb0="0000009F" w:csb1="00000000"/>
  </w:font>
  <w:font w:name="Aharoni">
    <w:altName w:val="DejaVu Sans"/>
    <w:charset w:val="B1"/>
    <w:family w:val="auto"/>
    <w:pitch w:val="variable"/>
    <w:sig w:usb0="00000801" w:usb1="00000000" w:usb2="00000000" w:usb3="00000000" w:csb0="00000020" w:csb1="00000000"/>
  </w:font>
  <w:font w:name="CordiaUPC">
    <w:altName w:val="Microsoft Sans Serif"/>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A8E" w:rsidRPr="0042736D" w:rsidRDefault="00356A8E"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8E71C4">
      <w:rPr>
        <w:noProof/>
        <w:sz w:val="28"/>
      </w:rPr>
      <w:t>50</w:t>
    </w:r>
    <w:r w:rsidRPr="0042736D">
      <w:rPr>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E8A" w:rsidRDefault="005C0E8A" w:rsidP="0042736D">
      <w:r>
        <w:separator/>
      </w:r>
    </w:p>
  </w:footnote>
  <w:footnote w:type="continuationSeparator" w:id="0">
    <w:p w:rsidR="005C0E8A" w:rsidRDefault="005C0E8A" w:rsidP="00427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E80"/>
    <w:multiLevelType w:val="hybridMultilevel"/>
    <w:tmpl w:val="C6041706"/>
    <w:lvl w:ilvl="0" w:tplc="09A4589C">
      <w:start w:val="3"/>
      <w:numFmt w:val="decimal"/>
      <w:lvlText w:val="%1"/>
      <w:lvlJc w:val="left"/>
      <w:pPr>
        <w:ind w:left="1440" w:hanging="360"/>
      </w:pPr>
      <w:rPr>
        <w:rFonts w:hint="default"/>
      </w:rPr>
    </w:lvl>
    <w:lvl w:ilvl="1" w:tplc="ECA4129C">
      <w:start w:val="1"/>
      <w:numFmt w:val="lowerLett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DD3A7F"/>
    <w:multiLevelType w:val="hybridMultilevel"/>
    <w:tmpl w:val="53C88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97668"/>
    <w:multiLevelType w:val="hybridMultilevel"/>
    <w:tmpl w:val="3A24F590"/>
    <w:lvl w:ilvl="0" w:tplc="4F6C6FA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505625"/>
    <w:multiLevelType w:val="hybridMultilevel"/>
    <w:tmpl w:val="225EE42C"/>
    <w:lvl w:ilvl="0" w:tplc="13E6B3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3E6311D"/>
    <w:multiLevelType w:val="hybridMultilevel"/>
    <w:tmpl w:val="B04018B4"/>
    <w:lvl w:ilvl="0" w:tplc="A440CE4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564966"/>
    <w:multiLevelType w:val="hybridMultilevel"/>
    <w:tmpl w:val="05841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33FA1"/>
    <w:multiLevelType w:val="hybridMultilevel"/>
    <w:tmpl w:val="9E64FB66"/>
    <w:lvl w:ilvl="0" w:tplc="4ECA0F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87B0CDC"/>
    <w:multiLevelType w:val="hybridMultilevel"/>
    <w:tmpl w:val="9CCCE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E54036"/>
    <w:multiLevelType w:val="hybridMultilevel"/>
    <w:tmpl w:val="71F062CA"/>
    <w:lvl w:ilvl="0" w:tplc="061222D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B014F42"/>
    <w:multiLevelType w:val="hybridMultilevel"/>
    <w:tmpl w:val="703E86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C6C95"/>
    <w:multiLevelType w:val="hybridMultilevel"/>
    <w:tmpl w:val="8DB0102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CA77FF"/>
    <w:multiLevelType w:val="hybridMultilevel"/>
    <w:tmpl w:val="688C5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AE190E"/>
    <w:multiLevelType w:val="hybridMultilevel"/>
    <w:tmpl w:val="9A4A99AC"/>
    <w:lvl w:ilvl="0" w:tplc="0F9AFC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251672B"/>
    <w:multiLevelType w:val="hybridMultilevel"/>
    <w:tmpl w:val="0E566C6A"/>
    <w:lvl w:ilvl="0" w:tplc="1A941B1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268485E"/>
    <w:multiLevelType w:val="hybridMultilevel"/>
    <w:tmpl w:val="5E08EBBA"/>
    <w:lvl w:ilvl="0" w:tplc="57B4158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3415C3C"/>
    <w:multiLevelType w:val="hybridMultilevel"/>
    <w:tmpl w:val="78F822EA"/>
    <w:lvl w:ilvl="0" w:tplc="9FEE05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34A247A"/>
    <w:multiLevelType w:val="hybridMultilevel"/>
    <w:tmpl w:val="2D22E104"/>
    <w:lvl w:ilvl="0" w:tplc="11F09A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53138F5"/>
    <w:multiLevelType w:val="hybridMultilevel"/>
    <w:tmpl w:val="95160674"/>
    <w:lvl w:ilvl="0" w:tplc="0419000F">
      <w:start w:val="1"/>
      <w:numFmt w:val="decimal"/>
      <w:lvlText w:val="%1."/>
      <w:lvlJc w:val="left"/>
      <w:pPr>
        <w:ind w:left="720" w:hanging="360"/>
      </w:pPr>
      <w:rPr>
        <w:rFonts w:hint="default"/>
      </w:rPr>
    </w:lvl>
    <w:lvl w:ilvl="1" w:tplc="D21AB9D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6645F8"/>
    <w:multiLevelType w:val="hybridMultilevel"/>
    <w:tmpl w:val="A2E00C42"/>
    <w:lvl w:ilvl="0" w:tplc="B686BFC8">
      <w:start w:val="1"/>
      <w:numFmt w:val="decimal"/>
      <w:pStyle w:val="14"/>
      <w:lvlText w:val="%1."/>
      <w:lvlJc w:val="left"/>
      <w:pPr>
        <w:ind w:left="3479"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1A863D31"/>
    <w:multiLevelType w:val="hybridMultilevel"/>
    <w:tmpl w:val="73C6ED42"/>
    <w:lvl w:ilvl="0" w:tplc="9E7A40D8">
      <w:start w:val="1"/>
      <w:numFmt w:val="bullet"/>
      <w:lvlText w:val=""/>
      <w:lvlJc w:val="left"/>
      <w:pPr>
        <w:ind w:left="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F29A1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0EFC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8B77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0D65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4D52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C193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E98D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ACCD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864DB9"/>
    <w:multiLevelType w:val="hybridMultilevel"/>
    <w:tmpl w:val="B6C8A88A"/>
    <w:lvl w:ilvl="0" w:tplc="8EDC23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B8B5A9D"/>
    <w:multiLevelType w:val="hybridMultilevel"/>
    <w:tmpl w:val="2752EC30"/>
    <w:lvl w:ilvl="0" w:tplc="59ACAE6E">
      <w:start w:val="2"/>
      <w:numFmt w:val="decimal"/>
      <w:lvlText w:val="%1."/>
      <w:lvlJc w:val="left"/>
      <w:pPr>
        <w:tabs>
          <w:tab w:val="num" w:pos="1065"/>
        </w:tabs>
        <w:ind w:left="1065"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D57110"/>
    <w:multiLevelType w:val="hybridMultilevel"/>
    <w:tmpl w:val="DECCB80E"/>
    <w:lvl w:ilvl="0" w:tplc="E43427E4">
      <w:start w:val="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1D591050"/>
    <w:multiLevelType w:val="hybridMultilevel"/>
    <w:tmpl w:val="2220AEC4"/>
    <w:lvl w:ilvl="0" w:tplc="4FF4D9F4">
      <w:start w:val="1"/>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1DB02C6B"/>
    <w:multiLevelType w:val="hybridMultilevel"/>
    <w:tmpl w:val="2F2E4FAE"/>
    <w:lvl w:ilvl="0" w:tplc="E6643308">
      <w:start w:val="101"/>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E263F02"/>
    <w:multiLevelType w:val="hybridMultilevel"/>
    <w:tmpl w:val="9F90C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2D423D"/>
    <w:multiLevelType w:val="hybridMultilevel"/>
    <w:tmpl w:val="CC709FBA"/>
    <w:lvl w:ilvl="0" w:tplc="5F104D9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0CD1607"/>
    <w:multiLevelType w:val="hybridMultilevel"/>
    <w:tmpl w:val="5A20EFC6"/>
    <w:lvl w:ilvl="0" w:tplc="122A13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2705993"/>
    <w:multiLevelType w:val="hybridMultilevel"/>
    <w:tmpl w:val="AA925596"/>
    <w:lvl w:ilvl="0" w:tplc="28408B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2D91CA4"/>
    <w:multiLevelType w:val="hybridMultilevel"/>
    <w:tmpl w:val="344EFE74"/>
    <w:lvl w:ilvl="0" w:tplc="0F94DB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3FD4DBD"/>
    <w:multiLevelType w:val="hybridMultilevel"/>
    <w:tmpl w:val="CB423178"/>
    <w:lvl w:ilvl="0" w:tplc="5E5C695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57B099D"/>
    <w:multiLevelType w:val="hybridMultilevel"/>
    <w:tmpl w:val="50564D2A"/>
    <w:lvl w:ilvl="0" w:tplc="DB8ABA6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5B72189"/>
    <w:multiLevelType w:val="hybridMultilevel"/>
    <w:tmpl w:val="E7227F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DC2DC6"/>
    <w:multiLevelType w:val="hybridMultilevel"/>
    <w:tmpl w:val="C6041706"/>
    <w:lvl w:ilvl="0" w:tplc="09A4589C">
      <w:start w:val="3"/>
      <w:numFmt w:val="decimal"/>
      <w:lvlText w:val="%1"/>
      <w:lvlJc w:val="left"/>
      <w:pPr>
        <w:ind w:left="1440" w:hanging="360"/>
      </w:pPr>
      <w:rPr>
        <w:rFonts w:hint="default"/>
      </w:rPr>
    </w:lvl>
    <w:lvl w:ilvl="1" w:tplc="ECA4129C">
      <w:start w:val="1"/>
      <w:numFmt w:val="lowerLett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28726A97"/>
    <w:multiLevelType w:val="hybridMultilevel"/>
    <w:tmpl w:val="EA126C54"/>
    <w:lvl w:ilvl="0" w:tplc="592ECE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29485FB2"/>
    <w:multiLevelType w:val="hybridMultilevel"/>
    <w:tmpl w:val="2E247F3E"/>
    <w:lvl w:ilvl="0" w:tplc="E09672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B6501B9"/>
    <w:multiLevelType w:val="hybridMultilevel"/>
    <w:tmpl w:val="5BAEA276"/>
    <w:lvl w:ilvl="0" w:tplc="70F298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FD6674C"/>
    <w:multiLevelType w:val="hybridMultilevel"/>
    <w:tmpl w:val="4D3EA144"/>
    <w:lvl w:ilvl="0" w:tplc="3D6CE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30567FF0"/>
    <w:multiLevelType w:val="hybridMultilevel"/>
    <w:tmpl w:val="8D8224A0"/>
    <w:lvl w:ilvl="0" w:tplc="CA66515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309F75E0"/>
    <w:multiLevelType w:val="hybridMultilevel"/>
    <w:tmpl w:val="4D7AD63C"/>
    <w:lvl w:ilvl="0" w:tplc="0F4072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30E45C45"/>
    <w:multiLevelType w:val="hybridMultilevel"/>
    <w:tmpl w:val="4B84948A"/>
    <w:lvl w:ilvl="0" w:tplc="90D0EE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1537ED3"/>
    <w:multiLevelType w:val="hybridMultilevel"/>
    <w:tmpl w:val="1C0E868C"/>
    <w:lvl w:ilvl="0" w:tplc="B5DA1F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337D71B0"/>
    <w:multiLevelType w:val="hybridMultilevel"/>
    <w:tmpl w:val="775EEADC"/>
    <w:lvl w:ilvl="0" w:tplc="A4340126">
      <w:start w:val="1"/>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15:restartNumberingAfterBreak="0">
    <w:nsid w:val="33A87DD3"/>
    <w:multiLevelType w:val="hybridMultilevel"/>
    <w:tmpl w:val="A3B046AA"/>
    <w:lvl w:ilvl="0" w:tplc="F87EAEE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3905372C"/>
    <w:multiLevelType w:val="hybridMultilevel"/>
    <w:tmpl w:val="1ADAA124"/>
    <w:lvl w:ilvl="0" w:tplc="1F405A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399841C5"/>
    <w:multiLevelType w:val="hybridMultilevel"/>
    <w:tmpl w:val="F014D27A"/>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43312F"/>
    <w:multiLevelType w:val="hybridMultilevel"/>
    <w:tmpl w:val="4140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C942978"/>
    <w:multiLevelType w:val="hybridMultilevel"/>
    <w:tmpl w:val="44F874AE"/>
    <w:lvl w:ilvl="0" w:tplc="B94E83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3D466560"/>
    <w:multiLevelType w:val="hybridMultilevel"/>
    <w:tmpl w:val="65585044"/>
    <w:lvl w:ilvl="0" w:tplc="0419000F">
      <w:start w:val="1"/>
      <w:numFmt w:val="decimal"/>
      <w:lvlText w:val="%1."/>
      <w:lvlJc w:val="left"/>
      <w:pPr>
        <w:ind w:left="720" w:hanging="360"/>
      </w:pPr>
      <w:rPr>
        <w:rFonts w:hint="default"/>
      </w:rPr>
    </w:lvl>
    <w:lvl w:ilvl="1" w:tplc="D8B8BFA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1C67904"/>
    <w:multiLevelType w:val="hybridMultilevel"/>
    <w:tmpl w:val="17AA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1D53EE0"/>
    <w:multiLevelType w:val="hybridMultilevel"/>
    <w:tmpl w:val="CE8C46B2"/>
    <w:lvl w:ilvl="0" w:tplc="804080A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2ED30B6"/>
    <w:multiLevelType w:val="hybridMultilevel"/>
    <w:tmpl w:val="8D9AD7FE"/>
    <w:lvl w:ilvl="0" w:tplc="D62296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44C90C6B"/>
    <w:multiLevelType w:val="hybridMultilevel"/>
    <w:tmpl w:val="3998F7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55D3A65"/>
    <w:multiLevelType w:val="hybridMultilevel"/>
    <w:tmpl w:val="0F86E308"/>
    <w:lvl w:ilvl="0" w:tplc="4A40F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5CE20BE"/>
    <w:multiLevelType w:val="hybridMultilevel"/>
    <w:tmpl w:val="E580F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6057F54"/>
    <w:multiLevelType w:val="hybridMultilevel"/>
    <w:tmpl w:val="D8E67838"/>
    <w:lvl w:ilvl="0" w:tplc="912272C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15:restartNumberingAfterBreak="0">
    <w:nsid w:val="48C8557F"/>
    <w:multiLevelType w:val="hybridMultilevel"/>
    <w:tmpl w:val="D0888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821840"/>
    <w:multiLevelType w:val="hybridMultilevel"/>
    <w:tmpl w:val="F7504F1E"/>
    <w:lvl w:ilvl="0" w:tplc="1EE46F58">
      <w:start w:val="1"/>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8" w15:restartNumberingAfterBreak="0">
    <w:nsid w:val="4C5A67B9"/>
    <w:multiLevelType w:val="hybridMultilevel"/>
    <w:tmpl w:val="4B067CAE"/>
    <w:lvl w:ilvl="0" w:tplc="B1802066">
      <w:start w:val="1"/>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9" w15:restartNumberingAfterBreak="0">
    <w:nsid w:val="4D4D54BB"/>
    <w:multiLevelType w:val="hybridMultilevel"/>
    <w:tmpl w:val="470E7100"/>
    <w:lvl w:ilvl="0" w:tplc="D40EC7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4D922A67"/>
    <w:multiLevelType w:val="hybridMultilevel"/>
    <w:tmpl w:val="3274D496"/>
    <w:lvl w:ilvl="0" w:tplc="3D08D3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4DE87232"/>
    <w:multiLevelType w:val="hybridMultilevel"/>
    <w:tmpl w:val="118C8B6C"/>
    <w:lvl w:ilvl="0" w:tplc="6A244ED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2" w15:restartNumberingAfterBreak="0">
    <w:nsid w:val="4E8227FC"/>
    <w:multiLevelType w:val="hybridMultilevel"/>
    <w:tmpl w:val="76AE76C8"/>
    <w:lvl w:ilvl="0" w:tplc="90BE71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503E2B81"/>
    <w:multiLevelType w:val="hybridMultilevel"/>
    <w:tmpl w:val="D27217A8"/>
    <w:lvl w:ilvl="0" w:tplc="DF6A79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540A3B75"/>
    <w:multiLevelType w:val="hybridMultilevel"/>
    <w:tmpl w:val="AB627F7E"/>
    <w:lvl w:ilvl="0" w:tplc="30D25A74">
      <w:start w:val="1"/>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15:restartNumberingAfterBreak="0">
    <w:nsid w:val="56AF51C3"/>
    <w:multiLevelType w:val="hybridMultilevel"/>
    <w:tmpl w:val="65F2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7760A65"/>
    <w:multiLevelType w:val="hybridMultilevel"/>
    <w:tmpl w:val="C2408F38"/>
    <w:lvl w:ilvl="0" w:tplc="AAE0F8D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582B4048"/>
    <w:multiLevelType w:val="hybridMultilevel"/>
    <w:tmpl w:val="0E74E9F0"/>
    <w:lvl w:ilvl="0" w:tplc="CF7EC7D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8C42398"/>
    <w:multiLevelType w:val="hybridMultilevel"/>
    <w:tmpl w:val="C50E64D0"/>
    <w:lvl w:ilvl="0" w:tplc="F5A0B62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5C8C30EA"/>
    <w:multiLevelType w:val="hybridMultilevel"/>
    <w:tmpl w:val="477CCFEC"/>
    <w:lvl w:ilvl="0" w:tplc="3398D4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60FF6FFB"/>
    <w:multiLevelType w:val="hybridMultilevel"/>
    <w:tmpl w:val="672A5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1EA2423"/>
    <w:multiLevelType w:val="hybridMultilevel"/>
    <w:tmpl w:val="161C9336"/>
    <w:lvl w:ilvl="0" w:tplc="93768524">
      <w:start w:val="39"/>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627865A3"/>
    <w:multiLevelType w:val="hybridMultilevel"/>
    <w:tmpl w:val="1044477C"/>
    <w:lvl w:ilvl="0" w:tplc="EBD4A8A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3C83D00"/>
    <w:multiLevelType w:val="hybridMultilevel"/>
    <w:tmpl w:val="589E02C2"/>
    <w:lvl w:ilvl="0" w:tplc="8FF632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46B376C"/>
    <w:multiLevelType w:val="hybridMultilevel"/>
    <w:tmpl w:val="7506E49A"/>
    <w:lvl w:ilvl="0" w:tplc="57443A42">
      <w:start w:val="1"/>
      <w:numFmt w:val="decimal"/>
      <w:lvlText w:val="%1."/>
      <w:lvlJc w:val="left"/>
      <w:pPr>
        <w:tabs>
          <w:tab w:val="num" w:pos="1420"/>
        </w:tabs>
        <w:ind w:left="1420" w:hanging="7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75" w15:restartNumberingAfterBreak="0">
    <w:nsid w:val="64C65871"/>
    <w:multiLevelType w:val="hybridMultilevel"/>
    <w:tmpl w:val="E6D4FAA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64E45C73"/>
    <w:multiLevelType w:val="hybridMultilevel"/>
    <w:tmpl w:val="F6B06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5500A51"/>
    <w:multiLevelType w:val="hybridMultilevel"/>
    <w:tmpl w:val="F6500E92"/>
    <w:lvl w:ilvl="0" w:tplc="998CF8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66854067"/>
    <w:multiLevelType w:val="hybridMultilevel"/>
    <w:tmpl w:val="1C8813A0"/>
    <w:lvl w:ilvl="0" w:tplc="B3287B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782344E"/>
    <w:multiLevelType w:val="hybridMultilevel"/>
    <w:tmpl w:val="92DA2778"/>
    <w:lvl w:ilvl="0" w:tplc="1D360C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679F07AE"/>
    <w:multiLevelType w:val="hybridMultilevel"/>
    <w:tmpl w:val="CD606F04"/>
    <w:lvl w:ilvl="0" w:tplc="EF6EF8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683629A2"/>
    <w:multiLevelType w:val="hybridMultilevel"/>
    <w:tmpl w:val="76B8FE14"/>
    <w:lvl w:ilvl="0" w:tplc="B7B632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C206123"/>
    <w:multiLevelType w:val="hybridMultilevel"/>
    <w:tmpl w:val="A08C9232"/>
    <w:lvl w:ilvl="0" w:tplc="A4C6C276">
      <w:start w:val="9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6E6269DF"/>
    <w:multiLevelType w:val="hybridMultilevel"/>
    <w:tmpl w:val="1DF0F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5300ADE"/>
    <w:multiLevelType w:val="hybridMultilevel"/>
    <w:tmpl w:val="E990BF0A"/>
    <w:lvl w:ilvl="0" w:tplc="093C95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756149D1"/>
    <w:multiLevelType w:val="hybridMultilevel"/>
    <w:tmpl w:val="3C7EFA8A"/>
    <w:lvl w:ilvl="0" w:tplc="E146B97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75A86F8F"/>
    <w:multiLevelType w:val="hybridMultilevel"/>
    <w:tmpl w:val="12F6B99A"/>
    <w:lvl w:ilvl="0" w:tplc="B42ED6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774E3365"/>
    <w:multiLevelType w:val="hybridMultilevel"/>
    <w:tmpl w:val="56EC2418"/>
    <w:lvl w:ilvl="0" w:tplc="8AFECF6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7FA22EC0"/>
    <w:multiLevelType w:val="hybridMultilevel"/>
    <w:tmpl w:val="5410732A"/>
    <w:lvl w:ilvl="0" w:tplc="B086A7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35"/>
  </w:num>
  <w:num w:numId="5">
    <w:abstractNumId w:val="22"/>
  </w:num>
  <w:num w:numId="6">
    <w:abstractNumId w:val="55"/>
  </w:num>
  <w:num w:numId="7">
    <w:abstractNumId w:val="61"/>
  </w:num>
  <w:num w:numId="8">
    <w:abstractNumId w:val="58"/>
  </w:num>
  <w:num w:numId="9">
    <w:abstractNumId w:val="64"/>
  </w:num>
  <w:num w:numId="10">
    <w:abstractNumId w:val="42"/>
  </w:num>
  <w:num w:numId="11">
    <w:abstractNumId w:val="57"/>
  </w:num>
  <w:num w:numId="12">
    <w:abstractNumId w:val="23"/>
  </w:num>
  <w:num w:numId="13">
    <w:abstractNumId w:val="74"/>
  </w:num>
  <w:num w:numId="14">
    <w:abstractNumId w:val="15"/>
  </w:num>
  <w:num w:numId="15">
    <w:abstractNumId w:val="2"/>
  </w:num>
  <w:num w:numId="16">
    <w:abstractNumId w:val="14"/>
  </w:num>
  <w:num w:numId="17">
    <w:abstractNumId w:val="60"/>
  </w:num>
  <w:num w:numId="18">
    <w:abstractNumId w:val="50"/>
  </w:num>
  <w:num w:numId="19">
    <w:abstractNumId w:val="45"/>
  </w:num>
  <w:num w:numId="20">
    <w:abstractNumId w:val="85"/>
  </w:num>
  <w:num w:numId="21">
    <w:abstractNumId w:val="63"/>
  </w:num>
  <w:num w:numId="22">
    <w:abstractNumId w:val="62"/>
  </w:num>
  <w:num w:numId="23">
    <w:abstractNumId w:val="79"/>
  </w:num>
  <w:num w:numId="24">
    <w:abstractNumId w:val="30"/>
  </w:num>
  <w:num w:numId="25">
    <w:abstractNumId w:val="13"/>
  </w:num>
  <w:num w:numId="26">
    <w:abstractNumId w:val="59"/>
  </w:num>
  <w:num w:numId="27">
    <w:abstractNumId w:val="20"/>
  </w:num>
  <w:num w:numId="28">
    <w:abstractNumId w:val="31"/>
  </w:num>
  <w:num w:numId="29">
    <w:abstractNumId w:val="53"/>
  </w:num>
  <w:num w:numId="30">
    <w:abstractNumId w:val="72"/>
  </w:num>
  <w:num w:numId="31">
    <w:abstractNumId w:val="81"/>
  </w:num>
  <w:num w:numId="32">
    <w:abstractNumId w:val="80"/>
  </w:num>
  <w:num w:numId="33">
    <w:abstractNumId w:val="44"/>
  </w:num>
  <w:num w:numId="34">
    <w:abstractNumId w:val="47"/>
  </w:num>
  <w:num w:numId="35">
    <w:abstractNumId w:val="77"/>
  </w:num>
  <w:num w:numId="36">
    <w:abstractNumId w:val="69"/>
  </w:num>
  <w:num w:numId="37">
    <w:abstractNumId w:val="67"/>
  </w:num>
  <w:num w:numId="38">
    <w:abstractNumId w:val="29"/>
  </w:num>
  <w:num w:numId="39">
    <w:abstractNumId w:val="39"/>
  </w:num>
  <w:num w:numId="40">
    <w:abstractNumId w:val="8"/>
  </w:num>
  <w:num w:numId="41">
    <w:abstractNumId w:val="78"/>
  </w:num>
  <w:num w:numId="42">
    <w:abstractNumId w:val="26"/>
  </w:num>
  <w:num w:numId="43">
    <w:abstractNumId w:val="66"/>
  </w:num>
  <w:num w:numId="44">
    <w:abstractNumId w:val="87"/>
  </w:num>
  <w:num w:numId="45">
    <w:abstractNumId w:val="3"/>
  </w:num>
  <w:num w:numId="46">
    <w:abstractNumId w:val="71"/>
  </w:num>
  <w:num w:numId="47">
    <w:abstractNumId w:val="73"/>
  </w:num>
  <w:num w:numId="48">
    <w:abstractNumId w:val="51"/>
  </w:num>
  <w:num w:numId="49">
    <w:abstractNumId w:val="43"/>
  </w:num>
  <w:num w:numId="50">
    <w:abstractNumId w:val="6"/>
  </w:num>
  <w:num w:numId="51">
    <w:abstractNumId w:val="12"/>
  </w:num>
  <w:num w:numId="52">
    <w:abstractNumId w:val="88"/>
  </w:num>
  <w:num w:numId="53">
    <w:abstractNumId w:val="41"/>
  </w:num>
  <w:num w:numId="54">
    <w:abstractNumId w:val="68"/>
  </w:num>
  <w:num w:numId="55">
    <w:abstractNumId w:val="27"/>
  </w:num>
  <w:num w:numId="56">
    <w:abstractNumId w:val="16"/>
  </w:num>
  <w:num w:numId="57">
    <w:abstractNumId w:val="32"/>
  </w:num>
  <w:num w:numId="58">
    <w:abstractNumId w:val="36"/>
  </w:num>
  <w:num w:numId="59">
    <w:abstractNumId w:val="28"/>
  </w:num>
  <w:num w:numId="60">
    <w:abstractNumId w:val="48"/>
  </w:num>
  <w:num w:numId="61">
    <w:abstractNumId w:val="82"/>
  </w:num>
  <w:num w:numId="62">
    <w:abstractNumId w:val="24"/>
  </w:num>
  <w:num w:numId="63">
    <w:abstractNumId w:val="25"/>
  </w:num>
  <w:num w:numId="64">
    <w:abstractNumId w:val="56"/>
  </w:num>
  <w:num w:numId="65">
    <w:abstractNumId w:val="1"/>
  </w:num>
  <w:num w:numId="66">
    <w:abstractNumId w:val="70"/>
  </w:num>
  <w:num w:numId="67">
    <w:abstractNumId w:val="40"/>
  </w:num>
  <w:num w:numId="68">
    <w:abstractNumId w:val="34"/>
  </w:num>
  <w:num w:numId="69">
    <w:abstractNumId w:val="75"/>
  </w:num>
  <w:num w:numId="70">
    <w:abstractNumId w:val="10"/>
  </w:num>
  <w:num w:numId="71">
    <w:abstractNumId w:val="76"/>
  </w:num>
  <w:num w:numId="72">
    <w:abstractNumId w:val="5"/>
  </w:num>
  <w:num w:numId="73">
    <w:abstractNumId w:val="11"/>
  </w:num>
  <w:num w:numId="74">
    <w:abstractNumId w:val="54"/>
  </w:num>
  <w:num w:numId="75">
    <w:abstractNumId w:val="7"/>
  </w:num>
  <w:num w:numId="76">
    <w:abstractNumId w:val="37"/>
  </w:num>
  <w:num w:numId="77">
    <w:abstractNumId w:val="52"/>
  </w:num>
  <w:num w:numId="78">
    <w:abstractNumId w:val="49"/>
  </w:num>
  <w:num w:numId="79">
    <w:abstractNumId w:val="65"/>
  </w:num>
  <w:num w:numId="80">
    <w:abstractNumId w:val="9"/>
  </w:num>
  <w:num w:numId="81">
    <w:abstractNumId w:val="17"/>
  </w:num>
  <w:num w:numId="82">
    <w:abstractNumId w:val="38"/>
  </w:num>
  <w:num w:numId="83">
    <w:abstractNumId w:val="84"/>
  </w:num>
  <w:num w:numId="84">
    <w:abstractNumId w:val="83"/>
  </w:num>
  <w:num w:numId="85">
    <w:abstractNumId w:val="46"/>
  </w:num>
  <w:num w:numId="86">
    <w:abstractNumId w:val="86"/>
  </w:num>
  <w:num w:numId="87">
    <w:abstractNumId w:val="33"/>
  </w:num>
  <w:num w:numId="88">
    <w:abstractNumId w:val="4"/>
  </w:num>
  <w:num w:numId="89">
    <w:abstractNumId w:val="21"/>
  </w:num>
  <w:num w:numId="90">
    <w:abstractNumId w:val="0"/>
  </w:num>
  <w:num w:numId="91">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15"/>
    <w:rsid w:val="0005099A"/>
    <w:rsid w:val="0006067E"/>
    <w:rsid w:val="000655EE"/>
    <w:rsid w:val="00070299"/>
    <w:rsid w:val="00071579"/>
    <w:rsid w:val="000A5341"/>
    <w:rsid w:val="000D163F"/>
    <w:rsid w:val="000E65CF"/>
    <w:rsid w:val="000F527E"/>
    <w:rsid w:val="0010303C"/>
    <w:rsid w:val="00103B58"/>
    <w:rsid w:val="00121F7E"/>
    <w:rsid w:val="001308E2"/>
    <w:rsid w:val="001324E8"/>
    <w:rsid w:val="00145581"/>
    <w:rsid w:val="0014689F"/>
    <w:rsid w:val="001615A0"/>
    <w:rsid w:val="00172C6C"/>
    <w:rsid w:val="00186B19"/>
    <w:rsid w:val="001A4B7A"/>
    <w:rsid w:val="001A50CE"/>
    <w:rsid w:val="001C7050"/>
    <w:rsid w:val="001C7CA5"/>
    <w:rsid w:val="001D3261"/>
    <w:rsid w:val="00220707"/>
    <w:rsid w:val="0023300C"/>
    <w:rsid w:val="00242D27"/>
    <w:rsid w:val="00254529"/>
    <w:rsid w:val="0027422C"/>
    <w:rsid w:val="00274A84"/>
    <w:rsid w:val="00275F47"/>
    <w:rsid w:val="00276476"/>
    <w:rsid w:val="0028176F"/>
    <w:rsid w:val="00292104"/>
    <w:rsid w:val="00297165"/>
    <w:rsid w:val="00297E50"/>
    <w:rsid w:val="002A3E8F"/>
    <w:rsid w:val="002A6C82"/>
    <w:rsid w:val="002A7D4C"/>
    <w:rsid w:val="002B192E"/>
    <w:rsid w:val="002C40E5"/>
    <w:rsid w:val="002D0747"/>
    <w:rsid w:val="002D7C70"/>
    <w:rsid w:val="002F3FE4"/>
    <w:rsid w:val="00320486"/>
    <w:rsid w:val="00321172"/>
    <w:rsid w:val="00323105"/>
    <w:rsid w:val="00344291"/>
    <w:rsid w:val="003452CD"/>
    <w:rsid w:val="003463DF"/>
    <w:rsid w:val="00352839"/>
    <w:rsid w:val="00355572"/>
    <w:rsid w:val="003561C7"/>
    <w:rsid w:val="00356A8E"/>
    <w:rsid w:val="00374F06"/>
    <w:rsid w:val="00376A27"/>
    <w:rsid w:val="003812C2"/>
    <w:rsid w:val="00382560"/>
    <w:rsid w:val="003935F5"/>
    <w:rsid w:val="00393981"/>
    <w:rsid w:val="003A5152"/>
    <w:rsid w:val="003A5192"/>
    <w:rsid w:val="003A6C34"/>
    <w:rsid w:val="003C2096"/>
    <w:rsid w:val="003D7247"/>
    <w:rsid w:val="003E4F8F"/>
    <w:rsid w:val="003E5ECC"/>
    <w:rsid w:val="003F7281"/>
    <w:rsid w:val="00400A61"/>
    <w:rsid w:val="00415C36"/>
    <w:rsid w:val="004263E4"/>
    <w:rsid w:val="00426728"/>
    <w:rsid w:val="0042736D"/>
    <w:rsid w:val="0046580E"/>
    <w:rsid w:val="00482519"/>
    <w:rsid w:val="004873BF"/>
    <w:rsid w:val="00496830"/>
    <w:rsid w:val="004A1FD9"/>
    <w:rsid w:val="004B1556"/>
    <w:rsid w:val="004C57D7"/>
    <w:rsid w:val="004D08B1"/>
    <w:rsid w:val="004D1A3F"/>
    <w:rsid w:val="004E3787"/>
    <w:rsid w:val="004E7C17"/>
    <w:rsid w:val="0050064E"/>
    <w:rsid w:val="00503884"/>
    <w:rsid w:val="00510194"/>
    <w:rsid w:val="005128ED"/>
    <w:rsid w:val="00517FDF"/>
    <w:rsid w:val="0052420D"/>
    <w:rsid w:val="00531A68"/>
    <w:rsid w:val="00551CFD"/>
    <w:rsid w:val="00553E54"/>
    <w:rsid w:val="00561AD1"/>
    <w:rsid w:val="005721A9"/>
    <w:rsid w:val="00576281"/>
    <w:rsid w:val="00592545"/>
    <w:rsid w:val="0059612C"/>
    <w:rsid w:val="005A0CA6"/>
    <w:rsid w:val="005B4047"/>
    <w:rsid w:val="005C0C8A"/>
    <w:rsid w:val="005C0E8A"/>
    <w:rsid w:val="005C62AB"/>
    <w:rsid w:val="005C7916"/>
    <w:rsid w:val="005D7662"/>
    <w:rsid w:val="005E2E3D"/>
    <w:rsid w:val="005E3589"/>
    <w:rsid w:val="005E7C23"/>
    <w:rsid w:val="00602D93"/>
    <w:rsid w:val="0062160C"/>
    <w:rsid w:val="00621D29"/>
    <w:rsid w:val="0062647A"/>
    <w:rsid w:val="0062691E"/>
    <w:rsid w:val="0063174F"/>
    <w:rsid w:val="00641ADD"/>
    <w:rsid w:val="00645C8D"/>
    <w:rsid w:val="006546AC"/>
    <w:rsid w:val="00674FC9"/>
    <w:rsid w:val="006800F1"/>
    <w:rsid w:val="006949E8"/>
    <w:rsid w:val="00695DCF"/>
    <w:rsid w:val="006A62E4"/>
    <w:rsid w:val="006B22A8"/>
    <w:rsid w:val="006B42A1"/>
    <w:rsid w:val="006C3664"/>
    <w:rsid w:val="006C4800"/>
    <w:rsid w:val="006C6C98"/>
    <w:rsid w:val="006E696D"/>
    <w:rsid w:val="006F41E8"/>
    <w:rsid w:val="006F5E0C"/>
    <w:rsid w:val="007059E5"/>
    <w:rsid w:val="0070621C"/>
    <w:rsid w:val="0071359B"/>
    <w:rsid w:val="00725EFB"/>
    <w:rsid w:val="00781B7F"/>
    <w:rsid w:val="007E543B"/>
    <w:rsid w:val="007F276A"/>
    <w:rsid w:val="0080690A"/>
    <w:rsid w:val="008175B5"/>
    <w:rsid w:val="00820EEC"/>
    <w:rsid w:val="00832D1F"/>
    <w:rsid w:val="008335B2"/>
    <w:rsid w:val="0087478B"/>
    <w:rsid w:val="00897D2F"/>
    <w:rsid w:val="008A76AB"/>
    <w:rsid w:val="008B0DC5"/>
    <w:rsid w:val="008B1E06"/>
    <w:rsid w:val="008B3A74"/>
    <w:rsid w:val="008C1666"/>
    <w:rsid w:val="008D5EA9"/>
    <w:rsid w:val="008E3319"/>
    <w:rsid w:val="008E71C4"/>
    <w:rsid w:val="008F6547"/>
    <w:rsid w:val="00915273"/>
    <w:rsid w:val="00915715"/>
    <w:rsid w:val="009165CE"/>
    <w:rsid w:val="00921C70"/>
    <w:rsid w:val="00925EBB"/>
    <w:rsid w:val="009416E2"/>
    <w:rsid w:val="00945478"/>
    <w:rsid w:val="00946908"/>
    <w:rsid w:val="00951ABB"/>
    <w:rsid w:val="00953169"/>
    <w:rsid w:val="009577E2"/>
    <w:rsid w:val="00970ED2"/>
    <w:rsid w:val="0097448B"/>
    <w:rsid w:val="009773CA"/>
    <w:rsid w:val="00982787"/>
    <w:rsid w:val="0098324E"/>
    <w:rsid w:val="00992C89"/>
    <w:rsid w:val="009B3712"/>
    <w:rsid w:val="009C6227"/>
    <w:rsid w:val="009C7467"/>
    <w:rsid w:val="009D028E"/>
    <w:rsid w:val="009E2548"/>
    <w:rsid w:val="00A02F60"/>
    <w:rsid w:val="00A03680"/>
    <w:rsid w:val="00A06981"/>
    <w:rsid w:val="00A11C28"/>
    <w:rsid w:val="00A162ED"/>
    <w:rsid w:val="00A47426"/>
    <w:rsid w:val="00A51D5D"/>
    <w:rsid w:val="00A565F6"/>
    <w:rsid w:val="00A66044"/>
    <w:rsid w:val="00A71135"/>
    <w:rsid w:val="00A762F8"/>
    <w:rsid w:val="00A76FB8"/>
    <w:rsid w:val="00A7784D"/>
    <w:rsid w:val="00A77D15"/>
    <w:rsid w:val="00A879EC"/>
    <w:rsid w:val="00AA38F5"/>
    <w:rsid w:val="00AB520F"/>
    <w:rsid w:val="00AD0C10"/>
    <w:rsid w:val="00AD6A80"/>
    <w:rsid w:val="00AD7A18"/>
    <w:rsid w:val="00AF02DA"/>
    <w:rsid w:val="00B03EE3"/>
    <w:rsid w:val="00B07E1A"/>
    <w:rsid w:val="00B152B9"/>
    <w:rsid w:val="00B23B1A"/>
    <w:rsid w:val="00B25AF3"/>
    <w:rsid w:val="00B421D9"/>
    <w:rsid w:val="00B60AB2"/>
    <w:rsid w:val="00B62233"/>
    <w:rsid w:val="00B7147C"/>
    <w:rsid w:val="00B812BC"/>
    <w:rsid w:val="00B97726"/>
    <w:rsid w:val="00BA657A"/>
    <w:rsid w:val="00BC10FE"/>
    <w:rsid w:val="00BD2458"/>
    <w:rsid w:val="00BE6270"/>
    <w:rsid w:val="00C041AB"/>
    <w:rsid w:val="00C05C32"/>
    <w:rsid w:val="00C11773"/>
    <w:rsid w:val="00C123B9"/>
    <w:rsid w:val="00C136A7"/>
    <w:rsid w:val="00C15674"/>
    <w:rsid w:val="00C16F2B"/>
    <w:rsid w:val="00C418C7"/>
    <w:rsid w:val="00C4742B"/>
    <w:rsid w:val="00C61C8F"/>
    <w:rsid w:val="00C63689"/>
    <w:rsid w:val="00C72448"/>
    <w:rsid w:val="00C77F4D"/>
    <w:rsid w:val="00C93A83"/>
    <w:rsid w:val="00C962F3"/>
    <w:rsid w:val="00CA1498"/>
    <w:rsid w:val="00CA30BF"/>
    <w:rsid w:val="00CA62D8"/>
    <w:rsid w:val="00CB17B1"/>
    <w:rsid w:val="00CC29F4"/>
    <w:rsid w:val="00CE2113"/>
    <w:rsid w:val="00CE56BF"/>
    <w:rsid w:val="00CF0E91"/>
    <w:rsid w:val="00D20E1F"/>
    <w:rsid w:val="00D765C8"/>
    <w:rsid w:val="00D828F6"/>
    <w:rsid w:val="00D95F7E"/>
    <w:rsid w:val="00D97DB6"/>
    <w:rsid w:val="00DC39F9"/>
    <w:rsid w:val="00DD2B4C"/>
    <w:rsid w:val="00DE75D1"/>
    <w:rsid w:val="00E00334"/>
    <w:rsid w:val="00E162C5"/>
    <w:rsid w:val="00E230D5"/>
    <w:rsid w:val="00E36D26"/>
    <w:rsid w:val="00E44516"/>
    <w:rsid w:val="00E65E0F"/>
    <w:rsid w:val="00E97C1F"/>
    <w:rsid w:val="00EA4233"/>
    <w:rsid w:val="00EB1A0C"/>
    <w:rsid w:val="00EB5D86"/>
    <w:rsid w:val="00EB78D2"/>
    <w:rsid w:val="00EC45B0"/>
    <w:rsid w:val="00EF0534"/>
    <w:rsid w:val="00EF4740"/>
    <w:rsid w:val="00EF6C85"/>
    <w:rsid w:val="00F0619B"/>
    <w:rsid w:val="00F1559B"/>
    <w:rsid w:val="00F15C25"/>
    <w:rsid w:val="00F358B8"/>
    <w:rsid w:val="00F4732A"/>
    <w:rsid w:val="00F47AB7"/>
    <w:rsid w:val="00F51F6A"/>
    <w:rsid w:val="00F6466B"/>
    <w:rsid w:val="00F74945"/>
    <w:rsid w:val="00F758A1"/>
    <w:rsid w:val="00F87B1B"/>
    <w:rsid w:val="00F922FC"/>
    <w:rsid w:val="00F941BA"/>
    <w:rsid w:val="00F97DDF"/>
    <w:rsid w:val="00FA38CC"/>
    <w:rsid w:val="00FC4C2F"/>
    <w:rsid w:val="00FD239C"/>
    <w:rsid w:val="00FE5CFC"/>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A57DAE"/>
  <w15:docId w15:val="{7C93D96F-C0D0-48CC-B199-3E969CBB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59B"/>
    <w:rPr>
      <w:rFonts w:ascii="Times New Roman" w:eastAsia="Times New Roman" w:hAnsi="Times New Roman"/>
      <w:lang w:eastAsia="en-US"/>
    </w:rPr>
  </w:style>
  <w:style w:type="paragraph" w:styleId="1">
    <w:name w:val="heading 1"/>
    <w:basedOn w:val="a"/>
    <w:next w:val="a"/>
    <w:link w:val="10"/>
    <w:qFormat/>
    <w:rsid w:val="00C418C7"/>
    <w:pPr>
      <w:keepNext/>
      <w:keepLines/>
      <w:outlineLvl w:val="0"/>
    </w:pPr>
    <w:rPr>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BA657A"/>
    <w:pPr>
      <w:suppressAutoHyphens/>
      <w:spacing w:line="336" w:lineRule="auto"/>
      <w:ind w:left="851"/>
      <w:jc w:val="both"/>
      <w:outlineLvl w:val="2"/>
    </w:pPr>
    <w:rPr>
      <w:b/>
      <w:sz w:val="28"/>
      <w:lang w:val="uk-UA"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418C7"/>
    <w:rPr>
      <w:rFonts w:ascii="Times New Roman" w:hAnsi="Times New Roman" w:cs="Times New Roman"/>
      <w:b/>
      <w:bCs/>
      <w:sz w:val="28"/>
      <w:szCs w:val="28"/>
    </w:rPr>
  </w:style>
  <w:style w:type="character" w:customStyle="1" w:styleId="20">
    <w:name w:val="Заголовок 2 Знак"/>
    <w:link w:val="2"/>
    <w:locked/>
    <w:rsid w:val="00915715"/>
    <w:rPr>
      <w:rFonts w:ascii="Arial" w:hAnsi="Arial" w:cs="Arial"/>
      <w:b/>
      <w:bCs/>
      <w:i/>
      <w:iCs/>
      <w:sz w:val="28"/>
      <w:szCs w:val="28"/>
    </w:rPr>
  </w:style>
  <w:style w:type="character" w:customStyle="1" w:styleId="30">
    <w:name w:val="Заголовок 3 Знак"/>
    <w:link w:val="3"/>
    <w:locked/>
    <w:rsid w:val="00BA657A"/>
    <w:rPr>
      <w:rFonts w:eastAsia="Times New Roman" w:cs="Times New Roman"/>
      <w:b/>
      <w:sz w:val="28"/>
      <w:lang w:val="uk-UA" w:eastAsia="ru-RU" w:bidi="ar-SA"/>
    </w:rPr>
  </w:style>
  <w:style w:type="character" w:customStyle="1" w:styleId="40">
    <w:name w:val="Заголовок 4 Знак"/>
    <w:link w:val="4"/>
    <w:locked/>
    <w:rsid w:val="00915715"/>
    <w:rPr>
      <w:rFonts w:ascii="Times New Roman" w:hAnsi="Times New Roman" w:cs="Times New Roman"/>
      <w:b/>
      <w:bCs/>
      <w:sz w:val="28"/>
      <w:szCs w:val="28"/>
      <w:lang w:eastAsia="ru-RU"/>
    </w:rPr>
  </w:style>
  <w:style w:type="character" w:customStyle="1" w:styleId="60">
    <w:name w:val="Заголовок 6 Знак"/>
    <w:link w:val="6"/>
    <w:locked/>
    <w:rsid w:val="00915715"/>
    <w:rPr>
      <w:rFonts w:ascii="Times New Roman" w:hAnsi="Times New Roman" w:cs="Times New Roman"/>
      <w:b/>
      <w:bCs/>
      <w:lang w:eastAsia="ru-RU"/>
    </w:rPr>
  </w:style>
  <w:style w:type="paragraph" w:customStyle="1" w:styleId="14">
    <w:name w:val="14"/>
    <w:basedOn w:val="a"/>
    <w:link w:val="140"/>
    <w:autoRedefine/>
    <w:qFormat/>
    <w:rsid w:val="00103B58"/>
    <w:pPr>
      <w:numPr>
        <w:numId w:val="1"/>
      </w:numPr>
      <w:shd w:val="clear" w:color="auto" w:fill="FFFFFF"/>
      <w:tabs>
        <w:tab w:val="left" w:pos="426"/>
      </w:tabs>
      <w:autoSpaceDE w:val="0"/>
      <w:autoSpaceDN w:val="0"/>
      <w:adjustRightInd w:val="0"/>
      <w:ind w:left="2410" w:hanging="2345"/>
      <w:jc w:val="both"/>
    </w:pPr>
    <w:rPr>
      <w:rFonts w:ascii="Calibri" w:hAnsi="Calibri"/>
      <w:sz w:val="22"/>
    </w:rPr>
  </w:style>
  <w:style w:type="character" w:customStyle="1" w:styleId="140">
    <w:name w:val="14 Знак"/>
    <w:link w:val="14"/>
    <w:locked/>
    <w:rsid w:val="00103B58"/>
    <w:rPr>
      <w:rFonts w:eastAsia="Times New Roman"/>
      <w:sz w:val="22"/>
      <w:shd w:val="clear" w:color="auto" w:fill="FFFFFF"/>
      <w:lang w:eastAsia="en-US"/>
    </w:rPr>
  </w:style>
  <w:style w:type="paragraph" w:styleId="a3">
    <w:name w:val="Body Text"/>
    <w:basedOn w:val="a"/>
    <w:link w:val="a4"/>
    <w:rsid w:val="00915715"/>
    <w:pPr>
      <w:framePr w:w="4202" w:h="3768" w:hRule="exact" w:hSpace="180" w:wrap="auto" w:vAnchor="text" w:hAnchor="page" w:x="1013" w:y="155"/>
      <w:jc w:val="center"/>
    </w:pPr>
    <w:rPr>
      <w:sz w:val="24"/>
      <w:lang w:eastAsia="ru-RU"/>
    </w:rPr>
  </w:style>
  <w:style w:type="character" w:customStyle="1" w:styleId="a4">
    <w:name w:val="Основной текст Знак"/>
    <w:link w:val="a3"/>
    <w:locked/>
    <w:rsid w:val="00915715"/>
    <w:rPr>
      <w:rFonts w:ascii="Times New Roman" w:hAnsi="Times New Roman" w:cs="Times New Roman"/>
      <w:sz w:val="20"/>
      <w:szCs w:val="20"/>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locked/>
    <w:rsid w:val="00915715"/>
    <w:rPr>
      <w:rFonts w:ascii="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link w:val="21"/>
    <w:locked/>
    <w:rsid w:val="00915715"/>
    <w:rPr>
      <w:rFonts w:ascii="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link w:val="23"/>
    <w:locked/>
    <w:rsid w:val="00915715"/>
    <w:rPr>
      <w:rFonts w:ascii="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character" w:customStyle="1" w:styleId="ReportMain0">
    <w:name w:val="Report_Main Знак"/>
    <w:link w:val="ReportMain"/>
    <w:locked/>
    <w:rsid w:val="00915715"/>
    <w:rPr>
      <w:rFonts w:ascii="Times New Roman" w:hAnsi="Times New Roman" w:cs="Times New Roman"/>
      <w:sz w:val="24"/>
      <w:szCs w:val="24"/>
      <w:lang w:eastAsia="ru-RU"/>
    </w:rPr>
  </w:style>
  <w:style w:type="paragraph" w:styleId="a7">
    <w:name w:val="No Spacing"/>
    <w:uiPriority w:val="1"/>
    <w:qFormat/>
    <w:rsid w:val="00915715"/>
    <w:rPr>
      <w:rFonts w:ascii="Times New Roman" w:eastAsia="Times New Roman" w:hAnsi="Times New Roman"/>
      <w:lang w:eastAsia="en-US"/>
    </w:rPr>
  </w:style>
  <w:style w:type="paragraph" w:styleId="a8">
    <w:name w:val="List Paragraph"/>
    <w:basedOn w:val="a"/>
    <w:uiPriority w:val="34"/>
    <w:qFormat/>
    <w:rsid w:val="002C40E5"/>
    <w:pPr>
      <w:spacing w:after="200" w:line="276" w:lineRule="auto"/>
      <w:ind w:left="720"/>
      <w:contextualSpacing/>
    </w:pPr>
    <w:rPr>
      <w:rFonts w:ascii="Calibri" w:eastAsia="Calibri" w:hAnsi="Calibri"/>
      <w:sz w:val="22"/>
      <w:szCs w:val="22"/>
    </w:rPr>
  </w:style>
  <w:style w:type="paragraph" w:styleId="a9">
    <w:name w:val="header"/>
    <w:basedOn w:val="a"/>
    <w:link w:val="aa"/>
    <w:rsid w:val="0042736D"/>
    <w:pPr>
      <w:tabs>
        <w:tab w:val="center" w:pos="4677"/>
        <w:tab w:val="right" w:pos="9355"/>
      </w:tabs>
    </w:pPr>
  </w:style>
  <w:style w:type="character" w:customStyle="1" w:styleId="aa">
    <w:name w:val="Верхний колонтитул Знак"/>
    <w:link w:val="a9"/>
    <w:locked/>
    <w:rsid w:val="0042736D"/>
    <w:rPr>
      <w:rFonts w:ascii="Times New Roman" w:hAnsi="Times New Roman" w:cs="Times New Roman"/>
      <w:sz w:val="20"/>
      <w:szCs w:val="20"/>
    </w:rPr>
  </w:style>
  <w:style w:type="paragraph" w:styleId="ab">
    <w:name w:val="footer"/>
    <w:basedOn w:val="a"/>
    <w:link w:val="ac"/>
    <w:uiPriority w:val="99"/>
    <w:rsid w:val="0042736D"/>
    <w:pPr>
      <w:tabs>
        <w:tab w:val="center" w:pos="4677"/>
        <w:tab w:val="right" w:pos="9355"/>
      </w:tabs>
    </w:pPr>
  </w:style>
  <w:style w:type="character" w:customStyle="1" w:styleId="ac">
    <w:name w:val="Нижний колонтитул Знак"/>
    <w:link w:val="ab"/>
    <w:uiPriority w:val="99"/>
    <w:locked/>
    <w:rsid w:val="0042736D"/>
    <w:rPr>
      <w:rFonts w:ascii="Times New Roman" w:hAnsi="Times New Roman" w:cs="Times New Roman"/>
      <w:sz w:val="20"/>
      <w:szCs w:val="20"/>
    </w:rPr>
  </w:style>
  <w:style w:type="paragraph" w:customStyle="1" w:styleId="ReportHead">
    <w:name w:val="Report_Head"/>
    <w:basedOn w:val="a"/>
    <w:link w:val="ReportHead0"/>
    <w:rsid w:val="00323105"/>
    <w:pPr>
      <w:jc w:val="center"/>
    </w:pPr>
    <w:rPr>
      <w:rFonts w:eastAsia="Calibri"/>
      <w:sz w:val="28"/>
    </w:rPr>
  </w:style>
  <w:style w:type="character" w:customStyle="1" w:styleId="ReportHead0">
    <w:name w:val="Report_Head Знак"/>
    <w:link w:val="ReportHead"/>
    <w:locked/>
    <w:rsid w:val="00323105"/>
    <w:rPr>
      <w:rFonts w:ascii="Times New Roman" w:hAnsi="Times New Roman"/>
      <w:sz w:val="28"/>
    </w:rPr>
  </w:style>
  <w:style w:type="table" w:styleId="-3">
    <w:name w:val="Table Web 3"/>
    <w:basedOn w:val="a1"/>
    <w:uiPriority w:val="99"/>
    <w:rsid w:val="003231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d">
    <w:name w:val="Hyperlink"/>
    <w:uiPriority w:val="99"/>
    <w:rsid w:val="00BA657A"/>
    <w:rPr>
      <w:rFonts w:cs="Times New Roman"/>
      <w:color w:val="0000FF"/>
      <w:u w:val="single"/>
    </w:rPr>
  </w:style>
  <w:style w:type="character" w:styleId="ae">
    <w:name w:val="FollowedHyperlink"/>
    <w:uiPriority w:val="99"/>
    <w:rsid w:val="00BA657A"/>
    <w:rPr>
      <w:rFonts w:cs="Times New Roman"/>
      <w:color w:val="800080"/>
      <w:u w:val="single"/>
    </w:rPr>
  </w:style>
  <w:style w:type="paragraph" w:styleId="af">
    <w:name w:val="Normal (Web)"/>
    <w:basedOn w:val="a"/>
    <w:rsid w:val="00BA657A"/>
    <w:rPr>
      <w:sz w:val="24"/>
      <w:szCs w:val="24"/>
      <w:lang w:eastAsia="ru-RU"/>
    </w:rPr>
  </w:style>
  <w:style w:type="character" w:customStyle="1" w:styleId="af0">
    <w:name w:val="Текст примечания Знак"/>
    <w:link w:val="af1"/>
    <w:semiHidden/>
    <w:locked/>
    <w:rsid w:val="00BA657A"/>
    <w:rPr>
      <w:rFonts w:ascii="Journal" w:hAnsi="Journal" w:cs="Times New Roman"/>
      <w:sz w:val="24"/>
      <w:lang w:val="ru-RU" w:eastAsia="ru-RU" w:bidi="ar-SA"/>
    </w:rPr>
  </w:style>
  <w:style w:type="paragraph" w:styleId="af1">
    <w:name w:val="annotation text"/>
    <w:basedOn w:val="a"/>
    <w:link w:val="af0"/>
    <w:semiHidden/>
    <w:rsid w:val="00BA657A"/>
    <w:pPr>
      <w:jc w:val="both"/>
    </w:pPr>
    <w:rPr>
      <w:rFonts w:ascii="Journal" w:hAnsi="Journal"/>
      <w:sz w:val="24"/>
      <w:lang w:eastAsia="ru-RU"/>
    </w:rPr>
  </w:style>
  <w:style w:type="character" w:customStyle="1" w:styleId="CommentTextChar1">
    <w:name w:val="Comment Text Char1"/>
    <w:uiPriority w:val="99"/>
    <w:semiHidden/>
    <w:locked/>
    <w:rsid w:val="00592545"/>
    <w:rPr>
      <w:rFonts w:ascii="Times New Roman" w:hAnsi="Times New Roman" w:cs="Times New Roman"/>
      <w:sz w:val="20"/>
      <w:szCs w:val="20"/>
      <w:lang w:eastAsia="en-US"/>
    </w:rPr>
  </w:style>
  <w:style w:type="paragraph" w:styleId="af2">
    <w:name w:val="caption"/>
    <w:basedOn w:val="a"/>
    <w:next w:val="a"/>
    <w:qFormat/>
    <w:locked/>
    <w:rsid w:val="00BA657A"/>
    <w:pPr>
      <w:suppressAutoHyphens/>
      <w:spacing w:line="336" w:lineRule="auto"/>
      <w:jc w:val="center"/>
    </w:pPr>
    <w:rPr>
      <w:sz w:val="28"/>
      <w:lang w:val="uk-UA" w:eastAsia="ru-RU"/>
    </w:rPr>
  </w:style>
  <w:style w:type="character" w:customStyle="1" w:styleId="af3">
    <w:name w:val="Схема документа Знак"/>
    <w:link w:val="af4"/>
    <w:semiHidden/>
    <w:locked/>
    <w:rsid w:val="00BA657A"/>
    <w:rPr>
      <w:rFonts w:cs="Times New Roman"/>
      <w:shd w:val="clear" w:color="auto" w:fill="000080"/>
      <w:lang w:eastAsia="ru-RU" w:bidi="ar-SA"/>
    </w:rPr>
  </w:style>
  <w:style w:type="paragraph" w:styleId="af4">
    <w:name w:val="Document Map"/>
    <w:basedOn w:val="a"/>
    <w:link w:val="af3"/>
    <w:semiHidden/>
    <w:rsid w:val="00BA657A"/>
    <w:pPr>
      <w:shd w:val="clear" w:color="auto" w:fill="000080"/>
      <w:jc w:val="both"/>
    </w:pPr>
    <w:rPr>
      <w:rFonts w:eastAsia="Calibri"/>
      <w:shd w:val="clear" w:color="auto" w:fill="000080"/>
      <w:lang w:eastAsia="ru-RU"/>
    </w:rPr>
  </w:style>
  <w:style w:type="character" w:customStyle="1" w:styleId="DocumentMapChar1">
    <w:name w:val="Document Map Char1"/>
    <w:uiPriority w:val="99"/>
    <w:semiHidden/>
    <w:locked/>
    <w:rsid w:val="00592545"/>
    <w:rPr>
      <w:rFonts w:ascii="Times New Roman" w:hAnsi="Times New Roman" w:cs="Times New Roman"/>
      <w:sz w:val="2"/>
      <w:lang w:eastAsia="en-US"/>
    </w:rPr>
  </w:style>
  <w:style w:type="character" w:customStyle="1" w:styleId="af5">
    <w:name w:val="Текст Знак"/>
    <w:link w:val="af6"/>
    <w:locked/>
    <w:rsid w:val="00BA657A"/>
    <w:rPr>
      <w:rFonts w:ascii="Courier New" w:hAnsi="Courier New" w:cs="Courier New"/>
      <w:lang w:val="ru-RU" w:eastAsia="ru-RU" w:bidi="ar-SA"/>
    </w:rPr>
  </w:style>
  <w:style w:type="paragraph" w:styleId="af6">
    <w:name w:val="Plain Text"/>
    <w:basedOn w:val="a"/>
    <w:link w:val="af5"/>
    <w:rsid w:val="00BA657A"/>
    <w:rPr>
      <w:rFonts w:ascii="Courier New" w:hAnsi="Courier New" w:cs="Courier New"/>
      <w:lang w:eastAsia="ru-RU"/>
    </w:rPr>
  </w:style>
  <w:style w:type="character" w:customStyle="1" w:styleId="PlainTextChar1">
    <w:name w:val="Plain Text Char1"/>
    <w:uiPriority w:val="99"/>
    <w:semiHidden/>
    <w:locked/>
    <w:rsid w:val="00592545"/>
    <w:rPr>
      <w:rFonts w:ascii="Courier New" w:hAnsi="Courier New" w:cs="Courier New"/>
      <w:sz w:val="20"/>
      <w:szCs w:val="20"/>
      <w:lang w:eastAsia="en-US"/>
    </w:rPr>
  </w:style>
  <w:style w:type="character" w:customStyle="1" w:styleId="af7">
    <w:name w:val="Текст выноски Знак"/>
    <w:link w:val="af8"/>
    <w:semiHidden/>
    <w:locked/>
    <w:rsid w:val="00BA657A"/>
    <w:rPr>
      <w:rFonts w:ascii="Tahoma" w:hAnsi="Tahoma" w:cs="Tahoma"/>
      <w:sz w:val="16"/>
      <w:szCs w:val="16"/>
      <w:lang w:val="ru-RU" w:eastAsia="ru-RU" w:bidi="ar-SA"/>
    </w:rPr>
  </w:style>
  <w:style w:type="paragraph" w:styleId="af8">
    <w:name w:val="Balloon Text"/>
    <w:basedOn w:val="a"/>
    <w:link w:val="af7"/>
    <w:semiHidden/>
    <w:rsid w:val="00BA657A"/>
    <w:pPr>
      <w:jc w:val="both"/>
    </w:pPr>
    <w:rPr>
      <w:rFonts w:ascii="Tahoma" w:hAnsi="Tahoma" w:cs="Tahoma"/>
      <w:sz w:val="16"/>
      <w:szCs w:val="16"/>
      <w:lang w:eastAsia="ru-RU"/>
    </w:rPr>
  </w:style>
  <w:style w:type="character" w:customStyle="1" w:styleId="BalloonTextChar1">
    <w:name w:val="Balloon Text Char1"/>
    <w:uiPriority w:val="99"/>
    <w:semiHidden/>
    <w:locked/>
    <w:rsid w:val="00592545"/>
    <w:rPr>
      <w:rFonts w:ascii="Times New Roman" w:hAnsi="Times New Roman" w:cs="Times New Roman"/>
      <w:sz w:val="2"/>
      <w:lang w:eastAsia="en-US"/>
    </w:rPr>
  </w:style>
  <w:style w:type="paragraph" w:customStyle="1" w:styleId="af9">
    <w:name w:val="Переменные"/>
    <w:basedOn w:val="a3"/>
    <w:rsid w:val="00BA657A"/>
    <w:pPr>
      <w:framePr w:w="0" w:hRule="auto" w:hSpace="0" w:wrap="auto" w:vAnchor="margin" w:hAnchor="text" w:xAlign="left" w:yAlign="inline"/>
      <w:tabs>
        <w:tab w:val="left" w:pos="482"/>
      </w:tabs>
      <w:spacing w:line="336" w:lineRule="auto"/>
      <w:ind w:left="482" w:hanging="482"/>
      <w:jc w:val="both"/>
    </w:pPr>
    <w:rPr>
      <w:rFonts w:ascii="Calibri" w:hAnsi="Calibri"/>
      <w:sz w:val="28"/>
    </w:rPr>
  </w:style>
  <w:style w:type="paragraph" w:customStyle="1" w:styleId="afa">
    <w:name w:val="Формула"/>
    <w:basedOn w:val="a3"/>
    <w:rsid w:val="00BA657A"/>
    <w:pPr>
      <w:framePr w:w="0" w:hRule="auto" w:hSpace="0" w:wrap="auto" w:vAnchor="margin" w:hAnchor="text" w:xAlign="left" w:yAlign="inline"/>
      <w:tabs>
        <w:tab w:val="center" w:pos="4536"/>
        <w:tab w:val="right" w:pos="9356"/>
      </w:tabs>
      <w:spacing w:line="336" w:lineRule="auto"/>
      <w:jc w:val="both"/>
    </w:pPr>
    <w:rPr>
      <w:rFonts w:ascii="Calibri" w:hAnsi="Calibri"/>
      <w:sz w:val="28"/>
    </w:rPr>
  </w:style>
  <w:style w:type="paragraph" w:customStyle="1" w:styleId="afb">
    <w:name w:val="Чертежный"/>
    <w:rsid w:val="00BA657A"/>
    <w:pPr>
      <w:jc w:val="both"/>
    </w:pPr>
    <w:rPr>
      <w:rFonts w:ascii="ISOCPEUR" w:eastAsia="Times New Roman" w:hAnsi="ISOCPEUR"/>
      <w:i/>
      <w:sz w:val="28"/>
      <w:lang w:val="uk-UA"/>
    </w:rPr>
  </w:style>
  <w:style w:type="paragraph" w:customStyle="1" w:styleId="afc">
    <w:name w:val="Листинг программы"/>
    <w:rsid w:val="00BA657A"/>
    <w:pPr>
      <w:suppressAutoHyphens/>
    </w:pPr>
    <w:rPr>
      <w:rFonts w:ascii="Times New Roman" w:eastAsia="Times New Roman" w:hAnsi="Times New Roman"/>
      <w:noProof/>
    </w:rPr>
  </w:style>
  <w:style w:type="character" w:styleId="afd">
    <w:name w:val="page number"/>
    <w:rsid w:val="00BA657A"/>
    <w:rPr>
      <w:rFonts w:ascii="Times New Roman" w:hAnsi="Times New Roman" w:cs="Times New Roman"/>
      <w:lang w:val="uk-UA"/>
    </w:rPr>
  </w:style>
  <w:style w:type="character" w:styleId="afe">
    <w:name w:val="Placeholder Text"/>
    <w:uiPriority w:val="99"/>
    <w:semiHidden/>
    <w:rsid w:val="0028176F"/>
    <w:rPr>
      <w:color w:val="808080"/>
    </w:rPr>
  </w:style>
  <w:style w:type="character" w:customStyle="1" w:styleId="aff">
    <w:name w:val="Основной текст_"/>
    <w:link w:val="15"/>
    <w:rsid w:val="0028176F"/>
    <w:rPr>
      <w:rFonts w:eastAsia="Times New Roman"/>
      <w:shd w:val="clear" w:color="auto" w:fill="FFFFFF"/>
    </w:rPr>
  </w:style>
  <w:style w:type="character" w:customStyle="1" w:styleId="5">
    <w:name w:val="Основной текст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61">
    <w:name w:val="Основной текст (6)_"/>
    <w:link w:val="62"/>
    <w:rsid w:val="0028176F"/>
    <w:rPr>
      <w:rFonts w:ascii="Aharoni" w:eastAsia="Aharoni" w:hAnsi="Aharoni" w:cs="Aharoni"/>
      <w:sz w:val="32"/>
      <w:szCs w:val="32"/>
      <w:shd w:val="clear" w:color="auto" w:fill="FFFFFF"/>
    </w:rPr>
  </w:style>
  <w:style w:type="character" w:customStyle="1" w:styleId="42">
    <w:name w:val="Заголовок №4 (2)_"/>
    <w:link w:val="420"/>
    <w:rsid w:val="0028176F"/>
    <w:rPr>
      <w:rFonts w:ascii="Aharoni" w:eastAsia="Aharoni" w:hAnsi="Aharoni" w:cs="Aharoni"/>
      <w:sz w:val="31"/>
      <w:szCs w:val="31"/>
      <w:shd w:val="clear" w:color="auto" w:fill="FFFFFF"/>
    </w:rPr>
  </w:style>
  <w:style w:type="character" w:customStyle="1" w:styleId="220">
    <w:name w:val="Заголовок №2 (2)_"/>
    <w:link w:val="221"/>
    <w:rsid w:val="0028176F"/>
    <w:rPr>
      <w:rFonts w:eastAsia="Times New Roman"/>
      <w:spacing w:val="20"/>
      <w:sz w:val="26"/>
      <w:szCs w:val="26"/>
      <w:shd w:val="clear" w:color="auto" w:fill="FFFFFF"/>
    </w:rPr>
  </w:style>
  <w:style w:type="character" w:customStyle="1" w:styleId="7">
    <w:name w:val="Основной текст (7)_"/>
    <w:link w:val="70"/>
    <w:rsid w:val="0028176F"/>
    <w:rPr>
      <w:rFonts w:ascii="Arial" w:eastAsia="Arial" w:hAnsi="Arial" w:cs="Arial"/>
      <w:spacing w:val="-20"/>
      <w:sz w:val="35"/>
      <w:szCs w:val="35"/>
      <w:shd w:val="clear" w:color="auto" w:fill="FFFFFF"/>
    </w:rPr>
  </w:style>
  <w:style w:type="character" w:customStyle="1" w:styleId="51">
    <w:name w:val="Заголовок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1">
    <w:name w:val="Заголовок №4_"/>
    <w:link w:val="43"/>
    <w:rsid w:val="0028176F"/>
    <w:rPr>
      <w:rFonts w:ascii="Aharoni" w:eastAsia="Aharoni" w:hAnsi="Aharoni" w:cs="Aharoni"/>
      <w:spacing w:val="20"/>
      <w:sz w:val="32"/>
      <w:szCs w:val="32"/>
      <w:shd w:val="clear" w:color="auto" w:fill="FFFFFF"/>
    </w:rPr>
  </w:style>
  <w:style w:type="character" w:customStyle="1" w:styleId="4TimesNewRoman14pt0pt">
    <w:name w:val="Заголовок №4 + Times New Roman;14 pt;Интервал 0 pt"/>
    <w:rsid w:val="0028176F"/>
    <w:rPr>
      <w:rFonts w:ascii="Times New Roman" w:eastAsia="Times New Roman" w:hAnsi="Times New Roman" w:cs="Times New Roman"/>
      <w:spacing w:val="0"/>
      <w:sz w:val="28"/>
      <w:szCs w:val="28"/>
      <w:shd w:val="clear" w:color="auto" w:fill="FFFFFF"/>
    </w:rPr>
  </w:style>
  <w:style w:type="character" w:customStyle="1" w:styleId="31">
    <w:name w:val="Основной текст3"/>
    <w:rsid w:val="0028176F"/>
    <w:rPr>
      <w:rFonts w:eastAsia="Times New Roman"/>
      <w:shd w:val="clear" w:color="auto" w:fill="FFFFFF"/>
    </w:rPr>
  </w:style>
  <w:style w:type="character" w:customStyle="1" w:styleId="32">
    <w:name w:val="Заголовок №3_"/>
    <w:link w:val="33"/>
    <w:rsid w:val="0028176F"/>
    <w:rPr>
      <w:rFonts w:eastAsia="Times New Roman"/>
      <w:shd w:val="clear" w:color="auto" w:fill="FFFFFF"/>
    </w:rPr>
  </w:style>
  <w:style w:type="character" w:customStyle="1" w:styleId="430">
    <w:name w:val="Заголовок №4 (3)_"/>
    <w:link w:val="431"/>
    <w:rsid w:val="0028176F"/>
    <w:rPr>
      <w:rFonts w:ascii="Aharoni" w:eastAsia="Aharoni" w:hAnsi="Aharoni" w:cs="Aharoni"/>
      <w:sz w:val="31"/>
      <w:szCs w:val="31"/>
      <w:shd w:val="clear" w:color="auto" w:fill="FFFFFF"/>
    </w:rPr>
  </w:style>
  <w:style w:type="character" w:customStyle="1" w:styleId="230">
    <w:name w:val="Заголовок №2 (3)_"/>
    <w:link w:val="231"/>
    <w:rsid w:val="0028176F"/>
    <w:rPr>
      <w:rFonts w:ascii="Aharoni" w:eastAsia="Aharoni" w:hAnsi="Aharoni" w:cs="Aharoni"/>
      <w:sz w:val="29"/>
      <w:szCs w:val="29"/>
      <w:shd w:val="clear" w:color="auto" w:fill="FFFFFF"/>
    </w:rPr>
  </w:style>
  <w:style w:type="character" w:customStyle="1" w:styleId="53">
    <w:name w:val="Основной текст5"/>
    <w:rsid w:val="0028176F"/>
    <w:rPr>
      <w:rFonts w:eastAsia="Times New Roman"/>
      <w:shd w:val="clear" w:color="auto" w:fill="FFFFFF"/>
    </w:rPr>
  </w:style>
  <w:style w:type="character" w:customStyle="1" w:styleId="63">
    <w:name w:val="Основной текст6"/>
    <w:rsid w:val="0028176F"/>
    <w:rPr>
      <w:rFonts w:eastAsia="Times New Roman"/>
      <w:shd w:val="clear" w:color="auto" w:fill="FFFFFF"/>
    </w:rPr>
  </w:style>
  <w:style w:type="character" w:customStyle="1" w:styleId="5CordiaUPC175pt">
    <w:name w:val="Основной текст (5) + CordiaUPC;17;5 pt;Курсив"/>
    <w:rsid w:val="0028176F"/>
    <w:rPr>
      <w:rFonts w:ascii="CordiaUPC" w:eastAsia="CordiaUPC" w:hAnsi="CordiaUPC" w:cs="CordiaUPC"/>
      <w:b w:val="0"/>
      <w:bCs w:val="0"/>
      <w:i/>
      <w:iCs/>
      <w:smallCaps w:val="0"/>
      <w:strike w:val="0"/>
      <w:spacing w:val="0"/>
      <w:w w:val="100"/>
      <w:sz w:val="35"/>
      <w:szCs w:val="35"/>
      <w:u w:val="single"/>
    </w:rPr>
  </w:style>
  <w:style w:type="character" w:customStyle="1" w:styleId="71">
    <w:name w:val="Основной текст7"/>
    <w:rsid w:val="0028176F"/>
    <w:rPr>
      <w:rFonts w:eastAsia="Times New Roman"/>
      <w:shd w:val="clear" w:color="auto" w:fill="FFFFFF"/>
    </w:rPr>
  </w:style>
  <w:style w:type="character" w:customStyle="1" w:styleId="8">
    <w:name w:val="Основной текст8"/>
    <w:rsid w:val="0028176F"/>
    <w:rPr>
      <w:rFonts w:eastAsia="Times New Roman"/>
      <w:shd w:val="clear" w:color="auto" w:fill="FFFFFF"/>
    </w:rPr>
  </w:style>
  <w:style w:type="character" w:customStyle="1" w:styleId="44">
    <w:name w:val="Заголовок №4 (4)_"/>
    <w:link w:val="440"/>
    <w:rsid w:val="0028176F"/>
    <w:rPr>
      <w:rFonts w:eastAsia="Times New Roman"/>
      <w:shd w:val="clear" w:color="auto" w:fill="FFFFFF"/>
    </w:rPr>
  </w:style>
  <w:style w:type="character" w:customStyle="1" w:styleId="25">
    <w:name w:val="Заголовок №2_"/>
    <w:link w:val="26"/>
    <w:rsid w:val="0028176F"/>
    <w:rPr>
      <w:rFonts w:eastAsia="Times New Roman"/>
      <w:sz w:val="26"/>
      <w:szCs w:val="26"/>
      <w:shd w:val="clear" w:color="auto" w:fill="FFFFFF"/>
    </w:rPr>
  </w:style>
  <w:style w:type="character" w:customStyle="1" w:styleId="100">
    <w:name w:val="Основной текст10"/>
    <w:rsid w:val="0028176F"/>
    <w:rPr>
      <w:rFonts w:eastAsia="Times New Roman"/>
      <w:shd w:val="clear" w:color="auto" w:fill="FFFFFF"/>
    </w:rPr>
  </w:style>
  <w:style w:type="character" w:customStyle="1" w:styleId="1pt">
    <w:name w:val="Основной текст + Интервал 1 pt"/>
    <w:rsid w:val="0028176F"/>
    <w:rPr>
      <w:rFonts w:eastAsia="Times New Roman"/>
      <w:spacing w:val="30"/>
      <w:shd w:val="clear" w:color="auto" w:fill="FFFFFF"/>
    </w:rPr>
  </w:style>
  <w:style w:type="character" w:customStyle="1" w:styleId="80">
    <w:name w:val="Основной текст (8)_"/>
    <w:link w:val="81"/>
    <w:rsid w:val="0028176F"/>
    <w:rPr>
      <w:rFonts w:eastAsia="Times New Roman"/>
      <w:spacing w:val="-20"/>
      <w:sz w:val="27"/>
      <w:szCs w:val="27"/>
      <w:shd w:val="clear" w:color="auto" w:fill="FFFFFF"/>
    </w:rPr>
  </w:style>
  <w:style w:type="character" w:customStyle="1" w:styleId="814pt0pt">
    <w:name w:val="Основной текст (8) + 14 pt;Не курсив;Интервал 0 pt"/>
    <w:rsid w:val="0028176F"/>
    <w:rPr>
      <w:rFonts w:eastAsia="Times New Roman"/>
      <w:spacing w:val="-20"/>
      <w:sz w:val="27"/>
      <w:szCs w:val="27"/>
      <w:shd w:val="clear" w:color="auto" w:fill="FFFFFF"/>
    </w:rPr>
  </w:style>
  <w:style w:type="character" w:customStyle="1" w:styleId="11">
    <w:name w:val="Основной текст11"/>
    <w:rsid w:val="0028176F"/>
    <w:rPr>
      <w:rFonts w:eastAsia="Times New Roman"/>
      <w:u w:val="single"/>
      <w:shd w:val="clear" w:color="auto" w:fill="FFFFFF"/>
    </w:rPr>
  </w:style>
  <w:style w:type="character" w:customStyle="1" w:styleId="12">
    <w:name w:val="Основной текст12"/>
    <w:rsid w:val="0028176F"/>
    <w:rPr>
      <w:rFonts w:eastAsia="Times New Roman"/>
      <w:u w:val="single"/>
      <w:shd w:val="clear" w:color="auto" w:fill="FFFFFF"/>
    </w:rPr>
  </w:style>
  <w:style w:type="character" w:customStyle="1" w:styleId="13">
    <w:name w:val="Основной текст13"/>
    <w:rsid w:val="0028176F"/>
    <w:rPr>
      <w:rFonts w:eastAsia="Times New Roman"/>
      <w:shd w:val="clear" w:color="auto" w:fill="FFFFFF"/>
    </w:rPr>
  </w:style>
  <w:style w:type="paragraph" w:customStyle="1" w:styleId="15">
    <w:name w:val="Основной текст15"/>
    <w:basedOn w:val="a"/>
    <w:link w:val="aff"/>
    <w:rsid w:val="0028176F"/>
    <w:pPr>
      <w:shd w:val="clear" w:color="auto" w:fill="FFFFFF"/>
      <w:spacing w:after="300" w:line="322" w:lineRule="exact"/>
      <w:ind w:hanging="380"/>
      <w:jc w:val="center"/>
    </w:pPr>
    <w:rPr>
      <w:rFonts w:ascii="Calibri" w:hAnsi="Calibri"/>
      <w:lang w:eastAsia="ru-RU"/>
    </w:rPr>
  </w:style>
  <w:style w:type="paragraph" w:customStyle="1" w:styleId="62">
    <w:name w:val="Основной текст (6)"/>
    <w:basedOn w:val="a"/>
    <w:link w:val="61"/>
    <w:rsid w:val="0028176F"/>
    <w:pPr>
      <w:shd w:val="clear" w:color="auto" w:fill="FFFFFF"/>
      <w:spacing w:line="317" w:lineRule="exact"/>
      <w:ind w:hanging="300"/>
    </w:pPr>
    <w:rPr>
      <w:rFonts w:ascii="Aharoni" w:eastAsia="Aharoni" w:hAnsi="Aharoni" w:cs="Aharoni"/>
      <w:sz w:val="32"/>
      <w:szCs w:val="32"/>
      <w:lang w:eastAsia="ru-RU"/>
    </w:rPr>
  </w:style>
  <w:style w:type="paragraph" w:customStyle="1" w:styleId="420">
    <w:name w:val="Заголовок №4 (2)"/>
    <w:basedOn w:val="a"/>
    <w:link w:val="42"/>
    <w:rsid w:val="0028176F"/>
    <w:pPr>
      <w:shd w:val="clear" w:color="auto" w:fill="FFFFFF"/>
      <w:spacing w:line="317" w:lineRule="exact"/>
      <w:ind w:hanging="300"/>
      <w:outlineLvl w:val="3"/>
    </w:pPr>
    <w:rPr>
      <w:rFonts w:ascii="Aharoni" w:eastAsia="Aharoni" w:hAnsi="Aharoni" w:cs="Aharoni"/>
      <w:sz w:val="31"/>
      <w:szCs w:val="31"/>
      <w:lang w:eastAsia="ru-RU"/>
    </w:rPr>
  </w:style>
  <w:style w:type="paragraph" w:customStyle="1" w:styleId="221">
    <w:name w:val="Заголовок №2 (2)"/>
    <w:basedOn w:val="a"/>
    <w:link w:val="220"/>
    <w:rsid w:val="0028176F"/>
    <w:pPr>
      <w:shd w:val="clear" w:color="auto" w:fill="FFFFFF"/>
      <w:spacing w:after="60" w:line="0" w:lineRule="atLeast"/>
      <w:ind w:hanging="300"/>
      <w:outlineLvl w:val="1"/>
    </w:pPr>
    <w:rPr>
      <w:rFonts w:ascii="Calibri" w:hAnsi="Calibri"/>
      <w:spacing w:val="20"/>
      <w:sz w:val="26"/>
      <w:szCs w:val="26"/>
      <w:lang w:eastAsia="ru-RU"/>
    </w:rPr>
  </w:style>
  <w:style w:type="paragraph" w:customStyle="1" w:styleId="70">
    <w:name w:val="Основной текст (7)"/>
    <w:basedOn w:val="a"/>
    <w:link w:val="7"/>
    <w:rsid w:val="0028176F"/>
    <w:pPr>
      <w:shd w:val="clear" w:color="auto" w:fill="FFFFFF"/>
      <w:spacing w:line="317" w:lineRule="exact"/>
      <w:ind w:hanging="360"/>
    </w:pPr>
    <w:rPr>
      <w:rFonts w:ascii="Arial" w:eastAsia="Arial" w:hAnsi="Arial" w:cs="Arial"/>
      <w:spacing w:val="-20"/>
      <w:sz w:val="35"/>
      <w:szCs w:val="35"/>
      <w:lang w:eastAsia="ru-RU"/>
    </w:rPr>
  </w:style>
  <w:style w:type="paragraph" w:customStyle="1" w:styleId="43">
    <w:name w:val="Заголовок №4"/>
    <w:basedOn w:val="a"/>
    <w:link w:val="41"/>
    <w:rsid w:val="0028176F"/>
    <w:pPr>
      <w:shd w:val="clear" w:color="auto" w:fill="FFFFFF"/>
      <w:spacing w:line="317" w:lineRule="exact"/>
      <w:jc w:val="both"/>
      <w:outlineLvl w:val="3"/>
    </w:pPr>
    <w:rPr>
      <w:rFonts w:ascii="Aharoni" w:eastAsia="Aharoni" w:hAnsi="Aharoni" w:cs="Aharoni"/>
      <w:spacing w:val="20"/>
      <w:sz w:val="32"/>
      <w:szCs w:val="32"/>
      <w:lang w:eastAsia="ru-RU"/>
    </w:rPr>
  </w:style>
  <w:style w:type="paragraph" w:customStyle="1" w:styleId="33">
    <w:name w:val="Заголовок №3"/>
    <w:basedOn w:val="a"/>
    <w:link w:val="32"/>
    <w:rsid w:val="0028176F"/>
    <w:pPr>
      <w:shd w:val="clear" w:color="auto" w:fill="FFFFFF"/>
      <w:spacing w:line="317" w:lineRule="exact"/>
      <w:ind w:hanging="320"/>
      <w:outlineLvl w:val="2"/>
    </w:pPr>
    <w:rPr>
      <w:rFonts w:ascii="Calibri" w:hAnsi="Calibri"/>
      <w:lang w:eastAsia="ru-RU"/>
    </w:rPr>
  </w:style>
  <w:style w:type="paragraph" w:customStyle="1" w:styleId="431">
    <w:name w:val="Заголовок №4 (3)"/>
    <w:basedOn w:val="a"/>
    <w:link w:val="430"/>
    <w:rsid w:val="0028176F"/>
    <w:pPr>
      <w:shd w:val="clear" w:color="auto" w:fill="FFFFFF"/>
      <w:spacing w:line="317" w:lineRule="exact"/>
      <w:ind w:hanging="320"/>
      <w:outlineLvl w:val="3"/>
    </w:pPr>
    <w:rPr>
      <w:rFonts w:ascii="Aharoni" w:eastAsia="Aharoni" w:hAnsi="Aharoni" w:cs="Aharoni"/>
      <w:sz w:val="31"/>
      <w:szCs w:val="31"/>
      <w:lang w:eastAsia="ru-RU"/>
    </w:rPr>
  </w:style>
  <w:style w:type="paragraph" w:customStyle="1" w:styleId="231">
    <w:name w:val="Заголовок №2 (3)"/>
    <w:basedOn w:val="a"/>
    <w:link w:val="230"/>
    <w:rsid w:val="0028176F"/>
    <w:pPr>
      <w:shd w:val="clear" w:color="auto" w:fill="FFFFFF"/>
      <w:spacing w:line="0" w:lineRule="atLeast"/>
      <w:ind w:hanging="320"/>
      <w:outlineLvl w:val="1"/>
    </w:pPr>
    <w:rPr>
      <w:rFonts w:ascii="Aharoni" w:eastAsia="Aharoni" w:hAnsi="Aharoni" w:cs="Aharoni"/>
      <w:sz w:val="29"/>
      <w:szCs w:val="29"/>
      <w:lang w:eastAsia="ru-RU"/>
    </w:rPr>
  </w:style>
  <w:style w:type="paragraph" w:customStyle="1" w:styleId="440">
    <w:name w:val="Заголовок №4 (4)"/>
    <w:basedOn w:val="a"/>
    <w:link w:val="44"/>
    <w:rsid w:val="0028176F"/>
    <w:pPr>
      <w:shd w:val="clear" w:color="auto" w:fill="FFFFFF"/>
      <w:spacing w:line="322" w:lineRule="exact"/>
      <w:ind w:hanging="340"/>
      <w:outlineLvl w:val="3"/>
    </w:pPr>
    <w:rPr>
      <w:rFonts w:ascii="Calibri" w:hAnsi="Calibri"/>
      <w:lang w:eastAsia="ru-RU"/>
    </w:rPr>
  </w:style>
  <w:style w:type="paragraph" w:customStyle="1" w:styleId="26">
    <w:name w:val="Заголовок №2"/>
    <w:basedOn w:val="a"/>
    <w:link w:val="25"/>
    <w:rsid w:val="0028176F"/>
    <w:pPr>
      <w:shd w:val="clear" w:color="auto" w:fill="FFFFFF"/>
      <w:spacing w:line="322" w:lineRule="exact"/>
      <w:ind w:hanging="340"/>
      <w:outlineLvl w:val="1"/>
    </w:pPr>
    <w:rPr>
      <w:rFonts w:ascii="Calibri" w:hAnsi="Calibri"/>
      <w:sz w:val="26"/>
      <w:szCs w:val="26"/>
      <w:lang w:eastAsia="ru-RU"/>
    </w:rPr>
  </w:style>
  <w:style w:type="paragraph" w:customStyle="1" w:styleId="81">
    <w:name w:val="Основной текст (8)"/>
    <w:basedOn w:val="a"/>
    <w:link w:val="80"/>
    <w:rsid w:val="0028176F"/>
    <w:pPr>
      <w:shd w:val="clear" w:color="auto" w:fill="FFFFFF"/>
      <w:spacing w:line="322" w:lineRule="exact"/>
      <w:jc w:val="both"/>
    </w:pPr>
    <w:rPr>
      <w:rFonts w:ascii="Calibri" w:hAnsi="Calibri"/>
      <w:spacing w:val="-20"/>
      <w:sz w:val="27"/>
      <w:szCs w:val="27"/>
      <w:lang w:eastAsia="ru-RU"/>
    </w:rPr>
  </w:style>
  <w:style w:type="numbering" w:customStyle="1" w:styleId="16">
    <w:name w:val="Нет списка1"/>
    <w:next w:val="a2"/>
    <w:semiHidden/>
    <w:unhideWhenUsed/>
    <w:rsid w:val="0028176F"/>
  </w:style>
  <w:style w:type="paragraph" w:styleId="17">
    <w:name w:val="toc 1"/>
    <w:basedOn w:val="a"/>
    <w:next w:val="a"/>
    <w:autoRedefine/>
    <w:locked/>
    <w:rsid w:val="0028176F"/>
    <w:pPr>
      <w:tabs>
        <w:tab w:val="right" w:leader="dot" w:pos="9355"/>
      </w:tabs>
      <w:spacing w:line="336" w:lineRule="auto"/>
      <w:ind w:right="851"/>
    </w:pPr>
    <w:rPr>
      <w:caps/>
      <w:sz w:val="28"/>
      <w:lang w:val="uk-UA" w:eastAsia="ru-RU"/>
    </w:rPr>
  </w:style>
  <w:style w:type="paragraph" w:styleId="27">
    <w:name w:val="toc 2"/>
    <w:basedOn w:val="a"/>
    <w:next w:val="a"/>
    <w:autoRedefine/>
    <w:locked/>
    <w:rsid w:val="0028176F"/>
    <w:pPr>
      <w:tabs>
        <w:tab w:val="right" w:leader="dot" w:pos="9355"/>
      </w:tabs>
      <w:spacing w:line="336" w:lineRule="auto"/>
      <w:ind w:left="284" w:right="851"/>
    </w:pPr>
    <w:rPr>
      <w:sz w:val="28"/>
      <w:lang w:val="uk-UA" w:eastAsia="ru-RU"/>
    </w:rPr>
  </w:style>
  <w:style w:type="paragraph" w:styleId="34">
    <w:name w:val="toc 3"/>
    <w:basedOn w:val="a"/>
    <w:next w:val="a"/>
    <w:autoRedefine/>
    <w:locked/>
    <w:rsid w:val="0028176F"/>
    <w:pPr>
      <w:tabs>
        <w:tab w:val="right" w:leader="dot" w:pos="9355"/>
      </w:tabs>
      <w:spacing w:line="336" w:lineRule="auto"/>
      <w:ind w:left="567" w:right="851"/>
    </w:pPr>
    <w:rPr>
      <w:sz w:val="28"/>
      <w:lang w:val="uk-UA" w:eastAsia="ru-RU"/>
    </w:rPr>
  </w:style>
  <w:style w:type="paragraph" w:styleId="45">
    <w:name w:val="toc 4"/>
    <w:basedOn w:val="a"/>
    <w:next w:val="a"/>
    <w:autoRedefine/>
    <w:locked/>
    <w:rsid w:val="0028176F"/>
    <w:pPr>
      <w:tabs>
        <w:tab w:val="right" w:leader="dot" w:pos="9356"/>
      </w:tabs>
      <w:spacing w:line="336" w:lineRule="auto"/>
      <w:ind w:left="284" w:right="851"/>
    </w:pPr>
    <w:rPr>
      <w:sz w:val="28"/>
      <w:lang w:val="uk-UA" w:eastAsia="ru-RU"/>
    </w:rPr>
  </w:style>
  <w:style w:type="table" w:styleId="aff0">
    <w:name w:val="Table Grid"/>
    <w:basedOn w:val="a1"/>
    <w:locked/>
    <w:rsid w:val="002817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unhideWhenUsed/>
    <w:rsid w:val="0028176F"/>
  </w:style>
  <w:style w:type="character" w:styleId="aff1">
    <w:name w:val="Strong"/>
    <w:uiPriority w:val="22"/>
    <w:qFormat/>
    <w:locked/>
    <w:rsid w:val="0028176F"/>
    <w:rPr>
      <w:b/>
      <w:bCs/>
    </w:rPr>
  </w:style>
  <w:style w:type="character" w:styleId="aff2">
    <w:name w:val="Emphasis"/>
    <w:qFormat/>
    <w:locked/>
    <w:rsid w:val="0028176F"/>
    <w:rPr>
      <w:rFonts w:cs="Times New Roman"/>
      <w:i/>
      <w:iCs/>
    </w:rPr>
  </w:style>
  <w:style w:type="character" w:customStyle="1" w:styleId="text1">
    <w:name w:val="text1"/>
    <w:rsid w:val="0028176F"/>
    <w:rPr>
      <w:rFonts w:ascii="Tahoma" w:hAnsi="Tahoma" w:cs="Tahoma" w:hint="default"/>
      <w:b w:val="0"/>
      <w:bCs w:val="0"/>
      <w:color w:val="000000"/>
      <w:sz w:val="20"/>
      <w:szCs w:val="20"/>
    </w:rPr>
  </w:style>
  <w:style w:type="character" w:styleId="aff3">
    <w:name w:val="annotation reference"/>
    <w:uiPriority w:val="99"/>
    <w:semiHidden/>
    <w:unhideWhenUsed/>
    <w:rsid w:val="0028176F"/>
    <w:rPr>
      <w:sz w:val="16"/>
      <w:szCs w:val="16"/>
    </w:rPr>
  </w:style>
  <w:style w:type="paragraph" w:styleId="aff4">
    <w:name w:val="annotation subject"/>
    <w:basedOn w:val="af1"/>
    <w:next w:val="af1"/>
    <w:link w:val="aff5"/>
    <w:uiPriority w:val="99"/>
    <w:semiHidden/>
    <w:unhideWhenUsed/>
    <w:rsid w:val="0028176F"/>
    <w:pPr>
      <w:jc w:val="left"/>
    </w:pPr>
    <w:rPr>
      <w:rFonts w:ascii="Times New Roman" w:hAnsi="Times New Roman"/>
      <w:b/>
      <w:bCs/>
      <w:sz w:val="20"/>
    </w:rPr>
  </w:style>
  <w:style w:type="character" w:customStyle="1" w:styleId="aff5">
    <w:name w:val="Тема примечания Знак"/>
    <w:link w:val="aff4"/>
    <w:uiPriority w:val="99"/>
    <w:semiHidden/>
    <w:rsid w:val="0028176F"/>
    <w:rPr>
      <w:rFonts w:ascii="Times New Roman" w:eastAsia="Times New Roman" w:hAnsi="Times New Roman" w:cs="Times New Roman"/>
      <w:b/>
      <w:bCs/>
      <w:sz w:val="24"/>
      <w:lang w:val="ru-RU" w:eastAsia="ru-RU" w:bidi="ar-SA"/>
    </w:rPr>
  </w:style>
  <w:style w:type="paragraph" w:styleId="aff6">
    <w:name w:val="Revision"/>
    <w:hidden/>
    <w:uiPriority w:val="99"/>
    <w:semiHidden/>
    <w:rsid w:val="0028176F"/>
    <w:rPr>
      <w:rFonts w:ascii="Times New Roman" w:eastAsia="Times New Roman" w:hAnsi="Times New Roman"/>
      <w:sz w:val="24"/>
      <w:szCs w:val="24"/>
    </w:rPr>
  </w:style>
  <w:style w:type="numbering" w:customStyle="1" w:styleId="35">
    <w:name w:val="Нет списка3"/>
    <w:next w:val="a2"/>
    <w:uiPriority w:val="99"/>
    <w:semiHidden/>
    <w:unhideWhenUsed/>
    <w:rsid w:val="0028176F"/>
  </w:style>
  <w:style w:type="numbering" w:customStyle="1" w:styleId="46">
    <w:name w:val="Нет списка4"/>
    <w:next w:val="a2"/>
    <w:uiPriority w:val="99"/>
    <w:semiHidden/>
    <w:unhideWhenUsed/>
    <w:rsid w:val="003452CD"/>
  </w:style>
  <w:style w:type="character" w:customStyle="1" w:styleId="18">
    <w:name w:val="Схема документа Знак1"/>
    <w:uiPriority w:val="99"/>
    <w:semiHidden/>
    <w:rsid w:val="003452CD"/>
    <w:rPr>
      <w:rFonts w:ascii="Segoe UI" w:eastAsia="Times New Roman" w:hAnsi="Segoe UI" w:cs="Segoe U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0702">
      <w:marLeft w:val="0"/>
      <w:marRight w:val="0"/>
      <w:marTop w:val="0"/>
      <w:marBottom w:val="0"/>
      <w:divBdr>
        <w:top w:val="none" w:sz="0" w:space="0" w:color="auto"/>
        <w:left w:val="none" w:sz="0" w:space="0" w:color="auto"/>
        <w:bottom w:val="none" w:sz="0" w:space="0" w:color="auto"/>
        <w:right w:val="none" w:sz="0" w:space="0" w:color="auto"/>
      </w:divBdr>
    </w:div>
    <w:div w:id="267660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36E4-4A7E-44F8-8CD4-12570C69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9654</Words>
  <Characters>55030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Марина</cp:lastModifiedBy>
  <cp:revision>66</cp:revision>
  <dcterms:created xsi:type="dcterms:W3CDTF">2017-08-28T14:44:00Z</dcterms:created>
  <dcterms:modified xsi:type="dcterms:W3CDTF">2022-11-17T11:04:00Z</dcterms:modified>
</cp:coreProperties>
</file>