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BB" w:rsidRPr="004508BB" w:rsidRDefault="004508BB" w:rsidP="004508BB">
      <w:pPr>
        <w:pStyle w:val="ReportHead"/>
        <w:suppressAutoHyphens/>
        <w:rPr>
          <w:sz w:val="24"/>
          <w:szCs w:val="24"/>
        </w:rPr>
      </w:pPr>
      <w:r w:rsidRPr="004508BB">
        <w:rPr>
          <w:sz w:val="24"/>
          <w:szCs w:val="24"/>
        </w:rPr>
        <w:t>Минобрнауки России</w:t>
      </w:r>
    </w:p>
    <w:p w:rsidR="004508BB" w:rsidRPr="004508BB" w:rsidRDefault="004508BB" w:rsidP="004508BB">
      <w:pPr>
        <w:pStyle w:val="ReportHead"/>
        <w:suppressAutoHyphens/>
        <w:rPr>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Бузулукский гуманитарно-технологический институт (филиал)</w:t>
      </w:r>
    </w:p>
    <w:p w:rsidR="004508BB" w:rsidRPr="004508BB" w:rsidRDefault="004508BB" w:rsidP="004508BB">
      <w:pPr>
        <w:suppressAutoHyphens/>
        <w:jc w:val="center"/>
        <w:rPr>
          <w:rFonts w:eastAsia="Calibri"/>
          <w:sz w:val="24"/>
          <w:szCs w:val="24"/>
        </w:rPr>
      </w:pPr>
      <w:r w:rsidRPr="004508BB">
        <w:rPr>
          <w:rFonts w:eastAsia="Calibri"/>
          <w:sz w:val="24"/>
          <w:szCs w:val="24"/>
        </w:rPr>
        <w:t>федерального государственного бюджетного образовательного учреждения</w:t>
      </w:r>
    </w:p>
    <w:p w:rsidR="004508BB" w:rsidRPr="004508BB" w:rsidRDefault="004508BB" w:rsidP="004508BB">
      <w:pPr>
        <w:suppressAutoHyphens/>
        <w:jc w:val="center"/>
        <w:rPr>
          <w:rFonts w:eastAsia="Calibri"/>
          <w:sz w:val="24"/>
          <w:szCs w:val="24"/>
        </w:rPr>
      </w:pPr>
      <w:r w:rsidRPr="004508BB">
        <w:rPr>
          <w:rFonts w:eastAsia="Calibri"/>
          <w:sz w:val="24"/>
          <w:szCs w:val="24"/>
        </w:rPr>
        <w:t>высшего образования</w:t>
      </w:r>
    </w:p>
    <w:p w:rsidR="004508BB" w:rsidRPr="004508BB" w:rsidRDefault="004508BB" w:rsidP="004508BB">
      <w:pPr>
        <w:suppressAutoHyphens/>
        <w:jc w:val="center"/>
        <w:rPr>
          <w:rFonts w:eastAsia="Calibri"/>
          <w:b/>
          <w:sz w:val="24"/>
          <w:szCs w:val="24"/>
        </w:rPr>
      </w:pPr>
      <w:r w:rsidRPr="004508BB">
        <w:rPr>
          <w:rFonts w:eastAsia="Calibri"/>
          <w:b/>
          <w:sz w:val="24"/>
          <w:szCs w:val="24"/>
        </w:rPr>
        <w:t xml:space="preserve"> «Оренбургский государственный университет»</w:t>
      </w:r>
    </w:p>
    <w:p w:rsidR="004508BB" w:rsidRPr="004508BB" w:rsidRDefault="004508BB" w:rsidP="004508BB">
      <w:pPr>
        <w:suppressAutoHyphens/>
        <w:jc w:val="center"/>
        <w:rPr>
          <w:rFonts w:eastAsia="Calibri"/>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Кафедра уголовного права и уголовного процесса</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F851B9" w:rsidRPr="008E2217" w:rsidRDefault="00F851B9" w:rsidP="00F851B9">
      <w:pPr>
        <w:tabs>
          <w:tab w:val="left" w:pos="426"/>
        </w:tabs>
        <w:jc w:val="center"/>
        <w:rPr>
          <w:b/>
          <w:sz w:val="24"/>
          <w:szCs w:val="24"/>
        </w:rPr>
      </w:pPr>
      <w:r w:rsidRPr="008E2217">
        <w:rPr>
          <w:b/>
          <w:sz w:val="24"/>
          <w:szCs w:val="24"/>
        </w:rPr>
        <w:t>Фонд оценочных средств</w:t>
      </w:r>
    </w:p>
    <w:p w:rsidR="00F851B9" w:rsidRPr="008E2217" w:rsidRDefault="00F851B9" w:rsidP="00F851B9">
      <w:pPr>
        <w:pStyle w:val="ReportHead"/>
        <w:tabs>
          <w:tab w:val="left" w:pos="426"/>
        </w:tabs>
        <w:suppressAutoHyphens/>
        <w:rPr>
          <w:sz w:val="24"/>
          <w:szCs w:val="24"/>
        </w:rPr>
      </w:pPr>
      <w:r w:rsidRPr="008E2217">
        <w:rPr>
          <w:sz w:val="24"/>
          <w:szCs w:val="24"/>
        </w:rPr>
        <w:t>по дисциплине</w:t>
      </w:r>
    </w:p>
    <w:p w:rsidR="004508BB" w:rsidRPr="004508BB" w:rsidRDefault="00F851B9" w:rsidP="00F851B9">
      <w:pPr>
        <w:pStyle w:val="ReportHead"/>
        <w:suppressAutoHyphens/>
        <w:spacing w:before="120"/>
        <w:rPr>
          <w:i/>
          <w:sz w:val="24"/>
          <w:szCs w:val="24"/>
        </w:rPr>
      </w:pPr>
      <w:r w:rsidRPr="004508BB">
        <w:rPr>
          <w:i/>
          <w:sz w:val="24"/>
          <w:szCs w:val="24"/>
        </w:rPr>
        <w:t xml:space="preserve"> </w:t>
      </w:r>
      <w:r w:rsidR="004508BB" w:rsidRPr="004508BB">
        <w:rPr>
          <w:i/>
          <w:sz w:val="24"/>
          <w:szCs w:val="24"/>
        </w:rPr>
        <w:t>«</w:t>
      </w:r>
      <w:r w:rsidR="004508BB" w:rsidRPr="004508BB">
        <w:rPr>
          <w:rFonts w:eastAsia="Calibri"/>
          <w:i/>
          <w:sz w:val="24"/>
          <w:szCs w:val="24"/>
        </w:rPr>
        <w:t>Б.4.4 Производство по отдельным категориям уголовных дел</w:t>
      </w:r>
      <w:r w:rsidR="004508BB" w:rsidRPr="004508BB">
        <w:rPr>
          <w:i/>
          <w:sz w:val="24"/>
          <w:szCs w:val="24"/>
        </w:rPr>
        <w:t>»</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spacing w:line="360" w:lineRule="auto"/>
        <w:rPr>
          <w:sz w:val="24"/>
          <w:szCs w:val="24"/>
        </w:rPr>
      </w:pPr>
      <w:r w:rsidRPr="004508BB">
        <w:rPr>
          <w:sz w:val="24"/>
          <w:szCs w:val="24"/>
        </w:rPr>
        <w:t>Уровень высшего образования</w:t>
      </w:r>
    </w:p>
    <w:p w:rsidR="004508BB" w:rsidRPr="004508BB" w:rsidRDefault="004508BB" w:rsidP="004508BB">
      <w:pPr>
        <w:pStyle w:val="ReportHead"/>
        <w:suppressAutoHyphens/>
        <w:spacing w:line="360" w:lineRule="auto"/>
        <w:rPr>
          <w:sz w:val="24"/>
          <w:szCs w:val="24"/>
        </w:rPr>
      </w:pPr>
      <w:r w:rsidRPr="004508BB">
        <w:rPr>
          <w:sz w:val="24"/>
          <w:szCs w:val="24"/>
        </w:rPr>
        <w:t>БАКАЛАВРИАТ</w:t>
      </w:r>
    </w:p>
    <w:p w:rsidR="004508BB" w:rsidRPr="004508BB" w:rsidRDefault="004508BB" w:rsidP="004508BB">
      <w:pPr>
        <w:pStyle w:val="ReportHead"/>
        <w:suppressAutoHyphens/>
        <w:rPr>
          <w:sz w:val="24"/>
          <w:szCs w:val="24"/>
        </w:rPr>
      </w:pPr>
      <w:r w:rsidRPr="004508BB">
        <w:rPr>
          <w:sz w:val="24"/>
          <w:szCs w:val="24"/>
        </w:rPr>
        <w:t>Направление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40.03.01 Юриспруденция</w:t>
      </w:r>
    </w:p>
    <w:p w:rsidR="004508BB" w:rsidRPr="004508BB" w:rsidRDefault="004508BB" w:rsidP="004508BB">
      <w:pPr>
        <w:pStyle w:val="ReportHead"/>
        <w:suppressAutoHyphens/>
        <w:rPr>
          <w:sz w:val="24"/>
          <w:szCs w:val="24"/>
          <w:vertAlign w:val="superscript"/>
        </w:rPr>
      </w:pPr>
      <w:r w:rsidRPr="004508BB">
        <w:rPr>
          <w:sz w:val="24"/>
          <w:szCs w:val="24"/>
          <w:vertAlign w:val="superscript"/>
        </w:rPr>
        <w:t>(код и наименование направления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Общий профиль</w:t>
      </w:r>
    </w:p>
    <w:p w:rsidR="004508BB" w:rsidRPr="004508BB" w:rsidRDefault="004508BB" w:rsidP="004508BB">
      <w:pPr>
        <w:pStyle w:val="ReportHead"/>
        <w:suppressAutoHyphens/>
        <w:rPr>
          <w:sz w:val="24"/>
          <w:szCs w:val="24"/>
          <w:vertAlign w:val="superscript"/>
        </w:rPr>
      </w:pPr>
      <w:r w:rsidRPr="004508BB">
        <w:rPr>
          <w:sz w:val="24"/>
          <w:szCs w:val="24"/>
          <w:vertAlign w:val="superscript"/>
        </w:rPr>
        <w:t xml:space="preserve"> (наименование направленности (профиля) образовательной программы)</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r w:rsidRPr="004508BB">
        <w:rPr>
          <w:sz w:val="24"/>
          <w:szCs w:val="24"/>
        </w:rPr>
        <w:t>Квалификация</w:t>
      </w:r>
    </w:p>
    <w:p w:rsidR="004508BB" w:rsidRPr="004508BB" w:rsidRDefault="004508BB" w:rsidP="004508BB">
      <w:pPr>
        <w:pStyle w:val="ReportHead"/>
        <w:suppressAutoHyphens/>
        <w:rPr>
          <w:i/>
          <w:sz w:val="24"/>
          <w:szCs w:val="24"/>
          <w:u w:val="single"/>
        </w:rPr>
      </w:pPr>
      <w:r w:rsidRPr="004508BB">
        <w:rPr>
          <w:i/>
          <w:sz w:val="24"/>
          <w:szCs w:val="24"/>
          <w:u w:val="single"/>
        </w:rPr>
        <w:t>Бакалавр</w:t>
      </w:r>
    </w:p>
    <w:p w:rsidR="004508BB" w:rsidRPr="004508BB" w:rsidRDefault="004508BB" w:rsidP="004508BB">
      <w:pPr>
        <w:pStyle w:val="ReportHead"/>
        <w:suppressAutoHyphens/>
        <w:spacing w:before="120"/>
        <w:rPr>
          <w:sz w:val="24"/>
          <w:szCs w:val="24"/>
        </w:rPr>
      </w:pPr>
      <w:r w:rsidRPr="004508BB">
        <w:rPr>
          <w:sz w:val="24"/>
          <w:szCs w:val="24"/>
        </w:rPr>
        <w:t>Форма обучения</w:t>
      </w:r>
    </w:p>
    <w:p w:rsidR="0088383F" w:rsidRDefault="0088383F" w:rsidP="0088383F">
      <w:pPr>
        <w:pStyle w:val="ReportHead"/>
        <w:suppressAutoHyphens/>
        <w:rPr>
          <w:i/>
          <w:szCs w:val="28"/>
          <w:u w:val="single"/>
        </w:rPr>
      </w:pPr>
      <w:r>
        <w:rPr>
          <w:i/>
          <w:szCs w:val="28"/>
          <w:u w:val="single"/>
        </w:rPr>
        <w:t>Заочная</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23"/>
        <w:spacing w:after="0" w:line="240" w:lineRule="auto"/>
        <w:jc w:val="center"/>
        <w:rPr>
          <w:sz w:val="24"/>
          <w:szCs w:val="24"/>
        </w:rPr>
      </w:pPr>
      <w:r w:rsidRPr="004508BB">
        <w:rPr>
          <w:sz w:val="24"/>
          <w:szCs w:val="24"/>
        </w:rPr>
        <w:t>Год набора 201</w:t>
      </w:r>
      <w:r w:rsidR="009C7090">
        <w:rPr>
          <w:sz w:val="24"/>
          <w:szCs w:val="24"/>
        </w:rPr>
        <w:t>7</w:t>
      </w: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Pr="004508BB" w:rsidRDefault="004508BB" w:rsidP="004508BB">
      <w:pPr>
        <w:pStyle w:val="23"/>
        <w:spacing w:after="0" w:line="240" w:lineRule="auto"/>
        <w:jc w:val="both"/>
        <w:rPr>
          <w:sz w:val="24"/>
          <w:szCs w:val="24"/>
        </w:rPr>
      </w:pPr>
      <w:r w:rsidRPr="004508BB">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4508BB">
        <w:rPr>
          <w:rFonts w:eastAsia="Calibri"/>
          <w:sz w:val="24"/>
          <w:szCs w:val="24"/>
        </w:rPr>
        <w:t>Производство по отдельным категориям уголовных дел</w:t>
      </w:r>
      <w:r w:rsidRPr="004508BB">
        <w:rPr>
          <w:sz w:val="24"/>
          <w:szCs w:val="24"/>
        </w:rPr>
        <w:t>»</w:t>
      </w:r>
    </w:p>
    <w:p w:rsidR="004508BB" w:rsidRPr="004508BB" w:rsidRDefault="004508BB" w:rsidP="004508BB">
      <w:pPr>
        <w:pStyle w:val="2"/>
        <w:suppressLineNumbers/>
        <w:ind w:firstLine="851"/>
        <w:rPr>
          <w:sz w:val="24"/>
          <w:szCs w:val="24"/>
        </w:rPr>
      </w:pPr>
    </w:p>
    <w:p w:rsidR="004508BB" w:rsidRPr="004508BB" w:rsidRDefault="004508BB" w:rsidP="004508BB">
      <w:pPr>
        <w:jc w:val="both"/>
        <w:rPr>
          <w:sz w:val="24"/>
          <w:szCs w:val="24"/>
        </w:rPr>
      </w:pPr>
    </w:p>
    <w:p w:rsidR="004508BB" w:rsidRPr="004508BB" w:rsidRDefault="004508BB" w:rsidP="004508BB">
      <w:pPr>
        <w:suppressAutoHyphens/>
        <w:ind w:firstLine="850"/>
        <w:jc w:val="both"/>
        <w:rPr>
          <w:rFonts w:eastAsia="Calibri"/>
          <w:sz w:val="24"/>
          <w:szCs w:val="24"/>
        </w:rPr>
      </w:pPr>
      <w:r w:rsidRPr="004508BB">
        <w:rPr>
          <w:sz w:val="24"/>
          <w:szCs w:val="24"/>
        </w:rPr>
        <w:t xml:space="preserve">Фонд оценочных средств </w:t>
      </w:r>
      <w:r w:rsidRPr="004508BB">
        <w:rPr>
          <w:rFonts w:eastAsia="Calibri"/>
          <w:sz w:val="24"/>
          <w:szCs w:val="24"/>
        </w:rPr>
        <w:t>рассмотрен и утвержден на заседании кафедры</w:t>
      </w:r>
    </w:p>
    <w:p w:rsidR="004508BB" w:rsidRPr="004508BB" w:rsidRDefault="004508BB" w:rsidP="004508BB">
      <w:pPr>
        <w:suppressAutoHyphens/>
        <w:ind w:firstLine="850"/>
        <w:jc w:val="both"/>
        <w:rPr>
          <w:rFonts w:eastAsia="Calibri"/>
          <w:sz w:val="24"/>
          <w:szCs w:val="24"/>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уголовного права и уголовного процесса</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наименование кафедры</w:t>
      </w:r>
    </w:p>
    <w:p w:rsidR="004508BB" w:rsidRPr="004508BB" w:rsidRDefault="004508BB" w:rsidP="004508BB">
      <w:pPr>
        <w:tabs>
          <w:tab w:val="left" w:pos="10432"/>
        </w:tabs>
        <w:suppressAutoHyphens/>
        <w:rPr>
          <w:rFonts w:eastAsia="Calibri"/>
          <w:sz w:val="24"/>
          <w:szCs w:val="24"/>
        </w:rPr>
      </w:pPr>
      <w:r w:rsidRPr="004508BB">
        <w:rPr>
          <w:rFonts w:eastAsia="Calibri"/>
          <w:sz w:val="24"/>
          <w:szCs w:val="24"/>
        </w:rPr>
        <w:t>протокол № 9 от "13" марта 2017 г.</w:t>
      </w:r>
    </w:p>
    <w:p w:rsidR="004508BB" w:rsidRPr="004508BB" w:rsidRDefault="004508BB" w:rsidP="004508BB">
      <w:pPr>
        <w:tabs>
          <w:tab w:val="left" w:pos="10432"/>
        </w:tabs>
        <w:suppressAutoHyphens/>
        <w:rPr>
          <w:rFonts w:eastAsia="Calibri"/>
          <w:sz w:val="24"/>
          <w:szCs w:val="24"/>
        </w:rPr>
      </w:pPr>
    </w:p>
    <w:p w:rsidR="004508BB" w:rsidRPr="004508BB" w:rsidRDefault="004508BB" w:rsidP="004508BB">
      <w:pPr>
        <w:pStyle w:val="ReportHead"/>
        <w:tabs>
          <w:tab w:val="center" w:pos="6378"/>
          <w:tab w:val="left" w:pos="10432"/>
        </w:tabs>
        <w:suppressAutoHyphens/>
        <w:jc w:val="left"/>
        <w:rPr>
          <w:sz w:val="24"/>
          <w:szCs w:val="24"/>
          <w:u w:val="single"/>
        </w:rPr>
      </w:pPr>
      <w:r w:rsidRPr="004508BB">
        <w:rPr>
          <w:sz w:val="24"/>
          <w:szCs w:val="24"/>
        </w:rPr>
        <w:t>Первый заместитель по УР</w:t>
      </w:r>
      <w:r w:rsidRPr="004508BB">
        <w:rPr>
          <w:sz w:val="24"/>
          <w:szCs w:val="24"/>
          <w:u w:val="single"/>
        </w:rPr>
        <w:t xml:space="preserve"> </w:t>
      </w:r>
      <w:r w:rsidRPr="004508BB">
        <w:rPr>
          <w:sz w:val="24"/>
          <w:szCs w:val="24"/>
          <w:u w:val="single"/>
        </w:rPr>
        <w:tab/>
        <w:t xml:space="preserve">                                             Е.В. Фролова</w:t>
      </w:r>
      <w:r w:rsidRPr="004508BB">
        <w:rPr>
          <w:sz w:val="24"/>
          <w:szCs w:val="24"/>
        </w:rPr>
        <w:t>_____________</w:t>
      </w:r>
    </w:p>
    <w:p w:rsidR="004508BB" w:rsidRPr="004508BB" w:rsidRDefault="004508BB" w:rsidP="004508BB">
      <w:pPr>
        <w:pStyle w:val="ReportHead"/>
        <w:tabs>
          <w:tab w:val="center" w:pos="6378"/>
          <w:tab w:val="left" w:pos="10432"/>
        </w:tabs>
        <w:suppressAutoHyphens/>
        <w:jc w:val="left"/>
        <w:rPr>
          <w:i/>
          <w:sz w:val="24"/>
          <w:szCs w:val="24"/>
          <w:vertAlign w:val="superscript"/>
        </w:rPr>
      </w:pPr>
      <w:r w:rsidRPr="004508BB">
        <w:rPr>
          <w:i/>
          <w:sz w:val="24"/>
          <w:szCs w:val="24"/>
          <w:vertAlign w:val="superscript"/>
        </w:rPr>
        <w:t xml:space="preserve">                                                                                                                       подпись                        расшифровка подписи</w:t>
      </w:r>
    </w:p>
    <w:p w:rsidR="004508BB" w:rsidRPr="004508BB" w:rsidRDefault="004508BB" w:rsidP="004508BB">
      <w:pPr>
        <w:tabs>
          <w:tab w:val="center" w:pos="6378"/>
          <w:tab w:val="left" w:pos="10432"/>
        </w:tabs>
        <w:suppressAutoHyphens/>
        <w:rPr>
          <w:rFonts w:eastAsia="Calibri"/>
          <w:i/>
          <w:sz w:val="24"/>
          <w:szCs w:val="24"/>
        </w:rPr>
      </w:pPr>
      <w:r w:rsidRPr="004508BB">
        <w:rPr>
          <w:rFonts w:eastAsia="Calibri"/>
          <w:i/>
          <w:sz w:val="24"/>
          <w:szCs w:val="24"/>
        </w:rPr>
        <w:t>Исполнители:</w:t>
      </w:r>
    </w:p>
    <w:p w:rsidR="004508BB" w:rsidRPr="004508BB" w:rsidRDefault="004508BB" w:rsidP="004508BB">
      <w:pPr>
        <w:pStyle w:val="ReportHead"/>
        <w:tabs>
          <w:tab w:val="left" w:pos="10432"/>
        </w:tabs>
        <w:suppressAutoHyphens/>
        <w:jc w:val="left"/>
        <w:rPr>
          <w:sz w:val="24"/>
          <w:szCs w:val="24"/>
          <w:u w:val="single"/>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Старший преподаватель кафедры                                         Н.В. Кригер</w:t>
      </w:r>
      <w:r w:rsidRPr="004508BB">
        <w:rPr>
          <w:sz w:val="24"/>
          <w:szCs w:val="24"/>
        </w:rPr>
        <w:t>__________________</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 xml:space="preserve">                                         должность                                                             подпись                        расшифровка подписи</w:t>
      </w:r>
    </w:p>
    <w:p w:rsidR="004508BB" w:rsidRPr="004508BB" w:rsidRDefault="004508BB" w:rsidP="004508BB">
      <w:pPr>
        <w:tabs>
          <w:tab w:val="left" w:pos="7719"/>
          <w:tab w:val="left" w:pos="10432"/>
        </w:tabs>
        <w:suppressAutoHyphens/>
        <w:rPr>
          <w:rFonts w:eastAsia="Calibri"/>
          <w:sz w:val="24"/>
          <w:szCs w:val="24"/>
        </w:rPr>
      </w:pPr>
      <w:r w:rsidRPr="004508BB">
        <w:rPr>
          <w:rFonts w:eastAsia="Calibri"/>
          <w:sz w:val="24"/>
          <w:szCs w:val="24"/>
        </w:rPr>
        <w:t xml:space="preserve"> _____________________________________________________________________________</w:t>
      </w:r>
    </w:p>
    <w:p w:rsidR="004508BB" w:rsidRPr="004508BB" w:rsidRDefault="004508BB" w:rsidP="004508BB">
      <w:pPr>
        <w:tabs>
          <w:tab w:val="left" w:pos="10432"/>
        </w:tabs>
        <w:suppressAutoHyphens/>
        <w:rPr>
          <w:rFonts w:eastAsia="Calibri"/>
          <w:i/>
          <w:sz w:val="24"/>
          <w:szCs w:val="24"/>
          <w:vertAlign w:val="superscript"/>
        </w:rPr>
      </w:pPr>
      <w:r w:rsidRPr="004508BB">
        <w:rPr>
          <w:rFonts w:eastAsia="Calibri"/>
          <w:i/>
          <w:sz w:val="24"/>
          <w:szCs w:val="24"/>
          <w:vertAlign w:val="superscript"/>
        </w:rPr>
        <w:t xml:space="preserve">                                         должность                                                             подпись                        расшифровка подписи</w:t>
      </w:r>
    </w:p>
    <w:p w:rsidR="004508BB" w:rsidRPr="004508BB" w:rsidRDefault="004508BB" w:rsidP="004508BB">
      <w:pPr>
        <w:ind w:right="-143"/>
        <w:rPr>
          <w:sz w:val="24"/>
          <w:szCs w:val="24"/>
        </w:rPr>
      </w:pPr>
    </w:p>
    <w:p w:rsidR="006C3991" w:rsidRPr="004508BB" w:rsidRDefault="006C3991" w:rsidP="006C3991">
      <w:pPr>
        <w:ind w:right="-143"/>
        <w:rPr>
          <w:sz w:val="24"/>
          <w:szCs w:val="24"/>
        </w:rPr>
      </w:pPr>
    </w:p>
    <w:p w:rsidR="00047CB2" w:rsidRPr="004508BB" w:rsidRDefault="00047CB2" w:rsidP="00047CB2">
      <w:pPr>
        <w:ind w:right="-143"/>
        <w:rPr>
          <w:sz w:val="24"/>
          <w:szCs w:val="24"/>
        </w:rPr>
        <w:sectPr w:rsidR="00047CB2" w:rsidRPr="004508BB" w:rsidSect="00C226AF">
          <w:footerReference w:type="default" r:id="rId8"/>
          <w:pgSz w:w="11906" w:h="16838"/>
          <w:pgMar w:top="1134" w:right="850" w:bottom="1134" w:left="1701" w:header="708" w:footer="708" w:gutter="0"/>
          <w:cols w:space="708"/>
          <w:titlePg/>
          <w:docGrid w:linePitch="360"/>
        </w:sectPr>
      </w:pPr>
    </w:p>
    <w:p w:rsidR="004508BB" w:rsidRPr="008E2217" w:rsidRDefault="004508BB" w:rsidP="004508BB">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4508BB" w:rsidRPr="008E2217" w:rsidRDefault="004508BB" w:rsidP="004508BB">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4508BB" w:rsidRPr="008E2217" w:rsidTr="009E0903">
        <w:tc>
          <w:tcPr>
            <w:tcW w:w="2660"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4508BB" w:rsidRPr="008E2217" w:rsidTr="009E0903">
        <w:trPr>
          <w:trHeight w:val="2688"/>
        </w:trPr>
        <w:tc>
          <w:tcPr>
            <w:tcW w:w="2660" w:type="dxa"/>
            <w:vMerge w:val="restart"/>
          </w:tcPr>
          <w:p w:rsidR="004508BB" w:rsidRPr="009E0903" w:rsidRDefault="004508BB" w:rsidP="009E0903">
            <w:pPr>
              <w:suppressAutoHyphens/>
              <w:rPr>
                <w:rFonts w:eastAsia="Calibri"/>
                <w:sz w:val="24"/>
                <w:szCs w:val="24"/>
              </w:rPr>
            </w:pPr>
            <w:r w:rsidRPr="009E0903">
              <w:rPr>
                <w:sz w:val="24"/>
                <w:szCs w:val="24"/>
              </w:rPr>
              <w:t>ПК-10 способность выявлять, пресекать, раскрывать и расследовать преступления и иные правонарушения</w:t>
            </w:r>
          </w:p>
        </w:tc>
        <w:tc>
          <w:tcPr>
            <w:tcW w:w="4252" w:type="dxa"/>
          </w:tcPr>
          <w:p w:rsidR="004508BB" w:rsidRPr="009E0903" w:rsidRDefault="004508BB" w:rsidP="004508BB">
            <w:pPr>
              <w:pStyle w:val="ReportMain"/>
              <w:suppressAutoHyphens/>
              <w:jc w:val="both"/>
              <w:rPr>
                <w:rFonts w:eastAsia="Calibri"/>
                <w:b/>
                <w:szCs w:val="24"/>
                <w:u w:val="single"/>
              </w:rPr>
            </w:pPr>
            <w:r w:rsidRPr="009E0903">
              <w:rPr>
                <w:rFonts w:eastAsia="Calibri"/>
                <w:b/>
                <w:szCs w:val="24"/>
                <w:u w:val="single"/>
              </w:rPr>
              <w:t>Знать:</w:t>
            </w:r>
          </w:p>
          <w:p w:rsidR="004508BB" w:rsidRPr="009E0903" w:rsidRDefault="004508BB" w:rsidP="004508BB">
            <w:pPr>
              <w:pStyle w:val="af0"/>
              <w:tabs>
                <w:tab w:val="left" w:pos="426"/>
              </w:tabs>
              <w:ind w:left="0"/>
              <w:jc w:val="both"/>
            </w:pPr>
            <w:r w:rsidRPr="009E0903">
              <w:t>статус, функции и основные формы деятельности органов, осуществляющих предварительное расследование и судебное разбирательство по отдельным категориям уголовных дел;</w:t>
            </w:r>
          </w:p>
          <w:p w:rsidR="004508BB" w:rsidRPr="009E0903" w:rsidRDefault="004508BB" w:rsidP="004508BB">
            <w:pPr>
              <w:pStyle w:val="af0"/>
              <w:tabs>
                <w:tab w:val="left" w:pos="426"/>
              </w:tabs>
              <w:ind w:left="0"/>
              <w:jc w:val="both"/>
            </w:pPr>
            <w:r w:rsidRPr="009E0903">
              <w:t>процессуальный порядок возбуждения уголовного дела при обнаружении признаков преступления;</w:t>
            </w:r>
          </w:p>
          <w:p w:rsidR="004508BB" w:rsidRPr="009E0903" w:rsidRDefault="004508BB" w:rsidP="009E0903">
            <w:pPr>
              <w:tabs>
                <w:tab w:val="left" w:pos="426"/>
              </w:tabs>
              <w:jc w:val="both"/>
              <w:rPr>
                <w:sz w:val="24"/>
                <w:szCs w:val="24"/>
              </w:rPr>
            </w:pPr>
            <w:r w:rsidRPr="009E0903">
              <w:rPr>
                <w:rFonts w:eastAsia="Calibri"/>
                <w:sz w:val="24"/>
                <w:szCs w:val="24"/>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r w:rsidRPr="009E0903">
              <w:rPr>
                <w:sz w:val="24"/>
                <w:szCs w:val="24"/>
              </w:rPr>
              <w:t>процессуальный порядок проведения предварительного расследования и судебного разбирательства;</w:t>
            </w:r>
          </w:p>
        </w:tc>
        <w:tc>
          <w:tcPr>
            <w:tcW w:w="3543" w:type="dxa"/>
          </w:tcPr>
          <w:p w:rsidR="004508BB" w:rsidRPr="008E2217" w:rsidRDefault="004508BB" w:rsidP="009E0903">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4508BB" w:rsidRPr="008E2217" w:rsidRDefault="004508BB" w:rsidP="009E0903">
            <w:pPr>
              <w:suppressAutoHyphens/>
              <w:rPr>
                <w:sz w:val="24"/>
                <w:szCs w:val="24"/>
                <w:lang w:eastAsia="ru-RU"/>
              </w:rPr>
            </w:pPr>
            <w:r w:rsidRPr="008E2217">
              <w:rPr>
                <w:sz w:val="24"/>
                <w:szCs w:val="24"/>
                <w:lang w:eastAsia="ru-RU"/>
              </w:rPr>
              <w:t xml:space="preserve">Тестовые вопросы </w:t>
            </w:r>
          </w:p>
          <w:p w:rsidR="004508BB" w:rsidRPr="008E2217" w:rsidRDefault="004508BB" w:rsidP="009E0903">
            <w:pPr>
              <w:pStyle w:val="af2"/>
              <w:spacing w:before="0" w:beforeAutospacing="0" w:after="0" w:afterAutospacing="0"/>
            </w:pPr>
            <w:r w:rsidRPr="008E2217">
              <w:t>Вопросы для опроса</w:t>
            </w:r>
          </w:p>
          <w:p w:rsidR="004508BB" w:rsidRPr="008E2217" w:rsidRDefault="004508BB" w:rsidP="009E0903">
            <w:pPr>
              <w:pStyle w:val="af2"/>
              <w:spacing w:before="0" w:beforeAutospacing="0" w:after="0" w:afterAutospacing="0"/>
            </w:pPr>
            <w:r w:rsidRPr="008E2217">
              <w:t xml:space="preserve">Вопросы к зачету  </w:t>
            </w:r>
          </w:p>
        </w:tc>
      </w:tr>
      <w:tr w:rsidR="004508BB" w:rsidRPr="008E2217" w:rsidTr="009E0903">
        <w:trPr>
          <w:trHeight w:val="1918"/>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b/>
                <w:szCs w:val="24"/>
                <w:u w:val="single"/>
              </w:rPr>
            </w:pPr>
            <w:r w:rsidRPr="004D7CC7">
              <w:rPr>
                <w:rFonts w:eastAsia="Calibri"/>
                <w:b/>
                <w:szCs w:val="24"/>
                <w:u w:val="single"/>
              </w:rPr>
              <w:t>Уметь:</w:t>
            </w:r>
          </w:p>
          <w:p w:rsidR="004508BB" w:rsidRPr="004508BB" w:rsidRDefault="004508BB" w:rsidP="004508BB">
            <w:pPr>
              <w:pStyle w:val="af0"/>
              <w:widowControl w:val="0"/>
              <w:tabs>
                <w:tab w:val="left" w:pos="284"/>
              </w:tabs>
              <w:ind w:left="0"/>
              <w:jc w:val="both"/>
            </w:pPr>
            <w:r w:rsidRPr="004D7CC7">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4508BB" w:rsidRPr="008E2217" w:rsidRDefault="004508BB" w:rsidP="009E0903">
            <w:pPr>
              <w:pStyle w:val="af2"/>
              <w:spacing w:before="0" w:beforeAutospacing="0" w:after="0" w:afterAutospacing="0"/>
            </w:pPr>
            <w:r w:rsidRPr="008E2217">
              <w:t>Задания для решения ситуационных задач</w:t>
            </w:r>
            <w:r w:rsidR="009E0903">
              <w:t xml:space="preserve"> и практических заданий</w:t>
            </w:r>
            <w:r w:rsidRPr="008E2217">
              <w:t xml:space="preserve"> </w:t>
            </w:r>
          </w:p>
          <w:p w:rsidR="004508BB" w:rsidRPr="008E2217" w:rsidRDefault="004508BB" w:rsidP="009E0903">
            <w:pPr>
              <w:pStyle w:val="af2"/>
              <w:spacing w:before="0" w:beforeAutospacing="0" w:after="0" w:afterAutospacing="0"/>
            </w:pPr>
          </w:p>
        </w:tc>
      </w:tr>
      <w:tr w:rsidR="004508BB" w:rsidRPr="008E2217" w:rsidTr="004508BB">
        <w:trPr>
          <w:trHeight w:val="274"/>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szCs w:val="24"/>
              </w:rPr>
            </w:pPr>
            <w:r w:rsidRPr="004D7CC7">
              <w:rPr>
                <w:rFonts w:eastAsia="Calibri"/>
                <w:b/>
                <w:szCs w:val="24"/>
                <w:u w:val="single"/>
              </w:rPr>
              <w:t>Владеть:</w:t>
            </w:r>
          </w:p>
          <w:p w:rsidR="004508BB" w:rsidRPr="009E0903" w:rsidRDefault="004508BB" w:rsidP="009E0903">
            <w:pPr>
              <w:pStyle w:val="af0"/>
              <w:widowControl w:val="0"/>
              <w:tabs>
                <w:tab w:val="left" w:pos="284"/>
              </w:tabs>
              <w:ind w:left="0"/>
              <w:jc w:val="both"/>
              <w:rPr>
                <w:rFonts w:eastAsia="Calibri"/>
              </w:rPr>
            </w:pPr>
            <w:r w:rsidRPr="004D7CC7">
              <w:rPr>
                <w:rFonts w:eastAsia="Calibri"/>
              </w:rPr>
              <w:t>навыками анализа следственных ситуаций и решения ситуационных задач;</w:t>
            </w:r>
            <w:r w:rsidR="009E0903">
              <w:rPr>
                <w:rFonts w:eastAsia="Calibri"/>
              </w:rPr>
              <w:t xml:space="preserve"> </w:t>
            </w:r>
            <w:r w:rsidRPr="004D7CC7">
              <w:rPr>
                <w:bCs/>
                <w:iCs/>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отдельных категорий уголовных дел.</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4508BB" w:rsidRPr="008E2217" w:rsidRDefault="009E0903" w:rsidP="009E0903">
            <w:pPr>
              <w:suppressAutoHyphens/>
              <w:rPr>
                <w:sz w:val="24"/>
                <w:szCs w:val="24"/>
                <w:lang w:eastAsia="ru-RU"/>
              </w:rPr>
            </w:pPr>
            <w:r>
              <w:rPr>
                <w:sz w:val="24"/>
                <w:szCs w:val="24"/>
                <w:lang w:eastAsia="ru-RU"/>
              </w:rPr>
              <w:t>Тематика эссе</w:t>
            </w:r>
          </w:p>
          <w:p w:rsidR="004508BB" w:rsidRPr="008E2217" w:rsidRDefault="004508BB" w:rsidP="009E0903">
            <w:pPr>
              <w:shd w:val="clear" w:color="auto" w:fill="FFFFFF"/>
              <w:jc w:val="both"/>
              <w:rPr>
                <w:b/>
                <w:sz w:val="24"/>
                <w:szCs w:val="24"/>
              </w:rPr>
            </w:pPr>
          </w:p>
        </w:tc>
      </w:tr>
    </w:tbl>
    <w:p w:rsidR="004508BB" w:rsidRPr="008E2217" w:rsidRDefault="004508BB" w:rsidP="004508BB">
      <w:pPr>
        <w:pStyle w:val="ReportMain"/>
        <w:keepNext/>
        <w:suppressAutoHyphens/>
        <w:spacing w:after="360"/>
        <w:ind w:firstLine="709"/>
        <w:jc w:val="both"/>
        <w:outlineLvl w:val="0"/>
        <w:rPr>
          <w:b/>
          <w:szCs w:val="24"/>
        </w:rPr>
      </w:pPr>
      <w:r w:rsidRPr="008E221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08BB" w:rsidRPr="008E2217" w:rsidRDefault="004508BB" w:rsidP="004508BB">
      <w:pPr>
        <w:keepNext/>
        <w:keepLines/>
        <w:tabs>
          <w:tab w:val="left" w:pos="3828"/>
        </w:tabs>
        <w:spacing w:before="200"/>
        <w:jc w:val="center"/>
        <w:outlineLvl w:val="1"/>
        <w:rPr>
          <w:b/>
          <w:bCs/>
          <w:sz w:val="24"/>
          <w:szCs w:val="24"/>
        </w:rPr>
      </w:pPr>
      <w:r w:rsidRPr="008E2217">
        <w:rPr>
          <w:b/>
          <w:bCs/>
          <w:sz w:val="24"/>
          <w:szCs w:val="24"/>
        </w:rPr>
        <w:t>Блок А</w:t>
      </w:r>
    </w:p>
    <w:p w:rsidR="004508BB" w:rsidRPr="008E2217" w:rsidRDefault="004508BB" w:rsidP="004508BB">
      <w:pPr>
        <w:tabs>
          <w:tab w:val="left" w:pos="426"/>
        </w:tabs>
        <w:jc w:val="both"/>
        <w:rPr>
          <w:b/>
          <w:sz w:val="24"/>
          <w:szCs w:val="24"/>
          <w:lang w:eastAsia="ru-RU"/>
        </w:rPr>
      </w:pPr>
    </w:p>
    <w:p w:rsidR="004508BB" w:rsidRPr="008E2217" w:rsidRDefault="004508BB" w:rsidP="004508BB">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4508BB" w:rsidRPr="008E2217" w:rsidRDefault="004508BB" w:rsidP="004508BB">
      <w:pPr>
        <w:ind w:firstLine="709"/>
        <w:jc w:val="both"/>
        <w:rPr>
          <w:sz w:val="24"/>
          <w:szCs w:val="24"/>
        </w:rPr>
      </w:pPr>
    </w:p>
    <w:p w:rsidR="00A21F67" w:rsidRPr="00037CFE" w:rsidRDefault="00A21F67" w:rsidP="00A21F67">
      <w:pPr>
        <w:rPr>
          <w:b/>
          <w:sz w:val="24"/>
          <w:szCs w:val="24"/>
        </w:rPr>
      </w:pPr>
      <w:r w:rsidRPr="00037CFE">
        <w:rPr>
          <w:b/>
          <w:sz w:val="24"/>
          <w:szCs w:val="24"/>
        </w:rPr>
        <w:t xml:space="preserve">Раздел 1 Производство по уголовным делам в отношении несовершеннолетних </w:t>
      </w:r>
    </w:p>
    <w:p w:rsidR="00A21F67" w:rsidRPr="00037CFE" w:rsidRDefault="00A21F67" w:rsidP="00A21F67">
      <w:pPr>
        <w:tabs>
          <w:tab w:val="left" w:pos="1134"/>
          <w:tab w:val="left" w:pos="3600"/>
        </w:tabs>
        <w:ind w:firstLine="709"/>
        <w:jc w:val="both"/>
        <w:rPr>
          <w:sz w:val="24"/>
          <w:szCs w:val="24"/>
        </w:rPr>
      </w:pP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 Несовершеннолетними в уголовном процессе считаются лица, не достигшие возраста 18 лет к моменту:</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совершения преступления;</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производства соответствующих процессуальных действий;</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постановления приговора;</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вступления приговора в законную силу.</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 Что из перечисленного ниже является особенностью производства по делам несовершеннолетних:</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наличие специального предмета доказывания;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присутствие педагога или психолога на допросе несовер</w:t>
      </w:r>
      <w:r w:rsidRPr="00037CFE">
        <w:rPr>
          <w:color w:val="000000"/>
          <w:sz w:val="24"/>
          <w:szCs w:val="24"/>
        </w:rPr>
        <w:softHyphen/>
        <w:t>шеннолетнего обвиняемого;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участие защитника;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производство предварительного следствия;</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1.3При производстве по делам в отношении несовершеннолетних в предмет доказывания входят:</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число, месяц и год рождения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влияние на несовершеннолетнего старших по возрасту лиц;</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условия жизни и воспитания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iCs/>
          <w:color w:val="000000"/>
          <w:sz w:val="24"/>
          <w:szCs w:val="24"/>
        </w:rPr>
      </w:pPr>
      <w:r w:rsidRPr="00037CFE">
        <w:rPr>
          <w:iCs/>
          <w:color w:val="000000"/>
          <w:sz w:val="24"/>
          <w:szCs w:val="24"/>
        </w:rPr>
        <w:t xml:space="preserve">1.4 При производстве по делам в отношении несовершеннолетних в предмет </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доказывания входит:</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успеваемость в школе;</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уровень психического развития несовершеннолетнего;</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наличие родных братьев и сестер;</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1.5 Может ли несовершеннолетнее лицо быть заключено под стражу:</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да, на общих основаниях;</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DA4849">
      <w:pPr>
        <w:numPr>
          <w:ilvl w:val="0"/>
          <w:numId w:val="15"/>
        </w:numPr>
        <w:jc w:val="both"/>
        <w:rPr>
          <w:color w:val="000000"/>
          <w:sz w:val="24"/>
          <w:szCs w:val="24"/>
        </w:rPr>
      </w:pPr>
      <w:r w:rsidRPr="00037CFE">
        <w:rPr>
          <w:color w:val="000000"/>
          <w:sz w:val="24"/>
          <w:szCs w:val="24"/>
        </w:rPr>
        <w:t>да, но лишь при обвинении (подозрении) в совершении тяжкого (осо</w:t>
      </w:r>
      <w:r w:rsidRPr="00037CFE">
        <w:rPr>
          <w:color w:val="000000"/>
          <w:sz w:val="24"/>
          <w:szCs w:val="24"/>
        </w:rPr>
        <w:softHyphen/>
        <w:t>бо тяжкого) преступления (в исключительных случаях - преступления средней тяжести).</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1.6 При каких условиях несовершеннолетнему подозреваемому</w:t>
      </w:r>
      <w:r w:rsidRPr="00037CFE">
        <w:rPr>
          <w:sz w:val="24"/>
          <w:szCs w:val="24"/>
        </w:rPr>
        <w:t xml:space="preserve"> </w:t>
      </w:r>
      <w:r w:rsidRPr="00037CFE">
        <w:rPr>
          <w:iCs/>
          <w:color w:val="000000"/>
          <w:sz w:val="24"/>
          <w:szCs w:val="24"/>
        </w:rPr>
        <w:t>может быть избрана мера пресечения в виде заключения под стражу:</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у него нет определенного места жительства;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подозревается в совершении тяжкого (особо тяжкого преступ</w:t>
      </w:r>
      <w:r w:rsidRPr="00037CFE">
        <w:rPr>
          <w:color w:val="000000"/>
          <w:sz w:val="24"/>
          <w:szCs w:val="24"/>
        </w:rPr>
        <w:softHyphen/>
        <w:t>ления;</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ведет антиобщественный образ жизни и бродяжничает;</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его личность не установлена;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1.7 В общем случае вызов к следователю несовершеннолетнего обвиняемого, не находящегося под стражей, производится:</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обычной повесткой;</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законных представителей;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защитника;</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lastRenderedPageBreak/>
        <w:t>через администрацию специализированного учреждения для несовер</w:t>
      </w:r>
      <w:r w:rsidRPr="00037CFE">
        <w:rPr>
          <w:color w:val="000000"/>
          <w:sz w:val="24"/>
          <w:szCs w:val="24"/>
        </w:rPr>
        <w:softHyphen/>
        <w:t>шеннолетних;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1.8 Какие из перечисленных ниже утверждений верны: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законный представитель вправе участвовать в допросе несовершенно</w:t>
      </w:r>
      <w:r w:rsidRPr="00037CFE">
        <w:rPr>
          <w:color w:val="000000"/>
          <w:sz w:val="24"/>
          <w:szCs w:val="24"/>
        </w:rPr>
        <w:softHyphen/>
        <w:t>летнего обвиняемого;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подозреваемого участвует защитник, который вправе задавать ему вопросы;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допрос несовершеннолетнего обвиняемого, не достигшего 16 лет, не может продолжаться без перерыва более 2 часов;</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подсудимого, отстающего в психиче</w:t>
      </w:r>
      <w:r w:rsidRPr="00037CFE">
        <w:rPr>
          <w:color w:val="000000"/>
          <w:sz w:val="24"/>
          <w:szCs w:val="24"/>
        </w:rPr>
        <w:softHyphen/>
        <w:t>ском развитии, участие педагога или психолога обязательно;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участвующий в допросе несовершеннолетнего обвиняемого педагог вправе по окончании допроса знакомиться с протоколом допроса и де</w:t>
      </w:r>
      <w:r w:rsidRPr="00037CFE">
        <w:rPr>
          <w:color w:val="000000"/>
          <w:sz w:val="24"/>
          <w:szCs w:val="24"/>
        </w:rPr>
        <w:softHyphen/>
        <w:t>лать письменные замечания о правильности и полноте сделанных в нем записей;</w:t>
      </w:r>
    </w:p>
    <w:p w:rsidR="00A21F67" w:rsidRPr="00037CFE" w:rsidRDefault="00A21F67" w:rsidP="00DA4849">
      <w:pPr>
        <w:numPr>
          <w:ilvl w:val="0"/>
          <w:numId w:val="18"/>
        </w:numPr>
        <w:shd w:val="clear" w:color="auto" w:fill="FFFFFF"/>
        <w:autoSpaceDE w:val="0"/>
        <w:autoSpaceDN w:val="0"/>
        <w:adjustRightInd w:val="0"/>
        <w:jc w:val="both"/>
        <w:rPr>
          <w:color w:val="000000"/>
          <w:sz w:val="24"/>
          <w:szCs w:val="24"/>
        </w:rPr>
      </w:pPr>
      <w:r w:rsidRPr="00037CFE">
        <w:rPr>
          <w:color w:val="000000"/>
          <w:sz w:val="24"/>
          <w:szCs w:val="24"/>
        </w:rPr>
        <w:t xml:space="preserve">все указанные ответы правильные; </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1.9 Законный представитель несовершеннолетнего обвиняемого может участвовать в производстве по тому же уголовному</w:t>
      </w:r>
      <w:r w:rsidRPr="00037CFE">
        <w:rPr>
          <w:sz w:val="24"/>
          <w:szCs w:val="24"/>
        </w:rPr>
        <w:t xml:space="preserve"> </w:t>
      </w:r>
      <w:r w:rsidRPr="00037CFE">
        <w:rPr>
          <w:iCs/>
          <w:color w:val="000000"/>
          <w:sz w:val="24"/>
          <w:szCs w:val="24"/>
        </w:rPr>
        <w:t>делу в качестве:</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потерпевшего;</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истца;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ответчика;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переводчика;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эксперта;</w:t>
      </w:r>
    </w:p>
    <w:p w:rsidR="00A21F67" w:rsidRPr="00037CFE" w:rsidRDefault="00A21F67" w:rsidP="00DA4849">
      <w:pPr>
        <w:numPr>
          <w:ilvl w:val="0"/>
          <w:numId w:val="19"/>
        </w:numPr>
        <w:jc w:val="both"/>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1.10 На каком основании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представленного им паспорта;</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ходатайства подозреваемого (обвиняемого);</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заявления подозреваемого (обвиняемого), что данное лицо является его законным представителем;</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постановления следователя.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1.11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задержания;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предъявления обвинения;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первого допроса несовершеннолетнего в качестве подозре</w:t>
      </w:r>
      <w:r w:rsidRPr="00037CFE">
        <w:rPr>
          <w:color w:val="000000"/>
          <w:sz w:val="24"/>
          <w:szCs w:val="24"/>
        </w:rPr>
        <w:softHyphen/>
        <w:t>ваемого или обвиняемого;</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самого раннего из этих моментов.</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1.12 В комплекс прав законного представителя несовершеннолетнего обвиняемого входит право: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знать, в чем обвиняется несовершеннолетний;</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заявлять ходатайства и отводы;</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любых следственных действиях, производимых с участи</w:t>
      </w:r>
      <w:r w:rsidRPr="00037CFE">
        <w:rPr>
          <w:color w:val="000000"/>
          <w:sz w:val="24"/>
          <w:szCs w:val="24"/>
        </w:rPr>
        <w:softHyphen/>
        <w:t>ем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допросе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1.13 В комплекс прав законного представителя несовершеннолетнего обвиняемого входит право:</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суда;</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присутствовать при предъявлении обвинения;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дознавателя, следователя;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lastRenderedPageBreak/>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1.14 В комплекс прав законного представителя несовершеннолетнего обвиняемого входит право:</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собирать и представлять доказательства;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давать показания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прениях сторон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 xml:space="preserve">произнести последнее слово вместо несовершеннолетнего подсудимого; </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заседании судов апелляционной, кассационной и над</w:t>
      </w:r>
      <w:r w:rsidRPr="00037CFE">
        <w:rPr>
          <w:color w:val="000000"/>
          <w:sz w:val="24"/>
          <w:szCs w:val="24"/>
        </w:rPr>
        <w:softHyphen/>
        <w:t>зорной инстанций; (25%)</w:t>
      </w:r>
    </w:p>
    <w:p w:rsidR="00A21F67" w:rsidRPr="00037CFE" w:rsidRDefault="00A21F67" w:rsidP="00DA4849">
      <w:pPr>
        <w:numPr>
          <w:ilvl w:val="0"/>
          <w:numId w:val="24"/>
        </w:numPr>
        <w:jc w:val="both"/>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да, во всех случаях;</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с материалами, которые могут оказать на него отрицательное воз</w:t>
      </w:r>
      <w:r w:rsidRPr="00037CFE">
        <w:rPr>
          <w:color w:val="000000"/>
          <w:sz w:val="24"/>
          <w:szCs w:val="24"/>
        </w:rPr>
        <w:softHyphen/>
        <w:t>действие, его можно не знакомить; (50%)</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но если он не ознакомлен с какими-то материалами, с ними дол</w:t>
      </w:r>
      <w:r w:rsidRPr="00037CFE">
        <w:rPr>
          <w:color w:val="000000"/>
          <w:sz w:val="24"/>
          <w:szCs w:val="24"/>
        </w:rPr>
        <w:softHyphen/>
        <w:t>жен быть ознакомлен его законный представитель. (50%)</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 отношении законного представителя может быть применена мера пресечения;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отстранен от участия в уголовном деле постановлением следователя или дознавателя;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к участию в уголовном деле допускается другой законный представи</w:t>
      </w:r>
      <w:r w:rsidRPr="00037CFE">
        <w:rPr>
          <w:color w:val="000000"/>
          <w:sz w:val="24"/>
          <w:szCs w:val="24"/>
        </w:rPr>
        <w:softHyphen/>
        <w:t>тель;</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подвергнут материальному взыс</w:t>
      </w:r>
      <w:r w:rsidRPr="00037CFE">
        <w:rPr>
          <w:color w:val="000000"/>
          <w:sz w:val="24"/>
          <w:szCs w:val="24"/>
        </w:rPr>
        <w:softHyphen/>
        <w:t>канию;</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1.17 Прекращение уголовного преследования несовершеннолетнего с применением принудительной меры воспитательного воздействия возможно:</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или средней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любым уголовным делам с согласия прокурора;</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при наличии к тому оснований;</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с согласия прокурора;</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нет, если дело поступило в суд с обвинительным заключением.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прокурор;</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сам обвиняемый;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законный представитель обвиняемого;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защитник обвиняемого;</w:t>
      </w:r>
    </w:p>
    <w:p w:rsidR="00A21F67" w:rsidRPr="00037CFE" w:rsidRDefault="00A21F67" w:rsidP="00DA4849">
      <w:pPr>
        <w:numPr>
          <w:ilvl w:val="0"/>
          <w:numId w:val="29"/>
        </w:numPr>
        <w:jc w:val="both"/>
        <w:rPr>
          <w:color w:val="000000"/>
          <w:sz w:val="24"/>
          <w:szCs w:val="24"/>
        </w:rPr>
      </w:pPr>
      <w:r w:rsidRPr="00037CFE">
        <w:rPr>
          <w:color w:val="000000"/>
          <w:sz w:val="24"/>
          <w:szCs w:val="24"/>
        </w:rPr>
        <w:t>если против этого возражает потерпевший.</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1.20 Какие принудительные меры воспитательного воздействия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могут быть назначены несовершеннолетнему:</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предупреждение;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на поруки директору школы или другого учебного заведения;</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участковому уполномоченному милиции;</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родителей;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возложение обязанности загладить причиненный вред;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1.21 В случае неявки своевременно извещенного законного представителя несовершеннолетнего подсудимого в судебное заседание:</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lastRenderedPageBreak/>
        <w:t>судебное разбирательство должно быть приостановлено;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судебное заседание должно быть отложено;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рассмотрение уголовного дела не приостанавливается, если суд не най</w:t>
      </w:r>
      <w:r w:rsidRPr="00037CFE">
        <w:rPr>
          <w:color w:val="000000"/>
          <w:sz w:val="24"/>
          <w:szCs w:val="24"/>
        </w:rPr>
        <w:softHyphen/>
        <w:t>дет его участие необходимым.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да, если прокурор не возражает;</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ходатайству стороны;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инициативе суда;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но после его возвращения ему сообщается содержание судебного разбирательства, происшедшего в его отсутствие. (33%)</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нет, она применяется именно в связи с прекращением уголовного пре</w:t>
      </w:r>
      <w:r w:rsidRPr="00037CFE">
        <w:rPr>
          <w:color w:val="000000"/>
          <w:sz w:val="24"/>
          <w:szCs w:val="24"/>
        </w:rPr>
        <w:softHyphen/>
        <w:t>следования;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на</w:t>
      </w:r>
      <w:r w:rsidRPr="00037CFE">
        <w:rPr>
          <w:color w:val="000000"/>
          <w:sz w:val="24"/>
          <w:szCs w:val="24"/>
        </w:rPr>
        <w:softHyphen/>
        <w:t>казания;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от</w:t>
      </w:r>
      <w:r w:rsidRPr="00037CFE">
        <w:rPr>
          <w:color w:val="000000"/>
          <w:sz w:val="24"/>
          <w:szCs w:val="24"/>
        </w:rPr>
        <w:softHyphen/>
        <w:t>бывания наказания.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1.24 Несовершеннолетний осужденный может быть</w:t>
      </w:r>
      <w:r w:rsidRPr="00037CFE">
        <w:rPr>
          <w:sz w:val="24"/>
          <w:szCs w:val="24"/>
        </w:rPr>
        <w:t xml:space="preserve"> </w:t>
      </w:r>
      <w:r w:rsidRPr="00037CFE">
        <w:rPr>
          <w:iCs/>
          <w:color w:val="000000"/>
          <w:sz w:val="24"/>
          <w:szCs w:val="24"/>
        </w:rPr>
        <w:t>по обвинительному приговору помещен в специальное учебно-воспитательное учреждение закрытого типа:</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2 лет;</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5 лет;</w:t>
      </w:r>
    </w:p>
    <w:p w:rsidR="00A21F67" w:rsidRPr="00037CFE" w:rsidRDefault="00A21F67" w:rsidP="00DA4849">
      <w:pPr>
        <w:numPr>
          <w:ilvl w:val="0"/>
          <w:numId w:val="34"/>
        </w:numPr>
        <w:jc w:val="both"/>
        <w:rPr>
          <w:color w:val="000000"/>
          <w:sz w:val="24"/>
          <w:szCs w:val="24"/>
        </w:rPr>
      </w:pPr>
      <w:r w:rsidRPr="00037CFE">
        <w:rPr>
          <w:color w:val="000000"/>
          <w:sz w:val="24"/>
          <w:szCs w:val="24"/>
        </w:rPr>
        <w:t>на срок до наступления совершеннолетия, но не более 3 лет.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1.25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1.26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1.27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lastRenderedPageBreak/>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1.29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1.30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1.31</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1.32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lastRenderedPageBreak/>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1.34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1.35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1.36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A21F67"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1.38 Общая продолжительность допроса несовершеннолетнего свидетеля,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1.39 Общая продолжительность допроса несовершеннолетнего потерпевшего,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1.40 Общая продолжительность допроса несовершеннолетнего подозреваемого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lastRenderedPageBreak/>
        <w:t>1.41 Допрос несовершеннолетнего подозреваемого, обвиняемого 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1.42 Допрос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1.43 Допрос несовершеннолетнего потерпевшего </w:t>
      </w:r>
      <w:r w:rsidRPr="00037CFE">
        <w:rPr>
          <w:rStyle w:val="blk"/>
        </w:rPr>
        <w:t xml:space="preserve">в возрасте от семи до четырнадцати лет </w:t>
      </w:r>
      <w:r w:rsidRPr="00037CFE">
        <w:rPr>
          <w:szCs w:val="24"/>
        </w:rPr>
        <w:t>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1.44 Участие в опознании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1.45 Общая продолжительность допроса несовершеннолетнего свидетеля </w:t>
      </w:r>
      <w:r w:rsidRPr="00037CFE">
        <w:rPr>
          <w:rStyle w:val="blk"/>
        </w:rPr>
        <w:t>от семи до четырнадцати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1.46 Общая продолжительность допроса несовершеннолетнего свидетеля до</w:t>
      </w:r>
      <w:r w:rsidRPr="00037CFE">
        <w:rPr>
          <w:rStyle w:val="blk"/>
        </w:rPr>
        <w:t xml:space="preserve"> семи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1.47 Общая продолжительность участия несовершеннолетнего свидетеля </w:t>
      </w:r>
      <w:r w:rsidRPr="00037CFE">
        <w:rPr>
          <w:rStyle w:val="blk"/>
        </w:rPr>
        <w:t>от семи до четырнадцати лет</w:t>
      </w:r>
      <w:r w:rsidRPr="00037CFE">
        <w:rPr>
          <w:szCs w:val="24"/>
        </w:rPr>
        <w:t xml:space="preserve"> в опознании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szCs w:val="24"/>
        </w:rPr>
      </w:pPr>
      <w:r w:rsidRPr="00037CFE">
        <w:rPr>
          <w:szCs w:val="24"/>
        </w:rPr>
        <w:t>восьми часов.1</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2 Производство о применении принудительных мер медицинского характера </w:t>
      </w:r>
    </w:p>
    <w:p w:rsidR="00A21F67" w:rsidRDefault="00A21F67" w:rsidP="00A21F67">
      <w:pPr>
        <w:shd w:val="clear" w:color="auto" w:fill="FFFFFF"/>
        <w:autoSpaceDE w:val="0"/>
        <w:autoSpaceDN w:val="0"/>
        <w:adjustRightInd w:val="0"/>
        <w:rPr>
          <w:iCs/>
          <w:color w:val="000000"/>
          <w:sz w:val="24"/>
          <w:szCs w:val="24"/>
        </w:rPr>
      </w:pP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lastRenderedPageBreak/>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2.2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2.3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2.4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2.5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2.6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2.7</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lastRenderedPageBreak/>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2.8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2.9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2.10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2.11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2.12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2.13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lastRenderedPageBreak/>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3 Производство по уголовным делам в отношении отдельных категорий лиц </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3.1. В отношении кого из перечисленных ниже лиц применяется особый порядок производства по уголовному делу.</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банковский работник;</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адвокат;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прокурор;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член Совета Федерации Российской Федерации;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нотариус;</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министр внутренних дел;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 xml:space="preserve">3.2. </w:t>
      </w:r>
      <w:r w:rsidRPr="00037CFE">
        <w:rPr>
          <w:iCs/>
          <w:smallCaps/>
          <w:color w:val="000000"/>
          <w:sz w:val="24"/>
          <w:szCs w:val="24"/>
        </w:rPr>
        <w:t xml:space="preserve">Для </w:t>
      </w:r>
      <w:r w:rsidRPr="00037CFE">
        <w:rPr>
          <w:iCs/>
          <w:color w:val="000000"/>
          <w:sz w:val="24"/>
          <w:szCs w:val="24"/>
        </w:rPr>
        <w:t>возбуждения уголовного дела в отношении депутата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Государственной  Думы необходимо:</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Совета Федерации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Государственной Думы.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3.3. Для возбуждения уголовного дела в отношении Генерального прокурора Российской Федерации необходимо:</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представление Президента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 xml:space="preserve">решение Председателя Следственного РФ; </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согласие обеих палат Федерального Собрания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3.4. Для возбуждения уголовного дела в отношении судьи Конституционного Суда Российской Федерации необходимо:</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Конституционного Суда РФ;</w:t>
      </w:r>
    </w:p>
    <w:p w:rsidR="00A21F67" w:rsidRPr="00037CFE" w:rsidRDefault="00A21F67" w:rsidP="00DA4849">
      <w:pPr>
        <w:numPr>
          <w:ilvl w:val="0"/>
          <w:numId w:val="49"/>
        </w:numPr>
        <w:rPr>
          <w:color w:val="000000"/>
          <w:sz w:val="24"/>
          <w:szCs w:val="24"/>
        </w:rPr>
      </w:pPr>
      <w:r w:rsidRPr="00037CFE">
        <w:rPr>
          <w:color w:val="000000"/>
          <w:sz w:val="24"/>
          <w:szCs w:val="24"/>
        </w:rPr>
        <w:t>согласие Конституционного Суда Российской Федерации;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3.5. Для возбуждения уголовного дела в отношении судьи областного суда необходимо:</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Высшей квалификационной коллегии судей Российской Фе</w:t>
      </w:r>
      <w:r w:rsidRPr="00037CFE">
        <w:rPr>
          <w:color w:val="000000"/>
          <w:sz w:val="24"/>
          <w:szCs w:val="24"/>
        </w:rPr>
        <w:softHyphen/>
        <w:t>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губернатора области.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3.6. Судья районного суда может быть привлечен к уголовной ответственности с согласия:</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Генерального прокурора Российской Федерации;</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председателя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пленума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соответствующей квалификационной коллегии судей;</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lastRenderedPageBreak/>
        <w:t>коллегии по уголовным делам соответствующего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президиума соответствующего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3.7. Для возбуждения уголовного дела в отношении Уполномоченного по правам человека в Российской Федерации необходимо:</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Государственной Думы;</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3.8. Для возбуждения уголовного дела в отношении адвоката необходимо:</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решение прокурора;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согласие соответствующей адвокатской палаты;</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заключение судьи районного суда или гарнизонного военного суда;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3.9. Судебное решение об избрании в отношении депутата Государственной Думы меры пресечения в виде заключения под стражу требует согласия:</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Совета Федерации Российской Федерации или 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Президента Российской Федерации;</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Верховного Суда Российской Федерации;</w:t>
      </w:r>
    </w:p>
    <w:p w:rsidR="00A21F67" w:rsidRPr="00037CFE" w:rsidRDefault="00A21F67" w:rsidP="00DA4849">
      <w:pPr>
        <w:numPr>
          <w:ilvl w:val="0"/>
          <w:numId w:val="54"/>
        </w:numPr>
        <w:rPr>
          <w:color w:val="000000"/>
          <w:sz w:val="24"/>
          <w:szCs w:val="24"/>
        </w:rPr>
      </w:pPr>
      <w:r w:rsidRPr="00037CFE">
        <w:rPr>
          <w:color w:val="000000"/>
          <w:sz w:val="24"/>
          <w:szCs w:val="24"/>
        </w:rPr>
        <w:t>Уполномоченного по правам человека в Российской Федерации.</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4 Производство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 В случае, когда потерпевший в силу беспомощного состояния или по иным причинам не может защищать свои права</w:t>
      </w:r>
      <w:r w:rsidRPr="00037CFE">
        <w:rPr>
          <w:sz w:val="24"/>
          <w:szCs w:val="24"/>
        </w:rPr>
        <w:t xml:space="preserve"> </w:t>
      </w:r>
      <w:r w:rsidRPr="00037CFE">
        <w:rPr>
          <w:iCs/>
          <w:color w:val="000000"/>
          <w:sz w:val="24"/>
          <w:szCs w:val="24"/>
        </w:rPr>
        <w:t>и законные интересы, уголовное дело частного обвинения может быть возбуждено:</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направляющим его для производства предварительного расследования или принимающим к своему производству;</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следователем;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начальником органа дознания;</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дознавателем с согласия прокурора;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или любым указанным лицом с согласия прокурора.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4.2. Верны ли следующие утверждения:</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лицо, подающее заявление о возбуждении уголовного дела частного обвинения, должно само составить список свидетелей, которых необ</w:t>
      </w:r>
      <w:r w:rsidRPr="00037CFE">
        <w:rPr>
          <w:color w:val="000000"/>
          <w:sz w:val="24"/>
          <w:szCs w:val="24"/>
        </w:rPr>
        <w:softHyphen/>
        <w:t>ходимо вызвать в суд;</w:t>
      </w:r>
    </w:p>
    <w:p w:rsidR="00A21F67" w:rsidRPr="00037CFE" w:rsidRDefault="00A21F67" w:rsidP="00DA4849">
      <w:pPr>
        <w:numPr>
          <w:ilvl w:val="0"/>
          <w:numId w:val="74"/>
        </w:numPr>
        <w:rPr>
          <w:color w:val="000000"/>
          <w:sz w:val="24"/>
          <w:szCs w:val="24"/>
        </w:rPr>
      </w:pPr>
      <w:r w:rsidRPr="00037CFE">
        <w:rPr>
          <w:color w:val="000000"/>
          <w:sz w:val="24"/>
          <w:szCs w:val="24"/>
        </w:rPr>
        <w:t>при подаче заявления о возбуждении уголовного дела частного обвине</w:t>
      </w:r>
      <w:r w:rsidRPr="00037CFE">
        <w:rPr>
          <w:color w:val="000000"/>
          <w:sz w:val="24"/>
          <w:szCs w:val="24"/>
        </w:rPr>
        <w:softHyphen/>
        <w:t>ния суд изготавливает его копии по числу лиц, в отношении которых возбуждается уголовное дело;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заявление о возбуждении уголовного дела частного обвинения должно содержать описание события преступления, обстоятельств его совер</w:t>
      </w:r>
      <w:r w:rsidRPr="00037CFE">
        <w:rPr>
          <w:color w:val="000000"/>
          <w:sz w:val="24"/>
          <w:szCs w:val="24"/>
        </w:rPr>
        <w:softHyphen/>
        <w:t>шения и данные о лице, привлекаемом к уголовной ответственности;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 случае, если поданное заявление о возбуждении уголовного дела част</w:t>
      </w:r>
      <w:r w:rsidRPr="00037CFE">
        <w:rPr>
          <w:color w:val="000000"/>
          <w:sz w:val="24"/>
          <w:szCs w:val="24"/>
        </w:rPr>
        <w:softHyphen/>
        <w:t>ного обвинения не отвечает установленным требованиям, мировой судья вправе оказать заявителю помощь в устранении обнаруженных недостатков или поручить это прокурору своим постановлением;</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В случае, если подано заявление о возбуждении уголовного дела частного обвинения, не соответствующее требованиям закона, мировой судья:</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возбуждении уголовного дела;</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его принятии;</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lastRenderedPageBreak/>
        <w:t>предлагает привести заявление в соответствие с требованиями и уста</w:t>
      </w:r>
      <w:r w:rsidRPr="00037CFE">
        <w:rPr>
          <w:color w:val="000000"/>
          <w:sz w:val="24"/>
          <w:szCs w:val="24"/>
        </w:rPr>
        <w:softHyphen/>
        <w:t>навливает для этого срок.</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4.4 Какой срок устанавливает мировой судья для приведения заявления о возбуждении уголовного дела частного обвинения в соответствие с установленными требованиями:</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менее 3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10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.4.5 Лицо, подавшее заявление о возбуждении уголовного дела частного обвинения, приобретает статус частного обвинителя: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подачи заявления;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принятия судом заявления к своему производству;</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назначения судебного заседания;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разбирательства у мирового судьи;</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следствия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4.6. О признании заявителя частным обвинителем мировой судья:</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выносит постановление;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обвинительное заключение;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протокол.</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4.7. Вправе ли мировой судья оказывать содействие заявителю по делу частного обвинения:</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провести предварительное расследование;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поручить прокурору провести предварительное следствие или дознание;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оказать ему содействие в собирании доказательств, кото</w:t>
      </w:r>
      <w:r w:rsidRPr="00037CFE">
        <w:rPr>
          <w:color w:val="000000"/>
          <w:sz w:val="24"/>
          <w:szCs w:val="24"/>
        </w:rPr>
        <w:softHyphen/>
        <w:t>рые не могут быть им получены самостоятельно;</w:t>
      </w:r>
    </w:p>
    <w:p w:rsidR="00A21F67" w:rsidRPr="00037CFE" w:rsidRDefault="00A21F67" w:rsidP="00DA4849">
      <w:pPr>
        <w:numPr>
          <w:ilvl w:val="0"/>
          <w:numId w:val="79"/>
        </w:numPr>
        <w:rPr>
          <w:color w:val="000000"/>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4.8. В какой срок мировой судья по уголовному делу частного обвинения вызывает лицо, в отношении которого подано заявление:</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4.9. Какие действия по уголовному делу частного обвинения обязан предпринять мировой судья до назначения заседания в отношении лица, против которого подано заявление:</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возможность, условия и порядок примирения сторон;</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права подсудимого в судебном заседании;</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вручить копию поданного заявления;</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ознакомить с материалами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4.10. Судебное разбирательство у мирового судьи должно начаться: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позднее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3 и не позднее 14 суток со дня поступления в суд заявления или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 течение 14 суток со дня принятия судом заявления к производству.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4.11. По каким делам обвинение поддерживает частный обвинитель:</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любым делам;</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и частнопубличного обвинения;</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обвинения.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4.12. Верны ли следующие утверждения: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lastRenderedPageBreak/>
        <w:t>рассмотрение заявления по уголовному делу частного обвинения мо</w:t>
      </w:r>
      <w:r w:rsidRPr="00037CFE">
        <w:rPr>
          <w:color w:val="000000"/>
          <w:sz w:val="24"/>
          <w:szCs w:val="24"/>
        </w:rPr>
        <w:softHyphen/>
        <w:t>жет быть соединено в одно производство с рассмотрением встречного заявления;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прокурора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следствия;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при соединении заявлений в одно производство по ходатайству лица, в отношении которого подано встречное заявление, рассмотрение уго</w:t>
      </w:r>
      <w:r w:rsidRPr="00037CFE">
        <w:rPr>
          <w:color w:val="000000"/>
          <w:sz w:val="24"/>
          <w:szCs w:val="24"/>
        </w:rPr>
        <w:softHyphen/>
        <w:t>ловного дела может быть отложено;</w:t>
      </w:r>
    </w:p>
    <w:p w:rsidR="00A21F67" w:rsidRPr="00037CFE" w:rsidRDefault="00A21F67" w:rsidP="00DA4849">
      <w:pPr>
        <w:numPr>
          <w:ilvl w:val="0"/>
          <w:numId w:val="84"/>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4.13. При соединении по уголовному делу частного обвинения заявлений в одно производство по ходатайству лица,</w:t>
      </w:r>
      <w:r w:rsidRPr="00037CFE">
        <w:rPr>
          <w:sz w:val="24"/>
          <w:szCs w:val="24"/>
        </w:rPr>
        <w:t xml:space="preserve"> </w:t>
      </w:r>
      <w:r w:rsidRPr="00037CFE">
        <w:rPr>
          <w:iCs/>
          <w:color w:val="000000"/>
          <w:sz w:val="24"/>
          <w:szCs w:val="24"/>
        </w:rPr>
        <w:t>в отношении которого подано встречное заявление, рассмотрение уголовного дела может быть отложено на срок: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устанавливаемый мировым судьей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4.15. Может ли в судебном разбирательстве по уголовному делу частного обвинения лицо, обвиненное в совершении преступления, быть предупреждено об ответственности</w:t>
      </w:r>
      <w:r w:rsidRPr="00037CFE">
        <w:rPr>
          <w:sz w:val="24"/>
          <w:szCs w:val="24"/>
        </w:rPr>
        <w:t xml:space="preserve"> </w:t>
      </w:r>
      <w:r w:rsidRPr="00037CFE">
        <w:rPr>
          <w:iCs/>
          <w:color w:val="000000"/>
          <w:sz w:val="24"/>
          <w:szCs w:val="24"/>
        </w:rPr>
        <w:t>за дачу ложных показаний:</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в общем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 если им подано встречное заявление, его допрос об обстоятель</w:t>
      </w:r>
      <w:r w:rsidRPr="00037CFE">
        <w:rPr>
          <w:color w:val="000000"/>
          <w:sz w:val="24"/>
          <w:szCs w:val="24"/>
        </w:rPr>
        <w:softHyphen/>
        <w:t>ствах, изложенных им в этом заявлении, проводится по правилам до</w:t>
      </w:r>
      <w:r w:rsidRPr="00037CFE">
        <w:rPr>
          <w:color w:val="000000"/>
          <w:sz w:val="24"/>
          <w:szCs w:val="24"/>
        </w:rPr>
        <w:softHyphen/>
        <w:t>проса потерпевшего.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4.16. Может ли в судебном разбирательстве по уголовному делу частного обвинения частный обвинитель изменить обвинение:</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в любую сторону, но только до начала судебного следствия;</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если этим не ухудшается положение подсудимого и не нарушается его право на защиту.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4.17  Вправе ли в судебном разбирательстве по уголовному делу частного обвинения частный обвинитель отказаться от обвинения:</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окончания прений сторон;</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удаления судьи в совещательную комнату;</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4.18. Приговор мирового судьи может быть обжалован в течение:</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7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10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15 суток со дня его провозглашения.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4.19. Апелляционная жалоба или представление прокурора на приговор мирового судьи приносятся:</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самому мировому судье;</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непосредственно в районный суд для рассмотрения в апелляционном порядке;</w:t>
      </w:r>
    </w:p>
    <w:p w:rsidR="00A21F67" w:rsidRPr="00037CFE" w:rsidRDefault="00A21F67" w:rsidP="00DA4849">
      <w:pPr>
        <w:numPr>
          <w:ilvl w:val="0"/>
          <w:numId w:val="90"/>
        </w:numPr>
        <w:rPr>
          <w:color w:val="000000"/>
          <w:sz w:val="24"/>
          <w:szCs w:val="24"/>
        </w:rPr>
      </w:pPr>
      <w:r w:rsidRPr="00037CFE">
        <w:rPr>
          <w:color w:val="000000"/>
          <w:sz w:val="24"/>
          <w:szCs w:val="24"/>
        </w:rPr>
        <w:t>председателю районного суда для рассмотрения в апелляционном по</w:t>
      </w:r>
      <w:r w:rsidRPr="00037CFE">
        <w:rPr>
          <w:color w:val="000000"/>
          <w:sz w:val="24"/>
          <w:szCs w:val="24"/>
        </w:rPr>
        <w:softHyphen/>
        <w:t>рядке.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5 Особый порядок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 Применение особого порядка судебного разбирательства (при согласии обвиняемого с предъявленным обвинением) возможно только по уголовным делам о преступлениях, наказание за которые:</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предусматривает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lastRenderedPageBreak/>
        <w:t>не превышает 5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7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10 лет лишения свободы.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5.2. Что из перечисленного ниже является необходимым основанием применения особого порядка судебного разбирательства: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обвиняемого, признавшего свою вину в соответствии с предъявленным обвинением;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прокурора, направленное вместе с обвинительным заклю</w:t>
      </w:r>
      <w:r w:rsidRPr="00037CFE">
        <w:rPr>
          <w:color w:val="000000"/>
          <w:sz w:val="24"/>
          <w:szCs w:val="24"/>
        </w:rPr>
        <w:softHyphen/>
        <w:t>чением;</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потерпевшего и государственного (или частного) обвинителя;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защитника обвиняемого;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гражданского истца;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совершение обвиняемым преступления, наказание за которое не пре</w:t>
      </w:r>
      <w:r w:rsidRPr="00037CFE">
        <w:rPr>
          <w:color w:val="000000"/>
          <w:sz w:val="24"/>
          <w:szCs w:val="24"/>
        </w:rPr>
        <w:softHyphen/>
        <w:t>вышает 10 лет лишения свободы;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5.3. Если прокурор возражает против заявленного обвиняемым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ходатайства об особом порядке судебного разбирательства, то:</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 или в особом поряд</w:t>
      </w:r>
      <w:r w:rsidRPr="00037CFE">
        <w:rPr>
          <w:color w:val="000000"/>
          <w:sz w:val="24"/>
          <w:szCs w:val="24"/>
        </w:rPr>
        <w:softHyphen/>
        <w:t>ке по усмотрению суда;</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суд возвращает уголовное дело вышестоящему прокурору.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5.4. Суд вправе постановить приговор в особом порядке, без проведения судебного разбирательства, если удостоверится, что: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обвиняемый раскаивается в совершенном деянии;</w:t>
      </w:r>
    </w:p>
    <w:p w:rsidR="00A21F67" w:rsidRPr="00037CFE" w:rsidRDefault="00A21F67" w:rsidP="00DA4849">
      <w:pPr>
        <w:numPr>
          <w:ilvl w:val="0"/>
          <w:numId w:val="58"/>
        </w:numPr>
        <w:rPr>
          <w:color w:val="000000"/>
          <w:sz w:val="24"/>
          <w:szCs w:val="24"/>
        </w:rPr>
      </w:pPr>
      <w:r w:rsidRPr="00037CFE">
        <w:rPr>
          <w:color w:val="000000"/>
          <w:sz w:val="24"/>
          <w:szCs w:val="24"/>
        </w:rPr>
        <w:t>обвиняемый осознает характер и последствия заявленного им хода</w:t>
      </w:r>
      <w:r w:rsidRPr="00037CFE">
        <w:rPr>
          <w:color w:val="000000"/>
          <w:sz w:val="24"/>
          <w:szCs w:val="24"/>
        </w:rPr>
        <w:softHyphen/>
        <w:t>тайства;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ходатайство было заявлено добровольно и после проведения консуль</w:t>
      </w:r>
      <w:r w:rsidRPr="00037CFE">
        <w:rPr>
          <w:color w:val="000000"/>
          <w:sz w:val="24"/>
          <w:szCs w:val="24"/>
        </w:rPr>
        <w:softHyphen/>
        <w:t>таций с защитником;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 уголовном деле имеются обстоятельства, смягчающие вину и ответ</w:t>
      </w:r>
      <w:r w:rsidRPr="00037CFE">
        <w:rPr>
          <w:color w:val="000000"/>
          <w:sz w:val="24"/>
          <w:szCs w:val="24"/>
        </w:rPr>
        <w:softHyphen/>
        <w:t>ственность обвиняемого;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5.5. Ходатайство о постановлении приговора в особом порядке судебного разбирательства (при согласии обвиняемого</w:t>
      </w:r>
      <w:r w:rsidRPr="00037CFE">
        <w:rPr>
          <w:sz w:val="24"/>
          <w:szCs w:val="24"/>
        </w:rPr>
        <w:t xml:space="preserve"> </w:t>
      </w:r>
      <w:r w:rsidRPr="00037CFE">
        <w:rPr>
          <w:iCs/>
          <w:color w:val="000000"/>
          <w:sz w:val="24"/>
          <w:szCs w:val="24"/>
        </w:rPr>
        <w:t>с предъявленным обвинением):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устно или письменно;</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передано обвиняемым через администрацию места содер</w:t>
      </w:r>
      <w:r w:rsidRPr="00037CFE">
        <w:rPr>
          <w:color w:val="000000"/>
          <w:sz w:val="24"/>
          <w:szCs w:val="24"/>
        </w:rPr>
        <w:softHyphen/>
        <w:t>жания под стражей;</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должно быть заявлено лично обвиняемым в присутствии защитника;</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лично обвиняемым и в отсутствие защитника, если защитник дал на это письменное согласие;</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от имени обвиняемого его защитником и/или за</w:t>
      </w:r>
      <w:r w:rsidRPr="00037CFE">
        <w:rPr>
          <w:color w:val="000000"/>
          <w:sz w:val="24"/>
          <w:szCs w:val="24"/>
        </w:rPr>
        <w:softHyphen/>
        <w:t>конным представителем;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5.6. Обвиняемый вправе заявить ходатайство о постановлении приговора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при предъявлении обвинения;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момент ознакомления с материалами уголовного дела;</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на предварительном слушании;</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судебном разбирательстве – до начала судебного следствия;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 до формирования коллегии присяжных заседателей;</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из этих моментов;</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момент производства по делу.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5.7.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по уголовным делам небольшой тяжести по ходатайству подсудимого может быть проведено в его отсутствие;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защитника подсудимого;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потерпевшего;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5.8.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2"/>
        </w:numPr>
        <w:rPr>
          <w:color w:val="000000"/>
          <w:sz w:val="24"/>
          <w:szCs w:val="24"/>
        </w:rPr>
      </w:pPr>
      <w:r w:rsidRPr="00037CFE">
        <w:rPr>
          <w:color w:val="000000"/>
          <w:sz w:val="24"/>
          <w:szCs w:val="24"/>
        </w:rPr>
        <w:t>возможно только по уголовным делам частного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по уголовным делам публичного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открытом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закрытом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у мирового судьи;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в суде апелляционной инстанции;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5.9. Судебное заседание при особом порядке судебного разбирательства (при согласии обвиняемого с предъявленным обвинением) включает в себя:</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подготовительную часть;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исследование и оценку доказательств в общем порядке;</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судебные прения сторон;</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последнее слово подсудимого;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5.10. Каким может быть состав суда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мировой судья;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федеральный судья, рассматривающий дело единолично;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коллегия из трех федеральных судей;</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председательствующий судья и коллегия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5.11. Какие вопросы при особом порядке судебного разбирательства (при согласии обвиняемого с предъявленным обвинением) судья обязан выяснить у подсудимого:</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понятно ли ему обвинение;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согласен ли он с обвинением;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заявлено ли его ходатайство о постановлении приговора без проведе</w:t>
      </w:r>
      <w:r w:rsidRPr="00037CFE">
        <w:rPr>
          <w:color w:val="000000"/>
          <w:sz w:val="24"/>
          <w:szCs w:val="24"/>
        </w:rPr>
        <w:softHyphen/>
        <w:t>ния судебного разбирательства добровольно и после консультации с защитником;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осознает ли он последствия постановления приговора без проведения судебного разбирательства;</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5.12. Какие вопросы при особом порядке судебного разбирательства (при согласии обвиняемого с предъявленным обвинением) судья обязан выяснить:</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подсудимый свое ходатайство о постановлении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6"/>
        </w:numPr>
        <w:rPr>
          <w:color w:val="000000"/>
          <w:sz w:val="24"/>
          <w:szCs w:val="24"/>
        </w:rPr>
      </w:pPr>
      <w:r w:rsidRPr="00037CFE">
        <w:rPr>
          <w:color w:val="000000"/>
          <w:sz w:val="24"/>
          <w:szCs w:val="24"/>
        </w:rPr>
        <w:t>поддерживает ли защитник подсудимого его ходатайство о постановле</w:t>
      </w:r>
      <w:r w:rsidRPr="00037CFE">
        <w:rPr>
          <w:color w:val="000000"/>
          <w:sz w:val="24"/>
          <w:szCs w:val="24"/>
        </w:rPr>
        <w:softHyphen/>
        <w:t>нии приговора без проведения судебного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потерпевший (если он участвует в заседании) хода</w:t>
      </w:r>
      <w:r w:rsidRPr="00037CFE">
        <w:rPr>
          <w:color w:val="000000"/>
          <w:sz w:val="24"/>
          <w:szCs w:val="24"/>
        </w:rPr>
        <w:softHyphen/>
        <w:t>тайство подсудимого о постановлении приговора без проведения су</w:t>
      </w:r>
      <w:r w:rsidRPr="00037CFE">
        <w:rPr>
          <w:color w:val="000000"/>
          <w:sz w:val="24"/>
          <w:szCs w:val="24"/>
        </w:rPr>
        <w:softHyphen/>
        <w:t>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5.13. Какие обстоятельства дела могут быть исследованы в судебном заседании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любые допустимые доказательства, относящиеся к делу;</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подсудимого;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потерпевшего;</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смягчающие и отягчающие наказание;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при особом порядке судебного разбирательства в судебном заседании никакие обстоятельства дела не исследуются.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5.14.  В каких случаях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подсудимого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защитника подсудимого против постановления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государственного (частного) обвинителя и/или потер</w:t>
      </w:r>
      <w:r w:rsidRPr="00037CFE">
        <w:rPr>
          <w:color w:val="000000"/>
          <w:sz w:val="24"/>
          <w:szCs w:val="24"/>
        </w:rPr>
        <w:softHyphen/>
        <w:t>певшего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по собственной инициативе;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во всех этих случаях;</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ни в одном из этих случаев;</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особый порядок вообще не может быть прекращен.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 15.  Может ли при рассмотрении дела в особом порядке судебного разбирательства (при согласии обвиняемого с предъявленным обвинением) постановлен оправдательный приговор:</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да, если судья придет к выводу, что обвинение, с которым согласился подсудимый, необоснованно и не подтверждается доказательствами, собранными по уголовному делу;</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нет;</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5.16. При особом порядке судебного разбирательства мера наказания осужденному не может превышать:</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трех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пяти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половины максимального срока или размера наиболее строгого вида наказания,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2</w:t>
      </w:r>
      <w:r w:rsidRPr="00037CFE">
        <w:rPr>
          <w:color w:val="000000"/>
          <w:sz w:val="24"/>
          <w:szCs w:val="24"/>
        </w:rPr>
        <w:t>/</w:t>
      </w:r>
      <w:r w:rsidRPr="00037CFE">
        <w:rPr>
          <w:color w:val="000000"/>
          <w:sz w:val="24"/>
          <w:szCs w:val="24"/>
          <w:vertAlign w:val="subscript"/>
        </w:rPr>
        <w:t>3</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3</w:t>
      </w:r>
      <w:r w:rsidRPr="00037CFE">
        <w:rPr>
          <w:color w:val="000000"/>
          <w:sz w:val="24"/>
          <w:szCs w:val="24"/>
        </w:rPr>
        <w:t>/</w:t>
      </w:r>
      <w:r w:rsidRPr="00037CFE">
        <w:rPr>
          <w:color w:val="000000"/>
          <w:sz w:val="24"/>
          <w:szCs w:val="24"/>
          <w:vertAlign w:val="subscript"/>
        </w:rPr>
        <w:t>4</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5.17. Может ли приговор, постановленный в особом порядке судебного разбирательства (при согласии обвиняемого с предъявленным обвинением), быть обжалован в связи с его несправедливостью:</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в апелляционном, кассационном и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но только в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может быть обжалован лишь в связи с неправиль</w:t>
      </w:r>
      <w:r w:rsidRPr="00037CFE">
        <w:rPr>
          <w:color w:val="000000"/>
          <w:sz w:val="24"/>
          <w:szCs w:val="24"/>
        </w:rPr>
        <w:softHyphen/>
        <w:t>ным применением уголовного закона;</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обжалованию не подлежит.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5.18. Уголовное дело частного обвинения против конкретного лица возбуждается путем подачи потерпевшим или его законным представителем:</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жалобы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ходатайства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прокурору;</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lastRenderedPageBreak/>
        <w:t>заявления о совершенном преступлении в органы предварительного следствия или дознания;</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6 Производство в суде с участием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 Если ходатайство о рассмотрении уголовного дела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с участием присяжных заседателей поступило от некоторых подсудимых, а остальные подсудимые его не поддерживают:</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отклонено, все уголовное дело рассматрива</w:t>
      </w:r>
      <w:r w:rsidRPr="00037CFE">
        <w:rPr>
          <w:color w:val="000000"/>
          <w:sz w:val="24"/>
          <w:szCs w:val="24"/>
        </w:rPr>
        <w:softHyphen/>
        <w:t>ется в общем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удовлетворено; все уголовное дело рассмат</w:t>
      </w:r>
      <w:r w:rsidRPr="00037CFE">
        <w:rPr>
          <w:color w:val="000000"/>
          <w:sz w:val="24"/>
          <w:szCs w:val="24"/>
        </w:rPr>
        <w:softHyphen/>
        <w:t>ривается судом с участием присяжных заседателей;</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уголовное дело в отношении подсудимых, поддержавших ходатайство, должно быть выделено и рассмотрено судом с участием присяжных за</w:t>
      </w:r>
      <w:r w:rsidRPr="00037CFE">
        <w:rPr>
          <w:color w:val="000000"/>
          <w:sz w:val="24"/>
          <w:szCs w:val="24"/>
        </w:rPr>
        <w:softHyphen/>
        <w:t>седателей, а уголовное дело в отношении остальных рассмотрено в об</w:t>
      </w:r>
      <w:r w:rsidRPr="00037CFE">
        <w:rPr>
          <w:color w:val="000000"/>
          <w:sz w:val="24"/>
          <w:szCs w:val="24"/>
        </w:rPr>
        <w:softHyphen/>
        <w:t>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 В какой части судебного заседания по общему правилу может быть заявлен отвод судье в суде с участием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формирования коллегии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подготовительной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начала прений сторон;</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вынесения вердикта;</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удаления суда в совещательную комнату;</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любой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отвод судье не может быть за</w:t>
      </w:r>
      <w:r w:rsidRPr="00037CFE">
        <w:rPr>
          <w:color w:val="000000"/>
          <w:sz w:val="24"/>
          <w:szCs w:val="24"/>
        </w:rPr>
        <w:softHyphen/>
        <w:t>явлен.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Каким должен быть первоначальный состав коллегии присяжных заседателей в начале рассмотрения уголовного дела по существу:</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20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не менее 2 запасных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2 запасных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 Какое количество кандидатов в присяжные заседатели подлежит вызову в судебное заседание:</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50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30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20 кандидатов;</w:t>
      </w:r>
    </w:p>
    <w:p w:rsidR="00A21F67" w:rsidRPr="00037CFE" w:rsidRDefault="00A21F67" w:rsidP="00DA4849">
      <w:pPr>
        <w:numPr>
          <w:ilvl w:val="0"/>
          <w:numId w:val="94"/>
        </w:numPr>
        <w:rPr>
          <w:color w:val="000000"/>
          <w:sz w:val="24"/>
          <w:szCs w:val="24"/>
        </w:rPr>
      </w:pPr>
      <w:r w:rsidRPr="00037CFE">
        <w:rPr>
          <w:color w:val="000000"/>
          <w:sz w:val="24"/>
          <w:szCs w:val="24"/>
        </w:rPr>
        <w:t>не менее 20 кандидатов.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  Может ли постановление судьи о рассмотрении уголовного дела с участием присяжных заседателей быть пересмотрено в связи с последующим отказом подсудимого от своего ходатайства о таком рассмотрении уголовного дела:</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в случае такого отказа уголовное дело рассматривается в общем по</w:t>
      </w:r>
      <w:r w:rsidRPr="00037CFE">
        <w:rPr>
          <w:color w:val="000000"/>
          <w:sz w:val="24"/>
          <w:szCs w:val="24"/>
        </w:rPr>
        <w:softHyphen/>
        <w:t>рядке;</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по усмотрению судьи;</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если этот отказ поддержит прокурор;</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нет, решение суда о рассмотрении уголовного дела с участием при</w:t>
      </w:r>
      <w:r w:rsidRPr="00037CFE">
        <w:rPr>
          <w:color w:val="000000"/>
          <w:sz w:val="24"/>
          <w:szCs w:val="24"/>
        </w:rPr>
        <w:softHyphen/>
        <w:t>сяжных заседателей является окончательным и пересмотру не подле</w:t>
      </w:r>
      <w:r w:rsidRPr="00037CFE">
        <w:rPr>
          <w:color w:val="000000"/>
          <w:sz w:val="24"/>
          <w:szCs w:val="24"/>
        </w:rPr>
        <w:softHyphen/>
        <w:t>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 Одно и то же лицо может участвовать в течение года</w:t>
      </w:r>
      <w:r w:rsidRPr="00037CFE">
        <w:rPr>
          <w:sz w:val="24"/>
          <w:szCs w:val="24"/>
        </w:rPr>
        <w:t xml:space="preserve"> </w:t>
      </w:r>
      <w:r w:rsidRPr="00037CFE">
        <w:rPr>
          <w:iCs/>
          <w:color w:val="000000"/>
          <w:sz w:val="24"/>
          <w:szCs w:val="24"/>
        </w:rPr>
        <w:t>в судебных заседаниях в качестве присяжного заседателя:</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одного раза;</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двух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трех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пяти раз.</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6.7. Фамилии кандидатов в присяжные заседатели вносятся в список:</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случайном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алфавитном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порядке старшинства по возрасту;</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том порядке, в каком они были выбраны из общего и запасного годо</w:t>
      </w:r>
      <w:r w:rsidRPr="00037CFE">
        <w:rPr>
          <w:color w:val="000000"/>
          <w:sz w:val="24"/>
          <w:szCs w:val="24"/>
        </w:rPr>
        <w:softHyphen/>
        <w:t>вых списков;</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по усмотрению составляющего список секретаря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6.8. Включенные в предварительный список кандидаты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в присяжные заседатели должны быть извещены в срок:</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7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7 суток до начала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6.9. Если в судебное заседание явилось менее 20 кандидатов в присяжные заседатели, то: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99"/>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6.10. В кратком вступительном слове председательствующий информирует кандидатов в присяжные заседатели: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задачах, стоящих перед присяжными заседателями;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об условиях их участия в рассмотрении данного уголовного дела;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правилах судебного доказывания и исследования доказательств;</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собранных по делу доказательствах;</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биографии подсудимого;</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признании/непризнании подсудимым своей вины;</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том, какова предполагаемая продолжительность судебного разбира</w:t>
      </w:r>
      <w:r w:rsidRPr="00037CFE">
        <w:rPr>
          <w:color w:val="000000"/>
          <w:sz w:val="24"/>
          <w:szCs w:val="24"/>
        </w:rPr>
        <w:softHyphen/>
        <w:t>тельства;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6.11. В кратком вступительном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разъясняет кандидатам в присяжные заседатели:</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правдиво отвечать на задаваемые им вопросы;</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представить необходимую информацию о себе и об отно</w:t>
      </w:r>
      <w:r w:rsidRPr="00037CFE">
        <w:rPr>
          <w:color w:val="000000"/>
          <w:sz w:val="24"/>
          <w:szCs w:val="24"/>
        </w:rPr>
        <w:softHyphen/>
        <w:t>шениях с другими участниками уголовного судопроизводства;</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уголовную ответственность за заведомо ложные ответы и/или отказ от ответов по ст. 307-308 УК РФ;</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6.12. Ходатайство кандидатов в присяжные заседатели о самоотводе:</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подлежит безусловному удовлетворению;</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должно быть удовлетворено, если оно поддержано обеими сторонами;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только если оно поддержано обеими сторо</w:t>
      </w:r>
      <w:r w:rsidRPr="00037CFE">
        <w:rPr>
          <w:color w:val="000000"/>
          <w:sz w:val="24"/>
          <w:szCs w:val="24"/>
        </w:rPr>
        <w:softHyphen/>
        <w:t>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обсуждается с участием сторон;</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или отклонено по усмотрению судьи;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не может быть заявлено.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6.13. В каком порядке рассматриваются мотивированные отводы (1), немотивированные отводы (2) и самоотводы (3) кандидатов в присяжные заседатели:</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1,2,3;</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1,3,2;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3,2,1;</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lastRenderedPageBreak/>
        <w:t>3,1,2;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согласованию сторон;</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усмотрению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6.14. Стороны могут воспользоваться своим правом на мотивированный отвод кандидатов в присяжные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немотивированных отводов кандидатов в присяж</w:t>
      </w:r>
      <w:r w:rsidRPr="00037CFE">
        <w:rPr>
          <w:color w:val="000000"/>
          <w:sz w:val="24"/>
          <w:szCs w:val="24"/>
        </w:rPr>
        <w:softHyphen/>
        <w:t>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самоотводов кандидатов в присяжные заседатели;</w:t>
      </w:r>
    </w:p>
    <w:p w:rsidR="00A21F67" w:rsidRPr="00037CFE" w:rsidRDefault="00A21F67" w:rsidP="00DA4849">
      <w:pPr>
        <w:numPr>
          <w:ilvl w:val="0"/>
          <w:numId w:val="104"/>
        </w:numPr>
        <w:rPr>
          <w:color w:val="000000"/>
          <w:sz w:val="24"/>
          <w:szCs w:val="24"/>
        </w:rPr>
      </w:pPr>
      <w:r w:rsidRPr="00037CFE">
        <w:rPr>
          <w:color w:val="000000"/>
          <w:sz w:val="24"/>
          <w:szCs w:val="24"/>
        </w:rPr>
        <w:t>в любой момент до начала судебного следствия;</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 любой момент до удаления присяжных в совещательную комнату для вынесения вердикта;</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6.15. Опрос кандидатов в присяжные заседатели первой проводит:</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обвинения;</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защиты;</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6.16. Мотивированные отводы кандидатов в присяжные заседатели:</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w:t>
      </w:r>
      <w:r w:rsidRPr="00037CFE">
        <w:rPr>
          <w:color w:val="000000"/>
          <w:sz w:val="24"/>
          <w:szCs w:val="24"/>
        </w:rPr>
        <w:softHyphen/>
        <w:t>ния;</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не оглаша</w:t>
      </w:r>
      <w:r w:rsidRPr="00037CFE">
        <w:rPr>
          <w:color w:val="000000"/>
          <w:sz w:val="24"/>
          <w:szCs w:val="24"/>
        </w:rPr>
        <w:softHyphen/>
        <w:t>ются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без удаления в совещательную комнату;</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с удалением в совещательную комнату.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6.17. Может ли кандидат в присяжные заседатели быть отведен по собственной инициативе председательствующего судьи:</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 если стороны не возражают;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 если сам кандидат не возра</w:t>
      </w:r>
      <w:r w:rsidRPr="00037CFE">
        <w:rPr>
          <w:color w:val="000000"/>
          <w:sz w:val="24"/>
          <w:szCs w:val="24"/>
        </w:rPr>
        <w:softHyphen/>
        <w:t>жает;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нет, отвод возможен только по инициативе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6.18. Сколько кандидатов в присяжные заседатели должно остаться в списке после удовлетворения заявленных самоотводов и мотивированных отводов, чтобы судебное заседание могло быть продолжено:</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6.19. Если в результате удовлетворения заявленных самоотводов и мотивированных отводов в списке осталось менее</w:t>
      </w:r>
      <w:r w:rsidRPr="00037CFE">
        <w:rPr>
          <w:sz w:val="24"/>
          <w:szCs w:val="24"/>
        </w:rPr>
        <w:t xml:space="preserve"> </w:t>
      </w:r>
      <w:r w:rsidRPr="00037CFE">
        <w:rPr>
          <w:iCs/>
          <w:color w:val="000000"/>
          <w:sz w:val="24"/>
          <w:szCs w:val="24"/>
        </w:rPr>
        <w:t>18 кандидатов в присяжные заседатели, то: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09"/>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6.20. Сколько кандидатов в присяжные заседатели должно остаться в списке, чтобы стороны могли воспользоваться своим правом на немотивированные отводы:</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6.21. Немотивированные отводы кандидатов в присяжные заседатели:</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заседания;</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путем вычеркивания из предварительного списка фамилий отводимых кандидатов в присяжные заседатели, с передачей этих спис</w:t>
      </w:r>
      <w:r w:rsidRPr="00037CFE">
        <w:rPr>
          <w:color w:val="000000"/>
          <w:sz w:val="24"/>
          <w:szCs w:val="24"/>
        </w:rPr>
        <w:softHyphen/>
        <w:t>ков председательствующему без оглашения фамилий отводимых канди</w:t>
      </w:r>
      <w:r w:rsidRPr="00037CFE">
        <w:rPr>
          <w:color w:val="000000"/>
          <w:sz w:val="24"/>
          <w:szCs w:val="24"/>
        </w:rPr>
        <w:softHyphen/>
        <w:t>датов;</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могут быть отклонены председательствующим с удалением в совеща</w:t>
      </w:r>
      <w:r w:rsidRPr="00037CFE">
        <w:rPr>
          <w:color w:val="000000"/>
          <w:sz w:val="24"/>
          <w:szCs w:val="24"/>
        </w:rPr>
        <w:softHyphen/>
        <w:t>тельную комнату;</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не могут быть отклонены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6.22. Немотивированный отвод кандидатам в присяжные заседатели первым заявляет:</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государственный обвинитель, который согласовывает свою позицию с другими участниками процесса со стороны обвинения;</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подсудимый и его защитник;</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6.23. Какое количество немотивированных отводов кандидатов</w:t>
      </w:r>
      <w:r w:rsidRPr="00037CFE">
        <w:rPr>
          <w:sz w:val="24"/>
          <w:szCs w:val="24"/>
        </w:rPr>
        <w:t xml:space="preserve"> </w:t>
      </w:r>
      <w:r w:rsidRPr="00037CFE">
        <w:rPr>
          <w:iCs/>
          <w:color w:val="000000"/>
          <w:sz w:val="24"/>
          <w:szCs w:val="24"/>
        </w:rPr>
        <w:t>в присяжные заседатели предоставляется каждой из сторон первоначально:</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один;</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два;</w:t>
      </w:r>
    </w:p>
    <w:p w:rsidR="00A21F67" w:rsidRPr="00037CFE" w:rsidRDefault="00A21F67" w:rsidP="00DA4849">
      <w:pPr>
        <w:numPr>
          <w:ilvl w:val="0"/>
          <w:numId w:val="113"/>
        </w:numPr>
        <w:shd w:val="clear" w:color="auto" w:fill="FFFFFF"/>
        <w:tabs>
          <w:tab w:val="left" w:pos="1060"/>
        </w:tabs>
        <w:autoSpaceDE w:val="0"/>
        <w:autoSpaceDN w:val="0"/>
        <w:adjustRightInd w:val="0"/>
        <w:rPr>
          <w:sz w:val="24"/>
          <w:szCs w:val="24"/>
        </w:rPr>
      </w:pPr>
      <w:r w:rsidRPr="00037CFE">
        <w:rPr>
          <w:color w:val="000000"/>
          <w:sz w:val="24"/>
          <w:szCs w:val="24"/>
        </w:rPr>
        <w:t>три;</w:t>
      </w:r>
      <w:r w:rsidRPr="00037CFE">
        <w:rPr>
          <w:color w:val="000000"/>
          <w:sz w:val="24"/>
          <w:szCs w:val="24"/>
        </w:rPr>
        <w:tab/>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6.24. Имеют ли стороны право на дополнительные немотивированные отводы кандидатов в присяжные заседатели:</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по усмотрению председательствующего, если позволяет количество еще не отведенных кандидатов;</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если позволяет количество еще не отведенных кандидатов, но толь</w:t>
      </w:r>
      <w:r w:rsidRPr="00037CFE">
        <w:rPr>
          <w:color w:val="000000"/>
          <w:sz w:val="24"/>
          <w:szCs w:val="24"/>
        </w:rPr>
        <w:softHyphen/>
        <w:t>ко сторона защиты;</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нет, такая возможность законом не предусмотрена.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6.25. Может ли право на дополнительные немотивированные отводы кандидатов в присяжные заседатели быть предоставлено только одной стороне:</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усмотрению председательствующего;</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стороне защиты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но председательствующий вправе предоставить одной из сторон право на большее число дополнительных немотивированных отводов;</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сторонам может быть предоставлено только право на равное число дополнительных немотивированных отводов.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6.26. После рассмотрения отводов список оставшихся кандидатов в присяжные заседатели составляется:</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той последовательности, в которой они были включены в первона</w:t>
      </w:r>
      <w:r w:rsidRPr="00037CFE">
        <w:rPr>
          <w:color w:val="000000"/>
          <w:sz w:val="24"/>
          <w:szCs w:val="24"/>
        </w:rPr>
        <w:softHyphen/>
        <w:t>чальный список;</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алфавитной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случайной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последовательности, определяемой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6.27. Сколько кандидатов в присяжные заседатели должно остаться в списке после рассмотрения всех отводов, чтобы суд мог сформировать коллегию:</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6.28. Если в результате рассмотрения всех самоотводов и отводов в списке осталось менее 14 кандидатов в присяжные заседатели, то: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18"/>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6.29. По итогам формирования коллегии присяжных заседателей в итоговом списке должны остаться:</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не менее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не менее 12 основных присяжных заседателей и не менее 2 запасных.</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6.30. Запасные присяжные заседатели занимают особые места:</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на скамье присяжных заседателей;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среди публики в зале заседаний;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6.31. Формирование коллегии присяжных заседателей производится:</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открытом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усмотрению предсе</w:t>
      </w:r>
      <w:r w:rsidRPr="00037CFE">
        <w:rPr>
          <w:color w:val="000000"/>
          <w:sz w:val="24"/>
          <w:szCs w:val="24"/>
        </w:rPr>
        <w:softHyphen/>
        <w:t>дательствующего;</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согласованию сторон или по усмотрению председательствующего.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6.32. Если в материалах уголовного дела содержатся сведения, составляющие государственную тайну, то:</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у присяжных заседателей отбирается подписка о ее неразглашении;</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коллегия присяжных заседателей формируется из кандидатов, облада</w:t>
      </w:r>
      <w:r w:rsidRPr="00037CFE">
        <w:rPr>
          <w:color w:val="000000"/>
          <w:sz w:val="24"/>
          <w:szCs w:val="24"/>
        </w:rPr>
        <w:softHyphen/>
        <w:t>ющих соответствующим допуском;</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в случае отказа присяжного заседателя дать подписку о ее неразглаше</w:t>
      </w:r>
      <w:r w:rsidRPr="00037CFE">
        <w:rPr>
          <w:color w:val="000000"/>
          <w:sz w:val="24"/>
          <w:szCs w:val="24"/>
        </w:rPr>
        <w:softHyphen/>
        <w:t>нии он заменяется запасным присяжным заседателем.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6.33. Как называется выборное лицо, руководящее ходом обсуждения и голосования присяжных заседателей в совещательной комнате:</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старейшина;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староста;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старший заседатель;</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олдермен;</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председатель коллегии;</w:t>
      </w:r>
    </w:p>
    <w:p w:rsidR="00A21F67" w:rsidRPr="00037CFE" w:rsidRDefault="00A21F67" w:rsidP="00DA4849">
      <w:pPr>
        <w:numPr>
          <w:ilvl w:val="0"/>
          <w:numId w:val="123"/>
        </w:numPr>
        <w:rPr>
          <w:color w:val="000000"/>
          <w:sz w:val="24"/>
          <w:szCs w:val="24"/>
        </w:rPr>
      </w:pPr>
      <w:r w:rsidRPr="00037CFE">
        <w:rPr>
          <w:color w:val="000000"/>
          <w:sz w:val="24"/>
          <w:szCs w:val="24"/>
        </w:rPr>
        <w:t>секретарь коллегии.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6.34. Если до удаления присяжных заседателей в совещательную комнату для вынесения вердикта выясняется, что кто-либо из присяжных заседателей не может продолжать участвовать в судебном заседании, то: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он заменяется случайно выбранным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lastRenderedPageBreak/>
        <w:t>он заменяется очередным по списку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6.35. Если в ходе судебного разбирательства выбыл старшина присяжных заседателей:</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колле</w:t>
      </w:r>
      <w:r w:rsidRPr="00037CFE">
        <w:rPr>
          <w:color w:val="000000"/>
          <w:sz w:val="24"/>
          <w:szCs w:val="24"/>
        </w:rPr>
        <w:softHyphen/>
        <w:t>гия продолжает работу без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произ</w:t>
      </w:r>
      <w:r w:rsidRPr="00037CFE">
        <w:rPr>
          <w:color w:val="000000"/>
          <w:sz w:val="24"/>
          <w:szCs w:val="24"/>
        </w:rPr>
        <w:softHyphen/>
        <w:t>водятся повторные выборы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стар</w:t>
      </w:r>
      <w:r w:rsidRPr="00037CFE">
        <w:rPr>
          <w:color w:val="000000"/>
          <w:sz w:val="24"/>
          <w:szCs w:val="24"/>
        </w:rPr>
        <w:softHyphen/>
        <w:t>шиной объявляется первый по списку присяжный заседатель;</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коллегия присяжных заседателей распускается и назначается новое су</w:t>
      </w:r>
      <w:r w:rsidRPr="00037CFE">
        <w:rPr>
          <w:color w:val="000000"/>
          <w:sz w:val="24"/>
          <w:szCs w:val="24"/>
        </w:rPr>
        <w:softHyphen/>
        <w:t>дебное разбирательство;</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6.36. Если количество выбывших в ходе судебного разбирательства присяжных заседателей превышает количество запасных, то: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состоявшееся судебное разбирательство признается недействительным;</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приступает к новому отбору присяжных заседателей;</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назначает уголовное дело к новому рассмотрению со стадии предварительного слушания.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6.37. Если невозможность участия в судебном заседании кого-либо из присяжных заседателей выявится во время вынесения вердикта, то:</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7"/>
        </w:numPr>
        <w:rPr>
          <w:color w:val="000000"/>
          <w:sz w:val="24"/>
          <w:szCs w:val="24"/>
        </w:rPr>
      </w:pPr>
      <w:r w:rsidRPr="00037CFE">
        <w:rPr>
          <w:color w:val="000000"/>
          <w:sz w:val="24"/>
          <w:szCs w:val="24"/>
        </w:rPr>
        <w:t>присяжные заседатели выходят в зал судебного заседания, пополняют коллегию запасным присяжным заседателем и вновь удаляются для дальнейшего обсуждения вердикта;</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старшина присяжных заседателей выходит в зал судебного заседания и приглашает запасного заседателя пройти в совещательную комнату;</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обсуждение вердикта продолжается в неполном составе, если в колле</w:t>
      </w:r>
      <w:r w:rsidRPr="00037CFE">
        <w:rPr>
          <w:color w:val="000000"/>
          <w:sz w:val="24"/>
          <w:szCs w:val="24"/>
        </w:rPr>
        <w:softHyphen/>
        <w:t>гии осталось 9 или более присяжных заседателей, включая старшину.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6.38. Роспуск коллегии присяжных заседателей ввиду тенденциозности ее состава: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ходатайству сторон;</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инициативе суда;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должен быть произведен, если об этом ходатайствуют обе стороны;</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может быть произведен только с согласия старшины присяжных засе</w:t>
      </w:r>
      <w:r w:rsidRPr="00037CFE">
        <w:rPr>
          <w:color w:val="000000"/>
          <w:sz w:val="24"/>
          <w:szCs w:val="24"/>
        </w:rPr>
        <w:softHyphen/>
        <w:t>дателей;</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на месте;</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6.39. В случае роспуска коллегии присяжных заседателей ввиду тенденциозности ее состава:</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назначает уголовное дело к новому рассмотре</w:t>
      </w:r>
      <w:r w:rsidRPr="00037CFE">
        <w:rPr>
          <w:color w:val="000000"/>
          <w:sz w:val="24"/>
          <w:szCs w:val="24"/>
        </w:rPr>
        <w:softHyphen/>
        <w:t>нию со стадии предварительного слушания;</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lastRenderedPageBreak/>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возобновляет подготовку к рассмотрению уго</w:t>
      </w:r>
      <w:r w:rsidRPr="00037CFE">
        <w:rPr>
          <w:color w:val="000000"/>
          <w:sz w:val="24"/>
          <w:szCs w:val="24"/>
        </w:rPr>
        <w:softHyphen/>
        <w:t>ловного дела судом с участием присяжных заседателей;</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уголовное дело должно быть рассмотрено другим составом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6.40. Выборы старшины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 в присутствии председательству</w:t>
      </w:r>
      <w:r w:rsidRPr="00037CFE">
        <w:rPr>
          <w:color w:val="000000"/>
          <w:sz w:val="24"/>
          <w:szCs w:val="24"/>
        </w:rPr>
        <w:softHyphen/>
        <w:t>ющего;</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путем тайного голосования большинством голосов;</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только основных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как основных, так и запасных присяжных засе</w:t>
      </w:r>
      <w:r w:rsidRPr="00037CFE">
        <w:rPr>
          <w:color w:val="000000"/>
          <w:sz w:val="24"/>
          <w:szCs w:val="24"/>
        </w:rPr>
        <w:softHyphen/>
        <w:t>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по жребию.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6.41. При принятии присяжными заседателями присяги:</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каждый из присяжных заседателей повторяет ее текст за председатель</w:t>
      </w:r>
      <w:r w:rsidRPr="00037CFE">
        <w:rPr>
          <w:color w:val="000000"/>
          <w:sz w:val="24"/>
          <w:szCs w:val="24"/>
        </w:rPr>
        <w:softHyphen/>
        <w:t>ствующим;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текст присяги раздается присяжным заседателям и зачитывается каж</w:t>
      </w:r>
      <w:r w:rsidRPr="00037CFE">
        <w:rPr>
          <w:color w:val="000000"/>
          <w:sz w:val="24"/>
          <w:szCs w:val="24"/>
        </w:rPr>
        <w:softHyphen/>
        <w:t>дым вслух;</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все присяжные заседатели повторяют ее текст хором;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председательствующий зачитывает текст присяги и опрашивает по списку присяжных заседателей; каждый из них отвечает: «Я клянусь»;</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старшина присяжных заседателей принимает присягу первым;</w:t>
      </w:r>
    </w:p>
    <w:p w:rsidR="00A21F67" w:rsidRPr="00037CFE" w:rsidRDefault="00A21F67" w:rsidP="00DA4849">
      <w:pPr>
        <w:numPr>
          <w:ilvl w:val="0"/>
          <w:numId w:val="131"/>
        </w:numPr>
        <w:rPr>
          <w:color w:val="000000"/>
          <w:sz w:val="24"/>
          <w:szCs w:val="24"/>
        </w:rPr>
      </w:pPr>
      <w:r w:rsidRPr="00037CFE">
        <w:rPr>
          <w:color w:val="000000"/>
          <w:sz w:val="24"/>
          <w:szCs w:val="24"/>
        </w:rPr>
        <w:t>старшина присяжных заседателей принимает присягу последним.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6.42.  Запасный присяжный заседатель:</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одновременно с основными членами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только в том случае, когда становится основным, заменяя выбывшего члена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не принимает присяги.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6.43.  Вправе ли присяжные заседатели задавать вопросы допрашиваемым лицам:</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напрямик;</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сообщаются старшине, он их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излагаются присяжными заседателями в письменном виде и подаются председательствующему через старшину, а председатель их формулирует и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6.44.  Вправе ли запасные присяжные заседатели задавать вопросы допрашиваемым лицам:</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наравне с основными присяжными заседателями;</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с разрешения старшины присяжных заседателей;</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нет, это право предоставлено только основным присяжным заседателям.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 Вправе ли присяжные заседатели участвовать в производстве следственных действий в судебном заседании: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в любом случае;</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но только основные присяжные заседатели;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с разрешения председательствующего;</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предоставляется только старшине присяжных заседате</w:t>
      </w:r>
      <w:r w:rsidRPr="00037CFE">
        <w:rPr>
          <w:color w:val="000000"/>
          <w:sz w:val="24"/>
          <w:szCs w:val="24"/>
        </w:rPr>
        <w:softHyphen/>
        <w:t>лей;</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для присяжных заседателей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6.46. Присяжные заседатели не вправе: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отлучаться в перерыве из зала судебного заседания;</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высказывать свое мнение по рассматриваемому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общаться с лицами, не входящими в состав суда;</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собирать сведения по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6.47.  За неявку в суд без уважительной причины присяжный заседатель может быть подвергнут:</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приводу;</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подписке о невыезде;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обязательству о явке;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денежному взысканию;</w:t>
      </w:r>
    </w:p>
    <w:p w:rsidR="00A21F67" w:rsidRPr="00037CFE" w:rsidRDefault="00A21F67" w:rsidP="00DA4849">
      <w:pPr>
        <w:numPr>
          <w:ilvl w:val="0"/>
          <w:numId w:val="137"/>
        </w:numPr>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6.48. Может ли присяжный заседатель быть отстранен</w:t>
      </w:r>
      <w:r w:rsidRPr="00037CFE">
        <w:rPr>
          <w:sz w:val="24"/>
          <w:szCs w:val="24"/>
        </w:rPr>
        <w:t xml:space="preserve"> </w:t>
      </w:r>
      <w:r w:rsidRPr="00037CFE">
        <w:rPr>
          <w:iCs/>
          <w:color w:val="000000"/>
          <w:sz w:val="24"/>
          <w:szCs w:val="24"/>
        </w:rPr>
        <w:t>от дальнейшего участия в рассмотрении уголовного дела по инициативе судьи:</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по ходатайству сторон;</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6.49. Может ли присяжный заседатель быть отстранен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решением остальных членов коллегии присяжных заседателей:</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но это решение должно быть единогласным;</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решением судьи;</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6.50. Возможно ли отстранение присяжного заседателя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исполнения обязанностей старшины присяжных заседателей:</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в случае нарушения им требований ч. 2 ст. 333 УПК;</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 ходатайству членов коллегии присяжных заседателей или по инициативе судьи;</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при вынесении коллегией присяжных заседателей соответствующе</w:t>
      </w:r>
      <w:r w:rsidRPr="00037CFE">
        <w:rPr>
          <w:color w:val="000000"/>
          <w:sz w:val="24"/>
          <w:szCs w:val="24"/>
        </w:rPr>
        <w:softHyphen/>
        <w:t>го решения в совещательной комнате;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после чего коллегия присяжных заседателей избирает нового стар</w:t>
      </w:r>
      <w:r w:rsidRPr="00037CFE">
        <w:rPr>
          <w:color w:val="000000"/>
          <w:sz w:val="24"/>
          <w:szCs w:val="24"/>
        </w:rPr>
        <w:softHyphen/>
        <w:t>шину обычным порядком;</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6.51. Какие из перечисленных ниже вопросов присяжные заседатели полномочны разрешать в ходе судебного разбирательства уголовного дела:</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деяние совершил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имело место деяние, в совершении которого обвиня</w:t>
      </w:r>
      <w:r w:rsidRPr="00037CFE">
        <w:rPr>
          <w:color w:val="000000"/>
          <w:sz w:val="24"/>
          <w:szCs w:val="24"/>
        </w:rPr>
        <w:softHyphen/>
        <w:t>ется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заслуживает ли подсудимый особого снисхождения;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является ли это деяние преступлением;</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виновен ли подсудимый в совершении этого деяния;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6.52.   В какой очередности суд и участники процесса допрашивают подсудимого в судебном следствии с участием присяжных заседателей: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и председательствующий; далее -прокурор и участники судебного разбирательства со стороны обвине</w:t>
      </w:r>
      <w:r w:rsidRPr="00037CFE">
        <w:rPr>
          <w:color w:val="000000"/>
          <w:sz w:val="24"/>
          <w:szCs w:val="24"/>
        </w:rPr>
        <w:softHyphen/>
        <w:t>ния; затем – защитник и участники судебного разбирательства со сто</w:t>
      </w:r>
      <w:r w:rsidRPr="00037CFE">
        <w:rPr>
          <w:color w:val="000000"/>
          <w:sz w:val="24"/>
          <w:szCs w:val="24"/>
        </w:rPr>
        <w:softHyphen/>
        <w:t>роны защиты;</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далее – защитник и участники су</w:t>
      </w:r>
      <w:r w:rsidRPr="00037CFE">
        <w:rPr>
          <w:color w:val="000000"/>
          <w:sz w:val="24"/>
          <w:szCs w:val="24"/>
        </w:rPr>
        <w:softHyphen/>
        <w:t>дебного разбирательства со стороны защиты; затем - прокурор и участ</w:t>
      </w:r>
      <w:r w:rsidRPr="00037CFE">
        <w:rPr>
          <w:color w:val="000000"/>
          <w:sz w:val="24"/>
          <w:szCs w:val="24"/>
        </w:rPr>
        <w:softHyphen/>
        <w:t>ники судебного разбирательства со стороны обвинения; затем - пред</w:t>
      </w:r>
      <w:r w:rsidRPr="00037CFE">
        <w:rPr>
          <w:color w:val="000000"/>
          <w:sz w:val="24"/>
          <w:szCs w:val="24"/>
        </w:rPr>
        <w:softHyphen/>
        <w:t>седательствующий;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прокурор и участники судебного разбирательства со стороны обвинения; далее – защитник и участники судебного разбирательства со стороны защиты;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lastRenderedPageBreak/>
        <w:t>сначала защитник и участники судебного разбирательства со стороны защиты; далее – прокурор и участники судебного разбирательства со стороны обвинения;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в любом порядке по усмотрению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6.53. С чего начинается судебное следствие в суде с участием присяжных заседателей:</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оглашения обвинительного заключения;</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вступительных заявлений государственного обвинителя и защит</w:t>
      </w:r>
      <w:r w:rsidRPr="00037CFE">
        <w:rPr>
          <w:color w:val="000000"/>
          <w:sz w:val="24"/>
          <w:szCs w:val="24"/>
        </w:rPr>
        <w:softHyphen/>
        <w:t>ника;</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напутственного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6.54.   Может ли быть отведен вопрос, заданный присяжным заседателем подсудимому:</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остальными членами коллегии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старшиной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председательствующим;</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если этот вопрос не относится к предъявленному обвинению;</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нет, вопрос должен быть задан в любом случае.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6.55. Может ли доказательство в ходе судебного разбирательства быть признано недопустимым и исключено по ходатайству присяжного заседателя:</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постановлением председательствующего;</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коллегии присяжных заседателей;</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старшины присяжных заседателей;</w:t>
      </w:r>
    </w:p>
    <w:p w:rsidR="00A21F67" w:rsidRPr="00037CFE" w:rsidRDefault="00A21F67" w:rsidP="00DA4849">
      <w:pPr>
        <w:numPr>
          <w:ilvl w:val="0"/>
          <w:numId w:val="145"/>
        </w:numPr>
        <w:rPr>
          <w:color w:val="000000"/>
          <w:sz w:val="24"/>
          <w:szCs w:val="24"/>
        </w:rPr>
      </w:pPr>
      <w:r w:rsidRPr="00037CFE">
        <w:rPr>
          <w:color w:val="000000"/>
          <w:sz w:val="24"/>
          <w:szCs w:val="24"/>
        </w:rPr>
        <w:t>нет, вопросы допустимости доказательств не входят в компетенцию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6.56.  Какие действия должен предпринять судья,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если в ходе судебного разбирательства возникает вопрос о недопустимости какого-то из доказательств:</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рассмотреть воп</w:t>
      </w:r>
      <w:r w:rsidRPr="00037CFE">
        <w:rPr>
          <w:color w:val="000000"/>
          <w:sz w:val="24"/>
          <w:szCs w:val="24"/>
        </w:rPr>
        <w:softHyphen/>
        <w:t>рос в их отсутствие; (50%)</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предложить коллегии присяжных заседателей рассмотреть этот вопрос в совещательной комнате и вынести вердикт по этому поводу;</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разрешить этот вопрос с учетом мнения сторон и коллегии присяжных заседателей;</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если доказательство, признанное в итоге судьей недопустимым, уже рассматривалось в судебном следствии – разъяснить присяжным засе</w:t>
      </w:r>
      <w:r w:rsidRPr="00037CFE">
        <w:rPr>
          <w:color w:val="000000"/>
          <w:sz w:val="24"/>
          <w:szCs w:val="24"/>
        </w:rPr>
        <w:softHyphen/>
        <w:t>дателям, что они не должны принимать его во внимание при последу</w:t>
      </w:r>
      <w:r w:rsidRPr="00037CFE">
        <w:rPr>
          <w:color w:val="000000"/>
          <w:sz w:val="24"/>
          <w:szCs w:val="24"/>
        </w:rPr>
        <w:softHyphen/>
        <w:t>ющем вынесении вердикта.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64.57. Могут ли в ходе судебного следствия с участием присяжных заседателей исследоваться данные о личности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в общем порядке;</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по ходатайству самого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но лишь в той мере, в какой они необходимы для установления от</w:t>
      </w:r>
      <w:r w:rsidRPr="00037CFE">
        <w:rPr>
          <w:color w:val="000000"/>
          <w:sz w:val="24"/>
          <w:szCs w:val="24"/>
        </w:rPr>
        <w:softHyphen/>
        <w:t>дельных признаков состава преступления;</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нет,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6.58 могут исследоваться доказательства прежней судимости подсудимого: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судебном следствии с участием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прениях сторон в присутствии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напутственном слове председательствующего;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при обсуждении последствий вердикта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после приговора;</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эти доказательства исследованию не подлежат.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6.59. Какие действия должен предпринять судья, если в ходе судебного разбирательства участник прений сторон</w:t>
      </w:r>
      <w:r w:rsidRPr="00037CFE">
        <w:rPr>
          <w:sz w:val="24"/>
          <w:szCs w:val="24"/>
        </w:rPr>
        <w:t xml:space="preserve"> </w:t>
      </w:r>
      <w:r w:rsidRPr="00037CFE">
        <w:rPr>
          <w:iCs/>
          <w:color w:val="000000"/>
          <w:sz w:val="24"/>
          <w:szCs w:val="24"/>
        </w:rPr>
        <w:t>в присутствии присяжных заседателей касается обстоятельств, подлежащих рассмотрению лишь после вынесения вердикта:</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продолжить пре</w:t>
      </w:r>
      <w:r w:rsidRPr="00037CFE">
        <w:rPr>
          <w:color w:val="000000"/>
          <w:sz w:val="24"/>
          <w:szCs w:val="24"/>
        </w:rPr>
        <w:softHyphen/>
        <w:t>ния в их отсутствие;</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прекратить прения и предложить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49"/>
        </w:numPr>
        <w:rPr>
          <w:color w:val="000000"/>
          <w:sz w:val="24"/>
          <w:szCs w:val="24"/>
        </w:rPr>
      </w:pPr>
      <w:r w:rsidRPr="00037CFE">
        <w:rPr>
          <w:color w:val="000000"/>
          <w:sz w:val="24"/>
          <w:szCs w:val="24"/>
        </w:rPr>
        <w:t>остановить выступающего и разъяснить присяжным заседателям, что указанные обстоятельства они не должны принимать во внимание при последующем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6.60.  Какие действия предпринимает судья, если в ходе судебного разбирательства участник прений сторон в присутствии присяжных заседателей ссылается на доказательства, признанные недопустимыми или не исследованные в судебном заседании:</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удаляет присяжных заседателей из зала заседаний и продолжает прения в их отсутствие;</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прекращает прения и предлагает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прерывает выступающего и разъясняет присяжным заседателям, что они не должны учитывать данные обстоятельства при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6.61. Предоставляется ли подсудимому в суде с участием присяжных заседателей последнее слово:</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прений сторон, перед вынесением вердикта; (50%)</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оправдательного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обвинительного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вынесения вердикта и после постановления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нет, не предоставляется – он участвует в прениях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6.62.  При постановке вопросов, подлежащих разрешению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присяжными заседателями: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стороны вправе предлагать свои формулировки вопросов и включать их в вопросный лист;</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закрытом су</w:t>
      </w:r>
      <w:r w:rsidRPr="00037CFE">
        <w:rPr>
          <w:color w:val="000000"/>
          <w:sz w:val="24"/>
          <w:szCs w:val="24"/>
        </w:rPr>
        <w:softHyphen/>
        <w:t>дебном заседании;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вправе отвести любой вопрос, предлагаемый сторонами;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не вправе отказать подсудимому или его защитнику в постановке предлагаемых ими вопросов и может лишь переформулировать их;</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6.63. При постановке вопросов, подлежащих разрешению присяжными заседателями: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присутствии присяжных заседателей, которые также вправе предлагать свои форму</w:t>
      </w:r>
      <w:r w:rsidRPr="00037CFE">
        <w:rPr>
          <w:color w:val="000000"/>
          <w:sz w:val="24"/>
          <w:szCs w:val="24"/>
        </w:rPr>
        <w:softHyphen/>
        <w:t>лировки;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придание вопросам окончательной формы происходит в совещатель</w:t>
      </w:r>
      <w:r w:rsidRPr="00037CFE">
        <w:rPr>
          <w:color w:val="000000"/>
          <w:sz w:val="24"/>
          <w:szCs w:val="24"/>
        </w:rPr>
        <w:softHyphen/>
        <w:t>ной комнате;</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старшиной присяжных заседателей;</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и подписывается председательствующим и секретарем судебного заседания;</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в судебном заседании не оглашается, а передается старшине присяжных заседателей;</w:t>
      </w:r>
    </w:p>
    <w:p w:rsidR="00A21F67" w:rsidRPr="00037CFE" w:rsidRDefault="00A21F67" w:rsidP="00DA4849">
      <w:pPr>
        <w:numPr>
          <w:ilvl w:val="0"/>
          <w:numId w:val="153"/>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6.64. Верны ли следующие утверждения: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причинах, в силу которых деяние не было доведено до конца, не входит в сферу компетенции присяжных заседателей;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по каждому из деяний, инкриминируемых подсудимому, основные вопросы должны быть поставлены перед присяжными заседателями отдельно;</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lastRenderedPageBreak/>
        <w:t>в вопросном листе возможна постановка одного основного вопроса о виновности подсудимого во всех инкриминируемых ему деяниях;</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степени и характере соучастия каждого из подсудимых в со</w:t>
      </w:r>
      <w:r w:rsidRPr="00037CFE">
        <w:rPr>
          <w:color w:val="000000"/>
          <w:sz w:val="24"/>
          <w:szCs w:val="24"/>
        </w:rPr>
        <w:softHyphen/>
        <w:t>вершении деяния не входит в сферу компетенции присяжных заседате</w:t>
      </w:r>
      <w:r w:rsidRPr="00037CFE">
        <w:rPr>
          <w:color w:val="000000"/>
          <w:sz w:val="24"/>
          <w:szCs w:val="24"/>
        </w:rPr>
        <w:softHyphen/>
        <w:t>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 вопросный лист могут быть включены вопросы, позволяющие уста</w:t>
      </w:r>
      <w:r w:rsidRPr="00037CFE">
        <w:rPr>
          <w:color w:val="000000"/>
          <w:sz w:val="24"/>
          <w:szCs w:val="24"/>
        </w:rPr>
        <w:softHyphen/>
        <w:t>новить виновность подсудимого в совершении менее тяжкого преступ</w:t>
      </w:r>
      <w:r w:rsidRPr="00037CFE">
        <w:rPr>
          <w:color w:val="000000"/>
          <w:sz w:val="24"/>
          <w:szCs w:val="24"/>
        </w:rPr>
        <w:softHyphen/>
        <w:t>ления;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6.65.  Председательствующий обращается к присяжным заседателям с напутственным словом:</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окончания формирования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принятия ими присяги;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перед удалением коллегии присяжных заседателей в совещательную комнату для вынесения вердикта;</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вынесения ими вердикта, при роспуске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в любой момент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6.66. В напутственном слове председательствующий: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приводит содержание обвинения;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выражает свое мнение по вопросам, поставленным перед коллегией присяжных заседателей;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сообщает содержание уголовного закона, предусматривающего ответ</w:t>
      </w:r>
      <w:r w:rsidRPr="00037CFE">
        <w:rPr>
          <w:color w:val="000000"/>
          <w:sz w:val="24"/>
          <w:szCs w:val="24"/>
        </w:rPr>
        <w:softHyphen/>
        <w:t>ственность за совершение деяния, в котором обвиняется подсудимый;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напоминает об исследованных в суде доказательствах, как уличающих подсудимого, так и оправдывающих его, и дает им краткую оценку;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6.67. В напутственном слове председательствующий:</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напоминает об исключенных недопустимых доказательствах и излагает их содержание;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разъясняет присяжным сущность принципа презумпции невиновности и положение о толковании не устраненных сомнений в пользу подсу</w:t>
      </w:r>
      <w:r w:rsidRPr="00037CFE">
        <w:rPr>
          <w:color w:val="000000"/>
          <w:sz w:val="24"/>
          <w:szCs w:val="24"/>
        </w:rPr>
        <w:softHyphen/>
        <w:t>димого;</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выражает свое отношение к исследованным в суде доказательствам и делает выводы из них;</w:t>
      </w:r>
    </w:p>
    <w:p w:rsidR="00A21F67" w:rsidRPr="00037CFE" w:rsidRDefault="00A21F67" w:rsidP="00DA4849">
      <w:pPr>
        <w:numPr>
          <w:ilvl w:val="0"/>
          <w:numId w:val="157"/>
        </w:numPr>
        <w:rPr>
          <w:color w:val="000000"/>
          <w:sz w:val="24"/>
          <w:szCs w:val="24"/>
        </w:rPr>
      </w:pPr>
      <w:r w:rsidRPr="00037CFE">
        <w:rPr>
          <w:color w:val="000000"/>
          <w:sz w:val="24"/>
          <w:szCs w:val="24"/>
        </w:rPr>
        <w:t>обращает внимание коллегии присяжных заседателей на то, что отказ подсудимого от дачи показаний не имеет юридического значения;</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6.68. В напутственном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разъясняет порядок совещания присяжных заседателей;</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напоминает присяжным заседателям содержание данной ими присяги;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излагает позиции государственного обвинителя и защиты и дает свою оценку их убедительности;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обращает внимание присяжных на то, что в случае вынесения обвини</w:t>
      </w:r>
      <w:r w:rsidRPr="00037CFE">
        <w:rPr>
          <w:color w:val="000000"/>
          <w:sz w:val="24"/>
          <w:szCs w:val="24"/>
        </w:rPr>
        <w:softHyphen/>
        <w:t>тельного вердикта они могут признать подсудимого заслуживающим снисхождения или особого снисхождения;</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6.69. Тайна совещания присяжных заседателей состоит в том, что:</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вопросы, поставленные перед присяжными заседателями, решаются ими путем тайного голосования;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до вступления приговора в законную силу присяжные заседатели не могут разглашать суждения, имевшие место во время совещания;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lastRenderedPageBreak/>
        <w:t>записи присяжных заседателей, которые они вели в судебном заседа</w:t>
      </w:r>
      <w:r w:rsidRPr="00037CFE">
        <w:rPr>
          <w:color w:val="000000"/>
          <w:sz w:val="24"/>
          <w:szCs w:val="24"/>
        </w:rPr>
        <w:softHyphen/>
        <w:t>нии, могут быть ими использованы в совещательной комнате, а после вынесения вердикта хранятся в особом опечатанном конверте, приоб</w:t>
      </w:r>
      <w:r w:rsidRPr="00037CFE">
        <w:rPr>
          <w:color w:val="000000"/>
          <w:sz w:val="24"/>
          <w:szCs w:val="24"/>
        </w:rPr>
        <w:softHyphen/>
        <w:t>щаемом к протоколу судебного заседания;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коллегии присяжных заседателей и председательствующего судьи, не допускается;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w:t>
      </w:r>
      <w:r w:rsidRPr="00037CFE">
        <w:rPr>
          <w:color w:val="000000"/>
          <w:sz w:val="24"/>
          <w:szCs w:val="24"/>
        </w:rPr>
        <w:softHyphen/>
        <w:t>гии присяжных заседателей и запасных присяжных заседателей, не до</w:t>
      </w:r>
      <w:r w:rsidRPr="00037CFE">
        <w:rPr>
          <w:color w:val="000000"/>
          <w:sz w:val="24"/>
          <w:szCs w:val="24"/>
        </w:rPr>
        <w:softHyphen/>
        <w:t>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6.70. При проведении совещания и голосования присяжных заседателей в совещательной комнате:</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опре</w:t>
      </w:r>
      <w:r w:rsidRPr="00A21F67">
        <w:rPr>
          <w:color w:val="000000"/>
        </w:rPr>
        <w:softHyphen/>
        <w:t>деляемой самими присяжными заседателями, а при отсутствии среди них единодушия - самим старшиной;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уста</w:t>
      </w:r>
      <w:r w:rsidRPr="00A21F67">
        <w:rPr>
          <w:color w:val="000000"/>
        </w:rPr>
        <w:softHyphen/>
        <w:t>новленной вопросным листом; (50%)</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проводит тайное голосование и ведет подсчет голосов;</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присяжные заседатели должны стремиться к принятию единодушных решений;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никто из присяжных заседателей не вправе воздержаться при голосова</w:t>
      </w:r>
      <w:r w:rsidRPr="00A21F67">
        <w:rPr>
          <w:color w:val="000000"/>
        </w:rPr>
        <w:softHyphen/>
        <w:t>нии;</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первым;</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последним; (50%)</w:t>
      </w:r>
    </w:p>
    <w:p w:rsidR="00A21F67" w:rsidRPr="00A21F67" w:rsidRDefault="00A21F67" w:rsidP="00DA4849">
      <w:pPr>
        <w:pStyle w:val="af0"/>
        <w:numPr>
          <w:ilvl w:val="0"/>
          <w:numId w:val="160"/>
        </w:numPr>
        <w:rPr>
          <w:color w:val="000000"/>
        </w:rPr>
      </w:pPr>
      <w:r w:rsidRPr="00A21F67">
        <w:rPr>
          <w:color w:val="000000"/>
        </w:rPr>
        <w:t>все указанные ответы неправильные.</w:t>
      </w:r>
    </w:p>
    <w:p w:rsidR="004508BB" w:rsidRPr="008E2217" w:rsidRDefault="004508BB" w:rsidP="004508BB">
      <w:pPr>
        <w:tabs>
          <w:tab w:val="left" w:pos="426"/>
        </w:tabs>
        <w:jc w:val="both"/>
        <w:rPr>
          <w:sz w:val="24"/>
          <w:szCs w:val="24"/>
          <w:lang w:eastAsia="ru-RU"/>
        </w:rPr>
      </w:pPr>
    </w:p>
    <w:p w:rsidR="004508BB" w:rsidRPr="008E2217" w:rsidRDefault="004508BB" w:rsidP="004508BB">
      <w:pPr>
        <w:jc w:val="both"/>
        <w:rPr>
          <w:b/>
          <w:sz w:val="24"/>
          <w:szCs w:val="24"/>
          <w:u w:val="single"/>
        </w:rPr>
      </w:pPr>
      <w:r w:rsidRPr="008E2217">
        <w:rPr>
          <w:b/>
          <w:sz w:val="24"/>
          <w:szCs w:val="24"/>
        </w:rPr>
        <w:t>А.1 Вопросы для опроса</w:t>
      </w:r>
    </w:p>
    <w:p w:rsidR="00D30DE3" w:rsidRPr="004508BB" w:rsidRDefault="00D30DE3" w:rsidP="00D30DE3">
      <w:pPr>
        <w:rPr>
          <w:b/>
          <w:sz w:val="24"/>
          <w:szCs w:val="24"/>
        </w:rPr>
      </w:pPr>
    </w:p>
    <w:p w:rsidR="009E0903" w:rsidRPr="00F50656" w:rsidRDefault="009E0903" w:rsidP="009E0903">
      <w:pPr>
        <w:ind w:firstLine="709"/>
        <w:rPr>
          <w:b/>
          <w:sz w:val="24"/>
          <w:szCs w:val="24"/>
          <w:u w:val="single"/>
        </w:rPr>
      </w:pPr>
      <w:r w:rsidRPr="00F50656">
        <w:rPr>
          <w:b/>
          <w:sz w:val="24"/>
          <w:szCs w:val="24"/>
          <w:u w:val="single"/>
        </w:rPr>
        <w:t xml:space="preserve">Раздел 1 Производство по уголовным делам в отношении несовершеннолетних </w:t>
      </w:r>
    </w:p>
    <w:p w:rsidR="009E0903" w:rsidRPr="00F50656" w:rsidRDefault="009E0903" w:rsidP="009E0903">
      <w:pPr>
        <w:ind w:firstLine="709"/>
        <w:jc w:val="both"/>
        <w:rPr>
          <w:b/>
          <w:sz w:val="24"/>
          <w:szCs w:val="24"/>
        </w:rPr>
      </w:pPr>
      <w:r w:rsidRPr="00F50656">
        <w:rPr>
          <w:b/>
          <w:sz w:val="24"/>
          <w:szCs w:val="24"/>
        </w:rPr>
        <w:t>Тема 1 Особенности производства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1.1 Обстоятельства, подлежащие доказыванию по делам несовершеннолетних: содержание, порядок установления.</w:t>
      </w:r>
    </w:p>
    <w:p w:rsidR="009E0903" w:rsidRPr="001A7D7B" w:rsidRDefault="009E0903" w:rsidP="009E0903">
      <w:pPr>
        <w:ind w:firstLine="709"/>
        <w:jc w:val="both"/>
        <w:rPr>
          <w:sz w:val="24"/>
          <w:szCs w:val="24"/>
        </w:rPr>
      </w:pPr>
      <w:r w:rsidRPr="001A7D7B">
        <w:rPr>
          <w:sz w:val="24"/>
          <w:szCs w:val="24"/>
        </w:rPr>
        <w:t>1.2 Особенности предварительного расследования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1.3 Особенности задержания и применения мер пресечения.</w:t>
      </w:r>
    </w:p>
    <w:p w:rsidR="009E0903" w:rsidRPr="001A7D7B" w:rsidRDefault="009E0903" w:rsidP="009E0903">
      <w:pPr>
        <w:ind w:firstLine="709"/>
        <w:jc w:val="both"/>
        <w:rPr>
          <w:sz w:val="24"/>
          <w:szCs w:val="24"/>
        </w:rPr>
      </w:pPr>
      <w:r w:rsidRPr="001A7D7B">
        <w:rPr>
          <w:sz w:val="24"/>
          <w:szCs w:val="24"/>
        </w:rPr>
        <w:t>1.4 Особенности производства по уголовным делам в отношении несовершеннолетних в суде.</w:t>
      </w:r>
    </w:p>
    <w:p w:rsidR="009E0903" w:rsidRPr="001A7D7B" w:rsidRDefault="009E0903" w:rsidP="009E0903">
      <w:pPr>
        <w:ind w:firstLine="709"/>
        <w:jc w:val="both"/>
        <w:rPr>
          <w:sz w:val="24"/>
          <w:szCs w:val="24"/>
        </w:rPr>
      </w:pPr>
      <w:r w:rsidRPr="001A7D7B">
        <w:rPr>
          <w:sz w:val="24"/>
          <w:szCs w:val="24"/>
        </w:rPr>
        <w:t>1.5 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E0903" w:rsidRPr="00F50656" w:rsidRDefault="009E0903" w:rsidP="009E0903">
      <w:pPr>
        <w:ind w:firstLine="709"/>
        <w:rPr>
          <w:b/>
          <w:sz w:val="24"/>
          <w:szCs w:val="24"/>
          <w:u w:val="single"/>
        </w:rPr>
      </w:pPr>
      <w:r w:rsidRPr="00F50656">
        <w:rPr>
          <w:b/>
          <w:sz w:val="24"/>
          <w:szCs w:val="24"/>
          <w:u w:val="single"/>
        </w:rPr>
        <w:t xml:space="preserve">Раздел 2 Производство о применении принудительных мер медицинского характера </w:t>
      </w:r>
    </w:p>
    <w:p w:rsidR="009E0903" w:rsidRPr="00A21F67" w:rsidRDefault="009E0903" w:rsidP="009E0903">
      <w:pPr>
        <w:ind w:firstLine="709"/>
        <w:jc w:val="both"/>
        <w:rPr>
          <w:b/>
          <w:sz w:val="24"/>
          <w:szCs w:val="24"/>
        </w:rPr>
      </w:pPr>
      <w:r w:rsidRPr="00A21F67">
        <w:rPr>
          <w:b/>
          <w:sz w:val="24"/>
          <w:szCs w:val="24"/>
        </w:rPr>
        <w:t>Тема 2 Порядок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2.1 Основания для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 xml:space="preserve">2.2 Предмет доказывания по делам о применении принудительных мер медицинского характера. </w:t>
      </w:r>
    </w:p>
    <w:p w:rsidR="009E0903" w:rsidRPr="001A7D7B" w:rsidRDefault="009E0903" w:rsidP="009E0903">
      <w:pPr>
        <w:ind w:firstLine="709"/>
        <w:jc w:val="both"/>
        <w:rPr>
          <w:sz w:val="24"/>
          <w:szCs w:val="24"/>
        </w:rPr>
      </w:pPr>
      <w:r w:rsidRPr="001A7D7B">
        <w:rPr>
          <w:sz w:val="24"/>
          <w:szCs w:val="24"/>
        </w:rPr>
        <w:t>2.3 Порядок помещения в медицинскую организацию, оказывающую психиатрическую помощь в стационарных условиях.</w:t>
      </w:r>
    </w:p>
    <w:p w:rsidR="009E0903" w:rsidRPr="001A7D7B" w:rsidRDefault="009E0903" w:rsidP="009E0903">
      <w:pPr>
        <w:ind w:firstLine="709"/>
        <w:jc w:val="both"/>
        <w:rPr>
          <w:sz w:val="24"/>
          <w:szCs w:val="24"/>
        </w:rPr>
      </w:pPr>
      <w:r w:rsidRPr="001A7D7B">
        <w:rPr>
          <w:sz w:val="24"/>
          <w:szCs w:val="24"/>
        </w:rPr>
        <w:t>2.4 Особенности производства предварительного следствия и судебного разбирательства по применению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2.5 Основания и последствия прекращения, изменения и продления применения принудительной меры медицинского характера.</w:t>
      </w:r>
    </w:p>
    <w:p w:rsidR="009E0903" w:rsidRPr="00F50656" w:rsidRDefault="009E0903" w:rsidP="009E0903">
      <w:pPr>
        <w:ind w:firstLine="709"/>
        <w:rPr>
          <w:b/>
          <w:sz w:val="24"/>
          <w:szCs w:val="24"/>
          <w:u w:val="single"/>
        </w:rPr>
      </w:pPr>
      <w:r w:rsidRPr="00F50656">
        <w:rPr>
          <w:b/>
          <w:sz w:val="24"/>
          <w:szCs w:val="24"/>
          <w:u w:val="single"/>
        </w:rPr>
        <w:t xml:space="preserve">Раздел 3 Производство по уголовным делам в отношении отдельных категорий лиц </w:t>
      </w:r>
    </w:p>
    <w:p w:rsidR="009E0903" w:rsidRPr="00F50656" w:rsidRDefault="009E0903" w:rsidP="009E0903">
      <w:pPr>
        <w:ind w:firstLine="709"/>
        <w:jc w:val="both"/>
        <w:rPr>
          <w:b/>
          <w:sz w:val="24"/>
          <w:szCs w:val="24"/>
        </w:rPr>
      </w:pPr>
      <w:r w:rsidRPr="00F50656">
        <w:rPr>
          <w:b/>
          <w:sz w:val="24"/>
          <w:szCs w:val="24"/>
        </w:rPr>
        <w:t>Тема 3 Понятие и сущность производства по уголовным делам в отношении отдельных категорий лиц.</w:t>
      </w:r>
    </w:p>
    <w:p w:rsidR="009E0903" w:rsidRPr="001A7D7B" w:rsidRDefault="009E0903" w:rsidP="009E0903">
      <w:pPr>
        <w:ind w:firstLine="709"/>
        <w:jc w:val="both"/>
        <w:rPr>
          <w:sz w:val="24"/>
          <w:szCs w:val="24"/>
        </w:rPr>
      </w:pPr>
      <w:r w:rsidRPr="001A7D7B">
        <w:rPr>
          <w:sz w:val="24"/>
          <w:szCs w:val="24"/>
        </w:rPr>
        <w:lastRenderedPageBreak/>
        <w:t xml:space="preserve">3.1 Понятие и сущность производства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3.2 Категории лиц, в отношении которых применяется особый порядок производства по уголовным делам. </w:t>
      </w:r>
    </w:p>
    <w:p w:rsidR="009E0903" w:rsidRPr="001A7D7B" w:rsidRDefault="009E0903" w:rsidP="009E0903">
      <w:pPr>
        <w:ind w:firstLine="709"/>
        <w:jc w:val="both"/>
        <w:rPr>
          <w:sz w:val="24"/>
          <w:szCs w:val="24"/>
        </w:rPr>
      </w:pPr>
      <w:r w:rsidRPr="001A7D7B">
        <w:rPr>
          <w:sz w:val="24"/>
          <w:szCs w:val="24"/>
        </w:rPr>
        <w:t xml:space="preserve">3.3 Возбуждение уголовного дела. </w:t>
      </w:r>
    </w:p>
    <w:p w:rsidR="009E0903" w:rsidRPr="001A7D7B" w:rsidRDefault="009E0903" w:rsidP="009E0903">
      <w:pPr>
        <w:ind w:firstLine="709"/>
        <w:jc w:val="both"/>
        <w:rPr>
          <w:sz w:val="24"/>
          <w:szCs w:val="24"/>
        </w:rPr>
      </w:pPr>
      <w:r w:rsidRPr="001A7D7B">
        <w:rPr>
          <w:sz w:val="24"/>
          <w:szCs w:val="24"/>
        </w:rPr>
        <w:t xml:space="preserve">3.4 Привлечение в качестве обвиняемого и изменение обвинения в производстве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3.5 Применение мер процессуального принуждения. </w:t>
      </w:r>
    </w:p>
    <w:p w:rsidR="009E0903" w:rsidRPr="001A7D7B" w:rsidRDefault="009E0903" w:rsidP="009E0903">
      <w:pPr>
        <w:ind w:firstLine="709"/>
        <w:jc w:val="both"/>
        <w:rPr>
          <w:sz w:val="24"/>
          <w:szCs w:val="24"/>
        </w:rPr>
      </w:pPr>
      <w:r w:rsidRPr="001A7D7B">
        <w:rPr>
          <w:sz w:val="24"/>
          <w:szCs w:val="24"/>
        </w:rPr>
        <w:t xml:space="preserve">3.6 Направление уголовного дела в суд. </w:t>
      </w:r>
    </w:p>
    <w:p w:rsidR="009E0903" w:rsidRPr="00F50656" w:rsidRDefault="009E0903" w:rsidP="009E0903">
      <w:pPr>
        <w:ind w:firstLine="709"/>
        <w:rPr>
          <w:b/>
          <w:sz w:val="24"/>
          <w:szCs w:val="24"/>
          <w:u w:val="single"/>
        </w:rPr>
      </w:pPr>
      <w:r w:rsidRPr="00F50656">
        <w:rPr>
          <w:b/>
          <w:sz w:val="24"/>
          <w:szCs w:val="24"/>
          <w:u w:val="single"/>
        </w:rPr>
        <w:t>Раздел 4 Производство у мирового судьи</w:t>
      </w:r>
    </w:p>
    <w:p w:rsidR="009E0903" w:rsidRPr="00F50656" w:rsidRDefault="009E0903" w:rsidP="009E0903">
      <w:pPr>
        <w:ind w:firstLine="709"/>
        <w:jc w:val="both"/>
        <w:rPr>
          <w:b/>
          <w:sz w:val="24"/>
          <w:szCs w:val="24"/>
        </w:rPr>
      </w:pPr>
      <w:r w:rsidRPr="00F50656">
        <w:rPr>
          <w:b/>
          <w:sz w:val="24"/>
          <w:szCs w:val="24"/>
        </w:rPr>
        <w:t>Тема 4 Особенности производства у мирового судьи.</w:t>
      </w:r>
    </w:p>
    <w:p w:rsidR="009E0903" w:rsidRPr="001A7D7B" w:rsidRDefault="009E0903" w:rsidP="009E0903">
      <w:pPr>
        <w:ind w:firstLine="709"/>
        <w:jc w:val="both"/>
        <w:rPr>
          <w:sz w:val="24"/>
          <w:szCs w:val="24"/>
        </w:rPr>
      </w:pPr>
      <w:r w:rsidRPr="001A7D7B">
        <w:rPr>
          <w:sz w:val="24"/>
          <w:szCs w:val="24"/>
        </w:rPr>
        <w:t>4.1 Особенности производства у мирового судьи по уголовному делу частного обвинения.</w:t>
      </w:r>
    </w:p>
    <w:p w:rsidR="009E0903" w:rsidRPr="001A7D7B" w:rsidRDefault="009E0903" w:rsidP="009E0903">
      <w:pPr>
        <w:ind w:firstLine="709"/>
        <w:jc w:val="both"/>
        <w:rPr>
          <w:sz w:val="24"/>
          <w:szCs w:val="24"/>
        </w:rPr>
      </w:pPr>
      <w:r w:rsidRPr="001A7D7B">
        <w:rPr>
          <w:sz w:val="24"/>
          <w:szCs w:val="24"/>
        </w:rPr>
        <w:t xml:space="preserve">4.2 Особенности производства по уголовному делу с обвинительным актом. </w:t>
      </w:r>
    </w:p>
    <w:p w:rsidR="009E0903" w:rsidRPr="001A7D7B" w:rsidRDefault="009E0903" w:rsidP="009E0903">
      <w:pPr>
        <w:ind w:firstLine="709"/>
        <w:jc w:val="both"/>
        <w:rPr>
          <w:sz w:val="24"/>
          <w:szCs w:val="24"/>
        </w:rPr>
      </w:pPr>
      <w:r w:rsidRPr="001A7D7B">
        <w:rPr>
          <w:sz w:val="24"/>
          <w:szCs w:val="24"/>
        </w:rPr>
        <w:t>4.3 Порядок рассмотрения уголовного дела в судебном заседании и постановления приговора.</w:t>
      </w:r>
    </w:p>
    <w:p w:rsidR="009E0903" w:rsidRPr="00F50656" w:rsidRDefault="009E0903" w:rsidP="009E0903">
      <w:pPr>
        <w:ind w:firstLine="709"/>
        <w:rPr>
          <w:b/>
          <w:sz w:val="24"/>
          <w:szCs w:val="24"/>
          <w:u w:val="single"/>
        </w:rPr>
      </w:pPr>
      <w:r w:rsidRPr="00F50656">
        <w:rPr>
          <w:b/>
          <w:sz w:val="24"/>
          <w:szCs w:val="24"/>
          <w:u w:val="single"/>
        </w:rPr>
        <w:t>Раздел 5 Особый порядок судебного разбирательства</w:t>
      </w:r>
    </w:p>
    <w:p w:rsidR="009E0903" w:rsidRPr="00F50656" w:rsidRDefault="009E0903" w:rsidP="009E0903">
      <w:pPr>
        <w:ind w:firstLine="709"/>
        <w:jc w:val="both"/>
        <w:rPr>
          <w:b/>
          <w:sz w:val="24"/>
          <w:szCs w:val="24"/>
        </w:rPr>
      </w:pPr>
      <w:r w:rsidRPr="00F50656">
        <w:rPr>
          <w:b/>
          <w:sz w:val="24"/>
          <w:szCs w:val="24"/>
        </w:rPr>
        <w:t>Тема 5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5.1 Основания применения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5.2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F50656" w:rsidRDefault="009E0903" w:rsidP="009E0903">
      <w:pPr>
        <w:ind w:firstLine="709"/>
        <w:jc w:val="both"/>
        <w:rPr>
          <w:b/>
          <w:sz w:val="24"/>
          <w:szCs w:val="24"/>
        </w:rPr>
      </w:pPr>
      <w:r w:rsidRPr="00F50656">
        <w:rPr>
          <w:b/>
          <w:sz w:val="24"/>
          <w:szCs w:val="24"/>
        </w:rPr>
        <w:t>Тема 6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6.1 Основания и порядок заключения досудебного соглашения о сотрудничестве.</w:t>
      </w:r>
    </w:p>
    <w:p w:rsidR="009E0903" w:rsidRPr="001A7D7B" w:rsidRDefault="009E0903" w:rsidP="009E0903">
      <w:pPr>
        <w:ind w:firstLine="709"/>
        <w:jc w:val="both"/>
        <w:rPr>
          <w:sz w:val="24"/>
          <w:szCs w:val="24"/>
        </w:rPr>
      </w:pPr>
      <w:r w:rsidRPr="001A7D7B">
        <w:rPr>
          <w:sz w:val="24"/>
          <w:szCs w:val="24"/>
        </w:rPr>
        <w:t>6.2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6.3 Порядок пересмотра приговора, вынесенного в отношении подсудимого, с которым заключено досудебное соглашение о сотрудничестве.</w:t>
      </w:r>
    </w:p>
    <w:p w:rsidR="009E0903" w:rsidRPr="00F50656" w:rsidRDefault="009E0903" w:rsidP="009E0903">
      <w:pPr>
        <w:ind w:firstLine="709"/>
        <w:rPr>
          <w:b/>
          <w:sz w:val="24"/>
          <w:szCs w:val="24"/>
          <w:u w:val="single"/>
        </w:rPr>
      </w:pPr>
      <w:r w:rsidRPr="00F50656">
        <w:rPr>
          <w:b/>
          <w:sz w:val="24"/>
          <w:szCs w:val="24"/>
          <w:u w:val="single"/>
        </w:rPr>
        <w:t>Раздел 6 Производство в суде с участием присяжных заседателей</w:t>
      </w:r>
    </w:p>
    <w:p w:rsidR="009E0903" w:rsidRPr="00F50656" w:rsidRDefault="009E0903" w:rsidP="009E0903">
      <w:pPr>
        <w:ind w:firstLine="709"/>
        <w:jc w:val="both"/>
        <w:rPr>
          <w:b/>
          <w:sz w:val="24"/>
          <w:szCs w:val="24"/>
        </w:rPr>
      </w:pPr>
      <w:r w:rsidRPr="00F50656">
        <w:rPr>
          <w:b/>
          <w:sz w:val="24"/>
          <w:szCs w:val="24"/>
        </w:rPr>
        <w:t>Тема  7 Порядок формирования коллегии присяжных заседателей.</w:t>
      </w:r>
    </w:p>
    <w:p w:rsidR="009E0903" w:rsidRPr="001A7D7B" w:rsidRDefault="009E0903" w:rsidP="009E0903">
      <w:pPr>
        <w:ind w:firstLine="709"/>
        <w:jc w:val="both"/>
        <w:rPr>
          <w:sz w:val="24"/>
          <w:szCs w:val="24"/>
        </w:rPr>
      </w:pPr>
      <w:r w:rsidRPr="001A7D7B">
        <w:rPr>
          <w:sz w:val="24"/>
          <w:szCs w:val="24"/>
        </w:rPr>
        <w:t>7.1 История возникновения и развития суда присяжных в России.</w:t>
      </w:r>
    </w:p>
    <w:p w:rsidR="009E0903" w:rsidRPr="001A7D7B" w:rsidRDefault="009E0903" w:rsidP="009E0903">
      <w:pPr>
        <w:ind w:firstLine="709"/>
        <w:jc w:val="both"/>
        <w:rPr>
          <w:sz w:val="24"/>
          <w:szCs w:val="24"/>
        </w:rPr>
      </w:pPr>
      <w:r w:rsidRPr="001A7D7B">
        <w:rPr>
          <w:sz w:val="24"/>
          <w:szCs w:val="24"/>
        </w:rPr>
        <w:t>7.2 Особенности проведения предварительного слушания</w:t>
      </w:r>
    </w:p>
    <w:p w:rsidR="009E0903" w:rsidRPr="001A7D7B" w:rsidRDefault="009E0903" w:rsidP="009E0903">
      <w:pPr>
        <w:ind w:firstLine="709"/>
        <w:jc w:val="both"/>
        <w:rPr>
          <w:sz w:val="24"/>
          <w:szCs w:val="24"/>
        </w:rPr>
      </w:pPr>
      <w:r w:rsidRPr="001A7D7B">
        <w:rPr>
          <w:sz w:val="24"/>
          <w:szCs w:val="24"/>
        </w:rPr>
        <w:t xml:space="preserve">7.3 Порядок отбора присяжных заседателей. </w:t>
      </w:r>
    </w:p>
    <w:p w:rsidR="009E0903" w:rsidRPr="001A7D7B" w:rsidRDefault="009E0903" w:rsidP="009E0903">
      <w:pPr>
        <w:ind w:firstLine="709"/>
        <w:jc w:val="both"/>
        <w:rPr>
          <w:sz w:val="24"/>
          <w:szCs w:val="24"/>
        </w:rPr>
      </w:pPr>
      <w:r w:rsidRPr="001A7D7B">
        <w:rPr>
          <w:sz w:val="24"/>
          <w:szCs w:val="24"/>
        </w:rPr>
        <w:t>7.4 Формирование коллегии присяжных заседателей.</w:t>
      </w:r>
    </w:p>
    <w:p w:rsidR="009E0903" w:rsidRPr="001A7D7B" w:rsidRDefault="009E0903" w:rsidP="009E0903">
      <w:pPr>
        <w:ind w:firstLine="709"/>
        <w:jc w:val="both"/>
        <w:rPr>
          <w:sz w:val="24"/>
          <w:szCs w:val="24"/>
        </w:rPr>
      </w:pPr>
      <w:r w:rsidRPr="001A7D7B">
        <w:rPr>
          <w:sz w:val="24"/>
          <w:szCs w:val="24"/>
        </w:rPr>
        <w:t>7.5 Полномочия судьи и присяжных заседателей.</w:t>
      </w:r>
    </w:p>
    <w:p w:rsidR="009E0903" w:rsidRPr="00F50656" w:rsidRDefault="009E0903" w:rsidP="009E0903">
      <w:pPr>
        <w:ind w:firstLine="709"/>
        <w:jc w:val="both"/>
        <w:rPr>
          <w:b/>
          <w:sz w:val="24"/>
          <w:szCs w:val="24"/>
        </w:rPr>
      </w:pPr>
      <w:r w:rsidRPr="00F50656">
        <w:rPr>
          <w:b/>
          <w:sz w:val="24"/>
          <w:szCs w:val="24"/>
        </w:rPr>
        <w:t>Тема  8 Особенности судебного разбирательства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8.1 Особенности проведения судебного следствия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8.2 Особенности проведения прений сторон.</w:t>
      </w:r>
    </w:p>
    <w:p w:rsidR="009E0903" w:rsidRPr="001A7D7B" w:rsidRDefault="009E0903" w:rsidP="009E0903">
      <w:pPr>
        <w:ind w:firstLine="709"/>
        <w:jc w:val="both"/>
        <w:rPr>
          <w:sz w:val="24"/>
          <w:szCs w:val="24"/>
        </w:rPr>
      </w:pPr>
      <w:r w:rsidRPr="001A7D7B">
        <w:rPr>
          <w:sz w:val="24"/>
          <w:szCs w:val="24"/>
        </w:rPr>
        <w:t>8.3 Порядок проведения совещания присяжных заседателей и голосования в совещательной комнате.</w:t>
      </w:r>
    </w:p>
    <w:p w:rsidR="009E0903" w:rsidRPr="001A7D7B" w:rsidRDefault="009E0903" w:rsidP="009E0903">
      <w:pPr>
        <w:ind w:firstLine="709"/>
        <w:jc w:val="both"/>
        <w:rPr>
          <w:sz w:val="24"/>
          <w:szCs w:val="24"/>
        </w:rPr>
      </w:pPr>
      <w:r w:rsidRPr="001A7D7B">
        <w:rPr>
          <w:sz w:val="24"/>
          <w:szCs w:val="24"/>
        </w:rPr>
        <w:t>8.4 Порядок вынесения и провозглашение вердикта.</w:t>
      </w:r>
    </w:p>
    <w:p w:rsidR="009E0903" w:rsidRPr="001A7D7B" w:rsidRDefault="009E0903" w:rsidP="009E0903">
      <w:pPr>
        <w:ind w:firstLine="709"/>
        <w:jc w:val="both"/>
        <w:rPr>
          <w:sz w:val="24"/>
          <w:szCs w:val="24"/>
        </w:rPr>
      </w:pPr>
      <w:r w:rsidRPr="001A7D7B">
        <w:rPr>
          <w:sz w:val="24"/>
          <w:szCs w:val="24"/>
        </w:rPr>
        <w:t>8.5 Правовые последствия признания подсудимого заслуживающим снисхождения.</w:t>
      </w:r>
    </w:p>
    <w:p w:rsidR="009E0903" w:rsidRPr="001A7D7B" w:rsidRDefault="009E0903" w:rsidP="009E0903">
      <w:pPr>
        <w:ind w:firstLine="709"/>
        <w:jc w:val="both"/>
        <w:rPr>
          <w:sz w:val="24"/>
          <w:szCs w:val="24"/>
        </w:rPr>
      </w:pPr>
      <w:r w:rsidRPr="001A7D7B">
        <w:rPr>
          <w:sz w:val="24"/>
          <w:szCs w:val="24"/>
        </w:rPr>
        <w:t>8.6 Виды решений, принимаемых председательствующим и порядок постановления приговора.</w:t>
      </w:r>
    </w:p>
    <w:p w:rsidR="007520E7" w:rsidRPr="004508BB" w:rsidRDefault="007520E7" w:rsidP="007520E7">
      <w:pPr>
        <w:pStyle w:val="af0"/>
        <w:jc w:val="center"/>
        <w:rPr>
          <w:b/>
        </w:rPr>
      </w:pPr>
    </w:p>
    <w:p w:rsidR="00A21F67" w:rsidRDefault="00A21F67" w:rsidP="009E0903">
      <w:pPr>
        <w:pStyle w:val="af0"/>
        <w:ind w:left="0" w:firstLine="720"/>
        <w:jc w:val="center"/>
        <w:rPr>
          <w:b/>
        </w:rPr>
      </w:pPr>
    </w:p>
    <w:p w:rsidR="00A21F67" w:rsidRDefault="00A21F67" w:rsidP="009E0903">
      <w:pPr>
        <w:pStyle w:val="af0"/>
        <w:ind w:left="0" w:firstLine="720"/>
        <w:jc w:val="center"/>
        <w:rPr>
          <w:b/>
        </w:rPr>
      </w:pPr>
    </w:p>
    <w:p w:rsidR="009E0903" w:rsidRPr="00C359EE" w:rsidRDefault="009E0903" w:rsidP="009E0903">
      <w:pPr>
        <w:pStyle w:val="af0"/>
        <w:ind w:left="0" w:firstLine="720"/>
        <w:jc w:val="center"/>
        <w:rPr>
          <w:b/>
        </w:rPr>
      </w:pPr>
      <w:r w:rsidRPr="00C359EE">
        <w:rPr>
          <w:b/>
        </w:rPr>
        <w:lastRenderedPageBreak/>
        <w:t>Блок В</w:t>
      </w:r>
    </w:p>
    <w:p w:rsidR="009E0903" w:rsidRPr="00C359EE" w:rsidRDefault="009E0903" w:rsidP="009E0903">
      <w:pPr>
        <w:ind w:firstLine="720"/>
        <w:rPr>
          <w:b/>
          <w:sz w:val="24"/>
          <w:szCs w:val="24"/>
        </w:rPr>
      </w:pPr>
    </w:p>
    <w:p w:rsidR="00AE5D5E" w:rsidRPr="004508BB" w:rsidRDefault="009E0903" w:rsidP="009E0903">
      <w:pPr>
        <w:pStyle w:val="af0"/>
        <w:ind w:left="0"/>
        <w:jc w:val="both"/>
        <w:rPr>
          <w:b/>
        </w:rPr>
      </w:pPr>
      <w:r w:rsidRPr="00C359EE">
        <w:rPr>
          <w:b/>
        </w:rPr>
        <w:t xml:space="preserve">В.1 Задания для решения ситуационных задач </w:t>
      </w:r>
      <w:r w:rsidR="00AE5D5E" w:rsidRPr="004508BB">
        <w:rPr>
          <w:b/>
        </w:rPr>
        <w:t>и практически</w:t>
      </w:r>
      <w:r>
        <w:rPr>
          <w:b/>
        </w:rPr>
        <w:t>х</w:t>
      </w:r>
      <w:r w:rsidR="00AE5D5E" w:rsidRPr="004508BB">
        <w:rPr>
          <w:b/>
        </w:rPr>
        <w:t xml:space="preserve"> задани</w:t>
      </w:r>
      <w:r>
        <w:rPr>
          <w:b/>
        </w:rPr>
        <w:t>й</w:t>
      </w:r>
      <w:r w:rsidR="00AE5D5E" w:rsidRPr="004508BB">
        <w:rPr>
          <w:b/>
        </w:rPr>
        <w:t xml:space="preserve">  </w:t>
      </w:r>
    </w:p>
    <w:p w:rsidR="000C61F3" w:rsidRPr="004508BB" w:rsidRDefault="000C61F3" w:rsidP="000C61F3">
      <w:pPr>
        <w:tabs>
          <w:tab w:val="left" w:pos="993"/>
        </w:tabs>
        <w:ind w:firstLine="709"/>
        <w:jc w:val="both"/>
        <w:rPr>
          <w:sz w:val="24"/>
          <w:szCs w:val="24"/>
        </w:rPr>
      </w:pPr>
    </w:p>
    <w:p w:rsidR="00D30DE3" w:rsidRPr="004508BB" w:rsidRDefault="00D30DE3" w:rsidP="00D30DE3">
      <w:pPr>
        <w:rPr>
          <w:b/>
          <w:sz w:val="24"/>
          <w:szCs w:val="24"/>
        </w:rPr>
      </w:pPr>
      <w:bookmarkStart w:id="0" w:name="_Toc466136104"/>
      <w:r w:rsidRPr="004508BB">
        <w:rPr>
          <w:b/>
          <w:sz w:val="24"/>
          <w:szCs w:val="24"/>
        </w:rPr>
        <w:t xml:space="preserve">Раздел 1 Производство по уголовным делам в отношении несовершеннолетних </w:t>
      </w:r>
    </w:p>
    <w:p w:rsidR="00D30DE3" w:rsidRPr="004508BB" w:rsidRDefault="00D30DE3" w:rsidP="00D30DE3">
      <w:pPr>
        <w:ind w:firstLine="709"/>
        <w:jc w:val="both"/>
        <w:rPr>
          <w:sz w:val="24"/>
          <w:szCs w:val="24"/>
        </w:rPr>
      </w:pPr>
      <w:r w:rsidRPr="004508BB">
        <w:rPr>
          <w:sz w:val="24"/>
          <w:szCs w:val="24"/>
        </w:rPr>
        <w:t>1.1 30 сентября 201</w:t>
      </w:r>
      <w:r w:rsidR="00BA7E0E">
        <w:rPr>
          <w:sz w:val="24"/>
          <w:szCs w:val="24"/>
        </w:rPr>
        <w:t>5</w:t>
      </w:r>
      <w:r w:rsidRPr="004508BB">
        <w:rPr>
          <w:sz w:val="24"/>
          <w:szCs w:val="24"/>
        </w:rPr>
        <w:t xml:space="preserve">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D30DE3" w:rsidRPr="004508BB" w:rsidRDefault="00D30DE3" w:rsidP="00D30DE3">
      <w:pPr>
        <w:ind w:firstLine="709"/>
        <w:jc w:val="both"/>
        <w:rPr>
          <w:sz w:val="24"/>
          <w:szCs w:val="24"/>
        </w:rPr>
      </w:pPr>
      <w:r w:rsidRPr="004508BB">
        <w:rPr>
          <w:sz w:val="24"/>
          <w:szCs w:val="24"/>
        </w:rPr>
        <w:t xml:space="preserve">П. совершил преступление в совершеннолетнем или несовершеннолетнем возрасте? </w:t>
      </w:r>
    </w:p>
    <w:p w:rsidR="00D30DE3" w:rsidRPr="004508BB" w:rsidRDefault="00D30DE3" w:rsidP="00D30DE3">
      <w:pPr>
        <w:ind w:firstLine="709"/>
        <w:jc w:val="both"/>
        <w:rPr>
          <w:sz w:val="24"/>
          <w:szCs w:val="24"/>
        </w:rPr>
      </w:pPr>
      <w:r w:rsidRPr="004508BB">
        <w:rPr>
          <w:sz w:val="24"/>
          <w:szCs w:val="24"/>
        </w:rPr>
        <w:t xml:space="preserve">Будут ли к П. применяться правила о назначении наказания несовершеннолетним, предусмотренные УК РФ? </w:t>
      </w:r>
    </w:p>
    <w:p w:rsidR="00D30DE3" w:rsidRPr="004508BB" w:rsidRDefault="00D30DE3" w:rsidP="00D30DE3">
      <w:pPr>
        <w:ind w:firstLine="709"/>
        <w:jc w:val="both"/>
        <w:rPr>
          <w:sz w:val="24"/>
          <w:szCs w:val="24"/>
        </w:rPr>
      </w:pPr>
      <w:r w:rsidRPr="004508BB">
        <w:rPr>
          <w:sz w:val="24"/>
          <w:szCs w:val="24"/>
        </w:rPr>
        <w:t xml:space="preserve">1.2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D30DE3" w:rsidRPr="004508BB" w:rsidRDefault="00D30DE3" w:rsidP="00D30DE3">
      <w:pPr>
        <w:ind w:firstLine="709"/>
        <w:jc w:val="both"/>
        <w:rPr>
          <w:sz w:val="24"/>
          <w:szCs w:val="24"/>
        </w:rPr>
      </w:pPr>
      <w:r w:rsidRPr="004508BB">
        <w:rPr>
          <w:sz w:val="24"/>
          <w:szCs w:val="24"/>
        </w:rPr>
        <w:t xml:space="preserve">Оцените решение дознавателя. </w:t>
      </w:r>
    </w:p>
    <w:p w:rsidR="00D30DE3" w:rsidRPr="004508BB" w:rsidRDefault="00D30DE3" w:rsidP="00D30DE3">
      <w:pPr>
        <w:ind w:firstLine="709"/>
        <w:jc w:val="both"/>
        <w:rPr>
          <w:sz w:val="24"/>
          <w:szCs w:val="24"/>
        </w:rPr>
      </w:pPr>
      <w:r w:rsidRPr="004508BB">
        <w:rPr>
          <w:sz w:val="24"/>
          <w:szCs w:val="24"/>
        </w:rPr>
        <w:t>Какие меры должен был предпринять дознаватель?</w:t>
      </w:r>
    </w:p>
    <w:p w:rsidR="00D30DE3" w:rsidRPr="004508BB" w:rsidRDefault="00D30DE3" w:rsidP="00D30DE3">
      <w:pPr>
        <w:ind w:firstLine="709"/>
        <w:jc w:val="both"/>
        <w:rPr>
          <w:sz w:val="24"/>
          <w:szCs w:val="24"/>
        </w:rPr>
      </w:pPr>
      <w:r w:rsidRPr="004508BB">
        <w:rPr>
          <w:sz w:val="24"/>
          <w:szCs w:val="24"/>
        </w:rPr>
        <w:t xml:space="preserve">1.3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D30DE3" w:rsidRPr="004508BB" w:rsidRDefault="00D30DE3" w:rsidP="00D30DE3">
      <w:pPr>
        <w:ind w:firstLine="709"/>
        <w:jc w:val="both"/>
        <w:rPr>
          <w:sz w:val="24"/>
          <w:szCs w:val="24"/>
        </w:rPr>
      </w:pPr>
      <w:r w:rsidRPr="004508BB">
        <w:rPr>
          <w:sz w:val="24"/>
          <w:szCs w:val="24"/>
        </w:rPr>
        <w:t>Какова роль педагога в допросе несовершеннолетнего, какими правами он обладает?</w:t>
      </w:r>
    </w:p>
    <w:p w:rsidR="00D30DE3" w:rsidRPr="004508BB" w:rsidRDefault="00D30DE3" w:rsidP="00D30DE3">
      <w:pPr>
        <w:ind w:firstLine="709"/>
        <w:jc w:val="both"/>
        <w:rPr>
          <w:sz w:val="24"/>
          <w:szCs w:val="24"/>
        </w:rPr>
      </w:pPr>
      <w:r w:rsidRPr="004508BB">
        <w:rPr>
          <w:sz w:val="24"/>
          <w:szCs w:val="24"/>
        </w:rPr>
        <w:t xml:space="preserve">1.4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D30DE3" w:rsidRPr="004508BB" w:rsidRDefault="00D30DE3" w:rsidP="00D30DE3">
      <w:pPr>
        <w:ind w:firstLine="709"/>
        <w:jc w:val="both"/>
        <w:rPr>
          <w:sz w:val="24"/>
          <w:szCs w:val="24"/>
        </w:rPr>
      </w:pPr>
      <w:r w:rsidRPr="004508BB">
        <w:rPr>
          <w:sz w:val="24"/>
          <w:szCs w:val="24"/>
        </w:rPr>
        <w:t xml:space="preserve">Кого должен пригласить следователь для участия в следственных действиях с несовершеннолетним? </w:t>
      </w:r>
    </w:p>
    <w:p w:rsidR="00D30DE3" w:rsidRPr="004508BB" w:rsidRDefault="00D30DE3" w:rsidP="00D30DE3">
      <w:pPr>
        <w:ind w:firstLine="709"/>
        <w:jc w:val="both"/>
        <w:rPr>
          <w:sz w:val="24"/>
          <w:szCs w:val="24"/>
        </w:rPr>
      </w:pPr>
      <w:r w:rsidRPr="004508BB">
        <w:rPr>
          <w:sz w:val="24"/>
          <w:szCs w:val="24"/>
        </w:rPr>
        <w:t xml:space="preserve">Чем должен руководствоваться следователь при выборе педагога/психолога для участия в следственных действиях? </w:t>
      </w:r>
    </w:p>
    <w:p w:rsidR="00D30DE3" w:rsidRPr="004508BB" w:rsidRDefault="00D30DE3" w:rsidP="00D30DE3">
      <w:pPr>
        <w:ind w:firstLine="709"/>
        <w:jc w:val="both"/>
        <w:rPr>
          <w:sz w:val="24"/>
          <w:szCs w:val="24"/>
        </w:rPr>
      </w:pPr>
      <w:r w:rsidRPr="004508BB">
        <w:rPr>
          <w:sz w:val="24"/>
          <w:szCs w:val="24"/>
        </w:rPr>
        <w:t xml:space="preserve">1.5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D30DE3" w:rsidRPr="004508BB" w:rsidRDefault="00D30DE3" w:rsidP="00D30DE3">
      <w:pPr>
        <w:ind w:firstLine="709"/>
        <w:jc w:val="both"/>
        <w:rPr>
          <w:sz w:val="24"/>
          <w:szCs w:val="24"/>
        </w:rPr>
      </w:pPr>
      <w:r w:rsidRPr="004508BB">
        <w:rPr>
          <w:sz w:val="24"/>
          <w:szCs w:val="24"/>
        </w:rPr>
        <w:t>Какое решение должен принять следователь?</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 xml:space="preserve">Раздел 2 Производство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 xml:space="preserve">2.1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D30DE3" w:rsidRPr="004508BB" w:rsidRDefault="00D30DE3" w:rsidP="00D30DE3">
      <w:pPr>
        <w:ind w:firstLine="709"/>
        <w:jc w:val="both"/>
        <w:rPr>
          <w:sz w:val="24"/>
          <w:szCs w:val="24"/>
        </w:rPr>
      </w:pPr>
      <w:r w:rsidRPr="004508BB">
        <w:rPr>
          <w:sz w:val="24"/>
          <w:szCs w:val="24"/>
        </w:rPr>
        <w:t xml:space="preserve">Есть ли основания для применения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Кто вправе решать вопрос о применении таких мер?</w:t>
      </w:r>
    </w:p>
    <w:p w:rsidR="00D30DE3" w:rsidRPr="004508BB" w:rsidRDefault="00D30DE3" w:rsidP="00D30DE3">
      <w:pPr>
        <w:ind w:firstLine="709"/>
        <w:jc w:val="both"/>
        <w:rPr>
          <w:sz w:val="24"/>
          <w:szCs w:val="24"/>
        </w:rPr>
      </w:pPr>
      <w:r w:rsidRPr="004508BB">
        <w:rPr>
          <w:sz w:val="24"/>
          <w:szCs w:val="24"/>
        </w:rPr>
        <w:lastRenderedPageBreak/>
        <w:t xml:space="preserve">2.2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D30DE3" w:rsidRPr="004508BB" w:rsidRDefault="00D30DE3" w:rsidP="00D30DE3">
      <w:pPr>
        <w:ind w:firstLine="709"/>
        <w:jc w:val="both"/>
        <w:rPr>
          <w:sz w:val="24"/>
          <w:szCs w:val="24"/>
        </w:rPr>
      </w:pPr>
      <w:r w:rsidRPr="004508BB">
        <w:rPr>
          <w:sz w:val="24"/>
          <w:szCs w:val="24"/>
        </w:rPr>
        <w:t xml:space="preserve">Может ли быть применено к гр. Д. принудительное лечение в психиатрическом стационаре? </w:t>
      </w:r>
    </w:p>
    <w:p w:rsidR="00D30DE3" w:rsidRPr="004508BB" w:rsidRDefault="00D30DE3" w:rsidP="00D30DE3">
      <w:pPr>
        <w:ind w:firstLine="709"/>
        <w:jc w:val="both"/>
        <w:rPr>
          <w:sz w:val="24"/>
          <w:szCs w:val="24"/>
        </w:rPr>
      </w:pPr>
      <w:r w:rsidRPr="004508BB">
        <w:rPr>
          <w:sz w:val="24"/>
          <w:szCs w:val="24"/>
        </w:rPr>
        <w:t xml:space="preserve">Если да, то в стационаре какого типа? </w:t>
      </w:r>
    </w:p>
    <w:p w:rsidR="00D30DE3" w:rsidRPr="004508BB" w:rsidRDefault="00D30DE3" w:rsidP="00D30DE3">
      <w:pPr>
        <w:ind w:firstLine="709"/>
        <w:jc w:val="both"/>
        <w:rPr>
          <w:sz w:val="24"/>
          <w:szCs w:val="24"/>
        </w:rPr>
      </w:pPr>
      <w:r w:rsidRPr="004508BB">
        <w:rPr>
          <w:sz w:val="24"/>
          <w:szCs w:val="24"/>
        </w:rPr>
        <w:t xml:space="preserve">Может ли быть прекращено применение принудительного лечения? Если да, то в каких случаях? </w:t>
      </w:r>
    </w:p>
    <w:p w:rsidR="00D30DE3" w:rsidRPr="004508BB" w:rsidRDefault="00D30DE3" w:rsidP="00D30DE3">
      <w:pPr>
        <w:ind w:firstLine="709"/>
        <w:jc w:val="both"/>
        <w:rPr>
          <w:sz w:val="24"/>
          <w:szCs w:val="24"/>
        </w:rPr>
      </w:pPr>
      <w:r w:rsidRPr="004508BB">
        <w:rPr>
          <w:sz w:val="24"/>
          <w:szCs w:val="24"/>
        </w:rPr>
        <w:t>2.3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D30DE3" w:rsidRPr="004508BB" w:rsidRDefault="00D30DE3" w:rsidP="00D30DE3">
      <w:pPr>
        <w:ind w:firstLine="709"/>
        <w:jc w:val="both"/>
        <w:rPr>
          <w:sz w:val="24"/>
          <w:szCs w:val="24"/>
        </w:rPr>
      </w:pPr>
      <w:r w:rsidRPr="004508BB">
        <w:rPr>
          <w:sz w:val="24"/>
          <w:szCs w:val="24"/>
        </w:rPr>
        <w:t xml:space="preserve">Каков порядок производства по делам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Какие дополнительные гарантии прав граждан содержатся в законе?</w:t>
      </w:r>
    </w:p>
    <w:p w:rsidR="00D30DE3" w:rsidRPr="004508BB" w:rsidRDefault="00D30DE3" w:rsidP="00D30DE3">
      <w:pPr>
        <w:ind w:firstLine="709"/>
        <w:jc w:val="both"/>
        <w:rPr>
          <w:sz w:val="24"/>
          <w:szCs w:val="24"/>
        </w:rPr>
      </w:pPr>
      <w:r w:rsidRPr="004508BB">
        <w:rPr>
          <w:sz w:val="24"/>
          <w:szCs w:val="24"/>
        </w:rPr>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D30DE3" w:rsidRPr="004508BB" w:rsidRDefault="00D30DE3" w:rsidP="00D30DE3">
      <w:pPr>
        <w:ind w:firstLine="709"/>
        <w:jc w:val="both"/>
        <w:rPr>
          <w:sz w:val="24"/>
          <w:szCs w:val="24"/>
        </w:rPr>
      </w:pPr>
      <w:r w:rsidRPr="004508BB">
        <w:rPr>
          <w:sz w:val="24"/>
          <w:szCs w:val="24"/>
        </w:rPr>
        <w:t xml:space="preserve">2.4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D30DE3" w:rsidRPr="004508BB" w:rsidRDefault="00D30DE3" w:rsidP="00D30DE3">
      <w:pPr>
        <w:ind w:firstLine="709"/>
        <w:jc w:val="both"/>
        <w:rPr>
          <w:sz w:val="24"/>
          <w:szCs w:val="24"/>
        </w:rPr>
      </w:pPr>
      <w:r w:rsidRPr="004508BB">
        <w:rPr>
          <w:sz w:val="24"/>
          <w:szCs w:val="24"/>
        </w:rPr>
        <w:t>Какое решение должен принять суд по заявленному ходатайству?</w:t>
      </w:r>
    </w:p>
    <w:p w:rsidR="00D30DE3" w:rsidRPr="004508BB" w:rsidRDefault="00D30DE3" w:rsidP="00D30DE3">
      <w:pPr>
        <w:ind w:firstLine="709"/>
        <w:jc w:val="both"/>
        <w:rPr>
          <w:sz w:val="24"/>
          <w:szCs w:val="24"/>
        </w:rPr>
      </w:pPr>
      <w:r w:rsidRPr="004508BB">
        <w:rPr>
          <w:sz w:val="24"/>
          <w:szCs w:val="24"/>
        </w:rPr>
        <w:t xml:space="preserve">2.5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D30DE3" w:rsidRPr="004508BB" w:rsidRDefault="00D30DE3" w:rsidP="00D30DE3">
      <w:pPr>
        <w:ind w:firstLine="709"/>
        <w:jc w:val="both"/>
        <w:rPr>
          <w:sz w:val="24"/>
          <w:szCs w:val="24"/>
        </w:rPr>
      </w:pPr>
      <w:r w:rsidRPr="004508BB">
        <w:rPr>
          <w:sz w:val="24"/>
          <w:szCs w:val="24"/>
        </w:rPr>
        <w:t>Дайте оценку решениям судов.</w:t>
      </w:r>
    </w:p>
    <w:p w:rsidR="00D30DE3" w:rsidRPr="004508BB" w:rsidRDefault="00D30DE3" w:rsidP="00D30DE3">
      <w:pPr>
        <w:ind w:firstLine="709"/>
        <w:jc w:val="both"/>
        <w:rPr>
          <w:sz w:val="24"/>
          <w:szCs w:val="24"/>
        </w:rPr>
      </w:pPr>
      <w:r w:rsidRPr="004508BB">
        <w:rPr>
          <w:sz w:val="24"/>
          <w:szCs w:val="24"/>
        </w:rPr>
        <w:t xml:space="preserve"> В каких случаях лицо, в отношении которого ведется производство, имеет право лично осуществлять свои права?</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4 Производство у мирового судьи</w:t>
      </w:r>
    </w:p>
    <w:p w:rsidR="00D30DE3" w:rsidRPr="004508BB" w:rsidRDefault="00D30DE3" w:rsidP="00D30DE3">
      <w:pPr>
        <w:ind w:firstLine="709"/>
        <w:jc w:val="both"/>
        <w:rPr>
          <w:sz w:val="24"/>
          <w:szCs w:val="24"/>
        </w:rPr>
      </w:pPr>
      <w:r w:rsidRPr="004508BB">
        <w:rPr>
          <w:sz w:val="24"/>
          <w:szCs w:val="24"/>
        </w:rPr>
        <w:t xml:space="preserve">4.1 Составьте и заполните таблицу «Особенно производства у мирового судьи».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953"/>
        <w:gridCol w:w="3261"/>
      </w:tblGrid>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w:t>
            </w:r>
          </w:p>
        </w:tc>
        <w:tc>
          <w:tcPr>
            <w:tcW w:w="5953"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261"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1</w:t>
            </w:r>
          </w:p>
        </w:tc>
        <w:tc>
          <w:tcPr>
            <w:tcW w:w="5953" w:type="dxa"/>
          </w:tcPr>
          <w:p w:rsidR="00D30DE3" w:rsidRPr="004508BB" w:rsidRDefault="00D30DE3" w:rsidP="00D30DE3">
            <w:pPr>
              <w:ind w:firstLine="709"/>
              <w:jc w:val="both"/>
              <w:rPr>
                <w:sz w:val="24"/>
                <w:szCs w:val="24"/>
              </w:rPr>
            </w:pPr>
            <w:r w:rsidRPr="004508BB">
              <w:rPr>
                <w:sz w:val="24"/>
                <w:szCs w:val="24"/>
              </w:rPr>
              <w:t>Категория дел</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lastRenderedPageBreak/>
              <w:t>2</w:t>
            </w:r>
          </w:p>
        </w:tc>
        <w:tc>
          <w:tcPr>
            <w:tcW w:w="5953" w:type="dxa"/>
          </w:tcPr>
          <w:p w:rsidR="00D30DE3" w:rsidRPr="004508BB" w:rsidRDefault="00D30DE3" w:rsidP="00D30DE3">
            <w:pPr>
              <w:ind w:firstLine="709"/>
              <w:jc w:val="both"/>
              <w:rPr>
                <w:sz w:val="24"/>
                <w:szCs w:val="24"/>
              </w:rPr>
            </w:pPr>
            <w:r w:rsidRPr="004508BB">
              <w:rPr>
                <w:sz w:val="24"/>
                <w:szCs w:val="24"/>
              </w:rPr>
              <w:t>Порядок возбуждения уголовного дела</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p>
        </w:tc>
        <w:tc>
          <w:tcPr>
            <w:tcW w:w="5953" w:type="dxa"/>
          </w:tcPr>
          <w:p w:rsidR="00D30DE3" w:rsidRPr="004508BB" w:rsidRDefault="00D30DE3" w:rsidP="00D30DE3">
            <w:pPr>
              <w:ind w:firstLine="709"/>
              <w:jc w:val="both"/>
              <w:rPr>
                <w:sz w:val="24"/>
                <w:szCs w:val="24"/>
              </w:rPr>
            </w:pPr>
            <w:r w:rsidRPr="004508BB">
              <w:rPr>
                <w:sz w:val="24"/>
                <w:szCs w:val="24"/>
              </w:rPr>
              <w:t>………….</w:t>
            </w:r>
          </w:p>
        </w:tc>
        <w:tc>
          <w:tcPr>
            <w:tcW w:w="3261"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4.2 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D30DE3" w:rsidRPr="004508BB" w:rsidRDefault="00D30DE3" w:rsidP="00D30DE3">
      <w:pPr>
        <w:ind w:firstLine="709"/>
        <w:jc w:val="both"/>
        <w:rPr>
          <w:sz w:val="24"/>
          <w:szCs w:val="24"/>
        </w:rPr>
      </w:pPr>
      <w:r w:rsidRPr="004508BB">
        <w:rPr>
          <w:sz w:val="24"/>
          <w:szCs w:val="24"/>
        </w:rPr>
        <w:t xml:space="preserve">Как и в каком порядке должно быть возбуждено данное уголовное дело? </w:t>
      </w:r>
    </w:p>
    <w:p w:rsidR="00D30DE3" w:rsidRPr="004508BB" w:rsidRDefault="00D30DE3" w:rsidP="00D30DE3">
      <w:pPr>
        <w:ind w:firstLine="709"/>
        <w:jc w:val="both"/>
        <w:rPr>
          <w:sz w:val="24"/>
          <w:szCs w:val="24"/>
        </w:rPr>
      </w:pPr>
      <w:r w:rsidRPr="004508BB">
        <w:rPr>
          <w:sz w:val="24"/>
          <w:szCs w:val="24"/>
        </w:rPr>
        <w:t>Куда и в каком порядке должно быть направлено данное заявление?</w:t>
      </w:r>
    </w:p>
    <w:p w:rsidR="00D30DE3" w:rsidRPr="004508BB" w:rsidRDefault="00D30DE3" w:rsidP="00D30DE3">
      <w:pPr>
        <w:ind w:firstLine="709"/>
        <w:jc w:val="both"/>
        <w:rPr>
          <w:sz w:val="24"/>
          <w:szCs w:val="24"/>
        </w:rPr>
      </w:pPr>
      <w:r w:rsidRPr="004508BB">
        <w:rPr>
          <w:sz w:val="24"/>
          <w:szCs w:val="24"/>
        </w:rPr>
        <w:t xml:space="preserve">4.3 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D30DE3" w:rsidRPr="004508BB" w:rsidRDefault="00D30DE3" w:rsidP="00D30DE3">
      <w:pPr>
        <w:ind w:firstLine="709"/>
        <w:jc w:val="both"/>
        <w:rPr>
          <w:sz w:val="24"/>
          <w:szCs w:val="24"/>
        </w:rPr>
      </w:pPr>
      <w:r w:rsidRPr="004508BB">
        <w:rPr>
          <w:sz w:val="24"/>
          <w:szCs w:val="24"/>
        </w:rPr>
        <w:t xml:space="preserve">Между тем в деле отсутствует заявление потерпевшей Рычковой в адрес суда с просьбой о принятии ее жалобы 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D30DE3" w:rsidRPr="004508BB" w:rsidRDefault="00D30DE3" w:rsidP="00D30DE3">
      <w:pPr>
        <w:ind w:firstLine="709"/>
        <w:jc w:val="both"/>
        <w:rPr>
          <w:sz w:val="24"/>
          <w:szCs w:val="24"/>
        </w:rPr>
      </w:pPr>
      <w:r w:rsidRPr="004508BB">
        <w:rPr>
          <w:sz w:val="24"/>
          <w:szCs w:val="24"/>
        </w:rPr>
        <w:t xml:space="preserve">Имеют ли значение для решения вопроса о законности постановленного мировым судьей приговора доводы, изложенные в жалобе? </w:t>
      </w:r>
    </w:p>
    <w:p w:rsidR="00D30DE3" w:rsidRPr="004508BB" w:rsidRDefault="00D30DE3" w:rsidP="00D30DE3">
      <w:pPr>
        <w:ind w:firstLine="709"/>
        <w:jc w:val="both"/>
        <w:rPr>
          <w:sz w:val="24"/>
          <w:szCs w:val="24"/>
        </w:rPr>
      </w:pPr>
      <w:r w:rsidRPr="004508BB">
        <w:rPr>
          <w:sz w:val="24"/>
          <w:szCs w:val="24"/>
        </w:rPr>
        <w:t xml:space="preserve">Какое решение должно быть принято апелляционной  инстанцией? </w:t>
      </w:r>
    </w:p>
    <w:p w:rsidR="00D30DE3" w:rsidRPr="004508BB" w:rsidRDefault="00D30DE3" w:rsidP="00D30DE3">
      <w:pPr>
        <w:ind w:firstLine="709"/>
        <w:jc w:val="both"/>
        <w:rPr>
          <w:sz w:val="24"/>
          <w:szCs w:val="24"/>
        </w:rPr>
      </w:pPr>
      <w:r w:rsidRPr="004508BB">
        <w:rPr>
          <w:sz w:val="24"/>
          <w:szCs w:val="24"/>
        </w:rPr>
        <w:t xml:space="preserve">Ответ мотивируйте ссылками на нормы уголовно-процессуального закона. </w:t>
      </w:r>
    </w:p>
    <w:p w:rsidR="00D30DE3" w:rsidRPr="004508BB" w:rsidRDefault="00D30DE3" w:rsidP="00D30DE3">
      <w:pPr>
        <w:ind w:firstLine="709"/>
        <w:jc w:val="both"/>
        <w:rPr>
          <w:sz w:val="24"/>
          <w:szCs w:val="24"/>
        </w:rPr>
      </w:pPr>
      <w:r w:rsidRPr="004508BB">
        <w:rPr>
          <w:sz w:val="24"/>
          <w:szCs w:val="24"/>
        </w:rPr>
        <w:t xml:space="preserve">4.4 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 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D30DE3" w:rsidRPr="004508BB" w:rsidRDefault="00D30DE3" w:rsidP="00D30DE3">
      <w:pPr>
        <w:ind w:firstLine="709"/>
        <w:jc w:val="both"/>
        <w:rPr>
          <w:sz w:val="24"/>
          <w:szCs w:val="24"/>
        </w:rPr>
      </w:pPr>
      <w:r w:rsidRPr="004508BB">
        <w:rPr>
          <w:sz w:val="24"/>
          <w:szCs w:val="24"/>
        </w:rPr>
        <w:t>Соответствует ли данное решение суда уголовно-процессуальному законодательству?</w:t>
      </w:r>
    </w:p>
    <w:p w:rsidR="00D30DE3" w:rsidRPr="004508BB" w:rsidRDefault="00D30DE3" w:rsidP="00D30DE3">
      <w:pPr>
        <w:ind w:firstLine="709"/>
        <w:jc w:val="both"/>
        <w:rPr>
          <w:sz w:val="24"/>
          <w:szCs w:val="24"/>
        </w:rPr>
      </w:pPr>
      <w:r w:rsidRPr="004508BB">
        <w:rPr>
          <w:sz w:val="24"/>
          <w:szCs w:val="24"/>
        </w:rPr>
        <w:t>4.5 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D30DE3" w:rsidRPr="004508BB" w:rsidRDefault="00D30DE3" w:rsidP="00D30DE3">
      <w:pPr>
        <w:ind w:firstLine="709"/>
        <w:jc w:val="both"/>
        <w:rPr>
          <w:sz w:val="24"/>
          <w:szCs w:val="24"/>
        </w:rPr>
      </w:pPr>
      <w:r w:rsidRPr="004508BB">
        <w:rPr>
          <w:sz w:val="24"/>
          <w:szCs w:val="24"/>
        </w:rPr>
        <w:t xml:space="preserve"> Соответствует ли принятое районным судом определение уголовно-процессуальному закону? </w:t>
      </w:r>
    </w:p>
    <w:p w:rsidR="00D30DE3" w:rsidRPr="004508BB" w:rsidRDefault="00D30DE3" w:rsidP="00D30DE3">
      <w:pPr>
        <w:ind w:firstLine="709"/>
        <w:jc w:val="both"/>
        <w:rPr>
          <w:sz w:val="24"/>
          <w:szCs w:val="24"/>
        </w:rPr>
      </w:pPr>
      <w:r w:rsidRPr="004508BB">
        <w:rPr>
          <w:sz w:val="24"/>
          <w:szCs w:val="24"/>
        </w:rPr>
        <w:t xml:space="preserve">Если нет, то в чем выразились нарушения закона? </w:t>
      </w:r>
    </w:p>
    <w:p w:rsidR="00D30DE3" w:rsidRPr="004508BB" w:rsidRDefault="00D30DE3" w:rsidP="00D30DE3">
      <w:pPr>
        <w:ind w:firstLine="709"/>
        <w:jc w:val="both"/>
        <w:rPr>
          <w:sz w:val="24"/>
          <w:szCs w:val="24"/>
        </w:rPr>
      </w:pPr>
      <w:r w:rsidRPr="004508BB">
        <w:rPr>
          <w:sz w:val="24"/>
          <w:szCs w:val="24"/>
        </w:rPr>
        <w:t xml:space="preserve">Укажите особенности возбуждения дел частного обвинения. </w:t>
      </w:r>
    </w:p>
    <w:p w:rsidR="00D30DE3" w:rsidRPr="004508BB" w:rsidRDefault="00D30DE3" w:rsidP="00D30DE3">
      <w:pPr>
        <w:ind w:firstLine="709"/>
        <w:jc w:val="both"/>
        <w:rPr>
          <w:sz w:val="24"/>
          <w:szCs w:val="24"/>
        </w:rPr>
      </w:pPr>
      <w:r w:rsidRPr="004508BB">
        <w:rPr>
          <w:sz w:val="24"/>
          <w:szCs w:val="24"/>
        </w:rPr>
        <w:t>Какие процессуальные акты могут приниматься мировым судьей в ходе процедуры возбуждения уголовного дела частного обвинения?</w:t>
      </w:r>
    </w:p>
    <w:p w:rsidR="00D30DE3" w:rsidRPr="004508BB" w:rsidRDefault="00D30DE3" w:rsidP="00D30DE3">
      <w:pPr>
        <w:ind w:firstLine="709"/>
        <w:jc w:val="both"/>
        <w:rPr>
          <w:sz w:val="24"/>
          <w:szCs w:val="24"/>
        </w:rPr>
      </w:pPr>
      <w:r w:rsidRPr="004508BB">
        <w:rPr>
          <w:sz w:val="24"/>
          <w:szCs w:val="24"/>
        </w:rPr>
        <w:t xml:space="preserve">4.6 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D30DE3" w:rsidRPr="004508BB" w:rsidRDefault="00D30DE3" w:rsidP="00D30DE3">
      <w:pPr>
        <w:ind w:firstLine="709"/>
        <w:jc w:val="both"/>
        <w:rPr>
          <w:sz w:val="24"/>
          <w:szCs w:val="24"/>
        </w:rPr>
      </w:pPr>
      <w:r w:rsidRPr="004508BB">
        <w:rPr>
          <w:sz w:val="24"/>
          <w:szCs w:val="24"/>
        </w:rPr>
        <w:t>Как надлежит поступить мировому судье?</w:t>
      </w:r>
    </w:p>
    <w:p w:rsidR="00D30DE3" w:rsidRPr="004508BB" w:rsidRDefault="00D30DE3" w:rsidP="00D30DE3">
      <w:pPr>
        <w:ind w:firstLine="709"/>
        <w:jc w:val="both"/>
        <w:rPr>
          <w:sz w:val="24"/>
          <w:szCs w:val="24"/>
        </w:rPr>
      </w:pPr>
      <w:r w:rsidRPr="004508BB">
        <w:rPr>
          <w:sz w:val="24"/>
          <w:szCs w:val="24"/>
        </w:rPr>
        <w:t xml:space="preserve">4.7 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w:t>
      </w:r>
      <w:r w:rsidRPr="004508BB">
        <w:rPr>
          <w:sz w:val="24"/>
          <w:szCs w:val="24"/>
        </w:rPr>
        <w:lastRenderedPageBreak/>
        <w:t xml:space="preserve">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D30DE3" w:rsidRPr="004508BB" w:rsidRDefault="00D30DE3" w:rsidP="00D30DE3">
      <w:pPr>
        <w:ind w:firstLine="709"/>
        <w:jc w:val="both"/>
        <w:rPr>
          <w:sz w:val="24"/>
          <w:szCs w:val="24"/>
        </w:rPr>
      </w:pPr>
      <w:r w:rsidRPr="004508BB">
        <w:rPr>
          <w:sz w:val="24"/>
          <w:szCs w:val="24"/>
        </w:rPr>
        <w:t xml:space="preserve">Законно ли возбуждено уголовное дело дознавателем? </w:t>
      </w:r>
    </w:p>
    <w:p w:rsidR="00D30DE3" w:rsidRPr="004508BB" w:rsidRDefault="00D30DE3" w:rsidP="00D30DE3">
      <w:pPr>
        <w:ind w:firstLine="709"/>
        <w:jc w:val="both"/>
        <w:rPr>
          <w:sz w:val="24"/>
          <w:szCs w:val="24"/>
        </w:rPr>
      </w:pPr>
      <w:r w:rsidRPr="004508BB">
        <w:rPr>
          <w:sz w:val="24"/>
          <w:szCs w:val="24"/>
        </w:rPr>
        <w:t>Какие действия следует предпринять (какое решение следует принять) мировому судье в данном случае?</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5 Особый порядок судебного разбирательства</w:t>
      </w:r>
    </w:p>
    <w:p w:rsidR="00D30DE3" w:rsidRPr="004508BB" w:rsidRDefault="00D30DE3" w:rsidP="00D30DE3">
      <w:pPr>
        <w:ind w:firstLine="709"/>
        <w:jc w:val="both"/>
        <w:rPr>
          <w:sz w:val="24"/>
          <w:szCs w:val="24"/>
        </w:rPr>
      </w:pPr>
      <w:r w:rsidRPr="004508BB">
        <w:rPr>
          <w:sz w:val="24"/>
          <w:szCs w:val="24"/>
        </w:rPr>
        <w:t>5.1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D30DE3" w:rsidRPr="004508BB" w:rsidRDefault="00D30DE3" w:rsidP="00D30DE3">
      <w:pPr>
        <w:ind w:firstLine="709"/>
        <w:jc w:val="both"/>
        <w:rPr>
          <w:sz w:val="24"/>
          <w:szCs w:val="24"/>
        </w:rPr>
      </w:pPr>
      <w:r w:rsidRPr="004508BB">
        <w:rPr>
          <w:sz w:val="24"/>
          <w:szCs w:val="24"/>
        </w:rPr>
        <w:t xml:space="preserve">Могло ли уголовное дело о таком преступлении быть рассмотрено в порядке, предусмотренном главой 40 УПК РФ? </w:t>
      </w:r>
    </w:p>
    <w:p w:rsidR="00D30DE3" w:rsidRPr="004508BB" w:rsidRDefault="00D30DE3" w:rsidP="00D30DE3">
      <w:pPr>
        <w:ind w:firstLine="709"/>
        <w:jc w:val="both"/>
        <w:rPr>
          <w:sz w:val="24"/>
          <w:szCs w:val="24"/>
        </w:rPr>
      </w:pPr>
      <w:r w:rsidRPr="004508BB">
        <w:rPr>
          <w:sz w:val="24"/>
          <w:szCs w:val="24"/>
        </w:rPr>
        <w:t>Ответ мотивируйте со ссылкой на соответствующие положения УК РФ и УПК РФ.</w:t>
      </w:r>
    </w:p>
    <w:p w:rsidR="00D30DE3" w:rsidRPr="004508BB" w:rsidRDefault="00D30DE3" w:rsidP="00D30DE3">
      <w:pPr>
        <w:ind w:firstLine="709"/>
        <w:jc w:val="both"/>
        <w:rPr>
          <w:sz w:val="24"/>
          <w:szCs w:val="24"/>
        </w:rPr>
      </w:pPr>
      <w:r w:rsidRPr="004508BB">
        <w:rPr>
          <w:sz w:val="24"/>
          <w:szCs w:val="24"/>
        </w:rPr>
        <w:t>5.2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D30DE3" w:rsidRPr="004508BB" w:rsidRDefault="00D30DE3" w:rsidP="00D30DE3">
      <w:pPr>
        <w:ind w:firstLine="709"/>
        <w:jc w:val="both"/>
        <w:rPr>
          <w:sz w:val="24"/>
          <w:szCs w:val="24"/>
        </w:rPr>
      </w:pPr>
      <w:r w:rsidRPr="004508BB">
        <w:rPr>
          <w:sz w:val="24"/>
          <w:szCs w:val="24"/>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D30DE3" w:rsidRPr="004508BB" w:rsidRDefault="00D30DE3" w:rsidP="00D30DE3">
      <w:pPr>
        <w:ind w:firstLine="709"/>
        <w:jc w:val="both"/>
        <w:rPr>
          <w:sz w:val="24"/>
          <w:szCs w:val="24"/>
        </w:rPr>
      </w:pPr>
      <w:r w:rsidRPr="004508BB">
        <w:rPr>
          <w:sz w:val="24"/>
          <w:szCs w:val="24"/>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D30DE3" w:rsidRPr="004508BB" w:rsidRDefault="00D30DE3" w:rsidP="00D30DE3">
      <w:pPr>
        <w:ind w:firstLine="709"/>
        <w:jc w:val="both"/>
        <w:rPr>
          <w:sz w:val="24"/>
          <w:szCs w:val="24"/>
        </w:rPr>
      </w:pPr>
      <w:r w:rsidRPr="004508BB">
        <w:rPr>
          <w:sz w:val="24"/>
          <w:szCs w:val="24"/>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D30DE3" w:rsidRPr="004508BB" w:rsidRDefault="00D30DE3" w:rsidP="00D30DE3">
      <w:pPr>
        <w:ind w:firstLine="709"/>
        <w:jc w:val="both"/>
        <w:rPr>
          <w:sz w:val="24"/>
          <w:szCs w:val="24"/>
        </w:rPr>
      </w:pPr>
      <w:r w:rsidRPr="004508BB">
        <w:rPr>
          <w:sz w:val="24"/>
          <w:szCs w:val="24"/>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D30DE3" w:rsidRPr="004508BB" w:rsidRDefault="00D30DE3" w:rsidP="00D30DE3">
      <w:pPr>
        <w:ind w:firstLine="709"/>
        <w:jc w:val="both"/>
        <w:rPr>
          <w:sz w:val="24"/>
          <w:szCs w:val="24"/>
        </w:rPr>
      </w:pPr>
      <w:r w:rsidRPr="004508BB">
        <w:rPr>
          <w:sz w:val="24"/>
          <w:szCs w:val="24"/>
        </w:rPr>
        <w:t>5.3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D30DE3" w:rsidRPr="004508BB" w:rsidRDefault="00D30DE3" w:rsidP="00D30DE3">
      <w:pPr>
        <w:ind w:firstLine="709"/>
        <w:jc w:val="both"/>
        <w:rPr>
          <w:sz w:val="24"/>
          <w:szCs w:val="24"/>
        </w:rPr>
      </w:pPr>
      <w:r w:rsidRPr="004508BB">
        <w:rPr>
          <w:sz w:val="24"/>
          <w:szCs w:val="24"/>
        </w:rPr>
        <w:t>Оцените законность приговора, постановленного судьей.</w:t>
      </w:r>
    </w:p>
    <w:p w:rsidR="00D30DE3" w:rsidRPr="004508BB" w:rsidRDefault="00D30DE3" w:rsidP="00D30DE3">
      <w:pPr>
        <w:ind w:firstLine="709"/>
        <w:jc w:val="both"/>
        <w:rPr>
          <w:sz w:val="24"/>
          <w:szCs w:val="24"/>
        </w:rPr>
      </w:pPr>
      <w:r w:rsidRPr="004508BB">
        <w:rPr>
          <w:sz w:val="24"/>
          <w:szCs w:val="24"/>
        </w:rPr>
        <w:t>5.4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D30DE3" w:rsidRPr="004508BB" w:rsidRDefault="00D30DE3" w:rsidP="00D30DE3">
      <w:pPr>
        <w:ind w:firstLine="709"/>
        <w:jc w:val="both"/>
        <w:rPr>
          <w:sz w:val="24"/>
          <w:szCs w:val="24"/>
        </w:rPr>
      </w:pPr>
      <w:r w:rsidRPr="004508BB">
        <w:rPr>
          <w:sz w:val="24"/>
          <w:szCs w:val="24"/>
        </w:rPr>
        <w:t xml:space="preserve">Какое решение в данном случае должен принять суд? </w:t>
      </w:r>
    </w:p>
    <w:p w:rsidR="00D30DE3" w:rsidRPr="004508BB" w:rsidRDefault="00D30DE3" w:rsidP="00D30DE3">
      <w:pPr>
        <w:ind w:firstLine="709"/>
        <w:jc w:val="both"/>
        <w:rPr>
          <w:sz w:val="24"/>
          <w:szCs w:val="24"/>
        </w:rPr>
      </w:pPr>
      <w:r w:rsidRPr="004508BB">
        <w:rPr>
          <w:sz w:val="24"/>
          <w:szCs w:val="24"/>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D30DE3" w:rsidRPr="004508BB" w:rsidRDefault="00D30DE3" w:rsidP="00D30DE3">
      <w:pPr>
        <w:ind w:firstLine="709"/>
        <w:jc w:val="both"/>
        <w:rPr>
          <w:sz w:val="24"/>
          <w:szCs w:val="24"/>
        </w:rPr>
      </w:pPr>
      <w:r w:rsidRPr="004508BB">
        <w:rPr>
          <w:sz w:val="24"/>
          <w:szCs w:val="24"/>
        </w:rPr>
        <w:t>5.5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D30DE3" w:rsidRPr="004508BB" w:rsidRDefault="00D30DE3" w:rsidP="00D30DE3">
      <w:pPr>
        <w:ind w:firstLine="709"/>
        <w:jc w:val="both"/>
        <w:rPr>
          <w:sz w:val="24"/>
          <w:szCs w:val="24"/>
        </w:rPr>
      </w:pPr>
      <w:r w:rsidRPr="004508BB">
        <w:rPr>
          <w:sz w:val="24"/>
          <w:szCs w:val="24"/>
        </w:rPr>
        <w:t xml:space="preserve">Какие требования УПК РФ нарушил следователь? </w:t>
      </w:r>
    </w:p>
    <w:p w:rsidR="00D30DE3" w:rsidRPr="004508BB" w:rsidRDefault="00D30DE3" w:rsidP="00D30DE3">
      <w:pPr>
        <w:ind w:firstLine="709"/>
        <w:jc w:val="both"/>
        <w:rPr>
          <w:sz w:val="24"/>
          <w:szCs w:val="24"/>
        </w:rPr>
      </w:pPr>
      <w:r w:rsidRPr="004508BB">
        <w:rPr>
          <w:sz w:val="24"/>
          <w:szCs w:val="24"/>
        </w:rPr>
        <w:lastRenderedPageBreak/>
        <w:t>Какое решение должен принять суд по вопросу о форме судебного разбирательства в стадии подготовки уголовного дела к судебному заседанию?</w:t>
      </w:r>
    </w:p>
    <w:p w:rsidR="00D30DE3" w:rsidRPr="004508BB" w:rsidRDefault="00D30DE3" w:rsidP="00D30DE3">
      <w:pPr>
        <w:ind w:firstLine="709"/>
        <w:jc w:val="both"/>
        <w:rPr>
          <w:sz w:val="24"/>
          <w:szCs w:val="24"/>
        </w:rPr>
      </w:pPr>
      <w:r w:rsidRPr="004508BB">
        <w:rPr>
          <w:sz w:val="24"/>
          <w:szCs w:val="24"/>
        </w:rPr>
        <w:t>5.6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D30DE3" w:rsidRPr="004508BB" w:rsidRDefault="00D30DE3" w:rsidP="00D30DE3">
      <w:pPr>
        <w:ind w:firstLine="709"/>
        <w:jc w:val="both"/>
        <w:rPr>
          <w:sz w:val="24"/>
          <w:szCs w:val="24"/>
        </w:rPr>
      </w:pPr>
      <w:r w:rsidRPr="004508BB">
        <w:rPr>
          <w:sz w:val="24"/>
          <w:szCs w:val="24"/>
        </w:rPr>
        <w:t xml:space="preserve">Правомерны ли в данном случае действия следователя? </w:t>
      </w:r>
    </w:p>
    <w:p w:rsidR="00D30DE3" w:rsidRPr="004508BB" w:rsidRDefault="00D30DE3" w:rsidP="00D30DE3">
      <w:pPr>
        <w:ind w:firstLine="709"/>
        <w:jc w:val="both"/>
        <w:rPr>
          <w:sz w:val="24"/>
          <w:szCs w:val="24"/>
        </w:rPr>
      </w:pPr>
      <w:r w:rsidRPr="004508BB">
        <w:rPr>
          <w:sz w:val="24"/>
          <w:szCs w:val="24"/>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D30DE3" w:rsidRPr="004508BB" w:rsidRDefault="00D30DE3" w:rsidP="00D30DE3">
      <w:pPr>
        <w:ind w:firstLine="709"/>
        <w:jc w:val="both"/>
        <w:rPr>
          <w:sz w:val="24"/>
          <w:szCs w:val="24"/>
        </w:rPr>
      </w:pPr>
      <w:r w:rsidRPr="004508BB">
        <w:rPr>
          <w:sz w:val="24"/>
          <w:szCs w:val="24"/>
        </w:rPr>
        <w:t>В какой момент может быть подозреваемым (обвиняемым) заявлено такое ходатайство?</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6 Производство в суде с участием присяжных заседателей</w:t>
      </w:r>
    </w:p>
    <w:p w:rsidR="00D30DE3" w:rsidRPr="004508BB" w:rsidRDefault="00D30DE3" w:rsidP="00D30DE3">
      <w:pPr>
        <w:ind w:firstLine="709"/>
        <w:jc w:val="both"/>
        <w:rPr>
          <w:sz w:val="24"/>
          <w:szCs w:val="24"/>
        </w:rPr>
      </w:pPr>
      <w:r w:rsidRPr="004508BB">
        <w:rPr>
          <w:sz w:val="24"/>
          <w:szCs w:val="24"/>
        </w:rPr>
        <w:t>6.1 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3793"/>
      </w:tblGrid>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w:t>
            </w:r>
          </w:p>
        </w:tc>
        <w:tc>
          <w:tcPr>
            <w:tcW w:w="5705"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793"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1</w:t>
            </w:r>
          </w:p>
        </w:tc>
        <w:tc>
          <w:tcPr>
            <w:tcW w:w="5705" w:type="dxa"/>
          </w:tcPr>
          <w:p w:rsidR="00D30DE3" w:rsidRPr="004508BB" w:rsidRDefault="00D30DE3" w:rsidP="00D30DE3">
            <w:pPr>
              <w:ind w:firstLine="709"/>
              <w:jc w:val="both"/>
              <w:rPr>
                <w:sz w:val="24"/>
                <w:szCs w:val="24"/>
              </w:rPr>
            </w:pPr>
            <w:r w:rsidRPr="004508BB">
              <w:rPr>
                <w:sz w:val="24"/>
                <w:szCs w:val="24"/>
              </w:rPr>
              <w:t>Категория дел</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2</w:t>
            </w:r>
          </w:p>
        </w:tc>
        <w:tc>
          <w:tcPr>
            <w:tcW w:w="5705" w:type="dxa"/>
          </w:tcPr>
          <w:p w:rsidR="00D30DE3" w:rsidRPr="004508BB" w:rsidRDefault="00D30DE3" w:rsidP="00D30DE3">
            <w:pPr>
              <w:ind w:firstLine="709"/>
              <w:jc w:val="both"/>
              <w:rPr>
                <w:sz w:val="24"/>
                <w:szCs w:val="24"/>
              </w:rPr>
            </w:pPr>
            <w:r w:rsidRPr="004508BB">
              <w:rPr>
                <w:sz w:val="24"/>
                <w:szCs w:val="24"/>
              </w:rPr>
              <w:t>Состав суда</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p>
        </w:tc>
        <w:tc>
          <w:tcPr>
            <w:tcW w:w="5705" w:type="dxa"/>
          </w:tcPr>
          <w:p w:rsidR="00D30DE3" w:rsidRPr="004508BB" w:rsidRDefault="00D30DE3" w:rsidP="00D30DE3">
            <w:pPr>
              <w:ind w:firstLine="709"/>
              <w:jc w:val="both"/>
              <w:rPr>
                <w:sz w:val="24"/>
                <w:szCs w:val="24"/>
              </w:rPr>
            </w:pPr>
            <w:r w:rsidRPr="004508BB">
              <w:rPr>
                <w:sz w:val="24"/>
                <w:szCs w:val="24"/>
              </w:rPr>
              <w:t>………….</w:t>
            </w:r>
          </w:p>
        </w:tc>
        <w:tc>
          <w:tcPr>
            <w:tcW w:w="3793"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6.2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D30DE3" w:rsidRPr="004508BB" w:rsidRDefault="00D30DE3" w:rsidP="00D30DE3">
      <w:pPr>
        <w:ind w:firstLine="709"/>
        <w:jc w:val="both"/>
        <w:rPr>
          <w:sz w:val="24"/>
          <w:szCs w:val="24"/>
        </w:rPr>
      </w:pPr>
      <w:r w:rsidRPr="004508BB">
        <w:rPr>
          <w:sz w:val="24"/>
          <w:szCs w:val="24"/>
        </w:rPr>
        <w:t xml:space="preserve">Есть ли основания для отмены приговора суда присяжных? </w:t>
      </w:r>
    </w:p>
    <w:p w:rsidR="00D30DE3" w:rsidRPr="004508BB" w:rsidRDefault="00D30DE3" w:rsidP="00D30DE3">
      <w:pPr>
        <w:ind w:firstLine="709"/>
        <w:jc w:val="both"/>
        <w:rPr>
          <w:sz w:val="24"/>
          <w:szCs w:val="24"/>
        </w:rPr>
      </w:pPr>
      <w:r w:rsidRPr="004508BB">
        <w:rPr>
          <w:sz w:val="24"/>
          <w:szCs w:val="24"/>
        </w:rPr>
        <w:t xml:space="preserve">Как производится отбор кандидатов в присяжные заседатели? </w:t>
      </w:r>
    </w:p>
    <w:p w:rsidR="00D30DE3" w:rsidRPr="004508BB" w:rsidRDefault="00D30DE3" w:rsidP="00D30DE3">
      <w:pPr>
        <w:ind w:firstLine="709"/>
        <w:jc w:val="both"/>
        <w:rPr>
          <w:sz w:val="24"/>
          <w:szCs w:val="24"/>
        </w:rPr>
      </w:pPr>
      <w:r w:rsidRPr="004508BB">
        <w:rPr>
          <w:sz w:val="24"/>
          <w:szCs w:val="24"/>
        </w:rPr>
        <w:t>6.3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D30DE3" w:rsidRPr="004508BB" w:rsidRDefault="00D30DE3" w:rsidP="00D30DE3">
      <w:pPr>
        <w:ind w:firstLine="709"/>
        <w:jc w:val="both"/>
        <w:rPr>
          <w:sz w:val="24"/>
          <w:szCs w:val="24"/>
        </w:rPr>
      </w:pPr>
      <w:r w:rsidRPr="004508BB">
        <w:rPr>
          <w:sz w:val="24"/>
          <w:szCs w:val="24"/>
        </w:rPr>
        <w:t xml:space="preserve">Имелись ли в деле нарушения? Каков порядок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6.4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w:t>
      </w:r>
      <w:r w:rsidRPr="004508BB">
        <w:rPr>
          <w:sz w:val="24"/>
          <w:szCs w:val="24"/>
        </w:rPr>
        <w:lastRenderedPageBreak/>
        <w:t xml:space="preserve">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D30DE3" w:rsidRPr="004508BB" w:rsidRDefault="00D30DE3" w:rsidP="00D30DE3">
      <w:pPr>
        <w:ind w:firstLine="709"/>
        <w:jc w:val="both"/>
        <w:rPr>
          <w:sz w:val="24"/>
          <w:szCs w:val="24"/>
        </w:rPr>
      </w:pPr>
      <w:r w:rsidRPr="004508BB">
        <w:rPr>
          <w:sz w:val="24"/>
          <w:szCs w:val="24"/>
        </w:rPr>
        <w:t xml:space="preserve">Какие гарантии предоставляются присяжным на время исполнения ими обязанностей по отправлению правосудия? </w:t>
      </w:r>
    </w:p>
    <w:p w:rsidR="00D30DE3" w:rsidRPr="004508BB" w:rsidRDefault="00D30DE3" w:rsidP="00D30DE3">
      <w:pPr>
        <w:ind w:firstLine="709"/>
        <w:jc w:val="both"/>
        <w:rPr>
          <w:sz w:val="24"/>
          <w:szCs w:val="24"/>
        </w:rPr>
      </w:pPr>
      <w:r w:rsidRPr="004508BB">
        <w:rPr>
          <w:sz w:val="24"/>
          <w:szCs w:val="24"/>
        </w:rPr>
        <w:t>Нарушены ли в данном уголовном деле интересы стороны защиты?</w:t>
      </w:r>
    </w:p>
    <w:p w:rsidR="00D30DE3" w:rsidRPr="004508BB" w:rsidRDefault="00D30DE3" w:rsidP="00D30DE3">
      <w:pPr>
        <w:ind w:firstLine="709"/>
        <w:jc w:val="both"/>
        <w:rPr>
          <w:sz w:val="24"/>
          <w:szCs w:val="24"/>
        </w:rPr>
      </w:pPr>
      <w:r w:rsidRPr="004508BB">
        <w:rPr>
          <w:sz w:val="24"/>
          <w:szCs w:val="24"/>
        </w:rPr>
        <w:t xml:space="preserve">6.5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D30DE3" w:rsidRPr="004508BB" w:rsidRDefault="00D30DE3" w:rsidP="00D30DE3">
      <w:pPr>
        <w:ind w:firstLine="709"/>
        <w:jc w:val="both"/>
        <w:rPr>
          <w:sz w:val="24"/>
          <w:szCs w:val="24"/>
        </w:rPr>
      </w:pPr>
      <w:r w:rsidRPr="004508BB">
        <w:rPr>
          <w:sz w:val="24"/>
          <w:szCs w:val="24"/>
        </w:rPr>
        <w:t xml:space="preserve">Какова компетенция председательствующего и присяжных заседателей? </w:t>
      </w:r>
    </w:p>
    <w:p w:rsidR="00D30DE3" w:rsidRPr="004508BB" w:rsidRDefault="00D30DE3" w:rsidP="00D30DE3">
      <w:pPr>
        <w:ind w:firstLine="709"/>
        <w:jc w:val="both"/>
        <w:rPr>
          <w:sz w:val="24"/>
          <w:szCs w:val="24"/>
        </w:rPr>
      </w:pPr>
      <w:r w:rsidRPr="004508BB">
        <w:rPr>
          <w:sz w:val="24"/>
          <w:szCs w:val="24"/>
        </w:rPr>
        <w:t xml:space="preserve">Мог ли так поступить судья? </w:t>
      </w:r>
    </w:p>
    <w:p w:rsidR="00D30DE3" w:rsidRPr="004508BB" w:rsidRDefault="00D30DE3" w:rsidP="00D30DE3">
      <w:pPr>
        <w:ind w:firstLine="709"/>
        <w:jc w:val="both"/>
        <w:rPr>
          <w:sz w:val="24"/>
          <w:szCs w:val="24"/>
        </w:rPr>
      </w:pPr>
      <w:r w:rsidRPr="004508BB">
        <w:rPr>
          <w:sz w:val="24"/>
          <w:szCs w:val="24"/>
        </w:rPr>
        <w:t xml:space="preserve">6.6 При формировании коллегии присяжных заседателей для рассмотрения уголовного дела по обвинению Пескарева в совершении преступлений, предусмотренных ч. 2 ст. 105 и ч. 3 ст. 162 УК РФ, председательствующий судья разъяснил кандидатам в присяжные их права и обязанности, сообщил, что будет задавать вопросы, на которые они должны отвечать правдиво, а также представлять информацию о себе. Тем не менее при отборе для участия в рассмотрении дела кандидат в присяжные заседатели Куницын (избранный потом старшиной) утаил, что он работал в органах внутренних дел, а в течение шести месяцев был дознавателем. </w:t>
      </w:r>
    </w:p>
    <w:p w:rsidR="00D30DE3" w:rsidRPr="004508BB" w:rsidRDefault="00D30DE3" w:rsidP="00D30DE3">
      <w:pPr>
        <w:ind w:firstLine="709"/>
        <w:jc w:val="both"/>
        <w:rPr>
          <w:sz w:val="24"/>
          <w:szCs w:val="24"/>
        </w:rPr>
      </w:pPr>
      <w:r w:rsidRPr="004508BB">
        <w:rPr>
          <w:sz w:val="24"/>
          <w:szCs w:val="24"/>
        </w:rPr>
        <w:t xml:space="preserve">Имеет ли указанное обстоятельство существенное значение для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Раскройте предоставленные законом возможности, позволяющие сторонам добиться оптимального, с их точки зрения, состава жюри присяжных. </w:t>
      </w:r>
    </w:p>
    <w:p w:rsidR="00D30DE3" w:rsidRPr="004508BB" w:rsidRDefault="00D30DE3" w:rsidP="00D30DE3">
      <w:pPr>
        <w:ind w:firstLine="709"/>
        <w:jc w:val="both"/>
        <w:rPr>
          <w:sz w:val="24"/>
          <w:szCs w:val="24"/>
        </w:rPr>
      </w:pPr>
      <w:r w:rsidRPr="004508BB">
        <w:rPr>
          <w:sz w:val="24"/>
          <w:szCs w:val="24"/>
        </w:rPr>
        <w:t xml:space="preserve">Какими процессуальными правами могли воспользоваться стороны, если бы сокрытая кандидатом в присяжные заседатели информация была доведена до их сведения в процессе формирования коллегии присяжных? </w:t>
      </w:r>
    </w:p>
    <w:p w:rsidR="00D30DE3" w:rsidRPr="004508BB" w:rsidRDefault="00D30DE3" w:rsidP="00D30DE3">
      <w:pPr>
        <w:ind w:firstLine="709"/>
        <w:jc w:val="both"/>
        <w:rPr>
          <w:sz w:val="24"/>
          <w:szCs w:val="24"/>
        </w:rPr>
      </w:pPr>
      <w:r w:rsidRPr="004508BB">
        <w:rPr>
          <w:sz w:val="24"/>
          <w:szCs w:val="24"/>
        </w:rPr>
        <w:t xml:space="preserve">Как должен поступить суд, если данная информация станет известной уже после формирования скамьи присяжных в ходе судебного разбирательства? </w:t>
      </w:r>
    </w:p>
    <w:p w:rsidR="00D30DE3" w:rsidRPr="004508BB" w:rsidRDefault="00D30DE3" w:rsidP="00D30DE3">
      <w:pPr>
        <w:ind w:firstLine="709"/>
        <w:jc w:val="both"/>
        <w:rPr>
          <w:sz w:val="24"/>
          <w:szCs w:val="24"/>
        </w:rPr>
      </w:pPr>
      <w:r w:rsidRPr="004508BB">
        <w:rPr>
          <w:sz w:val="24"/>
          <w:szCs w:val="24"/>
        </w:rPr>
        <w:t xml:space="preserve">Должен ли быть отменен апелляционной инстанцией приговор суда, если данные о сокрытии кандидатом в присяжные заседатели информации о себе станут известны уже после провозглашения вердикта и постановления на его основе приговора? </w:t>
      </w:r>
    </w:p>
    <w:p w:rsidR="00D30DE3" w:rsidRPr="004508BB" w:rsidRDefault="00D30DE3" w:rsidP="00D30DE3">
      <w:pPr>
        <w:ind w:firstLine="709"/>
        <w:jc w:val="both"/>
        <w:rPr>
          <w:sz w:val="24"/>
          <w:szCs w:val="24"/>
        </w:rPr>
      </w:pPr>
      <w:r w:rsidRPr="004508BB">
        <w:rPr>
          <w:sz w:val="24"/>
          <w:szCs w:val="24"/>
        </w:rPr>
        <w:t xml:space="preserve">6.7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D30DE3" w:rsidRPr="004508BB" w:rsidRDefault="00D30DE3" w:rsidP="00D30DE3">
      <w:pPr>
        <w:ind w:firstLine="709"/>
        <w:jc w:val="both"/>
        <w:rPr>
          <w:sz w:val="24"/>
          <w:szCs w:val="24"/>
        </w:rPr>
      </w:pPr>
      <w:r w:rsidRPr="004508BB">
        <w:rPr>
          <w:sz w:val="24"/>
          <w:szCs w:val="24"/>
        </w:rPr>
        <w:t xml:space="preserve">Какие меры должен принять председательствующий? </w:t>
      </w:r>
    </w:p>
    <w:p w:rsidR="00D30DE3" w:rsidRPr="004508BB" w:rsidRDefault="00D30DE3" w:rsidP="00D30DE3">
      <w:pPr>
        <w:ind w:firstLine="709"/>
        <w:jc w:val="both"/>
        <w:rPr>
          <w:sz w:val="24"/>
          <w:szCs w:val="24"/>
        </w:rPr>
      </w:pPr>
      <w:r w:rsidRPr="004508BB">
        <w:rPr>
          <w:sz w:val="24"/>
          <w:szCs w:val="24"/>
        </w:rPr>
        <w:t xml:space="preserve">Каковы особенности судебного следствия с участием присяжных заседателей? </w:t>
      </w:r>
    </w:p>
    <w:p w:rsidR="00D30DE3" w:rsidRPr="004508BB" w:rsidRDefault="00D30DE3" w:rsidP="00D30DE3">
      <w:pPr>
        <w:ind w:firstLine="709"/>
        <w:jc w:val="both"/>
        <w:rPr>
          <w:sz w:val="24"/>
          <w:szCs w:val="24"/>
        </w:rPr>
      </w:pPr>
      <w:r w:rsidRPr="004508BB">
        <w:rPr>
          <w:sz w:val="24"/>
          <w:szCs w:val="24"/>
        </w:rPr>
        <w:t xml:space="preserve">6.8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w:t>
      </w:r>
      <w:r w:rsidRPr="004508BB">
        <w:rPr>
          <w:sz w:val="24"/>
          <w:szCs w:val="24"/>
        </w:rPr>
        <w:lastRenderedPageBreak/>
        <w:t>присяжных в совещательную комнату. По окончании обсуждения присяжные постановили обвинительный вердикт.</w:t>
      </w:r>
    </w:p>
    <w:p w:rsidR="00D30DE3" w:rsidRPr="004508BB" w:rsidRDefault="00D30DE3" w:rsidP="00D30DE3">
      <w:pPr>
        <w:ind w:firstLine="709"/>
        <w:jc w:val="both"/>
        <w:rPr>
          <w:sz w:val="24"/>
          <w:szCs w:val="24"/>
        </w:rPr>
      </w:pPr>
      <w:r w:rsidRPr="004508BB">
        <w:rPr>
          <w:sz w:val="24"/>
          <w:szCs w:val="24"/>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D30DE3" w:rsidRPr="004508BB" w:rsidRDefault="00D30DE3" w:rsidP="00D30DE3">
      <w:pPr>
        <w:ind w:firstLine="709"/>
        <w:jc w:val="both"/>
        <w:rPr>
          <w:sz w:val="24"/>
          <w:szCs w:val="24"/>
        </w:rPr>
      </w:pPr>
      <w:r w:rsidRPr="004508BB">
        <w:rPr>
          <w:sz w:val="24"/>
          <w:szCs w:val="24"/>
        </w:rPr>
        <w:t xml:space="preserve">Обоснована ли позиция защитника подсудимого Мусатова? </w:t>
      </w:r>
    </w:p>
    <w:p w:rsidR="00D30DE3" w:rsidRPr="004508BB" w:rsidRDefault="00D30DE3" w:rsidP="00D30DE3">
      <w:pPr>
        <w:ind w:firstLine="709"/>
        <w:jc w:val="both"/>
        <w:rPr>
          <w:sz w:val="24"/>
          <w:szCs w:val="24"/>
        </w:rPr>
      </w:pPr>
      <w:r w:rsidRPr="004508BB">
        <w:rPr>
          <w:sz w:val="24"/>
          <w:szCs w:val="24"/>
        </w:rPr>
        <w:t>В каких случаях председательствующий судья обязан повторно  обратиться к присяжным с напутственным словом?</w:t>
      </w:r>
    </w:p>
    <w:p w:rsidR="00D30DE3" w:rsidRPr="004508BB" w:rsidRDefault="00D30DE3" w:rsidP="00D30DE3">
      <w:pPr>
        <w:ind w:firstLine="709"/>
        <w:jc w:val="both"/>
        <w:rPr>
          <w:sz w:val="24"/>
          <w:szCs w:val="24"/>
        </w:rPr>
      </w:pPr>
      <w:r w:rsidRPr="004508BB">
        <w:rPr>
          <w:sz w:val="24"/>
          <w:szCs w:val="24"/>
        </w:rPr>
        <w:t xml:space="preserve">6.9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D30DE3" w:rsidRPr="004508BB" w:rsidRDefault="00D30DE3" w:rsidP="00D30DE3">
      <w:pPr>
        <w:ind w:firstLine="709"/>
        <w:jc w:val="both"/>
        <w:rPr>
          <w:sz w:val="24"/>
          <w:szCs w:val="24"/>
        </w:rPr>
      </w:pPr>
      <w:r w:rsidRPr="004508BB">
        <w:rPr>
          <w:sz w:val="24"/>
          <w:szCs w:val="24"/>
        </w:rPr>
        <w:t xml:space="preserve">Соответствовало ли закону решение председательствующего судьи о роспуске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Назовите предусмотренные законом основания для роспуска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D30DE3" w:rsidRPr="004508BB" w:rsidRDefault="00D30DE3" w:rsidP="00D30DE3">
      <w:pPr>
        <w:ind w:firstLine="709"/>
        <w:jc w:val="both"/>
        <w:rPr>
          <w:sz w:val="24"/>
          <w:szCs w:val="24"/>
        </w:rPr>
      </w:pPr>
      <w:r w:rsidRPr="004508BB">
        <w:rPr>
          <w:sz w:val="24"/>
          <w:szCs w:val="24"/>
        </w:rPr>
        <w:t xml:space="preserve">6.10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Может ли вопросный лист состоять из одного вопроса о виновности? </w:t>
      </w:r>
    </w:p>
    <w:p w:rsidR="00D30DE3" w:rsidRPr="004508BB" w:rsidRDefault="00D30DE3" w:rsidP="00D30DE3">
      <w:pPr>
        <w:ind w:firstLine="709"/>
        <w:jc w:val="both"/>
        <w:rPr>
          <w:sz w:val="24"/>
          <w:szCs w:val="24"/>
        </w:rPr>
      </w:pPr>
      <w:r w:rsidRPr="004508BB">
        <w:rPr>
          <w:sz w:val="24"/>
          <w:szCs w:val="24"/>
        </w:rPr>
        <w:t xml:space="preserve">Является ли вердикт присяжных обязательным для председательствующего? </w:t>
      </w:r>
    </w:p>
    <w:p w:rsidR="00D30DE3" w:rsidRPr="004508BB" w:rsidRDefault="00D30DE3" w:rsidP="00D30DE3">
      <w:pPr>
        <w:ind w:firstLine="709"/>
        <w:jc w:val="both"/>
        <w:rPr>
          <w:sz w:val="24"/>
          <w:szCs w:val="24"/>
        </w:rPr>
      </w:pPr>
      <w:r w:rsidRPr="004508BB">
        <w:rPr>
          <w:sz w:val="24"/>
          <w:szCs w:val="24"/>
        </w:rPr>
        <w:t xml:space="preserve">6.11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Правомерны ли действия судьи? </w:t>
      </w:r>
    </w:p>
    <w:p w:rsidR="00D30DE3" w:rsidRPr="004508BB" w:rsidRDefault="00D30DE3" w:rsidP="00D30DE3">
      <w:pPr>
        <w:ind w:firstLine="709"/>
        <w:jc w:val="both"/>
        <w:rPr>
          <w:sz w:val="24"/>
          <w:szCs w:val="24"/>
        </w:rPr>
      </w:pPr>
      <w:r w:rsidRPr="004508BB">
        <w:rPr>
          <w:sz w:val="24"/>
          <w:szCs w:val="24"/>
        </w:rPr>
        <w:lastRenderedPageBreak/>
        <w:t>Имеются ли основания для обжалования приговора?</w:t>
      </w:r>
    </w:p>
    <w:p w:rsidR="00D30DE3" w:rsidRPr="004508BB" w:rsidRDefault="00D30DE3" w:rsidP="00D30DE3">
      <w:pPr>
        <w:ind w:firstLine="709"/>
        <w:jc w:val="both"/>
        <w:rPr>
          <w:sz w:val="24"/>
          <w:szCs w:val="24"/>
        </w:rPr>
      </w:pPr>
      <w:r w:rsidRPr="004508BB">
        <w:rPr>
          <w:sz w:val="24"/>
          <w:szCs w:val="24"/>
        </w:rPr>
        <w:t xml:space="preserve">6.12 В Ростовском областном суде рассматривалось дело 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D30DE3" w:rsidRPr="004508BB" w:rsidRDefault="00D30DE3" w:rsidP="00D30DE3">
      <w:pPr>
        <w:ind w:firstLine="709"/>
        <w:jc w:val="both"/>
        <w:rPr>
          <w:sz w:val="24"/>
          <w:szCs w:val="24"/>
        </w:rPr>
      </w:pPr>
      <w:r w:rsidRPr="004508BB">
        <w:rPr>
          <w:sz w:val="24"/>
          <w:szCs w:val="24"/>
        </w:rPr>
        <w:t>Составьте напутственное слово председательствующего по данной фабуле.</w:t>
      </w:r>
    </w:p>
    <w:p w:rsidR="003D7941" w:rsidRPr="004508BB" w:rsidRDefault="003D7941" w:rsidP="003018CB">
      <w:pPr>
        <w:ind w:firstLine="709"/>
        <w:rPr>
          <w:b/>
          <w:sz w:val="24"/>
          <w:szCs w:val="24"/>
        </w:rPr>
      </w:pPr>
    </w:p>
    <w:bookmarkEnd w:id="0"/>
    <w:p w:rsidR="009E0903" w:rsidRPr="008E2217" w:rsidRDefault="009E0903" w:rsidP="009E0903">
      <w:pPr>
        <w:jc w:val="center"/>
        <w:rPr>
          <w:b/>
          <w:sz w:val="24"/>
          <w:szCs w:val="24"/>
        </w:rPr>
      </w:pPr>
      <w:r w:rsidRPr="008E2217">
        <w:rPr>
          <w:b/>
          <w:sz w:val="24"/>
          <w:szCs w:val="24"/>
        </w:rPr>
        <w:t>Блок С</w:t>
      </w:r>
    </w:p>
    <w:p w:rsidR="009E0903" w:rsidRPr="008E2217" w:rsidRDefault="009E0903" w:rsidP="009E0903">
      <w:pPr>
        <w:jc w:val="center"/>
        <w:rPr>
          <w:b/>
          <w:sz w:val="24"/>
          <w:szCs w:val="24"/>
        </w:rPr>
      </w:pPr>
    </w:p>
    <w:p w:rsidR="009E0903" w:rsidRPr="00C359EE" w:rsidRDefault="009E0903" w:rsidP="009E0903">
      <w:pPr>
        <w:suppressAutoHyphens/>
        <w:rPr>
          <w:b/>
          <w:sz w:val="24"/>
          <w:szCs w:val="24"/>
          <w:lang w:eastAsia="ru-RU"/>
        </w:rPr>
      </w:pPr>
      <w:r w:rsidRPr="00C359EE">
        <w:rPr>
          <w:b/>
          <w:sz w:val="24"/>
          <w:szCs w:val="24"/>
          <w:lang w:eastAsia="ru-RU"/>
        </w:rPr>
        <w:t xml:space="preserve">С.1 </w:t>
      </w:r>
      <w:r>
        <w:rPr>
          <w:b/>
          <w:sz w:val="24"/>
          <w:szCs w:val="24"/>
          <w:lang w:eastAsia="ru-RU"/>
        </w:rPr>
        <w:t>Тематика эссе</w:t>
      </w:r>
    </w:p>
    <w:p w:rsidR="00D30DE3" w:rsidRPr="004508BB" w:rsidRDefault="00D30DE3" w:rsidP="00D30DE3">
      <w:pPr>
        <w:pStyle w:val="af2"/>
        <w:widowControl w:val="0"/>
        <w:tabs>
          <w:tab w:val="left" w:pos="993"/>
        </w:tabs>
        <w:spacing w:before="0" w:beforeAutospacing="0" w:after="0" w:afterAutospacing="0"/>
        <w:ind w:firstLine="709"/>
        <w:jc w:val="both"/>
      </w:pPr>
      <w:r w:rsidRPr="004508BB">
        <w:t xml:space="preserve">Примерная тематика эссе: </w:t>
      </w:r>
    </w:p>
    <w:p w:rsidR="00D30DE3" w:rsidRPr="004508BB" w:rsidRDefault="00D30DE3" w:rsidP="00DA4849">
      <w:pPr>
        <w:pStyle w:val="af0"/>
        <w:numPr>
          <w:ilvl w:val="0"/>
          <w:numId w:val="2"/>
        </w:numPr>
        <w:tabs>
          <w:tab w:val="left" w:pos="993"/>
        </w:tabs>
        <w:ind w:left="0" w:firstLine="567"/>
        <w:jc w:val="both"/>
      </w:pPr>
      <w:r w:rsidRPr="004508BB">
        <w:t>Особенности установления обстоятельств, подлежащих доказыванию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Помещение лица, страдающего психическим расстройством, в психиатрический стационар в уголовном судопроизводстве.</w:t>
      </w:r>
    </w:p>
    <w:p w:rsidR="00D30DE3" w:rsidRPr="004508BB" w:rsidRDefault="00D30DE3" w:rsidP="00DA4849">
      <w:pPr>
        <w:pStyle w:val="af0"/>
        <w:numPr>
          <w:ilvl w:val="0"/>
          <w:numId w:val="2"/>
        </w:numPr>
        <w:tabs>
          <w:tab w:val="left" w:pos="993"/>
        </w:tabs>
        <w:ind w:left="0" w:firstLine="567"/>
        <w:jc w:val="both"/>
      </w:pPr>
      <w:r w:rsidRPr="004508BB">
        <w:t>Особенности окончания предварительного следствия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Особенности судебного разбирательства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Основания и порядок прекращения, изменения и продления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 xml:space="preserve">История развития института производства по делам несовершеннолетних. </w:t>
      </w:r>
    </w:p>
    <w:p w:rsidR="00D30DE3" w:rsidRPr="004508BB" w:rsidRDefault="00D30DE3" w:rsidP="00DA4849">
      <w:pPr>
        <w:pStyle w:val="af0"/>
        <w:numPr>
          <w:ilvl w:val="0"/>
          <w:numId w:val="2"/>
        </w:numPr>
        <w:tabs>
          <w:tab w:val="left" w:pos="993"/>
        </w:tabs>
        <w:ind w:left="0" w:firstLine="567"/>
        <w:jc w:val="both"/>
      </w:pPr>
      <w:r w:rsidRPr="004508BB">
        <w:t>Обстоятельства, подлежащие установлению, по делам несовершеннолетних.</w:t>
      </w:r>
    </w:p>
    <w:p w:rsidR="00D30DE3" w:rsidRPr="004508BB" w:rsidRDefault="00D30DE3" w:rsidP="00DA4849">
      <w:pPr>
        <w:pStyle w:val="af0"/>
        <w:numPr>
          <w:ilvl w:val="0"/>
          <w:numId w:val="2"/>
        </w:numPr>
        <w:tabs>
          <w:tab w:val="left" w:pos="993"/>
        </w:tabs>
        <w:ind w:left="0" w:firstLine="567"/>
        <w:jc w:val="both"/>
      </w:pPr>
      <w:r w:rsidRPr="004508BB">
        <w:t>Основания и порядок выделения в отдельное производство уголовного дела в отношении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Актуальные вопросы избрания мер пресечения в отношении несовершеннолетних.</w:t>
      </w:r>
    </w:p>
    <w:p w:rsidR="00D30DE3" w:rsidRPr="004508BB" w:rsidRDefault="00D30DE3" w:rsidP="00DA4849">
      <w:pPr>
        <w:pStyle w:val="af0"/>
        <w:numPr>
          <w:ilvl w:val="0"/>
          <w:numId w:val="2"/>
        </w:numPr>
        <w:tabs>
          <w:tab w:val="left" w:pos="993"/>
        </w:tabs>
        <w:ind w:left="0" w:firstLine="567"/>
        <w:jc w:val="both"/>
      </w:pPr>
      <w:r w:rsidRPr="004508BB">
        <w:t>Процессуальный порядок допроса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Освобождение судом несовершеннолетнего подсудимого от наказания с направлением в специализированное учреждение для несовершеннолетних.</w:t>
      </w: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pPr>
      <w:r w:rsidRPr="004508BB">
        <w:t>Особенности возбуждения уголовного дела в отношении Уполномоченного по правам человека.</w:t>
      </w:r>
    </w:p>
    <w:p w:rsidR="00D30DE3" w:rsidRPr="004508BB" w:rsidRDefault="00D30DE3" w:rsidP="00DA4849">
      <w:pPr>
        <w:pStyle w:val="af0"/>
        <w:numPr>
          <w:ilvl w:val="0"/>
          <w:numId w:val="3"/>
        </w:numPr>
        <w:tabs>
          <w:tab w:val="left" w:pos="993"/>
        </w:tabs>
        <w:ind w:left="0" w:firstLine="567"/>
        <w:jc w:val="both"/>
      </w:pPr>
      <w:r w:rsidRPr="004508BB">
        <w:t>Основания и порядок задержания Члена Совета Федерации.</w:t>
      </w:r>
    </w:p>
    <w:p w:rsidR="00D30DE3" w:rsidRPr="004508BB" w:rsidRDefault="00D30DE3" w:rsidP="00DA4849">
      <w:pPr>
        <w:pStyle w:val="af0"/>
        <w:numPr>
          <w:ilvl w:val="0"/>
          <w:numId w:val="3"/>
        </w:numPr>
        <w:tabs>
          <w:tab w:val="left" w:pos="993"/>
        </w:tabs>
        <w:ind w:left="0" w:firstLine="567"/>
        <w:jc w:val="both"/>
      </w:pPr>
      <w:r w:rsidRPr="004508BB">
        <w:t>Особенности избрания меры пресечения в отношении отдельных категорий лиц.</w:t>
      </w:r>
    </w:p>
    <w:p w:rsidR="00D30DE3" w:rsidRPr="004508BB" w:rsidRDefault="00D30DE3" w:rsidP="00DA4849">
      <w:pPr>
        <w:pStyle w:val="af0"/>
        <w:numPr>
          <w:ilvl w:val="0"/>
          <w:numId w:val="3"/>
        </w:numPr>
        <w:tabs>
          <w:tab w:val="left" w:pos="993"/>
        </w:tabs>
        <w:ind w:left="0" w:firstLine="567"/>
        <w:jc w:val="both"/>
      </w:pPr>
      <w:r w:rsidRPr="004508BB">
        <w:t xml:space="preserve">Производство отдельных следственных действий в отношении отдельных категорий лиц. </w:t>
      </w:r>
    </w:p>
    <w:p w:rsidR="00046277" w:rsidRPr="004508BB" w:rsidRDefault="00D30DE3" w:rsidP="00DA4849">
      <w:pPr>
        <w:pStyle w:val="af0"/>
        <w:numPr>
          <w:ilvl w:val="0"/>
          <w:numId w:val="3"/>
        </w:numPr>
        <w:tabs>
          <w:tab w:val="left" w:pos="993"/>
        </w:tabs>
        <w:ind w:left="0" w:firstLine="567"/>
        <w:jc w:val="both"/>
      </w:pPr>
      <w:r w:rsidRPr="004508BB">
        <w:t>Частное обвинение как вид обвинения и его понимание в уголовно-процессуальном аспекте.</w:t>
      </w:r>
    </w:p>
    <w:p w:rsidR="00046277" w:rsidRPr="004508BB" w:rsidRDefault="00D30DE3" w:rsidP="00DA4849">
      <w:pPr>
        <w:pStyle w:val="af0"/>
        <w:numPr>
          <w:ilvl w:val="0"/>
          <w:numId w:val="3"/>
        </w:numPr>
        <w:tabs>
          <w:tab w:val="left" w:pos="993"/>
        </w:tabs>
        <w:ind w:left="0" w:firstLine="567"/>
        <w:jc w:val="both"/>
      </w:pPr>
      <w:r w:rsidRPr="004508BB">
        <w:t>Правовой статус присяжного заседателя.</w:t>
      </w:r>
    </w:p>
    <w:p w:rsidR="00046277" w:rsidRPr="004508BB" w:rsidRDefault="00D30DE3" w:rsidP="00DA4849">
      <w:pPr>
        <w:pStyle w:val="af0"/>
        <w:numPr>
          <w:ilvl w:val="0"/>
          <w:numId w:val="3"/>
        </w:numPr>
        <w:tabs>
          <w:tab w:val="left" w:pos="993"/>
        </w:tabs>
        <w:ind w:left="0" w:firstLine="567"/>
        <w:jc w:val="both"/>
      </w:pPr>
      <w:r w:rsidRPr="004508BB">
        <w:t xml:space="preserve">Особенности </w:t>
      </w:r>
      <w:r w:rsidR="00046277" w:rsidRPr="004508BB">
        <w:t>ф</w:t>
      </w:r>
      <w:r w:rsidRPr="004508BB">
        <w:t>ормировани</w:t>
      </w:r>
      <w:r w:rsidR="00046277" w:rsidRPr="004508BB">
        <w:t>я</w:t>
      </w:r>
      <w:r w:rsidRPr="004508BB">
        <w:t xml:space="preserve"> коллегии присяжных заседателей. </w:t>
      </w:r>
    </w:p>
    <w:p w:rsidR="00D30DE3" w:rsidRPr="004508BB" w:rsidRDefault="00D30DE3" w:rsidP="00DA4849">
      <w:pPr>
        <w:pStyle w:val="af0"/>
        <w:numPr>
          <w:ilvl w:val="0"/>
          <w:numId w:val="3"/>
        </w:numPr>
        <w:tabs>
          <w:tab w:val="left" w:pos="993"/>
        </w:tabs>
        <w:ind w:left="0" w:firstLine="567"/>
        <w:jc w:val="both"/>
      </w:pPr>
      <w:r w:rsidRPr="004508BB">
        <w:t>Особенности судебного следствия в суде с участием присяжных заседателей</w:t>
      </w:r>
    </w:p>
    <w:p w:rsidR="00D30DE3" w:rsidRPr="004508BB" w:rsidRDefault="00D30DE3" w:rsidP="001C0B4A">
      <w:pPr>
        <w:ind w:firstLine="709"/>
        <w:rPr>
          <w:b/>
          <w:sz w:val="24"/>
          <w:szCs w:val="24"/>
        </w:rPr>
      </w:pPr>
    </w:p>
    <w:p w:rsidR="00F65E0B" w:rsidRPr="004508BB" w:rsidRDefault="00F65E0B" w:rsidP="00F65E0B">
      <w:pPr>
        <w:ind w:left="1069"/>
        <w:jc w:val="center"/>
        <w:rPr>
          <w:b/>
          <w:sz w:val="24"/>
          <w:szCs w:val="24"/>
        </w:rPr>
      </w:pPr>
      <w:bookmarkStart w:id="1" w:name="_Toc466136108"/>
      <w:r w:rsidRPr="004508BB">
        <w:rPr>
          <w:b/>
          <w:sz w:val="24"/>
          <w:szCs w:val="24"/>
        </w:rPr>
        <w:t xml:space="preserve">Блок </w:t>
      </w:r>
      <w:r w:rsidRPr="004508BB">
        <w:rPr>
          <w:b/>
          <w:sz w:val="24"/>
          <w:szCs w:val="24"/>
          <w:lang w:val="en-US"/>
        </w:rPr>
        <w:t>D</w:t>
      </w:r>
    </w:p>
    <w:p w:rsidR="00F65E0B" w:rsidRPr="004508BB" w:rsidRDefault="00F65E0B" w:rsidP="00F65E0B">
      <w:pPr>
        <w:ind w:left="1069"/>
        <w:jc w:val="center"/>
        <w:rPr>
          <w:sz w:val="24"/>
          <w:szCs w:val="24"/>
        </w:rPr>
      </w:pPr>
    </w:p>
    <w:p w:rsidR="00F65E0B" w:rsidRPr="00EA3B62" w:rsidRDefault="00F65E0B" w:rsidP="00EA3B62">
      <w:pPr>
        <w:ind w:firstLine="709"/>
        <w:jc w:val="both"/>
        <w:rPr>
          <w:b/>
          <w:sz w:val="24"/>
          <w:szCs w:val="24"/>
        </w:rPr>
      </w:pPr>
      <w:r w:rsidRPr="00EA3B62">
        <w:rPr>
          <w:b/>
          <w:sz w:val="24"/>
          <w:szCs w:val="24"/>
        </w:rPr>
        <w:t>Вопросы к зачету</w:t>
      </w:r>
    </w:p>
    <w:p w:rsidR="00A721ED" w:rsidRPr="00EA3B62" w:rsidRDefault="00A721ED" w:rsidP="00EA3B62">
      <w:pPr>
        <w:ind w:firstLine="709"/>
        <w:rPr>
          <w:b/>
          <w:sz w:val="24"/>
          <w:szCs w:val="24"/>
        </w:rPr>
      </w:pPr>
    </w:p>
    <w:p w:rsidR="00EA3B62" w:rsidRPr="00EA3B62" w:rsidRDefault="00EA3B62" w:rsidP="00EA3B62">
      <w:pPr>
        <w:ind w:firstLine="709"/>
        <w:rPr>
          <w:b/>
          <w:sz w:val="24"/>
          <w:szCs w:val="24"/>
          <w:u w:val="single"/>
        </w:rPr>
      </w:pPr>
      <w:r w:rsidRPr="00EA3B62">
        <w:rPr>
          <w:b/>
          <w:sz w:val="24"/>
          <w:szCs w:val="24"/>
          <w:u w:val="single"/>
        </w:rPr>
        <w:t xml:space="preserve">Раздел 1 Производство по уголовным делам в отношении несовершеннолетних </w:t>
      </w:r>
    </w:p>
    <w:p w:rsidR="00EA3B62" w:rsidRPr="00EA3B62" w:rsidRDefault="00EA3B62" w:rsidP="00DA4849">
      <w:pPr>
        <w:pStyle w:val="af0"/>
        <w:numPr>
          <w:ilvl w:val="0"/>
          <w:numId w:val="4"/>
        </w:numPr>
        <w:tabs>
          <w:tab w:val="left" w:pos="993"/>
        </w:tabs>
        <w:ind w:left="0" w:firstLine="709"/>
        <w:jc w:val="both"/>
      </w:pPr>
      <w:r w:rsidRPr="00EA3B62">
        <w:t xml:space="preserve">История развития института производства по делам несовершеннолетних. </w:t>
      </w:r>
    </w:p>
    <w:p w:rsidR="00EA3B62" w:rsidRPr="00EA3B62" w:rsidRDefault="00EA3B62" w:rsidP="00DA4849">
      <w:pPr>
        <w:pStyle w:val="af0"/>
        <w:numPr>
          <w:ilvl w:val="0"/>
          <w:numId w:val="4"/>
        </w:numPr>
        <w:tabs>
          <w:tab w:val="left" w:pos="993"/>
        </w:tabs>
        <w:ind w:left="0" w:firstLine="709"/>
        <w:jc w:val="both"/>
      </w:pPr>
      <w:r w:rsidRPr="00EA3B62">
        <w:t>Обстоятельства, подлежащие установлению, по делам несовершеннолетних.</w:t>
      </w:r>
    </w:p>
    <w:p w:rsidR="00EA3B62" w:rsidRPr="00EA3B62" w:rsidRDefault="00EA3B62" w:rsidP="00DA4849">
      <w:pPr>
        <w:pStyle w:val="af0"/>
        <w:numPr>
          <w:ilvl w:val="0"/>
          <w:numId w:val="4"/>
        </w:numPr>
        <w:tabs>
          <w:tab w:val="left" w:pos="993"/>
        </w:tabs>
        <w:ind w:left="0" w:firstLine="709"/>
        <w:jc w:val="both"/>
      </w:pPr>
      <w:r w:rsidRPr="00EA3B62">
        <w:t>Выделение в отдельное производство уголовного дела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Избрание меры пресечения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Процессуальный порядок допроса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 xml:space="preserve">Участие защитника, психолога в допросе несовершеннолетнего. </w:t>
      </w:r>
    </w:p>
    <w:p w:rsidR="00EA3B62" w:rsidRPr="00EA3B62" w:rsidRDefault="00EA3B62" w:rsidP="00DA4849">
      <w:pPr>
        <w:pStyle w:val="af0"/>
        <w:numPr>
          <w:ilvl w:val="0"/>
          <w:numId w:val="4"/>
        </w:numPr>
        <w:tabs>
          <w:tab w:val="left" w:pos="993"/>
        </w:tabs>
        <w:ind w:left="0" w:firstLine="709"/>
        <w:jc w:val="both"/>
      </w:pPr>
      <w:r w:rsidRPr="00EA3B62">
        <w:t>Законный представитель как участник судебного заседания.</w:t>
      </w:r>
    </w:p>
    <w:p w:rsidR="00EA3B62" w:rsidRPr="00EA3B62" w:rsidRDefault="00EA3B62" w:rsidP="00DA4849">
      <w:pPr>
        <w:pStyle w:val="af0"/>
        <w:numPr>
          <w:ilvl w:val="0"/>
          <w:numId w:val="4"/>
        </w:numPr>
        <w:tabs>
          <w:tab w:val="left" w:pos="993"/>
        </w:tabs>
        <w:ind w:left="0" w:firstLine="709"/>
        <w:jc w:val="both"/>
      </w:pPr>
      <w:r w:rsidRPr="00EA3B62">
        <w:lastRenderedPageBreak/>
        <w:t>Вопросы, разрешаемые судом, при постановлении приговора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Освобождение судом несовершеннолетнего подсудимого от наказания с направлением в специализированное учреждение для несовершеннолетних.</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2 Производство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bookmarkStart w:id="2" w:name="_GoBack"/>
      <w:bookmarkStart w:id="3" w:name="_Toc466136109"/>
      <w:bookmarkEnd w:id="1"/>
      <w:bookmarkEnd w:id="2"/>
      <w:r w:rsidRPr="00EA3B62">
        <w:t>Основания для применения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Обстоятельства, подлежащие доказыванию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Помещение лица, страдающего психическим расстройством, в психиатрический стационар в уголовном судопроизводстве.</w:t>
      </w:r>
    </w:p>
    <w:p w:rsidR="00D020C5" w:rsidRPr="00EA3B62" w:rsidRDefault="00D020C5" w:rsidP="00DA4849">
      <w:pPr>
        <w:pStyle w:val="af0"/>
        <w:numPr>
          <w:ilvl w:val="0"/>
          <w:numId w:val="4"/>
        </w:numPr>
        <w:tabs>
          <w:tab w:val="left" w:pos="993"/>
        </w:tabs>
        <w:ind w:left="0" w:firstLine="709"/>
        <w:jc w:val="both"/>
      </w:pPr>
      <w:r w:rsidRPr="00EA3B62">
        <w:t>Окончание предварительного следствия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Выделение уголовного дела о применении принудительных мер медицинского характера в отдельное производство.</w:t>
      </w:r>
    </w:p>
    <w:p w:rsidR="00D020C5" w:rsidRPr="00EA3B62" w:rsidRDefault="00D020C5" w:rsidP="00DA4849">
      <w:pPr>
        <w:pStyle w:val="af0"/>
        <w:numPr>
          <w:ilvl w:val="0"/>
          <w:numId w:val="4"/>
        </w:numPr>
        <w:tabs>
          <w:tab w:val="left" w:pos="993"/>
        </w:tabs>
        <w:ind w:left="0" w:firstLine="709"/>
        <w:jc w:val="both"/>
      </w:pPr>
      <w:r w:rsidRPr="00EA3B62">
        <w:t>Судебное разбирательство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Постановление суда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 xml:space="preserve">Порядок обжалования постановления суда по делам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r w:rsidRPr="00EA3B62">
        <w:t>Прекращение, изменение и продление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Назначение судебно-психиатрической экспертизы.</w:t>
      </w:r>
    </w:p>
    <w:p w:rsidR="00D020C5" w:rsidRPr="00EA3B62" w:rsidRDefault="00D020C5" w:rsidP="00DA4849">
      <w:pPr>
        <w:pStyle w:val="af0"/>
        <w:numPr>
          <w:ilvl w:val="0"/>
          <w:numId w:val="4"/>
        </w:numPr>
        <w:tabs>
          <w:tab w:val="left" w:pos="993"/>
        </w:tabs>
        <w:ind w:left="0" w:firstLine="709"/>
        <w:jc w:val="both"/>
      </w:pPr>
      <w:r w:rsidRPr="00EA3B62">
        <w:t>Виды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Вопросы, разрешаемые судом, при принятии решения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Прекращение уголовного преследования в связи с применением принудительных мер воспитательного воздействия.</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3 Производство по уголовным делам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Уполномоченного по правам человека.</w:t>
      </w:r>
    </w:p>
    <w:p w:rsidR="00D020C5" w:rsidRPr="00EA3B62" w:rsidRDefault="00D020C5" w:rsidP="00DA4849">
      <w:pPr>
        <w:pStyle w:val="af0"/>
        <w:numPr>
          <w:ilvl w:val="0"/>
          <w:numId w:val="161"/>
        </w:numPr>
        <w:tabs>
          <w:tab w:val="left" w:pos="993"/>
        </w:tabs>
        <w:ind w:left="0" w:firstLine="709"/>
        <w:jc w:val="both"/>
      </w:pPr>
      <w:r w:rsidRPr="00EA3B62">
        <w:t>Основания и порядок задержания Члена Совета Федерации.</w:t>
      </w:r>
    </w:p>
    <w:p w:rsidR="00D020C5" w:rsidRPr="00EA3B62" w:rsidRDefault="00D020C5" w:rsidP="00DA4849">
      <w:pPr>
        <w:pStyle w:val="af0"/>
        <w:numPr>
          <w:ilvl w:val="0"/>
          <w:numId w:val="161"/>
        </w:numPr>
        <w:tabs>
          <w:tab w:val="left" w:pos="993"/>
        </w:tabs>
        <w:ind w:left="0" w:firstLine="709"/>
        <w:jc w:val="both"/>
      </w:pPr>
      <w:r w:rsidRPr="00EA3B62">
        <w:t>Особенности избрания меры пресечения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 xml:space="preserve">Производство отдельных следственных действий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Направление уголовного дела в суд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Рассмотрение уголовного дела в отношении члена Совета Федерации, депутата Государственной Думы, судьи федерального суда.</w:t>
      </w:r>
    </w:p>
    <w:p w:rsidR="00D020C5" w:rsidRPr="00EA3B62" w:rsidRDefault="00D020C5" w:rsidP="00DA4849">
      <w:pPr>
        <w:pStyle w:val="af0"/>
        <w:numPr>
          <w:ilvl w:val="0"/>
          <w:numId w:val="161"/>
        </w:numPr>
        <w:tabs>
          <w:tab w:val="left" w:pos="993"/>
        </w:tabs>
        <w:ind w:left="0" w:firstLine="709"/>
        <w:jc w:val="both"/>
      </w:pPr>
      <w:r w:rsidRPr="00EA3B62">
        <w:t>Порядок заявления ходатайства членом Совета Федерации, депутатом Государственной Думы, судьей федерального суда.</w:t>
      </w:r>
    </w:p>
    <w:p w:rsidR="00EA3B62" w:rsidRPr="00EA3B62" w:rsidRDefault="00EA3B62" w:rsidP="00EA3B62">
      <w:pPr>
        <w:ind w:firstLine="709"/>
        <w:rPr>
          <w:b/>
          <w:sz w:val="24"/>
          <w:szCs w:val="24"/>
          <w:u w:val="single"/>
        </w:rPr>
      </w:pPr>
      <w:r w:rsidRPr="00EA3B62">
        <w:rPr>
          <w:b/>
          <w:sz w:val="24"/>
          <w:szCs w:val="24"/>
          <w:u w:val="single"/>
        </w:rPr>
        <w:t>Раздел 4 Производство у мирового судьи</w:t>
      </w:r>
    </w:p>
    <w:p w:rsidR="00EA3B62" w:rsidRPr="00EA3B62" w:rsidRDefault="00EA3B62" w:rsidP="00DA4849">
      <w:pPr>
        <w:pStyle w:val="af0"/>
        <w:numPr>
          <w:ilvl w:val="0"/>
          <w:numId w:val="161"/>
        </w:numPr>
        <w:tabs>
          <w:tab w:val="left" w:pos="993"/>
        </w:tabs>
        <w:ind w:left="0" w:firstLine="709"/>
        <w:jc w:val="both"/>
      </w:pPr>
      <w:r w:rsidRPr="00EA3B62">
        <w:t>Правовой статус частного обвинителя.</w:t>
      </w:r>
    </w:p>
    <w:p w:rsidR="00EA3B62" w:rsidRPr="00EA3B62" w:rsidRDefault="00EA3B62" w:rsidP="00DA4849">
      <w:pPr>
        <w:pStyle w:val="af0"/>
        <w:numPr>
          <w:ilvl w:val="0"/>
          <w:numId w:val="161"/>
        </w:numPr>
        <w:tabs>
          <w:tab w:val="left" w:pos="993"/>
        </w:tabs>
        <w:ind w:left="0" w:firstLine="709"/>
        <w:jc w:val="both"/>
      </w:pPr>
      <w:r w:rsidRPr="00EA3B62">
        <w:t>Понятие дел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Частное обвинение как вид обвинения и его понимание в уголовно-процессуальном аспекте.</w:t>
      </w:r>
    </w:p>
    <w:p w:rsidR="00EA3B62" w:rsidRPr="00EA3B62" w:rsidRDefault="00EA3B62" w:rsidP="00DA4849">
      <w:pPr>
        <w:pStyle w:val="af0"/>
        <w:numPr>
          <w:ilvl w:val="0"/>
          <w:numId w:val="161"/>
        </w:numPr>
        <w:tabs>
          <w:tab w:val="left" w:pos="993"/>
        </w:tabs>
        <w:ind w:left="0" w:firstLine="709"/>
        <w:jc w:val="both"/>
      </w:pPr>
      <w:r w:rsidRPr="00EA3B62">
        <w:t>Дела частного обвинения как вид обвинение и его понимание в уголовно-материальном аспекте.</w:t>
      </w:r>
    </w:p>
    <w:p w:rsidR="00EA3B62" w:rsidRPr="00EA3B62" w:rsidRDefault="00EA3B62" w:rsidP="00DA4849">
      <w:pPr>
        <w:pStyle w:val="af0"/>
        <w:numPr>
          <w:ilvl w:val="0"/>
          <w:numId w:val="161"/>
        </w:numPr>
        <w:tabs>
          <w:tab w:val="left" w:pos="993"/>
        </w:tabs>
        <w:ind w:left="0" w:firstLine="709"/>
        <w:jc w:val="both"/>
      </w:pPr>
      <w:r w:rsidRPr="00EA3B62">
        <w:t>Процессуальное значение заявления (жалобы)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Содержание заявления потерпевшего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lastRenderedPageBreak/>
        <w:t>Возбуждение уголовного дела частного обвинения.</w:t>
      </w:r>
    </w:p>
    <w:p w:rsidR="00EA3B62" w:rsidRPr="00EA3B62" w:rsidRDefault="00EA3B62" w:rsidP="00DA4849">
      <w:pPr>
        <w:pStyle w:val="af0"/>
        <w:numPr>
          <w:ilvl w:val="0"/>
          <w:numId w:val="161"/>
        </w:numPr>
        <w:tabs>
          <w:tab w:val="left" w:pos="993"/>
        </w:tabs>
        <w:ind w:left="0" w:firstLine="709"/>
        <w:jc w:val="both"/>
      </w:pPr>
      <w:r w:rsidRPr="00EA3B62">
        <w:t>Полномочия мирового судьи по уголовному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Судебное следствие по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Рассмотрение дела частного обвинения в досудебном разбирательстве.</w:t>
      </w:r>
    </w:p>
    <w:p w:rsidR="00EA3B62" w:rsidRPr="00EA3B62" w:rsidRDefault="00EA3B62" w:rsidP="00DA4849">
      <w:pPr>
        <w:pStyle w:val="af0"/>
        <w:numPr>
          <w:ilvl w:val="0"/>
          <w:numId w:val="161"/>
        </w:numPr>
        <w:tabs>
          <w:tab w:val="left" w:pos="993"/>
        </w:tabs>
        <w:ind w:left="0" w:firstLine="709"/>
        <w:jc w:val="both"/>
      </w:pPr>
      <w:r w:rsidRPr="00EA3B62">
        <w:t>Особенности соединений заявления частного обвинения и встречного заявления в одно производство.</w:t>
      </w:r>
    </w:p>
    <w:p w:rsidR="00EA3B62" w:rsidRPr="00EA3B62" w:rsidRDefault="00EA3B62" w:rsidP="00DA4849">
      <w:pPr>
        <w:pStyle w:val="af0"/>
        <w:numPr>
          <w:ilvl w:val="0"/>
          <w:numId w:val="161"/>
        </w:numPr>
        <w:tabs>
          <w:tab w:val="left" w:pos="993"/>
        </w:tabs>
        <w:ind w:left="0" w:firstLine="709"/>
        <w:jc w:val="both"/>
      </w:pPr>
      <w:r w:rsidRPr="00EA3B62">
        <w:t>Обжалование приговора и постановления мирового судьи по делу частного обвинения.</w:t>
      </w:r>
    </w:p>
    <w:p w:rsidR="00EA3B62" w:rsidRPr="00EA3B62" w:rsidRDefault="00EA3B62" w:rsidP="00EA3B62">
      <w:pPr>
        <w:ind w:firstLine="709"/>
        <w:rPr>
          <w:b/>
          <w:sz w:val="24"/>
          <w:szCs w:val="24"/>
          <w:u w:val="single"/>
        </w:rPr>
      </w:pPr>
      <w:r w:rsidRPr="00EA3B62">
        <w:rPr>
          <w:b/>
          <w:sz w:val="24"/>
          <w:szCs w:val="24"/>
          <w:u w:val="single"/>
        </w:rPr>
        <w:t>Раздел 5 Особый порядок судебного разбирательства</w:t>
      </w:r>
    </w:p>
    <w:p w:rsidR="00D020C5" w:rsidRPr="00EA3B62" w:rsidRDefault="00D020C5" w:rsidP="00DA4849">
      <w:pPr>
        <w:pStyle w:val="af0"/>
        <w:numPr>
          <w:ilvl w:val="0"/>
          <w:numId w:val="161"/>
        </w:numPr>
        <w:tabs>
          <w:tab w:val="left" w:pos="993"/>
        </w:tabs>
        <w:ind w:left="0" w:firstLine="709"/>
        <w:jc w:val="both"/>
      </w:pPr>
      <w:r w:rsidRPr="00EA3B62">
        <w:t xml:space="preserve">Основания применения особого порядка принятия судебного решения при согласии обвиняемого с предъявленным ему обвинением. </w:t>
      </w:r>
    </w:p>
    <w:p w:rsidR="00D020C5" w:rsidRPr="00EA3B62" w:rsidRDefault="00D020C5" w:rsidP="00DA4849">
      <w:pPr>
        <w:pStyle w:val="af0"/>
        <w:numPr>
          <w:ilvl w:val="0"/>
          <w:numId w:val="161"/>
        </w:numPr>
        <w:tabs>
          <w:tab w:val="left" w:pos="993"/>
        </w:tabs>
        <w:ind w:left="0" w:firstLine="709"/>
        <w:jc w:val="both"/>
      </w:pPr>
      <w:r w:rsidRPr="00EA3B62">
        <w:t xml:space="preserve">Порядок заявления ходатайства о постановлении приговора без проведения судебного разбирательства в связи с согласием обвиняемого с предъявленным обвинением. </w:t>
      </w:r>
    </w:p>
    <w:p w:rsidR="00D020C5" w:rsidRPr="00EA3B62" w:rsidRDefault="00D020C5" w:rsidP="00DA4849">
      <w:pPr>
        <w:pStyle w:val="af0"/>
        <w:numPr>
          <w:ilvl w:val="0"/>
          <w:numId w:val="161"/>
        </w:numPr>
        <w:tabs>
          <w:tab w:val="left" w:pos="993"/>
        </w:tabs>
        <w:ind w:left="0" w:firstLine="709"/>
        <w:jc w:val="both"/>
      </w:pPr>
      <w:r w:rsidRPr="00EA3B62">
        <w:t>Порядок постановления приговора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t>Пределы обжалования приговора, постановленного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Меры безопасности, применяемые в отношении подозреваемого или обвиняемого, с которым заключено досудебное соглашение о сотрудничестве.</w:t>
      </w:r>
    </w:p>
    <w:p w:rsidR="00EA3B62" w:rsidRPr="00EA3B62" w:rsidRDefault="00EA3B62" w:rsidP="00EA3B62">
      <w:pPr>
        <w:pStyle w:val="af0"/>
        <w:ind w:left="0" w:firstLine="709"/>
        <w:rPr>
          <w:b/>
          <w:u w:val="single"/>
        </w:rPr>
      </w:pPr>
      <w:r w:rsidRPr="00EA3B62">
        <w:rPr>
          <w:b/>
          <w:u w:val="single"/>
        </w:rPr>
        <w:t>Раздел 6 Производство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Порядок производства в суде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Правовой статус присяжного заседателя.</w:t>
      </w:r>
    </w:p>
    <w:p w:rsidR="00D020C5" w:rsidRPr="00EA3B62" w:rsidRDefault="00D020C5" w:rsidP="00DA4849">
      <w:pPr>
        <w:pStyle w:val="af0"/>
        <w:numPr>
          <w:ilvl w:val="0"/>
          <w:numId w:val="161"/>
        </w:numPr>
        <w:tabs>
          <w:tab w:val="left" w:pos="993"/>
        </w:tabs>
        <w:ind w:left="0" w:firstLine="709"/>
        <w:jc w:val="both"/>
      </w:pPr>
      <w:r w:rsidRPr="00EA3B62">
        <w:t>Особенности проведения предварительного слушания в суде с участием присяжных заседателей.</w:t>
      </w:r>
    </w:p>
    <w:p w:rsidR="00D020C5" w:rsidRPr="00EA3B62" w:rsidRDefault="00D020C5" w:rsidP="00DA4849">
      <w:pPr>
        <w:pStyle w:val="a4"/>
        <w:framePr w:w="0" w:hRule="auto" w:hSpace="0" w:wrap="auto" w:vAnchor="margin" w:hAnchor="text" w:xAlign="left" w:yAlign="inline"/>
        <w:numPr>
          <w:ilvl w:val="0"/>
          <w:numId w:val="161"/>
        </w:numPr>
        <w:tabs>
          <w:tab w:val="left" w:pos="993"/>
        </w:tabs>
        <w:ind w:left="0" w:firstLine="709"/>
        <w:jc w:val="both"/>
        <w:rPr>
          <w:szCs w:val="24"/>
        </w:rPr>
      </w:pPr>
      <w:r w:rsidRPr="00EA3B62">
        <w:rPr>
          <w:szCs w:val="24"/>
        </w:rPr>
        <w:t xml:space="preserve">Подготовительная часть судебного заседания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 xml:space="preserve">Формирование коллегии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Роспуск коллегии присяжных заседателей ввиду тенденциозности ее состава</w:t>
      </w:r>
    </w:p>
    <w:p w:rsidR="00D020C5" w:rsidRPr="00EA3B62" w:rsidRDefault="00D020C5" w:rsidP="00DA4849">
      <w:pPr>
        <w:pStyle w:val="af0"/>
        <w:numPr>
          <w:ilvl w:val="0"/>
          <w:numId w:val="161"/>
        </w:numPr>
        <w:tabs>
          <w:tab w:val="left" w:pos="993"/>
        </w:tabs>
        <w:ind w:left="0" w:firstLine="709"/>
        <w:jc w:val="both"/>
      </w:pPr>
      <w:r w:rsidRPr="00EA3B62">
        <w:t>Полномочия судьи и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Особенности судебного следствия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Вопросы, подлежащие разрешению присяжными заседателями. </w:t>
      </w:r>
    </w:p>
    <w:p w:rsidR="00D020C5" w:rsidRPr="00EA3B62" w:rsidRDefault="00D020C5" w:rsidP="00DA4849">
      <w:pPr>
        <w:pStyle w:val="af0"/>
        <w:numPr>
          <w:ilvl w:val="0"/>
          <w:numId w:val="161"/>
        </w:numPr>
        <w:tabs>
          <w:tab w:val="left" w:pos="993"/>
        </w:tabs>
        <w:ind w:left="0" w:firstLine="709"/>
        <w:jc w:val="both"/>
      </w:pPr>
      <w:r w:rsidRPr="00EA3B62">
        <w:t>Виды решений, принимаемых председательствующим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Вынесение вердикта присяжными заседателями, последствия вердикта.</w:t>
      </w:r>
    </w:p>
    <w:p w:rsidR="00D020C5" w:rsidRPr="00EA3B62" w:rsidRDefault="00D020C5" w:rsidP="00DA4849">
      <w:pPr>
        <w:pStyle w:val="af0"/>
        <w:numPr>
          <w:ilvl w:val="0"/>
          <w:numId w:val="161"/>
        </w:numPr>
        <w:tabs>
          <w:tab w:val="left" w:pos="993"/>
        </w:tabs>
        <w:ind w:left="0" w:firstLine="709"/>
        <w:jc w:val="both"/>
      </w:pPr>
      <w:r w:rsidRPr="00EA3B62">
        <w:t>Возобновление судебного следствия в суде с участием присяжных заседателей.</w:t>
      </w:r>
    </w:p>
    <w:p w:rsidR="00F65E0B" w:rsidRDefault="00F65E0B" w:rsidP="00346E5C">
      <w:pPr>
        <w:jc w:val="center"/>
        <w:rPr>
          <w:b/>
          <w:sz w:val="24"/>
          <w:szCs w:val="24"/>
        </w:rPr>
      </w:pPr>
    </w:p>
    <w:p w:rsidR="009E0903" w:rsidRPr="009E0903" w:rsidRDefault="009E0903" w:rsidP="009E0903">
      <w:pPr>
        <w:pStyle w:val="ReportMain"/>
        <w:suppressAutoHyphens/>
        <w:jc w:val="both"/>
        <w:rPr>
          <w:b/>
          <w:szCs w:val="24"/>
        </w:rPr>
      </w:pPr>
      <w:r w:rsidRPr="009E0903">
        <w:rPr>
          <w:b/>
          <w:szCs w:val="24"/>
        </w:rPr>
        <w:t>Описание показателей и критериев оценивания компетенций, описание шкал оценивания</w:t>
      </w:r>
    </w:p>
    <w:p w:rsidR="009E0903" w:rsidRPr="009E0903" w:rsidRDefault="009E0903" w:rsidP="009E0903">
      <w:pPr>
        <w:pStyle w:val="ReportMain"/>
        <w:suppressAutoHyphens/>
        <w:jc w:val="both"/>
        <w:rPr>
          <w:b/>
          <w:szCs w:val="24"/>
        </w:rPr>
      </w:pPr>
    </w:p>
    <w:p w:rsidR="009E0903" w:rsidRPr="009E0903" w:rsidRDefault="009E0903" w:rsidP="009E0903">
      <w:pPr>
        <w:rPr>
          <w:b/>
          <w:sz w:val="24"/>
          <w:szCs w:val="24"/>
        </w:rPr>
      </w:pPr>
      <w:r w:rsidRPr="009E0903">
        <w:rPr>
          <w:b/>
          <w:sz w:val="24"/>
          <w:szCs w:val="24"/>
        </w:rPr>
        <w:t xml:space="preserve">Оценивание выполнения тестов </w:t>
      </w:r>
    </w:p>
    <w:tbl>
      <w:tblPr>
        <w:tblStyle w:val="aff1"/>
        <w:tblW w:w="0" w:type="auto"/>
        <w:tblLook w:val="04A0"/>
      </w:tblPr>
      <w:tblGrid>
        <w:gridCol w:w="2802"/>
        <w:gridCol w:w="3260"/>
        <w:gridCol w:w="4361"/>
      </w:tblGrid>
      <w:tr w:rsidR="009E0903" w:rsidRPr="009E0903" w:rsidTr="00A21F67">
        <w:tc>
          <w:tcPr>
            <w:tcW w:w="2802"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sz w:val="24"/>
                <w:szCs w:val="24"/>
                <w:lang w:eastAsia="en-US"/>
              </w:rPr>
              <w:t>Бинарная шкала</w:t>
            </w:r>
          </w:p>
        </w:tc>
        <w:tc>
          <w:tcPr>
            <w:tcW w:w="3260"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Показатели</w:t>
            </w:r>
          </w:p>
        </w:tc>
        <w:tc>
          <w:tcPr>
            <w:tcW w:w="4361"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Критерии</w:t>
            </w:r>
          </w:p>
        </w:tc>
      </w:tr>
      <w:tr w:rsidR="009E0903" w:rsidRPr="009E0903" w:rsidTr="00A21F67">
        <w:tc>
          <w:tcPr>
            <w:tcW w:w="2802" w:type="dxa"/>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Зачтено</w:t>
            </w:r>
          </w:p>
          <w:p w:rsidR="009E0903" w:rsidRPr="009E0903" w:rsidRDefault="009E0903" w:rsidP="009E0903">
            <w:pPr>
              <w:pStyle w:val="61"/>
              <w:spacing w:line="240" w:lineRule="auto"/>
              <w:ind w:firstLine="0"/>
              <w:jc w:val="left"/>
              <w:rPr>
                <w:sz w:val="24"/>
                <w:szCs w:val="24"/>
              </w:rPr>
            </w:pPr>
          </w:p>
        </w:tc>
        <w:tc>
          <w:tcPr>
            <w:tcW w:w="3260" w:type="dxa"/>
            <w:vMerge w:val="restart"/>
          </w:tcPr>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Полнота выполнения тестовых заданий.</w:t>
            </w:r>
          </w:p>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7"/>
              </w:numPr>
              <w:shd w:val="clear" w:color="auto" w:fill="auto"/>
              <w:tabs>
                <w:tab w:val="left" w:pos="448"/>
                <w:tab w:val="left" w:pos="475"/>
              </w:tabs>
              <w:spacing w:line="240" w:lineRule="auto"/>
              <w:ind w:left="-72" w:firstLine="0"/>
              <w:rPr>
                <w:sz w:val="24"/>
                <w:szCs w:val="24"/>
              </w:rPr>
            </w:pPr>
            <w:r w:rsidRPr="009E0903">
              <w:rPr>
                <w:rStyle w:val="36"/>
                <w:sz w:val="24"/>
                <w:szCs w:val="24"/>
                <w:u w:val="none"/>
              </w:rPr>
              <w:t>Правильность ответов на вопросы.</w:t>
            </w:r>
          </w:p>
          <w:p w:rsidR="009E0903" w:rsidRPr="009E0903" w:rsidRDefault="009E0903" w:rsidP="009E0903">
            <w:pPr>
              <w:pStyle w:val="61"/>
              <w:shd w:val="clear" w:color="auto" w:fill="auto"/>
              <w:tabs>
                <w:tab w:val="left" w:pos="448"/>
              </w:tabs>
              <w:spacing w:line="240" w:lineRule="auto"/>
              <w:ind w:left="-72" w:firstLine="0"/>
              <w:rPr>
                <w:sz w:val="24"/>
                <w:szCs w:val="24"/>
              </w:rPr>
            </w:pPr>
            <w:r w:rsidRPr="009E0903">
              <w:rPr>
                <w:rStyle w:val="36"/>
                <w:sz w:val="24"/>
                <w:szCs w:val="24"/>
                <w:u w:val="none"/>
              </w:rPr>
              <w:t>Самостоятельность тестирования.</w:t>
            </w:r>
          </w:p>
        </w:tc>
        <w:tc>
          <w:tcPr>
            <w:tcW w:w="4361" w:type="dxa"/>
          </w:tcPr>
          <w:p w:rsidR="009E0903" w:rsidRPr="009E0903" w:rsidRDefault="009E0903" w:rsidP="009E0903">
            <w:pPr>
              <w:pStyle w:val="61"/>
              <w:shd w:val="clear" w:color="auto" w:fill="auto"/>
              <w:spacing w:line="240" w:lineRule="auto"/>
              <w:ind w:left="68" w:firstLine="0"/>
              <w:jc w:val="left"/>
              <w:rPr>
                <w:sz w:val="24"/>
                <w:szCs w:val="24"/>
              </w:rPr>
            </w:pPr>
            <w:r w:rsidRPr="009E0903">
              <w:rPr>
                <w:rStyle w:val="36"/>
                <w:sz w:val="24"/>
                <w:szCs w:val="24"/>
                <w:u w:val="none"/>
              </w:rPr>
              <w:t>Выполнено самостоятельно более 55 % заданий предложенного теста в течении установленного времени.</w:t>
            </w:r>
          </w:p>
        </w:tc>
      </w:tr>
      <w:tr w:rsidR="009E0903" w:rsidRPr="009E0903" w:rsidTr="00A21F67">
        <w:tc>
          <w:tcPr>
            <w:tcW w:w="2802" w:type="dxa"/>
          </w:tcPr>
          <w:p w:rsidR="009E0903" w:rsidRPr="009E0903" w:rsidRDefault="009E0903" w:rsidP="009E0903">
            <w:pPr>
              <w:rPr>
                <w:b/>
                <w:sz w:val="24"/>
                <w:szCs w:val="24"/>
              </w:rPr>
            </w:pPr>
            <w:r w:rsidRPr="009E0903">
              <w:rPr>
                <w:sz w:val="24"/>
                <w:szCs w:val="24"/>
              </w:rPr>
              <w:t>Не зачтено</w:t>
            </w:r>
          </w:p>
        </w:tc>
        <w:tc>
          <w:tcPr>
            <w:tcW w:w="3260" w:type="dxa"/>
            <w:vMerge/>
          </w:tcPr>
          <w:p w:rsidR="009E0903" w:rsidRPr="009E0903" w:rsidRDefault="009E0903" w:rsidP="009E0903">
            <w:pPr>
              <w:rPr>
                <w:b/>
                <w:sz w:val="24"/>
                <w:szCs w:val="24"/>
              </w:rPr>
            </w:pPr>
          </w:p>
        </w:tc>
        <w:tc>
          <w:tcPr>
            <w:tcW w:w="4361" w:type="dxa"/>
          </w:tcPr>
          <w:p w:rsidR="009E0903" w:rsidRPr="009E0903" w:rsidRDefault="009E0903" w:rsidP="009E0903">
            <w:pPr>
              <w:ind w:left="68"/>
              <w:rPr>
                <w:b/>
                <w:sz w:val="24"/>
                <w:szCs w:val="24"/>
              </w:rPr>
            </w:pPr>
            <w:r w:rsidRPr="009E0903">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9E0903" w:rsidRPr="009E0903" w:rsidRDefault="009E0903" w:rsidP="009E0903">
      <w:pPr>
        <w:rPr>
          <w:b/>
          <w:sz w:val="24"/>
          <w:szCs w:val="24"/>
        </w:rPr>
      </w:pPr>
    </w:p>
    <w:p w:rsidR="00A21F67" w:rsidRDefault="009E0903" w:rsidP="009E0903">
      <w:pPr>
        <w:jc w:val="both"/>
        <w:rPr>
          <w:b/>
          <w:sz w:val="24"/>
          <w:szCs w:val="24"/>
        </w:rPr>
      </w:pPr>
      <w:r w:rsidRPr="009E0903">
        <w:rPr>
          <w:b/>
          <w:sz w:val="24"/>
          <w:szCs w:val="24"/>
        </w:rPr>
        <w:t xml:space="preserve">    </w:t>
      </w:r>
    </w:p>
    <w:p w:rsidR="009E0903" w:rsidRPr="009E0903" w:rsidRDefault="009E0903" w:rsidP="009E0903">
      <w:pPr>
        <w:jc w:val="both"/>
        <w:rPr>
          <w:sz w:val="24"/>
          <w:szCs w:val="24"/>
        </w:rPr>
      </w:pPr>
      <w:r w:rsidRPr="009E0903">
        <w:rPr>
          <w:rStyle w:val="aff"/>
          <w:rFonts w:eastAsia="Calibri"/>
          <w:sz w:val="24"/>
          <w:szCs w:val="24"/>
          <w:u w:val="none"/>
        </w:rPr>
        <w:lastRenderedPageBreak/>
        <w:t>Оценивание проведения опроса</w:t>
      </w:r>
      <w:r w:rsidRPr="009E0903">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78"/>
        <w:gridCol w:w="2551"/>
        <w:gridCol w:w="5398"/>
      </w:tblGrid>
      <w:tr w:rsidR="009E0903" w:rsidRPr="009E0903" w:rsidTr="009E0903">
        <w:trPr>
          <w:trHeight w:val="669"/>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2825"/>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Полнота изложения теоретического материала.</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Правильность и/или аргументированность изложения.</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Самостоятельность ответа.</w:t>
            </w:r>
          </w:p>
          <w:p w:rsidR="009E0903" w:rsidRPr="009E0903" w:rsidRDefault="009E0903" w:rsidP="00DA4849">
            <w:pPr>
              <w:pStyle w:val="61"/>
              <w:numPr>
                <w:ilvl w:val="0"/>
                <w:numId w:val="5"/>
              </w:numPr>
              <w:shd w:val="clear" w:color="auto" w:fill="auto"/>
              <w:tabs>
                <w:tab w:val="left" w:pos="295"/>
                <w:tab w:val="left" w:pos="502"/>
              </w:tabs>
              <w:spacing w:line="240" w:lineRule="auto"/>
              <w:ind w:left="165" w:right="132" w:firstLine="0"/>
              <w:rPr>
                <w:rStyle w:val="36"/>
                <w:sz w:val="24"/>
                <w:szCs w:val="24"/>
                <w:u w:val="none"/>
              </w:rPr>
            </w:pPr>
            <w:r w:rsidRPr="009E0903">
              <w:rPr>
                <w:rStyle w:val="36"/>
                <w:sz w:val="24"/>
                <w:szCs w:val="24"/>
                <w:u w:val="none"/>
              </w:rPr>
              <w:t>Культура речи.</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Степень осознанности, понимания изученного.</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Глубина / полнота рассмотрения темы.</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E0903" w:rsidRPr="009E0903" w:rsidTr="009E0903">
        <w:trPr>
          <w:trHeight w:val="3672"/>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E0903" w:rsidRPr="009E0903" w:rsidTr="009E0903">
        <w:trPr>
          <w:trHeight w:val="3530"/>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E0903" w:rsidRPr="009E0903" w:rsidTr="009E0903">
        <w:trPr>
          <w:trHeight w:val="698"/>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widowControl w:val="0"/>
              <w:autoSpaceDE w:val="0"/>
              <w:autoSpaceDN w:val="0"/>
              <w:adjustRightInd w:val="0"/>
              <w:ind w:left="165" w:right="142"/>
              <w:rPr>
                <w:sz w:val="24"/>
                <w:szCs w:val="24"/>
              </w:rPr>
            </w:pPr>
            <w:r w:rsidRPr="009E0903">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w:t>
            </w:r>
            <w:r w:rsidRPr="009E0903">
              <w:rPr>
                <w:rStyle w:val="36"/>
                <w:sz w:val="24"/>
                <w:szCs w:val="24"/>
                <w:u w:val="none"/>
              </w:rPr>
              <w:lastRenderedPageBreak/>
              <w:t xml:space="preserve">преподавателя либо студент </w:t>
            </w:r>
            <w:r w:rsidRPr="009E0903">
              <w:rPr>
                <w:sz w:val="24"/>
                <w:szCs w:val="24"/>
                <w:lang w:eastAsia="ru-RU"/>
              </w:rPr>
              <w:t>отказался отвечать на вопросы практического занятия.</w:t>
            </w:r>
          </w:p>
        </w:tc>
      </w:tr>
    </w:tbl>
    <w:p w:rsidR="009E0903" w:rsidRPr="009E0903" w:rsidRDefault="009E0903" w:rsidP="009E0903">
      <w:pPr>
        <w:rPr>
          <w:b/>
          <w:sz w:val="24"/>
          <w:szCs w:val="24"/>
        </w:rPr>
      </w:pPr>
    </w:p>
    <w:p w:rsidR="009E0903" w:rsidRPr="009E0903" w:rsidRDefault="009E0903" w:rsidP="009E0903">
      <w:pPr>
        <w:rPr>
          <w:rStyle w:val="aff0"/>
          <w:rFonts w:eastAsia="Calibri"/>
          <w:i w:val="0"/>
          <w:sz w:val="24"/>
          <w:szCs w:val="24"/>
        </w:rPr>
      </w:pPr>
      <w:r w:rsidRPr="009E0903">
        <w:rPr>
          <w:b/>
          <w:sz w:val="24"/>
          <w:szCs w:val="24"/>
        </w:rPr>
        <w:t xml:space="preserve"> Оценивание решения ситуационных </w:t>
      </w:r>
      <w:r w:rsidRPr="009E0903">
        <w:rPr>
          <w:rStyle w:val="aff0"/>
          <w:rFonts w:eastAsia="Calibri"/>
          <w:i w:val="0"/>
          <w:sz w:val="24"/>
          <w:szCs w:val="24"/>
        </w:rPr>
        <w:t xml:space="preserve">задач </w:t>
      </w:r>
      <w:r>
        <w:rPr>
          <w:rStyle w:val="aff0"/>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9E0903" w:rsidRPr="009E0903" w:rsidTr="009E09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1991"/>
        </w:trPr>
        <w:tc>
          <w:tcPr>
            <w:tcW w:w="959" w:type="pct"/>
            <w:tcBorders>
              <w:top w:val="single" w:sz="4" w:space="0" w:color="auto"/>
              <w:left w:val="single" w:sz="4" w:space="0" w:color="auto"/>
              <w:bottom w:val="nil"/>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Полнота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Последовательность и рациональность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rStyle w:val="36"/>
                <w:sz w:val="24"/>
                <w:szCs w:val="24"/>
                <w:u w:val="none"/>
              </w:rPr>
            </w:pPr>
            <w:r w:rsidRPr="009E0903">
              <w:rPr>
                <w:rStyle w:val="36"/>
                <w:sz w:val="24"/>
                <w:szCs w:val="24"/>
                <w:u w:val="none"/>
              </w:rPr>
              <w:t>Самостоятельность решения.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sz w:val="24"/>
                <w:szCs w:val="24"/>
              </w:rPr>
              <w:t>Способность анализировать и обобщать информацию.</w:t>
            </w:r>
          </w:p>
          <w:p w:rsidR="009E0903" w:rsidRPr="009E0903" w:rsidRDefault="009E0903" w:rsidP="00DA4849">
            <w:pPr>
              <w:pStyle w:val="27"/>
              <w:numPr>
                <w:ilvl w:val="0"/>
                <w:numId w:val="6"/>
              </w:numPr>
              <w:shd w:val="clear" w:color="auto" w:fill="auto"/>
              <w:tabs>
                <w:tab w:val="left" w:pos="168"/>
              </w:tabs>
              <w:spacing w:after="0" w:line="240" w:lineRule="auto"/>
              <w:ind w:left="23" w:right="113" w:firstLine="0"/>
              <w:jc w:val="both"/>
              <w:rPr>
                <w:rFonts w:cs="Times New Roman"/>
                <w:sz w:val="24"/>
                <w:szCs w:val="24"/>
              </w:rPr>
            </w:pPr>
            <w:r w:rsidRPr="009E0903">
              <w:rPr>
                <w:rFonts w:cs="Times New Roman"/>
                <w:sz w:val="24"/>
                <w:szCs w:val="24"/>
              </w:rPr>
              <w:t>Способность делать обоснованные выводы на основе интерпретации информации, разъяснения.</w:t>
            </w:r>
          </w:p>
          <w:p w:rsidR="009E0903" w:rsidRPr="009E0903" w:rsidRDefault="009E0903" w:rsidP="00DA4849">
            <w:pPr>
              <w:pStyle w:val="27"/>
              <w:numPr>
                <w:ilvl w:val="0"/>
                <w:numId w:val="6"/>
              </w:numPr>
              <w:shd w:val="clear" w:color="auto" w:fill="auto"/>
              <w:tabs>
                <w:tab w:val="left" w:pos="413"/>
              </w:tabs>
              <w:spacing w:after="0" w:line="240" w:lineRule="auto"/>
              <w:ind w:left="23" w:right="113" w:firstLine="0"/>
              <w:jc w:val="both"/>
              <w:rPr>
                <w:rFonts w:eastAsia="Calibri" w:cs="Times New Roman"/>
                <w:sz w:val="24"/>
                <w:szCs w:val="24"/>
              </w:rPr>
            </w:pPr>
            <w:r w:rsidRPr="009E0903">
              <w:rPr>
                <w:rFonts w:cs="Times New Roman"/>
                <w:sz w:val="24"/>
                <w:szCs w:val="24"/>
              </w:rPr>
              <w:t>Установление причинно-следственных связей, выявление  закономерности.</w:t>
            </w:r>
          </w:p>
          <w:p w:rsidR="009E0903" w:rsidRPr="009E0903" w:rsidRDefault="009E0903" w:rsidP="009E0903">
            <w:pPr>
              <w:pStyle w:val="61"/>
              <w:shd w:val="clear" w:color="auto" w:fill="auto"/>
              <w:tabs>
                <w:tab w:val="left" w:pos="487"/>
              </w:tabs>
              <w:spacing w:line="240" w:lineRule="auto"/>
              <w:ind w:right="116" w:firstLine="0"/>
              <w:rPr>
                <w:sz w:val="24"/>
                <w:szCs w:val="24"/>
              </w:rPr>
            </w:pPr>
          </w:p>
          <w:p w:rsidR="009E0903" w:rsidRPr="009E0903" w:rsidRDefault="009E0903" w:rsidP="009E0903">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 xml:space="preserve">Задача решена самостоятельно. </w:t>
            </w:r>
            <w:r w:rsidRPr="009E0903">
              <w:rPr>
                <w:sz w:val="24"/>
                <w:szCs w:val="24"/>
              </w:rPr>
              <w:t xml:space="preserve">Решение задач обосновано правовыми нормами и правилами в области судебной психиатрии и медицины. </w:t>
            </w:r>
            <w:r w:rsidRPr="009E0903">
              <w:rPr>
                <w:rStyle w:val="36"/>
                <w:sz w:val="24"/>
                <w:szCs w:val="24"/>
                <w:u w:val="none"/>
              </w:rPr>
              <w:t xml:space="preserve">Студент </w:t>
            </w:r>
            <w:r w:rsidRPr="009E0903">
              <w:rPr>
                <w:sz w:val="24"/>
                <w:szCs w:val="24"/>
              </w:rPr>
              <w:t>учел все условия задачи, правильно определил статьи нормативно-правовых актов, полно и аргументировано обосновал свою позицию.</w:t>
            </w:r>
          </w:p>
        </w:tc>
      </w:tr>
      <w:tr w:rsidR="009E0903" w:rsidRPr="009E0903" w:rsidTr="009E0903">
        <w:trPr>
          <w:trHeight w:val="1679"/>
        </w:trPr>
        <w:tc>
          <w:tcPr>
            <w:tcW w:w="959" w:type="pct"/>
            <w:tcBorders>
              <w:top w:val="single" w:sz="4" w:space="0" w:color="auto"/>
              <w:left w:val="single" w:sz="4" w:space="0" w:color="auto"/>
              <w:bottom w:val="single" w:sz="4" w:space="0" w:color="auto"/>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sz w:val="24"/>
                <w:szCs w:val="24"/>
              </w:rPr>
              <w:t>Студент учел все условия задачи. Решение задач обосновано правовыми нормами и правилами в области судебной психиатрии и медицины. Студент правильно оценил ситуацию, но не сумел дать полного и обоснованного ответа.</w:t>
            </w:r>
          </w:p>
        </w:tc>
      </w:tr>
      <w:tr w:rsidR="009E0903" w:rsidRPr="009E0903" w:rsidTr="009E0903">
        <w:trPr>
          <w:trHeight w:val="701"/>
        </w:trPr>
        <w:tc>
          <w:tcPr>
            <w:tcW w:w="959" w:type="pct"/>
            <w:tcBorders>
              <w:top w:val="single" w:sz="4" w:space="0" w:color="auto"/>
              <w:left w:val="single" w:sz="4" w:space="0" w:color="auto"/>
              <w:bottom w:val="nil"/>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rStyle w:val="36"/>
                <w:sz w:val="24"/>
                <w:szCs w:val="24"/>
                <w:u w:val="none"/>
              </w:rPr>
              <w:t xml:space="preserve">Задача решена с подсказками преподавателя. </w:t>
            </w:r>
            <w:r w:rsidRPr="009E0903">
              <w:rPr>
                <w:sz w:val="24"/>
                <w:szCs w:val="24"/>
              </w:rPr>
              <w:t xml:space="preserve">Решение задач обосновано правовыми нормами и правилами в области судебной психиатрии и медицины, однако </w:t>
            </w:r>
            <w:r w:rsidRPr="009E0903">
              <w:rPr>
                <w:rStyle w:val="36"/>
                <w:sz w:val="24"/>
                <w:szCs w:val="24"/>
                <w:u w:val="none"/>
              </w:rPr>
              <w:t xml:space="preserve">студент </w:t>
            </w:r>
            <w:r w:rsidRPr="009E0903">
              <w:rPr>
                <w:sz w:val="24"/>
                <w:szCs w:val="24"/>
              </w:rPr>
              <w:t xml:space="preserve">учел не все условия задачи, не сумел дать полного и обоснованного ответа.  </w:t>
            </w:r>
          </w:p>
        </w:tc>
      </w:tr>
      <w:tr w:rsidR="009E0903" w:rsidRPr="009E0903" w:rsidTr="009E09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Задача не решена.</w:t>
            </w:r>
          </w:p>
        </w:tc>
      </w:tr>
    </w:tbl>
    <w:p w:rsidR="009E0903" w:rsidRDefault="009E0903" w:rsidP="00346E5C">
      <w:pPr>
        <w:jc w:val="center"/>
        <w:rPr>
          <w:b/>
          <w:sz w:val="24"/>
          <w:szCs w:val="24"/>
        </w:rPr>
      </w:pPr>
    </w:p>
    <w:p w:rsidR="00176CBE" w:rsidRPr="00176CBE" w:rsidRDefault="00176CBE" w:rsidP="00176CBE">
      <w:pPr>
        <w:rPr>
          <w:sz w:val="24"/>
          <w:szCs w:val="24"/>
        </w:rPr>
      </w:pPr>
      <w:r w:rsidRPr="00176CBE">
        <w:rPr>
          <w:b/>
          <w:sz w:val="24"/>
          <w:szCs w:val="24"/>
        </w:rPr>
        <w:t>Оценивание эссе</w:t>
      </w:r>
    </w:p>
    <w:tbl>
      <w:tblPr>
        <w:tblOverlap w:val="never"/>
        <w:tblW w:w="5000" w:type="pct"/>
        <w:tblLayout w:type="fixed"/>
        <w:tblCellMar>
          <w:left w:w="10" w:type="dxa"/>
          <w:right w:w="10" w:type="dxa"/>
        </w:tblCellMar>
        <w:tblLook w:val="04A0"/>
      </w:tblPr>
      <w:tblGrid>
        <w:gridCol w:w="1963"/>
        <w:gridCol w:w="3492"/>
        <w:gridCol w:w="4772"/>
      </w:tblGrid>
      <w:tr w:rsidR="00176CBE" w:rsidRPr="00176CBE" w:rsidTr="00A21F6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Критерии</w:t>
            </w:r>
          </w:p>
        </w:tc>
      </w:tr>
      <w:tr w:rsidR="00176CBE" w:rsidRPr="00176CBE" w:rsidTr="00A21F67">
        <w:trPr>
          <w:trHeight w:val="1704"/>
        </w:trPr>
        <w:tc>
          <w:tcPr>
            <w:tcW w:w="959" w:type="pct"/>
            <w:tcBorders>
              <w:top w:val="single" w:sz="4" w:space="0" w:color="auto"/>
              <w:left w:val="single" w:sz="4" w:space="0" w:color="auto"/>
              <w:bottom w:val="nil"/>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Отлично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DA4849">
            <w:pPr>
              <w:pStyle w:val="27"/>
              <w:numPr>
                <w:ilvl w:val="0"/>
                <w:numId w:val="9"/>
              </w:numPr>
              <w:shd w:val="clear" w:color="auto" w:fill="auto"/>
              <w:tabs>
                <w:tab w:val="left" w:pos="154"/>
              </w:tabs>
              <w:spacing w:after="0" w:line="240" w:lineRule="auto"/>
              <w:ind w:right="48" w:firstLine="0"/>
              <w:jc w:val="both"/>
              <w:rPr>
                <w:sz w:val="24"/>
                <w:szCs w:val="24"/>
              </w:rPr>
            </w:pPr>
            <w:r w:rsidRPr="00176CBE">
              <w:rPr>
                <w:sz w:val="24"/>
                <w:szCs w:val="24"/>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наличие четко определенной личной позиции по теме эссе;</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адекватность аргументов при обосновании личной позиции</w:t>
            </w:r>
          </w:p>
          <w:p w:rsidR="00176CBE" w:rsidRPr="00176CBE" w:rsidRDefault="00176CBE" w:rsidP="00DA4849">
            <w:pPr>
              <w:pStyle w:val="27"/>
              <w:numPr>
                <w:ilvl w:val="0"/>
                <w:numId w:val="9"/>
              </w:numPr>
              <w:shd w:val="clear" w:color="auto" w:fill="auto"/>
              <w:tabs>
                <w:tab w:val="left" w:pos="456"/>
              </w:tabs>
              <w:spacing w:after="0" w:line="240" w:lineRule="auto"/>
              <w:ind w:right="48" w:firstLine="0"/>
              <w:jc w:val="both"/>
              <w:rPr>
                <w:sz w:val="24"/>
                <w:szCs w:val="24"/>
              </w:rPr>
            </w:pPr>
            <w:r w:rsidRPr="00176CBE">
              <w:rPr>
                <w:sz w:val="24"/>
                <w:szCs w:val="24"/>
              </w:rPr>
              <w:t>стиль изложения (использование профессиональных терминов, цитат, стилистическое построение фраз, и т.д.)</w:t>
            </w:r>
          </w:p>
          <w:p w:rsidR="00176CBE" w:rsidRPr="00176CBE" w:rsidRDefault="00176CBE" w:rsidP="00DA4849">
            <w:pPr>
              <w:pStyle w:val="27"/>
              <w:numPr>
                <w:ilvl w:val="0"/>
                <w:numId w:val="9"/>
              </w:numPr>
              <w:shd w:val="clear" w:color="auto" w:fill="auto"/>
              <w:tabs>
                <w:tab w:val="left" w:pos="0"/>
                <w:tab w:val="left" w:pos="308"/>
              </w:tabs>
              <w:spacing w:after="0" w:line="240" w:lineRule="auto"/>
              <w:ind w:right="48" w:firstLine="0"/>
              <w:jc w:val="both"/>
              <w:rPr>
                <w:sz w:val="24"/>
                <w:szCs w:val="24"/>
              </w:rPr>
            </w:pPr>
            <w:r w:rsidRPr="00176CBE">
              <w:rPr>
                <w:sz w:val="24"/>
                <w:szCs w:val="24"/>
              </w:rPr>
              <w:t>эстетическое</w:t>
            </w:r>
            <w:r w:rsidRPr="00176CBE">
              <w:rPr>
                <w:sz w:val="24"/>
                <w:szCs w:val="24"/>
              </w:rPr>
              <w:tab/>
              <w:t>оформление</w:t>
            </w:r>
            <w:r w:rsidRPr="00176CBE">
              <w:rPr>
                <w:sz w:val="24"/>
                <w:szCs w:val="24"/>
              </w:rPr>
              <w:tab/>
              <w:t xml:space="preserve">работы </w:t>
            </w:r>
            <w:r w:rsidRPr="00176CBE">
              <w:rPr>
                <w:sz w:val="24"/>
                <w:szCs w:val="24"/>
              </w:rPr>
              <w:tab/>
              <w:t xml:space="preserve">(аккуратность, форматирование текста, </w:t>
            </w:r>
            <w:r w:rsidRPr="00176CBE">
              <w:rPr>
                <w:sz w:val="24"/>
                <w:szCs w:val="24"/>
              </w:rPr>
              <w:lastRenderedPageBreak/>
              <w:t>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Хорошо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1939"/>
        </w:trPr>
        <w:tc>
          <w:tcPr>
            <w:tcW w:w="959" w:type="pct"/>
            <w:tcBorders>
              <w:top w:val="single" w:sz="4" w:space="0" w:color="auto"/>
              <w:left w:val="single" w:sz="4" w:space="0" w:color="auto"/>
              <w:bottom w:val="nil"/>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176CBE" w:rsidRPr="00176CBE" w:rsidTr="00A21F6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Неудовлетвори</w:t>
            </w:r>
            <w:r w:rsidRPr="00176CBE">
              <w:rPr>
                <w:sz w:val="24"/>
                <w:szCs w:val="24"/>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t>Не вполне логичное изложение материала при наличии неточностей, незнание литературы, источников по рассматриваем</w:t>
            </w:r>
            <w:r w:rsidRPr="00176CBE">
              <w:rPr>
                <w:color w:val="242424"/>
                <w:sz w:val="24"/>
                <w:szCs w:val="24"/>
              </w:rPr>
              <w:t>ому вопросу</w:t>
            </w:r>
          </w:p>
        </w:tc>
      </w:tr>
    </w:tbl>
    <w:p w:rsidR="00176CBE" w:rsidRDefault="00176CBE" w:rsidP="009E0903">
      <w:pPr>
        <w:jc w:val="both"/>
        <w:rPr>
          <w:b/>
          <w:color w:val="000000"/>
          <w:sz w:val="24"/>
          <w:szCs w:val="24"/>
          <w:lang w:eastAsia="ru-RU" w:bidi="ru-RU"/>
        </w:rPr>
      </w:pPr>
    </w:p>
    <w:p w:rsidR="009E0903" w:rsidRPr="00021AC5" w:rsidRDefault="009E0903" w:rsidP="009E0903">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551"/>
        <w:gridCol w:w="5670"/>
      </w:tblGrid>
      <w:tr w:rsidR="009E0903" w:rsidRPr="00021AC5" w:rsidTr="00176CBE">
        <w:trPr>
          <w:trHeight w:val="669"/>
        </w:trPr>
        <w:tc>
          <w:tcPr>
            <w:tcW w:w="1995" w:type="dxa"/>
            <w:shd w:val="clear" w:color="auto" w:fill="FFFFFF"/>
            <w:vAlign w:val="center"/>
          </w:tcPr>
          <w:p w:rsidR="009E0903" w:rsidRPr="00021AC5" w:rsidRDefault="00A21F67" w:rsidP="009E0903">
            <w:pPr>
              <w:widowControl w:val="0"/>
              <w:jc w:val="center"/>
              <w:rPr>
                <w:sz w:val="24"/>
                <w:szCs w:val="24"/>
                <w:lang w:eastAsia="ru-RU" w:bidi="ru-RU"/>
              </w:rPr>
            </w:pPr>
            <w:r w:rsidRPr="00A21F67">
              <w:rPr>
                <w:sz w:val="24"/>
                <w:szCs w:val="24"/>
              </w:rPr>
              <w:t>Бинарная шкала</w:t>
            </w:r>
          </w:p>
        </w:tc>
        <w:tc>
          <w:tcPr>
            <w:tcW w:w="2551"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Показатели</w:t>
            </w:r>
          </w:p>
        </w:tc>
        <w:tc>
          <w:tcPr>
            <w:tcW w:w="5670"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Критерии</w:t>
            </w:r>
          </w:p>
        </w:tc>
      </w:tr>
      <w:tr w:rsidR="009E0903" w:rsidRPr="00021AC5" w:rsidTr="00176CBE">
        <w:trPr>
          <w:trHeight w:val="5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«Зачтено»</w:t>
            </w:r>
          </w:p>
        </w:tc>
        <w:tc>
          <w:tcPr>
            <w:tcW w:w="2551" w:type="dxa"/>
            <w:vMerge w:val="restart"/>
            <w:shd w:val="clear" w:color="auto" w:fill="FFFFFF"/>
          </w:tcPr>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9E0903" w:rsidRPr="00021AC5" w:rsidRDefault="009E0903" w:rsidP="00DA4849">
            <w:pPr>
              <w:pStyle w:val="af0"/>
              <w:widowControl w:val="0"/>
              <w:numPr>
                <w:ilvl w:val="0"/>
                <w:numId w:val="8"/>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670" w:type="dxa"/>
            <w:shd w:val="clear" w:color="auto" w:fill="FFFFFF"/>
          </w:tcPr>
          <w:p w:rsidR="009E0903" w:rsidRPr="00021AC5" w:rsidRDefault="009E0903" w:rsidP="009E0903">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E0903" w:rsidRPr="00021AC5" w:rsidTr="00176CBE">
        <w:trPr>
          <w:trHeight w:val="23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«Не зачтено»</w:t>
            </w:r>
          </w:p>
          <w:p w:rsidR="009E0903" w:rsidRPr="00021AC5" w:rsidRDefault="009E0903" w:rsidP="009E0903">
            <w:pPr>
              <w:widowControl w:val="0"/>
              <w:jc w:val="both"/>
              <w:rPr>
                <w:sz w:val="24"/>
                <w:szCs w:val="24"/>
                <w:lang w:eastAsia="ru-RU" w:bidi="ru-RU"/>
              </w:rPr>
            </w:pPr>
          </w:p>
        </w:tc>
        <w:tc>
          <w:tcPr>
            <w:tcW w:w="2551" w:type="dxa"/>
            <w:vMerge/>
            <w:shd w:val="clear" w:color="auto" w:fill="FFFFFF"/>
          </w:tcPr>
          <w:p w:rsidR="009E0903" w:rsidRPr="00021AC5" w:rsidRDefault="009E0903" w:rsidP="009E0903">
            <w:pPr>
              <w:ind w:right="132"/>
              <w:jc w:val="both"/>
              <w:rPr>
                <w:sz w:val="24"/>
                <w:szCs w:val="24"/>
              </w:rPr>
            </w:pPr>
          </w:p>
        </w:tc>
        <w:tc>
          <w:tcPr>
            <w:tcW w:w="5670" w:type="dxa"/>
            <w:shd w:val="clear" w:color="auto" w:fill="FFFFFF"/>
          </w:tcPr>
          <w:p w:rsidR="009E0903" w:rsidRPr="00021AC5" w:rsidRDefault="009E0903" w:rsidP="009E0903">
            <w:pPr>
              <w:tabs>
                <w:tab w:val="left" w:pos="-4680"/>
              </w:tabs>
              <w:ind w:left="132" w:right="131"/>
              <w:jc w:val="both"/>
              <w:rPr>
                <w:sz w:val="24"/>
                <w:szCs w:val="24"/>
              </w:rPr>
            </w:pPr>
            <w:r w:rsidRPr="00021AC5">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021AC5">
              <w:rPr>
                <w:sz w:val="24"/>
                <w:szCs w:val="24"/>
              </w:rPr>
              <w:lastRenderedPageBreak/>
              <w:t>последовательности, т. е. студент не способен ответить на вопросы даже при дополнительных наводящих вопросах преподавателя.</w:t>
            </w:r>
          </w:p>
        </w:tc>
      </w:tr>
    </w:tbl>
    <w:p w:rsidR="009E0903" w:rsidRPr="00021AC5" w:rsidRDefault="009E0903" w:rsidP="009E0903">
      <w:pPr>
        <w:ind w:firstLine="709"/>
        <w:rPr>
          <w:b/>
          <w:sz w:val="24"/>
          <w:szCs w:val="24"/>
        </w:rPr>
      </w:pPr>
    </w:p>
    <w:p w:rsidR="009E0903" w:rsidRPr="00021AC5" w:rsidRDefault="009E0903" w:rsidP="009E0903">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E0903" w:rsidRDefault="009E0903" w:rsidP="009E0903">
      <w:pPr>
        <w:ind w:firstLine="709"/>
        <w:rPr>
          <w:b/>
          <w:bCs/>
          <w:sz w:val="24"/>
          <w:szCs w:val="24"/>
          <w:lang w:eastAsia="ru-RU"/>
        </w:rPr>
      </w:pPr>
    </w:p>
    <w:p w:rsidR="009E0903" w:rsidRPr="00021AC5" w:rsidRDefault="009E0903" w:rsidP="009E0903">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9E0903" w:rsidRPr="00021AC5" w:rsidRDefault="009E0903" w:rsidP="009E0903">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55530B">
        <w:rPr>
          <w:rStyle w:val="211pt"/>
          <w:sz w:val="24"/>
          <w:szCs w:val="24"/>
        </w:rPr>
        <w:t xml:space="preserve">обучающегося. Рекомендуется для оценки знаний, умений и владений студентов. </w:t>
      </w:r>
      <w:r w:rsidRPr="0055530B">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5530B">
        <w:rPr>
          <w:color w:val="000000"/>
          <w:sz w:val="24"/>
          <w:szCs w:val="24"/>
        </w:rPr>
        <w:t xml:space="preserve">Тестирования проводится  с использованием </w:t>
      </w:r>
      <w:r w:rsidRPr="0055530B">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5530B">
        <w:rPr>
          <w:rStyle w:val="36"/>
          <w:rFonts w:eastAsiaTheme="majorEastAsia"/>
          <w:sz w:val="24"/>
          <w:szCs w:val="24"/>
          <w:u w:val="none"/>
        </w:rPr>
        <w:t xml:space="preserve">менее 55 % </w:t>
      </w:r>
      <w:r w:rsidRPr="0055530B">
        <w:rPr>
          <w:sz w:val="24"/>
          <w:szCs w:val="24"/>
        </w:rPr>
        <w:t>правильных ответов.</w:t>
      </w:r>
      <w:r w:rsidRPr="00021AC5">
        <w:rPr>
          <w:sz w:val="24"/>
          <w:szCs w:val="24"/>
        </w:rPr>
        <w:t xml:space="preserve"> </w:t>
      </w:r>
    </w:p>
    <w:p w:rsidR="009E0903" w:rsidRPr="00021AC5" w:rsidRDefault="009E0903" w:rsidP="009E0903">
      <w:pPr>
        <w:ind w:firstLine="709"/>
        <w:rPr>
          <w:b/>
          <w:sz w:val="24"/>
          <w:szCs w:val="24"/>
        </w:rPr>
      </w:pPr>
    </w:p>
    <w:p w:rsidR="009E0903" w:rsidRPr="00021AC5" w:rsidRDefault="009E0903" w:rsidP="009E0903">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9E0903" w:rsidRPr="00021AC5" w:rsidRDefault="009E0903" w:rsidP="009E0903">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9E0903" w:rsidRPr="00021AC5" w:rsidRDefault="009E0903" w:rsidP="009E0903">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9E0903" w:rsidRPr="00021AC5" w:rsidRDefault="009E0903" w:rsidP="009E0903">
      <w:pPr>
        <w:pStyle w:val="af4"/>
        <w:suppressLineNumbers/>
        <w:spacing w:after="0"/>
        <w:ind w:left="0" w:firstLine="709"/>
        <w:rPr>
          <w:bCs/>
          <w:sz w:val="24"/>
          <w:szCs w:val="24"/>
        </w:rPr>
      </w:pPr>
    </w:p>
    <w:p w:rsidR="009E0903" w:rsidRPr="00021AC5" w:rsidRDefault="009E0903" w:rsidP="009E0903">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 xml:space="preserve">решению ситуационных задач </w:t>
      </w:r>
      <w:r>
        <w:rPr>
          <w:b/>
          <w:iCs/>
          <w:sz w:val="24"/>
          <w:szCs w:val="24"/>
        </w:rPr>
        <w:t>и практических заданий</w:t>
      </w:r>
    </w:p>
    <w:p w:rsidR="0055530B" w:rsidRPr="001A7D7B" w:rsidRDefault="0055530B" w:rsidP="0055530B">
      <w:pPr>
        <w:ind w:firstLine="709"/>
        <w:jc w:val="both"/>
        <w:rPr>
          <w:sz w:val="24"/>
          <w:szCs w:val="24"/>
        </w:rPr>
      </w:pPr>
      <w:r w:rsidRPr="001A7D7B">
        <w:rPr>
          <w:sz w:val="24"/>
          <w:szCs w:val="24"/>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Pr="001A7D7B">
        <w:rPr>
          <w:rFonts w:eastAsia="Calibri"/>
          <w:sz w:val="24"/>
          <w:szCs w:val="24"/>
        </w:rPr>
        <w:t>Производство по отдельным категориям уголовных дел</w:t>
      </w:r>
      <w:r w:rsidRPr="001A7D7B">
        <w:rPr>
          <w:sz w:val="24"/>
          <w:szCs w:val="24"/>
        </w:rPr>
        <w:t xml:space="preserve">» и будет способствовать упрочению первоначальных навыков правоприменительной деятельности. Студенты решают предложенные </w:t>
      </w:r>
      <w:r w:rsidRPr="001A7D7B">
        <w:rPr>
          <w:sz w:val="24"/>
          <w:szCs w:val="24"/>
        </w:rPr>
        <w:lastRenderedPageBreak/>
        <w:t xml:space="preserve">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w:t>
      </w:r>
    </w:p>
    <w:p w:rsidR="0055530B" w:rsidRDefault="0055530B" w:rsidP="0055530B">
      <w:pPr>
        <w:shd w:val="clear" w:color="auto" w:fill="FFFFFF"/>
        <w:ind w:firstLine="709"/>
        <w:jc w:val="both"/>
        <w:rPr>
          <w:b/>
          <w:sz w:val="24"/>
          <w:szCs w:val="24"/>
        </w:rPr>
      </w:pPr>
    </w:p>
    <w:p w:rsidR="0055530B" w:rsidRPr="001A7D7B" w:rsidRDefault="0055530B" w:rsidP="0055530B">
      <w:pPr>
        <w:shd w:val="clear" w:color="auto" w:fill="FFFFFF"/>
        <w:ind w:firstLine="709"/>
        <w:jc w:val="both"/>
        <w:rPr>
          <w:b/>
          <w:sz w:val="24"/>
          <w:szCs w:val="24"/>
        </w:rPr>
      </w:pPr>
      <w:r>
        <w:rPr>
          <w:b/>
          <w:sz w:val="24"/>
          <w:szCs w:val="24"/>
        </w:rPr>
        <w:t>4</w:t>
      </w:r>
      <w:r w:rsidRPr="001A7D7B">
        <w:rPr>
          <w:b/>
          <w:sz w:val="24"/>
          <w:szCs w:val="24"/>
        </w:rPr>
        <w:t xml:space="preserve"> Методические рекомендации по подготовке эссе</w:t>
      </w:r>
    </w:p>
    <w:p w:rsidR="0055530B" w:rsidRPr="001A7D7B" w:rsidRDefault="0055530B" w:rsidP="0055530B">
      <w:pPr>
        <w:ind w:firstLine="709"/>
        <w:jc w:val="both"/>
        <w:rPr>
          <w:sz w:val="24"/>
          <w:szCs w:val="24"/>
        </w:rPr>
      </w:pPr>
      <w:r w:rsidRPr="001A7D7B">
        <w:rPr>
          <w:sz w:val="24"/>
          <w:szCs w:val="24"/>
        </w:rPr>
        <w:t xml:space="preserve">По изучаемой дисциплине студенты готовят эссе. Темы эссе представлены по всем разделам дисциплины. Тема эссе выбирается студентом совместно с преподавателем. Избранная тема может уточняться, корректироваться с учетом изменений практики и теории. Эссе –  письменная  работа  объемом  от 3 до 5 печатных  страниц, выполняемая студентом в течение недлительного срока (от одной недели до двух). Эссе – </w:t>
      </w:r>
      <w:r w:rsidRPr="001A7D7B">
        <w:rPr>
          <w:color w:val="252525"/>
          <w:sz w:val="24"/>
          <w:szCs w:val="24"/>
        </w:rPr>
        <w:t>прозаическое сочинение небольшого объёма и свободной</w:t>
      </w:r>
      <w:r w:rsidRPr="001A7D7B">
        <w:rPr>
          <w:rStyle w:val="apple-converted-space"/>
          <w:color w:val="252525"/>
          <w:sz w:val="24"/>
          <w:szCs w:val="24"/>
        </w:rPr>
        <w:t> </w:t>
      </w:r>
      <w:r w:rsidRPr="001A7D7B">
        <w:rPr>
          <w:color w:val="252525"/>
          <w:sz w:val="24"/>
          <w:szCs w:val="24"/>
        </w:rPr>
        <w:t>композиции. Эссе выражает индивидуальные впечатления и соображения</w:t>
      </w:r>
      <w:r w:rsidRPr="001A7D7B">
        <w:rPr>
          <w:rStyle w:val="apple-converted-space"/>
          <w:color w:val="252525"/>
          <w:sz w:val="24"/>
          <w:szCs w:val="24"/>
        </w:rPr>
        <w:t> </w:t>
      </w:r>
      <w:r w:rsidRPr="001A7D7B">
        <w:rPr>
          <w:color w:val="252525"/>
          <w:sz w:val="24"/>
          <w:szCs w:val="24"/>
        </w:rPr>
        <w:t>автора</w:t>
      </w:r>
      <w:r w:rsidRPr="001A7D7B">
        <w:rPr>
          <w:rStyle w:val="apple-converted-space"/>
          <w:color w:val="252525"/>
          <w:sz w:val="24"/>
          <w:szCs w:val="24"/>
        </w:rPr>
        <w:t> </w:t>
      </w:r>
      <w:r w:rsidRPr="001A7D7B">
        <w:rPr>
          <w:color w:val="252525"/>
          <w:sz w:val="24"/>
          <w:szCs w:val="24"/>
        </w:rPr>
        <w:t>по конкретному вопросу или предмету и не претендует на исчерпывающую или определяющую трактовку темы.</w:t>
      </w:r>
      <w:r w:rsidRPr="001A7D7B">
        <w:rPr>
          <w:sz w:val="24"/>
          <w:szCs w:val="24"/>
        </w:rPr>
        <w:t xml:space="preserve"> Эссе должен содержать основные фактические сведения и выводы по рассматриваемому вопросу.</w:t>
      </w:r>
      <w:r>
        <w:rPr>
          <w:sz w:val="24"/>
          <w:szCs w:val="24"/>
        </w:rPr>
        <w:t xml:space="preserve"> </w:t>
      </w:r>
      <w:r w:rsidRPr="001A7D7B">
        <w:rPr>
          <w:sz w:val="24"/>
          <w:szCs w:val="24"/>
        </w:rPr>
        <w:t>В  эссе нужны  развернутые  аргументы,  рассуждения,  сравнения. Материал подается не столько в развитии, сколько в форме констатации или описания.</w:t>
      </w:r>
    </w:p>
    <w:p w:rsidR="0055530B" w:rsidRPr="001A7D7B" w:rsidRDefault="0055530B" w:rsidP="0055530B">
      <w:pPr>
        <w:ind w:firstLine="709"/>
        <w:jc w:val="both"/>
        <w:rPr>
          <w:sz w:val="24"/>
          <w:szCs w:val="24"/>
        </w:rPr>
      </w:pPr>
      <w:r w:rsidRPr="001A7D7B">
        <w:rPr>
          <w:sz w:val="24"/>
          <w:szCs w:val="24"/>
        </w:rPr>
        <w:t xml:space="preserve">Работу над эссе можно условно подразделить на три этапа: подготовительный этап, включающий изучение предмета исследования; изложение результатов изучения в виде связного текста; устное сообщение по теме эссе. Время сообщения по эссе 5 – 7 минут. Отдельным студентам может быть поручено оппонирование после выступления докладчика. Участвовать в дискуссиях должен каждый студент. </w:t>
      </w:r>
    </w:p>
    <w:p w:rsidR="0055530B" w:rsidRPr="001A7D7B" w:rsidRDefault="0055530B" w:rsidP="0055530B">
      <w:pPr>
        <w:ind w:firstLine="709"/>
        <w:jc w:val="both"/>
        <w:rPr>
          <w:sz w:val="24"/>
          <w:szCs w:val="24"/>
        </w:rPr>
      </w:pPr>
    </w:p>
    <w:p w:rsidR="009E0903" w:rsidRPr="007978F6" w:rsidRDefault="0055530B" w:rsidP="009E0903">
      <w:pPr>
        <w:tabs>
          <w:tab w:val="left" w:pos="-142"/>
        </w:tabs>
        <w:ind w:firstLine="709"/>
        <w:jc w:val="both"/>
        <w:rPr>
          <w:b/>
          <w:sz w:val="24"/>
          <w:szCs w:val="24"/>
        </w:rPr>
      </w:pPr>
      <w:r>
        <w:rPr>
          <w:b/>
          <w:sz w:val="24"/>
          <w:szCs w:val="24"/>
        </w:rPr>
        <w:t>5</w:t>
      </w:r>
      <w:r w:rsidR="009E0903" w:rsidRPr="007978F6">
        <w:rPr>
          <w:b/>
          <w:sz w:val="24"/>
          <w:szCs w:val="24"/>
        </w:rPr>
        <w:t xml:space="preserve"> Методические рекомендации к зачету</w:t>
      </w:r>
    </w:p>
    <w:p w:rsidR="009E0903" w:rsidRPr="00A21F67" w:rsidRDefault="009E0903" w:rsidP="009E0903">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w:t>
      </w:r>
      <w:r w:rsidRPr="00A21F67">
        <w:rPr>
          <w:sz w:val="24"/>
          <w:szCs w:val="24"/>
        </w:rPr>
        <w:t xml:space="preserve">устной форме или в форме тестирования.  </w:t>
      </w:r>
      <w:r w:rsidRPr="00A21F67">
        <w:rPr>
          <w:color w:val="000000"/>
          <w:sz w:val="24"/>
          <w:szCs w:val="24"/>
        </w:rPr>
        <w:t xml:space="preserve">Зачет проводится  в форме тестирования с использованием </w:t>
      </w:r>
      <w:r w:rsidRPr="00A21F67">
        <w:rPr>
          <w:sz w:val="24"/>
          <w:szCs w:val="24"/>
        </w:rPr>
        <w:t xml:space="preserve">веб-приложения «Универсальная система тестирования БГТИ». </w:t>
      </w:r>
    </w:p>
    <w:p w:rsidR="009E0903" w:rsidRPr="00A21F67" w:rsidRDefault="009E0903" w:rsidP="009E0903">
      <w:pPr>
        <w:ind w:firstLine="709"/>
        <w:jc w:val="both"/>
        <w:rPr>
          <w:sz w:val="24"/>
          <w:szCs w:val="24"/>
        </w:rPr>
      </w:pPr>
      <w:r w:rsidRPr="00A21F67">
        <w:rPr>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A21F67">
        <w:rPr>
          <w:rStyle w:val="36"/>
          <w:rFonts w:eastAsiaTheme="majorEastAsia"/>
          <w:sz w:val="24"/>
          <w:szCs w:val="24"/>
          <w:u w:val="none"/>
        </w:rPr>
        <w:t xml:space="preserve">менее 55 % </w:t>
      </w:r>
      <w:r w:rsidRPr="00A21F67">
        <w:rPr>
          <w:sz w:val="24"/>
          <w:szCs w:val="24"/>
        </w:rPr>
        <w:t xml:space="preserve">правильных ответов либо «неявка».  </w:t>
      </w:r>
    </w:p>
    <w:p w:rsidR="009E0903" w:rsidRPr="00A21F67" w:rsidRDefault="009E0903" w:rsidP="009E0903">
      <w:pPr>
        <w:ind w:firstLine="709"/>
        <w:jc w:val="both"/>
        <w:rPr>
          <w:sz w:val="24"/>
          <w:szCs w:val="24"/>
        </w:rPr>
      </w:pPr>
      <w:r w:rsidRPr="00A21F67">
        <w:rPr>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9E0903" w:rsidRPr="00A21F67" w:rsidRDefault="009E0903" w:rsidP="009E0903">
      <w:pPr>
        <w:ind w:firstLine="709"/>
        <w:jc w:val="both"/>
        <w:rPr>
          <w:sz w:val="24"/>
          <w:szCs w:val="24"/>
        </w:rPr>
      </w:pPr>
      <w:r w:rsidRPr="00A21F67">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9E0903" w:rsidRPr="00A21F67" w:rsidRDefault="009E0903" w:rsidP="009E0903">
      <w:pPr>
        <w:ind w:firstLine="709"/>
        <w:jc w:val="both"/>
        <w:rPr>
          <w:sz w:val="24"/>
          <w:szCs w:val="24"/>
        </w:rPr>
      </w:pPr>
      <w:r w:rsidRPr="00A21F67">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9E0903" w:rsidRDefault="009E0903" w:rsidP="009E0903">
      <w:pPr>
        <w:ind w:firstLine="709"/>
        <w:rPr>
          <w:b/>
          <w:sz w:val="24"/>
          <w:szCs w:val="24"/>
        </w:rPr>
      </w:pPr>
    </w:p>
    <w:p w:rsidR="009E0903" w:rsidRDefault="009E0903" w:rsidP="009E0903">
      <w:pPr>
        <w:ind w:firstLine="709"/>
        <w:rPr>
          <w:b/>
          <w:sz w:val="24"/>
          <w:szCs w:val="24"/>
        </w:rPr>
      </w:pPr>
    </w:p>
    <w:bookmarkEnd w:id="3"/>
    <w:p w:rsidR="009E0903" w:rsidRPr="004508BB" w:rsidRDefault="009E0903" w:rsidP="00346E5C">
      <w:pPr>
        <w:jc w:val="center"/>
        <w:rPr>
          <w:b/>
          <w:sz w:val="24"/>
          <w:szCs w:val="24"/>
        </w:rPr>
      </w:pPr>
    </w:p>
    <w:sectPr w:rsidR="009E0903" w:rsidRPr="004508BB"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696" w:rsidRDefault="00595696" w:rsidP="005A0E63">
      <w:r>
        <w:separator/>
      </w:r>
    </w:p>
  </w:endnote>
  <w:endnote w:type="continuationSeparator" w:id="0">
    <w:p w:rsidR="00595696" w:rsidRDefault="00595696"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A21F67" w:rsidRDefault="00714F1E">
        <w:pPr>
          <w:pStyle w:val="ac"/>
          <w:jc w:val="center"/>
        </w:pPr>
        <w:fldSimple w:instr=" PAGE   \* MERGEFORMAT ">
          <w:r w:rsidR="0088383F">
            <w:rPr>
              <w:noProof/>
            </w:rPr>
            <w:t>22</w:t>
          </w:r>
        </w:fldSimple>
      </w:p>
    </w:sdtContent>
  </w:sdt>
  <w:p w:rsidR="00A21F67" w:rsidRDefault="00A21F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696" w:rsidRDefault="00595696" w:rsidP="005A0E63">
      <w:r>
        <w:separator/>
      </w:r>
    </w:p>
  </w:footnote>
  <w:footnote w:type="continuationSeparator" w:id="0">
    <w:p w:rsidR="00595696" w:rsidRDefault="00595696"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D9"/>
    <w:multiLevelType w:val="hybridMultilevel"/>
    <w:tmpl w:val="54803DE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E74FF"/>
    <w:multiLevelType w:val="hybridMultilevel"/>
    <w:tmpl w:val="688EA76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34461"/>
    <w:multiLevelType w:val="hybridMultilevel"/>
    <w:tmpl w:val="1180B77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302612"/>
    <w:multiLevelType w:val="hybridMultilevel"/>
    <w:tmpl w:val="6D0CC03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360623"/>
    <w:multiLevelType w:val="hybridMultilevel"/>
    <w:tmpl w:val="1812C1B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80066A"/>
    <w:multiLevelType w:val="hybridMultilevel"/>
    <w:tmpl w:val="66AAFF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1839C1"/>
    <w:multiLevelType w:val="hybridMultilevel"/>
    <w:tmpl w:val="DA1C080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445077"/>
    <w:multiLevelType w:val="hybridMultilevel"/>
    <w:tmpl w:val="3B22F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5831C5"/>
    <w:multiLevelType w:val="hybridMultilevel"/>
    <w:tmpl w:val="1C7C47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564DBA"/>
    <w:multiLevelType w:val="hybridMultilevel"/>
    <w:tmpl w:val="2C3EAF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8E27CF"/>
    <w:multiLevelType w:val="hybridMultilevel"/>
    <w:tmpl w:val="E23E25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5B7039"/>
    <w:multiLevelType w:val="hybridMultilevel"/>
    <w:tmpl w:val="F926BA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66611C"/>
    <w:multiLevelType w:val="hybridMultilevel"/>
    <w:tmpl w:val="78A252E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8D4C12"/>
    <w:multiLevelType w:val="hybridMultilevel"/>
    <w:tmpl w:val="32228E6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C65294"/>
    <w:multiLevelType w:val="hybridMultilevel"/>
    <w:tmpl w:val="8B76AC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231D14"/>
    <w:multiLevelType w:val="hybridMultilevel"/>
    <w:tmpl w:val="5D7CDB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A573AF"/>
    <w:multiLevelType w:val="hybridMultilevel"/>
    <w:tmpl w:val="B34026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066B00"/>
    <w:multiLevelType w:val="hybridMultilevel"/>
    <w:tmpl w:val="7EF4EB2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497817"/>
    <w:multiLevelType w:val="hybridMultilevel"/>
    <w:tmpl w:val="DC068D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555B37"/>
    <w:multiLevelType w:val="hybridMultilevel"/>
    <w:tmpl w:val="2D520D1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D97944"/>
    <w:multiLevelType w:val="hybridMultilevel"/>
    <w:tmpl w:val="08946E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E0C257A"/>
    <w:multiLevelType w:val="hybridMultilevel"/>
    <w:tmpl w:val="0142C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EED51EF"/>
    <w:multiLevelType w:val="hybridMultilevel"/>
    <w:tmpl w:val="0400C90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FBA7DE9"/>
    <w:multiLevelType w:val="hybridMultilevel"/>
    <w:tmpl w:val="3A8A42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4E1486"/>
    <w:multiLevelType w:val="hybridMultilevel"/>
    <w:tmpl w:val="359E38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284B14"/>
    <w:multiLevelType w:val="hybridMultilevel"/>
    <w:tmpl w:val="F55459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133FB4"/>
    <w:multiLevelType w:val="hybridMultilevel"/>
    <w:tmpl w:val="4154AD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BE695B"/>
    <w:multiLevelType w:val="hybridMultilevel"/>
    <w:tmpl w:val="570CC23A"/>
    <w:lvl w:ilvl="0" w:tplc="0F5A38FE">
      <w:start w:val="65535"/>
      <w:numFmt w:val="bullet"/>
      <w:lvlText w:val="–"/>
      <w:lvlJc w:val="left"/>
      <w:pPr>
        <w:tabs>
          <w:tab w:val="num" w:pos="851"/>
        </w:tabs>
        <w:ind w:left="0" w:firstLine="851"/>
      </w:pPr>
      <w:rPr>
        <w:rFonts w:ascii="Times New Roman" w:hAnsi="Times New Roman" w:cs="Times New Roman" w:hint="default"/>
      </w:rPr>
    </w:lvl>
    <w:lvl w:ilvl="1" w:tplc="2EC45A16">
      <w:start w:val="1"/>
      <w:numFmt w:val="bullet"/>
      <w:lvlText w:val=""/>
      <w:lvlJc w:val="left"/>
      <w:pPr>
        <w:tabs>
          <w:tab w:val="num" w:pos="1363"/>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4BF0EAD"/>
    <w:multiLevelType w:val="hybridMultilevel"/>
    <w:tmpl w:val="6D44290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B7113B"/>
    <w:multiLevelType w:val="hybridMultilevel"/>
    <w:tmpl w:val="701694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8A3EB4"/>
    <w:multiLevelType w:val="hybridMultilevel"/>
    <w:tmpl w:val="97A4DCF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FC00BE"/>
    <w:multiLevelType w:val="hybridMultilevel"/>
    <w:tmpl w:val="3298763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A654128"/>
    <w:multiLevelType w:val="hybridMultilevel"/>
    <w:tmpl w:val="D2B62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A946449"/>
    <w:multiLevelType w:val="hybridMultilevel"/>
    <w:tmpl w:val="35E60D5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B650DC"/>
    <w:multiLevelType w:val="hybridMultilevel"/>
    <w:tmpl w:val="BD20F3C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BBE7514"/>
    <w:multiLevelType w:val="hybridMultilevel"/>
    <w:tmpl w:val="C65C6B8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E320988"/>
    <w:multiLevelType w:val="hybridMultilevel"/>
    <w:tmpl w:val="95F431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260B23"/>
    <w:multiLevelType w:val="hybridMultilevel"/>
    <w:tmpl w:val="F7B2F39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07D22DA"/>
    <w:multiLevelType w:val="hybridMultilevel"/>
    <w:tmpl w:val="9298584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0F17509"/>
    <w:multiLevelType w:val="hybridMultilevel"/>
    <w:tmpl w:val="4BD819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1237C04"/>
    <w:multiLevelType w:val="hybridMultilevel"/>
    <w:tmpl w:val="00D8CF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D21D7B"/>
    <w:multiLevelType w:val="hybridMultilevel"/>
    <w:tmpl w:val="65C81C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21120A7"/>
    <w:multiLevelType w:val="hybridMultilevel"/>
    <w:tmpl w:val="CFEAD13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3D010C4"/>
    <w:multiLevelType w:val="hybridMultilevel"/>
    <w:tmpl w:val="D458E6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448201E"/>
    <w:multiLevelType w:val="hybridMultilevel"/>
    <w:tmpl w:val="C35A0B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4D376C7"/>
    <w:multiLevelType w:val="hybridMultilevel"/>
    <w:tmpl w:val="36C21C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EB60D4"/>
    <w:multiLevelType w:val="hybridMultilevel"/>
    <w:tmpl w:val="D988BD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371D9F"/>
    <w:multiLevelType w:val="hybridMultilevel"/>
    <w:tmpl w:val="43EAFB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7A7596E"/>
    <w:multiLevelType w:val="hybridMultilevel"/>
    <w:tmpl w:val="4E4E547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E40146"/>
    <w:multiLevelType w:val="hybridMultilevel"/>
    <w:tmpl w:val="F13871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8191069"/>
    <w:multiLevelType w:val="hybridMultilevel"/>
    <w:tmpl w:val="95B6080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A732E1B"/>
    <w:multiLevelType w:val="hybridMultilevel"/>
    <w:tmpl w:val="0D5CCA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E6013B"/>
    <w:multiLevelType w:val="hybridMultilevel"/>
    <w:tmpl w:val="CBB42EA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C1D1E20"/>
    <w:multiLevelType w:val="hybridMultilevel"/>
    <w:tmpl w:val="E47052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D4A3B24"/>
    <w:multiLevelType w:val="hybridMultilevel"/>
    <w:tmpl w:val="4936FEB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DB58DF"/>
    <w:multiLevelType w:val="hybridMultilevel"/>
    <w:tmpl w:val="44AA91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DED20A5"/>
    <w:multiLevelType w:val="hybridMultilevel"/>
    <w:tmpl w:val="344E246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F3827A2"/>
    <w:multiLevelType w:val="hybridMultilevel"/>
    <w:tmpl w:val="769A77B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F8E21BC"/>
    <w:multiLevelType w:val="hybridMultilevel"/>
    <w:tmpl w:val="A532DB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FA6276F"/>
    <w:multiLevelType w:val="hybridMultilevel"/>
    <w:tmpl w:val="133A05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0DF16FE"/>
    <w:multiLevelType w:val="hybridMultilevel"/>
    <w:tmpl w:val="6A6622C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565D63"/>
    <w:multiLevelType w:val="hybridMultilevel"/>
    <w:tmpl w:val="CB3E7C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BA3EE0"/>
    <w:multiLevelType w:val="hybridMultilevel"/>
    <w:tmpl w:val="C85861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3FD3941"/>
    <w:multiLevelType w:val="hybridMultilevel"/>
    <w:tmpl w:val="829870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FF5378"/>
    <w:multiLevelType w:val="hybridMultilevel"/>
    <w:tmpl w:val="BB2E8B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7AA2AB3"/>
    <w:multiLevelType w:val="hybridMultilevel"/>
    <w:tmpl w:val="920668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81B339D"/>
    <w:multiLevelType w:val="hybridMultilevel"/>
    <w:tmpl w:val="BBFA122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831730E"/>
    <w:multiLevelType w:val="hybridMultilevel"/>
    <w:tmpl w:val="491644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8A42CF4"/>
    <w:multiLevelType w:val="hybridMultilevel"/>
    <w:tmpl w:val="B1DCF0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9484CAC"/>
    <w:multiLevelType w:val="hybridMultilevel"/>
    <w:tmpl w:val="4BF8F82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A1C0BC9"/>
    <w:multiLevelType w:val="hybridMultilevel"/>
    <w:tmpl w:val="BF2219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403473"/>
    <w:multiLevelType w:val="hybridMultilevel"/>
    <w:tmpl w:val="751417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C554BD3"/>
    <w:multiLevelType w:val="hybridMultilevel"/>
    <w:tmpl w:val="5A142D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C816100"/>
    <w:multiLevelType w:val="hybridMultilevel"/>
    <w:tmpl w:val="21EE137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E42FC4"/>
    <w:multiLevelType w:val="hybridMultilevel"/>
    <w:tmpl w:val="81343B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D1A4367"/>
    <w:multiLevelType w:val="hybridMultilevel"/>
    <w:tmpl w:val="FAF649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D3F59C1"/>
    <w:multiLevelType w:val="hybridMultilevel"/>
    <w:tmpl w:val="FB0C8FE6"/>
    <w:lvl w:ilvl="0" w:tplc="B4861DAA">
      <w:start w:val="2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4E23E0"/>
    <w:multiLevelType w:val="hybridMultilevel"/>
    <w:tmpl w:val="1FAC57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D8E2655"/>
    <w:multiLevelType w:val="hybridMultilevel"/>
    <w:tmpl w:val="6E8C6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DEB255B"/>
    <w:multiLevelType w:val="hybridMultilevel"/>
    <w:tmpl w:val="9CAA973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E3774F9"/>
    <w:multiLevelType w:val="hybridMultilevel"/>
    <w:tmpl w:val="7C0ECC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E952DBB"/>
    <w:multiLevelType w:val="hybridMultilevel"/>
    <w:tmpl w:val="3AEA95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F376420"/>
    <w:multiLevelType w:val="hybridMultilevel"/>
    <w:tmpl w:val="B578738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FFA1E48"/>
    <w:multiLevelType w:val="hybridMultilevel"/>
    <w:tmpl w:val="F482B2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0D452AF"/>
    <w:multiLevelType w:val="hybridMultilevel"/>
    <w:tmpl w:val="C39A7D12"/>
    <w:lvl w:ilvl="0" w:tplc="FCB2C714">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43351D0E"/>
    <w:multiLevelType w:val="hybridMultilevel"/>
    <w:tmpl w:val="989C0D5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4E7272A"/>
    <w:multiLevelType w:val="hybridMultilevel"/>
    <w:tmpl w:val="5ACA85D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4EC4699"/>
    <w:multiLevelType w:val="hybridMultilevel"/>
    <w:tmpl w:val="3B5A80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3515E0"/>
    <w:multiLevelType w:val="hybridMultilevel"/>
    <w:tmpl w:val="C41ACB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FE50C5"/>
    <w:multiLevelType w:val="hybridMultilevel"/>
    <w:tmpl w:val="AFD033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81F2194"/>
    <w:multiLevelType w:val="hybridMultilevel"/>
    <w:tmpl w:val="C03A2A9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8DE2A73"/>
    <w:multiLevelType w:val="hybridMultilevel"/>
    <w:tmpl w:val="77DE254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9755D3C"/>
    <w:multiLevelType w:val="hybridMultilevel"/>
    <w:tmpl w:val="2C5E9D6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A7C4875"/>
    <w:multiLevelType w:val="hybridMultilevel"/>
    <w:tmpl w:val="07B6244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B7E5C8B"/>
    <w:multiLevelType w:val="hybridMultilevel"/>
    <w:tmpl w:val="2DEAB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C3F454B"/>
    <w:multiLevelType w:val="hybridMultilevel"/>
    <w:tmpl w:val="38FEDE0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CFD40F9"/>
    <w:multiLevelType w:val="hybridMultilevel"/>
    <w:tmpl w:val="919ED4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D975153"/>
    <w:multiLevelType w:val="hybridMultilevel"/>
    <w:tmpl w:val="55480F7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DA8661B"/>
    <w:multiLevelType w:val="hybridMultilevel"/>
    <w:tmpl w:val="A8D44C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E402102"/>
    <w:multiLevelType w:val="hybridMultilevel"/>
    <w:tmpl w:val="23AE33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07B3B3D"/>
    <w:multiLevelType w:val="hybridMultilevel"/>
    <w:tmpl w:val="B2DC3C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10F772C"/>
    <w:multiLevelType w:val="hybridMultilevel"/>
    <w:tmpl w:val="2A3ED09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17412E5"/>
    <w:multiLevelType w:val="hybridMultilevel"/>
    <w:tmpl w:val="097EA6D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20A0A20"/>
    <w:multiLevelType w:val="hybridMultilevel"/>
    <w:tmpl w:val="5ECE8D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3D60340"/>
    <w:multiLevelType w:val="hybridMultilevel"/>
    <w:tmpl w:val="AF225C7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6F71A4E"/>
    <w:multiLevelType w:val="hybridMultilevel"/>
    <w:tmpl w:val="BA8C196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72B443A"/>
    <w:multiLevelType w:val="hybridMultilevel"/>
    <w:tmpl w:val="4D8AF7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7843E32"/>
    <w:multiLevelType w:val="hybridMultilevel"/>
    <w:tmpl w:val="80DABE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92D55D6"/>
    <w:multiLevelType w:val="hybridMultilevel"/>
    <w:tmpl w:val="90EE6FC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9474799"/>
    <w:multiLevelType w:val="hybridMultilevel"/>
    <w:tmpl w:val="E40AEC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96E0E76"/>
    <w:multiLevelType w:val="hybridMultilevel"/>
    <w:tmpl w:val="CCCAEF3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AB0586C"/>
    <w:multiLevelType w:val="hybridMultilevel"/>
    <w:tmpl w:val="C298EA7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B4B24BF"/>
    <w:multiLevelType w:val="hybridMultilevel"/>
    <w:tmpl w:val="F5B24BE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CDF26AD"/>
    <w:multiLevelType w:val="hybridMultilevel"/>
    <w:tmpl w:val="0F4418A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EF944E2"/>
    <w:multiLevelType w:val="hybridMultilevel"/>
    <w:tmpl w:val="BA12E7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0904F7A"/>
    <w:multiLevelType w:val="hybridMultilevel"/>
    <w:tmpl w:val="A588F2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0D357D4"/>
    <w:multiLevelType w:val="hybridMultilevel"/>
    <w:tmpl w:val="5F22EFD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0F26AB1"/>
    <w:multiLevelType w:val="hybridMultilevel"/>
    <w:tmpl w:val="CA8614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14A23D5"/>
    <w:multiLevelType w:val="hybridMultilevel"/>
    <w:tmpl w:val="A69E6730"/>
    <w:lvl w:ilvl="0" w:tplc="5A54E32C">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1F71E16"/>
    <w:multiLevelType w:val="hybridMultilevel"/>
    <w:tmpl w:val="E460B1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4DE685B"/>
    <w:multiLevelType w:val="hybridMultilevel"/>
    <w:tmpl w:val="5D8E69A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4EA2430"/>
    <w:multiLevelType w:val="hybridMultilevel"/>
    <w:tmpl w:val="0516778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8955986"/>
    <w:multiLevelType w:val="hybridMultilevel"/>
    <w:tmpl w:val="5240B60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9471BD5"/>
    <w:multiLevelType w:val="hybridMultilevel"/>
    <w:tmpl w:val="F932B22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ABF6520"/>
    <w:multiLevelType w:val="hybridMultilevel"/>
    <w:tmpl w:val="AA201AB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C13514E"/>
    <w:multiLevelType w:val="hybridMultilevel"/>
    <w:tmpl w:val="E78813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CA25837"/>
    <w:multiLevelType w:val="hybridMultilevel"/>
    <w:tmpl w:val="FB326F3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DF50DB2"/>
    <w:multiLevelType w:val="hybridMultilevel"/>
    <w:tmpl w:val="2DEE68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E423020"/>
    <w:multiLevelType w:val="hybridMultilevel"/>
    <w:tmpl w:val="E7DEAFA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F4F7F2A"/>
    <w:multiLevelType w:val="hybridMultilevel"/>
    <w:tmpl w:val="A1863A1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F5903E7"/>
    <w:multiLevelType w:val="hybridMultilevel"/>
    <w:tmpl w:val="B448D6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0570FE4"/>
    <w:multiLevelType w:val="hybridMultilevel"/>
    <w:tmpl w:val="C7384A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08027D2"/>
    <w:multiLevelType w:val="hybridMultilevel"/>
    <w:tmpl w:val="A240225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0D863E2"/>
    <w:multiLevelType w:val="hybridMultilevel"/>
    <w:tmpl w:val="4DF4FD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1440411"/>
    <w:multiLevelType w:val="hybridMultilevel"/>
    <w:tmpl w:val="3BC666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2545490"/>
    <w:multiLevelType w:val="hybridMultilevel"/>
    <w:tmpl w:val="BEF410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2F02EF6"/>
    <w:multiLevelType w:val="hybridMultilevel"/>
    <w:tmpl w:val="82E61D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3100119"/>
    <w:multiLevelType w:val="hybridMultilevel"/>
    <w:tmpl w:val="AF98DBE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3FE185B"/>
    <w:multiLevelType w:val="hybridMultilevel"/>
    <w:tmpl w:val="263660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43029DE"/>
    <w:multiLevelType w:val="hybridMultilevel"/>
    <w:tmpl w:val="B2BC78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549464C"/>
    <w:multiLevelType w:val="hybridMultilevel"/>
    <w:tmpl w:val="104EF8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5C136FD"/>
    <w:multiLevelType w:val="hybridMultilevel"/>
    <w:tmpl w:val="8466A8F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5F63AE5"/>
    <w:multiLevelType w:val="hybridMultilevel"/>
    <w:tmpl w:val="415E309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69341E7"/>
    <w:multiLevelType w:val="hybridMultilevel"/>
    <w:tmpl w:val="0B369CC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75128DF"/>
    <w:multiLevelType w:val="hybridMultilevel"/>
    <w:tmpl w:val="56D0E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8F108A1"/>
    <w:multiLevelType w:val="hybridMultilevel"/>
    <w:tmpl w:val="7BEEED6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AD4583E"/>
    <w:multiLevelType w:val="hybridMultilevel"/>
    <w:tmpl w:val="2AF2E7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C0771CC"/>
    <w:multiLevelType w:val="hybridMultilevel"/>
    <w:tmpl w:val="DEDC57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C87192C"/>
    <w:multiLevelType w:val="hybridMultilevel"/>
    <w:tmpl w:val="C7EE7D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C8B3EE1"/>
    <w:multiLevelType w:val="hybridMultilevel"/>
    <w:tmpl w:val="FAC4CFA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E2700DA"/>
    <w:multiLevelType w:val="hybridMultilevel"/>
    <w:tmpl w:val="A1ACD3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E526AAA"/>
    <w:multiLevelType w:val="hybridMultilevel"/>
    <w:tmpl w:val="8FB6E1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E891289"/>
    <w:multiLevelType w:val="hybridMultilevel"/>
    <w:tmpl w:val="993891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BE75C5"/>
    <w:multiLevelType w:val="hybridMultilevel"/>
    <w:tmpl w:val="C472D46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num>
  <w:num w:numId="3">
    <w:abstractNumId w:val="47"/>
  </w:num>
  <w:num w:numId="4">
    <w:abstractNumId w:val="123"/>
  </w:num>
  <w:num w:numId="5">
    <w:abstractNumId w:val="129"/>
  </w:num>
  <w:num w:numId="6">
    <w:abstractNumId w:val="2"/>
  </w:num>
  <w:num w:numId="7">
    <w:abstractNumId w:val="125"/>
  </w:num>
  <w:num w:numId="8">
    <w:abstractNumId w:val="9"/>
  </w:num>
  <w:num w:numId="9">
    <w:abstractNumId w:val="104"/>
  </w:num>
  <w:num w:numId="10">
    <w:abstractNumId w:val="63"/>
  </w:num>
  <w:num w:numId="11">
    <w:abstractNumId w:val="157"/>
  </w:num>
  <w:num w:numId="12">
    <w:abstractNumId w:val="52"/>
  </w:num>
  <w:num w:numId="13">
    <w:abstractNumId w:val="5"/>
  </w:num>
  <w:num w:numId="14">
    <w:abstractNumId w:val="59"/>
  </w:num>
  <w:num w:numId="15">
    <w:abstractNumId w:val="135"/>
  </w:num>
  <w:num w:numId="16">
    <w:abstractNumId w:val="134"/>
  </w:num>
  <w:num w:numId="17">
    <w:abstractNumId w:val="94"/>
  </w:num>
  <w:num w:numId="18">
    <w:abstractNumId w:val="44"/>
  </w:num>
  <w:num w:numId="19">
    <w:abstractNumId w:val="99"/>
  </w:num>
  <w:num w:numId="20">
    <w:abstractNumId w:val="78"/>
  </w:num>
  <w:num w:numId="21">
    <w:abstractNumId w:val="35"/>
  </w:num>
  <w:num w:numId="22">
    <w:abstractNumId w:val="36"/>
  </w:num>
  <w:num w:numId="23">
    <w:abstractNumId w:val="131"/>
  </w:num>
  <w:num w:numId="24">
    <w:abstractNumId w:val="1"/>
  </w:num>
  <w:num w:numId="25">
    <w:abstractNumId w:val="83"/>
  </w:num>
  <w:num w:numId="26">
    <w:abstractNumId w:val="16"/>
  </w:num>
  <w:num w:numId="27">
    <w:abstractNumId w:val="127"/>
  </w:num>
  <w:num w:numId="28">
    <w:abstractNumId w:val="15"/>
  </w:num>
  <w:num w:numId="29">
    <w:abstractNumId w:val="109"/>
  </w:num>
  <w:num w:numId="30">
    <w:abstractNumId w:val="119"/>
  </w:num>
  <w:num w:numId="31">
    <w:abstractNumId w:val="13"/>
  </w:num>
  <w:num w:numId="32">
    <w:abstractNumId w:val="65"/>
  </w:num>
  <w:num w:numId="33">
    <w:abstractNumId w:val="136"/>
  </w:num>
  <w:num w:numId="34">
    <w:abstractNumId w:val="137"/>
  </w:num>
  <w:num w:numId="35">
    <w:abstractNumId w:val="40"/>
  </w:num>
  <w:num w:numId="36">
    <w:abstractNumId w:val="86"/>
  </w:num>
  <w:num w:numId="37">
    <w:abstractNumId w:val="29"/>
  </w:num>
  <w:num w:numId="38">
    <w:abstractNumId w:val="106"/>
  </w:num>
  <w:num w:numId="39">
    <w:abstractNumId w:val="142"/>
  </w:num>
  <w:num w:numId="40">
    <w:abstractNumId w:val="14"/>
  </w:num>
  <w:num w:numId="41">
    <w:abstractNumId w:val="153"/>
  </w:num>
  <w:num w:numId="42">
    <w:abstractNumId w:val="90"/>
  </w:num>
  <w:num w:numId="43">
    <w:abstractNumId w:val="74"/>
  </w:num>
  <w:num w:numId="44">
    <w:abstractNumId w:val="21"/>
  </w:num>
  <w:num w:numId="45">
    <w:abstractNumId w:val="70"/>
  </w:num>
  <w:num w:numId="46">
    <w:abstractNumId w:val="154"/>
  </w:num>
  <w:num w:numId="47">
    <w:abstractNumId w:val="98"/>
  </w:num>
  <w:num w:numId="48">
    <w:abstractNumId w:val="101"/>
  </w:num>
  <w:num w:numId="49">
    <w:abstractNumId w:val="115"/>
  </w:num>
  <w:num w:numId="50">
    <w:abstractNumId w:val="48"/>
  </w:num>
  <w:num w:numId="51">
    <w:abstractNumId w:val="130"/>
  </w:num>
  <w:num w:numId="52">
    <w:abstractNumId w:val="158"/>
  </w:num>
  <w:num w:numId="53">
    <w:abstractNumId w:val="55"/>
  </w:num>
  <w:num w:numId="54">
    <w:abstractNumId w:val="100"/>
  </w:num>
  <w:num w:numId="55">
    <w:abstractNumId w:val="20"/>
  </w:num>
  <w:num w:numId="56">
    <w:abstractNumId w:val="41"/>
  </w:num>
  <w:num w:numId="57">
    <w:abstractNumId w:val="27"/>
  </w:num>
  <w:num w:numId="58">
    <w:abstractNumId w:val="17"/>
  </w:num>
  <w:num w:numId="59">
    <w:abstractNumId w:val="62"/>
  </w:num>
  <w:num w:numId="60">
    <w:abstractNumId w:val="149"/>
  </w:num>
  <w:num w:numId="61">
    <w:abstractNumId w:val="133"/>
  </w:num>
  <w:num w:numId="62">
    <w:abstractNumId w:val="0"/>
  </w:num>
  <w:num w:numId="63">
    <w:abstractNumId w:val="107"/>
  </w:num>
  <w:num w:numId="64">
    <w:abstractNumId w:val="112"/>
  </w:num>
  <w:num w:numId="65">
    <w:abstractNumId w:val="89"/>
  </w:num>
  <w:num w:numId="66">
    <w:abstractNumId w:val="38"/>
  </w:num>
  <w:num w:numId="67">
    <w:abstractNumId w:val="160"/>
  </w:num>
  <w:num w:numId="68">
    <w:abstractNumId w:val="82"/>
  </w:num>
  <w:num w:numId="69">
    <w:abstractNumId w:val="73"/>
  </w:num>
  <w:num w:numId="70">
    <w:abstractNumId w:val="116"/>
  </w:num>
  <w:num w:numId="71">
    <w:abstractNumId w:val="53"/>
  </w:num>
  <w:num w:numId="72">
    <w:abstractNumId w:val="61"/>
  </w:num>
  <w:num w:numId="73">
    <w:abstractNumId w:val="126"/>
  </w:num>
  <w:num w:numId="74">
    <w:abstractNumId w:val="7"/>
  </w:num>
  <w:num w:numId="75">
    <w:abstractNumId w:val="150"/>
  </w:num>
  <w:num w:numId="76">
    <w:abstractNumId w:val="19"/>
  </w:num>
  <w:num w:numId="77">
    <w:abstractNumId w:val="159"/>
  </w:num>
  <w:num w:numId="78">
    <w:abstractNumId w:val="64"/>
  </w:num>
  <w:num w:numId="79">
    <w:abstractNumId w:val="117"/>
  </w:num>
  <w:num w:numId="80">
    <w:abstractNumId w:val="33"/>
  </w:num>
  <w:num w:numId="81">
    <w:abstractNumId w:val="11"/>
  </w:num>
  <w:num w:numId="82">
    <w:abstractNumId w:val="31"/>
  </w:num>
  <w:num w:numId="83">
    <w:abstractNumId w:val="22"/>
  </w:num>
  <w:num w:numId="84">
    <w:abstractNumId w:val="152"/>
  </w:num>
  <w:num w:numId="85">
    <w:abstractNumId w:val="51"/>
  </w:num>
  <w:num w:numId="86">
    <w:abstractNumId w:val="85"/>
  </w:num>
  <w:num w:numId="87">
    <w:abstractNumId w:val="141"/>
  </w:num>
  <w:num w:numId="88">
    <w:abstractNumId w:val="145"/>
  </w:num>
  <w:num w:numId="89">
    <w:abstractNumId w:val="81"/>
  </w:num>
  <w:num w:numId="90">
    <w:abstractNumId w:val="95"/>
  </w:num>
  <w:num w:numId="91">
    <w:abstractNumId w:val="37"/>
  </w:num>
  <w:num w:numId="92">
    <w:abstractNumId w:val="102"/>
  </w:num>
  <w:num w:numId="93">
    <w:abstractNumId w:val="147"/>
  </w:num>
  <w:num w:numId="94">
    <w:abstractNumId w:val="30"/>
  </w:num>
  <w:num w:numId="95">
    <w:abstractNumId w:val="113"/>
  </w:num>
  <w:num w:numId="96">
    <w:abstractNumId w:val="77"/>
  </w:num>
  <w:num w:numId="97">
    <w:abstractNumId w:val="122"/>
  </w:num>
  <w:num w:numId="98">
    <w:abstractNumId w:val="39"/>
  </w:num>
  <w:num w:numId="99">
    <w:abstractNumId w:val="50"/>
  </w:num>
  <w:num w:numId="100">
    <w:abstractNumId w:val="155"/>
  </w:num>
  <w:num w:numId="101">
    <w:abstractNumId w:val="32"/>
  </w:num>
  <w:num w:numId="102">
    <w:abstractNumId w:val="46"/>
  </w:num>
  <w:num w:numId="103">
    <w:abstractNumId w:val="34"/>
  </w:num>
  <w:num w:numId="104">
    <w:abstractNumId w:val="54"/>
  </w:num>
  <w:num w:numId="105">
    <w:abstractNumId w:val="25"/>
  </w:num>
  <w:num w:numId="106">
    <w:abstractNumId w:val="8"/>
  </w:num>
  <w:num w:numId="107">
    <w:abstractNumId w:val="49"/>
  </w:num>
  <w:num w:numId="108">
    <w:abstractNumId w:val="88"/>
  </w:num>
  <w:num w:numId="109">
    <w:abstractNumId w:val="57"/>
  </w:num>
  <w:num w:numId="110">
    <w:abstractNumId w:val="103"/>
  </w:num>
  <w:num w:numId="111">
    <w:abstractNumId w:val="105"/>
  </w:num>
  <w:num w:numId="112">
    <w:abstractNumId w:val="148"/>
  </w:num>
  <w:num w:numId="113">
    <w:abstractNumId w:val="108"/>
  </w:num>
  <w:num w:numId="114">
    <w:abstractNumId w:val="156"/>
  </w:num>
  <w:num w:numId="115">
    <w:abstractNumId w:val="80"/>
  </w:num>
  <w:num w:numId="116">
    <w:abstractNumId w:val="138"/>
  </w:num>
  <w:num w:numId="117">
    <w:abstractNumId w:val="23"/>
  </w:num>
  <w:num w:numId="118">
    <w:abstractNumId w:val="120"/>
  </w:num>
  <w:num w:numId="119">
    <w:abstractNumId w:val="132"/>
  </w:num>
  <w:num w:numId="120">
    <w:abstractNumId w:val="151"/>
  </w:num>
  <w:num w:numId="121">
    <w:abstractNumId w:val="75"/>
  </w:num>
  <w:num w:numId="122">
    <w:abstractNumId w:val="26"/>
  </w:num>
  <w:num w:numId="123">
    <w:abstractNumId w:val="10"/>
  </w:num>
  <w:num w:numId="124">
    <w:abstractNumId w:val="4"/>
  </w:num>
  <w:num w:numId="125">
    <w:abstractNumId w:val="146"/>
  </w:num>
  <w:num w:numId="126">
    <w:abstractNumId w:val="121"/>
  </w:num>
  <w:num w:numId="127">
    <w:abstractNumId w:val="6"/>
  </w:num>
  <w:num w:numId="128">
    <w:abstractNumId w:val="111"/>
  </w:num>
  <w:num w:numId="129">
    <w:abstractNumId w:val="92"/>
  </w:num>
  <w:num w:numId="130">
    <w:abstractNumId w:val="24"/>
  </w:num>
  <w:num w:numId="131">
    <w:abstractNumId w:val="58"/>
  </w:num>
  <w:num w:numId="132">
    <w:abstractNumId w:val="42"/>
  </w:num>
  <w:num w:numId="133">
    <w:abstractNumId w:val="66"/>
  </w:num>
  <w:num w:numId="134">
    <w:abstractNumId w:val="56"/>
  </w:num>
  <w:num w:numId="135">
    <w:abstractNumId w:val="97"/>
  </w:num>
  <w:num w:numId="136">
    <w:abstractNumId w:val="114"/>
  </w:num>
  <w:num w:numId="137">
    <w:abstractNumId w:val="67"/>
  </w:num>
  <w:num w:numId="138">
    <w:abstractNumId w:val="84"/>
  </w:num>
  <w:num w:numId="139">
    <w:abstractNumId w:val="60"/>
  </w:num>
  <w:num w:numId="140">
    <w:abstractNumId w:val="124"/>
  </w:num>
  <w:num w:numId="141">
    <w:abstractNumId w:val="71"/>
  </w:num>
  <w:num w:numId="142">
    <w:abstractNumId w:val="143"/>
  </w:num>
  <w:num w:numId="143">
    <w:abstractNumId w:val="43"/>
  </w:num>
  <w:num w:numId="144">
    <w:abstractNumId w:val="128"/>
  </w:num>
  <w:num w:numId="145">
    <w:abstractNumId w:val="118"/>
  </w:num>
  <w:num w:numId="146">
    <w:abstractNumId w:val="18"/>
  </w:num>
  <w:num w:numId="147">
    <w:abstractNumId w:val="140"/>
  </w:num>
  <w:num w:numId="148">
    <w:abstractNumId w:val="28"/>
  </w:num>
  <w:num w:numId="149">
    <w:abstractNumId w:val="45"/>
  </w:num>
  <w:num w:numId="150">
    <w:abstractNumId w:val="72"/>
  </w:num>
  <w:num w:numId="151">
    <w:abstractNumId w:val="3"/>
  </w:num>
  <w:num w:numId="152">
    <w:abstractNumId w:val="93"/>
  </w:num>
  <w:num w:numId="153">
    <w:abstractNumId w:val="139"/>
  </w:num>
  <w:num w:numId="154">
    <w:abstractNumId w:val="68"/>
  </w:num>
  <w:num w:numId="155">
    <w:abstractNumId w:val="96"/>
  </w:num>
  <w:num w:numId="156">
    <w:abstractNumId w:val="144"/>
  </w:num>
  <w:num w:numId="157">
    <w:abstractNumId w:val="12"/>
  </w:num>
  <w:num w:numId="158">
    <w:abstractNumId w:val="110"/>
  </w:num>
  <w:num w:numId="159">
    <w:abstractNumId w:val="69"/>
  </w:num>
  <w:num w:numId="160">
    <w:abstractNumId w:val="76"/>
  </w:num>
  <w:num w:numId="161">
    <w:abstractNumId w:val="79"/>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6277"/>
    <w:rsid w:val="00047CB2"/>
    <w:rsid w:val="00050943"/>
    <w:rsid w:val="00073B10"/>
    <w:rsid w:val="000774FF"/>
    <w:rsid w:val="000777BC"/>
    <w:rsid w:val="000909F5"/>
    <w:rsid w:val="00092A99"/>
    <w:rsid w:val="000B1D1D"/>
    <w:rsid w:val="000C61F3"/>
    <w:rsid w:val="000C7A81"/>
    <w:rsid w:val="000D68CD"/>
    <w:rsid w:val="00126DA1"/>
    <w:rsid w:val="00130DE2"/>
    <w:rsid w:val="001349DA"/>
    <w:rsid w:val="00140C0D"/>
    <w:rsid w:val="0017155B"/>
    <w:rsid w:val="001769D8"/>
    <w:rsid w:val="00176CBE"/>
    <w:rsid w:val="001812E9"/>
    <w:rsid w:val="00185396"/>
    <w:rsid w:val="0019018B"/>
    <w:rsid w:val="001A6AA2"/>
    <w:rsid w:val="001A73E0"/>
    <w:rsid w:val="001C0B4A"/>
    <w:rsid w:val="001D118D"/>
    <w:rsid w:val="002044EF"/>
    <w:rsid w:val="002053FF"/>
    <w:rsid w:val="00216B0C"/>
    <w:rsid w:val="00235334"/>
    <w:rsid w:val="00256AFA"/>
    <w:rsid w:val="0027358B"/>
    <w:rsid w:val="002A1A51"/>
    <w:rsid w:val="002A7C8B"/>
    <w:rsid w:val="002B0F5C"/>
    <w:rsid w:val="002E0591"/>
    <w:rsid w:val="002F0FDA"/>
    <w:rsid w:val="002F7414"/>
    <w:rsid w:val="003018CB"/>
    <w:rsid w:val="003119EE"/>
    <w:rsid w:val="003263CF"/>
    <w:rsid w:val="0033632F"/>
    <w:rsid w:val="00337B63"/>
    <w:rsid w:val="00340B63"/>
    <w:rsid w:val="00346E5C"/>
    <w:rsid w:val="003557EE"/>
    <w:rsid w:val="003725C7"/>
    <w:rsid w:val="003773E4"/>
    <w:rsid w:val="00386A18"/>
    <w:rsid w:val="003D7941"/>
    <w:rsid w:val="003E1A03"/>
    <w:rsid w:val="003F111F"/>
    <w:rsid w:val="00400DFA"/>
    <w:rsid w:val="00425731"/>
    <w:rsid w:val="004261BA"/>
    <w:rsid w:val="00432757"/>
    <w:rsid w:val="004343FD"/>
    <w:rsid w:val="00446A97"/>
    <w:rsid w:val="004508BB"/>
    <w:rsid w:val="0047033D"/>
    <w:rsid w:val="004711FE"/>
    <w:rsid w:val="00480EFD"/>
    <w:rsid w:val="004877CA"/>
    <w:rsid w:val="004C171F"/>
    <w:rsid w:val="004C4766"/>
    <w:rsid w:val="004C5495"/>
    <w:rsid w:val="004C79AF"/>
    <w:rsid w:val="004E0A83"/>
    <w:rsid w:val="00502DAB"/>
    <w:rsid w:val="005056DF"/>
    <w:rsid w:val="00513B0C"/>
    <w:rsid w:val="005143B0"/>
    <w:rsid w:val="00517E05"/>
    <w:rsid w:val="00520C0F"/>
    <w:rsid w:val="0052592A"/>
    <w:rsid w:val="00554CCA"/>
    <w:rsid w:val="0055530B"/>
    <w:rsid w:val="00560B8B"/>
    <w:rsid w:val="00566B6A"/>
    <w:rsid w:val="00571790"/>
    <w:rsid w:val="005838B4"/>
    <w:rsid w:val="00586D5F"/>
    <w:rsid w:val="00595696"/>
    <w:rsid w:val="005A0E63"/>
    <w:rsid w:val="005E278D"/>
    <w:rsid w:val="005F7E85"/>
    <w:rsid w:val="00601530"/>
    <w:rsid w:val="00603BCE"/>
    <w:rsid w:val="00622CEA"/>
    <w:rsid w:val="0062730E"/>
    <w:rsid w:val="006331AD"/>
    <w:rsid w:val="00660C37"/>
    <w:rsid w:val="00673DD7"/>
    <w:rsid w:val="00676111"/>
    <w:rsid w:val="006954F7"/>
    <w:rsid w:val="006C1C69"/>
    <w:rsid w:val="006C3991"/>
    <w:rsid w:val="006D1048"/>
    <w:rsid w:val="006E0973"/>
    <w:rsid w:val="006E6719"/>
    <w:rsid w:val="00706E5B"/>
    <w:rsid w:val="00714F1E"/>
    <w:rsid w:val="00715948"/>
    <w:rsid w:val="007468AD"/>
    <w:rsid w:val="00747BB3"/>
    <w:rsid w:val="007520E7"/>
    <w:rsid w:val="00753D31"/>
    <w:rsid w:val="00794D23"/>
    <w:rsid w:val="00794EDF"/>
    <w:rsid w:val="008226D0"/>
    <w:rsid w:val="008440F9"/>
    <w:rsid w:val="0086227A"/>
    <w:rsid w:val="0088383F"/>
    <w:rsid w:val="00891D5E"/>
    <w:rsid w:val="008A0E76"/>
    <w:rsid w:val="008B09E1"/>
    <w:rsid w:val="008E4EAD"/>
    <w:rsid w:val="008E6EC2"/>
    <w:rsid w:val="008F65C4"/>
    <w:rsid w:val="00906F0F"/>
    <w:rsid w:val="00933B29"/>
    <w:rsid w:val="009502DE"/>
    <w:rsid w:val="00951876"/>
    <w:rsid w:val="00971F42"/>
    <w:rsid w:val="009A767F"/>
    <w:rsid w:val="009C7090"/>
    <w:rsid w:val="009E0903"/>
    <w:rsid w:val="009E1D6F"/>
    <w:rsid w:val="00A059D7"/>
    <w:rsid w:val="00A13F73"/>
    <w:rsid w:val="00A172DD"/>
    <w:rsid w:val="00A207B8"/>
    <w:rsid w:val="00A21F67"/>
    <w:rsid w:val="00A33694"/>
    <w:rsid w:val="00A34506"/>
    <w:rsid w:val="00A4145E"/>
    <w:rsid w:val="00A4347D"/>
    <w:rsid w:val="00A71F73"/>
    <w:rsid w:val="00A721ED"/>
    <w:rsid w:val="00A8706D"/>
    <w:rsid w:val="00A874AD"/>
    <w:rsid w:val="00A90A42"/>
    <w:rsid w:val="00AA4E04"/>
    <w:rsid w:val="00AE330C"/>
    <w:rsid w:val="00AE5D5E"/>
    <w:rsid w:val="00AE7179"/>
    <w:rsid w:val="00AF3BAC"/>
    <w:rsid w:val="00B121FB"/>
    <w:rsid w:val="00B12733"/>
    <w:rsid w:val="00B14A88"/>
    <w:rsid w:val="00B54708"/>
    <w:rsid w:val="00B54B9D"/>
    <w:rsid w:val="00B7002E"/>
    <w:rsid w:val="00B9395E"/>
    <w:rsid w:val="00B95A23"/>
    <w:rsid w:val="00B95D1B"/>
    <w:rsid w:val="00B978D4"/>
    <w:rsid w:val="00BA7E0E"/>
    <w:rsid w:val="00BC4580"/>
    <w:rsid w:val="00BC5DFB"/>
    <w:rsid w:val="00BE51D2"/>
    <w:rsid w:val="00BF2862"/>
    <w:rsid w:val="00BF7D59"/>
    <w:rsid w:val="00C20FA3"/>
    <w:rsid w:val="00C226AF"/>
    <w:rsid w:val="00C34149"/>
    <w:rsid w:val="00C341A9"/>
    <w:rsid w:val="00C573CD"/>
    <w:rsid w:val="00C575C6"/>
    <w:rsid w:val="00C928D5"/>
    <w:rsid w:val="00C95E9F"/>
    <w:rsid w:val="00C978C1"/>
    <w:rsid w:val="00CC0370"/>
    <w:rsid w:val="00CD1462"/>
    <w:rsid w:val="00D020C5"/>
    <w:rsid w:val="00D12264"/>
    <w:rsid w:val="00D16CD6"/>
    <w:rsid w:val="00D275E6"/>
    <w:rsid w:val="00D30DE3"/>
    <w:rsid w:val="00D42A19"/>
    <w:rsid w:val="00D52B99"/>
    <w:rsid w:val="00DA4849"/>
    <w:rsid w:val="00DB682C"/>
    <w:rsid w:val="00DB6A71"/>
    <w:rsid w:val="00DC4D81"/>
    <w:rsid w:val="00DD196F"/>
    <w:rsid w:val="00E32DE7"/>
    <w:rsid w:val="00E55DD2"/>
    <w:rsid w:val="00E71DC0"/>
    <w:rsid w:val="00E737ED"/>
    <w:rsid w:val="00E73FC6"/>
    <w:rsid w:val="00E97706"/>
    <w:rsid w:val="00EA3B62"/>
    <w:rsid w:val="00EA6702"/>
    <w:rsid w:val="00EC6761"/>
    <w:rsid w:val="00F00872"/>
    <w:rsid w:val="00F011E5"/>
    <w:rsid w:val="00F056C0"/>
    <w:rsid w:val="00F13A76"/>
    <w:rsid w:val="00F27325"/>
    <w:rsid w:val="00F32E07"/>
    <w:rsid w:val="00F50068"/>
    <w:rsid w:val="00F514DD"/>
    <w:rsid w:val="00F5410C"/>
    <w:rsid w:val="00F65E0B"/>
    <w:rsid w:val="00F761FD"/>
    <w:rsid w:val="00F851B9"/>
    <w:rsid w:val="00F9399F"/>
    <w:rsid w:val="00F975B1"/>
    <w:rsid w:val="00FB3DA0"/>
    <w:rsid w:val="00FB5921"/>
    <w:rsid w:val="00FC0748"/>
    <w:rsid w:val="00FD5F02"/>
    <w:rsid w:val="00FE3AFD"/>
    <w:rsid w:val="00FE488A"/>
    <w:rsid w:val="00FF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CC0370"/>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CC0370"/>
    <w:rPr>
      <w:sz w:val="20"/>
      <w:szCs w:val="20"/>
    </w:rPr>
  </w:style>
  <w:style w:type="paragraph" w:customStyle="1" w:styleId="61">
    <w:name w:val="Основной текст6"/>
    <w:basedOn w:val="a0"/>
    <w:rsid w:val="009E0903"/>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9E090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9E090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9E090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9E090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9E0903"/>
    <w:rPr>
      <w:rFonts w:ascii="Times New Roman" w:eastAsia="Times New Roman" w:hAnsi="Times New Roman"/>
      <w:shd w:val="clear" w:color="auto" w:fill="FFFFFF"/>
    </w:rPr>
  </w:style>
  <w:style w:type="paragraph" w:customStyle="1" w:styleId="27">
    <w:name w:val="Основной текст (2)"/>
    <w:basedOn w:val="a0"/>
    <w:link w:val="26"/>
    <w:rsid w:val="009E0903"/>
    <w:pPr>
      <w:widowControl w:val="0"/>
      <w:shd w:val="clear" w:color="auto" w:fill="FFFFFF"/>
      <w:spacing w:after="60" w:line="266" w:lineRule="exact"/>
      <w:ind w:hanging="420"/>
      <w:jc w:val="center"/>
    </w:pPr>
    <w:rPr>
      <w:rFonts w:cstheme="minorBidi"/>
      <w:sz w:val="22"/>
      <w:szCs w:val="22"/>
    </w:rPr>
  </w:style>
  <w:style w:type="table" w:styleId="aff1">
    <w:name w:val="Table Grid"/>
    <w:basedOn w:val="a2"/>
    <w:uiPriority w:val="59"/>
    <w:rsid w:val="009E0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9E090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pple-converted-space">
    <w:name w:val="apple-converted-space"/>
    <w:basedOn w:val="a1"/>
    <w:rsid w:val="0055530B"/>
  </w:style>
  <w:style w:type="paragraph" w:customStyle="1" w:styleId="ConsNormal">
    <w:name w:val="ConsNormal"/>
    <w:rsid w:val="00A21F67"/>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21F67"/>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A21F67"/>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A21F67"/>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A2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F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аголовок статьи"/>
    <w:basedOn w:val="a0"/>
    <w:next w:val="a0"/>
    <w:rsid w:val="00A21F67"/>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A21F6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A2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5655410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8112550">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98293718">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1115426">
      <w:bodyDiv w:val="1"/>
      <w:marLeft w:val="0"/>
      <w:marRight w:val="0"/>
      <w:marTop w:val="0"/>
      <w:marBottom w:val="0"/>
      <w:divBdr>
        <w:top w:val="none" w:sz="0" w:space="0" w:color="auto"/>
        <w:left w:val="none" w:sz="0" w:space="0" w:color="auto"/>
        <w:bottom w:val="none" w:sz="0" w:space="0" w:color="auto"/>
        <w:right w:val="none" w:sz="0" w:space="0" w:color="auto"/>
      </w:divBdr>
    </w:div>
    <w:div w:id="1724715795">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86078064">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05108127">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7A1D0-096C-4E4B-887C-C8275C01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18712</Words>
  <Characters>106659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2019-12-01T19:04:00Z</dcterms:created>
  <dcterms:modified xsi:type="dcterms:W3CDTF">2019-12-09T00:58:00Z</dcterms:modified>
</cp:coreProperties>
</file>