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705F3">
        <w:rPr>
          <w:szCs w:val="28"/>
        </w:rPr>
        <w:t>2019</w:t>
      </w:r>
    </w:p>
    <w:p w:rsidR="008D4D99" w:rsidRPr="006454D5" w:rsidRDefault="00CB074B" w:rsidP="004A5996">
      <w:pPr>
        <w:pStyle w:val="ReportMain"/>
        <w:suppressAutoHyphens/>
        <w:jc w:val="both"/>
        <w:rPr>
          <w:sz w:val="28"/>
          <w:szCs w:val="28"/>
        </w:rPr>
      </w:pPr>
      <w:r>
        <w:rPr>
          <w:sz w:val="28"/>
        </w:rPr>
        <w:lastRenderedPageBreak/>
        <w:t>Ботаника</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6705F3">
        <w:rPr>
          <w:sz w:val="28"/>
          <w:szCs w:val="28"/>
        </w:rPr>
        <w:t>2019</w:t>
      </w:r>
      <w:r w:rsidR="008D4D99" w:rsidRPr="006454D5">
        <w:rPr>
          <w:sz w:val="28"/>
          <w:szCs w:val="28"/>
        </w:rPr>
        <w:t>.</w:t>
      </w:r>
      <w:r w:rsidR="003808BE">
        <w:rPr>
          <w:sz w:val="28"/>
          <w:szCs w:val="28"/>
        </w:rPr>
        <w:t xml:space="preserve"> – </w:t>
      </w:r>
      <w:r w:rsidR="00F177EB">
        <w:rPr>
          <w:sz w:val="28"/>
          <w:szCs w:val="28"/>
        </w:rPr>
        <w:t xml:space="preserve"> 1</w:t>
      </w:r>
      <w:r w:rsidR="00695E1C">
        <w:rPr>
          <w:sz w:val="28"/>
          <w:szCs w:val="28"/>
        </w:rPr>
        <w:t>6</w:t>
      </w:r>
      <w:r w:rsidR="001B02B3">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705F3">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1B02B3" w:rsidRDefault="0082553E" w:rsidP="001B02B3">
          <w:pPr>
            <w:spacing w:line="360" w:lineRule="auto"/>
            <w:rPr>
              <w:rFonts w:ascii="Times New Roman" w:hAnsi="Times New Roman" w:cs="Times New Roman"/>
              <w:sz w:val="28"/>
              <w:szCs w:val="28"/>
            </w:rPr>
          </w:pPr>
        </w:p>
        <w:p w:rsidR="004B6C46" w:rsidRPr="004B6C46" w:rsidRDefault="00EB12B0">
          <w:pPr>
            <w:pStyle w:val="12"/>
            <w:rPr>
              <w:rFonts w:ascii="Times New Roman" w:eastAsiaTheme="minorEastAsia" w:hAnsi="Times New Roman"/>
              <w:noProof/>
              <w:sz w:val="28"/>
              <w:szCs w:val="24"/>
              <w:lang w:eastAsia="ru-RU"/>
            </w:rPr>
          </w:pPr>
          <w:r w:rsidRPr="001B02B3">
            <w:rPr>
              <w:rFonts w:ascii="Times New Roman" w:hAnsi="Times New Roman"/>
              <w:sz w:val="28"/>
              <w:szCs w:val="28"/>
            </w:rPr>
            <w:fldChar w:fldCharType="begin"/>
          </w:r>
          <w:r w:rsidR="0082553E" w:rsidRPr="001B02B3">
            <w:rPr>
              <w:rFonts w:ascii="Times New Roman" w:hAnsi="Times New Roman"/>
              <w:sz w:val="28"/>
              <w:szCs w:val="28"/>
            </w:rPr>
            <w:instrText xml:space="preserve"> TOC \o "1-3" \h \z \u </w:instrText>
          </w:r>
          <w:r w:rsidRPr="001B02B3">
            <w:rPr>
              <w:rFonts w:ascii="Times New Roman" w:hAnsi="Times New Roman"/>
              <w:sz w:val="28"/>
              <w:szCs w:val="28"/>
            </w:rPr>
            <w:fldChar w:fldCharType="separate"/>
          </w:r>
          <w:hyperlink w:anchor="_Toc2002959" w:history="1">
            <w:r w:rsidR="004B6C46" w:rsidRPr="004B6C46">
              <w:rPr>
                <w:rStyle w:val="a9"/>
                <w:rFonts w:ascii="Times New Roman" w:hAnsi="Times New Roman"/>
                <w:noProof/>
                <w:sz w:val="28"/>
                <w:szCs w:val="24"/>
              </w:rPr>
              <w:t>1 Пояснительная записка</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_Toc2002959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735984">
              <w:rPr>
                <w:rFonts w:ascii="Times New Roman" w:hAnsi="Times New Roman"/>
                <w:noProof/>
                <w:webHidden/>
                <w:sz w:val="28"/>
                <w:szCs w:val="24"/>
              </w:rPr>
              <w:t>4</w:t>
            </w:r>
            <w:r w:rsidR="004B6C46" w:rsidRPr="004B6C46">
              <w:rPr>
                <w:rFonts w:ascii="Times New Roman" w:hAnsi="Times New Roman"/>
                <w:noProof/>
                <w:webHidden/>
                <w:sz w:val="28"/>
                <w:szCs w:val="24"/>
              </w:rPr>
              <w:fldChar w:fldCharType="end"/>
            </w:r>
          </w:hyperlink>
        </w:p>
        <w:p w:rsidR="004B6C46" w:rsidRPr="004B6C46" w:rsidRDefault="004824F9">
          <w:pPr>
            <w:pStyle w:val="12"/>
            <w:rPr>
              <w:rFonts w:ascii="Times New Roman" w:eastAsiaTheme="minorEastAsia" w:hAnsi="Times New Roman"/>
              <w:noProof/>
              <w:sz w:val="28"/>
              <w:szCs w:val="24"/>
              <w:lang w:eastAsia="ru-RU"/>
            </w:rPr>
          </w:pPr>
          <w:hyperlink w:anchor="_Toc2002960" w:history="1">
            <w:r w:rsidR="004B6C46" w:rsidRPr="004B6C46">
              <w:rPr>
                <w:rStyle w:val="a9"/>
                <w:rFonts w:ascii="Times New Roman" w:hAnsi="Times New Roman"/>
                <w:noProof/>
                <w:sz w:val="28"/>
                <w:szCs w:val="24"/>
              </w:rPr>
              <w:t>2 Виды аудиторной и внеаудиторной самостоятельной работы студентов по дисциплине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_Toc2002960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735984">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4824F9">
          <w:pPr>
            <w:pStyle w:val="12"/>
            <w:rPr>
              <w:rFonts w:ascii="Times New Roman" w:eastAsiaTheme="minorEastAsia" w:hAnsi="Times New Roman"/>
              <w:noProof/>
              <w:sz w:val="28"/>
              <w:szCs w:val="24"/>
              <w:lang w:eastAsia="ru-RU"/>
            </w:rPr>
          </w:pPr>
          <w:hyperlink w:anchor="_Toc2002961" w:history="1">
            <w:r w:rsidR="004B6C46" w:rsidRPr="004B6C46">
              <w:rPr>
                <w:rStyle w:val="a9"/>
                <w:rFonts w:ascii="Times New Roman" w:hAnsi="Times New Roman"/>
                <w:noProof/>
                <w:sz w:val="28"/>
                <w:szCs w:val="24"/>
              </w:rPr>
              <w:t>3 Методические рекомендации студентам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735984">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4824F9">
          <w:pPr>
            <w:pStyle w:val="12"/>
            <w:rPr>
              <w:rFonts w:ascii="Times New Roman" w:eastAsiaTheme="minorEastAsia" w:hAnsi="Times New Roman"/>
              <w:noProof/>
              <w:sz w:val="28"/>
              <w:szCs w:val="24"/>
              <w:lang w:eastAsia="ru-RU"/>
            </w:rPr>
          </w:pPr>
          <w:hyperlink w:anchor="_Toc2002962" w:history="1">
            <w:r w:rsidR="004B6C46" w:rsidRPr="004B6C46">
              <w:rPr>
                <w:rStyle w:val="a9"/>
                <w:rFonts w:ascii="Times New Roman" w:hAnsi="Times New Roman"/>
                <w:noProof/>
                <w:sz w:val="28"/>
                <w:szCs w:val="24"/>
              </w:rPr>
              <w:t>3.1 Методические рекомендации по самоподготовке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_Toc2002962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735984">
              <w:rPr>
                <w:rFonts w:ascii="Times New Roman" w:hAnsi="Times New Roman"/>
                <w:noProof/>
                <w:webHidden/>
                <w:sz w:val="28"/>
                <w:szCs w:val="24"/>
              </w:rPr>
              <w:t>6</w:t>
            </w:r>
            <w:r w:rsidR="004B6C46" w:rsidRPr="004B6C46">
              <w:rPr>
                <w:rFonts w:ascii="Times New Roman" w:hAnsi="Times New Roman"/>
                <w:noProof/>
                <w:webHidden/>
                <w:sz w:val="28"/>
                <w:szCs w:val="24"/>
              </w:rPr>
              <w:fldChar w:fldCharType="end"/>
            </w:r>
          </w:hyperlink>
        </w:p>
        <w:p w:rsidR="004B6C46" w:rsidRPr="004B6C46" w:rsidRDefault="004824F9">
          <w:pPr>
            <w:pStyle w:val="12"/>
            <w:rPr>
              <w:rFonts w:ascii="Times New Roman" w:eastAsiaTheme="minorEastAsia" w:hAnsi="Times New Roman"/>
              <w:noProof/>
              <w:sz w:val="28"/>
              <w:szCs w:val="24"/>
              <w:lang w:eastAsia="ru-RU"/>
            </w:rPr>
          </w:pPr>
          <w:hyperlink w:anchor="_Toc2002963" w:history="1">
            <w:r w:rsidR="004B6C46" w:rsidRPr="004B6C46">
              <w:rPr>
                <w:rStyle w:val="a9"/>
                <w:rFonts w:ascii="Times New Roman" w:hAnsi="Times New Roman"/>
                <w:noProof/>
                <w:sz w:val="28"/>
                <w:szCs w:val="24"/>
              </w:rPr>
              <w:t>3.2 Методические рекомендации по подготовке к лабораторным занятиям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_Toc2002963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735984">
              <w:rPr>
                <w:rFonts w:ascii="Times New Roman" w:hAnsi="Times New Roman"/>
                <w:noProof/>
                <w:webHidden/>
                <w:sz w:val="28"/>
                <w:szCs w:val="24"/>
              </w:rPr>
              <w:t>9</w:t>
            </w:r>
            <w:r w:rsidR="004B6C46" w:rsidRPr="004B6C46">
              <w:rPr>
                <w:rFonts w:ascii="Times New Roman" w:hAnsi="Times New Roman"/>
                <w:noProof/>
                <w:webHidden/>
                <w:sz w:val="28"/>
                <w:szCs w:val="24"/>
              </w:rPr>
              <w:fldChar w:fldCharType="end"/>
            </w:r>
          </w:hyperlink>
        </w:p>
        <w:p w:rsidR="004B6C46" w:rsidRPr="004B6C46" w:rsidRDefault="004824F9">
          <w:pPr>
            <w:pStyle w:val="12"/>
            <w:rPr>
              <w:rFonts w:ascii="Times New Roman" w:eastAsiaTheme="minorEastAsia" w:hAnsi="Times New Roman"/>
              <w:noProof/>
              <w:sz w:val="28"/>
              <w:szCs w:val="24"/>
              <w:lang w:eastAsia="ru-RU"/>
            </w:rPr>
          </w:pPr>
          <w:hyperlink w:anchor="_Toc2002971" w:history="1">
            <w:r w:rsidR="004B6C46" w:rsidRPr="004B6C46">
              <w:rPr>
                <w:rStyle w:val="a9"/>
                <w:rFonts w:ascii="Times New Roman" w:hAnsi="Times New Roman"/>
                <w:noProof/>
                <w:sz w:val="28"/>
                <w:szCs w:val="24"/>
              </w:rPr>
              <w:t>4 Контроль и управление самостоятельной работой студентов</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_Toc2002971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735984">
              <w:rPr>
                <w:rFonts w:ascii="Times New Roman" w:hAnsi="Times New Roman"/>
                <w:noProof/>
                <w:webHidden/>
                <w:sz w:val="28"/>
                <w:szCs w:val="24"/>
              </w:rPr>
              <w:t>12</w:t>
            </w:r>
            <w:r w:rsidR="004B6C46" w:rsidRPr="004B6C46">
              <w:rPr>
                <w:rFonts w:ascii="Times New Roman" w:hAnsi="Times New Roman"/>
                <w:noProof/>
                <w:webHidden/>
                <w:sz w:val="28"/>
                <w:szCs w:val="24"/>
              </w:rPr>
              <w:fldChar w:fldCharType="end"/>
            </w:r>
          </w:hyperlink>
        </w:p>
        <w:p w:rsidR="0082553E" w:rsidRPr="001B02B3" w:rsidRDefault="00EB12B0" w:rsidP="001B02B3">
          <w:pPr>
            <w:spacing w:after="0" w:line="360" w:lineRule="auto"/>
            <w:rPr>
              <w:rFonts w:ascii="Times New Roman" w:hAnsi="Times New Roman" w:cs="Times New Roman"/>
              <w:sz w:val="28"/>
              <w:szCs w:val="28"/>
            </w:rPr>
          </w:pPr>
          <w:r w:rsidRPr="001B02B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0" w:name="_Toc200295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96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доемкость дисциплины составляет 5</w:t>
      </w:r>
      <w:r w:rsidRPr="005E089E">
        <w:rPr>
          <w:sz w:val="28"/>
        </w:rPr>
        <w:t xml:space="preserve"> зачетных единиц (</w:t>
      </w:r>
      <w:r w:rsidR="00CB074B">
        <w:rPr>
          <w:sz w:val="28"/>
        </w:rPr>
        <w:t>180</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200296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536703846"/>
      <w:bookmarkStart w:id="9" w:name="_Toc2002962"/>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735984">
        <w:rPr>
          <w:color w:val="auto"/>
          <w:sz w:val="28"/>
          <w:szCs w:val="28"/>
        </w:rPr>
        <w:t>д</w:t>
      </w:r>
      <w:bookmarkStart w:id="11" w:name="_GoBack"/>
      <w:bookmarkEnd w:id="11"/>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2002963"/>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лабораторных работ направлено </w:t>
      </w:r>
      <w:proofErr w:type="gramStart"/>
      <w:r w:rsidRPr="00446EAC">
        <w:rPr>
          <w:sz w:val="28"/>
          <w:szCs w:val="28"/>
        </w:rPr>
        <w:t>на</w:t>
      </w:r>
      <w:proofErr w:type="gramEnd"/>
      <w:r w:rsidRPr="00446EAC">
        <w:rPr>
          <w:sz w:val="28"/>
          <w:szCs w:val="28"/>
        </w:rPr>
        <w:t>:</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Pr="00ED0D33" w:rsidRDefault="00ED0D33" w:rsidP="004B6C46">
      <w:pPr>
        <w:pStyle w:val="1"/>
        <w:numPr>
          <w:ilvl w:val="0"/>
          <w:numId w:val="33"/>
        </w:numPr>
        <w:spacing w:before="0" w:after="0" w:line="360" w:lineRule="auto"/>
        <w:ind w:left="0" w:firstLine="708"/>
        <w:rPr>
          <w:b w:val="0"/>
          <w:szCs w:val="28"/>
        </w:rPr>
      </w:pPr>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в </w:t>
      </w:r>
      <w:r w:rsidRPr="00ED0D33">
        <w:rPr>
          <w:b w:val="0"/>
          <w:szCs w:val="28"/>
          <w:lang w:val="en-US"/>
        </w:rPr>
        <w:t>I</w:t>
      </w:r>
      <w:r w:rsidRPr="00ED0D33">
        <w:rPr>
          <w:b w:val="0"/>
          <w:szCs w:val="28"/>
        </w:rPr>
        <w:t xml:space="preserve"> семестре / сост.: М. А. </w:t>
      </w:r>
      <w:proofErr w:type="spellStart"/>
      <w:r w:rsidRPr="00ED0D33">
        <w:rPr>
          <w:b w:val="0"/>
          <w:szCs w:val="28"/>
        </w:rPr>
        <w:t>Щебланова</w:t>
      </w:r>
      <w:proofErr w:type="spellEnd"/>
      <w:r w:rsidRPr="00ED0D33">
        <w:rPr>
          <w:b w:val="0"/>
          <w:szCs w:val="28"/>
        </w:rPr>
        <w:t xml:space="preserve">, П. А. </w:t>
      </w:r>
      <w:proofErr w:type="spellStart"/>
      <w:r w:rsidRPr="00ED0D33">
        <w:rPr>
          <w:b w:val="0"/>
          <w:szCs w:val="28"/>
        </w:rPr>
        <w:t>Кожакин</w:t>
      </w:r>
      <w:proofErr w:type="spellEnd"/>
      <w:r w:rsidRPr="00ED0D33">
        <w:rPr>
          <w:b w:val="0"/>
          <w:szCs w:val="28"/>
        </w:rPr>
        <w:t xml:space="preserve"> ; </w:t>
      </w:r>
      <w:proofErr w:type="spellStart"/>
      <w:r w:rsidRPr="00ED0D33">
        <w:rPr>
          <w:b w:val="0"/>
          <w:szCs w:val="28"/>
        </w:rPr>
        <w:t>Бузулукский</w:t>
      </w:r>
      <w:proofErr w:type="spellEnd"/>
      <w:r w:rsidRPr="00ED0D33">
        <w:rPr>
          <w:b w:val="0"/>
          <w:szCs w:val="28"/>
        </w:rPr>
        <w:t xml:space="preserve"> </w:t>
      </w:r>
      <w:proofErr w:type="spellStart"/>
      <w:r w:rsidRPr="00ED0D33">
        <w:rPr>
          <w:b w:val="0"/>
          <w:szCs w:val="28"/>
        </w:rPr>
        <w:t>гуманитарно</w:t>
      </w:r>
      <w:proofErr w:type="spellEnd"/>
      <w:r w:rsidRPr="00ED0D33">
        <w:rPr>
          <w:b w:val="0"/>
          <w:szCs w:val="28"/>
        </w:rPr>
        <w:t xml:space="preserve"> – технолог</w:t>
      </w:r>
      <w:proofErr w:type="gramStart"/>
      <w:r w:rsidRPr="00ED0D33">
        <w:rPr>
          <w:b w:val="0"/>
          <w:szCs w:val="28"/>
        </w:rPr>
        <w:t>.</w:t>
      </w:r>
      <w:proofErr w:type="gramEnd"/>
      <w:r w:rsidRPr="00ED0D33">
        <w:rPr>
          <w:b w:val="0"/>
          <w:szCs w:val="28"/>
        </w:rPr>
        <w:t xml:space="preserve"> </w:t>
      </w:r>
      <w:proofErr w:type="gramStart"/>
      <w:r w:rsidRPr="00ED0D33">
        <w:rPr>
          <w:b w:val="0"/>
          <w:szCs w:val="28"/>
        </w:rPr>
        <w:t>и</w:t>
      </w:r>
      <w:proofErr w:type="gramEnd"/>
      <w:r w:rsidRPr="00ED0D33">
        <w:rPr>
          <w:b w:val="0"/>
          <w:szCs w:val="28"/>
        </w:rPr>
        <w:t xml:space="preserve">н-т (филиал) ОГУ – Бузулук: БГТИ (филиал) ОГУ, </w:t>
      </w:r>
      <w:r w:rsidR="006705F3">
        <w:rPr>
          <w:b w:val="0"/>
          <w:szCs w:val="28"/>
        </w:rPr>
        <w:t>2019</w:t>
      </w:r>
      <w:r w:rsidRPr="00ED0D33">
        <w:rPr>
          <w:b w:val="0"/>
          <w:szCs w:val="28"/>
        </w:rPr>
        <w:t>. – 56 с.</w:t>
      </w:r>
    </w:p>
    <w:p w:rsidR="004B6C46" w:rsidRPr="00ED0D33" w:rsidRDefault="00ED0D33" w:rsidP="004B6C46">
      <w:pPr>
        <w:pStyle w:val="1"/>
        <w:numPr>
          <w:ilvl w:val="0"/>
          <w:numId w:val="33"/>
        </w:numPr>
        <w:spacing w:before="0" w:after="0" w:line="360" w:lineRule="auto"/>
        <w:ind w:left="0" w:firstLine="708"/>
        <w:rPr>
          <w:rFonts w:cs="Times New Roman"/>
          <w:b w:val="0"/>
          <w:szCs w:val="28"/>
        </w:rPr>
      </w:pPr>
      <w:r w:rsidRPr="00ED0D33">
        <w:rPr>
          <w:rFonts w:cs="Times New Roman"/>
          <w:b w:val="0"/>
          <w:color w:val="000000" w:themeColor="text1"/>
          <w:szCs w:val="28"/>
        </w:rPr>
        <w:t xml:space="preserve">Ботаника: методические указания по выполнению лабораторных работ во </w:t>
      </w:r>
      <w:r w:rsidRPr="00ED0D33">
        <w:rPr>
          <w:rFonts w:cs="Times New Roman"/>
          <w:b w:val="0"/>
          <w:color w:val="000000" w:themeColor="text1"/>
          <w:szCs w:val="28"/>
          <w:lang w:val="en-US"/>
        </w:rPr>
        <w:t>II</w:t>
      </w:r>
      <w:r w:rsidRPr="00ED0D33">
        <w:rPr>
          <w:rFonts w:cs="Times New Roman"/>
          <w:b w:val="0"/>
          <w:color w:val="000000" w:themeColor="text1"/>
          <w:szCs w:val="28"/>
        </w:rPr>
        <w:t xml:space="preserve"> семестре / сост.: М. А. </w:t>
      </w:r>
      <w:proofErr w:type="spellStart"/>
      <w:r w:rsidRPr="00ED0D33">
        <w:rPr>
          <w:rFonts w:cs="Times New Roman"/>
          <w:b w:val="0"/>
          <w:color w:val="000000" w:themeColor="text1"/>
          <w:szCs w:val="28"/>
        </w:rPr>
        <w:t>Щебланова</w:t>
      </w:r>
      <w:proofErr w:type="spellEnd"/>
      <w:r w:rsidRPr="00ED0D33">
        <w:rPr>
          <w:rFonts w:cs="Times New Roman"/>
          <w:b w:val="0"/>
          <w:color w:val="000000" w:themeColor="text1"/>
          <w:szCs w:val="28"/>
        </w:rPr>
        <w:t xml:space="preserve">; </w:t>
      </w:r>
      <w:proofErr w:type="spellStart"/>
      <w:r w:rsidRPr="00ED0D33">
        <w:rPr>
          <w:rFonts w:cs="Times New Roman"/>
          <w:b w:val="0"/>
          <w:color w:val="000000" w:themeColor="text1"/>
          <w:szCs w:val="28"/>
        </w:rPr>
        <w:t>Бузулукский</w:t>
      </w:r>
      <w:proofErr w:type="spellEnd"/>
      <w:r w:rsidRPr="00ED0D33">
        <w:rPr>
          <w:rFonts w:cs="Times New Roman"/>
          <w:b w:val="0"/>
          <w:color w:val="000000" w:themeColor="text1"/>
          <w:szCs w:val="28"/>
        </w:rPr>
        <w:t xml:space="preserve"> </w:t>
      </w:r>
      <w:proofErr w:type="spellStart"/>
      <w:r w:rsidRPr="00ED0D33">
        <w:rPr>
          <w:rFonts w:cs="Times New Roman"/>
          <w:b w:val="0"/>
          <w:color w:val="000000" w:themeColor="text1"/>
          <w:szCs w:val="28"/>
        </w:rPr>
        <w:t>гуманитарно</w:t>
      </w:r>
      <w:proofErr w:type="spellEnd"/>
      <w:r w:rsidRPr="00ED0D33">
        <w:rPr>
          <w:rFonts w:cs="Times New Roman"/>
          <w:b w:val="0"/>
          <w:color w:val="000000" w:themeColor="text1"/>
          <w:szCs w:val="28"/>
        </w:rPr>
        <w:t xml:space="preserve"> – технолог</w:t>
      </w:r>
      <w:proofErr w:type="gramStart"/>
      <w:r w:rsidRPr="00ED0D33">
        <w:rPr>
          <w:rFonts w:cs="Times New Roman"/>
          <w:b w:val="0"/>
          <w:color w:val="000000" w:themeColor="text1"/>
          <w:szCs w:val="28"/>
        </w:rPr>
        <w:t>.</w:t>
      </w:r>
      <w:proofErr w:type="gramEnd"/>
      <w:r w:rsidRPr="00ED0D33">
        <w:rPr>
          <w:rFonts w:cs="Times New Roman"/>
          <w:b w:val="0"/>
          <w:color w:val="000000" w:themeColor="text1"/>
          <w:szCs w:val="28"/>
        </w:rPr>
        <w:t xml:space="preserve"> </w:t>
      </w:r>
      <w:proofErr w:type="gramStart"/>
      <w:r w:rsidRPr="00ED0D33">
        <w:rPr>
          <w:rFonts w:cs="Times New Roman"/>
          <w:b w:val="0"/>
          <w:color w:val="000000" w:themeColor="text1"/>
          <w:szCs w:val="28"/>
        </w:rPr>
        <w:t>и</w:t>
      </w:r>
      <w:proofErr w:type="gramEnd"/>
      <w:r w:rsidRPr="00ED0D33">
        <w:rPr>
          <w:rFonts w:cs="Times New Roman"/>
          <w:b w:val="0"/>
          <w:color w:val="000000" w:themeColor="text1"/>
          <w:szCs w:val="28"/>
        </w:rPr>
        <w:t xml:space="preserve">н-т (филиал) ОГУ – Бузулук: БГТИ (филиал) ОГУ, </w:t>
      </w:r>
      <w:r w:rsidR="006705F3">
        <w:rPr>
          <w:rFonts w:cs="Times New Roman"/>
          <w:b w:val="0"/>
          <w:color w:val="000000" w:themeColor="text1"/>
          <w:szCs w:val="28"/>
        </w:rPr>
        <w:t>2019</w:t>
      </w:r>
      <w:r w:rsidRPr="00ED0D33">
        <w:rPr>
          <w:rFonts w:cs="Times New Roman"/>
          <w:b w:val="0"/>
          <w:color w:val="000000" w:themeColor="text1"/>
          <w:szCs w:val="28"/>
        </w:rPr>
        <w:t>. – 76 с.</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17" w:name="_Toc534396314"/>
      <w:bookmarkStart w:id="18" w:name="_Toc2002971"/>
      <w:bookmarkEnd w:id="5"/>
      <w:bookmarkEnd w:id="10"/>
      <w:bookmarkEnd w:id="13"/>
      <w:bookmarkEnd w:id="14"/>
      <w:bookmarkEnd w:id="15"/>
      <w:bookmarkEnd w:id="16"/>
      <w:r w:rsidRPr="00E07E76">
        <w:rPr>
          <w:sz w:val="32"/>
        </w:rPr>
        <w:lastRenderedPageBreak/>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 xml:space="preserve">дифференцированный зачет в </w:t>
      </w:r>
      <w:r w:rsidR="00800D1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 и </w:t>
      </w:r>
      <w:r w:rsidR="00494105">
        <w:rPr>
          <w:rFonts w:ascii="Times New Roman" w:eastAsia="Times New Roman" w:hAnsi="Times New Roman" w:cs="Times New Roman"/>
          <w:sz w:val="28"/>
          <w:szCs w:val="28"/>
          <w:lang w:eastAsia="ru-RU"/>
        </w:rPr>
        <w:t>экзамен</w:t>
      </w:r>
      <w:r w:rsidR="00ED0D33">
        <w:rPr>
          <w:rFonts w:ascii="Times New Roman" w:eastAsia="Times New Roman" w:hAnsi="Times New Roman" w:cs="Times New Roman"/>
          <w:sz w:val="28"/>
          <w:szCs w:val="28"/>
          <w:lang w:eastAsia="ru-RU"/>
        </w:rPr>
        <w:t xml:space="preserve"> во втором </w:t>
      </w:r>
      <w:r w:rsidR="00CB074B">
        <w:rPr>
          <w:rFonts w:ascii="Times New Roman" w:eastAsia="Times New Roman" w:hAnsi="Times New Roman" w:cs="Times New Roman"/>
          <w:sz w:val="28"/>
          <w:szCs w:val="28"/>
          <w:lang w:eastAsia="ru-RU"/>
        </w:rPr>
        <w:t>семестре</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CB074B" w:rsidRDefault="0019189A" w:rsidP="00CB07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9D2D0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w:t>
      </w:r>
      <w:r w:rsidR="00CB074B" w:rsidRPr="00726084">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 xml:space="preserve">является </w:t>
      </w:r>
      <w:bookmarkEnd w:id="19"/>
      <w:r w:rsidR="00CB074B">
        <w:rPr>
          <w:rFonts w:ascii="Times New Roman" w:eastAsia="Times New Roman" w:hAnsi="Times New Roman" w:cs="Times New Roman"/>
          <w:sz w:val="28"/>
          <w:szCs w:val="28"/>
          <w:lang w:eastAsia="ru-RU"/>
        </w:rPr>
        <w:t xml:space="preserve">дифференцированный зачет. </w:t>
      </w:r>
      <w:r w:rsidR="00CB074B" w:rsidRPr="00763DD3">
        <w:rPr>
          <w:rFonts w:ascii="Times New Roman" w:eastAsia="Times New Roman" w:hAnsi="Times New Roman" w:cs="Times New Roman"/>
          <w:sz w:val="28"/>
          <w:szCs w:val="28"/>
          <w:lang w:eastAsia="ru-RU"/>
        </w:rPr>
        <w:t>Он проводитс</w:t>
      </w:r>
      <w:r w:rsidR="00CB074B">
        <w:rPr>
          <w:rFonts w:ascii="Times New Roman" w:eastAsia="Times New Roman" w:hAnsi="Times New Roman" w:cs="Times New Roman"/>
          <w:sz w:val="28"/>
          <w:szCs w:val="28"/>
          <w:lang w:eastAsia="ru-RU"/>
        </w:rPr>
        <w:t>я</w:t>
      </w:r>
      <w:r w:rsidR="009D2D0B">
        <w:rPr>
          <w:rFonts w:ascii="Times New Roman" w:eastAsia="Times New Roman" w:hAnsi="Times New Roman" w:cs="Times New Roman"/>
          <w:sz w:val="28"/>
          <w:szCs w:val="28"/>
          <w:lang w:eastAsia="ru-RU"/>
        </w:rPr>
        <w:t xml:space="preserve"> (на выбор преподавателя)</w:t>
      </w:r>
      <w:r w:rsidR="00CB074B">
        <w:rPr>
          <w:rFonts w:ascii="Times New Roman" w:eastAsia="Times New Roman" w:hAnsi="Times New Roman" w:cs="Times New Roman"/>
          <w:sz w:val="28"/>
          <w:szCs w:val="28"/>
          <w:lang w:eastAsia="ru-RU"/>
        </w:rPr>
        <w:t>:</w:t>
      </w:r>
    </w:p>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0" w:name="_Toc534396315"/>
      <w:bookmarkStart w:id="21" w:name="_Toc534403054"/>
      <w:bookmarkStart w:id="22" w:name="_Toc534660599"/>
      <w:bookmarkStart w:id="23" w:name="_Toc536535796"/>
      <w:bookmarkStart w:id="24" w:name="_Toc536640397"/>
      <w:bookmarkStart w:id="25" w:name="_Toc536703858"/>
    </w:p>
    <w:p w:rsidR="00F177EB" w:rsidRP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p>
    <w:p w:rsidR="00F177EB" w:rsidRPr="002D6466" w:rsidRDefault="00F177EB" w:rsidP="00F177EB">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bookmarkEnd w:id="2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«хорошо»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7716C5">
              <w:rPr>
                <w:sz w:val="28"/>
                <w:szCs w:val="28"/>
              </w:rPr>
              <w:t>«удовлетворительно»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F177EB" w:rsidRPr="002D6466"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втором </w:t>
      </w:r>
      <w:r w:rsidRPr="0096693E">
        <w:rPr>
          <w:rFonts w:ascii="Times New Roman" w:eastAsia="Times New Roman" w:hAnsi="Times New Roman" w:cs="Times New Roman"/>
          <w:sz w:val="28"/>
          <w:szCs w:val="28"/>
          <w:lang w:eastAsia="ru-RU"/>
        </w:rPr>
        <w:t>семестре 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96693E">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F9" w:rsidRDefault="004824F9" w:rsidP="00FF0076">
      <w:pPr>
        <w:spacing w:after="0" w:line="240" w:lineRule="auto"/>
      </w:pPr>
      <w:r>
        <w:separator/>
      </w:r>
    </w:p>
  </w:endnote>
  <w:endnote w:type="continuationSeparator" w:id="0">
    <w:p w:rsidR="004824F9" w:rsidRDefault="004824F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735984">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F9" w:rsidRDefault="004824F9" w:rsidP="00FF0076">
      <w:pPr>
        <w:spacing w:after="0" w:line="240" w:lineRule="auto"/>
      </w:pPr>
      <w:r>
        <w:separator/>
      </w:r>
    </w:p>
  </w:footnote>
  <w:footnote w:type="continuationSeparator" w:id="0">
    <w:p w:rsidR="004824F9" w:rsidRDefault="004824F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55893"/>
    <w:rsid w:val="003808BE"/>
    <w:rsid w:val="0039607F"/>
    <w:rsid w:val="003A4D73"/>
    <w:rsid w:val="003D3FEA"/>
    <w:rsid w:val="003E36B2"/>
    <w:rsid w:val="003E6916"/>
    <w:rsid w:val="00403C0A"/>
    <w:rsid w:val="00416F1F"/>
    <w:rsid w:val="00433036"/>
    <w:rsid w:val="00446EAC"/>
    <w:rsid w:val="004614B7"/>
    <w:rsid w:val="004824F9"/>
    <w:rsid w:val="00492911"/>
    <w:rsid w:val="00494105"/>
    <w:rsid w:val="004A2BC9"/>
    <w:rsid w:val="004A5996"/>
    <w:rsid w:val="004B6C46"/>
    <w:rsid w:val="004D10FA"/>
    <w:rsid w:val="004D1E55"/>
    <w:rsid w:val="004D2C9E"/>
    <w:rsid w:val="004D7923"/>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533FE"/>
    <w:rsid w:val="00875B1D"/>
    <w:rsid w:val="008D4983"/>
    <w:rsid w:val="008D4D99"/>
    <w:rsid w:val="008E2548"/>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823B7"/>
    <w:rsid w:val="00E87CBE"/>
    <w:rsid w:val="00EB12B0"/>
    <w:rsid w:val="00ED0D33"/>
    <w:rsid w:val="00ED2D70"/>
    <w:rsid w:val="00EE4CC8"/>
    <w:rsid w:val="00EF1E56"/>
    <w:rsid w:val="00EF2A8D"/>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20FA-E8E7-4D72-B02E-BF06F379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3409</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62</cp:revision>
  <cp:lastPrinted>2020-01-14T04:08:00Z</cp:lastPrinted>
  <dcterms:created xsi:type="dcterms:W3CDTF">2017-01-18T09:17:00Z</dcterms:created>
  <dcterms:modified xsi:type="dcterms:W3CDTF">2020-01-14T04:08:00Z</dcterms:modified>
</cp:coreProperties>
</file>