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 xml:space="preserve">Министерство </w:t>
      </w:r>
      <w:r w:rsidR="001229C6">
        <w:rPr>
          <w:rFonts w:ascii="Times New Roman" w:eastAsia="Calibri" w:hAnsi="Times New Roman" w:cs="Times New Roman"/>
          <w:sz w:val="28"/>
        </w:rPr>
        <w:t>науки и высшего образования</w:t>
      </w:r>
      <w:r w:rsidRPr="00A8107D">
        <w:rPr>
          <w:rFonts w:ascii="Times New Roman" w:eastAsia="Calibri" w:hAnsi="Times New Roman" w:cs="Times New Roman"/>
          <w:sz w:val="28"/>
        </w:rPr>
        <w:t xml:space="preserve"> Российской Федерации</w:t>
      </w:r>
    </w:p>
    <w:p w:rsidR="00A8107D" w:rsidRPr="00A8107D" w:rsidRDefault="00A8107D" w:rsidP="00A8107D">
      <w:pPr>
        <w:spacing w:after="0" w:line="240" w:lineRule="auto"/>
        <w:jc w:val="center"/>
        <w:rPr>
          <w:rFonts w:ascii="Times New Roman" w:eastAsia="Calibri" w:hAnsi="Times New Roman" w:cs="Times New Roman"/>
          <w:sz w:val="28"/>
        </w:rPr>
      </w:pPr>
    </w:p>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 xml:space="preserve">Бузулукский гуманитарно-технологический институт (филиал) </w:t>
      </w:r>
    </w:p>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 xml:space="preserve">федерального государственного бюджетного образовательного учреждения </w:t>
      </w:r>
    </w:p>
    <w:p w:rsidR="00A8107D" w:rsidRPr="00A8107D" w:rsidRDefault="00A8107D" w:rsidP="00A8107D">
      <w:pPr>
        <w:spacing w:after="0" w:line="240" w:lineRule="auto"/>
        <w:ind w:right="-262"/>
        <w:jc w:val="center"/>
        <w:rPr>
          <w:rFonts w:ascii="Times New Roman" w:eastAsia="Calibri" w:hAnsi="Times New Roman" w:cs="Times New Roman"/>
          <w:sz w:val="28"/>
        </w:rPr>
      </w:pPr>
      <w:r w:rsidRPr="00A8107D">
        <w:rPr>
          <w:rFonts w:ascii="Times New Roman" w:eastAsia="Calibri" w:hAnsi="Times New Roman" w:cs="Times New Roman"/>
          <w:sz w:val="28"/>
        </w:rPr>
        <w:t>высшего образования -</w:t>
      </w:r>
    </w:p>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«Оренбургский государственный университет»</w:t>
      </w:r>
    </w:p>
    <w:p w:rsidR="00FC5FB3" w:rsidRPr="00FC5FB3" w:rsidRDefault="00FC5FB3" w:rsidP="00047218">
      <w:pPr>
        <w:spacing w:after="0"/>
        <w:ind w:left="567" w:hanging="141"/>
        <w:contextualSpacing/>
        <w:jc w:val="center"/>
        <w:rPr>
          <w:rFonts w:ascii="Times New Roman" w:eastAsia="Times New Roman" w:hAnsi="Times New Roman" w:cs="Times New Roman"/>
          <w:sz w:val="28"/>
          <w:szCs w:val="20"/>
          <w:lang w:eastAsia="ru-RU"/>
        </w:rPr>
      </w:pPr>
    </w:p>
    <w:p w:rsidR="00FC5FB3" w:rsidRPr="00FC5FB3" w:rsidRDefault="00FC5FB3" w:rsidP="00047218">
      <w:pPr>
        <w:spacing w:after="0"/>
        <w:ind w:left="567" w:hanging="141"/>
        <w:contextualSpacing/>
        <w:jc w:val="center"/>
        <w:rPr>
          <w:rFonts w:ascii="Times New Roman" w:eastAsia="Times New Roman" w:hAnsi="Times New Roman" w:cs="Times New Roman"/>
          <w:sz w:val="28"/>
          <w:szCs w:val="20"/>
          <w:lang w:eastAsia="ru-RU"/>
        </w:rPr>
      </w:pPr>
    </w:p>
    <w:p w:rsidR="00FC5FB3" w:rsidRPr="00FC5FB3" w:rsidRDefault="00FC5FB3" w:rsidP="00047218">
      <w:pPr>
        <w:spacing w:after="0"/>
        <w:ind w:left="567" w:hanging="141"/>
        <w:contextualSpacing/>
        <w:jc w:val="center"/>
        <w:rPr>
          <w:rFonts w:ascii="Times New Roman" w:eastAsia="Times New Roman" w:hAnsi="Times New Roman" w:cs="Times New Roman"/>
          <w:b/>
          <w:sz w:val="28"/>
          <w:szCs w:val="20"/>
          <w:lang w:eastAsia="ru-RU"/>
        </w:rPr>
      </w:pPr>
      <w:r w:rsidRPr="00FC5FB3">
        <w:rPr>
          <w:rFonts w:ascii="Times New Roman" w:eastAsia="Times New Roman" w:hAnsi="Times New Roman" w:cs="Times New Roman"/>
          <w:sz w:val="28"/>
          <w:szCs w:val="20"/>
          <w:lang w:eastAsia="ru-RU"/>
        </w:rPr>
        <w:t xml:space="preserve">Кафедра </w:t>
      </w:r>
      <w:r w:rsidR="00B503AA">
        <w:rPr>
          <w:rFonts w:ascii="Times New Roman" w:eastAsia="Times New Roman" w:hAnsi="Times New Roman" w:cs="Times New Roman"/>
          <w:sz w:val="28"/>
          <w:szCs w:val="20"/>
          <w:lang w:eastAsia="ru-RU"/>
        </w:rPr>
        <w:t>общей инженерии</w:t>
      </w:r>
    </w:p>
    <w:p w:rsidR="00FC5FB3" w:rsidRPr="00FC5FB3" w:rsidRDefault="00FC5FB3" w:rsidP="00047218">
      <w:pPr>
        <w:spacing w:after="0"/>
        <w:ind w:left="567" w:hanging="141"/>
        <w:contextualSpacing/>
        <w:jc w:val="center"/>
        <w:rPr>
          <w:rFonts w:ascii="Times New Roman" w:eastAsia="Times New Roman" w:hAnsi="Times New Roman" w:cs="Times New Roman"/>
          <w:i/>
          <w:sz w:val="32"/>
          <w:szCs w:val="32"/>
          <w:lang w:eastAsia="ru-RU"/>
        </w:rPr>
      </w:pPr>
    </w:p>
    <w:p w:rsidR="00FC5FB3" w:rsidRPr="00A8107D" w:rsidRDefault="00A47E5E" w:rsidP="00047218">
      <w:pPr>
        <w:spacing w:after="0"/>
        <w:ind w:left="567" w:hanging="141"/>
        <w:contextualSpacing/>
        <w:jc w:val="center"/>
        <w:rPr>
          <w:rFonts w:ascii="Times New Roman" w:eastAsia="Times New Roman" w:hAnsi="Times New Roman" w:cs="Times New Roman"/>
          <w:i/>
          <w:sz w:val="36"/>
          <w:szCs w:val="32"/>
          <w:lang w:eastAsia="ru-RU"/>
        </w:rPr>
      </w:pPr>
      <w:r>
        <w:rPr>
          <w:rFonts w:ascii="Times New Roman" w:eastAsia="Times New Roman" w:hAnsi="Times New Roman" w:cs="Times New Roman"/>
          <w:i/>
          <w:sz w:val="36"/>
          <w:szCs w:val="32"/>
          <w:lang w:eastAsia="ru-RU"/>
        </w:rPr>
        <w:t>О.С. Манакова</w:t>
      </w:r>
    </w:p>
    <w:p w:rsidR="00FC5FB3" w:rsidRPr="00FC5FB3" w:rsidRDefault="00FC5FB3" w:rsidP="00047218">
      <w:pPr>
        <w:pStyle w:val="Default"/>
        <w:spacing w:line="276" w:lineRule="auto"/>
        <w:jc w:val="center"/>
      </w:pPr>
    </w:p>
    <w:p w:rsidR="00FC5FB3" w:rsidRPr="00A8107D" w:rsidRDefault="00B47F84" w:rsidP="00B503AA">
      <w:pPr>
        <w:pStyle w:val="Default"/>
        <w:spacing w:line="276" w:lineRule="auto"/>
        <w:jc w:val="center"/>
        <w:rPr>
          <w:b/>
          <w:bCs/>
          <w:sz w:val="48"/>
          <w:szCs w:val="48"/>
        </w:rPr>
      </w:pPr>
      <w:r>
        <w:rPr>
          <w:b/>
          <w:bCs/>
          <w:sz w:val="48"/>
          <w:szCs w:val="48"/>
        </w:rPr>
        <w:t>ОБЩАЯ ЭНЕРГЕТИКА</w:t>
      </w:r>
    </w:p>
    <w:p w:rsidR="009220CD" w:rsidRPr="009220CD" w:rsidRDefault="009220CD" w:rsidP="00047218">
      <w:pPr>
        <w:pStyle w:val="ReportHead"/>
        <w:suppressAutoHyphens/>
        <w:spacing w:line="276" w:lineRule="auto"/>
        <w:ind w:firstLine="567"/>
        <w:rPr>
          <w:sz w:val="32"/>
          <w:szCs w:val="28"/>
        </w:rPr>
      </w:pPr>
    </w:p>
    <w:p w:rsidR="009220CD" w:rsidRDefault="009220CD" w:rsidP="00047218">
      <w:pPr>
        <w:pStyle w:val="ReportHead"/>
        <w:suppressAutoHyphens/>
        <w:spacing w:line="276" w:lineRule="auto"/>
        <w:ind w:firstLine="567"/>
        <w:rPr>
          <w:szCs w:val="28"/>
        </w:rPr>
      </w:pPr>
    </w:p>
    <w:p w:rsidR="00A8107D" w:rsidRPr="00A8107D" w:rsidRDefault="00A8107D" w:rsidP="00A8107D">
      <w:pPr>
        <w:shd w:val="clear" w:color="auto" w:fill="FFFFFF"/>
        <w:spacing w:after="0" w:line="240" w:lineRule="auto"/>
        <w:ind w:firstLine="709"/>
        <w:jc w:val="center"/>
        <w:rPr>
          <w:rFonts w:ascii="Times New Roman" w:eastAsia="Calibri" w:hAnsi="Times New Roman" w:cs="Times New Roman"/>
          <w:sz w:val="36"/>
          <w:szCs w:val="36"/>
        </w:rPr>
      </w:pPr>
      <w:r w:rsidRPr="00A8107D">
        <w:rPr>
          <w:rFonts w:ascii="Times New Roman" w:eastAsia="Calibri" w:hAnsi="Times New Roman" w:cs="Times New Roman"/>
          <w:sz w:val="36"/>
          <w:szCs w:val="36"/>
        </w:rPr>
        <w:t>Методические указания</w:t>
      </w:r>
      <w:r w:rsidR="008358C0">
        <w:rPr>
          <w:rFonts w:ascii="Times New Roman" w:eastAsia="Calibri" w:hAnsi="Times New Roman" w:cs="Times New Roman"/>
          <w:sz w:val="36"/>
          <w:szCs w:val="36"/>
        </w:rPr>
        <w:t xml:space="preserve"> </w:t>
      </w:r>
      <w:r w:rsidR="008358C0" w:rsidRPr="008358C0">
        <w:rPr>
          <w:rFonts w:ascii="Times New Roman" w:hAnsi="Times New Roman" w:cs="Times New Roman"/>
          <w:sz w:val="36"/>
          <w:szCs w:val="36"/>
        </w:rPr>
        <w:t>для обучающихся по освоению дисц</w:t>
      </w:r>
      <w:r w:rsidR="008358C0">
        <w:rPr>
          <w:rFonts w:ascii="Times New Roman" w:hAnsi="Times New Roman" w:cs="Times New Roman"/>
          <w:sz w:val="36"/>
          <w:szCs w:val="36"/>
        </w:rPr>
        <w:t>иплины</w:t>
      </w:r>
    </w:p>
    <w:p w:rsidR="00A8107D" w:rsidRPr="00BD061B" w:rsidRDefault="00A8107D" w:rsidP="00047218">
      <w:pPr>
        <w:pStyle w:val="ReportHead"/>
        <w:suppressAutoHyphens/>
        <w:spacing w:line="276" w:lineRule="auto"/>
        <w:ind w:firstLine="567"/>
        <w:rPr>
          <w:szCs w:val="28"/>
        </w:rPr>
      </w:pPr>
    </w:p>
    <w:p w:rsidR="009220CD" w:rsidRDefault="009220CD" w:rsidP="00047218">
      <w:pPr>
        <w:pStyle w:val="ReportHead"/>
        <w:suppressAutoHyphens/>
        <w:spacing w:line="276" w:lineRule="auto"/>
        <w:ind w:firstLine="567"/>
        <w:rPr>
          <w:szCs w:val="28"/>
        </w:rPr>
      </w:pPr>
    </w:p>
    <w:p w:rsidR="00FC5FB3" w:rsidRPr="00A8107D" w:rsidRDefault="00A8107D" w:rsidP="00A8107D">
      <w:pPr>
        <w:pStyle w:val="ReportHead"/>
        <w:suppressAutoHyphens/>
        <w:spacing w:line="276" w:lineRule="auto"/>
        <w:jc w:val="both"/>
        <w:rPr>
          <w:szCs w:val="28"/>
        </w:rPr>
      </w:pPr>
      <w:r w:rsidRPr="00A8107D">
        <w:rPr>
          <w:szCs w:val="28"/>
        </w:rPr>
        <w:t xml:space="preserve">Рекомендовано к изданию редакционно-издательским советом Бузулукского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для обучающихся по образовательной программе высшего образования по </w:t>
      </w:r>
      <w:r>
        <w:rPr>
          <w:szCs w:val="28"/>
        </w:rPr>
        <w:t>н</w:t>
      </w:r>
      <w:r w:rsidR="009220CD" w:rsidRPr="00BD061B">
        <w:rPr>
          <w:szCs w:val="28"/>
        </w:rPr>
        <w:t>аправлени</w:t>
      </w:r>
      <w:r w:rsidR="009220CD">
        <w:rPr>
          <w:szCs w:val="28"/>
        </w:rPr>
        <w:t>я</w:t>
      </w:r>
      <w:r>
        <w:rPr>
          <w:szCs w:val="28"/>
        </w:rPr>
        <w:t>м</w:t>
      </w:r>
      <w:r w:rsidR="009220CD" w:rsidRPr="00BD061B">
        <w:rPr>
          <w:szCs w:val="28"/>
        </w:rPr>
        <w:t xml:space="preserve"> подготовки</w:t>
      </w:r>
      <w:r>
        <w:rPr>
          <w:szCs w:val="28"/>
        </w:rPr>
        <w:t xml:space="preserve"> </w:t>
      </w:r>
      <w:r w:rsidRPr="00A8107D">
        <w:rPr>
          <w:szCs w:val="28"/>
        </w:rPr>
        <w:t xml:space="preserve"> </w:t>
      </w:r>
      <w:hyperlink r:id="rId8" w:history="1">
        <w:r w:rsidRPr="00A8107D">
          <w:rPr>
            <w:szCs w:val="28"/>
          </w:rPr>
          <w:t>44.03.04 Профессиональное обучение (по отраслям)</w:t>
        </w:r>
      </w:hyperlink>
    </w:p>
    <w:p w:rsidR="00FC5FB3" w:rsidRPr="00FC5FB3" w:rsidRDefault="00FC5FB3" w:rsidP="00047218">
      <w:pPr>
        <w:rPr>
          <w:rFonts w:ascii="Times New Roman" w:hAnsi="Times New Roman" w:cs="Times New Roman"/>
          <w:sz w:val="28"/>
          <w:szCs w:val="28"/>
        </w:rPr>
      </w:pPr>
    </w:p>
    <w:p w:rsidR="009220CD" w:rsidRPr="00BD061B" w:rsidRDefault="009220CD" w:rsidP="00047218">
      <w:pPr>
        <w:pStyle w:val="ReportHead"/>
        <w:suppressAutoHyphens/>
        <w:spacing w:line="276" w:lineRule="auto"/>
        <w:ind w:firstLine="567"/>
        <w:rPr>
          <w:szCs w:val="28"/>
        </w:rPr>
      </w:pPr>
    </w:p>
    <w:p w:rsidR="00FC5FB3" w:rsidRDefault="00FC5FB3" w:rsidP="00047218">
      <w:pPr>
        <w:jc w:val="center"/>
        <w:rPr>
          <w:rFonts w:ascii="Times New Roman" w:hAnsi="Times New Roman" w:cs="Times New Roman"/>
          <w:sz w:val="28"/>
          <w:szCs w:val="28"/>
        </w:rPr>
      </w:pPr>
    </w:p>
    <w:p w:rsidR="000E4F1C" w:rsidRDefault="000E4F1C" w:rsidP="00047218">
      <w:pPr>
        <w:jc w:val="center"/>
        <w:rPr>
          <w:rFonts w:ascii="Times New Roman" w:hAnsi="Times New Roman" w:cs="Times New Roman"/>
          <w:sz w:val="28"/>
          <w:szCs w:val="28"/>
        </w:rPr>
      </w:pPr>
    </w:p>
    <w:p w:rsidR="00A8107D" w:rsidRDefault="00A8107D" w:rsidP="00047218">
      <w:pPr>
        <w:jc w:val="center"/>
        <w:rPr>
          <w:rFonts w:ascii="Times New Roman" w:hAnsi="Times New Roman" w:cs="Times New Roman"/>
          <w:sz w:val="28"/>
          <w:szCs w:val="28"/>
        </w:rPr>
      </w:pPr>
    </w:p>
    <w:p w:rsidR="00B503AA" w:rsidRDefault="00B503AA" w:rsidP="00047218">
      <w:pPr>
        <w:jc w:val="center"/>
        <w:rPr>
          <w:rFonts w:ascii="Times New Roman" w:hAnsi="Times New Roman" w:cs="Times New Roman"/>
          <w:sz w:val="28"/>
          <w:szCs w:val="28"/>
        </w:rPr>
      </w:pPr>
    </w:p>
    <w:p w:rsidR="001B556B" w:rsidRDefault="001B556B" w:rsidP="00047218">
      <w:pPr>
        <w:jc w:val="center"/>
        <w:rPr>
          <w:rFonts w:ascii="Times New Roman" w:hAnsi="Times New Roman" w:cs="Times New Roman"/>
          <w:sz w:val="28"/>
          <w:szCs w:val="28"/>
        </w:rPr>
      </w:pPr>
    </w:p>
    <w:p w:rsidR="000E1E93" w:rsidRDefault="000E1E93" w:rsidP="00047218">
      <w:pPr>
        <w:jc w:val="center"/>
        <w:rPr>
          <w:rFonts w:ascii="Times New Roman" w:hAnsi="Times New Roman" w:cs="Times New Roman"/>
          <w:sz w:val="28"/>
          <w:szCs w:val="28"/>
        </w:rPr>
      </w:pPr>
    </w:p>
    <w:p w:rsidR="00FC5FB3" w:rsidRDefault="00FC5FB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r w:rsidRPr="00FC5FB3">
        <w:rPr>
          <w:rFonts w:ascii="Times New Roman" w:eastAsia="Times New Roman" w:hAnsi="Times New Roman" w:cs="Times New Roman"/>
          <w:color w:val="000000"/>
          <w:sz w:val="28"/>
          <w:szCs w:val="28"/>
          <w:lang w:eastAsia="ru-RU"/>
        </w:rPr>
        <w:t>Бузулук 201</w:t>
      </w:r>
      <w:r w:rsidR="00FE7CC6">
        <w:rPr>
          <w:rFonts w:ascii="Times New Roman" w:eastAsia="Times New Roman" w:hAnsi="Times New Roman" w:cs="Times New Roman"/>
          <w:color w:val="000000"/>
          <w:sz w:val="28"/>
          <w:szCs w:val="28"/>
          <w:lang w:eastAsia="ru-RU"/>
        </w:rPr>
        <w:t>8</w:t>
      </w:r>
    </w:p>
    <w:p w:rsidR="00A8107D" w:rsidRDefault="00A8107D"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A8107D" w:rsidRPr="00A8107D" w:rsidRDefault="00A8107D" w:rsidP="00A8107D">
      <w:pPr>
        <w:shd w:val="clear" w:color="auto" w:fill="FFFFFF"/>
        <w:spacing w:after="0" w:line="240" w:lineRule="auto"/>
        <w:rPr>
          <w:rFonts w:ascii="Times New Roman" w:eastAsia="Calibri" w:hAnsi="Times New Roman" w:cs="Times New Roman"/>
          <w:sz w:val="28"/>
          <w:szCs w:val="28"/>
        </w:rPr>
      </w:pPr>
      <w:r w:rsidRPr="00A8107D">
        <w:rPr>
          <w:rFonts w:ascii="Times New Roman" w:eastAsia="Calibri" w:hAnsi="Times New Roman" w:cs="Times New Roman"/>
          <w:sz w:val="28"/>
          <w:szCs w:val="28"/>
        </w:rPr>
        <w:t>УДК 621.433</w:t>
      </w:r>
    </w:p>
    <w:p w:rsidR="00A8107D" w:rsidRPr="00A8107D" w:rsidRDefault="00A8107D" w:rsidP="00A8107D">
      <w:pPr>
        <w:shd w:val="clear" w:color="auto" w:fill="FFFFFF"/>
        <w:spacing w:after="0" w:line="240" w:lineRule="auto"/>
        <w:rPr>
          <w:rFonts w:ascii="Times New Roman" w:eastAsia="Calibri" w:hAnsi="Times New Roman" w:cs="Times New Roman"/>
          <w:sz w:val="28"/>
          <w:szCs w:val="28"/>
        </w:rPr>
      </w:pPr>
      <w:r w:rsidRPr="00A8107D">
        <w:rPr>
          <w:rFonts w:ascii="Times New Roman" w:eastAsia="Calibri" w:hAnsi="Times New Roman" w:cs="Times New Roman"/>
          <w:sz w:val="28"/>
          <w:szCs w:val="28"/>
        </w:rPr>
        <w:t>ББК</w:t>
      </w:r>
    </w:p>
    <w:p w:rsidR="00A8107D" w:rsidRPr="00A8107D" w:rsidRDefault="00A8107D" w:rsidP="00A8107D">
      <w:pPr>
        <w:shd w:val="clear" w:color="auto" w:fill="FFFFFF"/>
        <w:spacing w:after="0" w:line="240" w:lineRule="auto"/>
        <w:ind w:firstLine="709"/>
        <w:rPr>
          <w:rFonts w:ascii="Times New Roman" w:eastAsia="Calibri" w:hAnsi="Times New Roman" w:cs="Times New Roman"/>
          <w:sz w:val="28"/>
          <w:szCs w:val="28"/>
        </w:rPr>
      </w:pPr>
      <w:r w:rsidRPr="00A8107D">
        <w:rPr>
          <w:rFonts w:ascii="Times New Roman" w:eastAsia="Calibri" w:hAnsi="Times New Roman" w:cs="Times New Roman"/>
          <w:sz w:val="28"/>
          <w:szCs w:val="28"/>
        </w:rPr>
        <w:t>М</w:t>
      </w:r>
    </w:p>
    <w:p w:rsidR="00A8107D" w:rsidRDefault="00A8107D" w:rsidP="00A8107D">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p>
    <w:p w:rsidR="00A8107D" w:rsidRDefault="00A8107D" w:rsidP="00A8107D">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p>
    <w:p w:rsidR="00A8107D" w:rsidRPr="00A8107D" w:rsidRDefault="00A8107D" w:rsidP="00A8107D">
      <w:pPr>
        <w:shd w:val="clear" w:color="auto" w:fill="FFFFFF"/>
        <w:spacing w:after="0" w:line="240" w:lineRule="auto"/>
        <w:ind w:firstLine="709"/>
        <w:rPr>
          <w:rFonts w:ascii="Times New Roman" w:eastAsia="Calibri" w:hAnsi="Times New Roman" w:cs="Times New Roman"/>
          <w:b/>
          <w:bCs/>
          <w:sz w:val="28"/>
          <w:szCs w:val="28"/>
        </w:rPr>
      </w:pPr>
      <w:r w:rsidRPr="00A8107D">
        <w:rPr>
          <w:rFonts w:ascii="Times New Roman" w:eastAsia="Calibri" w:hAnsi="Times New Roman" w:cs="Times New Roman"/>
          <w:sz w:val="28"/>
          <w:szCs w:val="28"/>
        </w:rPr>
        <w:t xml:space="preserve">Рецензент – доцент, кандидат </w:t>
      </w:r>
      <w:r w:rsidR="00A47E5E">
        <w:rPr>
          <w:rFonts w:ascii="Times New Roman" w:eastAsia="Calibri" w:hAnsi="Times New Roman" w:cs="Times New Roman"/>
          <w:sz w:val="28"/>
          <w:szCs w:val="28"/>
        </w:rPr>
        <w:t>технических наук Спирин А.В.</w:t>
      </w:r>
    </w:p>
    <w:p w:rsidR="00A8107D" w:rsidRDefault="00A8107D" w:rsidP="00A8107D">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p>
    <w:p w:rsidR="00A8107D" w:rsidRDefault="00A8107D"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A8107D" w:rsidRPr="00A8107D" w:rsidRDefault="00A47E5E" w:rsidP="00A8107D">
      <w:pPr>
        <w:shd w:val="clear" w:color="auto" w:fill="FFFFFF"/>
        <w:spacing w:after="0" w:line="240" w:lineRule="auto"/>
        <w:ind w:firstLine="1418"/>
        <w:contextualSpacing/>
        <w:jc w:val="both"/>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Манакова О.С.</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771"/>
        <w:gridCol w:w="8044"/>
      </w:tblGrid>
      <w:tr w:rsidR="001B556B" w:rsidRPr="00A8107D" w:rsidTr="006F02D6">
        <w:tc>
          <w:tcPr>
            <w:tcW w:w="534" w:type="dxa"/>
          </w:tcPr>
          <w:p w:rsidR="00A8107D" w:rsidRPr="00A8107D" w:rsidRDefault="00A8107D" w:rsidP="00A8107D">
            <w:pPr>
              <w:rPr>
                <w:sz w:val="28"/>
                <w:szCs w:val="28"/>
              </w:rPr>
            </w:pPr>
            <w:r w:rsidRPr="00A8107D">
              <w:rPr>
                <w:sz w:val="28"/>
                <w:szCs w:val="28"/>
              </w:rPr>
              <w:t>М</w:t>
            </w:r>
          </w:p>
        </w:tc>
        <w:tc>
          <w:tcPr>
            <w:tcW w:w="850" w:type="dxa"/>
          </w:tcPr>
          <w:p w:rsidR="00A8107D" w:rsidRPr="00A8107D" w:rsidRDefault="00A8107D" w:rsidP="00A8107D">
            <w:pPr>
              <w:rPr>
                <w:sz w:val="28"/>
                <w:szCs w:val="28"/>
              </w:rPr>
            </w:pPr>
          </w:p>
        </w:tc>
        <w:tc>
          <w:tcPr>
            <w:tcW w:w="9037" w:type="dxa"/>
          </w:tcPr>
          <w:p w:rsidR="00A8107D" w:rsidRPr="00A8107D" w:rsidRDefault="00B47F84" w:rsidP="00FE7CC6">
            <w:pPr>
              <w:shd w:val="clear" w:color="auto" w:fill="FFFFFF"/>
              <w:tabs>
                <w:tab w:val="left" w:pos="1418"/>
              </w:tabs>
              <w:ind w:left="119"/>
              <w:jc w:val="both"/>
              <w:rPr>
                <w:sz w:val="28"/>
                <w:szCs w:val="28"/>
              </w:rPr>
            </w:pPr>
            <w:r w:rsidRPr="003E11AF">
              <w:rPr>
                <w:color w:val="000000"/>
                <w:sz w:val="28"/>
                <w:szCs w:val="28"/>
              </w:rPr>
              <w:t>Общая энергетика</w:t>
            </w:r>
            <w:r w:rsidR="00A8107D" w:rsidRPr="00A8107D">
              <w:rPr>
                <w:sz w:val="28"/>
                <w:szCs w:val="28"/>
              </w:rPr>
              <w:t xml:space="preserve">: методические указания </w:t>
            </w:r>
            <w:r w:rsidR="001B556B">
              <w:rPr>
                <w:sz w:val="28"/>
                <w:szCs w:val="28"/>
              </w:rPr>
              <w:t>по освоению дисциплины</w:t>
            </w:r>
            <w:r w:rsidR="00A8107D" w:rsidRPr="00A8107D">
              <w:rPr>
                <w:sz w:val="28"/>
                <w:szCs w:val="28"/>
              </w:rPr>
              <w:t xml:space="preserve">/ составитель </w:t>
            </w:r>
            <w:r w:rsidR="003A5143">
              <w:rPr>
                <w:sz w:val="28"/>
                <w:szCs w:val="28"/>
              </w:rPr>
              <w:t>О.С. Манакова</w:t>
            </w:r>
            <w:bookmarkStart w:id="0" w:name="_GoBack"/>
            <w:bookmarkEnd w:id="0"/>
            <w:r w:rsidR="006036A8">
              <w:rPr>
                <w:sz w:val="28"/>
                <w:szCs w:val="28"/>
              </w:rPr>
              <w:t>;</w:t>
            </w:r>
            <w:r w:rsidR="00A8107D" w:rsidRPr="00A8107D">
              <w:rPr>
                <w:bCs/>
                <w:sz w:val="28"/>
                <w:szCs w:val="28"/>
              </w:rPr>
              <w:t xml:space="preserve"> Бузулукский гуманитарно</w:t>
            </w:r>
            <w:r w:rsidR="003E11AF">
              <w:rPr>
                <w:bCs/>
                <w:sz w:val="28"/>
                <w:szCs w:val="28"/>
              </w:rPr>
              <w:t xml:space="preserve"> </w:t>
            </w:r>
            <w:r w:rsidR="00A8107D" w:rsidRPr="00A8107D">
              <w:rPr>
                <w:bCs/>
                <w:sz w:val="28"/>
                <w:szCs w:val="28"/>
              </w:rPr>
              <w:t>- технологический институт (филиал) Орен</w:t>
            </w:r>
            <w:r w:rsidR="003E11AF">
              <w:rPr>
                <w:bCs/>
                <w:sz w:val="28"/>
                <w:szCs w:val="28"/>
              </w:rPr>
              <w:t>бургского гос. ун-та. – Бузулук</w:t>
            </w:r>
            <w:r w:rsidR="00A8107D" w:rsidRPr="00A8107D">
              <w:rPr>
                <w:bCs/>
                <w:sz w:val="28"/>
                <w:szCs w:val="28"/>
              </w:rPr>
              <w:t>: БГТИ, 201</w:t>
            </w:r>
            <w:r w:rsidR="00FE7CC6">
              <w:rPr>
                <w:bCs/>
                <w:sz w:val="28"/>
                <w:szCs w:val="28"/>
              </w:rPr>
              <w:t>8</w:t>
            </w:r>
            <w:r w:rsidR="00A8107D" w:rsidRPr="00A8107D">
              <w:rPr>
                <w:bCs/>
                <w:sz w:val="28"/>
                <w:szCs w:val="28"/>
              </w:rPr>
              <w:t>.</w:t>
            </w:r>
          </w:p>
        </w:tc>
      </w:tr>
    </w:tbl>
    <w:p w:rsidR="00A91AD6" w:rsidRPr="00A91AD6" w:rsidRDefault="00A91AD6" w:rsidP="00047218">
      <w:pPr>
        <w:shd w:val="clear" w:color="auto" w:fill="FFFFFF"/>
        <w:spacing w:after="0"/>
        <w:ind w:firstLine="567"/>
        <w:contextualSpacing/>
        <w:outlineLvl w:val="0"/>
        <w:rPr>
          <w:rFonts w:ascii="Times New Roman" w:eastAsia="Times New Roman" w:hAnsi="Times New Roman" w:cs="Times New Roman"/>
          <w:color w:val="000000"/>
          <w:sz w:val="28"/>
          <w:szCs w:val="28"/>
          <w:lang w:eastAsia="ru-RU"/>
        </w:rPr>
      </w:pPr>
    </w:p>
    <w:p w:rsidR="008D7778" w:rsidRPr="00AA11C3" w:rsidRDefault="00A91AD6" w:rsidP="006036A8">
      <w:pPr>
        <w:spacing w:after="0" w:line="240" w:lineRule="auto"/>
        <w:ind w:firstLine="1418"/>
        <w:jc w:val="both"/>
        <w:rPr>
          <w:rFonts w:ascii="Times New Roman" w:hAnsi="Times New Roman"/>
          <w:sz w:val="28"/>
          <w:szCs w:val="28"/>
        </w:rPr>
      </w:pPr>
      <w:r w:rsidRPr="00A91AD6">
        <w:rPr>
          <w:rFonts w:ascii="Times New Roman" w:eastAsia="Times New Roman" w:hAnsi="Times New Roman" w:cs="Times New Roman"/>
          <w:color w:val="000000"/>
          <w:sz w:val="28"/>
          <w:szCs w:val="28"/>
          <w:lang w:eastAsia="ru-RU"/>
        </w:rPr>
        <w:t xml:space="preserve">Методические указания содержат рекомендации </w:t>
      </w:r>
      <w:r w:rsidR="00891CFA">
        <w:rPr>
          <w:rFonts w:ascii="Times New Roman" w:eastAsia="Times New Roman" w:hAnsi="Times New Roman" w:cs="Times New Roman"/>
          <w:color w:val="000000"/>
          <w:sz w:val="28"/>
          <w:szCs w:val="28"/>
          <w:lang w:eastAsia="ru-RU"/>
        </w:rPr>
        <w:t xml:space="preserve">по освоению дисциплины </w:t>
      </w:r>
      <w:r w:rsidRPr="003E11AF">
        <w:rPr>
          <w:rFonts w:ascii="Times New Roman" w:eastAsia="Times New Roman" w:hAnsi="Times New Roman" w:cs="Times New Roman"/>
          <w:sz w:val="28"/>
          <w:szCs w:val="28"/>
          <w:lang w:eastAsia="ru-RU"/>
        </w:rPr>
        <w:t>«</w:t>
      </w:r>
      <w:r w:rsidR="00B47F84" w:rsidRPr="003E11AF">
        <w:rPr>
          <w:rFonts w:ascii="Times New Roman" w:eastAsia="Times New Roman" w:hAnsi="Times New Roman" w:cs="Times New Roman"/>
          <w:sz w:val="28"/>
          <w:szCs w:val="28"/>
          <w:lang w:eastAsia="ru-RU"/>
        </w:rPr>
        <w:t>Общая энергетика</w:t>
      </w:r>
      <w:r w:rsidRPr="003E11AF">
        <w:rPr>
          <w:rFonts w:ascii="Times New Roman" w:eastAsia="Times New Roman" w:hAnsi="Times New Roman" w:cs="Times New Roman"/>
          <w:color w:val="000000"/>
          <w:sz w:val="28"/>
          <w:szCs w:val="28"/>
          <w:lang w:eastAsia="ru-RU"/>
        </w:rPr>
        <w:t>»</w:t>
      </w:r>
      <w:r w:rsidR="008D7778" w:rsidRPr="003E11AF">
        <w:rPr>
          <w:rFonts w:ascii="Times New Roman" w:eastAsia="Times New Roman" w:hAnsi="Times New Roman" w:cs="Times New Roman"/>
          <w:color w:val="000000"/>
          <w:sz w:val="28"/>
          <w:szCs w:val="28"/>
          <w:lang w:eastAsia="ru-RU"/>
        </w:rPr>
        <w:t>,</w:t>
      </w:r>
      <w:r w:rsidR="006036A8">
        <w:rPr>
          <w:rFonts w:ascii="Times New Roman" w:eastAsia="Times New Roman" w:hAnsi="Times New Roman" w:cs="Times New Roman"/>
          <w:color w:val="000000"/>
          <w:sz w:val="28"/>
          <w:szCs w:val="28"/>
          <w:lang w:eastAsia="ru-RU"/>
        </w:rPr>
        <w:t xml:space="preserve"> </w:t>
      </w:r>
      <w:r w:rsidR="008D7778" w:rsidRPr="00AA11C3">
        <w:rPr>
          <w:rFonts w:ascii="Times New Roman" w:hAnsi="Times New Roman"/>
          <w:sz w:val="28"/>
          <w:szCs w:val="28"/>
        </w:rPr>
        <w:t>указания по организаци</w:t>
      </w:r>
      <w:r w:rsidR="000E4F1C">
        <w:rPr>
          <w:rFonts w:ascii="Times New Roman" w:hAnsi="Times New Roman"/>
          <w:sz w:val="28"/>
          <w:szCs w:val="28"/>
        </w:rPr>
        <w:t xml:space="preserve">и аудиторной и </w:t>
      </w:r>
      <w:r w:rsidR="008D7778" w:rsidRPr="00AA11C3">
        <w:rPr>
          <w:rFonts w:ascii="Times New Roman" w:hAnsi="Times New Roman"/>
          <w:sz w:val="28"/>
          <w:szCs w:val="28"/>
        </w:rPr>
        <w:t xml:space="preserve">внеаудиторной самостоятельной работы, </w:t>
      </w:r>
      <w:r w:rsidR="000E4F1C">
        <w:rPr>
          <w:rFonts w:ascii="Times New Roman" w:hAnsi="Times New Roman"/>
          <w:sz w:val="28"/>
          <w:szCs w:val="28"/>
        </w:rPr>
        <w:t xml:space="preserve">рекомендации по изучению теоретических основ дисциплины, </w:t>
      </w:r>
      <w:r w:rsidR="008D7778" w:rsidRPr="00AA11C3">
        <w:rPr>
          <w:rFonts w:ascii="Times New Roman" w:hAnsi="Times New Roman"/>
          <w:sz w:val="28"/>
          <w:szCs w:val="28"/>
        </w:rPr>
        <w:t xml:space="preserve">разъяснения </w:t>
      </w:r>
      <w:r w:rsidR="008D7778">
        <w:rPr>
          <w:rFonts w:ascii="Times New Roman" w:hAnsi="Times New Roman"/>
          <w:sz w:val="28"/>
          <w:szCs w:val="28"/>
        </w:rPr>
        <w:t>о промежуточной аттестации</w:t>
      </w:r>
      <w:r w:rsidR="008D7778" w:rsidRPr="00AA11C3">
        <w:rPr>
          <w:rFonts w:ascii="Times New Roman" w:hAnsi="Times New Roman"/>
          <w:sz w:val="28"/>
          <w:szCs w:val="28"/>
        </w:rPr>
        <w:t xml:space="preserve">. </w:t>
      </w:r>
    </w:p>
    <w:p w:rsidR="006036A8" w:rsidRPr="00A8107D" w:rsidRDefault="00A91AD6" w:rsidP="006036A8">
      <w:pPr>
        <w:pStyle w:val="ReportHead"/>
        <w:suppressAutoHyphens/>
        <w:ind w:firstLine="1418"/>
        <w:jc w:val="both"/>
        <w:rPr>
          <w:szCs w:val="28"/>
        </w:rPr>
      </w:pPr>
      <w:r w:rsidRPr="00A91AD6">
        <w:rPr>
          <w:rFonts w:eastAsia="Times New Roman"/>
          <w:color w:val="000000"/>
          <w:szCs w:val="28"/>
          <w:lang w:eastAsia="ru-RU"/>
        </w:rPr>
        <w:t>Методические указания  предназначены для студентов, обучающихся по направлениям подготовки</w:t>
      </w:r>
      <w:r w:rsidR="008D7778">
        <w:rPr>
          <w:rFonts w:eastAsia="Times New Roman"/>
          <w:color w:val="000000"/>
          <w:szCs w:val="28"/>
          <w:lang w:eastAsia="ru-RU"/>
        </w:rPr>
        <w:t xml:space="preserve"> </w:t>
      </w:r>
      <w:hyperlink r:id="rId9" w:history="1">
        <w:r w:rsidR="006036A8" w:rsidRPr="00A8107D">
          <w:rPr>
            <w:szCs w:val="28"/>
          </w:rPr>
          <w:t>44.03.04 Профессиональное обучение (по отраслям)</w:t>
        </w:r>
      </w:hyperlink>
      <w:r w:rsidR="006036A8">
        <w:rPr>
          <w:szCs w:val="28"/>
        </w:rPr>
        <w:t>.</w:t>
      </w:r>
    </w:p>
    <w:p w:rsidR="00A91AD6" w:rsidRDefault="00A91AD6"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6036A8" w:rsidRDefault="006036A8" w:rsidP="006036A8">
      <w:pPr>
        <w:shd w:val="clear" w:color="auto" w:fill="FFFFFF"/>
        <w:spacing w:after="0" w:line="240" w:lineRule="auto"/>
        <w:ind w:firstLine="567"/>
        <w:contextualSpacing/>
        <w:jc w:val="right"/>
        <w:outlineLvl w:val="0"/>
        <w:rPr>
          <w:rFonts w:ascii="Times New Roman" w:eastAsia="Times New Roman" w:hAnsi="Times New Roman" w:cs="Times New Roman"/>
          <w:color w:val="000000"/>
          <w:sz w:val="28"/>
          <w:szCs w:val="28"/>
          <w:lang w:eastAsia="ru-RU"/>
        </w:rPr>
      </w:pPr>
    </w:p>
    <w:p w:rsidR="00B503AA" w:rsidRDefault="00B503AA" w:rsidP="006036A8">
      <w:pPr>
        <w:shd w:val="clear" w:color="auto" w:fill="FFFFFF"/>
        <w:spacing w:after="0" w:line="240" w:lineRule="auto"/>
        <w:ind w:firstLine="567"/>
        <w:contextualSpacing/>
        <w:jc w:val="right"/>
        <w:outlineLvl w:val="0"/>
        <w:rPr>
          <w:rFonts w:ascii="Times New Roman" w:eastAsia="Times New Roman" w:hAnsi="Times New Roman" w:cs="Times New Roman"/>
          <w:color w:val="000000"/>
          <w:sz w:val="28"/>
          <w:szCs w:val="28"/>
          <w:lang w:eastAsia="ru-RU"/>
        </w:rPr>
      </w:pPr>
    </w:p>
    <w:p w:rsidR="006036A8" w:rsidRDefault="006036A8" w:rsidP="000E1E93">
      <w:pPr>
        <w:shd w:val="clear" w:color="auto" w:fill="FFFFFF"/>
        <w:spacing w:after="0" w:line="240" w:lineRule="auto"/>
        <w:ind w:left="7080"/>
        <w:rPr>
          <w:rFonts w:ascii="Times New Roman" w:eastAsia="Calibri" w:hAnsi="Times New Roman" w:cs="Times New Roman"/>
          <w:sz w:val="28"/>
          <w:szCs w:val="28"/>
        </w:rPr>
      </w:pPr>
      <w:r w:rsidRPr="006036A8">
        <w:rPr>
          <w:rFonts w:ascii="Times New Roman" w:eastAsia="Calibri" w:hAnsi="Times New Roman" w:cs="Times New Roman"/>
          <w:sz w:val="28"/>
          <w:szCs w:val="28"/>
        </w:rPr>
        <w:t>УДК 621.433</w:t>
      </w:r>
    </w:p>
    <w:p w:rsidR="00A91AD6" w:rsidRPr="00A91AD6" w:rsidRDefault="006036A8" w:rsidP="006036A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000E1E93">
        <w:rPr>
          <w:rFonts w:ascii="Times New Roman" w:eastAsia="Calibri" w:hAnsi="Times New Roman" w:cs="Times New Roman"/>
          <w:sz w:val="28"/>
          <w:szCs w:val="28"/>
        </w:rPr>
        <w:t xml:space="preserve">              </w:t>
      </w:r>
      <w:r w:rsidR="00A47E5E">
        <w:rPr>
          <w:rFonts w:ascii="Times New Roman" w:eastAsia="Calibri" w:hAnsi="Times New Roman" w:cs="Times New Roman"/>
          <w:sz w:val="28"/>
          <w:szCs w:val="28"/>
        </w:rPr>
        <w:t xml:space="preserve">     </w:t>
      </w:r>
      <w:r w:rsidR="000E1E93">
        <w:rPr>
          <w:rFonts w:ascii="Times New Roman" w:eastAsia="Calibri" w:hAnsi="Times New Roman" w:cs="Times New Roman"/>
          <w:sz w:val="28"/>
          <w:szCs w:val="28"/>
        </w:rPr>
        <w:t xml:space="preserve"> </w:t>
      </w:r>
      <w:r w:rsidRPr="006036A8">
        <w:rPr>
          <w:rFonts w:ascii="Times New Roman" w:eastAsia="Calibri" w:hAnsi="Times New Roman" w:cs="Times New Roman"/>
          <w:sz w:val="28"/>
          <w:szCs w:val="28"/>
        </w:rPr>
        <w:t>ББК</w:t>
      </w: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0E1E93" w:rsidRDefault="000E1E93" w:rsidP="000E1E93">
      <w:pPr>
        <w:shd w:val="clear" w:color="auto" w:fill="FFFFFF"/>
        <w:spacing w:after="0"/>
        <w:contextualSpacing/>
        <w:outlineLvl w:val="0"/>
        <w:rPr>
          <w:rFonts w:ascii="Times New Roman" w:eastAsia="Times New Roman" w:hAnsi="Times New Roman" w:cs="Times New Roman"/>
          <w:color w:val="000000"/>
          <w:sz w:val="28"/>
          <w:szCs w:val="28"/>
          <w:lang w:eastAsia="ru-RU"/>
        </w:rPr>
      </w:pPr>
    </w:p>
    <w:p w:rsidR="000E1E93" w:rsidRDefault="000E1E93" w:rsidP="000E1E93">
      <w:pPr>
        <w:shd w:val="clear" w:color="auto" w:fill="FFFFFF"/>
        <w:spacing w:after="0"/>
        <w:contextualSpacing/>
        <w:outlineLvl w:val="0"/>
        <w:rPr>
          <w:rFonts w:ascii="Times New Roman" w:eastAsia="Times New Roman" w:hAnsi="Times New Roman" w:cs="Times New Roman"/>
          <w:color w:val="000000"/>
          <w:sz w:val="28"/>
          <w:szCs w:val="28"/>
          <w:lang w:eastAsia="ru-RU"/>
        </w:rPr>
      </w:pPr>
    </w:p>
    <w:p w:rsidR="000E1E93" w:rsidRDefault="000E1E93" w:rsidP="000E1E93">
      <w:pPr>
        <w:shd w:val="clear" w:color="auto" w:fill="FFFFFF"/>
        <w:spacing w:after="0"/>
        <w:contextualSpacing/>
        <w:outlineLvl w:val="0"/>
        <w:rPr>
          <w:rFonts w:ascii="Times New Roman" w:eastAsia="Times New Roman" w:hAnsi="Times New Roman" w:cs="Times New Roman"/>
          <w:color w:val="000000"/>
          <w:sz w:val="28"/>
          <w:szCs w:val="28"/>
          <w:lang w:eastAsia="ru-RU"/>
        </w:rPr>
      </w:pPr>
    </w:p>
    <w:p w:rsidR="000E1E93" w:rsidRDefault="000E1E93" w:rsidP="000E1E93">
      <w:pPr>
        <w:shd w:val="clear" w:color="auto" w:fill="FFFFFF"/>
        <w:spacing w:after="0"/>
        <w:contextualSpacing/>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2A3413" w:rsidRPr="00A91AD6" w:rsidRDefault="002A341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891CFA" w:rsidRDefault="00891CFA" w:rsidP="00047218">
      <w:pPr>
        <w:spacing w:after="0"/>
        <w:ind w:left="567" w:hanging="141"/>
        <w:contextualSpacing/>
        <w:jc w:val="center"/>
        <w:rPr>
          <w:rFonts w:ascii="Times New Roman" w:eastAsia="Times New Roman" w:hAnsi="Times New Roman" w:cs="Times New Roman"/>
          <w:sz w:val="28"/>
          <w:szCs w:val="28"/>
          <w:lang w:eastAsia="ru-RU"/>
        </w:rPr>
      </w:pPr>
    </w:p>
    <w:p w:rsidR="00A91AD6" w:rsidRPr="00A91AD6" w:rsidRDefault="00D728DC" w:rsidP="00047218">
      <w:pPr>
        <w:spacing w:after="0"/>
        <w:ind w:left="567" w:hanging="14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03AA">
        <w:rPr>
          <w:rFonts w:ascii="Times New Roman" w:eastAsia="Times New Roman" w:hAnsi="Times New Roman" w:cs="Times New Roman"/>
          <w:sz w:val="28"/>
          <w:szCs w:val="28"/>
          <w:lang w:eastAsia="ru-RU"/>
        </w:rPr>
        <w:t xml:space="preserve">                           </w:t>
      </w:r>
      <w:r w:rsidR="000E1E93">
        <w:rPr>
          <w:rFonts w:ascii="Times New Roman" w:eastAsia="Times New Roman" w:hAnsi="Times New Roman" w:cs="Times New Roman"/>
          <w:sz w:val="28"/>
          <w:szCs w:val="28"/>
          <w:lang w:eastAsia="ru-RU"/>
        </w:rPr>
        <w:t xml:space="preserve"> </w:t>
      </w:r>
      <w:r w:rsidR="00A47E5E">
        <w:rPr>
          <w:rFonts w:ascii="Times New Roman" w:eastAsia="Times New Roman" w:hAnsi="Times New Roman" w:cs="Times New Roman"/>
          <w:sz w:val="28"/>
          <w:szCs w:val="28"/>
          <w:lang w:eastAsia="ru-RU"/>
        </w:rPr>
        <w:t xml:space="preserve">   </w:t>
      </w:r>
      <w:r w:rsidR="00A91AD6" w:rsidRPr="00A91AD6">
        <w:rPr>
          <w:rFonts w:ascii="Times New Roman" w:eastAsia="Times New Roman" w:hAnsi="Times New Roman" w:cs="Times New Roman"/>
          <w:sz w:val="28"/>
          <w:szCs w:val="28"/>
          <w:lang w:eastAsia="ru-RU"/>
        </w:rPr>
        <w:t xml:space="preserve">© </w:t>
      </w:r>
      <w:r w:rsidR="00A47E5E">
        <w:rPr>
          <w:rFonts w:ascii="Times New Roman" w:eastAsia="Times New Roman" w:hAnsi="Times New Roman" w:cs="Times New Roman"/>
          <w:sz w:val="28"/>
          <w:szCs w:val="28"/>
          <w:lang w:eastAsia="ru-RU"/>
        </w:rPr>
        <w:t>Манакова О.С.</w:t>
      </w:r>
      <w:r w:rsidR="00B503AA">
        <w:rPr>
          <w:rFonts w:ascii="Times New Roman" w:eastAsia="Times New Roman" w:hAnsi="Times New Roman" w:cs="Times New Roman"/>
          <w:sz w:val="28"/>
          <w:szCs w:val="28"/>
          <w:lang w:eastAsia="ru-RU"/>
        </w:rPr>
        <w:t>.</w:t>
      </w:r>
      <w:r w:rsidR="00A91AD6" w:rsidRPr="00A91AD6">
        <w:rPr>
          <w:rFonts w:ascii="Times New Roman" w:eastAsia="Times New Roman" w:hAnsi="Times New Roman" w:cs="Times New Roman"/>
          <w:sz w:val="28"/>
          <w:szCs w:val="28"/>
          <w:lang w:eastAsia="ru-RU"/>
        </w:rPr>
        <w:t>, 201</w:t>
      </w:r>
      <w:r w:rsidR="00FE7CC6">
        <w:rPr>
          <w:rFonts w:ascii="Times New Roman" w:eastAsia="Times New Roman" w:hAnsi="Times New Roman" w:cs="Times New Roman"/>
          <w:sz w:val="28"/>
          <w:szCs w:val="28"/>
          <w:lang w:eastAsia="ru-RU"/>
        </w:rPr>
        <w:t>8</w:t>
      </w:r>
    </w:p>
    <w:p w:rsidR="000E1E93" w:rsidRPr="000E1E93" w:rsidRDefault="00A91AD6" w:rsidP="000E1E93">
      <w:pPr>
        <w:spacing w:after="0"/>
        <w:ind w:left="567" w:hanging="141"/>
        <w:contextualSpacing/>
        <w:jc w:val="right"/>
        <w:rPr>
          <w:rFonts w:ascii="Times New Roman" w:eastAsia="Times New Roman" w:hAnsi="Times New Roman" w:cs="Times New Roman"/>
          <w:sz w:val="28"/>
          <w:szCs w:val="28"/>
          <w:lang w:eastAsia="ru-RU"/>
        </w:rPr>
      </w:pPr>
      <w:r w:rsidRPr="00A91AD6">
        <w:rPr>
          <w:rFonts w:ascii="Times New Roman" w:eastAsia="Times New Roman" w:hAnsi="Times New Roman" w:cs="Times New Roman"/>
          <w:sz w:val="28"/>
          <w:szCs w:val="28"/>
          <w:lang w:eastAsia="ru-RU"/>
        </w:rPr>
        <w:t xml:space="preserve">                                   </w:t>
      </w:r>
      <w:r w:rsidR="000E1E93">
        <w:rPr>
          <w:rFonts w:ascii="Times New Roman" w:eastAsia="Times New Roman" w:hAnsi="Times New Roman" w:cs="Times New Roman"/>
          <w:sz w:val="28"/>
          <w:szCs w:val="28"/>
          <w:lang w:eastAsia="ru-RU"/>
        </w:rPr>
        <w:t xml:space="preserve">                           </w:t>
      </w:r>
      <w:r w:rsidRPr="00A91AD6">
        <w:rPr>
          <w:rFonts w:ascii="Times New Roman" w:eastAsia="Times New Roman" w:hAnsi="Times New Roman" w:cs="Times New Roman"/>
          <w:sz w:val="28"/>
          <w:szCs w:val="28"/>
          <w:lang w:eastAsia="ru-RU"/>
        </w:rPr>
        <w:t>© БГТИ (филиал) ОГУ, 201</w:t>
      </w:r>
      <w:r w:rsidR="00FE7CC6">
        <w:rPr>
          <w:rFonts w:ascii="Times New Roman" w:eastAsia="Times New Roman" w:hAnsi="Times New Roman" w:cs="Times New Roman"/>
          <w:sz w:val="28"/>
          <w:szCs w:val="28"/>
          <w:lang w:eastAsia="ru-RU"/>
        </w:rPr>
        <w:t>8</w:t>
      </w: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b/>
          <w:color w:val="000000"/>
          <w:sz w:val="28"/>
          <w:szCs w:val="28"/>
          <w:lang w:eastAsia="ru-RU"/>
        </w:rPr>
      </w:pPr>
    </w:p>
    <w:p w:rsidR="00B47F84" w:rsidRDefault="00B47F84" w:rsidP="001B556B">
      <w:pPr>
        <w:shd w:val="clear" w:color="auto" w:fill="FFFFFF"/>
        <w:spacing w:after="0"/>
        <w:contextualSpacing/>
        <w:outlineLvl w:val="0"/>
        <w:rPr>
          <w:rFonts w:ascii="Times New Roman" w:eastAsia="Times New Roman" w:hAnsi="Times New Roman" w:cs="Times New Roman"/>
          <w:b/>
          <w:color w:val="000000"/>
          <w:sz w:val="28"/>
          <w:szCs w:val="28"/>
          <w:lang w:eastAsia="ru-RU"/>
        </w:rPr>
      </w:pPr>
    </w:p>
    <w:p w:rsidR="00A91AD6" w:rsidRPr="004C473C" w:rsidRDefault="00A91AD6" w:rsidP="00047218">
      <w:pPr>
        <w:shd w:val="clear" w:color="auto" w:fill="FFFFFF"/>
        <w:spacing w:after="0"/>
        <w:ind w:left="567" w:hanging="141"/>
        <w:contextualSpacing/>
        <w:jc w:val="center"/>
        <w:outlineLvl w:val="0"/>
        <w:rPr>
          <w:rFonts w:ascii="Times New Roman" w:eastAsia="Times New Roman" w:hAnsi="Times New Roman" w:cs="Times New Roman"/>
          <w:b/>
          <w:color w:val="000000"/>
          <w:sz w:val="28"/>
          <w:szCs w:val="28"/>
          <w:lang w:eastAsia="ru-RU"/>
        </w:rPr>
      </w:pPr>
      <w:r w:rsidRPr="004C473C">
        <w:rPr>
          <w:rFonts w:ascii="Times New Roman" w:eastAsia="Times New Roman" w:hAnsi="Times New Roman" w:cs="Times New Roman"/>
          <w:b/>
          <w:color w:val="000000"/>
          <w:sz w:val="28"/>
          <w:szCs w:val="28"/>
          <w:lang w:eastAsia="ru-RU"/>
        </w:rPr>
        <w:t>Содержание</w:t>
      </w: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84"/>
        <w:gridCol w:w="823"/>
      </w:tblGrid>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510" w:type="dxa"/>
          </w:tcPr>
          <w:p w:rsidR="00A91AD6" w:rsidRDefault="000E4F1C"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r w:rsidR="00A91AD6">
              <w:rPr>
                <w:rFonts w:ascii="Times New Roman" w:eastAsia="Times New Roman" w:hAnsi="Times New Roman" w:cs="Times New Roman"/>
                <w:color w:val="000000"/>
                <w:sz w:val="28"/>
                <w:szCs w:val="28"/>
                <w:lang w:eastAsia="ru-RU"/>
              </w:rPr>
              <w:t>……………………………………..</w:t>
            </w:r>
          </w:p>
        </w:tc>
        <w:tc>
          <w:tcPr>
            <w:tcW w:w="928" w:type="dxa"/>
          </w:tcPr>
          <w:p w:rsidR="00A91AD6"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510" w:type="dxa"/>
          </w:tcPr>
          <w:p w:rsidR="00A91AD6" w:rsidRDefault="00A91AD6"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и задачи дисциплины……………………………………</w:t>
            </w:r>
          </w:p>
        </w:tc>
        <w:tc>
          <w:tcPr>
            <w:tcW w:w="928" w:type="dxa"/>
          </w:tcPr>
          <w:p w:rsidR="00A91AD6"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510" w:type="dxa"/>
          </w:tcPr>
          <w:p w:rsidR="00A91AD6" w:rsidRDefault="00A91AD6"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компетенций, формируемых в процессе изучения дисциплины……………………………………………………..</w:t>
            </w:r>
          </w:p>
        </w:tc>
        <w:tc>
          <w:tcPr>
            <w:tcW w:w="928" w:type="dxa"/>
          </w:tcPr>
          <w:p w:rsidR="00A91AD6" w:rsidRDefault="00A91AD6" w:rsidP="00047218">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A91AD6" w:rsidTr="006F32C8">
        <w:tc>
          <w:tcPr>
            <w:tcW w:w="566" w:type="dxa"/>
          </w:tcPr>
          <w:p w:rsidR="00A91AD6" w:rsidRDefault="000E4F1C"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510" w:type="dxa"/>
          </w:tcPr>
          <w:p w:rsidR="00A91AD6" w:rsidRPr="00A91AD6" w:rsidRDefault="000E4F1C" w:rsidP="00B546F4">
            <w:pPr>
              <w:pStyle w:val="Default"/>
              <w:jc w:val="both"/>
              <w:rPr>
                <w:rFonts w:eastAsia="Times New Roman"/>
                <w:sz w:val="28"/>
                <w:szCs w:val="28"/>
                <w:lang w:eastAsia="ru-RU"/>
              </w:rPr>
            </w:pPr>
            <w:r>
              <w:rPr>
                <w:sz w:val="28"/>
                <w:szCs w:val="28"/>
              </w:rPr>
              <w:t>В</w:t>
            </w:r>
            <w:r w:rsidR="00A91AD6" w:rsidRPr="00A91AD6">
              <w:rPr>
                <w:sz w:val="28"/>
                <w:szCs w:val="28"/>
              </w:rPr>
              <w:t xml:space="preserve">иды занятий и особенности их проведения при изучении </w:t>
            </w:r>
            <w:r w:rsidR="00B546F4">
              <w:rPr>
                <w:sz w:val="28"/>
                <w:szCs w:val="28"/>
              </w:rPr>
              <w:t>дисциплины……………………………………………………..</w:t>
            </w:r>
          </w:p>
        </w:tc>
        <w:tc>
          <w:tcPr>
            <w:tcW w:w="928" w:type="dxa"/>
          </w:tcPr>
          <w:p w:rsidR="00A91AD6" w:rsidRDefault="00A91AD6" w:rsidP="00047218">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A91AD6" w:rsidTr="006F32C8">
        <w:tc>
          <w:tcPr>
            <w:tcW w:w="566" w:type="dxa"/>
          </w:tcPr>
          <w:p w:rsidR="00A91AD6" w:rsidRDefault="00B546F4"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510" w:type="dxa"/>
          </w:tcPr>
          <w:p w:rsidR="00A91AD6" w:rsidRPr="00A91AD6" w:rsidRDefault="00817BE6" w:rsidP="00C21D18">
            <w:pPr>
              <w:jc w:val="both"/>
              <w:rPr>
                <w:rFonts w:ascii="Times New Roman" w:eastAsia="Times New Roman" w:hAnsi="Times New Roman" w:cs="Times New Roman"/>
                <w:color w:val="000000"/>
                <w:sz w:val="28"/>
                <w:szCs w:val="28"/>
                <w:lang w:eastAsia="ru-RU"/>
              </w:rPr>
            </w:pPr>
            <w:r w:rsidRPr="00817BE6">
              <w:rPr>
                <w:rFonts w:ascii="Times New Roman" w:eastAsia="Times New Roman" w:hAnsi="Times New Roman" w:cs="Times New Roman"/>
                <w:color w:val="000000"/>
                <w:sz w:val="28"/>
                <w:szCs w:val="26"/>
                <w:lang w:eastAsia="ru-RU"/>
              </w:rPr>
              <w:t xml:space="preserve">Методические рекомендации по </w:t>
            </w:r>
            <w:r w:rsidR="00C21D18">
              <w:rPr>
                <w:rFonts w:ascii="Times New Roman" w:eastAsia="Times New Roman" w:hAnsi="Times New Roman" w:cs="Times New Roman"/>
                <w:color w:val="000000"/>
                <w:sz w:val="28"/>
                <w:szCs w:val="26"/>
                <w:lang w:eastAsia="ru-RU"/>
              </w:rPr>
              <w:t xml:space="preserve">организации </w:t>
            </w:r>
            <w:r w:rsidRPr="00817BE6">
              <w:rPr>
                <w:rFonts w:ascii="Times New Roman" w:eastAsia="Times New Roman" w:hAnsi="Times New Roman" w:cs="Times New Roman"/>
                <w:color w:val="000000"/>
                <w:sz w:val="28"/>
                <w:szCs w:val="26"/>
                <w:lang w:eastAsia="ru-RU"/>
              </w:rPr>
              <w:t>самостоятельной работ</w:t>
            </w:r>
            <w:r w:rsidR="00C21D18">
              <w:rPr>
                <w:rFonts w:ascii="Times New Roman" w:eastAsia="Times New Roman" w:hAnsi="Times New Roman" w:cs="Times New Roman"/>
                <w:color w:val="000000"/>
                <w:sz w:val="28"/>
                <w:szCs w:val="26"/>
                <w:lang w:eastAsia="ru-RU"/>
              </w:rPr>
              <w:t>ы</w:t>
            </w:r>
            <w:r w:rsidRPr="00817BE6">
              <w:rPr>
                <w:rFonts w:ascii="Times New Roman" w:eastAsia="Times New Roman" w:hAnsi="Times New Roman" w:cs="Times New Roman"/>
                <w:color w:val="000000"/>
                <w:sz w:val="28"/>
                <w:szCs w:val="26"/>
                <w:lang w:eastAsia="ru-RU"/>
              </w:rPr>
              <w:t xml:space="preserve"> студентов</w:t>
            </w:r>
            <w:r w:rsidR="00D21FDD">
              <w:rPr>
                <w:rFonts w:ascii="Times New Roman" w:eastAsia="Times New Roman" w:hAnsi="Times New Roman" w:cs="Times New Roman"/>
                <w:color w:val="000000"/>
                <w:sz w:val="28"/>
                <w:szCs w:val="26"/>
                <w:lang w:eastAsia="ru-RU"/>
              </w:rPr>
              <w:t>…………………</w:t>
            </w:r>
            <w:r w:rsidR="00C21D18">
              <w:rPr>
                <w:rFonts w:ascii="Times New Roman" w:eastAsia="Times New Roman" w:hAnsi="Times New Roman" w:cs="Times New Roman"/>
                <w:color w:val="000000"/>
                <w:sz w:val="28"/>
                <w:szCs w:val="26"/>
                <w:lang w:eastAsia="ru-RU"/>
              </w:rPr>
              <w:t>..</w:t>
            </w:r>
            <w:r w:rsidR="00D21FDD">
              <w:rPr>
                <w:rFonts w:ascii="Times New Roman" w:eastAsia="Times New Roman" w:hAnsi="Times New Roman" w:cs="Times New Roman"/>
                <w:color w:val="000000"/>
                <w:sz w:val="28"/>
                <w:szCs w:val="26"/>
                <w:lang w:eastAsia="ru-RU"/>
              </w:rPr>
              <w:t>……………………..</w:t>
            </w:r>
          </w:p>
        </w:tc>
        <w:tc>
          <w:tcPr>
            <w:tcW w:w="928" w:type="dxa"/>
          </w:tcPr>
          <w:p w:rsidR="00A91AD6" w:rsidRDefault="00A91AD6" w:rsidP="00E847AC">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E847AC">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7510" w:type="dxa"/>
          </w:tcPr>
          <w:p w:rsidR="00B546F4" w:rsidRPr="00817BE6" w:rsidRDefault="00B546F4" w:rsidP="00047218">
            <w:pPr>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Правила конспектирования лекционного материала………..</w:t>
            </w: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7510" w:type="dxa"/>
          </w:tcPr>
          <w:p w:rsidR="00B546F4" w:rsidRPr="00B546F4" w:rsidRDefault="00B546F4" w:rsidP="00B546F4">
            <w:pPr>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Р</w:t>
            </w:r>
            <w:r w:rsidRPr="00B546F4">
              <w:rPr>
                <w:rFonts w:ascii="Times New Roman" w:hAnsi="Times New Roman" w:cs="Times New Roman"/>
                <w:sz w:val="28"/>
                <w:szCs w:val="28"/>
              </w:rPr>
              <w:t>екомендации по работе с литературой</w:t>
            </w:r>
            <w:r>
              <w:rPr>
                <w:rFonts w:ascii="Times New Roman" w:hAnsi="Times New Roman" w:cs="Times New Roman"/>
                <w:sz w:val="28"/>
                <w:szCs w:val="28"/>
              </w:rPr>
              <w:t>………………………</w:t>
            </w: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7510" w:type="dxa"/>
          </w:tcPr>
          <w:p w:rsidR="00B546F4" w:rsidRPr="00817BE6" w:rsidRDefault="00B546F4" w:rsidP="00417161">
            <w:pPr>
              <w:jc w:val="both"/>
              <w:rPr>
                <w:rFonts w:ascii="Times New Roman" w:eastAsia="Times New Roman" w:hAnsi="Times New Roman" w:cs="Times New Roman"/>
                <w:color w:val="000000"/>
                <w:sz w:val="28"/>
                <w:szCs w:val="26"/>
                <w:lang w:eastAsia="ru-RU"/>
              </w:rPr>
            </w:pPr>
            <w:r w:rsidRPr="00F52A3B">
              <w:rPr>
                <w:rFonts w:ascii="Times New Roman" w:hAnsi="Times New Roman" w:cs="Times New Roman"/>
                <w:sz w:val="28"/>
                <w:szCs w:val="28"/>
              </w:rPr>
              <w:t xml:space="preserve">Методические рекомендации по выполнению </w:t>
            </w:r>
            <w:r w:rsidR="00417161">
              <w:rPr>
                <w:rFonts w:ascii="Times New Roman" w:hAnsi="Times New Roman" w:cs="Times New Roman"/>
                <w:sz w:val="28"/>
                <w:szCs w:val="28"/>
              </w:rPr>
              <w:t>индивидуального творческого задания…………………………………</w:t>
            </w:r>
            <w:r>
              <w:rPr>
                <w:rFonts w:ascii="Times New Roman" w:hAnsi="Times New Roman" w:cs="Times New Roman"/>
                <w:sz w:val="28"/>
                <w:szCs w:val="28"/>
              </w:rPr>
              <w:t>…..</w:t>
            </w:r>
          </w:p>
        </w:tc>
        <w:tc>
          <w:tcPr>
            <w:tcW w:w="928" w:type="dxa"/>
          </w:tcPr>
          <w:p w:rsidR="00417161" w:rsidRDefault="00417161" w:rsidP="00047218">
            <w:pPr>
              <w:contextualSpacing/>
              <w:jc w:val="center"/>
              <w:outlineLvl w:val="0"/>
              <w:rPr>
                <w:rFonts w:ascii="Times New Roman" w:eastAsia="Times New Roman" w:hAnsi="Times New Roman" w:cs="Times New Roman"/>
                <w:color w:val="000000"/>
                <w:sz w:val="28"/>
                <w:szCs w:val="28"/>
                <w:lang w:eastAsia="ru-RU"/>
              </w:rPr>
            </w:pPr>
          </w:p>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7510" w:type="dxa"/>
          </w:tcPr>
          <w:p w:rsidR="00B546F4" w:rsidRPr="00F52A3B" w:rsidRDefault="00B546F4" w:rsidP="00047218">
            <w:pPr>
              <w:jc w:val="both"/>
              <w:rPr>
                <w:rFonts w:ascii="Times New Roman" w:hAnsi="Times New Roman" w:cs="Times New Roman"/>
                <w:sz w:val="28"/>
                <w:szCs w:val="28"/>
              </w:rPr>
            </w:pPr>
            <w:r w:rsidRPr="00F52A3B">
              <w:rPr>
                <w:rFonts w:ascii="Times New Roman" w:hAnsi="Times New Roman" w:cs="Times New Roman"/>
                <w:sz w:val="28"/>
                <w:szCs w:val="28"/>
              </w:rPr>
              <w:t>Методические указания к выполнению контрольной работы</w:t>
            </w: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B546F4" w:rsidTr="006F32C8">
        <w:tc>
          <w:tcPr>
            <w:tcW w:w="566" w:type="dxa"/>
          </w:tcPr>
          <w:p w:rsidR="00B546F4" w:rsidRDefault="00B546F4"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7510" w:type="dxa"/>
          </w:tcPr>
          <w:p w:rsidR="00B546F4" w:rsidRPr="00817BE6" w:rsidRDefault="00B546F4" w:rsidP="006F02D6">
            <w:pPr>
              <w:jc w:val="both"/>
              <w:rPr>
                <w:rFonts w:ascii="Times New Roman" w:eastAsia="Times New Roman" w:hAnsi="Times New Roman" w:cs="Times New Roman"/>
                <w:color w:val="000000"/>
                <w:sz w:val="28"/>
                <w:szCs w:val="26"/>
                <w:lang w:eastAsia="ru-RU"/>
              </w:rPr>
            </w:pPr>
            <w:r w:rsidRPr="00F52A3B">
              <w:rPr>
                <w:rFonts w:ascii="Times New Roman" w:hAnsi="Times New Roman" w:cs="Times New Roman"/>
                <w:sz w:val="28"/>
                <w:szCs w:val="28"/>
              </w:rPr>
              <w:t xml:space="preserve">Методические рекомендации </w:t>
            </w:r>
            <w:r>
              <w:rPr>
                <w:rFonts w:ascii="Times New Roman" w:hAnsi="Times New Roman" w:cs="Times New Roman"/>
                <w:sz w:val="28"/>
                <w:szCs w:val="28"/>
              </w:rPr>
              <w:t>по</w:t>
            </w:r>
            <w:r w:rsidRPr="00F52A3B">
              <w:rPr>
                <w:rFonts w:ascii="Times New Roman" w:hAnsi="Times New Roman" w:cs="Times New Roman"/>
                <w:sz w:val="28"/>
                <w:szCs w:val="28"/>
              </w:rPr>
              <w:t xml:space="preserve"> подготовке к практическим занятиям</w:t>
            </w:r>
            <w:r>
              <w:rPr>
                <w:rFonts w:ascii="Times New Roman" w:hAnsi="Times New Roman" w:cs="Times New Roman"/>
                <w:sz w:val="28"/>
                <w:szCs w:val="28"/>
              </w:rPr>
              <w:t>…………………………………………………………</w:t>
            </w:r>
          </w:p>
        </w:tc>
        <w:tc>
          <w:tcPr>
            <w:tcW w:w="928"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p>
          <w:p w:rsidR="006F32C8" w:rsidRDefault="006F32C8" w:rsidP="006F32C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7510" w:type="dxa"/>
          </w:tcPr>
          <w:p w:rsidR="00B546F4" w:rsidRPr="00F52A3B" w:rsidRDefault="00B546F4" w:rsidP="00047218">
            <w:pPr>
              <w:jc w:val="both"/>
              <w:rPr>
                <w:rFonts w:ascii="Times New Roman" w:hAnsi="Times New Roman" w:cs="Times New Roman"/>
                <w:sz w:val="28"/>
                <w:szCs w:val="28"/>
              </w:rPr>
            </w:pPr>
            <w:r w:rsidRPr="00F52A3B">
              <w:rPr>
                <w:rFonts w:ascii="Times New Roman" w:hAnsi="Times New Roman" w:cs="Times New Roman"/>
                <w:sz w:val="28"/>
                <w:szCs w:val="28"/>
              </w:rPr>
              <w:t>Методические рекомендации п</w:t>
            </w:r>
            <w:r>
              <w:rPr>
                <w:rFonts w:ascii="Times New Roman" w:hAnsi="Times New Roman" w:cs="Times New Roman"/>
                <w:sz w:val="28"/>
                <w:szCs w:val="28"/>
              </w:rPr>
              <w:t>о</w:t>
            </w:r>
            <w:r w:rsidRPr="00F52A3B">
              <w:rPr>
                <w:rFonts w:ascii="Times New Roman" w:hAnsi="Times New Roman" w:cs="Times New Roman"/>
                <w:sz w:val="28"/>
                <w:szCs w:val="28"/>
              </w:rPr>
              <w:t xml:space="preserve"> подготовке</w:t>
            </w:r>
            <w:r>
              <w:rPr>
                <w:rFonts w:ascii="Times New Roman" w:hAnsi="Times New Roman" w:cs="Times New Roman"/>
                <w:sz w:val="28"/>
                <w:szCs w:val="28"/>
              </w:rPr>
              <w:t xml:space="preserve"> к рубежному контролю………………………………………………………..</w:t>
            </w:r>
          </w:p>
        </w:tc>
        <w:tc>
          <w:tcPr>
            <w:tcW w:w="928"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p>
          <w:p w:rsidR="006F32C8"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0E1E93" w:rsidRDefault="000E1E93" w:rsidP="00047218">
            <w:pPr>
              <w:contextualSpacing/>
              <w:jc w:val="center"/>
              <w:outlineLvl w:val="0"/>
              <w:rPr>
                <w:rFonts w:ascii="Times New Roman" w:eastAsia="Times New Roman" w:hAnsi="Times New Roman" w:cs="Times New Roman"/>
                <w:color w:val="000000"/>
                <w:sz w:val="28"/>
                <w:szCs w:val="28"/>
                <w:lang w:eastAsia="ru-RU"/>
              </w:rPr>
            </w:pPr>
          </w:p>
        </w:tc>
        <w:tc>
          <w:tcPr>
            <w:tcW w:w="7510" w:type="dxa"/>
          </w:tcPr>
          <w:p w:rsidR="00B546F4" w:rsidRDefault="006F32C8" w:rsidP="006F32C8">
            <w:pPr>
              <w:jc w:val="both"/>
              <w:rPr>
                <w:rFonts w:ascii="Times New Roman" w:hAnsi="Times New Roman" w:cs="Times New Roman"/>
                <w:sz w:val="28"/>
                <w:szCs w:val="28"/>
              </w:rPr>
            </w:pPr>
            <w:r>
              <w:rPr>
                <w:rFonts w:ascii="Times New Roman" w:hAnsi="Times New Roman" w:cs="Times New Roman"/>
                <w:sz w:val="28"/>
                <w:szCs w:val="28"/>
              </w:rPr>
              <w:t>К</w:t>
            </w:r>
            <w:r w:rsidRPr="00B546F4">
              <w:rPr>
                <w:rFonts w:ascii="Times New Roman" w:hAnsi="Times New Roman" w:cs="Times New Roman"/>
                <w:sz w:val="28"/>
                <w:szCs w:val="28"/>
              </w:rPr>
              <w:t>ритерии оценивания</w:t>
            </w:r>
            <w:r w:rsidRPr="00F52A3B">
              <w:rPr>
                <w:rFonts w:ascii="Times New Roman" w:hAnsi="Times New Roman" w:cs="Times New Roman"/>
                <w:sz w:val="28"/>
                <w:szCs w:val="28"/>
              </w:rPr>
              <w:t xml:space="preserve"> </w:t>
            </w:r>
            <w:r w:rsidR="00B546F4" w:rsidRPr="00F52A3B">
              <w:rPr>
                <w:rFonts w:ascii="Times New Roman" w:hAnsi="Times New Roman" w:cs="Times New Roman"/>
                <w:sz w:val="28"/>
                <w:szCs w:val="28"/>
              </w:rPr>
              <w:t>самостоятельной работ</w:t>
            </w:r>
            <w:r>
              <w:rPr>
                <w:rFonts w:ascii="Times New Roman" w:hAnsi="Times New Roman" w:cs="Times New Roman"/>
                <w:sz w:val="28"/>
                <w:szCs w:val="28"/>
              </w:rPr>
              <w:t>ы</w:t>
            </w:r>
            <w:r w:rsidR="00B546F4" w:rsidRPr="00F52A3B">
              <w:rPr>
                <w:rFonts w:ascii="Times New Roman" w:hAnsi="Times New Roman" w:cs="Times New Roman"/>
                <w:sz w:val="28"/>
                <w:szCs w:val="28"/>
              </w:rPr>
              <w:t xml:space="preserve"> студентов</w:t>
            </w:r>
          </w:p>
          <w:p w:rsidR="000E1E93" w:rsidRPr="00817BE6" w:rsidRDefault="000E1E93" w:rsidP="006F32C8">
            <w:pPr>
              <w:jc w:val="both"/>
              <w:rPr>
                <w:rFonts w:ascii="Times New Roman" w:eastAsia="Times New Roman" w:hAnsi="Times New Roman" w:cs="Times New Roman"/>
                <w:color w:val="000000"/>
                <w:sz w:val="28"/>
                <w:szCs w:val="26"/>
                <w:lang w:eastAsia="ru-RU"/>
              </w:rPr>
            </w:pP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p w:rsidR="000E1E93" w:rsidRDefault="000E1E93" w:rsidP="00047218">
            <w:pPr>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contextualSpacing/>
              <w:jc w:val="center"/>
              <w:outlineLvl w:val="0"/>
              <w:rPr>
                <w:rFonts w:ascii="Times New Roman" w:eastAsia="Times New Roman" w:hAnsi="Times New Roman" w:cs="Times New Roman"/>
                <w:color w:val="000000"/>
                <w:sz w:val="28"/>
                <w:szCs w:val="28"/>
                <w:lang w:eastAsia="ru-RU"/>
              </w:rPr>
            </w:pPr>
          </w:p>
        </w:tc>
      </w:tr>
    </w:tbl>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E1E93" w:rsidRDefault="000E1E9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387003" w:rsidRDefault="00387003" w:rsidP="000E1E93">
      <w:pPr>
        <w:shd w:val="clear" w:color="auto" w:fill="FFFFFF"/>
        <w:spacing w:after="0"/>
        <w:contextualSpacing/>
        <w:outlineLvl w:val="0"/>
        <w:rPr>
          <w:rFonts w:ascii="Times New Roman" w:eastAsia="Times New Roman" w:hAnsi="Times New Roman" w:cs="Times New Roman"/>
          <w:color w:val="000000"/>
          <w:sz w:val="28"/>
          <w:szCs w:val="28"/>
          <w:lang w:eastAsia="ru-RU"/>
        </w:rPr>
      </w:pPr>
    </w:p>
    <w:p w:rsidR="000303CA" w:rsidRPr="00047218" w:rsidRDefault="001229C6" w:rsidP="00047218">
      <w:pPr>
        <w:pStyle w:val="Default"/>
        <w:spacing w:line="276" w:lineRule="auto"/>
        <w:ind w:firstLine="567"/>
        <w:rPr>
          <w:b/>
          <w:bCs/>
          <w:sz w:val="28"/>
          <w:szCs w:val="32"/>
        </w:rPr>
      </w:pPr>
      <w:r>
        <w:rPr>
          <w:b/>
          <w:bCs/>
          <w:sz w:val="28"/>
          <w:szCs w:val="32"/>
        </w:rPr>
        <w:t>1</w:t>
      </w:r>
      <w:r w:rsidR="000303CA" w:rsidRPr="00047218">
        <w:rPr>
          <w:b/>
          <w:bCs/>
          <w:sz w:val="28"/>
          <w:szCs w:val="32"/>
        </w:rPr>
        <w:t xml:space="preserve"> </w:t>
      </w:r>
      <w:r w:rsidR="002A3413" w:rsidRPr="002A3413">
        <w:rPr>
          <w:rFonts w:eastAsia="Times New Roman"/>
          <w:b/>
          <w:sz w:val="28"/>
          <w:szCs w:val="28"/>
          <w:lang w:eastAsia="ru-RU"/>
        </w:rPr>
        <w:t>Пояснительная записка</w:t>
      </w:r>
    </w:p>
    <w:p w:rsidR="004C473C" w:rsidRDefault="004C473C" w:rsidP="00B503AA">
      <w:pPr>
        <w:shd w:val="clear" w:color="auto" w:fill="FFFFFF"/>
        <w:spacing w:after="0"/>
        <w:contextualSpacing/>
        <w:jc w:val="both"/>
        <w:outlineLvl w:val="0"/>
        <w:rPr>
          <w:rFonts w:ascii="Times New Roman" w:hAnsi="Times New Roman" w:cs="Times New Roman"/>
          <w:b/>
          <w:bCs/>
          <w:sz w:val="28"/>
          <w:szCs w:val="28"/>
        </w:rPr>
      </w:pPr>
    </w:p>
    <w:p w:rsidR="00891CFA" w:rsidRPr="000303CA" w:rsidRDefault="000303CA" w:rsidP="00047218">
      <w:pPr>
        <w:shd w:val="clear" w:color="auto" w:fill="FFFFFF"/>
        <w:spacing w:after="0"/>
        <w:ind w:firstLine="567"/>
        <w:contextualSpacing/>
        <w:jc w:val="both"/>
        <w:outlineLvl w:val="0"/>
        <w:rPr>
          <w:rFonts w:ascii="Times New Roman" w:eastAsia="Times New Roman" w:hAnsi="Times New Roman" w:cs="Times New Roman"/>
          <w:color w:val="000000"/>
          <w:sz w:val="28"/>
          <w:szCs w:val="28"/>
          <w:lang w:eastAsia="ru-RU"/>
        </w:rPr>
      </w:pPr>
      <w:r w:rsidRPr="000303CA">
        <w:rPr>
          <w:rFonts w:ascii="Times New Roman" w:hAnsi="Times New Roman" w:cs="Times New Roman"/>
          <w:b/>
          <w:bCs/>
          <w:sz w:val="28"/>
          <w:szCs w:val="28"/>
        </w:rPr>
        <w:t>1.1 Цели и задачи дисциплины</w:t>
      </w: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B503AA" w:rsidRPr="00B503AA" w:rsidRDefault="00B503AA" w:rsidP="00B503AA">
      <w:pPr>
        <w:spacing w:after="0" w:line="240" w:lineRule="auto"/>
        <w:ind w:firstLine="709"/>
        <w:jc w:val="both"/>
        <w:rPr>
          <w:rFonts w:ascii="Times New Roman" w:eastAsia="Times New Roman" w:hAnsi="Times New Roman" w:cs="Times New Roman"/>
          <w:sz w:val="28"/>
          <w:szCs w:val="28"/>
        </w:rPr>
      </w:pPr>
      <w:r w:rsidRPr="00B503AA">
        <w:rPr>
          <w:rFonts w:ascii="Times New Roman" w:eastAsia="Times New Roman" w:hAnsi="Times New Roman" w:cs="Times New Roman"/>
          <w:sz w:val="28"/>
          <w:szCs w:val="28"/>
        </w:rPr>
        <w:t>Цель настоящего методического пособия – помочь студентам и преподавателям в организации занятий при изучении курса «</w:t>
      </w:r>
      <w:r w:rsidR="00B47F84" w:rsidRPr="003E11AF">
        <w:rPr>
          <w:rFonts w:ascii="Times New Roman" w:eastAsia="Times New Roman" w:hAnsi="Times New Roman" w:cs="Times New Roman"/>
          <w:sz w:val="28"/>
          <w:szCs w:val="28"/>
        </w:rPr>
        <w:t>Общая энергетика</w:t>
      </w:r>
      <w:r w:rsidRPr="00B503AA">
        <w:rPr>
          <w:rFonts w:ascii="Times New Roman" w:eastAsia="Times New Roman" w:hAnsi="Times New Roman" w:cs="Times New Roman"/>
          <w:sz w:val="28"/>
          <w:szCs w:val="28"/>
        </w:rPr>
        <w:t>».</w:t>
      </w:r>
    </w:p>
    <w:p w:rsidR="00B503AA" w:rsidRPr="00B503AA" w:rsidRDefault="00B503AA" w:rsidP="00B503AA">
      <w:pPr>
        <w:spacing w:after="0" w:line="240" w:lineRule="auto"/>
        <w:ind w:firstLine="709"/>
        <w:jc w:val="both"/>
        <w:rPr>
          <w:rFonts w:ascii="Times New Roman" w:eastAsia="Times New Roman" w:hAnsi="Times New Roman" w:cs="Times New Roman"/>
          <w:sz w:val="28"/>
          <w:szCs w:val="28"/>
        </w:rPr>
      </w:pPr>
      <w:r w:rsidRPr="00B503AA">
        <w:rPr>
          <w:rFonts w:ascii="Times New Roman" w:eastAsia="Times New Roman" w:hAnsi="Times New Roman" w:cs="Times New Roman"/>
          <w:sz w:val="28"/>
          <w:szCs w:val="28"/>
        </w:rPr>
        <w:t>Для освоения данным дисциплинам в вузе читаются лекции и проводятся практические занятия. В то же время основной формой обучения в условиях заочной формы обучения  является самостоятельная работа с учебником и учебными пособиями.</w:t>
      </w:r>
    </w:p>
    <w:p w:rsidR="00B503AA" w:rsidRPr="00B503AA" w:rsidRDefault="00B503AA" w:rsidP="00B503AA">
      <w:pPr>
        <w:pStyle w:val="ReportMain"/>
        <w:suppressAutoHyphens/>
        <w:ind w:firstLine="850"/>
        <w:jc w:val="both"/>
        <w:rPr>
          <w:sz w:val="28"/>
          <w:szCs w:val="28"/>
        </w:rPr>
      </w:pPr>
      <w:r w:rsidRPr="00B503AA">
        <w:rPr>
          <w:rFonts w:eastAsia="Times New Roman"/>
          <w:sz w:val="28"/>
          <w:szCs w:val="28"/>
        </w:rPr>
        <w:t xml:space="preserve">Задачи изучения дисциплины </w:t>
      </w:r>
      <w:r w:rsidRPr="00B503AA">
        <w:rPr>
          <w:sz w:val="28"/>
          <w:szCs w:val="28"/>
        </w:rPr>
        <w:t>«</w:t>
      </w:r>
      <w:r w:rsidR="00B47F84" w:rsidRPr="003E11AF">
        <w:rPr>
          <w:sz w:val="28"/>
          <w:szCs w:val="28"/>
        </w:rPr>
        <w:t>Общая энергетика</w:t>
      </w:r>
      <w:r w:rsidRPr="00B503AA">
        <w:rPr>
          <w:sz w:val="28"/>
          <w:szCs w:val="28"/>
        </w:rPr>
        <w:t xml:space="preserve">» </w:t>
      </w:r>
      <w:r w:rsidRPr="00B503AA">
        <w:rPr>
          <w:rFonts w:eastAsia="Times New Roman"/>
          <w:sz w:val="28"/>
          <w:szCs w:val="28"/>
        </w:rPr>
        <w:t xml:space="preserve">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направлению </w:t>
      </w:r>
      <w:r w:rsidRPr="00B503AA">
        <w:rPr>
          <w:sz w:val="28"/>
          <w:szCs w:val="28"/>
        </w:rPr>
        <w:t>подготовки 44.03.04 Професси</w:t>
      </w:r>
      <w:r w:rsidR="003E11AF">
        <w:rPr>
          <w:sz w:val="28"/>
          <w:szCs w:val="28"/>
        </w:rPr>
        <w:t>ональное обучение (по отраслям)</w:t>
      </w:r>
      <w:r w:rsidRPr="00B503AA">
        <w:rPr>
          <w:sz w:val="28"/>
          <w:szCs w:val="28"/>
        </w:rPr>
        <w:t>, профиль: Энергетика</w:t>
      </w:r>
    </w:p>
    <w:p w:rsidR="00B503AA" w:rsidRDefault="00B503AA" w:rsidP="00B503AA">
      <w:pPr>
        <w:pStyle w:val="3"/>
        <w:spacing w:after="0" w:line="240" w:lineRule="auto"/>
        <w:ind w:firstLine="709"/>
        <w:jc w:val="both"/>
        <w:rPr>
          <w:rFonts w:ascii="Times New Roman" w:hAnsi="Times New Roman" w:cs="Times New Roman"/>
          <w:sz w:val="28"/>
          <w:szCs w:val="28"/>
        </w:rPr>
      </w:pPr>
      <w:r w:rsidRPr="00B503AA">
        <w:rPr>
          <w:rFonts w:ascii="Times New Roman" w:hAnsi="Times New Roman" w:cs="Times New Roman"/>
          <w:sz w:val="28"/>
          <w:szCs w:val="28"/>
        </w:rPr>
        <w:t>Основная цель для студента: формирование фундамен</w:t>
      </w:r>
      <w:r w:rsidRPr="00B503AA">
        <w:rPr>
          <w:rFonts w:ascii="Times New Roman" w:hAnsi="Times New Roman" w:cs="Times New Roman"/>
          <w:sz w:val="28"/>
          <w:szCs w:val="28"/>
        </w:rPr>
        <w:softHyphen/>
        <w:t xml:space="preserve">тальных знаний по основным направлениям и особенностям </w:t>
      </w:r>
      <w:r>
        <w:rPr>
          <w:rFonts w:ascii="Times New Roman" w:hAnsi="Times New Roman" w:cs="Times New Roman"/>
          <w:sz w:val="28"/>
          <w:szCs w:val="28"/>
        </w:rPr>
        <w:t>энергосбережения и учет энергопотребления</w:t>
      </w:r>
    </w:p>
    <w:p w:rsidR="00B503AA" w:rsidRPr="00B503AA" w:rsidRDefault="00B503AA" w:rsidP="00B503AA">
      <w:pPr>
        <w:pStyle w:val="3"/>
        <w:spacing w:after="0" w:line="240" w:lineRule="auto"/>
        <w:ind w:firstLine="709"/>
        <w:jc w:val="both"/>
        <w:rPr>
          <w:rFonts w:ascii="Times New Roman" w:hAnsi="Times New Roman" w:cs="Times New Roman"/>
          <w:b/>
          <w:i/>
          <w:sz w:val="28"/>
          <w:szCs w:val="28"/>
        </w:rPr>
      </w:pPr>
      <w:r w:rsidRPr="00B503AA">
        <w:rPr>
          <w:rFonts w:ascii="Times New Roman" w:eastAsia="Times New Roman" w:hAnsi="Times New Roman" w:cs="Times New Roman"/>
          <w:sz w:val="28"/>
          <w:szCs w:val="28"/>
        </w:rPr>
        <w:t xml:space="preserve">В процессе изучения дисциплины перед студентами ставятся следующие задачи: </w:t>
      </w:r>
    </w:p>
    <w:p w:rsidR="00A47E5E" w:rsidRPr="00A47E5E" w:rsidRDefault="00A47E5E" w:rsidP="00A47E5E">
      <w:pPr>
        <w:pStyle w:val="ReportMain"/>
        <w:suppressAutoHyphens/>
        <w:ind w:firstLine="709"/>
        <w:jc w:val="both"/>
        <w:rPr>
          <w:sz w:val="28"/>
          <w:szCs w:val="28"/>
        </w:rPr>
      </w:pPr>
      <w:r w:rsidRPr="00A47E5E">
        <w:rPr>
          <w:sz w:val="28"/>
          <w:szCs w:val="28"/>
        </w:rPr>
        <w:t xml:space="preserve">- формирование знаний основных типов энергетических установок и способов получения тепловой и электрической энергии </w:t>
      </w:r>
    </w:p>
    <w:p w:rsidR="00A47E5E" w:rsidRPr="00A47E5E" w:rsidRDefault="00A47E5E" w:rsidP="00A47E5E">
      <w:pPr>
        <w:pStyle w:val="ReportMain"/>
        <w:suppressAutoHyphens/>
        <w:ind w:firstLine="709"/>
        <w:jc w:val="both"/>
        <w:rPr>
          <w:color w:val="000000"/>
          <w:sz w:val="28"/>
          <w:szCs w:val="28"/>
        </w:rPr>
      </w:pPr>
      <w:r w:rsidRPr="00A47E5E">
        <w:rPr>
          <w:sz w:val="28"/>
          <w:szCs w:val="28"/>
        </w:rPr>
        <w:t xml:space="preserve">- </w:t>
      </w:r>
      <w:r w:rsidRPr="00A47E5E">
        <w:rPr>
          <w:color w:val="000000"/>
          <w:sz w:val="28"/>
          <w:szCs w:val="28"/>
        </w:rPr>
        <w:t>изучение способов расчета схем и элементов основного оборудования тепловых электрических станций;</w:t>
      </w:r>
    </w:p>
    <w:p w:rsidR="00A47E5E" w:rsidRPr="00A47E5E" w:rsidRDefault="00A47E5E" w:rsidP="00A47E5E">
      <w:pPr>
        <w:pStyle w:val="ReportMain"/>
        <w:suppressAutoHyphens/>
        <w:ind w:firstLine="709"/>
        <w:jc w:val="both"/>
        <w:rPr>
          <w:sz w:val="28"/>
          <w:szCs w:val="28"/>
        </w:rPr>
      </w:pPr>
      <w:r w:rsidRPr="00A47E5E">
        <w:rPr>
          <w:sz w:val="28"/>
          <w:szCs w:val="28"/>
        </w:rPr>
        <w:t>- развивать умения оценивать энергетическую ситуацию, выбирать оптимальные технические и экономические пути энергоснабжения объектов;</w:t>
      </w:r>
    </w:p>
    <w:p w:rsidR="00A47E5E" w:rsidRPr="00A47E5E" w:rsidRDefault="00A47E5E" w:rsidP="00A47E5E">
      <w:pPr>
        <w:pStyle w:val="ReportMain"/>
        <w:suppressAutoHyphens/>
        <w:ind w:firstLine="709"/>
        <w:jc w:val="both"/>
        <w:rPr>
          <w:sz w:val="28"/>
          <w:szCs w:val="28"/>
        </w:rPr>
      </w:pPr>
      <w:r w:rsidRPr="00A47E5E">
        <w:rPr>
          <w:sz w:val="28"/>
          <w:szCs w:val="28"/>
        </w:rPr>
        <w:t>- развивать умения и навыки работы с нормативной документацией, чтения технологических схем при организации и контроле технологического процесса</w:t>
      </w:r>
    </w:p>
    <w:p w:rsidR="00A47E5E" w:rsidRPr="00A47E5E" w:rsidRDefault="00A47E5E" w:rsidP="00A47E5E">
      <w:pPr>
        <w:pStyle w:val="ReportMain"/>
        <w:suppressAutoHyphens/>
        <w:ind w:firstLine="708"/>
        <w:jc w:val="both"/>
        <w:rPr>
          <w:sz w:val="28"/>
          <w:szCs w:val="28"/>
        </w:rPr>
      </w:pPr>
      <w:r w:rsidRPr="00A47E5E">
        <w:rPr>
          <w:sz w:val="28"/>
          <w:szCs w:val="28"/>
        </w:rPr>
        <w:t>- формировать навыки организации и контроля технологического процесса при работе с оборудованием в учебных мастерских, организациях и предприятиях.</w:t>
      </w:r>
    </w:p>
    <w:p w:rsidR="000E1E93" w:rsidRPr="00B47F84" w:rsidRDefault="000E1E93" w:rsidP="00047218">
      <w:pPr>
        <w:pStyle w:val="Default"/>
        <w:spacing w:line="276" w:lineRule="auto"/>
        <w:ind w:firstLine="567"/>
        <w:jc w:val="both"/>
        <w:rPr>
          <w:bCs/>
          <w:sz w:val="28"/>
          <w:szCs w:val="28"/>
        </w:rPr>
      </w:pPr>
    </w:p>
    <w:p w:rsidR="000E1E93" w:rsidRDefault="000E1E93"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A47E5E" w:rsidRDefault="00A47E5E" w:rsidP="00047218">
      <w:pPr>
        <w:pStyle w:val="Default"/>
        <w:spacing w:line="276" w:lineRule="auto"/>
        <w:ind w:firstLine="567"/>
        <w:jc w:val="both"/>
        <w:rPr>
          <w:b/>
          <w:bCs/>
          <w:sz w:val="28"/>
          <w:szCs w:val="28"/>
        </w:rPr>
      </w:pPr>
    </w:p>
    <w:p w:rsidR="001B556B" w:rsidRDefault="001B556B" w:rsidP="00047218">
      <w:pPr>
        <w:pStyle w:val="Default"/>
        <w:spacing w:line="276" w:lineRule="auto"/>
        <w:ind w:firstLine="567"/>
        <w:jc w:val="both"/>
        <w:rPr>
          <w:b/>
          <w:bCs/>
          <w:sz w:val="28"/>
          <w:szCs w:val="28"/>
        </w:rPr>
      </w:pPr>
    </w:p>
    <w:p w:rsidR="000303CA" w:rsidRDefault="000303CA" w:rsidP="00047218">
      <w:pPr>
        <w:pStyle w:val="Default"/>
        <w:spacing w:line="276" w:lineRule="auto"/>
        <w:ind w:firstLine="567"/>
        <w:jc w:val="both"/>
        <w:rPr>
          <w:sz w:val="28"/>
          <w:szCs w:val="28"/>
        </w:rPr>
      </w:pPr>
      <w:r>
        <w:rPr>
          <w:b/>
          <w:bCs/>
          <w:sz w:val="28"/>
          <w:szCs w:val="28"/>
        </w:rPr>
        <w:t>1.2 Перечень компетенций, формируемы</w:t>
      </w:r>
      <w:r w:rsidR="007237BD">
        <w:rPr>
          <w:b/>
          <w:bCs/>
          <w:sz w:val="28"/>
          <w:szCs w:val="28"/>
        </w:rPr>
        <w:t>х</w:t>
      </w:r>
      <w:r>
        <w:rPr>
          <w:b/>
          <w:bCs/>
          <w:sz w:val="28"/>
          <w:szCs w:val="28"/>
        </w:rPr>
        <w:t xml:space="preserve"> в процессе изучения</w:t>
      </w:r>
    </w:p>
    <w:p w:rsidR="000303CA" w:rsidRDefault="000303CA" w:rsidP="007237BD">
      <w:pPr>
        <w:pStyle w:val="Default"/>
        <w:spacing w:line="276" w:lineRule="auto"/>
        <w:jc w:val="both"/>
        <w:rPr>
          <w:sz w:val="28"/>
          <w:szCs w:val="28"/>
        </w:rPr>
      </w:pPr>
      <w:r>
        <w:rPr>
          <w:b/>
          <w:bCs/>
          <w:sz w:val="28"/>
          <w:szCs w:val="28"/>
        </w:rPr>
        <w:t>дисциплины</w:t>
      </w:r>
    </w:p>
    <w:p w:rsidR="00B503AA" w:rsidRPr="00B503AA" w:rsidRDefault="00B503AA" w:rsidP="00B503AA">
      <w:pPr>
        <w:pStyle w:val="ReportMain"/>
        <w:suppressAutoHyphens/>
        <w:ind w:firstLine="709"/>
        <w:jc w:val="both"/>
        <w:rPr>
          <w:sz w:val="28"/>
          <w:szCs w:val="28"/>
        </w:rPr>
      </w:pPr>
      <w:r w:rsidRPr="003E11AF">
        <w:rPr>
          <w:sz w:val="28"/>
          <w:szCs w:val="28"/>
        </w:rPr>
        <w:t>Процесс изучения дисциплины направлен на формирование следующих результатов</w:t>
      </w:r>
      <w:r w:rsidRPr="00B503AA">
        <w:rPr>
          <w:sz w:val="28"/>
          <w:szCs w:val="28"/>
        </w:rPr>
        <w:t xml:space="preserve"> обучения</w:t>
      </w:r>
    </w:p>
    <w:p w:rsidR="00B503AA" w:rsidRPr="00B503AA" w:rsidRDefault="00B503AA" w:rsidP="00B503AA">
      <w:pPr>
        <w:pStyle w:val="ReportMain"/>
        <w:suppressAutoHyphens/>
        <w:ind w:firstLine="709"/>
        <w:jc w:val="both"/>
        <w:rPr>
          <w:sz w:val="28"/>
          <w:szCs w:val="28"/>
        </w:rPr>
      </w:pPr>
    </w:p>
    <w:tbl>
      <w:tblPr>
        <w:tblW w:w="105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370"/>
        <w:gridCol w:w="3175"/>
      </w:tblGrid>
      <w:tr w:rsidR="00A47E5E" w:rsidRPr="001372A6" w:rsidTr="00A47E5E">
        <w:trPr>
          <w:tblHeader/>
        </w:trPr>
        <w:tc>
          <w:tcPr>
            <w:tcW w:w="7370" w:type="dxa"/>
            <w:shd w:val="clear" w:color="auto" w:fill="auto"/>
            <w:vAlign w:val="center"/>
          </w:tcPr>
          <w:p w:rsidR="00A47E5E" w:rsidRPr="001372A6" w:rsidRDefault="00A47E5E" w:rsidP="000A586D">
            <w:pPr>
              <w:pStyle w:val="ReportMain"/>
              <w:suppressAutoHyphens/>
              <w:jc w:val="center"/>
            </w:pPr>
            <w:r w:rsidRPr="001372A6">
              <w:t>Планируемые результаты обучения по дисциплине, характеризующие этапы формирования компетенций</w:t>
            </w:r>
          </w:p>
        </w:tc>
        <w:tc>
          <w:tcPr>
            <w:tcW w:w="3175" w:type="dxa"/>
            <w:shd w:val="clear" w:color="auto" w:fill="auto"/>
            <w:vAlign w:val="center"/>
          </w:tcPr>
          <w:p w:rsidR="00A47E5E" w:rsidRPr="001372A6" w:rsidRDefault="00A47E5E" w:rsidP="000A586D">
            <w:pPr>
              <w:pStyle w:val="ReportMain"/>
              <w:suppressAutoHyphens/>
              <w:jc w:val="center"/>
            </w:pPr>
            <w:r w:rsidRPr="001372A6">
              <w:t>Формируемые компетенции</w:t>
            </w:r>
          </w:p>
        </w:tc>
      </w:tr>
      <w:tr w:rsidR="00A47E5E" w:rsidRPr="001372A6" w:rsidTr="00A47E5E">
        <w:tc>
          <w:tcPr>
            <w:tcW w:w="7370" w:type="dxa"/>
            <w:shd w:val="clear" w:color="auto" w:fill="auto"/>
          </w:tcPr>
          <w:p w:rsidR="00A47E5E" w:rsidRPr="00B95B5C" w:rsidRDefault="00A47E5E" w:rsidP="000A586D">
            <w:pPr>
              <w:pStyle w:val="ReportMain"/>
              <w:suppressAutoHyphens/>
              <w:jc w:val="both"/>
              <w:rPr>
                <w:szCs w:val="24"/>
              </w:rPr>
            </w:pPr>
            <w:r w:rsidRPr="00B95B5C">
              <w:rPr>
                <w:b/>
                <w:szCs w:val="24"/>
                <w:u w:val="single"/>
              </w:rPr>
              <w:t>Знать:</w:t>
            </w:r>
          </w:p>
          <w:p w:rsidR="00A47E5E" w:rsidRPr="00B95B5C" w:rsidRDefault="00A47E5E" w:rsidP="000A586D">
            <w:pPr>
              <w:pStyle w:val="ReportMain"/>
              <w:suppressAutoHyphens/>
              <w:jc w:val="both"/>
              <w:rPr>
                <w:color w:val="000000"/>
                <w:szCs w:val="24"/>
              </w:rPr>
            </w:pPr>
            <w:r w:rsidRPr="00B95B5C">
              <w:rPr>
                <w:szCs w:val="24"/>
              </w:rPr>
              <w:t xml:space="preserve">- </w:t>
            </w:r>
            <w:r>
              <w:rPr>
                <w:szCs w:val="24"/>
              </w:rPr>
              <w:t>теорию</w:t>
            </w:r>
            <w:r w:rsidRPr="00B95B5C">
              <w:rPr>
                <w:color w:val="000000"/>
                <w:szCs w:val="24"/>
              </w:rPr>
              <w:t xml:space="preserve"> общей энергетики, </w:t>
            </w:r>
            <w:r>
              <w:rPr>
                <w:color w:val="000000"/>
                <w:szCs w:val="24"/>
              </w:rPr>
              <w:t xml:space="preserve">основные законы термодинамики, </w:t>
            </w:r>
            <w:r w:rsidRPr="00B95B5C">
              <w:rPr>
                <w:color w:val="000000"/>
                <w:szCs w:val="24"/>
              </w:rPr>
              <w:t>включая основные методы и способы преобразования энергии;</w:t>
            </w:r>
          </w:p>
          <w:p w:rsidR="00A47E5E" w:rsidRPr="00B95B5C" w:rsidRDefault="00A47E5E" w:rsidP="000A586D">
            <w:pPr>
              <w:pStyle w:val="ReportMain"/>
              <w:suppressAutoHyphens/>
              <w:jc w:val="both"/>
              <w:rPr>
                <w:color w:val="000000"/>
                <w:szCs w:val="24"/>
              </w:rPr>
            </w:pPr>
            <w:r w:rsidRPr="00B95B5C">
              <w:rPr>
                <w:color w:val="000000"/>
                <w:szCs w:val="24"/>
              </w:rPr>
              <w:t xml:space="preserve">- </w:t>
            </w:r>
            <w:r>
              <w:rPr>
                <w:color w:val="000000"/>
                <w:szCs w:val="24"/>
              </w:rPr>
              <w:t>способы</w:t>
            </w:r>
            <w:r w:rsidRPr="00B95B5C">
              <w:rPr>
                <w:color w:val="000000"/>
                <w:szCs w:val="24"/>
              </w:rPr>
              <w:t xml:space="preserve"> производства электроэнергии на тепловых, атомных и гидравлических электростанциях;  </w:t>
            </w:r>
          </w:p>
          <w:p w:rsidR="00A47E5E" w:rsidRPr="00B95B5C" w:rsidRDefault="00A47E5E" w:rsidP="000A586D">
            <w:pPr>
              <w:pStyle w:val="ReportMain"/>
              <w:suppressAutoHyphens/>
              <w:jc w:val="both"/>
              <w:rPr>
                <w:szCs w:val="24"/>
              </w:rPr>
            </w:pPr>
            <w:r w:rsidRPr="00B95B5C">
              <w:rPr>
                <w:color w:val="000000"/>
                <w:szCs w:val="24"/>
              </w:rPr>
              <w:t xml:space="preserve">- </w:t>
            </w:r>
            <w:r>
              <w:rPr>
                <w:color w:val="000000"/>
                <w:szCs w:val="24"/>
              </w:rPr>
              <w:t>специфику нетрадиционных и возобновляемых</w:t>
            </w:r>
            <w:r w:rsidRPr="00B95B5C">
              <w:rPr>
                <w:color w:val="000000"/>
                <w:szCs w:val="24"/>
              </w:rPr>
              <w:t xml:space="preserve"> источник</w:t>
            </w:r>
            <w:r>
              <w:rPr>
                <w:color w:val="000000"/>
                <w:szCs w:val="24"/>
              </w:rPr>
              <w:t xml:space="preserve">ов </w:t>
            </w:r>
            <w:r w:rsidRPr="00B95B5C">
              <w:rPr>
                <w:color w:val="000000"/>
                <w:szCs w:val="24"/>
              </w:rPr>
              <w:t>электроэнергии.</w:t>
            </w:r>
          </w:p>
          <w:p w:rsidR="00A47E5E" w:rsidRPr="00B95B5C" w:rsidRDefault="00A47E5E" w:rsidP="000A586D">
            <w:pPr>
              <w:pStyle w:val="ReportMain"/>
              <w:suppressAutoHyphens/>
              <w:jc w:val="both"/>
              <w:rPr>
                <w:szCs w:val="24"/>
              </w:rPr>
            </w:pPr>
            <w:r w:rsidRPr="00B95B5C">
              <w:rPr>
                <w:b/>
                <w:szCs w:val="24"/>
                <w:u w:val="single"/>
              </w:rPr>
              <w:t>Уметь:</w:t>
            </w:r>
          </w:p>
          <w:p w:rsidR="00A47E5E" w:rsidRDefault="00A47E5E" w:rsidP="000A586D">
            <w:pPr>
              <w:pStyle w:val="ReportMain"/>
              <w:suppressAutoHyphens/>
              <w:jc w:val="both"/>
              <w:rPr>
                <w:szCs w:val="24"/>
              </w:rPr>
            </w:pPr>
            <w:r w:rsidRPr="00B95B5C">
              <w:rPr>
                <w:szCs w:val="24"/>
              </w:rPr>
              <w:t xml:space="preserve">- </w:t>
            </w:r>
            <w:r>
              <w:rPr>
                <w:szCs w:val="24"/>
              </w:rPr>
              <w:t>применять</w:t>
            </w:r>
            <w:r w:rsidRPr="00B95B5C">
              <w:rPr>
                <w:szCs w:val="24"/>
              </w:rPr>
              <w:t xml:space="preserve"> технологии производства электроэнергии на э</w:t>
            </w:r>
            <w:r>
              <w:rPr>
                <w:szCs w:val="24"/>
              </w:rPr>
              <w:t>лектростанциях различных типов;</w:t>
            </w:r>
          </w:p>
          <w:p w:rsidR="00A47E5E" w:rsidRPr="00B95B5C" w:rsidRDefault="00A47E5E" w:rsidP="000A586D">
            <w:pPr>
              <w:pStyle w:val="ReportMain"/>
              <w:suppressAutoHyphens/>
              <w:jc w:val="both"/>
              <w:rPr>
                <w:szCs w:val="24"/>
              </w:rPr>
            </w:pPr>
            <w:r>
              <w:rPr>
                <w:szCs w:val="24"/>
              </w:rPr>
              <w:t xml:space="preserve">- выделять наиболее значимые вопросы в сфере </w:t>
            </w:r>
            <w:r w:rsidRPr="00B95B5C">
              <w:rPr>
                <w:szCs w:val="24"/>
              </w:rPr>
              <w:t>энергосбережения в энергосистеме;</w:t>
            </w:r>
          </w:p>
          <w:p w:rsidR="00A47E5E" w:rsidRPr="00B95B5C" w:rsidRDefault="00A47E5E" w:rsidP="000A586D">
            <w:pPr>
              <w:pStyle w:val="ReportMain"/>
              <w:suppressAutoHyphens/>
              <w:jc w:val="both"/>
              <w:rPr>
                <w:szCs w:val="24"/>
              </w:rPr>
            </w:pPr>
            <w:r w:rsidRPr="00B95B5C">
              <w:rPr>
                <w:szCs w:val="24"/>
              </w:rPr>
              <w:t xml:space="preserve">- </w:t>
            </w:r>
            <w:r>
              <w:rPr>
                <w:szCs w:val="24"/>
              </w:rPr>
              <w:t>анализировать</w:t>
            </w:r>
            <w:r w:rsidRPr="00B95B5C">
              <w:rPr>
                <w:szCs w:val="24"/>
              </w:rPr>
              <w:t xml:space="preserve"> информацию, содерж</w:t>
            </w:r>
            <w:r>
              <w:rPr>
                <w:szCs w:val="24"/>
              </w:rPr>
              <w:t xml:space="preserve">ащуюся в различных источниках </w:t>
            </w:r>
            <w:r w:rsidRPr="00B95B5C">
              <w:rPr>
                <w:szCs w:val="24"/>
              </w:rPr>
              <w:t xml:space="preserve"> по тематике разделов дисциплины.  </w:t>
            </w:r>
          </w:p>
          <w:p w:rsidR="00A47E5E" w:rsidRPr="00B95B5C" w:rsidRDefault="00A47E5E" w:rsidP="000A586D">
            <w:pPr>
              <w:pStyle w:val="ReportMain"/>
              <w:suppressAutoHyphens/>
              <w:jc w:val="both"/>
              <w:rPr>
                <w:szCs w:val="24"/>
              </w:rPr>
            </w:pPr>
            <w:r w:rsidRPr="00B95B5C">
              <w:rPr>
                <w:b/>
                <w:szCs w:val="24"/>
                <w:u w:val="single"/>
              </w:rPr>
              <w:t>Владеть:</w:t>
            </w:r>
          </w:p>
          <w:p w:rsidR="00A47E5E" w:rsidRPr="00B95B5C" w:rsidRDefault="00A47E5E" w:rsidP="000A586D">
            <w:pPr>
              <w:pStyle w:val="ReportMain"/>
              <w:suppressAutoHyphens/>
              <w:jc w:val="both"/>
              <w:rPr>
                <w:color w:val="000000"/>
                <w:szCs w:val="24"/>
              </w:rPr>
            </w:pPr>
            <w:r>
              <w:rPr>
                <w:color w:val="000000"/>
                <w:szCs w:val="24"/>
              </w:rPr>
              <w:t>- навыками</w:t>
            </w:r>
            <w:r w:rsidRPr="00B95B5C">
              <w:rPr>
                <w:color w:val="000000"/>
                <w:szCs w:val="24"/>
              </w:rPr>
              <w:t xml:space="preserve"> сравнения способов выработки энергии на</w:t>
            </w:r>
            <w:r>
              <w:rPr>
                <w:color w:val="000000"/>
                <w:szCs w:val="24"/>
              </w:rPr>
              <w:t xml:space="preserve"> тепловых</w:t>
            </w:r>
            <w:r w:rsidRPr="00B95B5C">
              <w:rPr>
                <w:color w:val="000000"/>
                <w:szCs w:val="24"/>
              </w:rPr>
              <w:t xml:space="preserve"> электростанциях;</w:t>
            </w:r>
          </w:p>
          <w:p w:rsidR="00A47E5E" w:rsidRPr="001372A6" w:rsidRDefault="00A47E5E" w:rsidP="000A586D">
            <w:pPr>
              <w:pStyle w:val="ReportMain"/>
              <w:suppressAutoHyphens/>
              <w:jc w:val="both"/>
            </w:pPr>
            <w:r w:rsidRPr="00B95B5C">
              <w:rPr>
                <w:color w:val="000000"/>
                <w:szCs w:val="24"/>
              </w:rPr>
              <w:t>-</w:t>
            </w:r>
            <w:r w:rsidRPr="00B95B5C">
              <w:rPr>
                <w:szCs w:val="24"/>
              </w:rPr>
              <w:t xml:space="preserve"> </w:t>
            </w:r>
            <w:r>
              <w:rPr>
                <w:szCs w:val="24"/>
              </w:rPr>
              <w:t xml:space="preserve">навыками расчета выдачи тепловой энергии </w:t>
            </w:r>
            <w:r w:rsidRPr="00272A62">
              <w:rPr>
                <w:color w:val="000000"/>
                <w:szCs w:val="24"/>
              </w:rPr>
              <w:t>промышленны</w:t>
            </w:r>
            <w:r>
              <w:rPr>
                <w:color w:val="000000"/>
                <w:szCs w:val="24"/>
              </w:rPr>
              <w:t>м</w:t>
            </w:r>
            <w:r w:rsidRPr="00272A62">
              <w:rPr>
                <w:color w:val="000000"/>
                <w:szCs w:val="24"/>
              </w:rPr>
              <w:t xml:space="preserve"> предприяти</w:t>
            </w:r>
            <w:r>
              <w:rPr>
                <w:color w:val="000000"/>
                <w:szCs w:val="24"/>
              </w:rPr>
              <w:t>ям</w:t>
            </w:r>
            <w:r w:rsidRPr="00272A62">
              <w:rPr>
                <w:color w:val="000000"/>
                <w:szCs w:val="24"/>
              </w:rPr>
              <w:t xml:space="preserve"> и бытовы</w:t>
            </w:r>
            <w:r>
              <w:rPr>
                <w:color w:val="000000"/>
                <w:szCs w:val="24"/>
              </w:rPr>
              <w:t>м</w:t>
            </w:r>
            <w:r w:rsidRPr="00272A62">
              <w:rPr>
                <w:color w:val="000000"/>
                <w:szCs w:val="24"/>
              </w:rPr>
              <w:t xml:space="preserve"> потребител</w:t>
            </w:r>
            <w:r>
              <w:rPr>
                <w:color w:val="000000"/>
                <w:szCs w:val="24"/>
              </w:rPr>
              <w:t>ям</w:t>
            </w:r>
          </w:p>
        </w:tc>
        <w:tc>
          <w:tcPr>
            <w:tcW w:w="3175" w:type="dxa"/>
            <w:shd w:val="clear" w:color="auto" w:fill="auto"/>
          </w:tcPr>
          <w:p w:rsidR="00A47E5E" w:rsidRPr="001372A6" w:rsidRDefault="00A47E5E" w:rsidP="000A586D">
            <w:pPr>
              <w:pStyle w:val="ReportMain"/>
              <w:suppressAutoHyphens/>
            </w:pPr>
            <w:r w:rsidRPr="001372A6">
              <w:t>ОПК-2 спосо</w:t>
            </w:r>
            <w:r>
              <w:t>бность</w:t>
            </w:r>
            <w:r w:rsidRPr="001372A6">
              <w:t xml:space="preserve">  выявлять  естественнонаучную  сущность  проблем, возникающих  в  ходе  профессионально-педагогической  деятельности</w:t>
            </w:r>
          </w:p>
        </w:tc>
      </w:tr>
      <w:tr w:rsidR="00A47E5E" w:rsidRPr="001372A6" w:rsidTr="00A47E5E">
        <w:tc>
          <w:tcPr>
            <w:tcW w:w="7370" w:type="dxa"/>
            <w:shd w:val="clear" w:color="auto" w:fill="auto"/>
          </w:tcPr>
          <w:p w:rsidR="00A47E5E" w:rsidRPr="001372A6" w:rsidRDefault="00A47E5E" w:rsidP="000A586D">
            <w:pPr>
              <w:pStyle w:val="ReportMain"/>
              <w:suppressAutoHyphens/>
              <w:jc w:val="both"/>
            </w:pPr>
            <w:r w:rsidRPr="001372A6">
              <w:rPr>
                <w:b/>
                <w:u w:val="single"/>
              </w:rPr>
              <w:t>Знать:</w:t>
            </w:r>
          </w:p>
          <w:p w:rsidR="00A47E5E" w:rsidRPr="00677CDB" w:rsidRDefault="00A47E5E" w:rsidP="000A586D">
            <w:pPr>
              <w:pStyle w:val="ReportMain"/>
              <w:suppressAutoHyphens/>
              <w:jc w:val="both"/>
              <w:rPr>
                <w:szCs w:val="24"/>
              </w:rPr>
            </w:pPr>
            <w:r w:rsidRPr="00677CDB">
              <w:rPr>
                <w:color w:val="000000"/>
                <w:szCs w:val="24"/>
                <w:shd w:val="clear" w:color="auto" w:fill="FFFFFF"/>
              </w:rPr>
              <w:t xml:space="preserve">- методы контроля технологического процесса </w:t>
            </w:r>
            <w:r>
              <w:rPr>
                <w:color w:val="000000"/>
                <w:szCs w:val="24"/>
                <w:shd w:val="clear" w:color="auto" w:fill="FFFFFF"/>
              </w:rPr>
              <w:t xml:space="preserve">при производстве тепловой и электрической энергии </w:t>
            </w:r>
          </w:p>
          <w:p w:rsidR="00A47E5E" w:rsidRDefault="00A47E5E" w:rsidP="000A586D">
            <w:pPr>
              <w:pStyle w:val="ReportMain"/>
              <w:suppressAutoHyphens/>
              <w:jc w:val="both"/>
              <w:rPr>
                <w:color w:val="000000"/>
                <w:szCs w:val="24"/>
                <w:shd w:val="clear" w:color="auto" w:fill="FFFFFF"/>
              </w:rPr>
            </w:pPr>
            <w:r w:rsidRPr="00677CDB">
              <w:rPr>
                <w:color w:val="000000"/>
                <w:szCs w:val="24"/>
                <w:shd w:val="clear" w:color="auto" w:fill="FFFFFF"/>
              </w:rPr>
              <w:t xml:space="preserve">- способы организации </w:t>
            </w:r>
            <w:r>
              <w:rPr>
                <w:color w:val="000000"/>
                <w:szCs w:val="24"/>
                <w:shd w:val="clear" w:color="auto" w:fill="FFFFFF"/>
              </w:rPr>
              <w:t xml:space="preserve">и контроля </w:t>
            </w:r>
            <w:r w:rsidRPr="00677CDB">
              <w:rPr>
                <w:color w:val="000000"/>
                <w:szCs w:val="24"/>
                <w:shd w:val="clear" w:color="auto" w:fill="FFFFFF"/>
              </w:rPr>
              <w:t>технологического процесса в учебных мастерских, организациях и предприятиях</w:t>
            </w:r>
            <w:r>
              <w:rPr>
                <w:color w:val="000000"/>
                <w:szCs w:val="24"/>
                <w:shd w:val="clear" w:color="auto" w:fill="FFFFFF"/>
              </w:rPr>
              <w:t>.</w:t>
            </w:r>
          </w:p>
          <w:p w:rsidR="00A47E5E" w:rsidRPr="00677CDB" w:rsidRDefault="00A47E5E" w:rsidP="000A586D">
            <w:pPr>
              <w:pStyle w:val="ReportMain"/>
              <w:suppressAutoHyphens/>
              <w:jc w:val="both"/>
              <w:rPr>
                <w:szCs w:val="24"/>
              </w:rPr>
            </w:pPr>
            <w:r>
              <w:rPr>
                <w:rFonts w:eastAsia="Times New Roman"/>
                <w:szCs w:val="24"/>
                <w:lang w:eastAsia="ru-RU"/>
              </w:rPr>
              <w:t xml:space="preserve">- </w:t>
            </w:r>
            <w:r w:rsidRPr="009C62BD">
              <w:rPr>
                <w:rFonts w:eastAsia="Times New Roman"/>
                <w:szCs w:val="24"/>
                <w:lang w:eastAsia="ru-RU"/>
              </w:rPr>
              <w:t>правила ТБ, ПБ и санитарно-гигиенические требования при организации технологического процесса в учебных мастерских</w:t>
            </w:r>
            <w:r w:rsidRPr="009C62BD">
              <w:rPr>
                <w:szCs w:val="24"/>
              </w:rPr>
              <w:t>, организациях и предприятиях</w:t>
            </w:r>
          </w:p>
          <w:p w:rsidR="00A47E5E" w:rsidRPr="001372A6" w:rsidRDefault="00A47E5E" w:rsidP="000A586D">
            <w:pPr>
              <w:pStyle w:val="ReportMain"/>
              <w:suppressAutoHyphens/>
              <w:jc w:val="both"/>
            </w:pPr>
            <w:r w:rsidRPr="001372A6">
              <w:rPr>
                <w:b/>
                <w:u w:val="single"/>
              </w:rPr>
              <w:t>Уметь:</w:t>
            </w:r>
          </w:p>
          <w:p w:rsidR="00A47E5E" w:rsidRPr="009C62BD" w:rsidRDefault="00A47E5E" w:rsidP="000A586D">
            <w:pPr>
              <w:pStyle w:val="Default"/>
            </w:pPr>
            <w:r w:rsidRPr="009C62BD">
              <w:t xml:space="preserve">- применять </w:t>
            </w:r>
            <w:r>
              <w:t>технологическую документацию</w:t>
            </w:r>
            <w:r w:rsidRPr="009C62BD">
              <w:t xml:space="preserve"> в ходе выполнения технологического процесса в учебных мастерских, организациях и предприятиях</w:t>
            </w:r>
          </w:p>
          <w:p w:rsidR="00A47E5E" w:rsidRDefault="00A47E5E" w:rsidP="000A586D">
            <w:pPr>
              <w:pStyle w:val="ReportMain"/>
              <w:suppressAutoHyphens/>
              <w:jc w:val="both"/>
              <w:rPr>
                <w:b/>
                <w:u w:val="single"/>
              </w:rPr>
            </w:pPr>
            <w:r>
              <w:t xml:space="preserve">- обобщать и систематизировать, проводить необходимые расчеты с использованием современных технических средств в ходе контроля </w:t>
            </w:r>
            <w:r w:rsidRPr="001C5A64">
              <w:t>технологический процесс в учебных мастерских, организациях и предприятиях</w:t>
            </w:r>
            <w:r>
              <w:t>;</w:t>
            </w:r>
          </w:p>
          <w:p w:rsidR="00A47E5E" w:rsidRPr="001372A6" w:rsidRDefault="00A47E5E" w:rsidP="000A586D">
            <w:pPr>
              <w:pStyle w:val="ReportMain"/>
              <w:suppressAutoHyphens/>
              <w:jc w:val="both"/>
            </w:pPr>
            <w:r w:rsidRPr="001372A6">
              <w:rPr>
                <w:b/>
                <w:u w:val="single"/>
              </w:rPr>
              <w:t>Владеть:</w:t>
            </w:r>
          </w:p>
          <w:p w:rsidR="00A47E5E" w:rsidRDefault="00A47E5E" w:rsidP="000A586D">
            <w:pPr>
              <w:pStyle w:val="ReportMain"/>
              <w:suppressAutoHyphens/>
              <w:jc w:val="both"/>
              <w:rPr>
                <w:szCs w:val="24"/>
              </w:rPr>
            </w:pPr>
            <w:r w:rsidRPr="009C62BD">
              <w:rPr>
                <w:szCs w:val="24"/>
              </w:rPr>
              <w:t xml:space="preserve">- навыками организации и контроля технологического процесса при работе с </w:t>
            </w:r>
            <w:r>
              <w:rPr>
                <w:szCs w:val="24"/>
              </w:rPr>
              <w:t>оборудованием</w:t>
            </w:r>
            <w:r w:rsidRPr="009C62BD">
              <w:rPr>
                <w:szCs w:val="24"/>
              </w:rPr>
              <w:t xml:space="preserve"> в учебных мастерских, организациях и предприятиях</w:t>
            </w:r>
            <w:r>
              <w:rPr>
                <w:szCs w:val="24"/>
              </w:rPr>
              <w:t>.</w:t>
            </w:r>
          </w:p>
          <w:p w:rsidR="00A47E5E" w:rsidRPr="001372A6" w:rsidRDefault="00A47E5E" w:rsidP="000A586D">
            <w:pPr>
              <w:pStyle w:val="ReportMain"/>
              <w:suppressAutoHyphens/>
              <w:jc w:val="both"/>
            </w:pPr>
            <w:r>
              <w:rPr>
                <w:szCs w:val="24"/>
              </w:rPr>
              <w:lastRenderedPageBreak/>
              <w:t xml:space="preserve">- навыками работы с нормативной документацией, чтения технологических схем при </w:t>
            </w:r>
            <w:r w:rsidRPr="009C62BD">
              <w:rPr>
                <w:szCs w:val="24"/>
              </w:rPr>
              <w:t>организации и контрол</w:t>
            </w:r>
            <w:r>
              <w:rPr>
                <w:szCs w:val="24"/>
              </w:rPr>
              <w:t>е</w:t>
            </w:r>
            <w:r w:rsidRPr="009C62BD">
              <w:rPr>
                <w:szCs w:val="24"/>
              </w:rPr>
              <w:t xml:space="preserve"> технологического процесса</w:t>
            </w:r>
          </w:p>
        </w:tc>
        <w:tc>
          <w:tcPr>
            <w:tcW w:w="3175" w:type="dxa"/>
            <w:shd w:val="clear" w:color="auto" w:fill="auto"/>
          </w:tcPr>
          <w:p w:rsidR="00A47E5E" w:rsidRPr="001372A6" w:rsidRDefault="00A47E5E" w:rsidP="000A586D">
            <w:pPr>
              <w:pStyle w:val="ReportMain"/>
              <w:suppressAutoHyphens/>
            </w:pPr>
            <w:r>
              <w:lastRenderedPageBreak/>
              <w:t>ПК-25</w:t>
            </w:r>
            <w:r w:rsidRPr="001372A6">
              <w:t xml:space="preserve"> </w:t>
            </w:r>
            <w:r>
              <w:t>способность</w:t>
            </w:r>
            <w:r w:rsidRPr="001C5A64">
              <w:t xml:space="preserve"> организовывать  и  контролировать  технологический процесс в учебных мастерских, организациях и предприятиях</w:t>
            </w:r>
          </w:p>
        </w:tc>
      </w:tr>
    </w:tbl>
    <w:p w:rsidR="00493E51" w:rsidRDefault="00493E51" w:rsidP="006F32C8">
      <w:pPr>
        <w:pStyle w:val="Default"/>
        <w:ind w:firstLine="567"/>
        <w:jc w:val="both"/>
        <w:rPr>
          <w:b/>
          <w:bCs/>
          <w:sz w:val="28"/>
          <w:szCs w:val="28"/>
        </w:rPr>
      </w:pPr>
    </w:p>
    <w:p w:rsidR="00A628A9" w:rsidRDefault="001229C6" w:rsidP="006F32C8">
      <w:pPr>
        <w:pStyle w:val="Default"/>
        <w:ind w:firstLine="567"/>
        <w:jc w:val="both"/>
        <w:rPr>
          <w:b/>
          <w:sz w:val="28"/>
          <w:szCs w:val="28"/>
        </w:rPr>
      </w:pPr>
      <w:r>
        <w:rPr>
          <w:b/>
          <w:sz w:val="28"/>
          <w:szCs w:val="28"/>
        </w:rPr>
        <w:t>2</w:t>
      </w:r>
      <w:r w:rsidR="00493E51" w:rsidRPr="00493E51">
        <w:rPr>
          <w:b/>
          <w:sz w:val="28"/>
          <w:szCs w:val="28"/>
        </w:rPr>
        <w:t xml:space="preserve"> Виды занятий и особенности их проведения при изучении дисциплины</w:t>
      </w:r>
    </w:p>
    <w:p w:rsidR="00B503AA" w:rsidRPr="00493E51" w:rsidRDefault="00B503AA" w:rsidP="006F32C8">
      <w:pPr>
        <w:pStyle w:val="Default"/>
        <w:ind w:firstLine="567"/>
        <w:jc w:val="both"/>
        <w:rPr>
          <w:b/>
          <w:sz w:val="28"/>
          <w:szCs w:val="28"/>
        </w:rPr>
      </w:pPr>
    </w:p>
    <w:p w:rsidR="00A628A9" w:rsidRDefault="00A628A9" w:rsidP="000B6743">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 курсу </w:t>
      </w:r>
      <w:r w:rsidR="00477D55" w:rsidRPr="003E11AF">
        <w:rPr>
          <w:rFonts w:ascii="Times New Roman" w:hAnsi="Times New Roman" w:cs="Times New Roman"/>
          <w:sz w:val="28"/>
          <w:szCs w:val="28"/>
        </w:rPr>
        <w:t>«</w:t>
      </w:r>
      <w:r w:rsidR="00B47F84" w:rsidRPr="003E11AF">
        <w:rPr>
          <w:rFonts w:ascii="Times New Roman" w:hAnsi="Times New Roman" w:cs="Times New Roman"/>
          <w:sz w:val="28"/>
          <w:szCs w:val="28"/>
        </w:rPr>
        <w:t>Общая энергетика</w:t>
      </w:r>
      <w:r w:rsidR="00477D55" w:rsidRPr="003E11AF">
        <w:rPr>
          <w:rFonts w:ascii="Times New Roman" w:hAnsi="Times New Roman" w:cs="Times New Roman"/>
          <w:sz w:val="28"/>
          <w:szCs w:val="28"/>
        </w:rPr>
        <w:t>»</w:t>
      </w:r>
      <w:r w:rsidR="00477D55">
        <w:rPr>
          <w:rFonts w:ascii="Times New Roman" w:hAnsi="Times New Roman" w:cs="Times New Roman"/>
          <w:sz w:val="28"/>
          <w:szCs w:val="28"/>
        </w:rPr>
        <w:t xml:space="preserve"> </w:t>
      </w:r>
      <w:r>
        <w:rPr>
          <w:rFonts w:ascii="Times New Roman" w:hAnsi="Times New Roman" w:cs="Times New Roman"/>
          <w:sz w:val="28"/>
          <w:szCs w:val="28"/>
        </w:rPr>
        <w:t>предусмотрены</w:t>
      </w:r>
      <w:r w:rsidRPr="00A628A9">
        <w:rPr>
          <w:rFonts w:ascii="Times New Roman" w:hAnsi="Times New Roman" w:cs="Times New Roman"/>
          <w:sz w:val="28"/>
          <w:szCs w:val="28"/>
        </w:rPr>
        <w:t xml:space="preserve"> лекционны</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на которых дается основной систематизированный материал, </w:t>
      </w:r>
      <w:r>
        <w:rPr>
          <w:rFonts w:ascii="Times New Roman" w:hAnsi="Times New Roman" w:cs="Times New Roman"/>
          <w:sz w:val="28"/>
          <w:szCs w:val="28"/>
        </w:rPr>
        <w:t xml:space="preserve">и </w:t>
      </w:r>
      <w:r w:rsidRPr="00A628A9">
        <w:rPr>
          <w:rFonts w:ascii="Times New Roman" w:hAnsi="Times New Roman" w:cs="Times New Roman"/>
          <w:sz w:val="28"/>
          <w:szCs w:val="28"/>
        </w:rPr>
        <w:t>практически</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Распределение занятий по часам представлено в </w:t>
      </w:r>
      <w:r>
        <w:rPr>
          <w:rFonts w:ascii="Times New Roman" w:hAnsi="Times New Roman" w:cs="Times New Roman"/>
          <w:sz w:val="28"/>
          <w:szCs w:val="28"/>
        </w:rPr>
        <w:t>рабочей программе дисциплины</w:t>
      </w:r>
      <w:r w:rsidRPr="00A628A9">
        <w:rPr>
          <w:rFonts w:ascii="Times New Roman" w:hAnsi="Times New Roman" w:cs="Times New Roman"/>
          <w:sz w:val="28"/>
          <w:szCs w:val="28"/>
        </w:rPr>
        <w:t xml:space="preserve">. </w:t>
      </w:r>
    </w:p>
    <w:p w:rsidR="00477D55" w:rsidRDefault="00A628A9" w:rsidP="000B6743">
      <w:pPr>
        <w:spacing w:after="0" w:line="240" w:lineRule="auto"/>
        <w:ind w:firstLine="567"/>
        <w:jc w:val="both"/>
        <w:rPr>
          <w:rFonts w:ascii="Times New Roman" w:hAnsi="Times New Roman" w:cs="Times New Roman"/>
          <w:sz w:val="28"/>
          <w:szCs w:val="28"/>
        </w:rPr>
      </w:pPr>
      <w:r w:rsidRPr="00BF6771">
        <w:rPr>
          <w:rFonts w:ascii="Times New Roman" w:hAnsi="Times New Roman" w:cs="Times New Roman"/>
          <w:sz w:val="28"/>
          <w:szCs w:val="28"/>
        </w:rPr>
        <w:t>Практические занятия способствуют более глубокому пониманию теоретического материала учебного курса, а также развитию, формированию и становлению различных уровней</w:t>
      </w:r>
      <w:r w:rsidR="00C21D18">
        <w:rPr>
          <w:rFonts w:ascii="Times New Roman" w:hAnsi="Times New Roman" w:cs="Times New Roman"/>
          <w:sz w:val="28"/>
          <w:szCs w:val="28"/>
        </w:rPr>
        <w:t>,</w:t>
      </w:r>
      <w:r w:rsidRPr="00BF6771">
        <w:rPr>
          <w:rFonts w:ascii="Times New Roman" w:hAnsi="Times New Roman" w:cs="Times New Roman"/>
          <w:sz w:val="28"/>
          <w:szCs w:val="28"/>
        </w:rPr>
        <w:t xml:space="preserve"> составляющих профессиональн</w:t>
      </w:r>
      <w:r w:rsidR="00C21D18">
        <w:rPr>
          <w:rFonts w:ascii="Times New Roman" w:hAnsi="Times New Roman" w:cs="Times New Roman"/>
          <w:sz w:val="28"/>
          <w:szCs w:val="28"/>
        </w:rPr>
        <w:t>ую</w:t>
      </w:r>
      <w:r w:rsidRPr="00BF6771">
        <w:rPr>
          <w:rFonts w:ascii="Times New Roman" w:hAnsi="Times New Roman" w:cs="Times New Roman"/>
          <w:sz w:val="28"/>
          <w:szCs w:val="28"/>
        </w:rPr>
        <w:t xml:space="preserve"> компетентност</w:t>
      </w:r>
      <w:r w:rsidR="00C21D18">
        <w:rPr>
          <w:rFonts w:ascii="Times New Roman" w:hAnsi="Times New Roman" w:cs="Times New Roman"/>
          <w:sz w:val="28"/>
          <w:szCs w:val="28"/>
        </w:rPr>
        <w:t>ь</w:t>
      </w:r>
      <w:r w:rsidRPr="00BF6771">
        <w:rPr>
          <w:rFonts w:ascii="Times New Roman" w:hAnsi="Times New Roman" w:cs="Times New Roman"/>
          <w:sz w:val="28"/>
          <w:szCs w:val="28"/>
        </w:rPr>
        <w:t xml:space="preserve"> студентов. </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b/>
          <w:sz w:val="28"/>
          <w:szCs w:val="28"/>
        </w:rPr>
        <w:t>Лекция</w:t>
      </w:r>
      <w:r w:rsidRPr="000B6743">
        <w:rPr>
          <w:rFonts w:ascii="Times New Roman" w:hAnsi="Times New Roman" w:cs="Times New Roman"/>
          <w:sz w:val="28"/>
          <w:szCs w:val="28"/>
        </w:rPr>
        <w:t xml:space="preserve"> – это развернутое, продолжительное и системное  изложение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 беседы.</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Лекционная форма целесообразна в процессе:</w:t>
      </w:r>
    </w:p>
    <w:p w:rsidR="000B6743" w:rsidRPr="000B6743" w:rsidRDefault="000B6743" w:rsidP="00710170">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изучения нового материала, мало связанного с ранее изученным;</w:t>
      </w:r>
    </w:p>
    <w:p w:rsidR="000B6743" w:rsidRPr="000B6743" w:rsidRDefault="000B6743" w:rsidP="00710170">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рассмотрения сложного для самостоятельного изучения материала;</w:t>
      </w:r>
    </w:p>
    <w:p w:rsidR="000B6743" w:rsidRPr="000B6743" w:rsidRDefault="000B6743" w:rsidP="00710170">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подачи информации крупными блоками;</w:t>
      </w:r>
    </w:p>
    <w:p w:rsidR="000B6743" w:rsidRPr="000B6743" w:rsidRDefault="000B6743" w:rsidP="00710170">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выполнения определенного вида заданий по одной или нескольким темам либо разделам;</w:t>
      </w:r>
    </w:p>
    <w:p w:rsidR="000B6743" w:rsidRPr="000B6743" w:rsidRDefault="000B6743" w:rsidP="00710170">
      <w:pPr>
        <w:pStyle w:val="a4"/>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применения изученного материала при решении практических задач.</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iCs/>
          <w:sz w:val="28"/>
          <w:szCs w:val="28"/>
        </w:rPr>
        <w:t>Вводная лекция</w:t>
      </w:r>
      <w:r w:rsidRPr="000B6743">
        <w:rPr>
          <w:rFonts w:ascii="Times New Roman" w:hAnsi="Times New Roman" w:cs="Times New Roman"/>
          <w:i/>
          <w:iCs/>
          <w:sz w:val="28"/>
          <w:szCs w:val="28"/>
        </w:rPr>
        <w:t xml:space="preserve"> </w:t>
      </w:r>
      <w:r w:rsidRPr="000B6743">
        <w:rPr>
          <w:rFonts w:ascii="Times New Roman" w:hAnsi="Times New Roman" w:cs="Times New Roman"/>
          <w:sz w:val="28"/>
          <w:szCs w:val="28"/>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iCs/>
          <w:sz w:val="28"/>
          <w:szCs w:val="28"/>
        </w:rPr>
        <w:t>Установочная лекция</w:t>
      </w:r>
      <w:r w:rsidRPr="000B6743">
        <w:rPr>
          <w:rFonts w:ascii="Times New Roman" w:hAnsi="Times New Roman" w:cs="Times New Roman"/>
          <w:i/>
          <w:iCs/>
          <w:sz w:val="28"/>
          <w:szCs w:val="28"/>
        </w:rPr>
        <w:t xml:space="preserve"> </w:t>
      </w:r>
      <w:r w:rsidRPr="000B6743">
        <w:rPr>
          <w:rFonts w:ascii="Times New Roman" w:hAnsi="Times New Roman" w:cs="Times New Roman"/>
          <w:sz w:val="28"/>
          <w:szCs w:val="28"/>
        </w:rPr>
        <w:t xml:space="preserve">(применяется при заочной форме обучения) - знакомит студентов со структурой учебного материала, основными 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w:t>
      </w:r>
      <w:r w:rsidRPr="000B6743">
        <w:rPr>
          <w:rFonts w:ascii="Times New Roman" w:hAnsi="Times New Roman" w:cs="Times New Roman"/>
          <w:sz w:val="28"/>
          <w:szCs w:val="28"/>
        </w:rPr>
        <w:lastRenderedPageBreak/>
        <w:t>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iCs/>
          <w:sz w:val="28"/>
          <w:szCs w:val="28"/>
        </w:rPr>
        <w:t>Текущая лекция</w:t>
      </w:r>
      <w:r w:rsidRPr="000B6743">
        <w:rPr>
          <w:rFonts w:ascii="Times New Roman" w:hAnsi="Times New Roman" w:cs="Times New Roman"/>
          <w:i/>
          <w:iCs/>
          <w:sz w:val="28"/>
          <w:szCs w:val="28"/>
        </w:rPr>
        <w:t xml:space="preserve"> </w:t>
      </w:r>
      <w:r w:rsidRPr="000B6743">
        <w:rPr>
          <w:rFonts w:ascii="Times New Roman" w:hAnsi="Times New Roman" w:cs="Times New Roman"/>
          <w:sz w:val="28"/>
          <w:szCs w:val="28"/>
        </w:rPr>
        <w:t>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w:t>
      </w:r>
      <w:r w:rsidR="00705C7B">
        <w:rPr>
          <w:rFonts w:ascii="Times New Roman" w:hAnsi="Times New Roman" w:cs="Times New Roman"/>
          <w:sz w:val="28"/>
          <w:szCs w:val="28"/>
        </w:rPr>
        <w:t xml:space="preserve"> </w:t>
      </w:r>
      <w:r w:rsidRPr="000B6743">
        <w:rPr>
          <w:rFonts w:ascii="Times New Roman" w:hAnsi="Times New Roman" w:cs="Times New Roman"/>
          <w:sz w:val="28"/>
          <w:szCs w:val="28"/>
        </w:rPr>
        <w:t xml:space="preserve">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iCs/>
          <w:sz w:val="28"/>
          <w:szCs w:val="28"/>
        </w:rPr>
        <w:t>Заключительная лекция</w:t>
      </w:r>
      <w:r w:rsidRPr="000B6743">
        <w:rPr>
          <w:rFonts w:ascii="Times New Roman" w:hAnsi="Times New Roman" w:cs="Times New Roman"/>
          <w:i/>
          <w:iCs/>
          <w:sz w:val="28"/>
          <w:szCs w:val="28"/>
        </w:rPr>
        <w:t xml:space="preserve"> </w:t>
      </w:r>
      <w:r w:rsidRPr="000B6743">
        <w:rPr>
          <w:rFonts w:ascii="Times New Roman" w:hAnsi="Times New Roman" w:cs="Times New Roman"/>
          <w:sz w:val="28"/>
          <w:szCs w:val="28"/>
        </w:rPr>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rsidR="000B6743" w:rsidRPr="000B6743" w:rsidRDefault="000B6743" w:rsidP="000B6743">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iCs/>
          <w:sz w:val="28"/>
          <w:szCs w:val="28"/>
        </w:rPr>
        <w:t>Обзорная лекция</w:t>
      </w:r>
      <w:r w:rsidRPr="000B6743">
        <w:rPr>
          <w:rFonts w:ascii="Times New Roman" w:hAnsi="Times New Roman" w:cs="Times New Roman"/>
          <w:i/>
          <w:iCs/>
          <w:sz w:val="28"/>
          <w:szCs w:val="28"/>
        </w:rPr>
        <w:t xml:space="preserve"> </w:t>
      </w:r>
      <w:r w:rsidRPr="000B6743">
        <w:rPr>
          <w:rFonts w:ascii="Times New Roman" w:hAnsi="Times New Roman" w:cs="Times New Roman"/>
          <w:sz w:val="28"/>
          <w:szCs w:val="28"/>
        </w:rPr>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(например, перед экзаменами или при дистанционной и заочной  формах обучения). </w:t>
      </w:r>
    </w:p>
    <w:p w:rsidR="000B6743" w:rsidRP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0B6743">
        <w:rPr>
          <w:rFonts w:ascii="Times New Roman" w:hAnsi="Times New Roman" w:cs="Times New Roman"/>
          <w:sz w:val="28"/>
          <w:szCs w:val="28"/>
        </w:rPr>
        <w:t>В состав учебно-методических материалов лекционного курса включаются:</w:t>
      </w:r>
    </w:p>
    <w:p w:rsidR="000B6743" w:rsidRPr="000B6743" w:rsidRDefault="000B6743" w:rsidP="00710170">
      <w:pPr>
        <w:pStyle w:val="a4"/>
        <w:widowControl w:val="0"/>
        <w:numPr>
          <w:ilvl w:val="0"/>
          <w:numId w:val="2"/>
        </w:numPr>
        <w:tabs>
          <w:tab w:val="left" w:pos="85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0B6743" w:rsidRPr="000B6743" w:rsidRDefault="000B6743" w:rsidP="00710170">
      <w:pPr>
        <w:pStyle w:val="a4"/>
        <w:widowControl w:val="0"/>
        <w:numPr>
          <w:ilvl w:val="0"/>
          <w:numId w:val="2"/>
        </w:numPr>
        <w:tabs>
          <w:tab w:val="left" w:pos="85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тесты и задания по различным темам лекций (разделам учебной дисциплины) для самоконтроля студентов;</w:t>
      </w:r>
    </w:p>
    <w:p w:rsidR="000B6743" w:rsidRPr="000B6743" w:rsidRDefault="000B6743" w:rsidP="00710170">
      <w:pPr>
        <w:pStyle w:val="a4"/>
        <w:widowControl w:val="0"/>
        <w:numPr>
          <w:ilvl w:val="0"/>
          <w:numId w:val="2"/>
        </w:numPr>
        <w:tabs>
          <w:tab w:val="left" w:pos="85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списки учебной литературы, рекомендуемой студентам в качестве основной и дополнительной по темам лекций (по соответствующей дисциплине).</w:t>
      </w:r>
    </w:p>
    <w:p w:rsidR="000B6743" w:rsidRPr="000B6743" w:rsidRDefault="000B6743" w:rsidP="000B6743">
      <w:pPr>
        <w:pStyle w:val="a4"/>
        <w:widowControl w:val="0"/>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0B6743">
        <w:rPr>
          <w:rFonts w:ascii="Times New Roman" w:hAnsi="Times New Roman" w:cs="Times New Roman"/>
          <w:sz w:val="28"/>
          <w:szCs w:val="28"/>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0B6743">
        <w:rPr>
          <w:rFonts w:ascii="Times New Roman" w:hAnsi="Times New Roman" w:cs="Times New Roman"/>
          <w:sz w:val="28"/>
          <w:szCs w:val="28"/>
        </w:rPr>
        <w:t>При изучении дисциплины студенты выполняют следующие задания:</w:t>
      </w:r>
    </w:p>
    <w:p w:rsid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0B6743">
        <w:rPr>
          <w:rFonts w:ascii="Times New Roman" w:hAnsi="Times New Roman" w:cs="Times New Roman"/>
          <w:sz w:val="28"/>
          <w:szCs w:val="28"/>
        </w:rPr>
        <w:t xml:space="preserve"> </w:t>
      </w:r>
      <w:r>
        <w:rPr>
          <w:rFonts w:ascii="Times New Roman" w:hAnsi="Times New Roman" w:cs="Times New Roman"/>
          <w:sz w:val="28"/>
          <w:szCs w:val="28"/>
        </w:rPr>
        <w:t>-</w:t>
      </w:r>
      <w:r w:rsidRPr="000B6743">
        <w:rPr>
          <w:rFonts w:ascii="Times New Roman" w:hAnsi="Times New Roman" w:cs="Times New Roman"/>
          <w:sz w:val="28"/>
          <w:szCs w:val="28"/>
        </w:rPr>
        <w:t xml:space="preserve">изучают рекомендованную учебную и научную литературу; </w:t>
      </w:r>
    </w:p>
    <w:p w:rsid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Pr>
          <w:rFonts w:ascii="Times New Roman" w:hAnsi="Times New Roman" w:cs="Times New Roman"/>
          <w:sz w:val="28"/>
          <w:szCs w:val="28"/>
        </w:rPr>
        <w:t>- выполняют</w:t>
      </w:r>
      <w:r w:rsidRPr="000B6743">
        <w:rPr>
          <w:rFonts w:ascii="Times New Roman" w:hAnsi="Times New Roman" w:cs="Times New Roman"/>
          <w:sz w:val="28"/>
          <w:szCs w:val="28"/>
        </w:rPr>
        <w:t xml:space="preserve"> кон</w:t>
      </w:r>
      <w:r>
        <w:rPr>
          <w:rFonts w:ascii="Times New Roman" w:hAnsi="Times New Roman" w:cs="Times New Roman"/>
          <w:sz w:val="28"/>
          <w:szCs w:val="28"/>
        </w:rPr>
        <w:t>трольные работы;</w:t>
      </w:r>
      <w:r w:rsidRPr="000B6743">
        <w:rPr>
          <w:rFonts w:ascii="Times New Roman" w:hAnsi="Times New Roman" w:cs="Times New Roman"/>
          <w:sz w:val="28"/>
          <w:szCs w:val="28"/>
        </w:rPr>
        <w:t xml:space="preserve"> </w:t>
      </w:r>
    </w:p>
    <w:p w:rsid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Pr>
          <w:rFonts w:ascii="Times New Roman" w:hAnsi="Times New Roman" w:cs="Times New Roman"/>
          <w:sz w:val="28"/>
          <w:szCs w:val="28"/>
        </w:rPr>
        <w:t xml:space="preserve">- </w:t>
      </w:r>
      <w:r w:rsidRPr="000B6743">
        <w:rPr>
          <w:rFonts w:ascii="Times New Roman" w:hAnsi="Times New Roman" w:cs="Times New Roman"/>
          <w:sz w:val="28"/>
          <w:szCs w:val="28"/>
        </w:rPr>
        <w:t xml:space="preserve">готовят сообщения </w:t>
      </w:r>
      <w:r>
        <w:rPr>
          <w:rFonts w:ascii="Times New Roman" w:hAnsi="Times New Roman" w:cs="Times New Roman"/>
          <w:sz w:val="28"/>
          <w:szCs w:val="28"/>
        </w:rPr>
        <w:t xml:space="preserve">и </w:t>
      </w:r>
      <w:r w:rsidRPr="000B6743">
        <w:rPr>
          <w:rFonts w:ascii="Times New Roman" w:hAnsi="Times New Roman" w:cs="Times New Roman"/>
          <w:sz w:val="28"/>
          <w:szCs w:val="28"/>
        </w:rPr>
        <w:t>участвуют в выполнении практиче</w:t>
      </w:r>
      <w:r>
        <w:rPr>
          <w:rFonts w:ascii="Times New Roman" w:hAnsi="Times New Roman" w:cs="Times New Roman"/>
          <w:sz w:val="28"/>
          <w:szCs w:val="28"/>
        </w:rPr>
        <w:t>ских</w:t>
      </w:r>
      <w:r w:rsidRPr="000B6743">
        <w:rPr>
          <w:rFonts w:ascii="Times New Roman" w:hAnsi="Times New Roman" w:cs="Times New Roman"/>
          <w:sz w:val="28"/>
          <w:szCs w:val="28"/>
        </w:rPr>
        <w:t xml:space="preserve"> заняти</w:t>
      </w:r>
      <w:r>
        <w:rPr>
          <w:rFonts w:ascii="Times New Roman" w:hAnsi="Times New Roman" w:cs="Times New Roman"/>
          <w:sz w:val="28"/>
          <w:szCs w:val="28"/>
        </w:rPr>
        <w:t>й</w:t>
      </w:r>
      <w:r w:rsidRPr="000B6743">
        <w:rPr>
          <w:rFonts w:ascii="Times New Roman" w:hAnsi="Times New Roman" w:cs="Times New Roman"/>
          <w:sz w:val="28"/>
          <w:szCs w:val="28"/>
        </w:rPr>
        <w:t xml:space="preserve">; </w:t>
      </w:r>
    </w:p>
    <w:p w:rsid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Pr>
          <w:rFonts w:ascii="Times New Roman" w:hAnsi="Times New Roman" w:cs="Times New Roman"/>
          <w:sz w:val="28"/>
          <w:szCs w:val="28"/>
        </w:rPr>
        <w:t xml:space="preserve">- </w:t>
      </w:r>
      <w:r w:rsidRPr="000B6743">
        <w:rPr>
          <w:rFonts w:ascii="Times New Roman" w:hAnsi="Times New Roman" w:cs="Times New Roman"/>
          <w:sz w:val="28"/>
          <w:szCs w:val="28"/>
        </w:rPr>
        <w:t>выполняют самостоя</w:t>
      </w:r>
      <w:r>
        <w:rPr>
          <w:rFonts w:ascii="Times New Roman" w:hAnsi="Times New Roman" w:cs="Times New Roman"/>
          <w:sz w:val="28"/>
          <w:szCs w:val="28"/>
        </w:rPr>
        <w:t xml:space="preserve">тельные творческие работы; </w:t>
      </w:r>
    </w:p>
    <w:p w:rsidR="000B6743" w:rsidRPr="000B6743" w:rsidRDefault="000B6743" w:rsidP="000B674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B6743">
        <w:rPr>
          <w:rFonts w:ascii="Times New Roman" w:hAnsi="Times New Roman" w:cs="Times New Roman"/>
          <w:sz w:val="28"/>
          <w:szCs w:val="28"/>
        </w:rPr>
        <w:t>Уровень и глубина усвоения дисциплины зависят от активной и систематической работы в данных направлениях</w:t>
      </w:r>
      <w:r w:rsidRPr="00DD6CE2">
        <w:rPr>
          <w:rFonts w:ascii="Times New Roman" w:hAnsi="Times New Roman" w:cs="Times New Roman"/>
          <w:sz w:val="24"/>
          <w:szCs w:val="24"/>
        </w:rPr>
        <w:t>.</w:t>
      </w:r>
    </w:p>
    <w:p w:rsidR="000B6743" w:rsidRPr="000B6743"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b/>
          <w:iCs/>
          <w:sz w:val="28"/>
          <w:szCs w:val="28"/>
        </w:rPr>
        <w:t>Практическое занятие</w:t>
      </w:r>
      <w:r w:rsidRPr="000B6743">
        <w:rPr>
          <w:rFonts w:ascii="Times New Roman" w:hAnsi="Times New Roman" w:cs="Times New Roman"/>
          <w:b/>
          <w:sz w:val="28"/>
          <w:szCs w:val="28"/>
        </w:rPr>
        <w:t>.</w:t>
      </w:r>
      <w:r w:rsidRPr="000B6743">
        <w:rPr>
          <w:rFonts w:ascii="Times New Roman" w:hAnsi="Times New Roman" w:cs="Times New Roman"/>
          <w:sz w:val="28"/>
          <w:szCs w:val="28"/>
        </w:rPr>
        <w:t xml:space="preserve"> Основная его задача – приобретение умений и навыков практического использования изученного  материала. Основной формой их проведения являются практические работы, на которых студенты са</w:t>
      </w:r>
      <w:r w:rsidRPr="000B6743">
        <w:rPr>
          <w:rFonts w:ascii="Times New Roman" w:hAnsi="Times New Roman" w:cs="Times New Roman"/>
          <w:sz w:val="28"/>
          <w:szCs w:val="28"/>
        </w:rPr>
        <w:lastRenderedPageBreak/>
        <w:t xml:space="preserve">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rsidR="000B6743" w:rsidRPr="000B6743"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0B6743" w:rsidRPr="000B6743"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eastAsia="Times New Roman" w:hAnsi="Times New Roman" w:cs="Times New Roman"/>
          <w:sz w:val="28"/>
          <w:szCs w:val="28"/>
        </w:rPr>
        <w:t xml:space="preserve">Отрабатывать умения и навыки необходимо в ходе решения задач.  Нужно решать как можно больше задач. Начинать следует с наиболее простых, элементарных, а затем переходить к более сложным. </w:t>
      </w:r>
      <w:r w:rsidRPr="000B6743">
        <w:rPr>
          <w:rFonts w:ascii="Times New Roman" w:hAnsi="Times New Roman" w:cs="Times New Roman"/>
          <w:sz w:val="28"/>
          <w:szCs w:val="28"/>
        </w:rPr>
        <w:t xml:space="preserve">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w:t>
      </w:r>
      <w:r w:rsidRPr="000B6743">
        <w:rPr>
          <w:rFonts w:ascii="Times New Roman" w:eastAsia="Times New Roman" w:hAnsi="Times New Roman" w:cs="Times New Roman"/>
          <w:sz w:val="28"/>
          <w:szCs w:val="28"/>
        </w:rPr>
        <w:t xml:space="preserve">Решение следует доводить до окончательного результата, промежуточные преобразования выполнять последовательно и аккуратно. </w:t>
      </w:r>
    </w:p>
    <w:p w:rsidR="000B6743" w:rsidRPr="000B6743"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rsidR="001229C6"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 xml:space="preserve">Мы используем установочные, тренировочные,  исследовательские, творческие и обобщающие занятия - практикумы. Основным способом организации деятельности студентов на практикумах является групповая форма работы. </w:t>
      </w:r>
    </w:p>
    <w:p w:rsidR="000B6743" w:rsidRPr="000B6743" w:rsidRDefault="000B6743" w:rsidP="000B6743">
      <w:pPr>
        <w:autoSpaceDE w:val="0"/>
        <w:autoSpaceDN w:val="0"/>
        <w:adjustRightInd w:val="0"/>
        <w:spacing w:after="0" w:line="240" w:lineRule="auto"/>
        <w:ind w:firstLine="709"/>
        <w:jc w:val="both"/>
        <w:rPr>
          <w:rFonts w:ascii="Times New Roman" w:hAnsi="Times New Roman" w:cs="Times New Roman"/>
          <w:sz w:val="28"/>
          <w:szCs w:val="28"/>
        </w:rPr>
      </w:pPr>
      <w:r w:rsidRPr="000B6743">
        <w:rPr>
          <w:rFonts w:ascii="Times New Roman" w:hAnsi="Times New Roman" w:cs="Times New Roman"/>
          <w:sz w:val="28"/>
          <w:szCs w:val="28"/>
        </w:rPr>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rsidR="00BD3C36" w:rsidRPr="00BF6771" w:rsidRDefault="00C21D18" w:rsidP="006F32C8">
      <w:pPr>
        <w:spacing w:after="0" w:line="240" w:lineRule="auto"/>
        <w:ind w:firstLine="567"/>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З</w:t>
      </w:r>
      <w:r w:rsidR="00A628A9">
        <w:rPr>
          <w:rFonts w:ascii="Times New Roman" w:hAnsi="Times New Roman" w:cs="Times New Roman"/>
          <w:sz w:val="28"/>
          <w:szCs w:val="28"/>
        </w:rPr>
        <w:t>адания</w:t>
      </w:r>
      <w:r w:rsidR="00A628A9" w:rsidRPr="00BF6771">
        <w:rPr>
          <w:rFonts w:ascii="Times New Roman" w:hAnsi="Times New Roman" w:cs="Times New Roman"/>
          <w:sz w:val="28"/>
          <w:szCs w:val="28"/>
        </w:rPr>
        <w:t xml:space="preserve"> </w:t>
      </w:r>
      <w:r>
        <w:rPr>
          <w:rFonts w:ascii="Times New Roman" w:hAnsi="Times New Roman" w:cs="Times New Roman"/>
          <w:sz w:val="28"/>
          <w:szCs w:val="28"/>
        </w:rPr>
        <w:t>для семинарских (п</w:t>
      </w:r>
      <w:r w:rsidRPr="00BF6771">
        <w:rPr>
          <w:rFonts w:ascii="Times New Roman" w:hAnsi="Times New Roman" w:cs="Times New Roman"/>
          <w:sz w:val="28"/>
          <w:szCs w:val="28"/>
        </w:rPr>
        <w:t>рактически</w:t>
      </w:r>
      <w:r>
        <w:rPr>
          <w:rFonts w:ascii="Times New Roman" w:hAnsi="Times New Roman" w:cs="Times New Roman"/>
          <w:sz w:val="28"/>
          <w:szCs w:val="28"/>
        </w:rPr>
        <w:t xml:space="preserve">х) занятий </w:t>
      </w:r>
      <w:r w:rsidR="00A628A9" w:rsidRPr="00BF6771">
        <w:rPr>
          <w:rFonts w:ascii="Times New Roman" w:hAnsi="Times New Roman" w:cs="Times New Roman"/>
          <w:sz w:val="28"/>
          <w:szCs w:val="28"/>
        </w:rPr>
        <w:t>студенты представляют в письменном виде.</w:t>
      </w:r>
      <w:r w:rsidR="00811604">
        <w:rPr>
          <w:rFonts w:ascii="Times New Roman" w:hAnsi="Times New Roman" w:cs="Times New Roman"/>
          <w:sz w:val="28"/>
          <w:szCs w:val="28"/>
        </w:rPr>
        <w:t xml:space="preserve"> </w:t>
      </w:r>
      <w:r w:rsidR="00A628A9" w:rsidRPr="00BF6771">
        <w:rPr>
          <w:rFonts w:ascii="Times New Roman" w:hAnsi="Times New Roman" w:cs="Times New Roman"/>
          <w:sz w:val="28"/>
          <w:szCs w:val="28"/>
        </w:rPr>
        <w:t xml:space="preserve">Подготовленные студентами </w:t>
      </w:r>
      <w:r w:rsidR="000B6743">
        <w:rPr>
          <w:rFonts w:ascii="Times New Roman" w:hAnsi="Times New Roman" w:cs="Times New Roman"/>
          <w:sz w:val="28"/>
          <w:szCs w:val="28"/>
        </w:rPr>
        <w:t>отчеты</w:t>
      </w:r>
      <w:r w:rsidR="00A628A9" w:rsidRPr="00BF6771">
        <w:rPr>
          <w:rFonts w:ascii="Times New Roman" w:hAnsi="Times New Roman" w:cs="Times New Roman"/>
          <w:sz w:val="28"/>
          <w:szCs w:val="28"/>
        </w:rPr>
        <w:t xml:space="preserve"> озвучиваются в аудитории на практическом занятии с соответствующим анализом и комментариями преподавателя и студентов.</w:t>
      </w:r>
      <w:r w:rsidR="00811604">
        <w:rPr>
          <w:rFonts w:ascii="Times New Roman" w:hAnsi="Times New Roman" w:cs="Times New Roman"/>
          <w:sz w:val="28"/>
          <w:szCs w:val="28"/>
        </w:rPr>
        <w:t xml:space="preserve"> </w:t>
      </w:r>
      <w:r w:rsidR="00BD3C36" w:rsidRPr="00BF6771">
        <w:rPr>
          <w:rFonts w:ascii="Times New Roman" w:eastAsia="Times New Roman" w:hAnsi="Times New Roman" w:cs="Times New Roman"/>
          <w:color w:val="000000"/>
          <w:sz w:val="28"/>
          <w:szCs w:val="26"/>
          <w:lang w:eastAsia="ru-RU"/>
        </w:rPr>
        <w:t xml:space="preserve">Тематика </w:t>
      </w:r>
      <w:r w:rsidR="0000567E">
        <w:rPr>
          <w:rFonts w:ascii="Times New Roman" w:eastAsia="Times New Roman" w:hAnsi="Times New Roman" w:cs="Times New Roman"/>
          <w:color w:val="000000"/>
          <w:sz w:val="28"/>
          <w:szCs w:val="26"/>
          <w:lang w:eastAsia="ru-RU"/>
        </w:rPr>
        <w:t>семинарских (</w:t>
      </w:r>
      <w:r w:rsidR="00BD3C36" w:rsidRPr="00BF6771">
        <w:rPr>
          <w:rFonts w:ascii="Times New Roman" w:eastAsia="Times New Roman" w:hAnsi="Times New Roman" w:cs="Times New Roman"/>
          <w:color w:val="000000"/>
          <w:sz w:val="28"/>
          <w:szCs w:val="26"/>
          <w:lang w:eastAsia="ru-RU"/>
        </w:rPr>
        <w:t>практических</w:t>
      </w:r>
      <w:r w:rsidR="0000567E">
        <w:rPr>
          <w:rFonts w:ascii="Times New Roman" w:eastAsia="Times New Roman" w:hAnsi="Times New Roman" w:cs="Times New Roman"/>
          <w:color w:val="000000"/>
          <w:sz w:val="28"/>
          <w:szCs w:val="26"/>
          <w:lang w:eastAsia="ru-RU"/>
        </w:rPr>
        <w:t>)</w:t>
      </w:r>
      <w:r w:rsidR="00BD3C36" w:rsidRPr="00BF6771">
        <w:rPr>
          <w:rFonts w:ascii="Times New Roman" w:eastAsia="Times New Roman" w:hAnsi="Times New Roman" w:cs="Times New Roman"/>
          <w:color w:val="000000"/>
          <w:sz w:val="28"/>
          <w:szCs w:val="26"/>
          <w:lang w:eastAsia="ru-RU"/>
        </w:rPr>
        <w:t xml:space="preserve"> занятий </w:t>
      </w:r>
      <w:r w:rsidR="0000567E">
        <w:rPr>
          <w:rFonts w:ascii="Times New Roman" w:eastAsia="Times New Roman" w:hAnsi="Times New Roman" w:cs="Times New Roman"/>
          <w:color w:val="000000"/>
          <w:sz w:val="28"/>
          <w:szCs w:val="26"/>
          <w:lang w:eastAsia="ru-RU"/>
        </w:rPr>
        <w:t xml:space="preserve">представлена </w:t>
      </w:r>
      <w:r w:rsidR="00695993">
        <w:rPr>
          <w:rFonts w:ascii="Times New Roman" w:eastAsia="Times New Roman" w:hAnsi="Times New Roman" w:cs="Times New Roman"/>
          <w:color w:val="000000"/>
          <w:sz w:val="28"/>
          <w:szCs w:val="26"/>
          <w:lang w:eastAsia="ru-RU"/>
        </w:rPr>
        <w:t xml:space="preserve">в методических указаниях к данному виду работы и </w:t>
      </w:r>
      <w:r w:rsidR="00BD3C36" w:rsidRPr="00BF6771">
        <w:rPr>
          <w:rFonts w:ascii="Times New Roman" w:eastAsia="Times New Roman" w:hAnsi="Times New Roman" w:cs="Times New Roman"/>
          <w:color w:val="000000"/>
          <w:sz w:val="28"/>
          <w:szCs w:val="26"/>
          <w:lang w:eastAsia="ru-RU"/>
        </w:rPr>
        <w:t>соответствует рабочей программе дисциплины.</w:t>
      </w:r>
    </w:p>
    <w:p w:rsidR="007237BD" w:rsidRDefault="007237BD" w:rsidP="006F32C8">
      <w:pPr>
        <w:spacing w:after="0" w:line="240" w:lineRule="auto"/>
        <w:ind w:firstLine="750"/>
        <w:jc w:val="both"/>
        <w:rPr>
          <w:rFonts w:ascii="Times New Roman" w:eastAsia="Times New Roman" w:hAnsi="Times New Roman" w:cs="Times New Roman"/>
          <w:b/>
          <w:color w:val="000000"/>
          <w:sz w:val="28"/>
          <w:szCs w:val="26"/>
          <w:lang w:eastAsia="ru-RU"/>
        </w:rPr>
      </w:pPr>
    </w:p>
    <w:p w:rsidR="00C21D18" w:rsidRDefault="00C21D18" w:rsidP="006F32C8">
      <w:pPr>
        <w:spacing w:after="0" w:line="240" w:lineRule="auto"/>
        <w:ind w:firstLine="750"/>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 xml:space="preserve">3 </w:t>
      </w:r>
      <w:r w:rsidRPr="00C21D18">
        <w:rPr>
          <w:rFonts w:ascii="Times New Roman" w:eastAsia="Times New Roman" w:hAnsi="Times New Roman" w:cs="Times New Roman"/>
          <w:b/>
          <w:color w:val="000000"/>
          <w:sz w:val="28"/>
          <w:szCs w:val="26"/>
          <w:lang w:eastAsia="ru-RU"/>
        </w:rPr>
        <w:t xml:space="preserve">Методические рекомендации по организации самостоятельной работы студентов </w:t>
      </w:r>
    </w:p>
    <w:p w:rsidR="000B6743" w:rsidRPr="00C21D18" w:rsidRDefault="000B6743" w:rsidP="006F32C8">
      <w:pPr>
        <w:spacing w:after="0" w:line="240" w:lineRule="auto"/>
        <w:ind w:firstLine="750"/>
        <w:jc w:val="both"/>
        <w:rPr>
          <w:rFonts w:ascii="Times New Roman" w:eastAsia="Times New Roman" w:hAnsi="Times New Roman" w:cs="Times New Roman"/>
          <w:b/>
          <w:color w:val="000000"/>
          <w:sz w:val="28"/>
          <w:szCs w:val="26"/>
          <w:lang w:eastAsia="ru-RU"/>
        </w:rPr>
      </w:pPr>
    </w:p>
    <w:p w:rsidR="00CC0157" w:rsidRPr="006F02D6" w:rsidRDefault="00493E51" w:rsidP="006F32C8">
      <w:pPr>
        <w:shd w:val="clear" w:color="auto" w:fill="FFFFFF"/>
        <w:spacing w:after="0" w:line="240" w:lineRule="auto"/>
        <w:ind w:firstLine="567"/>
        <w:contextualSpacing/>
        <w:jc w:val="both"/>
        <w:outlineLvl w:val="0"/>
        <w:rPr>
          <w:rFonts w:ascii="Times New Roman" w:hAnsi="Times New Roman" w:cs="Times New Roman"/>
          <w:b/>
          <w:sz w:val="28"/>
          <w:szCs w:val="28"/>
        </w:rPr>
      </w:pPr>
      <w:r w:rsidRPr="006F02D6">
        <w:rPr>
          <w:rFonts w:ascii="Times New Roman" w:hAnsi="Times New Roman" w:cs="Times New Roman"/>
          <w:b/>
          <w:sz w:val="28"/>
          <w:szCs w:val="28"/>
        </w:rPr>
        <w:t xml:space="preserve">Самостоятельная работа студентов складывается из: </w:t>
      </w:r>
    </w:p>
    <w:p w:rsidR="00CC0157" w:rsidRDefault="00CC0157" w:rsidP="006F32C8">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lastRenderedPageBreak/>
        <w:t>-</w:t>
      </w:r>
      <w:r w:rsidR="00493E51" w:rsidRPr="00CC0157">
        <w:rPr>
          <w:rFonts w:ascii="Times New Roman" w:hAnsi="Times New Roman" w:cs="Times New Roman"/>
          <w:sz w:val="28"/>
          <w:szCs w:val="28"/>
        </w:rPr>
        <w:t xml:space="preserve"> самостоятельной работы с учебной</w:t>
      </w:r>
      <w:r w:rsidR="006F02D6">
        <w:rPr>
          <w:rFonts w:ascii="Times New Roman" w:hAnsi="Times New Roman" w:cs="Times New Roman"/>
          <w:sz w:val="28"/>
          <w:szCs w:val="28"/>
        </w:rPr>
        <w:t>,</w:t>
      </w:r>
      <w:r w:rsidR="00493E51" w:rsidRPr="00CC0157">
        <w:rPr>
          <w:rFonts w:ascii="Times New Roman" w:hAnsi="Times New Roman" w:cs="Times New Roman"/>
          <w:sz w:val="28"/>
          <w:szCs w:val="28"/>
        </w:rPr>
        <w:t xml:space="preserve"> научной</w:t>
      </w:r>
      <w:r w:rsidR="006F02D6">
        <w:rPr>
          <w:rFonts w:ascii="Times New Roman" w:hAnsi="Times New Roman" w:cs="Times New Roman"/>
          <w:sz w:val="28"/>
          <w:szCs w:val="28"/>
        </w:rPr>
        <w:t xml:space="preserve"> и периодической </w:t>
      </w:r>
      <w:r w:rsidR="00493E51" w:rsidRPr="00CC0157">
        <w:rPr>
          <w:rFonts w:ascii="Times New Roman" w:hAnsi="Times New Roman" w:cs="Times New Roman"/>
          <w:sz w:val="28"/>
          <w:szCs w:val="28"/>
        </w:rPr>
        <w:t>литературой, рекомендованной преподавателем. Дополнительные источники информации используются студентами для расширения знаний и сведений по изучаемым вопросам, во время подготовки к лекци</w:t>
      </w:r>
      <w:r>
        <w:rPr>
          <w:rFonts w:ascii="Times New Roman" w:hAnsi="Times New Roman" w:cs="Times New Roman"/>
          <w:sz w:val="28"/>
          <w:szCs w:val="28"/>
        </w:rPr>
        <w:t>онным, практическим (</w:t>
      </w:r>
      <w:r w:rsidR="00493E51" w:rsidRPr="00CC0157">
        <w:rPr>
          <w:rFonts w:ascii="Times New Roman" w:hAnsi="Times New Roman" w:cs="Times New Roman"/>
          <w:sz w:val="28"/>
          <w:szCs w:val="28"/>
        </w:rPr>
        <w:t>семинарам</w:t>
      </w:r>
      <w:r>
        <w:rPr>
          <w:rFonts w:ascii="Times New Roman" w:hAnsi="Times New Roman" w:cs="Times New Roman"/>
          <w:sz w:val="28"/>
          <w:szCs w:val="28"/>
        </w:rPr>
        <w:t>) занятиям</w:t>
      </w:r>
      <w:r w:rsidR="00493E51" w:rsidRPr="00CC0157">
        <w:rPr>
          <w:rFonts w:ascii="Times New Roman" w:hAnsi="Times New Roman" w:cs="Times New Roman"/>
          <w:sz w:val="28"/>
          <w:szCs w:val="28"/>
        </w:rPr>
        <w:t xml:space="preserve"> и зачету; </w:t>
      </w:r>
    </w:p>
    <w:p w:rsidR="006F02D6" w:rsidRDefault="00CC0157" w:rsidP="006F32C8">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00493E51" w:rsidRPr="00CC0157">
        <w:rPr>
          <w:rFonts w:ascii="Times New Roman" w:hAnsi="Times New Roman" w:cs="Times New Roman"/>
          <w:sz w:val="28"/>
          <w:szCs w:val="28"/>
        </w:rPr>
        <w:t xml:space="preserve"> самостоятельной работы с конспектами лекций и материалом, полученным на практических занятиях. В ходе такой работы студенты осмысливают, продумывают полученную информацию, выявляют недостаточно ясные моменты с целью их дальнейшего уточнения во время лекций, семинаров, консультаций и самостоятельной работы с литературой; </w:t>
      </w:r>
    </w:p>
    <w:p w:rsidR="006F02D6" w:rsidRDefault="006F02D6" w:rsidP="006F32C8">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00493E51" w:rsidRPr="00CC0157">
        <w:rPr>
          <w:rFonts w:ascii="Times New Roman" w:hAnsi="Times New Roman" w:cs="Times New Roman"/>
          <w:sz w:val="28"/>
          <w:szCs w:val="28"/>
        </w:rPr>
        <w:t xml:space="preserve"> выполнения практических заданий, упражнений во время подготовки к лекциям и семинарам; </w:t>
      </w:r>
    </w:p>
    <w:p w:rsidR="00493E51" w:rsidRDefault="006F02D6" w:rsidP="006F32C8">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00493E51" w:rsidRPr="00CC0157">
        <w:rPr>
          <w:rFonts w:ascii="Times New Roman" w:hAnsi="Times New Roman" w:cs="Times New Roman"/>
          <w:sz w:val="28"/>
          <w:szCs w:val="28"/>
        </w:rPr>
        <w:t xml:space="preserve"> выполнения домашних заданий на основе знаний, полученных на лекциях и семинарах, а также в результате использования дополнительной учебной и н</w:t>
      </w:r>
      <w:r>
        <w:rPr>
          <w:rFonts w:ascii="Times New Roman" w:hAnsi="Times New Roman" w:cs="Times New Roman"/>
          <w:sz w:val="28"/>
          <w:szCs w:val="28"/>
        </w:rPr>
        <w:t>аучной литературы.</w:t>
      </w:r>
    </w:p>
    <w:p w:rsidR="00BD3C36" w:rsidRPr="00BF6771" w:rsidRDefault="00BD3C36" w:rsidP="006F32C8">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Самостоятельная работа является обязательной для каждого студента.</w:t>
      </w:r>
    </w:p>
    <w:p w:rsidR="006F02D6" w:rsidRDefault="006F02D6" w:rsidP="00047218">
      <w:pPr>
        <w:tabs>
          <w:tab w:val="left" w:pos="2925"/>
        </w:tabs>
        <w:spacing w:after="0"/>
        <w:ind w:firstLine="567"/>
        <w:jc w:val="both"/>
        <w:rPr>
          <w:rFonts w:ascii="Times New Roman" w:eastAsia="Times New Roman" w:hAnsi="Times New Roman" w:cs="Times New Roman"/>
          <w:color w:val="000000"/>
          <w:sz w:val="28"/>
          <w:szCs w:val="26"/>
          <w:lang w:eastAsia="ru-RU"/>
        </w:rPr>
      </w:pPr>
    </w:p>
    <w:p w:rsidR="00B47F84" w:rsidRDefault="00B47F84"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p>
    <w:p w:rsidR="00B21EE0" w:rsidRDefault="00B21EE0"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r w:rsidRPr="00B21EE0">
        <w:rPr>
          <w:rFonts w:ascii="Times New Roman" w:eastAsia="Times New Roman" w:hAnsi="Times New Roman" w:cs="Times New Roman"/>
          <w:b/>
          <w:color w:val="000000"/>
          <w:sz w:val="28"/>
          <w:szCs w:val="26"/>
          <w:lang w:eastAsia="ru-RU"/>
        </w:rPr>
        <w:t xml:space="preserve">3.1 Правила конспектирования лекционного материала </w:t>
      </w:r>
    </w:p>
    <w:p w:rsidR="001229C6" w:rsidRDefault="001229C6"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p>
    <w:p w:rsidR="00B21EE0" w:rsidRDefault="00B21EE0" w:rsidP="006F32C8">
      <w:pPr>
        <w:pStyle w:val="Default"/>
        <w:ind w:firstLine="567"/>
        <w:jc w:val="both"/>
        <w:rPr>
          <w:sz w:val="28"/>
          <w:szCs w:val="27"/>
          <w:shd w:val="clear" w:color="auto" w:fill="FEFEFE"/>
        </w:rPr>
      </w:pPr>
      <w:r>
        <w:rPr>
          <w:sz w:val="28"/>
          <w:szCs w:val="28"/>
        </w:rPr>
        <w:t xml:space="preserve">Лекции имеют целью дать систематизированные основы научных знаний об основных достижениях языковедческой дисциплины и </w:t>
      </w:r>
      <w:r w:rsidRPr="009F2D05">
        <w:rPr>
          <w:sz w:val="28"/>
          <w:szCs w:val="27"/>
          <w:shd w:val="clear" w:color="auto" w:fill="FEFEFE"/>
        </w:rPr>
        <w:t>выступа</w:t>
      </w:r>
      <w:r>
        <w:rPr>
          <w:sz w:val="28"/>
          <w:szCs w:val="27"/>
          <w:shd w:val="clear" w:color="auto" w:fill="FEFEFE"/>
        </w:rPr>
        <w:t>ю</w:t>
      </w:r>
      <w:r w:rsidRPr="009F2D05">
        <w:rPr>
          <w:sz w:val="28"/>
          <w:szCs w:val="27"/>
          <w:shd w:val="clear" w:color="auto" w:fill="FEFEFE"/>
        </w:rPr>
        <w:t>т пассивной формой работы по отношению к обучающимся, т.к. основная нагрузка в данном случае ложится на преподавателя. Тем не менее, обучающийся должен готовиться к лекции, т.к. заранее ознакомившись с материалом предстоящего занятия, он будет гораздо более осмысленно воспринимать новый материал. К тому же преподаватель может не давать на лекции ту информацию, которая изложена в учебниках, и, следовательно, доступна для самостоятельного изучения обучающихся, а сосредоточиться на раскрытии каких-либо дополнительных сведений по теме.</w:t>
      </w:r>
    </w:p>
    <w:p w:rsidR="00B21EE0" w:rsidRPr="00417161" w:rsidRDefault="00B21EE0" w:rsidP="00417161">
      <w:pPr>
        <w:pStyle w:val="Default"/>
        <w:ind w:firstLine="567"/>
        <w:rPr>
          <w:rStyle w:val="apple-converted-space"/>
          <w:sz w:val="28"/>
          <w:szCs w:val="27"/>
          <w:shd w:val="clear" w:color="auto" w:fill="FEFEFE"/>
        </w:rPr>
      </w:pPr>
      <w:r w:rsidRPr="00417161">
        <w:rPr>
          <w:iCs/>
          <w:sz w:val="28"/>
          <w:szCs w:val="27"/>
          <w:shd w:val="clear" w:color="auto" w:fill="FEFEFE"/>
        </w:rPr>
        <w:t>Правила и приемы конспектирования лекций:</w:t>
      </w:r>
    </w:p>
    <w:p w:rsidR="00B21EE0" w:rsidRDefault="00B21EE0" w:rsidP="006F32C8">
      <w:pPr>
        <w:pStyle w:val="Default"/>
        <w:ind w:firstLine="567"/>
        <w:jc w:val="both"/>
        <w:rPr>
          <w:sz w:val="28"/>
          <w:szCs w:val="27"/>
          <w:shd w:val="clear" w:color="auto" w:fill="FEFEFE"/>
        </w:rPr>
      </w:pPr>
      <w:r w:rsidRPr="009F2D05">
        <w:rPr>
          <w:sz w:val="28"/>
          <w:szCs w:val="27"/>
          <w:shd w:val="clear" w:color="auto" w:fill="FEFEFE"/>
        </w:rPr>
        <w:t xml:space="preserve">1. Конспектирование лекций ведется в специально отведенной для этого тетради, каждый лист которой должен иметь поля (4-5 см) для дополнительных записей. </w:t>
      </w:r>
    </w:p>
    <w:p w:rsidR="00B21EE0" w:rsidRDefault="00B21EE0" w:rsidP="006F32C8">
      <w:pPr>
        <w:pStyle w:val="Default"/>
        <w:ind w:firstLine="567"/>
        <w:jc w:val="both"/>
        <w:rPr>
          <w:sz w:val="28"/>
          <w:szCs w:val="27"/>
          <w:shd w:val="clear" w:color="auto" w:fill="FEFEFE"/>
        </w:rPr>
      </w:pPr>
      <w:r w:rsidRPr="009F2D05">
        <w:rPr>
          <w:sz w:val="28"/>
          <w:szCs w:val="27"/>
          <w:shd w:val="clear" w:color="auto" w:fill="FEFEFE"/>
        </w:rPr>
        <w:t>2. Необходимо записывать тему и план лекций, рекомендуемую литературу к теме. Записи разделов лекции должны иметь заголовки, подзаголовки, красные строки. Для выделения разделов, выводов, определений, основных идей можно использовать цветные карандаши</w:t>
      </w:r>
      <w:r>
        <w:rPr>
          <w:sz w:val="28"/>
          <w:szCs w:val="27"/>
          <w:shd w:val="clear" w:color="auto" w:fill="FEFEFE"/>
        </w:rPr>
        <w:t>, маркеры</w:t>
      </w:r>
      <w:r w:rsidRPr="009F2D05">
        <w:rPr>
          <w:sz w:val="28"/>
          <w:szCs w:val="27"/>
          <w:shd w:val="clear" w:color="auto" w:fill="FEFEFE"/>
        </w:rPr>
        <w:t xml:space="preserve"> и фломастеры. </w:t>
      </w:r>
    </w:p>
    <w:p w:rsidR="00B21EE0" w:rsidRDefault="00B21EE0" w:rsidP="006F32C8">
      <w:pPr>
        <w:pStyle w:val="Default"/>
        <w:ind w:firstLine="567"/>
        <w:jc w:val="both"/>
        <w:rPr>
          <w:sz w:val="28"/>
          <w:szCs w:val="27"/>
          <w:shd w:val="clear" w:color="auto" w:fill="FEFEFE"/>
        </w:rPr>
      </w:pPr>
      <w:r w:rsidRPr="009F2D05">
        <w:rPr>
          <w:sz w:val="28"/>
          <w:szCs w:val="27"/>
          <w:shd w:val="clear" w:color="auto" w:fill="FEFEFE"/>
        </w:rPr>
        <w:t xml:space="preserve">3. Названные в лекции ссылки на первоисточники </w:t>
      </w:r>
      <w:r>
        <w:rPr>
          <w:sz w:val="28"/>
          <w:szCs w:val="27"/>
          <w:shd w:val="clear" w:color="auto" w:fill="FEFEFE"/>
        </w:rPr>
        <w:t>необходимо отмечат</w:t>
      </w:r>
      <w:r w:rsidRPr="009F2D05">
        <w:rPr>
          <w:sz w:val="28"/>
          <w:szCs w:val="27"/>
          <w:shd w:val="clear" w:color="auto" w:fill="FEFEFE"/>
        </w:rPr>
        <w:t>ь на по</w:t>
      </w:r>
      <w:r>
        <w:rPr>
          <w:sz w:val="28"/>
          <w:szCs w:val="27"/>
          <w:shd w:val="clear" w:color="auto" w:fill="FEFEFE"/>
        </w:rPr>
        <w:t>лях</w:t>
      </w:r>
      <w:r w:rsidRPr="009F2D05">
        <w:rPr>
          <w:sz w:val="28"/>
          <w:szCs w:val="27"/>
          <w:shd w:val="clear" w:color="auto" w:fill="FEFEFE"/>
        </w:rPr>
        <w:t xml:space="preserve">. </w:t>
      </w:r>
    </w:p>
    <w:p w:rsidR="00B21EE0" w:rsidRDefault="00B21EE0" w:rsidP="006F32C8">
      <w:pPr>
        <w:pStyle w:val="Default"/>
        <w:ind w:firstLine="567"/>
        <w:jc w:val="both"/>
        <w:rPr>
          <w:sz w:val="28"/>
          <w:szCs w:val="27"/>
          <w:shd w:val="clear" w:color="auto" w:fill="FEFEFE"/>
        </w:rPr>
      </w:pPr>
      <w:r w:rsidRPr="009F2D05">
        <w:rPr>
          <w:sz w:val="28"/>
          <w:szCs w:val="27"/>
          <w:shd w:val="clear" w:color="auto" w:fill="FEFEFE"/>
        </w:rPr>
        <w:t xml:space="preserve">4. В конспекте дословно записываются определения понятий, категорий и законов. Остальное должно быть записано своими словами. </w:t>
      </w:r>
    </w:p>
    <w:p w:rsidR="00B21EE0" w:rsidRPr="009F2D05" w:rsidRDefault="00B21EE0" w:rsidP="006F32C8">
      <w:pPr>
        <w:pStyle w:val="Default"/>
        <w:ind w:firstLine="567"/>
        <w:jc w:val="both"/>
        <w:rPr>
          <w:sz w:val="32"/>
          <w:szCs w:val="28"/>
        </w:rPr>
      </w:pPr>
      <w:r w:rsidRPr="009F2D05">
        <w:rPr>
          <w:sz w:val="28"/>
          <w:szCs w:val="27"/>
          <w:shd w:val="clear" w:color="auto" w:fill="FEFEFE"/>
        </w:rPr>
        <w:t xml:space="preserve">5. Каждому студенту необходимо выработать и использовать допустимые сокращения наиболее распространенных терминов и понятий. Однако чрезмерное увлечение сокращениями может привести к тому, что со временем в </w:t>
      </w:r>
      <w:r w:rsidRPr="009F2D05">
        <w:rPr>
          <w:sz w:val="28"/>
          <w:szCs w:val="27"/>
          <w:shd w:val="clear" w:color="auto" w:fill="FEFEFE"/>
        </w:rPr>
        <w:lastRenderedPageBreak/>
        <w:t xml:space="preserve">них будет трудно разобраться. В конспект следует заносить всё, что преподаватель пишет на доске, </w:t>
      </w:r>
      <w:r>
        <w:rPr>
          <w:sz w:val="28"/>
          <w:szCs w:val="27"/>
          <w:shd w:val="clear" w:color="auto" w:fill="FEFEFE"/>
        </w:rPr>
        <w:t xml:space="preserve">представляет в слайдовом формате, </w:t>
      </w:r>
      <w:r w:rsidRPr="009F2D05">
        <w:rPr>
          <w:sz w:val="28"/>
          <w:szCs w:val="27"/>
          <w:shd w:val="clear" w:color="auto" w:fill="FEFEFE"/>
        </w:rPr>
        <w:t>также рекомендуемые схемы, таблицы, диаграммы и т.д. Нужно иметь в виду, что изучение и отработка прослушанных лекций без промедления значительно экономит время и способствует лучшему усвоению материала.</w:t>
      </w:r>
    </w:p>
    <w:p w:rsidR="00B21EE0" w:rsidRDefault="00B21EE0"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p>
    <w:p w:rsidR="006F02D6" w:rsidRDefault="00B21EE0" w:rsidP="006F32C8">
      <w:pPr>
        <w:pStyle w:val="Default"/>
        <w:ind w:firstLine="567"/>
        <w:jc w:val="both"/>
        <w:rPr>
          <w:b/>
          <w:bCs/>
          <w:sz w:val="28"/>
          <w:szCs w:val="28"/>
        </w:rPr>
      </w:pPr>
      <w:r>
        <w:rPr>
          <w:b/>
          <w:bCs/>
          <w:sz w:val="28"/>
          <w:szCs w:val="28"/>
        </w:rPr>
        <w:t xml:space="preserve">3.2 </w:t>
      </w:r>
      <w:r w:rsidR="006F02D6">
        <w:rPr>
          <w:b/>
          <w:bCs/>
          <w:sz w:val="28"/>
          <w:szCs w:val="28"/>
        </w:rPr>
        <w:t xml:space="preserve"> Рекомендации по работе с литературой</w:t>
      </w:r>
    </w:p>
    <w:p w:rsidR="001229C6" w:rsidRDefault="001229C6" w:rsidP="006F32C8">
      <w:pPr>
        <w:pStyle w:val="Default"/>
        <w:ind w:firstLine="567"/>
        <w:jc w:val="both"/>
        <w:rPr>
          <w:sz w:val="28"/>
          <w:szCs w:val="28"/>
        </w:rPr>
      </w:pPr>
    </w:p>
    <w:p w:rsidR="006F02D6" w:rsidRDefault="006F02D6" w:rsidP="006F32C8">
      <w:pPr>
        <w:pStyle w:val="Default"/>
        <w:ind w:firstLine="567"/>
        <w:jc w:val="both"/>
        <w:rPr>
          <w:sz w:val="28"/>
          <w:szCs w:val="28"/>
        </w:rPr>
      </w:pPr>
      <w:r>
        <w:rPr>
          <w:sz w:val="28"/>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контрольным работам, тестированию, зачету. Она включает проработку лекционного материала </w:t>
      </w:r>
      <w:r>
        <w:rPr>
          <w:rFonts w:ascii="Arial" w:hAnsi="Arial" w:cs="Arial"/>
          <w:sz w:val="28"/>
          <w:szCs w:val="28"/>
        </w:rPr>
        <w:t xml:space="preserve">– </w:t>
      </w:r>
      <w:r>
        <w:rPr>
          <w:sz w:val="28"/>
          <w:szCs w:val="28"/>
        </w:rPr>
        <w:t xml:space="preserve">изучение рекомендованных источников и литературы по тематике лекций. </w:t>
      </w:r>
    </w:p>
    <w:p w:rsidR="006F02D6" w:rsidRDefault="006F02D6" w:rsidP="006F32C8">
      <w:pPr>
        <w:pStyle w:val="Default"/>
        <w:ind w:firstLine="567"/>
        <w:jc w:val="both"/>
        <w:rPr>
          <w:sz w:val="28"/>
          <w:szCs w:val="28"/>
        </w:rPr>
      </w:pPr>
      <w:r>
        <w:rPr>
          <w:sz w:val="28"/>
          <w:szCs w:val="28"/>
        </w:rPr>
        <w:t xml:space="preserve">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относящиеся к теме информацию или рисунки. </w:t>
      </w:r>
    </w:p>
    <w:p w:rsidR="006F02D6" w:rsidRDefault="006F02D6" w:rsidP="006F32C8">
      <w:pPr>
        <w:pStyle w:val="Default"/>
        <w:ind w:firstLine="567"/>
        <w:jc w:val="both"/>
        <w:rPr>
          <w:sz w:val="28"/>
          <w:szCs w:val="28"/>
        </w:rPr>
      </w:pPr>
      <w:r>
        <w:rPr>
          <w:sz w:val="28"/>
          <w:szCs w:val="28"/>
        </w:rPr>
        <w:t xml:space="preserve">Конспекты </w:t>
      </w:r>
      <w:r w:rsidR="00B21EE0">
        <w:rPr>
          <w:sz w:val="28"/>
          <w:szCs w:val="28"/>
        </w:rPr>
        <w:t xml:space="preserve">по учебной, </w:t>
      </w:r>
      <w:r>
        <w:rPr>
          <w:sz w:val="28"/>
          <w:szCs w:val="28"/>
        </w:rPr>
        <w:t>научной</w:t>
      </w:r>
      <w:r w:rsidR="00B21EE0">
        <w:rPr>
          <w:sz w:val="28"/>
          <w:szCs w:val="28"/>
        </w:rPr>
        <w:t xml:space="preserve"> или периодической </w:t>
      </w:r>
      <w:r>
        <w:rPr>
          <w:sz w:val="28"/>
          <w:szCs w:val="28"/>
        </w:rPr>
        <w:t>литератур</w:t>
      </w:r>
      <w:r w:rsidR="00B21EE0">
        <w:rPr>
          <w:sz w:val="28"/>
          <w:szCs w:val="28"/>
        </w:rPr>
        <w:t>е</w:t>
      </w:r>
      <w:r>
        <w:rPr>
          <w:sz w:val="28"/>
          <w:szCs w:val="28"/>
        </w:rPr>
        <w:t xml:space="preserve">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6F02D6" w:rsidRDefault="006F02D6" w:rsidP="006F32C8">
      <w:pPr>
        <w:pStyle w:val="Default"/>
        <w:ind w:firstLine="567"/>
        <w:jc w:val="both"/>
        <w:rPr>
          <w:sz w:val="28"/>
          <w:szCs w:val="28"/>
        </w:rPr>
      </w:pPr>
      <w:r>
        <w:rPr>
          <w:sz w:val="28"/>
          <w:szCs w:val="28"/>
        </w:rPr>
        <w:t>В процессе работы с учебной</w:t>
      </w:r>
      <w:r w:rsidR="00B21EE0">
        <w:rPr>
          <w:sz w:val="28"/>
          <w:szCs w:val="28"/>
        </w:rPr>
        <w:t xml:space="preserve">, </w:t>
      </w:r>
      <w:r>
        <w:rPr>
          <w:sz w:val="28"/>
          <w:szCs w:val="28"/>
        </w:rPr>
        <w:t xml:space="preserve">научной </w:t>
      </w:r>
      <w:r w:rsidR="00B21EE0">
        <w:rPr>
          <w:sz w:val="28"/>
          <w:szCs w:val="28"/>
        </w:rPr>
        <w:t xml:space="preserve">и периодической </w:t>
      </w:r>
      <w:r>
        <w:rPr>
          <w:sz w:val="28"/>
          <w:szCs w:val="28"/>
        </w:rPr>
        <w:t xml:space="preserve">литературой студент может: </w:t>
      </w:r>
    </w:p>
    <w:p w:rsidR="006F02D6" w:rsidRDefault="006F02D6" w:rsidP="006F32C8">
      <w:pPr>
        <w:pStyle w:val="Default"/>
        <w:ind w:firstLine="567"/>
        <w:jc w:val="both"/>
        <w:rPr>
          <w:sz w:val="28"/>
          <w:szCs w:val="28"/>
        </w:rPr>
      </w:pPr>
      <w:r>
        <w:rPr>
          <w:sz w:val="28"/>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rsidR="006F02D6" w:rsidRDefault="006F02D6" w:rsidP="006F32C8">
      <w:pPr>
        <w:pStyle w:val="Default"/>
        <w:ind w:firstLine="567"/>
        <w:jc w:val="both"/>
        <w:rPr>
          <w:sz w:val="28"/>
          <w:szCs w:val="28"/>
        </w:rPr>
      </w:pPr>
      <w:r>
        <w:rPr>
          <w:sz w:val="28"/>
          <w:szCs w:val="28"/>
        </w:rPr>
        <w:t xml:space="preserve">- составлять тезисы (цитирование наиболее важных мест статьи или монографии, короткое изложение основных мыслей автора); </w:t>
      </w:r>
    </w:p>
    <w:p w:rsidR="006F02D6" w:rsidRDefault="006F02D6" w:rsidP="006F32C8">
      <w:pPr>
        <w:pStyle w:val="Default"/>
        <w:ind w:firstLine="567"/>
        <w:jc w:val="both"/>
        <w:rPr>
          <w:sz w:val="28"/>
          <w:szCs w:val="28"/>
        </w:rPr>
      </w:pPr>
      <w:r>
        <w:rPr>
          <w:sz w:val="28"/>
          <w:szCs w:val="28"/>
        </w:rPr>
        <w:t xml:space="preserve">- готовить аннотации (краткое обобщение основных вопросов работы); </w:t>
      </w:r>
    </w:p>
    <w:p w:rsidR="006F02D6" w:rsidRDefault="006F02D6" w:rsidP="006F32C8">
      <w:pPr>
        <w:pStyle w:val="Default"/>
        <w:ind w:firstLine="567"/>
        <w:jc w:val="both"/>
        <w:rPr>
          <w:sz w:val="28"/>
          <w:szCs w:val="28"/>
        </w:rPr>
      </w:pPr>
      <w:r>
        <w:rPr>
          <w:sz w:val="28"/>
          <w:szCs w:val="28"/>
        </w:rPr>
        <w:t xml:space="preserve">- создавать конспекты (развернутые тезисы, которые). </w:t>
      </w:r>
    </w:p>
    <w:p w:rsidR="006F02D6" w:rsidRDefault="006F02D6" w:rsidP="006F32C8">
      <w:pPr>
        <w:pStyle w:val="Default"/>
        <w:ind w:firstLine="567"/>
        <w:jc w:val="both"/>
        <w:rPr>
          <w:sz w:val="28"/>
          <w:szCs w:val="28"/>
        </w:rPr>
      </w:pPr>
      <w:r>
        <w:rPr>
          <w:sz w:val="28"/>
          <w:szCs w:val="28"/>
        </w:rPr>
        <w:t xml:space="preserve">Работу с литературой следует начинать с анализа </w:t>
      </w:r>
      <w:r w:rsidR="00B21EE0">
        <w:rPr>
          <w:sz w:val="28"/>
          <w:szCs w:val="28"/>
        </w:rPr>
        <w:t>рабочей программы дисциплины</w:t>
      </w:r>
      <w:r>
        <w:rPr>
          <w:sz w:val="28"/>
          <w:szCs w:val="28"/>
        </w:rPr>
        <w:t xml:space="preserve">, в которой перечислены основная и дополнительная литература, учебно-методические издания необходимые для изучения дисциплины. </w:t>
      </w:r>
    </w:p>
    <w:p w:rsidR="006F02D6" w:rsidRDefault="006F02D6" w:rsidP="006F32C8">
      <w:pPr>
        <w:pStyle w:val="Default"/>
        <w:ind w:firstLine="567"/>
        <w:jc w:val="both"/>
        <w:rPr>
          <w:sz w:val="28"/>
          <w:szCs w:val="28"/>
        </w:rPr>
      </w:pPr>
      <w:r>
        <w:rPr>
          <w:sz w:val="28"/>
          <w:szCs w:val="28"/>
        </w:rPr>
        <w:t>Выбрав нужный источник, следует найти интересующий раздел по оглавлению или алфавитному указателю, а также одноименный раздел конспекта лекций или учебного пособия. В случае возникших затруднений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w:t>
      </w:r>
      <w:r>
        <w:rPr>
          <w:sz w:val="28"/>
          <w:szCs w:val="28"/>
        </w:rPr>
        <w:lastRenderedPageBreak/>
        <w:t>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rsidR="006F02D6" w:rsidRDefault="006F02D6" w:rsidP="00047218">
      <w:pPr>
        <w:tabs>
          <w:tab w:val="left" w:pos="2925"/>
        </w:tabs>
        <w:spacing w:after="0"/>
        <w:ind w:firstLine="567"/>
        <w:jc w:val="both"/>
        <w:rPr>
          <w:rFonts w:ascii="Times New Roman" w:eastAsia="Times New Roman" w:hAnsi="Times New Roman" w:cs="Times New Roman"/>
          <w:color w:val="000000"/>
          <w:sz w:val="28"/>
          <w:szCs w:val="26"/>
          <w:lang w:eastAsia="ru-RU"/>
        </w:rPr>
      </w:pPr>
    </w:p>
    <w:p w:rsidR="001229C6" w:rsidRDefault="00B21EE0" w:rsidP="007E0809">
      <w:pPr>
        <w:pStyle w:val="Default"/>
        <w:ind w:firstLine="851"/>
        <w:jc w:val="both"/>
        <w:rPr>
          <w:b/>
          <w:bCs/>
          <w:sz w:val="28"/>
          <w:szCs w:val="28"/>
        </w:rPr>
      </w:pPr>
      <w:r>
        <w:rPr>
          <w:b/>
          <w:bCs/>
          <w:sz w:val="28"/>
          <w:szCs w:val="28"/>
        </w:rPr>
        <w:t xml:space="preserve">3.3  Методические рекомендации по выполнению  </w:t>
      </w:r>
      <w:r w:rsidR="001229C6">
        <w:rPr>
          <w:b/>
          <w:bCs/>
          <w:sz w:val="28"/>
          <w:szCs w:val="28"/>
        </w:rPr>
        <w:t>индивидуального творческого задания</w:t>
      </w:r>
    </w:p>
    <w:p w:rsidR="00B21EE0" w:rsidRDefault="00B21EE0" w:rsidP="006F32C8">
      <w:pPr>
        <w:pStyle w:val="Default"/>
        <w:ind w:firstLine="567"/>
        <w:jc w:val="both"/>
        <w:rPr>
          <w:sz w:val="28"/>
          <w:szCs w:val="28"/>
        </w:rPr>
      </w:pPr>
      <w:r>
        <w:rPr>
          <w:b/>
          <w:bCs/>
          <w:sz w:val="28"/>
          <w:szCs w:val="28"/>
        </w:rPr>
        <w:t xml:space="preserve"> </w:t>
      </w:r>
    </w:p>
    <w:p w:rsidR="001229C6" w:rsidRPr="007E0809" w:rsidRDefault="001229C6" w:rsidP="001229C6">
      <w:pPr>
        <w:widowControl w:val="0"/>
        <w:autoSpaceDE w:val="0"/>
        <w:autoSpaceDN w:val="0"/>
        <w:adjustRightInd w:val="0"/>
        <w:spacing w:after="0" w:line="240" w:lineRule="auto"/>
        <w:ind w:firstLine="851"/>
        <w:jc w:val="both"/>
        <w:rPr>
          <w:rFonts w:ascii="Times New Roman" w:hAnsi="Times New Roman" w:cs="Times New Roman"/>
          <w:iCs/>
          <w:sz w:val="28"/>
          <w:szCs w:val="28"/>
        </w:rPr>
      </w:pPr>
      <w:r w:rsidRPr="007E0809">
        <w:rPr>
          <w:rFonts w:ascii="Times New Roman" w:hAnsi="Times New Roman" w:cs="Times New Roman"/>
          <w:iCs/>
          <w:sz w:val="28"/>
          <w:szCs w:val="28"/>
        </w:rPr>
        <w:t xml:space="preserve">Цель и порядок выполнения </w:t>
      </w:r>
      <w:r w:rsidR="007E0809" w:rsidRPr="007E0809">
        <w:rPr>
          <w:rFonts w:ascii="Times New Roman" w:hAnsi="Times New Roman" w:cs="Times New Roman"/>
          <w:iCs/>
          <w:sz w:val="28"/>
          <w:szCs w:val="28"/>
        </w:rPr>
        <w:t>индивидуального и творческого задания</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sz w:val="28"/>
          <w:szCs w:val="28"/>
        </w:rPr>
        <w:t xml:space="preserve">Выполнение </w:t>
      </w:r>
      <w:r w:rsidR="007E0809">
        <w:rPr>
          <w:rFonts w:ascii="Times New Roman" w:hAnsi="Times New Roman" w:cs="Times New Roman"/>
          <w:sz w:val="28"/>
          <w:szCs w:val="28"/>
        </w:rPr>
        <w:t>индивидуального творческого задания</w:t>
      </w:r>
      <w:r w:rsidRPr="001229C6">
        <w:rPr>
          <w:rFonts w:ascii="Times New Roman" w:hAnsi="Times New Roman" w:cs="Times New Roman"/>
          <w:sz w:val="28"/>
          <w:szCs w:val="28"/>
        </w:rPr>
        <w:t xml:space="preserve">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научиться в процессе пользоваться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w:t>
      </w:r>
    </w:p>
    <w:p w:rsidR="001229C6" w:rsidRPr="001229C6" w:rsidRDefault="007E0809"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Индивидуальное творческое задание</w:t>
      </w:r>
      <w:r w:rsidR="001229C6" w:rsidRPr="001229C6">
        <w:rPr>
          <w:rFonts w:ascii="Times New Roman" w:hAnsi="Times New Roman" w:cs="Times New Roman"/>
          <w:sz w:val="28"/>
          <w:szCs w:val="28"/>
        </w:rPr>
        <w:t xml:space="preserve">  отличается  от  рефератов  тем,  что  предоставляет студенту возможность не просто обобщить и структурно изложить написанное другими авторами, а выполнить собственные разработки,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rsidR="001229C6" w:rsidRPr="001229C6" w:rsidRDefault="007E0809"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Индивидуальное творческое задание</w:t>
      </w:r>
      <w:r w:rsidR="001229C6" w:rsidRPr="001229C6">
        <w:rPr>
          <w:rFonts w:ascii="Times New Roman" w:hAnsi="Times New Roman" w:cs="Times New Roman"/>
          <w:sz w:val="28"/>
          <w:szCs w:val="28"/>
        </w:rPr>
        <w:t xml:space="preserve"> может  отражать современные </w:t>
      </w:r>
      <w:r>
        <w:rPr>
          <w:rFonts w:ascii="Times New Roman" w:hAnsi="Times New Roman" w:cs="Times New Roman"/>
          <w:sz w:val="28"/>
          <w:szCs w:val="28"/>
        </w:rPr>
        <w:t>проблемы в электроэнергетике, актуальность применения современных способов энергосбережения, принципы ресурсосбережения.</w:t>
      </w:r>
    </w:p>
    <w:p w:rsidR="001229C6" w:rsidRPr="001229C6" w:rsidRDefault="007E0809"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Индивидуальное творческое задание</w:t>
      </w:r>
      <w:r w:rsidRPr="001229C6">
        <w:rPr>
          <w:rFonts w:ascii="Times New Roman" w:hAnsi="Times New Roman" w:cs="Times New Roman"/>
          <w:sz w:val="28"/>
          <w:szCs w:val="28"/>
        </w:rPr>
        <w:t xml:space="preserve"> </w:t>
      </w:r>
      <w:r w:rsidR="001229C6" w:rsidRPr="001229C6">
        <w:rPr>
          <w:rFonts w:ascii="Times New Roman" w:hAnsi="Times New Roman" w:cs="Times New Roman"/>
          <w:sz w:val="28"/>
          <w:szCs w:val="28"/>
        </w:rPr>
        <w:t xml:space="preserve">является результатом самостоятельной разработки студентом конкретных актуальных </w:t>
      </w:r>
      <w:r>
        <w:rPr>
          <w:rFonts w:ascii="Times New Roman" w:hAnsi="Times New Roman" w:cs="Times New Roman"/>
          <w:sz w:val="28"/>
          <w:szCs w:val="28"/>
        </w:rPr>
        <w:t>технических</w:t>
      </w:r>
      <w:r w:rsidR="001229C6" w:rsidRPr="001229C6">
        <w:rPr>
          <w:rFonts w:ascii="Times New Roman" w:hAnsi="Times New Roman" w:cs="Times New Roman"/>
          <w:sz w:val="28"/>
          <w:szCs w:val="28"/>
        </w:rPr>
        <w:t xml:space="preserve"> проблем, представляющих практическую значимость.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i/>
          <w:iCs/>
          <w:sz w:val="28"/>
          <w:szCs w:val="28"/>
        </w:rPr>
        <w:t xml:space="preserve">Теоретический обзор проблемы. </w:t>
      </w:r>
      <w:r w:rsidRPr="001229C6">
        <w:rPr>
          <w:rFonts w:ascii="Times New Roman" w:hAnsi="Times New Roman" w:cs="Times New Roman"/>
          <w:sz w:val="28"/>
          <w:szCs w:val="28"/>
        </w:rPr>
        <w:t xml:space="preserve">В данном разделе дается краткий анализразличных теоретических концепций, связанных </w:t>
      </w:r>
      <w:r w:rsidR="00417161">
        <w:rPr>
          <w:rFonts w:ascii="Times New Roman" w:hAnsi="Times New Roman" w:cs="Times New Roman"/>
          <w:sz w:val="28"/>
          <w:szCs w:val="28"/>
        </w:rPr>
        <w:t>с заданием</w:t>
      </w:r>
      <w:r w:rsidRPr="001229C6">
        <w:rPr>
          <w:rFonts w:ascii="Times New Roman" w:hAnsi="Times New Roman" w:cs="Times New Roman"/>
          <w:sz w:val="28"/>
          <w:szCs w:val="28"/>
        </w:rPr>
        <w:t>.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В этой части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i/>
          <w:iCs/>
          <w:sz w:val="28"/>
          <w:szCs w:val="28"/>
        </w:rPr>
        <w:t xml:space="preserve">Аналитический раздел. </w:t>
      </w:r>
      <w:r w:rsidRPr="001229C6">
        <w:rPr>
          <w:rFonts w:ascii="Times New Roman" w:hAnsi="Times New Roman" w:cs="Times New Roman"/>
          <w:sz w:val="28"/>
          <w:szCs w:val="28"/>
        </w:rPr>
        <w:t>В этом разделе излагаются практические аспекты</w:t>
      </w:r>
      <w:r w:rsidR="00417161">
        <w:rPr>
          <w:rFonts w:ascii="Times New Roman" w:hAnsi="Times New Roman" w:cs="Times New Roman"/>
          <w:sz w:val="28"/>
          <w:szCs w:val="28"/>
        </w:rPr>
        <w:t xml:space="preserve"> </w:t>
      </w:r>
      <w:r w:rsidRPr="001229C6">
        <w:rPr>
          <w:rFonts w:ascii="Times New Roman" w:hAnsi="Times New Roman" w:cs="Times New Roman"/>
          <w:sz w:val="28"/>
          <w:szCs w:val="28"/>
        </w:rPr>
        <w:t>рассматриваемой проблемы на конкретном примере или использую собственные опытные данные.</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sz w:val="28"/>
          <w:szCs w:val="28"/>
        </w:rPr>
        <w:t xml:space="preserve">Аналитический раздел должен заканчиваться выводами, в которых </w:t>
      </w:r>
      <w:r w:rsidRPr="001229C6">
        <w:rPr>
          <w:rFonts w:ascii="Times New Roman" w:hAnsi="Times New Roman" w:cs="Times New Roman"/>
          <w:sz w:val="28"/>
          <w:szCs w:val="28"/>
        </w:rPr>
        <w:lastRenderedPageBreak/>
        <w:t xml:space="preserve">обобщено исследование данной темы, отражены недостатки, выявлены проблемы, требующие дальнейшего разрешения. </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sz w:val="28"/>
          <w:szCs w:val="28"/>
        </w:rPr>
        <w:t xml:space="preserve">На протяжении </w:t>
      </w:r>
      <w:r w:rsidR="00417161">
        <w:rPr>
          <w:rFonts w:ascii="Times New Roman" w:hAnsi="Times New Roman" w:cs="Times New Roman"/>
          <w:sz w:val="28"/>
          <w:szCs w:val="28"/>
        </w:rPr>
        <w:t>всей работы</w:t>
      </w:r>
      <w:r w:rsidRPr="001229C6">
        <w:rPr>
          <w:rFonts w:ascii="Times New Roman" w:hAnsi="Times New Roman" w:cs="Times New Roman"/>
          <w:sz w:val="28"/>
          <w:szCs w:val="28"/>
        </w:rPr>
        <w:t xml:space="preserve">  студент может получать от руководителя необходимые консультации по всем вопросам исследуемой темы. </w:t>
      </w:r>
    </w:p>
    <w:p w:rsidR="001229C6" w:rsidRPr="001229C6" w:rsidRDefault="001229C6" w:rsidP="001229C6">
      <w:pPr>
        <w:widowControl w:val="0"/>
        <w:overflowPunct w:val="0"/>
        <w:autoSpaceDE w:val="0"/>
        <w:autoSpaceDN w:val="0"/>
        <w:adjustRightInd w:val="0"/>
        <w:spacing w:after="0" w:line="240" w:lineRule="auto"/>
        <w:ind w:firstLine="851"/>
        <w:jc w:val="both"/>
        <w:rPr>
          <w:rFonts w:ascii="Times New Roman" w:hAnsi="Times New Roman" w:cs="Times New Roman"/>
          <w:sz w:val="28"/>
          <w:szCs w:val="28"/>
        </w:rPr>
      </w:pPr>
      <w:r w:rsidRPr="001229C6">
        <w:rPr>
          <w:rFonts w:ascii="Times New Roman" w:hAnsi="Times New Roman" w:cs="Times New Roman"/>
          <w:sz w:val="28"/>
          <w:szCs w:val="28"/>
        </w:rPr>
        <w:t xml:space="preserve">Форма защиты </w:t>
      </w:r>
      <w:r w:rsidR="00417161">
        <w:rPr>
          <w:rFonts w:ascii="Times New Roman" w:hAnsi="Times New Roman" w:cs="Times New Roman"/>
          <w:sz w:val="28"/>
          <w:szCs w:val="28"/>
        </w:rPr>
        <w:t>индивидуального творческого задания</w:t>
      </w:r>
      <w:r w:rsidRPr="001229C6">
        <w:rPr>
          <w:rFonts w:ascii="Times New Roman" w:hAnsi="Times New Roman" w:cs="Times New Roman"/>
          <w:sz w:val="28"/>
          <w:szCs w:val="28"/>
        </w:rPr>
        <w:t xml:space="preserve">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rsidR="00B21EE0" w:rsidRDefault="00B21EE0" w:rsidP="006F32C8">
      <w:pPr>
        <w:spacing w:after="0" w:line="240" w:lineRule="auto"/>
        <w:ind w:firstLine="567"/>
        <w:jc w:val="both"/>
        <w:rPr>
          <w:rFonts w:ascii="Times New Roman" w:eastAsia="Times New Roman" w:hAnsi="Times New Roman" w:cs="Times New Roman"/>
          <w:b/>
          <w:bCs/>
          <w:color w:val="000000"/>
          <w:sz w:val="28"/>
          <w:szCs w:val="26"/>
          <w:lang w:eastAsia="ru-RU"/>
        </w:rPr>
      </w:pPr>
    </w:p>
    <w:p w:rsidR="006F02D6" w:rsidRDefault="000733D5"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r w:rsidRPr="000733D5">
        <w:rPr>
          <w:rFonts w:ascii="Times New Roman" w:eastAsia="Times New Roman" w:hAnsi="Times New Roman" w:cs="Times New Roman"/>
          <w:b/>
          <w:color w:val="000000"/>
          <w:sz w:val="28"/>
          <w:szCs w:val="26"/>
          <w:lang w:eastAsia="ru-RU"/>
        </w:rPr>
        <w:t>3.4 Методические указания к выполнению контрольной работы</w:t>
      </w:r>
    </w:p>
    <w:p w:rsidR="00417161" w:rsidRPr="000733D5" w:rsidRDefault="00417161" w:rsidP="006F32C8">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p>
    <w:p w:rsidR="006F02D6" w:rsidRPr="000733D5" w:rsidRDefault="006156EC" w:rsidP="006F32C8">
      <w:pPr>
        <w:tabs>
          <w:tab w:val="left" w:pos="2925"/>
        </w:tabs>
        <w:spacing w:after="0" w:line="240" w:lineRule="auto"/>
        <w:ind w:firstLine="567"/>
        <w:jc w:val="both"/>
        <w:rPr>
          <w:rFonts w:ascii="Times New Roman" w:eastAsia="Times New Roman" w:hAnsi="Times New Roman" w:cs="Times New Roman"/>
          <w:color w:val="000000"/>
          <w:sz w:val="28"/>
          <w:szCs w:val="28"/>
          <w:lang w:eastAsia="ru-RU"/>
        </w:rPr>
      </w:pPr>
      <w:r w:rsidRPr="000733D5">
        <w:rPr>
          <w:rFonts w:ascii="Times New Roman" w:hAnsi="Times New Roman" w:cs="Times New Roman"/>
          <w:color w:val="000000"/>
          <w:sz w:val="28"/>
          <w:szCs w:val="28"/>
          <w:shd w:val="clear" w:color="auto" w:fill="FFFFFF"/>
        </w:rPr>
        <w:t>Контрольной работой считается запланированная преподавателем проверка знаний преимущественно в письменной форме. Это, скорее, промежуточный метод определения существующих знаний студента, который представляет собой ряд ответов в письменном виде, предоставленных на определенные вопросы из теоретической части содержания той или иной дисциплины.</w:t>
      </w:r>
    </w:p>
    <w:p w:rsidR="006156EC" w:rsidRPr="008726AB" w:rsidRDefault="006156EC" w:rsidP="006F32C8">
      <w:pPr>
        <w:pStyle w:val="ac"/>
        <w:ind w:firstLine="567"/>
        <w:jc w:val="both"/>
        <w:rPr>
          <w:rFonts w:ascii="Times New Roman" w:hAnsi="Times New Roman" w:cs="Times New Roman"/>
          <w:sz w:val="28"/>
          <w:szCs w:val="28"/>
        </w:rPr>
      </w:pPr>
      <w:r w:rsidRPr="008726AB">
        <w:rPr>
          <w:rFonts w:ascii="Times New Roman" w:hAnsi="Times New Roman" w:cs="Times New Roman"/>
          <w:sz w:val="28"/>
          <w:szCs w:val="28"/>
        </w:rPr>
        <w:t>Контрольная работа оценивается в зависимости от того, насколько правильно и полно выполнены задания</w:t>
      </w:r>
      <w:r w:rsidR="000733D5">
        <w:rPr>
          <w:rFonts w:ascii="Times New Roman" w:hAnsi="Times New Roman" w:cs="Times New Roman"/>
          <w:sz w:val="28"/>
          <w:szCs w:val="28"/>
        </w:rPr>
        <w:t>. Студентам предлагается выполня</w:t>
      </w:r>
      <w:r w:rsidRPr="008726AB">
        <w:rPr>
          <w:rFonts w:ascii="Times New Roman" w:hAnsi="Times New Roman" w:cs="Times New Roman"/>
          <w:sz w:val="28"/>
          <w:szCs w:val="28"/>
        </w:rPr>
        <w:t>ть за</w:t>
      </w:r>
      <w:r w:rsidR="000733D5">
        <w:rPr>
          <w:rFonts w:ascii="Times New Roman" w:hAnsi="Times New Roman" w:cs="Times New Roman"/>
          <w:sz w:val="28"/>
          <w:szCs w:val="28"/>
        </w:rPr>
        <w:t>дания</w:t>
      </w:r>
      <w:r w:rsidRPr="008726AB">
        <w:rPr>
          <w:rFonts w:ascii="Times New Roman" w:hAnsi="Times New Roman" w:cs="Times New Roman"/>
          <w:sz w:val="28"/>
          <w:szCs w:val="28"/>
        </w:rPr>
        <w:t xml:space="preserve"> по вариантам. При работе над заданиями  необходимо </w:t>
      </w:r>
      <w:r w:rsidR="000733D5">
        <w:rPr>
          <w:rFonts w:ascii="Times New Roman" w:hAnsi="Times New Roman" w:cs="Times New Roman"/>
          <w:sz w:val="28"/>
          <w:szCs w:val="28"/>
        </w:rPr>
        <w:t>четко следовать их формулировке</w:t>
      </w:r>
      <w:r w:rsidRPr="008726AB">
        <w:rPr>
          <w:rFonts w:ascii="Times New Roman" w:hAnsi="Times New Roman" w:cs="Times New Roman"/>
          <w:sz w:val="28"/>
          <w:szCs w:val="28"/>
        </w:rPr>
        <w:t xml:space="preserve">. Отсутствие ответов на какие-либо вопросы, имеющиеся в задании, расценивается как незнание соответствующего материала.  </w:t>
      </w:r>
    </w:p>
    <w:p w:rsidR="006156EC" w:rsidRDefault="006156EC" w:rsidP="006F32C8">
      <w:pPr>
        <w:pStyle w:val="ac"/>
        <w:ind w:firstLine="567"/>
        <w:jc w:val="both"/>
        <w:rPr>
          <w:rFonts w:ascii="Times New Roman" w:hAnsi="Times New Roman" w:cs="Times New Roman"/>
          <w:sz w:val="28"/>
          <w:szCs w:val="28"/>
        </w:rPr>
      </w:pPr>
      <w:r w:rsidRPr="008726AB">
        <w:rPr>
          <w:rFonts w:ascii="Times New Roman" w:hAnsi="Times New Roman" w:cs="Times New Roman"/>
          <w:sz w:val="28"/>
          <w:szCs w:val="28"/>
        </w:rPr>
        <w:t xml:space="preserve">Номера заданий следует располагать в той последовательности, в какой они даны. Если задание снабжено образцом, то выполнять его следует так же, как дано в образце. На каждой странице нужно оставлять поля для замечаний преподавателя. </w:t>
      </w:r>
    </w:p>
    <w:p w:rsidR="00417161" w:rsidRPr="00417161" w:rsidRDefault="00417161" w:rsidP="00417161">
      <w:pPr>
        <w:tabs>
          <w:tab w:val="num" w:pos="1211"/>
        </w:tabs>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Текстовая часть оформляется в виде пояснительной записки в соответствие с требованиями СТО 02069024.101−2014 ОГУ. Пояснительная записка должна содержать следующие структурные элементы:</w:t>
      </w:r>
    </w:p>
    <w:p w:rsidR="00417161" w:rsidRPr="00417161" w:rsidRDefault="00417161" w:rsidP="00710170">
      <w:pPr>
        <w:numPr>
          <w:ilvl w:val="0"/>
          <w:numId w:val="4"/>
        </w:numPr>
        <w:tabs>
          <w:tab w:val="clear" w:pos="1211"/>
          <w:tab w:val="num" w:pos="0"/>
        </w:tabs>
        <w:spacing w:after="0" w:line="240" w:lineRule="auto"/>
        <w:ind w:left="0" w:firstLine="851"/>
        <w:rPr>
          <w:rFonts w:ascii="Times New Roman" w:hAnsi="Times New Roman" w:cs="Times New Roman"/>
          <w:b/>
          <w:sz w:val="28"/>
          <w:szCs w:val="28"/>
        </w:rPr>
      </w:pPr>
      <w:r w:rsidRPr="00417161">
        <w:rPr>
          <w:rFonts w:ascii="Times New Roman" w:hAnsi="Times New Roman" w:cs="Times New Roman"/>
          <w:b/>
          <w:sz w:val="28"/>
          <w:szCs w:val="28"/>
        </w:rPr>
        <w:t>титульный лист;</w:t>
      </w:r>
    </w:p>
    <w:p w:rsidR="00417161" w:rsidRPr="00417161" w:rsidRDefault="00417161" w:rsidP="00710170">
      <w:pPr>
        <w:numPr>
          <w:ilvl w:val="0"/>
          <w:numId w:val="4"/>
        </w:numPr>
        <w:tabs>
          <w:tab w:val="clear" w:pos="1211"/>
          <w:tab w:val="num" w:pos="0"/>
        </w:tabs>
        <w:spacing w:after="0" w:line="240" w:lineRule="auto"/>
        <w:ind w:left="0" w:firstLine="851"/>
        <w:rPr>
          <w:rFonts w:ascii="Times New Roman" w:hAnsi="Times New Roman" w:cs="Times New Roman"/>
          <w:b/>
          <w:sz w:val="28"/>
          <w:szCs w:val="28"/>
        </w:rPr>
      </w:pPr>
      <w:r w:rsidRPr="00417161">
        <w:rPr>
          <w:rFonts w:ascii="Times New Roman" w:hAnsi="Times New Roman" w:cs="Times New Roman"/>
          <w:b/>
          <w:sz w:val="28"/>
          <w:szCs w:val="28"/>
        </w:rPr>
        <w:t>содержание;</w:t>
      </w:r>
    </w:p>
    <w:p w:rsidR="00417161" w:rsidRPr="00417161" w:rsidRDefault="00417161" w:rsidP="00710170">
      <w:pPr>
        <w:numPr>
          <w:ilvl w:val="0"/>
          <w:numId w:val="4"/>
        </w:numPr>
        <w:tabs>
          <w:tab w:val="clear" w:pos="1211"/>
          <w:tab w:val="num" w:pos="0"/>
        </w:tabs>
        <w:spacing w:after="0" w:line="240" w:lineRule="auto"/>
        <w:ind w:left="0" w:firstLine="851"/>
        <w:rPr>
          <w:rFonts w:ascii="Times New Roman" w:hAnsi="Times New Roman" w:cs="Times New Roman"/>
          <w:b/>
          <w:sz w:val="28"/>
          <w:szCs w:val="28"/>
        </w:rPr>
      </w:pPr>
      <w:r w:rsidRPr="00417161">
        <w:rPr>
          <w:rFonts w:ascii="Times New Roman" w:hAnsi="Times New Roman" w:cs="Times New Roman"/>
          <w:b/>
          <w:sz w:val="28"/>
          <w:szCs w:val="28"/>
        </w:rPr>
        <w:t>основную часть;</w:t>
      </w:r>
    </w:p>
    <w:p w:rsidR="00417161" w:rsidRPr="00417161" w:rsidRDefault="00417161" w:rsidP="00710170">
      <w:pPr>
        <w:numPr>
          <w:ilvl w:val="0"/>
          <w:numId w:val="4"/>
        </w:numPr>
        <w:tabs>
          <w:tab w:val="clear" w:pos="1211"/>
          <w:tab w:val="num" w:pos="0"/>
        </w:tabs>
        <w:spacing w:after="0" w:line="240" w:lineRule="auto"/>
        <w:ind w:left="0" w:firstLine="851"/>
        <w:rPr>
          <w:rFonts w:ascii="Times New Roman" w:hAnsi="Times New Roman" w:cs="Times New Roman"/>
          <w:b/>
          <w:sz w:val="28"/>
          <w:szCs w:val="28"/>
        </w:rPr>
      </w:pPr>
      <w:r w:rsidRPr="00417161">
        <w:rPr>
          <w:rFonts w:ascii="Times New Roman" w:hAnsi="Times New Roman" w:cs="Times New Roman"/>
          <w:b/>
          <w:sz w:val="28"/>
          <w:szCs w:val="28"/>
        </w:rPr>
        <w:t>список использованных источников.</w:t>
      </w:r>
    </w:p>
    <w:p w:rsidR="00417161" w:rsidRDefault="00417161" w:rsidP="00417161">
      <w:pPr>
        <w:spacing w:after="0" w:line="240" w:lineRule="auto"/>
        <w:ind w:firstLine="708"/>
        <w:rPr>
          <w:rFonts w:ascii="Times New Roman" w:hAnsi="Times New Roman" w:cs="Times New Roman"/>
          <w:b/>
          <w:sz w:val="28"/>
          <w:szCs w:val="28"/>
        </w:rPr>
      </w:pPr>
    </w:p>
    <w:p w:rsidR="00417161" w:rsidRPr="00417161" w:rsidRDefault="00417161" w:rsidP="00417161">
      <w:pPr>
        <w:spacing w:after="0" w:line="240" w:lineRule="auto"/>
        <w:ind w:firstLine="708"/>
        <w:rPr>
          <w:rFonts w:ascii="Times New Roman" w:hAnsi="Times New Roman" w:cs="Times New Roman"/>
          <w:b/>
          <w:sz w:val="28"/>
          <w:szCs w:val="28"/>
        </w:rPr>
      </w:pPr>
      <w:r w:rsidRPr="00417161">
        <w:rPr>
          <w:rFonts w:ascii="Times New Roman" w:hAnsi="Times New Roman" w:cs="Times New Roman"/>
          <w:b/>
          <w:sz w:val="28"/>
          <w:szCs w:val="28"/>
        </w:rPr>
        <w:t>Оформление текста</w:t>
      </w:r>
    </w:p>
    <w:p w:rsidR="00417161" w:rsidRPr="00417161" w:rsidRDefault="00417161" w:rsidP="00417161">
      <w:pPr>
        <w:spacing w:after="0" w:line="240" w:lineRule="auto"/>
        <w:ind w:firstLine="851"/>
        <w:rPr>
          <w:rFonts w:ascii="Times New Roman" w:hAnsi="Times New Roman" w:cs="Times New Roman"/>
          <w:sz w:val="28"/>
          <w:szCs w:val="28"/>
        </w:rPr>
      </w:pPr>
    </w:p>
    <w:p w:rsidR="00417161" w:rsidRPr="00417161" w:rsidRDefault="00417161" w:rsidP="00417161">
      <w:pPr>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Текст выполняется на листах формата А4 (210х297) по ГОСТ 2.301. Допускается выполнять текст рукописным способом пастой черного цвета, печатным шрифтом.</w:t>
      </w:r>
      <w:r w:rsidRPr="00417161">
        <w:rPr>
          <w:rFonts w:ascii="Times New Roman" w:hAnsi="Times New Roman" w:cs="Times New Roman"/>
          <w:spacing w:val="3"/>
          <w:sz w:val="28"/>
          <w:szCs w:val="28"/>
        </w:rPr>
        <w:t xml:space="preserve"> </w:t>
      </w:r>
      <w:r w:rsidRPr="00417161">
        <w:rPr>
          <w:rFonts w:ascii="Times New Roman" w:hAnsi="Times New Roman" w:cs="Times New Roman"/>
          <w:spacing w:val="7"/>
          <w:sz w:val="28"/>
          <w:szCs w:val="28"/>
        </w:rPr>
        <w:t xml:space="preserve">Текст оформляется в текстовом редакторе </w:t>
      </w:r>
      <w:r w:rsidRPr="00417161">
        <w:rPr>
          <w:rFonts w:ascii="Times New Roman" w:hAnsi="Times New Roman" w:cs="Times New Roman"/>
          <w:spacing w:val="7"/>
          <w:sz w:val="28"/>
          <w:szCs w:val="28"/>
          <w:lang w:val="en-US"/>
        </w:rPr>
        <w:t>Word</w:t>
      </w:r>
      <w:r w:rsidRPr="00417161">
        <w:rPr>
          <w:rFonts w:ascii="Times New Roman" w:hAnsi="Times New Roman" w:cs="Times New Roman"/>
          <w:spacing w:val="7"/>
          <w:sz w:val="28"/>
          <w:szCs w:val="28"/>
        </w:rPr>
        <w:t xml:space="preserve"> 6/7 </w:t>
      </w:r>
      <w:r w:rsidRPr="00417161">
        <w:rPr>
          <w:rFonts w:ascii="Times New Roman" w:hAnsi="Times New Roman" w:cs="Times New Roman"/>
          <w:spacing w:val="7"/>
          <w:sz w:val="28"/>
          <w:szCs w:val="28"/>
          <w:lang w:val="en-US"/>
        </w:rPr>
        <w:t>for</w:t>
      </w:r>
      <w:r w:rsidRPr="00417161">
        <w:rPr>
          <w:rFonts w:ascii="Times New Roman" w:hAnsi="Times New Roman" w:cs="Times New Roman"/>
          <w:spacing w:val="7"/>
          <w:sz w:val="28"/>
          <w:szCs w:val="28"/>
        </w:rPr>
        <w:t xml:space="preserve"> </w:t>
      </w:r>
      <w:r w:rsidRPr="00417161">
        <w:rPr>
          <w:rFonts w:ascii="Times New Roman" w:hAnsi="Times New Roman" w:cs="Times New Roman"/>
          <w:spacing w:val="7"/>
          <w:sz w:val="28"/>
          <w:szCs w:val="28"/>
          <w:lang w:val="en-US"/>
        </w:rPr>
        <w:t>Windows</w:t>
      </w:r>
      <w:r w:rsidRPr="00417161">
        <w:rPr>
          <w:rFonts w:ascii="Times New Roman" w:hAnsi="Times New Roman" w:cs="Times New Roman"/>
          <w:spacing w:val="7"/>
          <w:sz w:val="28"/>
          <w:szCs w:val="28"/>
        </w:rPr>
        <w:t xml:space="preserve"> </w:t>
      </w:r>
      <w:r w:rsidRPr="00417161">
        <w:rPr>
          <w:rFonts w:ascii="Times New Roman" w:hAnsi="Times New Roman" w:cs="Times New Roman"/>
          <w:spacing w:val="11"/>
          <w:sz w:val="28"/>
          <w:szCs w:val="28"/>
        </w:rPr>
        <w:t xml:space="preserve">шрифтом </w:t>
      </w:r>
      <w:r w:rsidRPr="00417161">
        <w:rPr>
          <w:rFonts w:ascii="Times New Roman" w:hAnsi="Times New Roman" w:cs="Times New Roman"/>
          <w:spacing w:val="11"/>
          <w:sz w:val="28"/>
          <w:szCs w:val="28"/>
          <w:lang w:val="en-US"/>
        </w:rPr>
        <w:t>Times</w:t>
      </w:r>
      <w:r w:rsidRPr="00417161">
        <w:rPr>
          <w:rFonts w:ascii="Times New Roman" w:hAnsi="Times New Roman" w:cs="Times New Roman"/>
          <w:spacing w:val="11"/>
          <w:sz w:val="28"/>
          <w:szCs w:val="28"/>
        </w:rPr>
        <w:t xml:space="preserve"> </w:t>
      </w:r>
      <w:r w:rsidRPr="00417161">
        <w:rPr>
          <w:rFonts w:ascii="Times New Roman" w:hAnsi="Times New Roman" w:cs="Times New Roman"/>
          <w:spacing w:val="11"/>
          <w:sz w:val="28"/>
          <w:szCs w:val="28"/>
          <w:lang w:val="en-US"/>
        </w:rPr>
        <w:t>New</w:t>
      </w:r>
      <w:r w:rsidRPr="00417161">
        <w:rPr>
          <w:rFonts w:ascii="Times New Roman" w:hAnsi="Times New Roman" w:cs="Times New Roman"/>
          <w:spacing w:val="11"/>
          <w:sz w:val="28"/>
          <w:szCs w:val="28"/>
        </w:rPr>
        <w:t xml:space="preserve"> </w:t>
      </w:r>
      <w:r w:rsidRPr="00417161">
        <w:rPr>
          <w:rFonts w:ascii="Times New Roman" w:hAnsi="Times New Roman" w:cs="Times New Roman"/>
          <w:spacing w:val="11"/>
          <w:sz w:val="28"/>
          <w:szCs w:val="28"/>
          <w:lang w:val="en-US"/>
        </w:rPr>
        <w:t>Roman</w:t>
      </w:r>
      <w:r w:rsidRPr="00417161">
        <w:rPr>
          <w:rFonts w:ascii="Times New Roman" w:hAnsi="Times New Roman" w:cs="Times New Roman"/>
          <w:spacing w:val="11"/>
          <w:sz w:val="28"/>
          <w:szCs w:val="28"/>
        </w:rPr>
        <w:t xml:space="preserve"> </w:t>
      </w:r>
      <w:r w:rsidRPr="00417161">
        <w:rPr>
          <w:rFonts w:ascii="Times New Roman" w:hAnsi="Times New Roman" w:cs="Times New Roman"/>
          <w:spacing w:val="11"/>
          <w:sz w:val="28"/>
          <w:szCs w:val="28"/>
          <w:lang w:val="en-US"/>
        </w:rPr>
        <w:t>Cyr</w:t>
      </w:r>
      <w:r w:rsidRPr="00417161">
        <w:rPr>
          <w:rFonts w:ascii="Times New Roman" w:hAnsi="Times New Roman" w:cs="Times New Roman"/>
          <w:spacing w:val="11"/>
          <w:sz w:val="28"/>
          <w:szCs w:val="28"/>
        </w:rPr>
        <w:t xml:space="preserve"> высотой 14 пт, через одинарный </w:t>
      </w:r>
      <w:r w:rsidRPr="00417161">
        <w:rPr>
          <w:rFonts w:ascii="Times New Roman" w:hAnsi="Times New Roman" w:cs="Times New Roman"/>
          <w:spacing w:val="1"/>
          <w:sz w:val="28"/>
          <w:szCs w:val="28"/>
        </w:rPr>
        <w:t xml:space="preserve">интервал с выравниванием по ширине. </w:t>
      </w:r>
      <w:r w:rsidRPr="00417161">
        <w:rPr>
          <w:rFonts w:ascii="Times New Roman" w:hAnsi="Times New Roman" w:cs="Times New Roman"/>
          <w:sz w:val="28"/>
          <w:szCs w:val="28"/>
        </w:rPr>
        <w:t xml:space="preserve">Межсимвольный интервал: обычный. </w:t>
      </w:r>
      <w:r w:rsidRPr="00417161">
        <w:rPr>
          <w:rFonts w:ascii="Times New Roman" w:hAnsi="Times New Roman" w:cs="Times New Roman"/>
          <w:spacing w:val="3"/>
          <w:sz w:val="28"/>
          <w:szCs w:val="28"/>
        </w:rPr>
        <w:t>Печать осуществляется только на одной стороне листа</w:t>
      </w:r>
      <w:r w:rsidRPr="00417161">
        <w:rPr>
          <w:rFonts w:ascii="Times New Roman" w:hAnsi="Times New Roman" w:cs="Times New Roman"/>
          <w:sz w:val="28"/>
          <w:szCs w:val="28"/>
        </w:rPr>
        <w:t xml:space="preserve">. </w:t>
      </w:r>
    </w:p>
    <w:p w:rsidR="00417161" w:rsidRPr="00417161" w:rsidRDefault="00417161" w:rsidP="00417161">
      <w:pPr>
        <w:tabs>
          <w:tab w:val="num" w:pos="1211"/>
        </w:tabs>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 xml:space="preserve"> Расстояние от верхней или нижней строки текста пояснительной записки, до верхней или нижней рамки листа (образец рамки – Приложение В) </w:t>
      </w:r>
      <w:r w:rsidRPr="00417161">
        <w:rPr>
          <w:rFonts w:ascii="Times New Roman" w:hAnsi="Times New Roman" w:cs="Times New Roman"/>
          <w:sz w:val="28"/>
          <w:szCs w:val="28"/>
        </w:rPr>
        <w:lastRenderedPageBreak/>
        <w:t>должно быть сверху -  10 мм, снизу - 10 мм,  справа и слева – 3-5 мм Абзацы в тексте начинают отступом 15-17 мм.</w:t>
      </w:r>
    </w:p>
    <w:p w:rsidR="00417161" w:rsidRPr="00417161" w:rsidRDefault="00417161" w:rsidP="00417161">
      <w:pPr>
        <w:tabs>
          <w:tab w:val="num" w:pos="1211"/>
        </w:tabs>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Страницы следует нумеровать арабскими цифрами, соблюдая сквозную нумерацию по всему тексту. Номер страницы проставляют в правом нижнем углу без точки в конце.</w:t>
      </w:r>
    </w:p>
    <w:p w:rsidR="00417161" w:rsidRPr="00417161" w:rsidRDefault="00417161" w:rsidP="00417161">
      <w:pPr>
        <w:tabs>
          <w:tab w:val="num" w:pos="1211"/>
        </w:tabs>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Опечатки, описки и графические неточности, обнаруженные в процессе выполнения, допускается исправить подчисткой или закрашиванием белой краской и нанесением в том же месте исправленного текста черными чернилами.</w:t>
      </w:r>
    </w:p>
    <w:p w:rsidR="00417161" w:rsidRPr="00417161" w:rsidRDefault="00417161" w:rsidP="00417161">
      <w:pPr>
        <w:pStyle w:val="22"/>
        <w:spacing w:after="0" w:line="240" w:lineRule="auto"/>
        <w:ind w:left="0" w:firstLine="851"/>
        <w:jc w:val="both"/>
        <w:rPr>
          <w:rFonts w:ascii="Times New Roman" w:hAnsi="Times New Roman" w:cs="Times New Roman"/>
          <w:sz w:val="28"/>
          <w:szCs w:val="28"/>
        </w:rPr>
      </w:pPr>
      <w:r w:rsidRPr="00417161">
        <w:rPr>
          <w:rFonts w:ascii="Times New Roman" w:hAnsi="Times New Roman" w:cs="Times New Roman"/>
          <w:sz w:val="28"/>
          <w:szCs w:val="28"/>
        </w:rPr>
        <w:t>Внутри теоретических вопросов  могут быть приведены перечисления. Перед каждой позицией перечисления следует ставить дефис или, при необходимости ссылки в тексте на одно из перечислений, строчную букву, после которой ставится скобка. Для дальнейшей детализации перечислений необходимо использовать арабские цифры, после которых ставиться скобка, а запись производится с абзацного отступа.</w:t>
      </w:r>
    </w:p>
    <w:p w:rsidR="00417161" w:rsidRPr="00417161" w:rsidRDefault="00417161" w:rsidP="00417161">
      <w:pPr>
        <w:pStyle w:val="8"/>
        <w:spacing w:after="0"/>
        <w:ind w:firstLine="851"/>
        <w:rPr>
          <w:b/>
          <w:i w:val="0"/>
          <w:sz w:val="28"/>
          <w:szCs w:val="28"/>
        </w:rPr>
      </w:pPr>
    </w:p>
    <w:p w:rsidR="00417161" w:rsidRPr="00417161" w:rsidRDefault="00417161" w:rsidP="00417161">
      <w:pPr>
        <w:pStyle w:val="8"/>
        <w:spacing w:after="0"/>
        <w:ind w:firstLine="851"/>
        <w:rPr>
          <w:b/>
          <w:i w:val="0"/>
          <w:sz w:val="28"/>
          <w:szCs w:val="28"/>
        </w:rPr>
      </w:pPr>
      <w:r w:rsidRPr="00417161">
        <w:rPr>
          <w:b/>
          <w:i w:val="0"/>
          <w:sz w:val="28"/>
          <w:szCs w:val="28"/>
        </w:rPr>
        <w:t>Пример:</w:t>
      </w:r>
    </w:p>
    <w:p w:rsidR="00417161" w:rsidRPr="00417161" w:rsidRDefault="00CB2284" w:rsidP="00417161">
      <w:pPr>
        <w:spacing w:after="0" w:line="240" w:lineRule="auto"/>
        <w:rPr>
          <w:rFonts w:ascii="Times New Roman" w:hAnsi="Times New Roman" w:cs="Times New Roman"/>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50800</wp:posOffset>
                </wp:positionV>
                <wp:extent cx="0" cy="685800"/>
                <wp:effectExtent l="6350" t="6985" r="12700" b="1206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9B7D"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FK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6m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" o:allowincell="f"/>
            </w:pict>
          </mc:Fallback>
        </mc:AlternateConten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b/>
          <w:sz w:val="28"/>
          <w:szCs w:val="28"/>
        </w:rPr>
        <w:t xml:space="preserve"> </w:t>
      </w:r>
      <w:r w:rsidRPr="00417161">
        <w:rPr>
          <w:rFonts w:ascii="Times New Roman" w:hAnsi="Times New Roman" w:cs="Times New Roman"/>
          <w:sz w:val="28"/>
          <w:szCs w:val="28"/>
        </w:rPr>
        <w:t>15мм</w:t>
      </w:r>
      <w:r w:rsidRPr="00417161">
        <w:rPr>
          <w:rFonts w:ascii="Times New Roman" w:hAnsi="Times New Roman" w:cs="Times New Roman"/>
          <w:b/>
          <w:sz w:val="28"/>
          <w:szCs w:val="28"/>
        </w:rPr>
        <w:t xml:space="preserve">     </w:t>
      </w:r>
      <w:r w:rsidRPr="00417161">
        <w:rPr>
          <w:rFonts w:ascii="Times New Roman" w:hAnsi="Times New Roman" w:cs="Times New Roman"/>
          <w:sz w:val="28"/>
          <w:szCs w:val="28"/>
        </w:rPr>
        <w:t>а) ______________</w:t>
      </w:r>
    </w:p>
    <w:p w:rsidR="00417161" w:rsidRPr="00417161" w:rsidRDefault="00CB2284" w:rsidP="00417161">
      <w:pPr>
        <w:spacing w:after="0" w:line="240" w:lineRule="auto"/>
        <w:ind w:firstLine="90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106045</wp:posOffset>
                </wp:positionV>
                <wp:extent cx="0" cy="567055"/>
                <wp:effectExtent l="6350" t="13970" r="12700" b="952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54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" o:allowincell="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16510</wp:posOffset>
                </wp:positionV>
                <wp:extent cx="571500" cy="0"/>
                <wp:effectExtent l="6350" t="57785" r="22225" b="5651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930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C4KAIAAEo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" o:allowincell="f">
                <v:stroke endarrow="block"/>
              </v:line>
            </w:pict>
          </mc:Fallback>
        </mc:AlternateContent>
      </w:r>
      <w:r w:rsidR="00417161" w:rsidRPr="00417161">
        <w:rPr>
          <w:rFonts w:ascii="Times New Roman" w:hAnsi="Times New Roman" w:cs="Times New Roman"/>
          <w:sz w:val="28"/>
          <w:szCs w:val="28"/>
        </w:rPr>
        <w:t>б) ______________</w:t>
      </w:r>
    </w:p>
    <w:p w:rsidR="00417161" w:rsidRPr="00417161" w:rsidRDefault="00CB2284" w:rsidP="00417161">
      <w:pPr>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154940</wp:posOffset>
                </wp:positionV>
                <wp:extent cx="685800" cy="0"/>
                <wp:effectExtent l="6350" t="57785" r="22225" b="565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2CE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pt" to="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b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" o:allowincell="f">
                <v:stroke endarrow="block"/>
              </v:line>
            </w:pict>
          </mc:Fallback>
        </mc:AlternateContent>
      </w:r>
      <w:r w:rsidR="00417161" w:rsidRPr="00417161">
        <w:rPr>
          <w:rFonts w:ascii="Times New Roman" w:hAnsi="Times New Roman" w:cs="Times New Roman"/>
          <w:sz w:val="28"/>
          <w:szCs w:val="28"/>
        </w:rPr>
        <w:t xml:space="preserve">       15мм  1)______________</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sz w:val="28"/>
          <w:szCs w:val="28"/>
        </w:rPr>
        <w:t xml:space="preserve">                              2)______________</w:t>
      </w:r>
    </w:p>
    <w:p w:rsidR="00417161" w:rsidRPr="00417161" w:rsidRDefault="00417161" w:rsidP="00417161">
      <w:pPr>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в) ______________</w:t>
      </w:r>
    </w:p>
    <w:p w:rsidR="00417161" w:rsidRPr="00417161" w:rsidRDefault="00417161" w:rsidP="00417161">
      <w:pPr>
        <w:spacing w:after="0" w:line="240" w:lineRule="auto"/>
        <w:ind w:firstLine="851"/>
        <w:jc w:val="both"/>
        <w:rPr>
          <w:rFonts w:ascii="Times New Roman" w:hAnsi="Times New Roman" w:cs="Times New Roman"/>
          <w:i/>
          <w:sz w:val="28"/>
          <w:szCs w:val="28"/>
        </w:rPr>
      </w:pPr>
    </w:p>
    <w:p w:rsidR="00417161" w:rsidRPr="00417161" w:rsidRDefault="00417161" w:rsidP="00417161">
      <w:pPr>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 xml:space="preserve">Расстояние между заголовками и текстом должно быть равно 15 мм (два интервала). Расстояние между заголовками частей и пунктов - 8 мм. Расстояние между последней строкой текста и последующим заголовком подраздела - 15 мм. </w:t>
      </w:r>
    </w:p>
    <w:p w:rsidR="00417161" w:rsidRPr="00417161" w:rsidRDefault="00417161" w:rsidP="00417161">
      <w:pPr>
        <w:spacing w:after="0" w:line="240" w:lineRule="auto"/>
        <w:ind w:firstLine="900"/>
        <w:jc w:val="both"/>
        <w:rPr>
          <w:rFonts w:ascii="Times New Roman" w:hAnsi="Times New Roman" w:cs="Times New Roman"/>
          <w:sz w:val="28"/>
          <w:szCs w:val="28"/>
        </w:rPr>
      </w:pPr>
      <w:r w:rsidRPr="00417161">
        <w:rPr>
          <w:rFonts w:ascii="Times New Roman" w:hAnsi="Times New Roman" w:cs="Times New Roman"/>
          <w:sz w:val="28"/>
          <w:szCs w:val="28"/>
        </w:rPr>
        <w:t xml:space="preserve">В тексте работы частей и пунктов названия  пишутся с прописной </w:t>
      </w:r>
      <w:r w:rsidRPr="00417161">
        <w:rPr>
          <w:rFonts w:ascii="Times New Roman" w:hAnsi="Times New Roman" w:cs="Times New Roman"/>
          <w:spacing w:val="1"/>
          <w:sz w:val="28"/>
          <w:szCs w:val="28"/>
        </w:rPr>
        <w:t>буквы, с абзацного отступа без точки в конце. Каждый часть начинается с новой страницы. Если на странице умещается менее пяти строчек новой части, то он переносится на новую страницу. В</w:t>
      </w:r>
      <w:r w:rsidRPr="00417161">
        <w:rPr>
          <w:rFonts w:ascii="Times New Roman" w:hAnsi="Times New Roman" w:cs="Times New Roman"/>
          <w:spacing w:val="2"/>
          <w:sz w:val="28"/>
          <w:szCs w:val="28"/>
        </w:rPr>
        <w:t xml:space="preserve">полне допустимо </w:t>
      </w:r>
      <w:r w:rsidRPr="00417161">
        <w:rPr>
          <w:rFonts w:ascii="Times New Roman" w:hAnsi="Times New Roman" w:cs="Times New Roman"/>
          <w:sz w:val="28"/>
          <w:szCs w:val="28"/>
        </w:rPr>
        <w:t>перед первым  пунктом,  между названием части  и названием пункта сделать вступление или вводную часть. Если такая не</w:t>
      </w:r>
      <w:r w:rsidRPr="00417161">
        <w:rPr>
          <w:rFonts w:ascii="Times New Roman" w:hAnsi="Times New Roman" w:cs="Times New Roman"/>
          <w:sz w:val="28"/>
          <w:szCs w:val="28"/>
        </w:rPr>
        <w:softHyphen/>
      </w:r>
      <w:r w:rsidRPr="00417161">
        <w:rPr>
          <w:rFonts w:ascii="Times New Roman" w:hAnsi="Times New Roman" w:cs="Times New Roman"/>
          <w:spacing w:val="1"/>
          <w:sz w:val="28"/>
          <w:szCs w:val="28"/>
        </w:rPr>
        <w:t>обходимость существует и она целесообразна, то это обязывает автора напи</w:t>
      </w:r>
      <w:r w:rsidRPr="00417161">
        <w:rPr>
          <w:rFonts w:ascii="Times New Roman" w:hAnsi="Times New Roman" w:cs="Times New Roman"/>
          <w:spacing w:val="1"/>
          <w:sz w:val="28"/>
          <w:szCs w:val="28"/>
        </w:rPr>
        <w:softHyphen/>
      </w:r>
      <w:r w:rsidRPr="00417161">
        <w:rPr>
          <w:rFonts w:ascii="Times New Roman" w:hAnsi="Times New Roman" w:cs="Times New Roman"/>
          <w:sz w:val="28"/>
          <w:szCs w:val="28"/>
        </w:rPr>
        <w:t xml:space="preserve">сать подобные вводные части во всех частях. </w:t>
      </w:r>
    </w:p>
    <w:p w:rsidR="00417161" w:rsidRPr="00417161" w:rsidRDefault="00417161" w:rsidP="00417161">
      <w:pPr>
        <w:shd w:val="clear" w:color="auto" w:fill="FFFFFF"/>
        <w:spacing w:before="4" w:after="0" w:line="240" w:lineRule="auto"/>
        <w:ind w:firstLine="851"/>
        <w:jc w:val="both"/>
        <w:rPr>
          <w:rFonts w:ascii="Times New Roman" w:hAnsi="Times New Roman" w:cs="Times New Roman"/>
          <w:sz w:val="28"/>
          <w:szCs w:val="28"/>
        </w:rPr>
      </w:pPr>
      <w:r w:rsidRPr="00417161">
        <w:rPr>
          <w:rFonts w:ascii="Times New Roman" w:hAnsi="Times New Roman" w:cs="Times New Roman"/>
          <w:spacing w:val="1"/>
          <w:sz w:val="28"/>
          <w:szCs w:val="28"/>
        </w:rPr>
        <w:t xml:space="preserve">Все заголовки, обозначенные в структуре курсовой работе, должны быть в тексте, </w:t>
      </w:r>
      <w:r w:rsidRPr="00417161">
        <w:rPr>
          <w:rFonts w:ascii="Times New Roman" w:hAnsi="Times New Roman" w:cs="Times New Roman"/>
          <w:spacing w:val="3"/>
          <w:sz w:val="28"/>
          <w:szCs w:val="28"/>
        </w:rPr>
        <w:t xml:space="preserve">причем названия частей, пунктов  и т.п., указанные в содержании, </w:t>
      </w:r>
      <w:r w:rsidRPr="00417161">
        <w:rPr>
          <w:rFonts w:ascii="Times New Roman" w:hAnsi="Times New Roman" w:cs="Times New Roman"/>
          <w:spacing w:val="2"/>
          <w:sz w:val="28"/>
          <w:szCs w:val="28"/>
        </w:rPr>
        <w:t>должны точно соответствовать названию в тексте, расхождения не допуска</w:t>
      </w:r>
      <w:r w:rsidRPr="00417161">
        <w:rPr>
          <w:rFonts w:ascii="Times New Roman" w:hAnsi="Times New Roman" w:cs="Times New Roman"/>
          <w:sz w:val="28"/>
          <w:szCs w:val="28"/>
        </w:rPr>
        <w:t>ются. В содержании  (пример оформления рамки – Приложение Б) нужно указать страницы, на которых помещен ма</w:t>
      </w:r>
      <w:r w:rsidRPr="00417161">
        <w:rPr>
          <w:rFonts w:ascii="Times New Roman" w:hAnsi="Times New Roman" w:cs="Times New Roman"/>
          <w:sz w:val="28"/>
          <w:szCs w:val="28"/>
        </w:rPr>
        <w:softHyphen/>
        <w:t>териал введения, каждой  части и пункта, заключения, списка исполь</w:t>
      </w:r>
      <w:r w:rsidRPr="00417161">
        <w:rPr>
          <w:rFonts w:ascii="Times New Roman" w:hAnsi="Times New Roman" w:cs="Times New Roman"/>
          <w:sz w:val="28"/>
          <w:szCs w:val="28"/>
        </w:rPr>
        <w:softHyphen/>
        <w:t>зованных источников, приложений.</w:t>
      </w:r>
    </w:p>
    <w:p w:rsidR="00417161" w:rsidRPr="00417161" w:rsidRDefault="00417161" w:rsidP="00417161">
      <w:pPr>
        <w:shd w:val="clear" w:color="auto" w:fill="FFFFFF"/>
        <w:spacing w:before="4"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t>Страница должна быть заполнена текстом не менее чем на 2/3.</w:t>
      </w:r>
    </w:p>
    <w:p w:rsidR="00417161" w:rsidRPr="00417161" w:rsidRDefault="00417161" w:rsidP="00417161">
      <w:pPr>
        <w:shd w:val="clear" w:color="auto" w:fill="FFFFFF"/>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z w:val="28"/>
          <w:szCs w:val="28"/>
        </w:rPr>
        <w:lastRenderedPageBreak/>
        <w:t xml:space="preserve">«Содержание», «Список использованных источников» </w:t>
      </w:r>
      <w:r w:rsidRPr="00417161">
        <w:rPr>
          <w:rFonts w:ascii="Times New Roman" w:hAnsi="Times New Roman" w:cs="Times New Roman"/>
          <w:spacing w:val="-1"/>
          <w:sz w:val="28"/>
          <w:szCs w:val="28"/>
        </w:rPr>
        <w:t>следует располагать в середине строки без точки в конце. Пере</w:t>
      </w:r>
      <w:r w:rsidRPr="00417161">
        <w:rPr>
          <w:rFonts w:ascii="Times New Roman" w:hAnsi="Times New Roman" w:cs="Times New Roman"/>
          <w:spacing w:val="-1"/>
          <w:sz w:val="28"/>
          <w:szCs w:val="28"/>
        </w:rPr>
        <w:softHyphen/>
        <w:t xml:space="preserve">носы в заголовках не допускаются. Шрифт заголовков разделов: полужирный, </w:t>
      </w:r>
      <w:r w:rsidRPr="00417161">
        <w:rPr>
          <w:rFonts w:ascii="Times New Roman" w:hAnsi="Times New Roman" w:cs="Times New Roman"/>
          <w:spacing w:val="-2"/>
          <w:sz w:val="28"/>
          <w:szCs w:val="28"/>
        </w:rPr>
        <w:t xml:space="preserve">размер 16 пт. Шрифт заголовков подразделов: полужирный, размер 14 пт. </w:t>
      </w:r>
    </w:p>
    <w:p w:rsidR="00417161" w:rsidRPr="00417161" w:rsidRDefault="00417161" w:rsidP="00417161">
      <w:pPr>
        <w:shd w:val="clear" w:color="auto" w:fill="FFFFFF"/>
        <w:spacing w:after="0" w:line="240" w:lineRule="auto"/>
        <w:ind w:firstLine="851"/>
        <w:jc w:val="both"/>
        <w:rPr>
          <w:rFonts w:ascii="Times New Roman" w:hAnsi="Times New Roman" w:cs="Times New Roman"/>
          <w:spacing w:val="-7"/>
          <w:sz w:val="28"/>
          <w:szCs w:val="28"/>
        </w:rPr>
      </w:pPr>
      <w:r w:rsidRPr="00417161">
        <w:rPr>
          <w:rFonts w:ascii="Times New Roman" w:hAnsi="Times New Roman" w:cs="Times New Roman"/>
          <w:spacing w:val="2"/>
          <w:sz w:val="28"/>
          <w:szCs w:val="28"/>
        </w:rPr>
        <w:t xml:space="preserve">Графический материал располагается в </w:t>
      </w:r>
      <w:r w:rsidRPr="00417161">
        <w:rPr>
          <w:rFonts w:ascii="Times New Roman" w:hAnsi="Times New Roman" w:cs="Times New Roman"/>
          <w:spacing w:val="1"/>
          <w:sz w:val="28"/>
          <w:szCs w:val="28"/>
        </w:rPr>
        <w:t>работе непосредственно после текста, в котором он упоминается впервые. Иллюстрации и рисунки должны иметь названия, помещаемые под ними, напри</w:t>
      </w:r>
      <w:r w:rsidRPr="00417161">
        <w:rPr>
          <w:rFonts w:ascii="Times New Roman" w:hAnsi="Times New Roman" w:cs="Times New Roman"/>
          <w:spacing w:val="1"/>
          <w:sz w:val="28"/>
          <w:szCs w:val="28"/>
        </w:rPr>
        <w:softHyphen/>
      </w:r>
      <w:r w:rsidRPr="00417161">
        <w:rPr>
          <w:rFonts w:ascii="Times New Roman" w:hAnsi="Times New Roman" w:cs="Times New Roman"/>
          <w:spacing w:val="-7"/>
          <w:sz w:val="28"/>
          <w:szCs w:val="28"/>
        </w:rPr>
        <w:t>мер:</w:t>
      </w:r>
    </w:p>
    <w:p w:rsidR="00417161" w:rsidRPr="00417161" w:rsidRDefault="00417161" w:rsidP="00417161">
      <w:pPr>
        <w:shd w:val="clear" w:color="auto" w:fill="FFFFFF"/>
        <w:spacing w:after="0" w:line="240" w:lineRule="auto"/>
        <w:ind w:firstLine="851"/>
        <w:jc w:val="both"/>
        <w:rPr>
          <w:rFonts w:ascii="Times New Roman" w:hAnsi="Times New Roman" w:cs="Times New Roman"/>
          <w:sz w:val="28"/>
          <w:szCs w:val="28"/>
        </w:rPr>
      </w:pPr>
    </w:p>
    <w:p w:rsidR="00417161" w:rsidRPr="00417161" w:rsidRDefault="00417161" w:rsidP="00417161">
      <w:pPr>
        <w:shd w:val="clear" w:color="auto" w:fill="FFFFFF"/>
        <w:spacing w:after="0" w:line="240" w:lineRule="auto"/>
        <w:jc w:val="both"/>
        <w:rPr>
          <w:rFonts w:ascii="Times New Roman" w:hAnsi="Times New Roman" w:cs="Times New Roman"/>
          <w:spacing w:val="2"/>
          <w:sz w:val="28"/>
          <w:szCs w:val="28"/>
        </w:rPr>
      </w:pPr>
      <w:r w:rsidRPr="00417161">
        <w:rPr>
          <w:rFonts w:ascii="Times New Roman" w:hAnsi="Times New Roman" w:cs="Times New Roman"/>
          <w:spacing w:val="2"/>
          <w:sz w:val="28"/>
          <w:szCs w:val="28"/>
        </w:rPr>
        <w:t>Рисунок 1 – Показатели …….</w:t>
      </w:r>
    </w:p>
    <w:p w:rsidR="00417161" w:rsidRPr="00417161" w:rsidRDefault="00417161" w:rsidP="00417161">
      <w:pPr>
        <w:shd w:val="clear" w:color="auto" w:fill="FFFFFF"/>
        <w:spacing w:after="0" w:line="240" w:lineRule="auto"/>
        <w:ind w:firstLine="851"/>
        <w:jc w:val="both"/>
        <w:rPr>
          <w:rFonts w:ascii="Times New Roman" w:hAnsi="Times New Roman" w:cs="Times New Roman"/>
          <w:sz w:val="28"/>
          <w:szCs w:val="28"/>
        </w:rPr>
      </w:pPr>
    </w:p>
    <w:p w:rsidR="00417161" w:rsidRPr="00417161" w:rsidRDefault="00417161" w:rsidP="00417161">
      <w:pPr>
        <w:shd w:val="clear" w:color="auto" w:fill="FFFFFF"/>
        <w:spacing w:after="0" w:line="240" w:lineRule="auto"/>
        <w:ind w:firstLine="851"/>
        <w:jc w:val="both"/>
        <w:rPr>
          <w:rFonts w:ascii="Times New Roman" w:hAnsi="Times New Roman" w:cs="Times New Roman"/>
          <w:sz w:val="28"/>
          <w:szCs w:val="28"/>
        </w:rPr>
      </w:pPr>
      <w:r w:rsidRPr="00417161">
        <w:rPr>
          <w:rFonts w:ascii="Times New Roman" w:hAnsi="Times New Roman" w:cs="Times New Roman"/>
          <w:spacing w:val="1"/>
          <w:sz w:val="28"/>
          <w:szCs w:val="28"/>
        </w:rPr>
        <w:t>Цифровой материал рекомендуется помещать в работе в виде таблиц, которые либо располагаются по тексту, либо выносятся в приложение. Таб</w:t>
      </w:r>
      <w:r w:rsidRPr="00417161">
        <w:rPr>
          <w:rFonts w:ascii="Times New Roman" w:hAnsi="Times New Roman" w:cs="Times New Roman"/>
          <w:spacing w:val="1"/>
          <w:sz w:val="28"/>
          <w:szCs w:val="28"/>
        </w:rPr>
        <w:softHyphen/>
      </w:r>
      <w:r w:rsidRPr="00417161">
        <w:rPr>
          <w:rFonts w:ascii="Times New Roman" w:hAnsi="Times New Roman" w:cs="Times New Roman"/>
          <w:sz w:val="28"/>
          <w:szCs w:val="28"/>
        </w:rPr>
        <w:t>лицы имеют наименование, например:</w:t>
      </w:r>
    </w:p>
    <w:p w:rsidR="00417161" w:rsidRPr="00417161" w:rsidRDefault="00417161" w:rsidP="00417161">
      <w:pPr>
        <w:shd w:val="clear" w:color="auto" w:fill="FFFFFF"/>
        <w:spacing w:after="0" w:line="240" w:lineRule="auto"/>
        <w:ind w:firstLine="851"/>
        <w:jc w:val="both"/>
        <w:rPr>
          <w:rFonts w:ascii="Times New Roman" w:hAnsi="Times New Roman" w:cs="Times New Roman"/>
          <w:b/>
          <w:spacing w:val="2"/>
          <w:sz w:val="28"/>
          <w:szCs w:val="28"/>
        </w:rPr>
      </w:pPr>
    </w:p>
    <w:p w:rsidR="00417161" w:rsidRPr="00417161" w:rsidRDefault="00417161" w:rsidP="00417161">
      <w:pPr>
        <w:shd w:val="clear" w:color="auto" w:fill="FFFFFF"/>
        <w:spacing w:after="0" w:line="240" w:lineRule="auto"/>
        <w:jc w:val="both"/>
        <w:rPr>
          <w:rFonts w:ascii="Times New Roman" w:hAnsi="Times New Roman" w:cs="Times New Roman"/>
          <w:sz w:val="28"/>
          <w:szCs w:val="28"/>
        </w:rPr>
      </w:pPr>
      <w:r w:rsidRPr="00417161">
        <w:rPr>
          <w:rFonts w:ascii="Times New Roman" w:hAnsi="Times New Roman" w:cs="Times New Roman"/>
          <w:spacing w:val="2"/>
          <w:sz w:val="28"/>
          <w:szCs w:val="28"/>
        </w:rPr>
        <w:t>Таблица 1 - Динамика ……</w:t>
      </w:r>
    </w:p>
    <w:p w:rsidR="00417161" w:rsidRPr="00417161" w:rsidRDefault="00417161" w:rsidP="00417161">
      <w:pPr>
        <w:tabs>
          <w:tab w:val="num" w:pos="0"/>
        </w:tabs>
        <w:spacing w:after="0" w:line="240" w:lineRule="auto"/>
        <w:ind w:firstLine="851"/>
        <w:jc w:val="both"/>
        <w:rPr>
          <w:rFonts w:ascii="Times New Roman" w:hAnsi="Times New Roman" w:cs="Times New Roman"/>
          <w:b/>
          <w:sz w:val="28"/>
          <w:szCs w:val="28"/>
        </w:rPr>
      </w:pP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В тексте должны применяться научно-технические термины, обозначения и определения, установленные соответствующими стандартами или  общепринятые в научно-технической литературе. Условные буквенные обозначения величин, а также условные графические обозначения должны соответствовать требованиям  государственных стандартов.</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Если в пояснительной записке принята особая система сокращения слов или наименований, то в ней должен быть приведен перечень принятых сокращений, который помещают в конце пояснительной записки.</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В тексте, за исключением формул, таблиц и рисунков, не допускается:</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-применять математический знак минус (-) перед отрицательными значениям величин (следует писать слово «минус»);</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-применять знак «</w:t>
      </w:r>
      <w:r w:rsidRPr="00417161">
        <w:rPr>
          <w:rFonts w:ascii="Times New Roman" w:hAnsi="Times New Roman" w:cs="Times New Roman"/>
          <w:sz w:val="28"/>
          <w:szCs w:val="28"/>
        </w:rPr>
        <w:sym w:font="Symbol" w:char="F0C6"/>
      </w:r>
      <w:r w:rsidRPr="00417161">
        <w:rPr>
          <w:rFonts w:ascii="Times New Roman" w:hAnsi="Times New Roman" w:cs="Times New Roman"/>
          <w:sz w:val="28"/>
          <w:szCs w:val="28"/>
        </w:rPr>
        <w:t>» для обозначения диаметра (следует писать слово «диаметр»). При указании размера или предельных отклонений диаметра на чертежах, помещенных в тексте документа, перед размерным числом следует писать знак «</w:t>
      </w:r>
      <w:r w:rsidRPr="00417161">
        <w:rPr>
          <w:rFonts w:ascii="Times New Roman" w:hAnsi="Times New Roman" w:cs="Times New Roman"/>
          <w:sz w:val="28"/>
          <w:szCs w:val="28"/>
        </w:rPr>
        <w:sym w:font="Symbol" w:char="F0C6"/>
      </w:r>
      <w:r w:rsidRPr="00417161">
        <w:rPr>
          <w:rFonts w:ascii="Times New Roman" w:hAnsi="Times New Roman" w:cs="Times New Roman"/>
          <w:sz w:val="28"/>
          <w:szCs w:val="28"/>
        </w:rPr>
        <w:t>»;</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 xml:space="preserve">-применять без числовых значений математические знаки, например:                 &gt; (больше), &lt; (меньше),=(равно), </w:t>
      </w:r>
      <w:r w:rsidRPr="00417161">
        <w:rPr>
          <w:rFonts w:ascii="Times New Roman" w:hAnsi="Times New Roman" w:cs="Times New Roman"/>
          <w:sz w:val="28"/>
          <w:szCs w:val="28"/>
          <w:u w:val="single"/>
        </w:rPr>
        <w:t xml:space="preserve">&gt; </w:t>
      </w:r>
      <w:r w:rsidRPr="00417161">
        <w:rPr>
          <w:rFonts w:ascii="Times New Roman" w:hAnsi="Times New Roman" w:cs="Times New Roman"/>
          <w:sz w:val="28"/>
          <w:szCs w:val="28"/>
        </w:rPr>
        <w:t xml:space="preserve">(больше или равно), </w:t>
      </w:r>
      <w:r w:rsidRPr="00417161">
        <w:rPr>
          <w:rFonts w:ascii="Times New Roman" w:hAnsi="Times New Roman" w:cs="Times New Roman"/>
          <w:sz w:val="28"/>
          <w:szCs w:val="28"/>
          <w:u w:val="single"/>
        </w:rPr>
        <w:t xml:space="preserve">&lt; </w:t>
      </w:r>
      <w:r w:rsidRPr="00417161">
        <w:rPr>
          <w:rFonts w:ascii="Times New Roman" w:hAnsi="Times New Roman" w:cs="Times New Roman"/>
          <w:sz w:val="28"/>
          <w:szCs w:val="28"/>
        </w:rPr>
        <w:t xml:space="preserve">(меньше или равно), </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position w:val="-4"/>
          <w:sz w:val="28"/>
          <w:szCs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37986085" r:id="rId11"/>
        </w:object>
      </w:r>
      <w:r w:rsidRPr="00417161">
        <w:rPr>
          <w:rFonts w:ascii="Times New Roman" w:hAnsi="Times New Roman" w:cs="Times New Roman"/>
          <w:sz w:val="28"/>
          <w:szCs w:val="28"/>
        </w:rPr>
        <w:t xml:space="preserve"> (не равно), а также № (номер), % (процент);</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-применять индексы стандартов, технических условий без регистрационного номера.</w:t>
      </w:r>
    </w:p>
    <w:p w:rsidR="00417161" w:rsidRPr="00417161" w:rsidRDefault="00417161" w:rsidP="00417161">
      <w:pPr>
        <w:spacing w:after="0" w:line="240" w:lineRule="auto"/>
        <w:ind w:firstLine="720"/>
        <w:jc w:val="both"/>
        <w:rPr>
          <w:rFonts w:ascii="Times New Roman" w:hAnsi="Times New Roman" w:cs="Times New Roman"/>
          <w:sz w:val="28"/>
          <w:szCs w:val="28"/>
          <w:u w:val="single"/>
        </w:rPr>
      </w:pPr>
      <w:r w:rsidRPr="00417161">
        <w:rPr>
          <w:rFonts w:ascii="Times New Roman" w:hAnsi="Times New Roman" w:cs="Times New Roman"/>
          <w:sz w:val="28"/>
          <w:szCs w:val="28"/>
        </w:rPr>
        <w:t>В пояснительной записке следует применять стандартизованные единицы физических величин, их наименования и обозначения в соответствии с         ГОСТ 8.417. Наряду с единицами СИ, при необходимости, в скобках указывают единицы ранее применявшихся систем, разрешенных к применению.</w:t>
      </w:r>
      <w:r w:rsidRPr="00417161">
        <w:rPr>
          <w:rFonts w:ascii="Times New Roman" w:hAnsi="Times New Roman" w:cs="Times New Roman"/>
          <w:sz w:val="28"/>
          <w:szCs w:val="28"/>
          <w:u w:val="single"/>
        </w:rPr>
        <w:t xml:space="preserve">   </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В формулах в качестве символов следует применять обозначения, установленные соответствующими государственными стандартами.</w:t>
      </w:r>
    </w:p>
    <w:p w:rsidR="00417161" w:rsidRPr="00417161" w:rsidRDefault="00417161" w:rsidP="00417161">
      <w:pPr>
        <w:spacing w:after="0" w:line="240" w:lineRule="auto"/>
        <w:ind w:firstLine="720"/>
        <w:jc w:val="both"/>
        <w:rPr>
          <w:rFonts w:ascii="Times New Roman" w:hAnsi="Times New Roman" w:cs="Times New Roman"/>
          <w:sz w:val="28"/>
          <w:szCs w:val="28"/>
        </w:rPr>
      </w:pPr>
      <w:r w:rsidRPr="00417161">
        <w:rPr>
          <w:rFonts w:ascii="Times New Roman" w:hAnsi="Times New Roman" w:cs="Times New Roman"/>
          <w:sz w:val="28"/>
          <w:szCs w:val="28"/>
        </w:rPr>
        <w:t xml:space="preserve">Значения символов и числовых коэффициентов, входящих в формулу, должны быть приведены непосредственно под формулой. Значение каждого </w:t>
      </w:r>
      <w:r w:rsidRPr="00417161">
        <w:rPr>
          <w:rFonts w:ascii="Times New Roman" w:hAnsi="Times New Roman" w:cs="Times New Roman"/>
          <w:sz w:val="28"/>
          <w:szCs w:val="28"/>
        </w:rPr>
        <w:lastRenderedPageBreak/>
        <w:t xml:space="preserve">символа дают с новой строки в той последовательности, в которой они приведены в формуле. Первая строка расшифровки должна начинаться со слова «где» без двоеточия после него. Например: </w:t>
      </w:r>
    </w:p>
    <w:p w:rsidR="00417161" w:rsidRPr="00417161" w:rsidRDefault="00417161" w:rsidP="00417161">
      <w:pPr>
        <w:spacing w:after="0" w:line="240" w:lineRule="auto"/>
        <w:jc w:val="both"/>
        <w:rPr>
          <w:rFonts w:ascii="Times New Roman" w:hAnsi="Times New Roman" w:cs="Times New Roman"/>
          <w:b/>
          <w:sz w:val="28"/>
          <w:szCs w:val="28"/>
        </w:rPr>
      </w:pPr>
    </w:p>
    <w:p w:rsidR="00417161" w:rsidRPr="00417161" w:rsidRDefault="00CB2284" w:rsidP="00417161">
      <w:pPr>
        <w:spacing w:after="0" w:line="240" w:lineRule="auto"/>
        <w:ind w:firstLine="851"/>
        <w:jc w:val="both"/>
        <w:rPr>
          <w:rFonts w:ascii="Times New Roman" w:hAnsi="Times New Roman" w:cs="Times New Roman"/>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167640</wp:posOffset>
                </wp:positionV>
                <wp:extent cx="695960" cy="685800"/>
                <wp:effectExtent l="0" t="3810" r="254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5A0" w:rsidRDefault="004A45A0" w:rsidP="00417161">
                            <w:pPr>
                              <w:jc w:val="center"/>
                            </w:pPr>
                            <w:r>
                              <w:t>1 инт. (одна строка)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3.2pt;width:54.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" o:allowincell="f" filled="f" stroked="f">
                <v:textbox style="layout-flow:vertical;mso-layout-flow-alt:bottom-to-top">
                  <w:txbxContent>
                    <w:p w:rsidR="004A45A0" w:rsidRDefault="004A45A0" w:rsidP="00417161">
                      <w:pPr>
                        <w:jc w:val="center"/>
                      </w:pPr>
                      <w:r>
                        <w:t>1 инт. (одна строка)</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simplePos x="0" y="0"/>
                <wp:positionH relativeFrom="column">
                  <wp:posOffset>569595</wp:posOffset>
                </wp:positionH>
                <wp:positionV relativeFrom="paragraph">
                  <wp:posOffset>181610</wp:posOffset>
                </wp:positionV>
                <wp:extent cx="365760" cy="0"/>
                <wp:effectExtent l="13970" t="8255" r="10795"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CA42" id="Line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4.3pt" to="73.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RNGwIAADI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" o:allowincell="f"/>
            </w:pict>
          </mc:Fallback>
        </mc:AlternateContent>
      </w:r>
      <w:r w:rsidR="00417161" w:rsidRPr="00417161">
        <w:rPr>
          <w:rFonts w:ascii="Times New Roman" w:hAnsi="Times New Roman" w:cs="Times New Roman"/>
          <w:sz w:val="28"/>
          <w:szCs w:val="28"/>
        </w:rPr>
        <w:t xml:space="preserve">Плотность теплового потока </w:t>
      </w:r>
      <w:r w:rsidR="00417161" w:rsidRPr="00417161">
        <w:rPr>
          <w:rFonts w:ascii="Times New Roman" w:hAnsi="Times New Roman" w:cs="Times New Roman"/>
          <w:sz w:val="28"/>
          <w:szCs w:val="28"/>
          <w:lang w:val="en-US"/>
        </w:rPr>
        <w:t>q</w:t>
      </w:r>
      <w:r w:rsidR="00417161" w:rsidRPr="00417161">
        <w:rPr>
          <w:rFonts w:ascii="Times New Roman" w:hAnsi="Times New Roman" w:cs="Times New Roman"/>
          <w:sz w:val="28"/>
          <w:szCs w:val="28"/>
        </w:rPr>
        <w:t>, Вт/м</w:t>
      </w:r>
      <w:r w:rsidR="00417161" w:rsidRPr="00417161">
        <w:rPr>
          <w:rFonts w:ascii="Times New Roman" w:hAnsi="Times New Roman" w:cs="Times New Roman"/>
          <w:sz w:val="28"/>
          <w:szCs w:val="28"/>
          <w:vertAlign w:val="superscript"/>
        </w:rPr>
        <w:t>2</w:t>
      </w:r>
      <w:r w:rsidR="00417161" w:rsidRPr="00417161">
        <w:rPr>
          <w:rFonts w:ascii="Times New Roman" w:hAnsi="Times New Roman" w:cs="Times New Roman"/>
          <w:sz w:val="28"/>
          <w:szCs w:val="28"/>
        </w:rPr>
        <w:t xml:space="preserve"> , вычисляют по формуле:</w:t>
      </w:r>
      <w:r w:rsidR="00417161" w:rsidRPr="00417161">
        <w:rPr>
          <w:rFonts w:ascii="Times New Roman" w:hAnsi="Times New Roman" w:cs="Times New Roman"/>
          <w:sz w:val="28"/>
          <w:szCs w:val="28"/>
          <w:u w:val="single"/>
        </w:rPr>
        <w:t xml:space="preserve"> </w:t>
      </w:r>
    </w:p>
    <w:p w:rsidR="00417161" w:rsidRPr="00417161" w:rsidRDefault="00CB2284" w:rsidP="0041716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simplePos x="0" y="0"/>
                <wp:positionH relativeFrom="column">
                  <wp:posOffset>800100</wp:posOffset>
                </wp:positionH>
                <wp:positionV relativeFrom="paragraph">
                  <wp:posOffset>-36195</wp:posOffset>
                </wp:positionV>
                <wp:extent cx="0" cy="640080"/>
                <wp:effectExtent l="53975" t="23495" r="60325" b="222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5C27"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5pt" to="6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" o:allowincell="f">
                <v:stroke startarrow="classic" endarrow="classic"/>
              </v:line>
            </w:pict>
          </mc:Fallback>
        </mc:AlternateContent>
      </w:r>
    </w:p>
    <w:p w:rsidR="00417161" w:rsidRPr="00417161" w:rsidRDefault="00417161" w:rsidP="00417161">
      <w:pPr>
        <w:spacing w:after="0" w:line="240" w:lineRule="auto"/>
        <w:jc w:val="both"/>
        <w:rPr>
          <w:rFonts w:ascii="Times New Roman" w:hAnsi="Times New Roman" w:cs="Times New Roman"/>
          <w:sz w:val="28"/>
          <w:szCs w:val="28"/>
        </w:rPr>
      </w:pPr>
    </w:p>
    <w:p w:rsidR="00417161" w:rsidRPr="00417161" w:rsidRDefault="00CB2284" w:rsidP="0041716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0" allowOverlap="1">
                <wp:simplePos x="0" y="0"/>
                <wp:positionH relativeFrom="column">
                  <wp:posOffset>571500</wp:posOffset>
                </wp:positionH>
                <wp:positionV relativeFrom="paragraph">
                  <wp:posOffset>173990</wp:posOffset>
                </wp:positionV>
                <wp:extent cx="685800" cy="0"/>
                <wp:effectExtent l="6350" t="13970" r="12700" b="508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546A"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pt" to="9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b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" o:allowincell="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simplePos x="0" y="0"/>
                <wp:positionH relativeFrom="column">
                  <wp:posOffset>5486400</wp:posOffset>
                </wp:positionH>
                <wp:positionV relativeFrom="paragraph">
                  <wp:posOffset>198755</wp:posOffset>
                </wp:positionV>
                <wp:extent cx="1905" cy="652780"/>
                <wp:effectExtent l="53975" t="19685" r="58420" b="228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65278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69473" id="Line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5.65pt" to="432.1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" o:allowincell="f">
                <v:stroke startarrow="classic" endarrow="classic"/>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simplePos x="0" y="0"/>
                <wp:positionH relativeFrom="column">
                  <wp:posOffset>2470785</wp:posOffset>
                </wp:positionH>
                <wp:positionV relativeFrom="paragraph">
                  <wp:posOffset>195580</wp:posOffset>
                </wp:positionV>
                <wp:extent cx="3108960" cy="0"/>
                <wp:effectExtent l="10160" t="6985" r="5080"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EA6D"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5.4pt" to="43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" o:allowincell="f"/>
            </w:pict>
          </mc:Fallback>
        </mc:AlternateContent>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lang w:val="en-US"/>
        </w:rPr>
        <w:t>q</w:t>
      </w:r>
      <w:r w:rsidR="00417161" w:rsidRPr="00417161">
        <w:rPr>
          <w:rFonts w:ascii="Times New Roman" w:hAnsi="Times New Roman" w:cs="Times New Roman"/>
          <w:sz w:val="28"/>
          <w:szCs w:val="28"/>
        </w:rPr>
        <w:t xml:space="preserve">= </w:t>
      </w:r>
      <w:r w:rsidR="00417161" w:rsidRPr="00417161">
        <w:rPr>
          <w:rFonts w:ascii="Times New Roman" w:hAnsi="Times New Roman" w:cs="Times New Roman"/>
          <w:sz w:val="28"/>
          <w:szCs w:val="28"/>
        </w:rPr>
        <w:sym w:font="Symbol" w:char="F061"/>
      </w:r>
      <w:r w:rsidR="00417161" w:rsidRPr="00417161">
        <w:rPr>
          <w:rFonts w:ascii="Times New Roman" w:hAnsi="Times New Roman" w:cs="Times New Roman"/>
          <w:sz w:val="28"/>
          <w:szCs w:val="28"/>
        </w:rPr>
        <w:t xml:space="preserve"> (Т</w:t>
      </w:r>
      <w:r w:rsidR="00417161" w:rsidRPr="00417161">
        <w:rPr>
          <w:rFonts w:ascii="Times New Roman" w:hAnsi="Times New Roman" w:cs="Times New Roman"/>
          <w:sz w:val="28"/>
          <w:szCs w:val="28"/>
          <w:vertAlign w:val="subscript"/>
        </w:rPr>
        <w:t xml:space="preserve">ж </w:t>
      </w:r>
      <w:r w:rsidR="00417161" w:rsidRPr="00417161">
        <w:rPr>
          <w:rFonts w:ascii="Times New Roman" w:hAnsi="Times New Roman" w:cs="Times New Roman"/>
          <w:sz w:val="28"/>
          <w:szCs w:val="28"/>
        </w:rPr>
        <w:t>-Т</w:t>
      </w:r>
      <w:r w:rsidR="00417161" w:rsidRPr="00417161">
        <w:rPr>
          <w:rFonts w:ascii="Times New Roman" w:hAnsi="Times New Roman" w:cs="Times New Roman"/>
          <w:sz w:val="28"/>
          <w:szCs w:val="28"/>
          <w:vertAlign w:val="subscript"/>
        </w:rPr>
        <w:t>ст</w:t>
      </w:r>
      <w:r w:rsidR="00417161" w:rsidRPr="00417161">
        <w:rPr>
          <w:rFonts w:ascii="Times New Roman" w:hAnsi="Times New Roman" w:cs="Times New Roman"/>
          <w:sz w:val="28"/>
          <w:szCs w:val="28"/>
        </w:rPr>
        <w:t>),</w:t>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t xml:space="preserve">                             </w:t>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r>
      <w:r w:rsidR="00417161" w:rsidRPr="00417161">
        <w:rPr>
          <w:rFonts w:ascii="Times New Roman" w:hAnsi="Times New Roman" w:cs="Times New Roman"/>
          <w:sz w:val="28"/>
          <w:szCs w:val="28"/>
        </w:rPr>
        <w:tab/>
        <w:t>(2)</w:t>
      </w:r>
    </w:p>
    <w:p w:rsidR="00417161" w:rsidRPr="00417161" w:rsidRDefault="00CB2284" w:rsidP="0041716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simplePos x="0" y="0"/>
                <wp:positionH relativeFrom="column">
                  <wp:posOffset>4800600</wp:posOffset>
                </wp:positionH>
                <wp:positionV relativeFrom="paragraph">
                  <wp:posOffset>-36195</wp:posOffset>
                </wp:positionV>
                <wp:extent cx="763270" cy="685800"/>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5A0" w:rsidRDefault="004A45A0" w:rsidP="00417161">
                            <w:pPr>
                              <w:jc w:val="center"/>
                            </w:pPr>
                            <w:r>
                              <w:t>1 инт. (одна строка)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78pt;margin-top:-2.85pt;width:60.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" o:allowincell="f" stroked="f">
                <v:textbox style="layout-flow:vertical;mso-layout-flow-alt:bottom-to-top">
                  <w:txbxContent>
                    <w:p w:rsidR="004A45A0" w:rsidRDefault="004A45A0" w:rsidP="00417161">
                      <w:pPr>
                        <w:jc w:val="center"/>
                      </w:pPr>
                      <w:r>
                        <w:t>1 инт. (одна строка)</w:t>
                      </w:r>
                    </w:p>
                  </w:txbxContent>
                </v:textbox>
              </v:shape>
            </w:pict>
          </mc:Fallback>
        </mc:AlternateContent>
      </w:r>
    </w:p>
    <w:p w:rsidR="00417161" w:rsidRPr="00417161" w:rsidRDefault="00417161" w:rsidP="00417161">
      <w:pPr>
        <w:spacing w:after="0" w:line="240" w:lineRule="auto"/>
        <w:jc w:val="both"/>
        <w:rPr>
          <w:rFonts w:ascii="Times New Roman" w:hAnsi="Times New Roman" w:cs="Times New Roman"/>
          <w:sz w:val="28"/>
          <w:szCs w:val="28"/>
        </w:rPr>
      </w:pPr>
    </w:p>
    <w:p w:rsidR="00417161" w:rsidRPr="00417161" w:rsidRDefault="00CB2284" w:rsidP="00417161">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0" allowOverlap="1">
                <wp:simplePos x="0" y="0"/>
                <wp:positionH relativeFrom="column">
                  <wp:posOffset>4284980</wp:posOffset>
                </wp:positionH>
                <wp:positionV relativeFrom="paragraph">
                  <wp:posOffset>206375</wp:posOffset>
                </wp:positionV>
                <wp:extent cx="1280160" cy="0"/>
                <wp:effectExtent l="5080" t="10795" r="10160"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F9D6"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pt,16.25pt" to="438.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d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" o:allowincell="f"/>
            </w:pict>
          </mc:Fallback>
        </mc:AlternateContent>
      </w:r>
      <w:r w:rsidR="00417161" w:rsidRPr="00417161">
        <w:rPr>
          <w:rFonts w:ascii="Times New Roman" w:hAnsi="Times New Roman" w:cs="Times New Roman"/>
          <w:sz w:val="28"/>
          <w:szCs w:val="28"/>
        </w:rPr>
        <w:tab/>
        <w:t xml:space="preserve">где     </w:t>
      </w:r>
      <w:r w:rsidR="00417161" w:rsidRPr="00417161">
        <w:rPr>
          <w:rFonts w:ascii="Times New Roman" w:hAnsi="Times New Roman" w:cs="Times New Roman"/>
          <w:sz w:val="28"/>
          <w:szCs w:val="28"/>
        </w:rPr>
        <w:sym w:font="Symbol" w:char="F061"/>
      </w:r>
      <w:r w:rsidR="00417161" w:rsidRPr="00417161">
        <w:rPr>
          <w:rFonts w:ascii="Times New Roman" w:hAnsi="Times New Roman" w:cs="Times New Roman"/>
          <w:sz w:val="28"/>
          <w:szCs w:val="28"/>
        </w:rPr>
        <w:t xml:space="preserve"> - коэффициент теплоотдачи, Вт/(м</w:t>
      </w:r>
      <w:r w:rsidR="00417161" w:rsidRPr="00417161">
        <w:rPr>
          <w:rFonts w:ascii="Times New Roman" w:hAnsi="Times New Roman" w:cs="Times New Roman"/>
          <w:sz w:val="28"/>
          <w:szCs w:val="28"/>
          <w:vertAlign w:val="superscript"/>
        </w:rPr>
        <w:t xml:space="preserve">2 </w:t>
      </w:r>
      <w:r w:rsidR="00417161" w:rsidRPr="00417161">
        <w:rPr>
          <w:rFonts w:ascii="Times New Roman" w:hAnsi="Times New Roman" w:cs="Times New Roman"/>
          <w:sz w:val="28"/>
          <w:szCs w:val="28"/>
        </w:rPr>
        <w:t>К);</w:t>
      </w:r>
      <w:r w:rsidR="00417161" w:rsidRPr="00417161">
        <w:rPr>
          <w:rFonts w:ascii="Times New Roman" w:hAnsi="Times New Roman" w:cs="Times New Roman"/>
          <w:sz w:val="28"/>
          <w:szCs w:val="28"/>
          <w:u w:val="single"/>
        </w:rPr>
        <w:t xml:space="preserve">  </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sz w:val="28"/>
          <w:szCs w:val="28"/>
        </w:rPr>
        <w:tab/>
      </w:r>
      <w:r w:rsidRPr="00417161">
        <w:rPr>
          <w:rFonts w:ascii="Times New Roman" w:hAnsi="Times New Roman" w:cs="Times New Roman"/>
          <w:sz w:val="28"/>
          <w:szCs w:val="28"/>
        </w:rPr>
        <w:tab/>
        <w:t>Т</w:t>
      </w:r>
      <w:r w:rsidRPr="00417161">
        <w:rPr>
          <w:rFonts w:ascii="Times New Roman" w:hAnsi="Times New Roman" w:cs="Times New Roman"/>
          <w:sz w:val="28"/>
          <w:szCs w:val="28"/>
          <w:vertAlign w:val="subscript"/>
        </w:rPr>
        <w:t xml:space="preserve">ж </w:t>
      </w:r>
      <w:r w:rsidRPr="00417161">
        <w:rPr>
          <w:rFonts w:ascii="Times New Roman" w:hAnsi="Times New Roman" w:cs="Times New Roman"/>
          <w:sz w:val="28"/>
          <w:szCs w:val="28"/>
        </w:rPr>
        <w:t>- температура жидкости, К;</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sz w:val="28"/>
          <w:szCs w:val="28"/>
        </w:rPr>
        <w:tab/>
      </w:r>
      <w:r w:rsidRPr="00417161">
        <w:rPr>
          <w:rFonts w:ascii="Times New Roman" w:hAnsi="Times New Roman" w:cs="Times New Roman"/>
          <w:sz w:val="28"/>
          <w:szCs w:val="28"/>
        </w:rPr>
        <w:tab/>
        <w:t>Т</w:t>
      </w:r>
      <w:r w:rsidRPr="00417161">
        <w:rPr>
          <w:rFonts w:ascii="Times New Roman" w:hAnsi="Times New Roman" w:cs="Times New Roman"/>
          <w:sz w:val="28"/>
          <w:szCs w:val="28"/>
          <w:vertAlign w:val="subscript"/>
        </w:rPr>
        <w:t>ст</w:t>
      </w:r>
      <w:r w:rsidRPr="00417161">
        <w:rPr>
          <w:rFonts w:ascii="Times New Roman" w:hAnsi="Times New Roman" w:cs="Times New Roman"/>
          <w:sz w:val="28"/>
          <w:szCs w:val="28"/>
        </w:rPr>
        <w:t xml:space="preserve"> - температура поверхности теплообмена, К</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sz w:val="28"/>
          <w:szCs w:val="28"/>
        </w:rPr>
        <w:tab/>
      </w:r>
    </w:p>
    <w:p w:rsidR="00417161" w:rsidRPr="00417161" w:rsidRDefault="00417161" w:rsidP="00417161">
      <w:pPr>
        <w:spacing w:after="0" w:line="240" w:lineRule="auto"/>
        <w:ind w:firstLine="709"/>
        <w:jc w:val="both"/>
        <w:rPr>
          <w:rFonts w:ascii="Times New Roman" w:hAnsi="Times New Roman" w:cs="Times New Roman"/>
          <w:sz w:val="28"/>
          <w:szCs w:val="28"/>
        </w:rPr>
      </w:pPr>
      <w:r w:rsidRPr="00417161">
        <w:rPr>
          <w:rFonts w:ascii="Times New Roman" w:hAnsi="Times New Roman" w:cs="Times New Roman"/>
          <w:sz w:val="28"/>
          <w:szCs w:val="28"/>
        </w:rPr>
        <w:t>Формулы нумеруются сквозной нумерацией арабскими цифрами, в пределах записки, которые ставят на уровне формулы справа в круглых скобках. Одну формулу обозначают - (1).</w:t>
      </w:r>
    </w:p>
    <w:p w:rsidR="00417161" w:rsidRPr="00417161" w:rsidRDefault="00417161" w:rsidP="00417161">
      <w:pPr>
        <w:spacing w:after="0" w:line="240" w:lineRule="auto"/>
        <w:jc w:val="both"/>
        <w:rPr>
          <w:rFonts w:ascii="Times New Roman" w:hAnsi="Times New Roman" w:cs="Times New Roman"/>
          <w:sz w:val="28"/>
          <w:szCs w:val="28"/>
        </w:rPr>
      </w:pPr>
      <w:r w:rsidRPr="00417161">
        <w:rPr>
          <w:rFonts w:ascii="Times New Roman" w:hAnsi="Times New Roman" w:cs="Times New Roman"/>
          <w:sz w:val="28"/>
          <w:szCs w:val="28"/>
        </w:rPr>
        <w:tab/>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в  формуле (3.1)</w:t>
      </w:r>
    </w:p>
    <w:p w:rsidR="00417161" w:rsidRPr="00417161" w:rsidRDefault="00417161" w:rsidP="00417161">
      <w:pPr>
        <w:spacing w:after="0" w:line="240" w:lineRule="auto"/>
        <w:jc w:val="both"/>
        <w:rPr>
          <w:rFonts w:ascii="Times New Roman" w:hAnsi="Times New Roman" w:cs="Times New Roman"/>
          <w:b/>
          <w:sz w:val="28"/>
          <w:szCs w:val="28"/>
        </w:rPr>
      </w:pPr>
      <w:r w:rsidRPr="00417161">
        <w:rPr>
          <w:rFonts w:ascii="Times New Roman" w:hAnsi="Times New Roman" w:cs="Times New Roman"/>
          <w:sz w:val="28"/>
          <w:szCs w:val="28"/>
        </w:rPr>
        <w:tab/>
        <w:t>После расшифровки формулы, с новой строки в неё подставляют числовые значения входящих параметров и приводят результат вычисления с обязательным указанием единицы физической величины.</w:t>
      </w:r>
    </w:p>
    <w:p w:rsidR="00417161" w:rsidRPr="00417161" w:rsidRDefault="00417161" w:rsidP="00417161">
      <w:pPr>
        <w:spacing w:after="0" w:line="240" w:lineRule="auto"/>
        <w:ind w:firstLine="709"/>
        <w:jc w:val="both"/>
        <w:rPr>
          <w:rFonts w:ascii="Times New Roman" w:hAnsi="Times New Roman" w:cs="Times New Roman"/>
          <w:sz w:val="28"/>
          <w:szCs w:val="28"/>
        </w:rPr>
      </w:pPr>
      <w:r w:rsidRPr="00417161">
        <w:rPr>
          <w:rFonts w:ascii="Times New Roman" w:hAnsi="Times New Roman" w:cs="Times New Roman"/>
          <w:sz w:val="28"/>
          <w:szCs w:val="28"/>
        </w:rPr>
        <w:t>Вариант определяется порядковым номером  студента по списку в журнале. Объем работы – 15-20 страниц.</w:t>
      </w:r>
    </w:p>
    <w:p w:rsidR="006156EC" w:rsidRPr="008726AB" w:rsidRDefault="006156EC" w:rsidP="006F32C8">
      <w:pPr>
        <w:pStyle w:val="2"/>
        <w:spacing w:line="240" w:lineRule="auto"/>
        <w:ind w:firstLine="567"/>
        <w:rPr>
          <w:sz w:val="28"/>
          <w:szCs w:val="28"/>
        </w:rPr>
      </w:pPr>
    </w:p>
    <w:p w:rsidR="000E1E93" w:rsidRDefault="000E1E93" w:rsidP="006F32C8">
      <w:pPr>
        <w:pStyle w:val="ac"/>
        <w:ind w:firstLine="567"/>
        <w:jc w:val="both"/>
        <w:rPr>
          <w:rFonts w:ascii="Times New Roman" w:hAnsi="Times New Roman" w:cs="Times New Roman"/>
          <w:b/>
          <w:sz w:val="28"/>
          <w:szCs w:val="28"/>
        </w:rPr>
      </w:pPr>
    </w:p>
    <w:p w:rsidR="000E1E93" w:rsidRDefault="000E1E93" w:rsidP="006F32C8">
      <w:pPr>
        <w:pStyle w:val="ac"/>
        <w:ind w:firstLine="567"/>
        <w:jc w:val="both"/>
        <w:rPr>
          <w:rFonts w:ascii="Times New Roman" w:hAnsi="Times New Roman" w:cs="Times New Roman"/>
          <w:b/>
          <w:sz w:val="28"/>
          <w:szCs w:val="28"/>
        </w:rPr>
      </w:pPr>
    </w:p>
    <w:p w:rsidR="006156EC" w:rsidRDefault="007E5875" w:rsidP="006F32C8">
      <w:pPr>
        <w:pStyle w:val="ac"/>
        <w:ind w:firstLine="567"/>
        <w:jc w:val="both"/>
        <w:rPr>
          <w:rFonts w:ascii="Times New Roman" w:hAnsi="Times New Roman" w:cs="Times New Roman"/>
          <w:b/>
          <w:sz w:val="28"/>
          <w:szCs w:val="28"/>
        </w:rPr>
      </w:pPr>
      <w:r w:rsidRPr="007E5875">
        <w:rPr>
          <w:rFonts w:ascii="Times New Roman" w:hAnsi="Times New Roman" w:cs="Times New Roman"/>
          <w:b/>
          <w:sz w:val="28"/>
          <w:szCs w:val="28"/>
        </w:rPr>
        <w:t>3.5 Методические рекомендации при подготовке к практическим занятиям (семинарам)</w:t>
      </w:r>
    </w:p>
    <w:p w:rsidR="00417161" w:rsidRPr="007E5875" w:rsidRDefault="00417161" w:rsidP="006F32C8">
      <w:pPr>
        <w:pStyle w:val="ac"/>
        <w:ind w:firstLine="567"/>
        <w:jc w:val="both"/>
        <w:rPr>
          <w:rFonts w:ascii="Times New Roman" w:hAnsi="Times New Roman" w:cs="Times New Roman"/>
          <w:b/>
          <w:sz w:val="28"/>
          <w:szCs w:val="28"/>
        </w:rPr>
      </w:pPr>
    </w:p>
    <w:p w:rsidR="007E5875" w:rsidRDefault="007E5875" w:rsidP="006F32C8">
      <w:pPr>
        <w:pStyle w:val="Default"/>
        <w:ind w:firstLine="567"/>
        <w:jc w:val="both"/>
        <w:rPr>
          <w:sz w:val="28"/>
          <w:szCs w:val="28"/>
        </w:rPr>
      </w:pPr>
      <w:r>
        <w:rPr>
          <w:sz w:val="28"/>
          <w:szCs w:val="28"/>
        </w:rPr>
        <w:t xml:space="preserve">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 </w:t>
      </w:r>
    </w:p>
    <w:p w:rsidR="007E5875" w:rsidRDefault="007E5875" w:rsidP="006F32C8">
      <w:pPr>
        <w:pStyle w:val="Default"/>
        <w:ind w:firstLine="567"/>
        <w:jc w:val="both"/>
        <w:rPr>
          <w:sz w:val="28"/>
          <w:szCs w:val="27"/>
          <w:shd w:val="clear" w:color="auto" w:fill="FEFEFE"/>
        </w:rPr>
      </w:pPr>
      <w:r w:rsidRPr="009F2D05">
        <w:rPr>
          <w:sz w:val="28"/>
          <w:szCs w:val="27"/>
          <w:shd w:val="clear" w:color="auto" w:fill="FEFEFE"/>
        </w:rPr>
        <w:t>Все формы практических и семинарских занятий (круглые столы, дискуссии, мозговой штурм, кейс-ситуации, коллоквиум</w:t>
      </w:r>
      <w:r>
        <w:rPr>
          <w:sz w:val="28"/>
          <w:szCs w:val="27"/>
          <w:shd w:val="clear" w:color="auto" w:fill="FEFEFE"/>
        </w:rPr>
        <w:t>, проектная деятельность</w:t>
      </w:r>
      <w:r w:rsidRPr="009F2D05">
        <w:rPr>
          <w:sz w:val="28"/>
          <w:szCs w:val="27"/>
          <w:shd w:val="clear" w:color="auto" w:fill="FEFEFE"/>
        </w:rPr>
        <w:t xml:space="preserve"> и пр.) служат тому, чтобы обучающиеся отрабатывали на них практические действия по решению проблемных ситуаций, складывающихся в реальной жизнедеятельности. Главной целью такого рода занятий является: научить обучающихся применению теоретических знаний на практике. </w:t>
      </w:r>
    </w:p>
    <w:p w:rsidR="007E5875" w:rsidRDefault="007E5875" w:rsidP="006F32C8">
      <w:pPr>
        <w:pStyle w:val="Default"/>
        <w:ind w:firstLine="567"/>
        <w:jc w:val="both"/>
        <w:rPr>
          <w:sz w:val="28"/>
          <w:szCs w:val="27"/>
          <w:shd w:val="clear" w:color="auto" w:fill="FEFEFE"/>
        </w:rPr>
      </w:pPr>
      <w:r w:rsidRPr="009F2D05">
        <w:rPr>
          <w:sz w:val="28"/>
          <w:szCs w:val="27"/>
          <w:shd w:val="clear" w:color="auto" w:fill="FEFEFE"/>
        </w:rPr>
        <w:lastRenderedPageBreak/>
        <w:t>С этой целью на занятиях моделируются фрагменты их будущей деятельности в виде учебных ситуационных задач, при решении которых обучающи</w:t>
      </w:r>
      <w:r>
        <w:rPr>
          <w:sz w:val="28"/>
          <w:szCs w:val="27"/>
          <w:shd w:val="clear" w:color="auto" w:fill="FEFEFE"/>
        </w:rPr>
        <w:t>е</w:t>
      </w:r>
      <w:r w:rsidRPr="009F2D05">
        <w:rPr>
          <w:sz w:val="28"/>
          <w:szCs w:val="27"/>
          <w:shd w:val="clear" w:color="auto" w:fill="FEFEFE"/>
        </w:rPr>
        <w:t xml:space="preserve">ся отрабатывают различные действия по применению соответствующих знаний в области нормативно-правовых и этических проблем. </w:t>
      </w:r>
    </w:p>
    <w:p w:rsidR="007E5875" w:rsidRDefault="007E5875" w:rsidP="006F32C8">
      <w:pPr>
        <w:pStyle w:val="Default"/>
        <w:ind w:firstLine="567"/>
        <w:jc w:val="both"/>
        <w:rPr>
          <w:sz w:val="28"/>
          <w:szCs w:val="27"/>
          <w:shd w:val="clear" w:color="auto" w:fill="FEFEFE"/>
        </w:rPr>
      </w:pPr>
      <w:r w:rsidRPr="009F2D05">
        <w:rPr>
          <w:sz w:val="28"/>
          <w:szCs w:val="27"/>
          <w:shd w:val="clear" w:color="auto" w:fill="FEFEFE"/>
        </w:rPr>
        <w:t xml:space="preserve">На практическом занятии обсуждаются теоретические положения изучаемого материала, уточняются позиции авторов научных концепций, рассматриваются нормативно-правовые и этические основы деятельности </w:t>
      </w:r>
      <w:r>
        <w:rPr>
          <w:sz w:val="28"/>
          <w:szCs w:val="27"/>
          <w:shd w:val="clear" w:color="auto" w:fill="FEFEFE"/>
        </w:rPr>
        <w:t>будущего специалиста</w:t>
      </w:r>
      <w:r w:rsidRPr="009F2D05">
        <w:rPr>
          <w:sz w:val="28"/>
          <w:szCs w:val="27"/>
          <w:shd w:val="clear" w:color="auto" w:fill="FEFEFE"/>
        </w:rPr>
        <w:t xml:space="preserve">, ведется работа по осознанию студентами категориального аппарата дисциплины, определяется и формулируется отношение обучающихся к теоретическим проблемам науки, оформляется собственная позиция будущего специалиста. </w:t>
      </w:r>
    </w:p>
    <w:p w:rsidR="007E5875" w:rsidRDefault="007E5875" w:rsidP="006F32C8">
      <w:pPr>
        <w:pStyle w:val="Default"/>
        <w:ind w:firstLine="567"/>
        <w:jc w:val="both"/>
        <w:rPr>
          <w:sz w:val="28"/>
          <w:szCs w:val="28"/>
        </w:rPr>
      </w:pPr>
      <w:r w:rsidRPr="009F2D05">
        <w:rPr>
          <w:sz w:val="28"/>
          <w:szCs w:val="27"/>
          <w:shd w:val="clear" w:color="auto" w:fill="FEFEFE"/>
        </w:rPr>
        <w:t xml:space="preserve">Форма работы </w:t>
      </w:r>
      <w:r>
        <w:rPr>
          <w:sz w:val="28"/>
          <w:szCs w:val="27"/>
          <w:shd w:val="clear" w:color="auto" w:fill="FEFEFE"/>
        </w:rPr>
        <w:t xml:space="preserve">на семинарских занятиях </w:t>
      </w:r>
      <w:r w:rsidRPr="009F2D05">
        <w:rPr>
          <w:sz w:val="28"/>
          <w:szCs w:val="27"/>
          <w:shd w:val="clear" w:color="auto" w:fill="FEFEFE"/>
        </w:rPr>
        <w:t>– диалог: и студенты, и преподаватель вправе задавать друг другу вопросы, которые возникли и</w:t>
      </w:r>
      <w:r>
        <w:rPr>
          <w:sz w:val="28"/>
          <w:szCs w:val="27"/>
          <w:shd w:val="clear" w:color="auto" w:fill="FEFEFE"/>
        </w:rPr>
        <w:t>ли</w:t>
      </w:r>
      <w:r w:rsidRPr="009F2D05">
        <w:rPr>
          <w:sz w:val="28"/>
          <w:szCs w:val="27"/>
          <w:shd w:val="clear" w:color="auto" w:fill="FEFEFE"/>
        </w:rPr>
        <w:t xml:space="preserve"> могут возникнуть у них в процессе изучения и обсуждения материала. Делятся своими сомнениями, наблюдениями. Приводят доводы «за» и «против» той или иной позиции, обосновывают возможность применения на практике тех или иных теоретических положений. </w:t>
      </w:r>
    </w:p>
    <w:p w:rsidR="007E5875" w:rsidRDefault="007E5875" w:rsidP="006F32C8">
      <w:pPr>
        <w:pStyle w:val="Default"/>
        <w:ind w:firstLine="567"/>
        <w:jc w:val="both"/>
        <w:rPr>
          <w:sz w:val="28"/>
          <w:szCs w:val="28"/>
        </w:rPr>
      </w:pPr>
      <w:r>
        <w:rPr>
          <w:sz w:val="28"/>
          <w:szCs w:val="28"/>
        </w:rPr>
        <w:t xml:space="preserve">При подготовке к практическому занятию студентам необходимо: </w:t>
      </w:r>
    </w:p>
    <w:p w:rsidR="007E5875" w:rsidRDefault="007E5875" w:rsidP="006F32C8">
      <w:pPr>
        <w:pStyle w:val="Default"/>
        <w:ind w:firstLine="567"/>
        <w:jc w:val="both"/>
        <w:rPr>
          <w:sz w:val="28"/>
          <w:szCs w:val="28"/>
        </w:rPr>
      </w:pPr>
      <w:r>
        <w:rPr>
          <w:b/>
          <w:bCs/>
          <w:sz w:val="28"/>
          <w:szCs w:val="28"/>
        </w:rPr>
        <w:t xml:space="preserve">- </w:t>
      </w:r>
      <w:r>
        <w:rPr>
          <w:sz w:val="28"/>
          <w:szCs w:val="28"/>
        </w:rPr>
        <w:t xml:space="preserve">изучить, повторить теоретический материал по заданной теме; </w:t>
      </w:r>
    </w:p>
    <w:p w:rsidR="007E5875" w:rsidRDefault="007E5875" w:rsidP="006F32C8">
      <w:pPr>
        <w:pStyle w:val="Default"/>
        <w:ind w:firstLine="567"/>
        <w:jc w:val="both"/>
        <w:rPr>
          <w:sz w:val="28"/>
          <w:szCs w:val="27"/>
          <w:shd w:val="clear" w:color="auto" w:fill="FEFEFE"/>
        </w:rPr>
      </w:pPr>
      <w:r>
        <w:rPr>
          <w:sz w:val="28"/>
          <w:szCs w:val="28"/>
        </w:rPr>
        <w:t>- р</w:t>
      </w:r>
      <w:r w:rsidRPr="009F2D05">
        <w:rPr>
          <w:sz w:val="28"/>
          <w:szCs w:val="27"/>
          <w:shd w:val="clear" w:color="auto" w:fill="FEFEFE"/>
        </w:rPr>
        <w:t>ассмотреть список основной и дополнительной литературы, где студенты могут найти ответы на вопросы</w:t>
      </w:r>
      <w:r>
        <w:rPr>
          <w:sz w:val="28"/>
          <w:szCs w:val="27"/>
          <w:shd w:val="clear" w:color="auto" w:fill="FEFEFE"/>
        </w:rPr>
        <w:t xml:space="preserve">. </w:t>
      </w:r>
      <w:r w:rsidRPr="009F2D05">
        <w:rPr>
          <w:sz w:val="28"/>
          <w:szCs w:val="27"/>
          <w:shd w:val="clear" w:color="auto" w:fill="FEFEFE"/>
        </w:rPr>
        <w:t>Обратить внимание на категории, которыми оперирует автор</w:t>
      </w:r>
      <w:r>
        <w:rPr>
          <w:sz w:val="28"/>
          <w:szCs w:val="27"/>
          <w:shd w:val="clear" w:color="auto" w:fill="FEFEFE"/>
        </w:rPr>
        <w:t>.</w:t>
      </w:r>
    </w:p>
    <w:p w:rsidR="007E5875" w:rsidRDefault="007E5875" w:rsidP="006F32C8">
      <w:pPr>
        <w:pStyle w:val="Default"/>
        <w:ind w:firstLine="567"/>
        <w:jc w:val="both"/>
        <w:rPr>
          <w:sz w:val="28"/>
          <w:szCs w:val="27"/>
          <w:shd w:val="clear" w:color="auto" w:fill="FEFEFE"/>
        </w:rPr>
      </w:pPr>
      <w:r>
        <w:rPr>
          <w:sz w:val="28"/>
          <w:szCs w:val="27"/>
          <w:shd w:val="clear" w:color="auto" w:fill="FEFEFE"/>
        </w:rPr>
        <w:t>- в</w:t>
      </w:r>
      <w:r w:rsidRPr="009F2D05">
        <w:rPr>
          <w:sz w:val="28"/>
          <w:szCs w:val="27"/>
          <w:shd w:val="clear" w:color="auto" w:fill="FEFEFE"/>
        </w:rPr>
        <w:t>ыписать основные понятия и систематизировать их</w:t>
      </w:r>
      <w:r>
        <w:rPr>
          <w:sz w:val="28"/>
          <w:szCs w:val="27"/>
          <w:shd w:val="clear" w:color="auto" w:fill="FEFEFE"/>
        </w:rPr>
        <w:t>;</w:t>
      </w:r>
    </w:p>
    <w:p w:rsidR="007E5875" w:rsidRDefault="007E5875" w:rsidP="006F32C8">
      <w:pPr>
        <w:pStyle w:val="Default"/>
        <w:ind w:firstLine="567"/>
        <w:jc w:val="both"/>
        <w:rPr>
          <w:sz w:val="28"/>
          <w:szCs w:val="28"/>
        </w:rPr>
      </w:pPr>
      <w:r>
        <w:rPr>
          <w:sz w:val="28"/>
          <w:szCs w:val="27"/>
          <w:shd w:val="clear" w:color="auto" w:fill="FEFEFE"/>
        </w:rPr>
        <w:t>- с</w:t>
      </w:r>
      <w:r w:rsidRPr="009F2D05">
        <w:rPr>
          <w:sz w:val="28"/>
          <w:szCs w:val="27"/>
          <w:shd w:val="clear" w:color="auto" w:fill="FEFEFE"/>
        </w:rPr>
        <w:t>оставить развернутый план изучаемого материала, который может быть использован для ответа на занятии</w:t>
      </w:r>
      <w:r>
        <w:rPr>
          <w:sz w:val="28"/>
          <w:szCs w:val="27"/>
          <w:shd w:val="clear" w:color="auto" w:fill="FEFEFE"/>
        </w:rPr>
        <w:t>;</w:t>
      </w:r>
    </w:p>
    <w:p w:rsidR="007E5875" w:rsidRDefault="007E5875" w:rsidP="006F32C8">
      <w:pPr>
        <w:pStyle w:val="Default"/>
        <w:ind w:firstLine="567"/>
        <w:jc w:val="both"/>
        <w:rPr>
          <w:sz w:val="28"/>
          <w:szCs w:val="28"/>
        </w:rPr>
      </w:pPr>
      <w:r>
        <w:rPr>
          <w:sz w:val="28"/>
          <w:szCs w:val="28"/>
        </w:rPr>
        <w:t>- подготовить практикум по заданной теме, уделяя особое внимание работе со справочной литературой.</w:t>
      </w:r>
    </w:p>
    <w:p w:rsidR="007E5875" w:rsidRDefault="007E5875" w:rsidP="006F32C8">
      <w:pPr>
        <w:pStyle w:val="Default"/>
        <w:ind w:firstLine="567"/>
        <w:jc w:val="both"/>
        <w:rPr>
          <w:sz w:val="28"/>
          <w:szCs w:val="28"/>
        </w:rPr>
      </w:pPr>
      <w:r>
        <w:rPr>
          <w:sz w:val="28"/>
          <w:szCs w:val="28"/>
        </w:rPr>
        <w:t>Для студентов заочной формы обучения для освоения практической части дисциплины предусматривается выполнение контрольной работы, задание на которую выдается преподавателем.</w:t>
      </w:r>
    </w:p>
    <w:p w:rsidR="006156EC" w:rsidRDefault="006156EC" w:rsidP="006156EC">
      <w:pPr>
        <w:pStyle w:val="ac"/>
        <w:spacing w:line="360" w:lineRule="auto"/>
        <w:ind w:firstLine="567"/>
        <w:jc w:val="both"/>
        <w:rPr>
          <w:rFonts w:ascii="Times New Roman" w:hAnsi="Times New Roman" w:cs="Times New Roman"/>
          <w:sz w:val="28"/>
          <w:szCs w:val="28"/>
        </w:rPr>
      </w:pPr>
    </w:p>
    <w:p w:rsidR="006F02D6" w:rsidRDefault="007E5875" w:rsidP="006F32C8">
      <w:pPr>
        <w:tabs>
          <w:tab w:val="left" w:pos="2925"/>
        </w:tabs>
        <w:spacing w:after="0" w:line="240" w:lineRule="auto"/>
        <w:ind w:firstLine="567"/>
        <w:jc w:val="both"/>
        <w:rPr>
          <w:rFonts w:ascii="Times New Roman" w:hAnsi="Times New Roman" w:cs="Times New Roman"/>
          <w:b/>
          <w:sz w:val="28"/>
          <w:szCs w:val="28"/>
        </w:rPr>
      </w:pPr>
      <w:r w:rsidRPr="007E5875">
        <w:rPr>
          <w:rFonts w:ascii="Times New Roman" w:eastAsia="Times New Roman" w:hAnsi="Times New Roman" w:cs="Times New Roman"/>
          <w:b/>
          <w:color w:val="000000"/>
          <w:sz w:val="28"/>
          <w:szCs w:val="26"/>
          <w:lang w:eastAsia="ru-RU"/>
        </w:rPr>
        <w:t>3.6</w:t>
      </w:r>
      <w:r>
        <w:rPr>
          <w:rFonts w:ascii="Times New Roman" w:eastAsia="Times New Roman" w:hAnsi="Times New Roman" w:cs="Times New Roman"/>
          <w:color w:val="000000"/>
          <w:sz w:val="28"/>
          <w:szCs w:val="26"/>
          <w:lang w:eastAsia="ru-RU"/>
        </w:rPr>
        <w:t xml:space="preserve"> </w:t>
      </w:r>
      <w:r w:rsidRPr="007E5875">
        <w:rPr>
          <w:rFonts w:ascii="Times New Roman" w:hAnsi="Times New Roman" w:cs="Times New Roman"/>
          <w:b/>
          <w:sz w:val="28"/>
          <w:szCs w:val="28"/>
        </w:rPr>
        <w:t>Методические рекомендации при подготовке к</w:t>
      </w:r>
      <w:r>
        <w:rPr>
          <w:rFonts w:ascii="Times New Roman" w:hAnsi="Times New Roman" w:cs="Times New Roman"/>
          <w:b/>
          <w:sz w:val="28"/>
          <w:szCs w:val="28"/>
        </w:rPr>
        <w:t xml:space="preserve"> </w:t>
      </w:r>
      <w:r w:rsidR="004C1FB0">
        <w:rPr>
          <w:rFonts w:ascii="Times New Roman" w:hAnsi="Times New Roman" w:cs="Times New Roman"/>
          <w:b/>
          <w:sz w:val="28"/>
          <w:szCs w:val="28"/>
        </w:rPr>
        <w:t>промежуточной аттестации</w:t>
      </w:r>
    </w:p>
    <w:p w:rsidR="000E1E93" w:rsidRDefault="000E1E93" w:rsidP="006F32C8">
      <w:pPr>
        <w:tabs>
          <w:tab w:val="left" w:pos="2925"/>
        </w:tabs>
        <w:spacing w:after="0" w:line="240" w:lineRule="auto"/>
        <w:ind w:firstLine="567"/>
        <w:jc w:val="both"/>
        <w:rPr>
          <w:rFonts w:ascii="Times New Roman" w:eastAsia="Times New Roman" w:hAnsi="Times New Roman" w:cs="Times New Roman"/>
          <w:color w:val="000000"/>
          <w:sz w:val="28"/>
          <w:szCs w:val="26"/>
          <w:lang w:eastAsia="ru-RU"/>
        </w:rPr>
      </w:pPr>
    </w:p>
    <w:p w:rsidR="004C1FB0" w:rsidRDefault="004C1FB0" w:rsidP="006F32C8">
      <w:pPr>
        <w:pStyle w:val="Default"/>
        <w:ind w:firstLine="567"/>
        <w:jc w:val="both"/>
        <w:rPr>
          <w:sz w:val="28"/>
          <w:szCs w:val="28"/>
        </w:rPr>
      </w:pPr>
      <w:r>
        <w:rPr>
          <w:sz w:val="28"/>
          <w:szCs w:val="28"/>
        </w:rPr>
        <w:t xml:space="preserve">Процедура проведения оценочных мероприятий имеет следующий вид: </w:t>
      </w:r>
    </w:p>
    <w:p w:rsidR="004C1FB0" w:rsidRPr="00B55747" w:rsidRDefault="004C1FB0" w:rsidP="006F32C8">
      <w:pPr>
        <w:pStyle w:val="Default"/>
        <w:ind w:firstLine="567"/>
        <w:jc w:val="both"/>
        <w:rPr>
          <w:b/>
          <w:sz w:val="28"/>
          <w:szCs w:val="28"/>
        </w:rPr>
      </w:pPr>
      <w:r w:rsidRPr="00B55747">
        <w:rPr>
          <w:b/>
          <w:sz w:val="28"/>
          <w:szCs w:val="28"/>
        </w:rPr>
        <w:t>Пр</w:t>
      </w:r>
      <w:r>
        <w:rPr>
          <w:b/>
          <w:sz w:val="28"/>
          <w:szCs w:val="28"/>
        </w:rPr>
        <w:t xml:space="preserve">омежуточная </w:t>
      </w:r>
      <w:r w:rsidR="00CB2284">
        <w:rPr>
          <w:b/>
          <w:sz w:val="28"/>
          <w:szCs w:val="28"/>
        </w:rPr>
        <w:t>аттестация (экзамен</w:t>
      </w:r>
      <w:r>
        <w:rPr>
          <w:b/>
          <w:sz w:val="28"/>
          <w:szCs w:val="28"/>
        </w:rPr>
        <w:t>)</w:t>
      </w:r>
    </w:p>
    <w:p w:rsidR="004C1FB0" w:rsidRDefault="00CB2284" w:rsidP="006F32C8">
      <w:pPr>
        <w:pStyle w:val="Default"/>
        <w:ind w:firstLine="567"/>
        <w:jc w:val="both"/>
        <w:rPr>
          <w:sz w:val="28"/>
          <w:szCs w:val="28"/>
        </w:rPr>
      </w:pPr>
      <w:r w:rsidRPr="00CB2284">
        <w:rPr>
          <w:sz w:val="28"/>
          <w:szCs w:val="28"/>
        </w:rPr>
        <w:t>Экзамен</w:t>
      </w:r>
      <w:r w:rsidR="004C1FB0">
        <w:rPr>
          <w:sz w:val="28"/>
          <w:szCs w:val="28"/>
        </w:rPr>
        <w:t xml:space="preserve"> проводится по расписанию сессии. </w:t>
      </w:r>
    </w:p>
    <w:p w:rsidR="004C1FB0" w:rsidRDefault="004C1FB0" w:rsidP="006F32C8">
      <w:pPr>
        <w:pStyle w:val="Default"/>
        <w:ind w:firstLine="567"/>
        <w:jc w:val="both"/>
        <w:rPr>
          <w:sz w:val="28"/>
          <w:szCs w:val="28"/>
        </w:rPr>
      </w:pPr>
      <w:r>
        <w:rPr>
          <w:sz w:val="28"/>
          <w:szCs w:val="28"/>
        </w:rPr>
        <w:t>Форма проведения занятия – устная</w:t>
      </w:r>
      <w:r w:rsidR="00717502">
        <w:rPr>
          <w:sz w:val="28"/>
          <w:szCs w:val="28"/>
        </w:rPr>
        <w:t xml:space="preserve"> или сдача тестов</w:t>
      </w:r>
      <w:r>
        <w:rPr>
          <w:sz w:val="28"/>
          <w:szCs w:val="28"/>
        </w:rPr>
        <w:t xml:space="preserve">. </w:t>
      </w:r>
    </w:p>
    <w:p w:rsidR="004C1FB0" w:rsidRDefault="004C1FB0" w:rsidP="006F32C8">
      <w:pPr>
        <w:pStyle w:val="Default"/>
        <w:ind w:firstLine="567"/>
        <w:jc w:val="both"/>
        <w:rPr>
          <w:sz w:val="28"/>
          <w:szCs w:val="28"/>
        </w:rPr>
      </w:pPr>
      <w:r>
        <w:rPr>
          <w:sz w:val="28"/>
          <w:szCs w:val="28"/>
        </w:rPr>
        <w:t xml:space="preserve">Требование к содержанию ответа – дать краткий, но обоснованный с позиций дисциплины четкий ответ на поставленный вопрос. </w:t>
      </w:r>
    </w:p>
    <w:p w:rsidR="004C1FB0" w:rsidRDefault="004C1FB0" w:rsidP="006F32C8">
      <w:pPr>
        <w:pStyle w:val="Default"/>
        <w:ind w:firstLine="567"/>
        <w:jc w:val="both"/>
        <w:rPr>
          <w:sz w:val="28"/>
          <w:szCs w:val="28"/>
        </w:rPr>
      </w:pPr>
      <w:r>
        <w:rPr>
          <w:sz w:val="28"/>
          <w:szCs w:val="28"/>
        </w:rPr>
        <w:t xml:space="preserve">Количество вопросов в задании – 2. </w:t>
      </w:r>
    </w:p>
    <w:p w:rsidR="004C1FB0" w:rsidRDefault="004C1FB0" w:rsidP="006F32C8">
      <w:pPr>
        <w:pStyle w:val="Default"/>
        <w:ind w:firstLine="567"/>
        <w:jc w:val="both"/>
        <w:rPr>
          <w:sz w:val="28"/>
          <w:szCs w:val="28"/>
        </w:rPr>
      </w:pPr>
      <w:r>
        <w:rPr>
          <w:sz w:val="28"/>
          <w:szCs w:val="28"/>
        </w:rPr>
        <w:t xml:space="preserve">Результаты аттестации заносятся в экзаменационно-зачетную ведомость и зачетную книжку студента (при получении зачета). </w:t>
      </w:r>
    </w:p>
    <w:p w:rsidR="004C1FB0" w:rsidRDefault="004C1FB0" w:rsidP="006F32C8">
      <w:pPr>
        <w:pStyle w:val="Default"/>
        <w:ind w:firstLine="567"/>
        <w:jc w:val="both"/>
        <w:rPr>
          <w:sz w:val="28"/>
          <w:szCs w:val="28"/>
        </w:rPr>
      </w:pPr>
      <w:r>
        <w:rPr>
          <w:sz w:val="28"/>
          <w:szCs w:val="28"/>
        </w:rPr>
        <w:lastRenderedPageBreak/>
        <w:t xml:space="preserve">Студенты, не прошедшие промежуточную аттестацию по графику сессии, должны ликвидировать задолженность в установленном порядке.  Общее распределение часов аудиторных занятий и самостоятельной работы по темам дисциплины и видам занятий приведено в рабочей программе дисциплины в разделе «Содержание дисциплины». </w:t>
      </w:r>
    </w:p>
    <w:p w:rsidR="004C1FB0" w:rsidRDefault="004C1FB0" w:rsidP="006F32C8">
      <w:pPr>
        <w:pStyle w:val="Default"/>
        <w:ind w:firstLine="567"/>
        <w:jc w:val="both"/>
        <w:rPr>
          <w:sz w:val="28"/>
          <w:szCs w:val="28"/>
        </w:rPr>
      </w:pPr>
      <w:r>
        <w:rPr>
          <w:sz w:val="28"/>
          <w:szCs w:val="28"/>
        </w:rPr>
        <w:t xml:space="preserve">Залогом успешного освоения этой дисциплины является обязательное посещение лекционных и практических занятий, так как пропуск одного (тем более, нескольких) занятий может осложнить освоение разделов курса. На практических занятиях материал, изложенный на лекциях, закрепляется при подготовке доклада и защите реферата. </w:t>
      </w:r>
    </w:p>
    <w:p w:rsidR="00717502" w:rsidRDefault="00717502" w:rsidP="006F32C8">
      <w:pPr>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xml:space="preserve">Непременной сопутствующей процедурой преподавания любой дисциплины являлся контроль уровня усвоения учебного материала. В настоящее время среди разнообразных форм контроля в учебном процессе стали активно применяться тестовые задания, которые позволяют относительно быстро определить уровень знаний студента. Тестовые задания является одной из наиболее научно обоснованных процедур для выявления реального качества знания у испытуемого студента. Впрочем, тестирование не может заменить собой другие педагогические средства контроля, используемые сегодня преподавателями. В их арсенале остаются устные экзамены, контрольные работы, опросы студентов и другие разнообразные средства. Они обладают своими преимуществами и недостатками и посему они наиболее эффективны при их комплексном применении в учебной практике. По этой причине каждое из перечисленных средств применяется преподавателями на определенных этапах изучения дисциплины. </w:t>
      </w:r>
    </w:p>
    <w:p w:rsidR="00717502" w:rsidRPr="00717502" w:rsidRDefault="00717502" w:rsidP="006F32C8">
      <w:pPr>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Самое главное преимущество тестов – в том, что они позволяют преподавателю и самому студенту при самоконтроле провести объективную и независимую оценку уровня знаний в соответствии с общими образовательными требованиями. Наиболее важным положительным признаком тестового задания является однозначность интерпретации результатов его выполнения. Благодаря этому процедура проверки может быть доведена до высокого уровня автоматизма с минимальными временными затратами. При проведении тестирования степень сложности предлагаемых вопросов определяются преподавателем в зависимости от уровня подготовленности группы. Однако все варианты тестовых заданий содержат группы вопросов по различным эпохам отечественной истории, что предполагает наличие у студентов знаний по всему курсу.</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Тестовые задания разраб</w:t>
      </w:r>
      <w:r w:rsidR="00717502">
        <w:rPr>
          <w:rFonts w:ascii="Times New Roman" w:hAnsi="Times New Roman" w:cs="Times New Roman"/>
          <w:color w:val="000000"/>
          <w:sz w:val="28"/>
          <w:szCs w:val="28"/>
        </w:rPr>
        <w:t xml:space="preserve">атываются преподавателем </w:t>
      </w:r>
      <w:r w:rsidRPr="00717502">
        <w:rPr>
          <w:rFonts w:ascii="Times New Roman" w:hAnsi="Times New Roman" w:cs="Times New Roman"/>
          <w:color w:val="000000"/>
          <w:sz w:val="28"/>
          <w:szCs w:val="28"/>
        </w:rPr>
        <w:t>в соответствии с рабочей программой,</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что позволяет оценить знания студентов по разделам курса. Тесты пред</w:t>
      </w:r>
      <w:r w:rsidR="00717502">
        <w:rPr>
          <w:rFonts w:ascii="Times New Roman" w:hAnsi="Times New Roman" w:cs="Times New Roman"/>
          <w:color w:val="000000"/>
          <w:sz w:val="28"/>
          <w:szCs w:val="28"/>
        </w:rPr>
        <w:t>став</w:t>
      </w:r>
      <w:r w:rsidRPr="00717502">
        <w:rPr>
          <w:rFonts w:ascii="Times New Roman" w:hAnsi="Times New Roman" w:cs="Times New Roman"/>
          <w:color w:val="000000"/>
          <w:sz w:val="28"/>
          <w:szCs w:val="28"/>
        </w:rPr>
        <w:t>ляют собой форму контроля и оценки текущих знаний студентов и уровень</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 xml:space="preserve">освоения ими учебного материала. Тесты </w:t>
      </w:r>
      <w:r w:rsidR="00717502">
        <w:rPr>
          <w:rFonts w:ascii="Times New Roman" w:hAnsi="Times New Roman" w:cs="Times New Roman"/>
          <w:color w:val="000000"/>
          <w:sz w:val="28"/>
          <w:szCs w:val="28"/>
        </w:rPr>
        <w:t>представлены по всем темам, изу</w:t>
      </w:r>
      <w:r w:rsidRPr="00717502">
        <w:rPr>
          <w:rFonts w:ascii="Times New Roman" w:hAnsi="Times New Roman" w:cs="Times New Roman"/>
          <w:color w:val="000000"/>
          <w:sz w:val="28"/>
          <w:szCs w:val="28"/>
        </w:rPr>
        <w:t xml:space="preserve">чаемым в рамках программы. </w:t>
      </w:r>
      <w:r w:rsidR="00717502">
        <w:rPr>
          <w:rFonts w:ascii="Times New Roman" w:hAnsi="Times New Roman" w:cs="Times New Roman"/>
          <w:color w:val="000000"/>
          <w:sz w:val="28"/>
          <w:szCs w:val="28"/>
        </w:rPr>
        <w:t>Т</w:t>
      </w:r>
      <w:r w:rsidRPr="00717502">
        <w:rPr>
          <w:rFonts w:ascii="Times New Roman" w:hAnsi="Times New Roman" w:cs="Times New Roman"/>
          <w:color w:val="000000"/>
          <w:sz w:val="28"/>
          <w:szCs w:val="28"/>
        </w:rPr>
        <w:t>ест</w:t>
      </w:r>
      <w:r w:rsidR="00717502">
        <w:rPr>
          <w:rFonts w:ascii="Times New Roman" w:hAnsi="Times New Roman" w:cs="Times New Roman"/>
          <w:color w:val="000000"/>
          <w:sz w:val="28"/>
          <w:szCs w:val="28"/>
        </w:rPr>
        <w:t>овый материал</w:t>
      </w:r>
      <w:r w:rsidRPr="00717502">
        <w:rPr>
          <w:rFonts w:ascii="Times New Roman" w:hAnsi="Times New Roman" w:cs="Times New Roman"/>
          <w:color w:val="000000"/>
          <w:sz w:val="28"/>
          <w:szCs w:val="28"/>
        </w:rPr>
        <w:t xml:space="preserve"> мо</w:t>
      </w:r>
      <w:r w:rsidR="00717502">
        <w:rPr>
          <w:rFonts w:ascii="Times New Roman" w:hAnsi="Times New Roman" w:cs="Times New Roman"/>
          <w:color w:val="000000"/>
          <w:sz w:val="28"/>
          <w:szCs w:val="28"/>
        </w:rPr>
        <w:t>жно</w:t>
      </w:r>
      <w:r w:rsidRPr="00717502">
        <w:rPr>
          <w:rFonts w:ascii="Times New Roman" w:hAnsi="Times New Roman" w:cs="Times New Roman"/>
          <w:color w:val="000000"/>
          <w:sz w:val="28"/>
          <w:szCs w:val="28"/>
        </w:rPr>
        <w:t xml:space="preserve"> использовать:</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студентами при подготовке к зачету в форме самопроверки знаний;</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преподавателями для проверки з</w:t>
      </w:r>
      <w:r w:rsidR="00717502">
        <w:rPr>
          <w:rFonts w:ascii="Times New Roman" w:hAnsi="Times New Roman" w:cs="Times New Roman"/>
          <w:color w:val="000000"/>
          <w:sz w:val="28"/>
          <w:szCs w:val="28"/>
        </w:rPr>
        <w:t>наний в качестве формы промежу</w:t>
      </w:r>
      <w:r w:rsidRPr="00717502">
        <w:rPr>
          <w:rFonts w:ascii="Times New Roman" w:hAnsi="Times New Roman" w:cs="Times New Roman"/>
          <w:color w:val="000000"/>
          <w:sz w:val="28"/>
          <w:szCs w:val="28"/>
        </w:rPr>
        <w:t>точного контроля на семинарских занятиях;</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lastRenderedPageBreak/>
        <w:t>– для проверки остаточных знаний студентов, изучивших данный курс.</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Тестовые задания рассчитаны на сам</w:t>
      </w:r>
      <w:r w:rsidR="00717502">
        <w:rPr>
          <w:rFonts w:ascii="Times New Roman" w:hAnsi="Times New Roman" w:cs="Times New Roman"/>
          <w:color w:val="000000"/>
          <w:sz w:val="28"/>
          <w:szCs w:val="28"/>
        </w:rPr>
        <w:t>остоятельную работу без исполь</w:t>
      </w:r>
      <w:r w:rsidRPr="00717502">
        <w:rPr>
          <w:rFonts w:ascii="Times New Roman" w:hAnsi="Times New Roman" w:cs="Times New Roman"/>
          <w:color w:val="000000"/>
          <w:sz w:val="28"/>
          <w:szCs w:val="28"/>
        </w:rPr>
        <w:t>зования вспомогательных материалов. Для выполнения тестового задания, прежде всего, следует внимательно</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прочитать поставленный вопрос. После ознакомления с вопросом следует</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приступать к прочтению предлагаемых ва</w:t>
      </w:r>
      <w:r w:rsidR="00717502">
        <w:rPr>
          <w:rFonts w:ascii="Times New Roman" w:hAnsi="Times New Roman" w:cs="Times New Roman"/>
          <w:color w:val="000000"/>
          <w:sz w:val="28"/>
          <w:szCs w:val="28"/>
        </w:rPr>
        <w:t>риантов ответа. Необходимо про</w:t>
      </w:r>
      <w:r w:rsidRPr="00717502">
        <w:rPr>
          <w:rFonts w:ascii="Times New Roman" w:hAnsi="Times New Roman" w:cs="Times New Roman"/>
          <w:color w:val="000000"/>
          <w:sz w:val="28"/>
          <w:szCs w:val="28"/>
        </w:rPr>
        <w:t>читать все варианты и в качестве ответа следует выбрать лишь один индекс</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(цифровое обозначение), соответствующ</w:t>
      </w:r>
      <w:r w:rsidR="00717502">
        <w:rPr>
          <w:rFonts w:ascii="Times New Roman" w:hAnsi="Times New Roman" w:cs="Times New Roman"/>
          <w:color w:val="000000"/>
          <w:sz w:val="28"/>
          <w:szCs w:val="28"/>
        </w:rPr>
        <w:t>ий правильному ответу. Тесты со</w:t>
      </w:r>
      <w:r w:rsidRPr="00717502">
        <w:rPr>
          <w:rFonts w:ascii="Times New Roman" w:hAnsi="Times New Roman" w:cs="Times New Roman"/>
          <w:color w:val="000000"/>
          <w:sz w:val="28"/>
          <w:szCs w:val="28"/>
        </w:rPr>
        <w:t>ставлены таким образом, что в каждом из них</w:t>
      </w:r>
      <w:r w:rsidR="00717502">
        <w:rPr>
          <w:rFonts w:ascii="Times New Roman" w:hAnsi="Times New Roman" w:cs="Times New Roman"/>
          <w:color w:val="000000"/>
          <w:sz w:val="28"/>
          <w:szCs w:val="28"/>
        </w:rPr>
        <w:t xml:space="preserve">, как правило, </w:t>
      </w:r>
      <w:r w:rsidRPr="00717502">
        <w:rPr>
          <w:rFonts w:ascii="Times New Roman" w:hAnsi="Times New Roman" w:cs="Times New Roman"/>
          <w:color w:val="000000"/>
          <w:sz w:val="28"/>
          <w:szCs w:val="28"/>
        </w:rPr>
        <w:t>правильным является лишь</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один из вариантов. Выбор должен быть сделан в пользу наиболее пра</w:t>
      </w:r>
      <w:r w:rsidR="00717502">
        <w:rPr>
          <w:rFonts w:ascii="Times New Roman" w:hAnsi="Times New Roman" w:cs="Times New Roman"/>
          <w:color w:val="000000"/>
          <w:sz w:val="28"/>
          <w:szCs w:val="28"/>
        </w:rPr>
        <w:t>вильно</w:t>
      </w:r>
      <w:r w:rsidRPr="00717502">
        <w:rPr>
          <w:rFonts w:ascii="Times New Roman" w:hAnsi="Times New Roman" w:cs="Times New Roman"/>
          <w:color w:val="000000"/>
          <w:sz w:val="28"/>
          <w:szCs w:val="28"/>
        </w:rPr>
        <w:t>го ответа.</w:t>
      </w:r>
    </w:p>
    <w:p w:rsidR="00433F75" w:rsidRPr="00717502"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На выполнение теста отводится ограниченное в</w:t>
      </w:r>
      <w:r w:rsidR="00717502">
        <w:rPr>
          <w:rFonts w:ascii="Times New Roman" w:hAnsi="Times New Roman" w:cs="Times New Roman"/>
          <w:color w:val="000000"/>
          <w:sz w:val="28"/>
          <w:szCs w:val="28"/>
        </w:rPr>
        <w:t>ремя. Оно может варьи</w:t>
      </w:r>
      <w:r w:rsidRPr="00717502">
        <w:rPr>
          <w:rFonts w:ascii="Times New Roman" w:hAnsi="Times New Roman" w:cs="Times New Roman"/>
          <w:color w:val="000000"/>
          <w:sz w:val="28"/>
          <w:szCs w:val="28"/>
        </w:rPr>
        <w:t>роваться в зависимости от уровня тестируемых, сложности и объема теста.</w:t>
      </w:r>
    </w:p>
    <w:p w:rsidR="00433F75" w:rsidRDefault="00433F75"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Как правило, время выполнения тестового задания определяется из расчета</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30-45 секунд на один вопрос.</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Задачей теста является набор максимально возможного количества</w:t>
      </w:r>
      <w:r w:rsidR="00717502">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баллов текущей успеваемости.</w:t>
      </w:r>
    </w:p>
    <w:p w:rsidR="00717502" w:rsidRDefault="00717502" w:rsidP="00717502">
      <w:pPr>
        <w:autoSpaceDE w:val="0"/>
        <w:autoSpaceDN w:val="0"/>
        <w:adjustRightInd w:val="0"/>
        <w:spacing w:after="0"/>
        <w:ind w:firstLine="567"/>
        <w:jc w:val="both"/>
        <w:rPr>
          <w:rFonts w:ascii="Times New Roman" w:hAnsi="Times New Roman" w:cs="Times New Roman"/>
          <w:color w:val="000000"/>
          <w:sz w:val="28"/>
          <w:szCs w:val="28"/>
        </w:rPr>
      </w:pPr>
    </w:p>
    <w:p w:rsidR="00717502" w:rsidRPr="00261986" w:rsidRDefault="00417161" w:rsidP="00717502">
      <w:pPr>
        <w:autoSpaceDE w:val="0"/>
        <w:autoSpaceDN w:val="0"/>
        <w:adjustRightInd w:val="0"/>
        <w:spacing w:after="0"/>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717502" w:rsidRPr="00261986">
        <w:rPr>
          <w:rFonts w:ascii="Times New Roman" w:hAnsi="Times New Roman" w:cs="Times New Roman"/>
          <w:b/>
          <w:color w:val="000000"/>
          <w:sz w:val="28"/>
          <w:szCs w:val="28"/>
        </w:rPr>
        <w:t xml:space="preserve"> </w:t>
      </w:r>
      <w:r w:rsidR="00261986">
        <w:rPr>
          <w:rFonts w:ascii="Times New Roman" w:hAnsi="Times New Roman" w:cs="Times New Roman"/>
          <w:b/>
          <w:color w:val="000000"/>
          <w:sz w:val="28"/>
          <w:szCs w:val="28"/>
        </w:rPr>
        <w:t>Критерии оценивания</w:t>
      </w:r>
      <w:r w:rsidR="00261986" w:rsidRPr="00261986">
        <w:rPr>
          <w:rFonts w:ascii="Times New Roman" w:hAnsi="Times New Roman" w:cs="Times New Roman"/>
          <w:b/>
          <w:color w:val="000000"/>
          <w:sz w:val="28"/>
          <w:szCs w:val="28"/>
        </w:rPr>
        <w:t xml:space="preserve"> самостоятельной работ</w:t>
      </w:r>
      <w:r w:rsidR="00261986">
        <w:rPr>
          <w:rFonts w:ascii="Times New Roman" w:hAnsi="Times New Roman" w:cs="Times New Roman"/>
          <w:b/>
          <w:color w:val="000000"/>
          <w:sz w:val="28"/>
          <w:szCs w:val="28"/>
        </w:rPr>
        <w:t>ы</w:t>
      </w:r>
      <w:r w:rsidR="00261986" w:rsidRPr="00261986">
        <w:rPr>
          <w:rFonts w:ascii="Times New Roman" w:hAnsi="Times New Roman" w:cs="Times New Roman"/>
          <w:b/>
          <w:color w:val="000000"/>
          <w:sz w:val="28"/>
          <w:szCs w:val="28"/>
        </w:rPr>
        <w:t xml:space="preserve"> студентов</w:t>
      </w:r>
    </w:p>
    <w:p w:rsidR="00717502" w:rsidRDefault="00717502" w:rsidP="00433F75">
      <w:pPr>
        <w:autoSpaceDE w:val="0"/>
        <w:autoSpaceDN w:val="0"/>
        <w:adjustRightInd w:val="0"/>
        <w:spacing w:after="0" w:line="240" w:lineRule="auto"/>
        <w:rPr>
          <w:rFonts w:ascii="Times New Roman,Bold" w:hAnsi="Times New Roman,Bold" w:cs="Times New Roman,Bold"/>
          <w:b/>
          <w:bCs/>
          <w:sz w:val="28"/>
          <w:szCs w:val="28"/>
        </w:rPr>
      </w:pPr>
    </w:p>
    <w:p w:rsidR="00417161" w:rsidRPr="00261986" w:rsidRDefault="00261986" w:rsidP="00417161">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студенту,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студенту,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студенту,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261986" w:rsidRPr="00261986" w:rsidRDefault="00261986" w:rsidP="006F32C8">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студенту,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261986" w:rsidRPr="00261986" w:rsidRDefault="00261986" w:rsidP="006F32C8">
      <w:pPr>
        <w:pStyle w:val="Default"/>
        <w:ind w:firstLine="567"/>
        <w:jc w:val="both"/>
        <w:rPr>
          <w:sz w:val="28"/>
          <w:szCs w:val="28"/>
        </w:rPr>
      </w:pPr>
      <w:r>
        <w:rPr>
          <w:b/>
          <w:bCs/>
          <w:sz w:val="28"/>
          <w:szCs w:val="28"/>
        </w:rPr>
        <w:t>Критерии</w:t>
      </w:r>
      <w:r w:rsidRPr="00261986">
        <w:rPr>
          <w:b/>
          <w:bCs/>
          <w:sz w:val="28"/>
          <w:szCs w:val="28"/>
        </w:rPr>
        <w:t xml:space="preserve"> оценивания</w:t>
      </w:r>
      <w:r>
        <w:rPr>
          <w:b/>
          <w:bCs/>
          <w:sz w:val="28"/>
          <w:szCs w:val="28"/>
        </w:rPr>
        <w:t xml:space="preserve"> </w:t>
      </w:r>
      <w:r w:rsidR="00417161">
        <w:rPr>
          <w:b/>
          <w:bCs/>
          <w:sz w:val="28"/>
          <w:szCs w:val="28"/>
        </w:rPr>
        <w:t>индивидуального творческого задания</w:t>
      </w:r>
      <w:r>
        <w:rPr>
          <w:b/>
          <w:bCs/>
          <w:sz w:val="28"/>
          <w:szCs w:val="28"/>
        </w:rPr>
        <w:t>:</w:t>
      </w:r>
      <w:r w:rsidRPr="00261986">
        <w:rPr>
          <w:b/>
          <w:bCs/>
          <w:sz w:val="28"/>
          <w:szCs w:val="28"/>
        </w:rPr>
        <w:t xml:space="preserve">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студенту, если: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 производит выдающееся впечатление, сопровождается иллюстративным материалом;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автор представил демонстрационный материал и прекрасно в нем ориентировался;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lastRenderedPageBreak/>
        <w:t xml:space="preserve">– автор отвечает на вопросы аудитории;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показано владение специальным аппаратом;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выводы полностью отражают поставленные цели и содержание работу.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студенту, если: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 четко выстроен;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демонстрационный материал использовался в докладе, хорошо оформлен, но есть неточности;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докладчик не может ответить на некоторые вопросы;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докладчик уверенно использовал общенаучные и специальные термины;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выводы докладчика не являются четкими.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студенту, если: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 зачитывается;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представленный демонстрационный материал не использовался докладчиком или был оформлен плохо, неграмотно;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докладчик не может четко ответить на вопросы аудитории;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показано неполное владение базовым научным и профессиональным аппаратом;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выводы имеются, но они не доказаны.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 xml:space="preserve">выставляется студенту, если: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содержание доклада не соответствует теме;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отсутствует демонстрационный материал;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докладчик не может ответить на вопросы;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докладчик не понимает специальную терминологию, связанную с темой доклада;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отсутствуют выводы. </w:t>
      </w:r>
    </w:p>
    <w:p w:rsidR="00261986" w:rsidRDefault="00261986" w:rsidP="006F32C8">
      <w:pPr>
        <w:autoSpaceDE w:val="0"/>
        <w:autoSpaceDN w:val="0"/>
        <w:adjustRightInd w:val="0"/>
        <w:spacing w:after="0" w:line="240" w:lineRule="auto"/>
        <w:jc w:val="both"/>
        <w:rPr>
          <w:rFonts w:ascii="Times New Roman" w:hAnsi="Times New Roman" w:cs="Times New Roman"/>
          <w:b/>
          <w:bCs/>
          <w:color w:val="000000"/>
          <w:sz w:val="23"/>
          <w:szCs w:val="23"/>
        </w:rPr>
      </w:pP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sz w:val="28"/>
          <w:szCs w:val="28"/>
        </w:rPr>
        <w:t>Критерии оценивания  контрольной работы:</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отлично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выставляют студенту, глубоко и прочно освоившему теоретический и</w:t>
      </w:r>
      <w:r>
        <w:rPr>
          <w:rFonts w:ascii="Times New Roman" w:hAnsi="Times New Roman" w:cs="Times New Roman"/>
          <w:sz w:val="28"/>
          <w:szCs w:val="28"/>
        </w:rPr>
        <w:t xml:space="preserve"> </w:t>
      </w:r>
      <w:r w:rsidRPr="00261986">
        <w:rPr>
          <w:rFonts w:ascii="Times New Roman" w:hAnsi="Times New Roman" w:cs="Times New Roman"/>
          <w:sz w:val="28"/>
          <w:szCs w:val="28"/>
        </w:rPr>
        <w:t>практический материал дисциплины. Ответ должен быть логичным, грамотным. Студенту</w:t>
      </w:r>
      <w:r>
        <w:rPr>
          <w:rFonts w:ascii="Times New Roman" w:hAnsi="Times New Roman" w:cs="Times New Roman"/>
          <w:sz w:val="28"/>
          <w:szCs w:val="28"/>
        </w:rPr>
        <w:t xml:space="preserve"> </w:t>
      </w:r>
      <w:r w:rsidRPr="00261986">
        <w:rPr>
          <w:rFonts w:ascii="Times New Roman" w:hAnsi="Times New Roman" w:cs="Times New Roman"/>
          <w:sz w:val="28"/>
          <w:szCs w:val="28"/>
        </w:rPr>
        <w:t>необходимо показать знание не только основного, но и дополнительного материала. Студент</w:t>
      </w:r>
      <w:r>
        <w:rPr>
          <w:rFonts w:ascii="Times New Roman" w:hAnsi="Times New Roman" w:cs="Times New Roman"/>
          <w:sz w:val="28"/>
          <w:szCs w:val="28"/>
        </w:rPr>
        <w:t xml:space="preserve"> </w:t>
      </w:r>
      <w:r w:rsidRPr="00261986">
        <w:rPr>
          <w:rFonts w:ascii="Times New Roman" w:hAnsi="Times New Roman" w:cs="Times New Roman"/>
          <w:sz w:val="28"/>
          <w:szCs w:val="28"/>
        </w:rPr>
        <w:t>должен свободно справляться с поставленными задачами, правильно обосновывать принятые</w:t>
      </w:r>
      <w:r>
        <w:rPr>
          <w:rFonts w:ascii="Times New Roman" w:hAnsi="Times New Roman" w:cs="Times New Roman"/>
          <w:sz w:val="28"/>
          <w:szCs w:val="28"/>
        </w:rPr>
        <w:t xml:space="preserve"> </w:t>
      </w:r>
      <w:r w:rsidRPr="00261986">
        <w:rPr>
          <w:rFonts w:ascii="Times New Roman" w:hAnsi="Times New Roman" w:cs="Times New Roman"/>
          <w:sz w:val="28"/>
          <w:szCs w:val="28"/>
        </w:rPr>
        <w:t>решения.</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хорошо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заслуживает студент, твердо знающий программный материал</w:t>
      </w:r>
      <w:r>
        <w:rPr>
          <w:rFonts w:ascii="Times New Roman" w:hAnsi="Times New Roman" w:cs="Times New Roman"/>
          <w:sz w:val="28"/>
          <w:szCs w:val="28"/>
        </w:rPr>
        <w:t xml:space="preserve"> </w:t>
      </w:r>
      <w:r w:rsidRPr="00261986">
        <w:rPr>
          <w:rFonts w:ascii="Times New Roman" w:hAnsi="Times New Roman" w:cs="Times New Roman"/>
          <w:sz w:val="28"/>
          <w:szCs w:val="28"/>
        </w:rPr>
        <w:t>дисциплины, грамотно и по существу излагающий его. Необходимо правильно применять</w:t>
      </w:r>
      <w:r>
        <w:rPr>
          <w:rFonts w:ascii="Times New Roman" w:hAnsi="Times New Roman" w:cs="Times New Roman"/>
          <w:sz w:val="28"/>
          <w:szCs w:val="28"/>
        </w:rPr>
        <w:t xml:space="preserve"> </w:t>
      </w:r>
      <w:r w:rsidRPr="00261986">
        <w:rPr>
          <w:rFonts w:ascii="Times New Roman" w:hAnsi="Times New Roman" w:cs="Times New Roman"/>
          <w:sz w:val="28"/>
          <w:szCs w:val="28"/>
        </w:rPr>
        <w:t>теоретические положения при решении практических задач, владеть определенными навыками и</w:t>
      </w:r>
      <w:r>
        <w:rPr>
          <w:rFonts w:ascii="Times New Roman" w:hAnsi="Times New Roman" w:cs="Times New Roman"/>
          <w:sz w:val="28"/>
          <w:szCs w:val="28"/>
        </w:rPr>
        <w:t xml:space="preserve"> </w:t>
      </w:r>
      <w:r w:rsidRPr="00261986">
        <w:rPr>
          <w:rFonts w:ascii="Times New Roman" w:hAnsi="Times New Roman" w:cs="Times New Roman"/>
          <w:sz w:val="28"/>
          <w:szCs w:val="28"/>
        </w:rPr>
        <w:t>приемами их выполнения.</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удовлетворительно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получает студент, который имеет знания только основного</w:t>
      </w:r>
      <w:r>
        <w:rPr>
          <w:rFonts w:ascii="Times New Roman" w:hAnsi="Times New Roman" w:cs="Times New Roman"/>
          <w:sz w:val="28"/>
          <w:szCs w:val="28"/>
        </w:rPr>
        <w:t xml:space="preserve"> </w:t>
      </w:r>
      <w:r w:rsidRPr="00261986">
        <w:rPr>
          <w:rFonts w:ascii="Times New Roman" w:hAnsi="Times New Roman" w:cs="Times New Roman"/>
          <w:sz w:val="28"/>
          <w:szCs w:val="28"/>
        </w:rPr>
        <w:t>материала, но не усвоил его детали, испытывает затруднения при решении практических задач. В</w:t>
      </w:r>
      <w:r>
        <w:rPr>
          <w:rFonts w:ascii="Times New Roman" w:hAnsi="Times New Roman" w:cs="Times New Roman"/>
          <w:sz w:val="28"/>
          <w:szCs w:val="28"/>
        </w:rPr>
        <w:t xml:space="preserve"> </w:t>
      </w:r>
      <w:r w:rsidRPr="00261986">
        <w:rPr>
          <w:rFonts w:ascii="Times New Roman" w:hAnsi="Times New Roman" w:cs="Times New Roman"/>
          <w:sz w:val="28"/>
          <w:szCs w:val="28"/>
        </w:rPr>
        <w:t>ответах на поставленные вопросы студентом допущены неточности, даны недостаточно</w:t>
      </w:r>
      <w:r>
        <w:rPr>
          <w:rFonts w:ascii="Times New Roman" w:hAnsi="Times New Roman" w:cs="Times New Roman"/>
          <w:sz w:val="28"/>
          <w:szCs w:val="28"/>
        </w:rPr>
        <w:t xml:space="preserve"> </w:t>
      </w:r>
      <w:r w:rsidRPr="00261986">
        <w:rPr>
          <w:rFonts w:ascii="Times New Roman" w:hAnsi="Times New Roman" w:cs="Times New Roman"/>
          <w:sz w:val="28"/>
          <w:szCs w:val="28"/>
        </w:rPr>
        <w:t>правильные формулировки, нарушена последовательность в изложении программного</w:t>
      </w:r>
      <w:r>
        <w:rPr>
          <w:rFonts w:ascii="Times New Roman" w:hAnsi="Times New Roman" w:cs="Times New Roman"/>
          <w:sz w:val="28"/>
          <w:szCs w:val="28"/>
        </w:rPr>
        <w:t xml:space="preserve"> </w:t>
      </w:r>
      <w:r w:rsidRPr="00261986">
        <w:rPr>
          <w:rFonts w:ascii="Times New Roman" w:hAnsi="Times New Roman" w:cs="Times New Roman"/>
          <w:sz w:val="28"/>
          <w:szCs w:val="28"/>
        </w:rPr>
        <w:t>материала.</w:t>
      </w:r>
    </w:p>
    <w:p w:rsid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Оценка «</w:t>
      </w:r>
      <w:r w:rsidRPr="00261986">
        <w:rPr>
          <w:rFonts w:ascii="Times New Roman" w:hAnsi="Times New Roman" w:cs="Times New Roman"/>
          <w:b/>
          <w:iCs/>
          <w:sz w:val="28"/>
          <w:szCs w:val="28"/>
        </w:rPr>
        <w:t>неудовлетворительно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говорит о том, что студент не знает значительной части</w:t>
      </w:r>
      <w:r>
        <w:rPr>
          <w:rFonts w:ascii="Times New Roman" w:hAnsi="Times New Roman" w:cs="Times New Roman"/>
          <w:sz w:val="28"/>
          <w:szCs w:val="28"/>
        </w:rPr>
        <w:t xml:space="preserve"> </w:t>
      </w:r>
      <w:r w:rsidRPr="00261986">
        <w:rPr>
          <w:rFonts w:ascii="Times New Roman" w:hAnsi="Times New Roman" w:cs="Times New Roman"/>
          <w:sz w:val="28"/>
          <w:szCs w:val="28"/>
        </w:rPr>
        <w:t xml:space="preserve">материала по дисциплине, допускает существенные ошибки </w:t>
      </w:r>
      <w:r w:rsidRPr="00261986">
        <w:rPr>
          <w:rFonts w:ascii="Times New Roman" w:hAnsi="Times New Roman" w:cs="Times New Roman"/>
          <w:sz w:val="28"/>
          <w:szCs w:val="28"/>
        </w:rPr>
        <w:lastRenderedPageBreak/>
        <w:t>в ответах, не может решить</w:t>
      </w:r>
      <w:r>
        <w:rPr>
          <w:rFonts w:ascii="Times New Roman" w:hAnsi="Times New Roman" w:cs="Times New Roman"/>
          <w:sz w:val="28"/>
          <w:szCs w:val="28"/>
        </w:rPr>
        <w:t xml:space="preserve"> </w:t>
      </w:r>
      <w:r w:rsidRPr="00261986">
        <w:rPr>
          <w:rFonts w:ascii="Times New Roman" w:hAnsi="Times New Roman" w:cs="Times New Roman"/>
          <w:sz w:val="28"/>
          <w:szCs w:val="28"/>
        </w:rPr>
        <w:t>практические задачи или решает их с затруднениями.</w:t>
      </w:r>
    </w:p>
    <w:p w:rsidR="00261986" w:rsidRDefault="00261986" w:rsidP="006F32C8">
      <w:pPr>
        <w:autoSpaceDE w:val="0"/>
        <w:autoSpaceDN w:val="0"/>
        <w:adjustRightInd w:val="0"/>
        <w:spacing w:after="0" w:line="240" w:lineRule="auto"/>
        <w:ind w:firstLine="567"/>
        <w:jc w:val="both"/>
        <w:rPr>
          <w:rFonts w:ascii="Times New Roman" w:hAnsi="Times New Roman" w:cs="Times New Roman"/>
          <w:bCs/>
          <w:sz w:val="28"/>
          <w:szCs w:val="28"/>
        </w:rPr>
      </w:pP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w:t>
      </w:r>
      <w:r w:rsidR="00261986" w:rsidRPr="00261986">
        <w:rPr>
          <w:rFonts w:ascii="Times New Roman" w:hAnsi="Times New Roman" w:cs="Times New Roman"/>
          <w:b/>
          <w:bCs/>
          <w:sz w:val="28"/>
          <w:szCs w:val="28"/>
        </w:rPr>
        <w:t>вания тестовых заданий</w:t>
      </w:r>
      <w:r w:rsidRPr="00261986">
        <w:rPr>
          <w:rFonts w:ascii="Times New Roman" w:hAnsi="Times New Roman" w:cs="Times New Roman"/>
          <w:sz w:val="28"/>
          <w:szCs w:val="28"/>
        </w:rPr>
        <w:t>:</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0E1E93" w:rsidRDefault="00433F75" w:rsidP="000E1E93">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sidR="00261986">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лизировать допущенные ошибки, прокомментировать имеющиеся в тестах</w:t>
      </w:r>
      <w:r w:rsidR="00261986">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0E1E93" w:rsidRPr="000E1E93" w:rsidRDefault="000E1E93" w:rsidP="000E1E93">
      <w:pPr>
        <w:autoSpaceDE w:val="0"/>
        <w:autoSpaceDN w:val="0"/>
        <w:adjustRightInd w:val="0"/>
        <w:spacing w:after="0" w:line="240" w:lineRule="auto"/>
        <w:ind w:firstLine="567"/>
        <w:jc w:val="both"/>
        <w:rPr>
          <w:rFonts w:ascii="Times New Roman" w:hAnsi="Times New Roman" w:cs="Times New Roman"/>
          <w:sz w:val="28"/>
          <w:szCs w:val="28"/>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p w:rsidR="000E1E93" w:rsidRDefault="000E1E93" w:rsidP="00417161">
      <w:pPr>
        <w:spacing w:after="0" w:line="234" w:lineRule="auto"/>
        <w:ind w:right="160"/>
        <w:jc w:val="center"/>
        <w:rPr>
          <w:rFonts w:ascii="Times New Roman" w:eastAsia="Times New Roman" w:hAnsi="Times New Roman" w:cs="Times New Roman"/>
          <w:b/>
          <w:bCs/>
          <w:sz w:val="28"/>
          <w:szCs w:val="28"/>
          <w:lang w:eastAsia="ru-RU"/>
        </w:rPr>
      </w:pPr>
    </w:p>
    <w:sectPr w:rsidR="000E1E93" w:rsidSect="000E1E93">
      <w:footerReference w:type="default" r:id="rId12"/>
      <w:pgSz w:w="11900" w:h="16838"/>
      <w:pgMar w:top="702" w:right="1146" w:bottom="826" w:left="1420" w:header="0" w:footer="0" w:gutter="0"/>
      <w:cols w:space="720" w:equalWidth="0">
        <w:col w:w="93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00" w:rsidRDefault="00A61200" w:rsidP="00817BE6">
      <w:pPr>
        <w:spacing w:after="0" w:line="240" w:lineRule="auto"/>
      </w:pPr>
      <w:r>
        <w:separator/>
      </w:r>
    </w:p>
  </w:endnote>
  <w:endnote w:type="continuationSeparator" w:id="0">
    <w:p w:rsidR="00A61200" w:rsidRDefault="00A61200" w:rsidP="0081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4076"/>
      <w:docPartObj>
        <w:docPartGallery w:val="Page Numbers (Bottom of Page)"/>
        <w:docPartUnique/>
      </w:docPartObj>
    </w:sdtPr>
    <w:sdtEndPr>
      <w:rPr>
        <w:rFonts w:ascii="Times New Roman" w:hAnsi="Times New Roman" w:cs="Times New Roman"/>
        <w:sz w:val="24"/>
        <w:szCs w:val="24"/>
      </w:rPr>
    </w:sdtEndPr>
    <w:sdtContent>
      <w:p w:rsidR="004A45A0" w:rsidRPr="000B6743" w:rsidRDefault="004A45A0">
        <w:pPr>
          <w:pStyle w:val="a7"/>
          <w:jc w:val="center"/>
          <w:rPr>
            <w:rFonts w:ascii="Times New Roman" w:hAnsi="Times New Roman" w:cs="Times New Roman"/>
            <w:sz w:val="24"/>
            <w:szCs w:val="24"/>
          </w:rPr>
        </w:pPr>
        <w:r w:rsidRPr="000B6743">
          <w:rPr>
            <w:rFonts w:ascii="Times New Roman" w:hAnsi="Times New Roman" w:cs="Times New Roman"/>
            <w:sz w:val="24"/>
            <w:szCs w:val="24"/>
          </w:rPr>
          <w:fldChar w:fldCharType="begin"/>
        </w:r>
        <w:r w:rsidRPr="000B6743">
          <w:rPr>
            <w:rFonts w:ascii="Times New Roman" w:hAnsi="Times New Roman" w:cs="Times New Roman"/>
            <w:sz w:val="24"/>
            <w:szCs w:val="24"/>
          </w:rPr>
          <w:instrText>PAGE   \* MERGEFORMAT</w:instrText>
        </w:r>
        <w:r w:rsidRPr="000B6743">
          <w:rPr>
            <w:rFonts w:ascii="Times New Roman" w:hAnsi="Times New Roman" w:cs="Times New Roman"/>
            <w:sz w:val="24"/>
            <w:szCs w:val="24"/>
          </w:rPr>
          <w:fldChar w:fldCharType="separate"/>
        </w:r>
        <w:r w:rsidR="003A5143">
          <w:rPr>
            <w:rFonts w:ascii="Times New Roman" w:hAnsi="Times New Roman" w:cs="Times New Roman"/>
            <w:noProof/>
            <w:sz w:val="24"/>
            <w:szCs w:val="24"/>
          </w:rPr>
          <w:t>2</w:t>
        </w:r>
        <w:r w:rsidRPr="000B6743">
          <w:rPr>
            <w:rFonts w:ascii="Times New Roman" w:hAnsi="Times New Roman" w:cs="Times New Roman"/>
            <w:noProof/>
            <w:sz w:val="24"/>
            <w:szCs w:val="24"/>
          </w:rPr>
          <w:fldChar w:fldCharType="end"/>
        </w:r>
      </w:p>
    </w:sdtContent>
  </w:sdt>
  <w:p w:rsidR="004A45A0" w:rsidRDefault="004A45A0">
    <w:pPr>
      <w:pStyle w:val="a7"/>
    </w:pPr>
  </w:p>
  <w:p w:rsidR="004A45A0" w:rsidRDefault="004A45A0"/>
  <w:p w:rsidR="004A45A0" w:rsidRDefault="004A45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00" w:rsidRDefault="00A61200" w:rsidP="00817BE6">
      <w:pPr>
        <w:spacing w:after="0" w:line="240" w:lineRule="auto"/>
      </w:pPr>
      <w:r>
        <w:separator/>
      </w:r>
    </w:p>
  </w:footnote>
  <w:footnote w:type="continuationSeparator" w:id="0">
    <w:p w:rsidR="00A61200" w:rsidRDefault="00A61200" w:rsidP="00817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8F2AE0D0"/>
    <w:lvl w:ilvl="0" w:tplc="0A8CFF8C">
      <w:start w:val="1"/>
      <w:numFmt w:val="bullet"/>
      <w:lvlText w:val="и"/>
      <w:lvlJc w:val="left"/>
    </w:lvl>
    <w:lvl w:ilvl="1" w:tplc="5E08C8AA">
      <w:start w:val="1"/>
      <w:numFmt w:val="bullet"/>
      <w:lvlText w:val="К"/>
      <w:lvlJc w:val="left"/>
    </w:lvl>
    <w:lvl w:ilvl="2" w:tplc="9EE8BA12">
      <w:numFmt w:val="decimal"/>
      <w:lvlText w:val=""/>
      <w:lvlJc w:val="left"/>
    </w:lvl>
    <w:lvl w:ilvl="3" w:tplc="C8CCCA9C">
      <w:numFmt w:val="decimal"/>
      <w:lvlText w:val=""/>
      <w:lvlJc w:val="left"/>
    </w:lvl>
    <w:lvl w:ilvl="4" w:tplc="4CF0011E">
      <w:numFmt w:val="decimal"/>
      <w:lvlText w:val=""/>
      <w:lvlJc w:val="left"/>
    </w:lvl>
    <w:lvl w:ilvl="5" w:tplc="2BA81AEC">
      <w:numFmt w:val="decimal"/>
      <w:lvlText w:val=""/>
      <w:lvlJc w:val="left"/>
    </w:lvl>
    <w:lvl w:ilvl="6" w:tplc="40429468">
      <w:numFmt w:val="decimal"/>
      <w:lvlText w:val=""/>
      <w:lvlJc w:val="left"/>
    </w:lvl>
    <w:lvl w:ilvl="7" w:tplc="EF68EB3E">
      <w:numFmt w:val="decimal"/>
      <w:lvlText w:val=""/>
      <w:lvlJc w:val="left"/>
    </w:lvl>
    <w:lvl w:ilvl="8" w:tplc="463E3F50">
      <w:numFmt w:val="decimal"/>
      <w:lvlText w:val=""/>
      <w:lvlJc w:val="left"/>
    </w:lvl>
  </w:abstractNum>
  <w:abstractNum w:abstractNumId="1" w15:restartNumberingAfterBreak="0">
    <w:nsid w:val="00000124"/>
    <w:multiLevelType w:val="hybridMultilevel"/>
    <w:tmpl w:val="30FA6444"/>
    <w:lvl w:ilvl="0" w:tplc="08D2D52E">
      <w:start w:val="1"/>
      <w:numFmt w:val="bullet"/>
      <w:lvlText w:val="-"/>
      <w:lvlJc w:val="left"/>
    </w:lvl>
    <w:lvl w:ilvl="1" w:tplc="04D6CBA6">
      <w:numFmt w:val="decimal"/>
      <w:lvlText w:val=""/>
      <w:lvlJc w:val="left"/>
    </w:lvl>
    <w:lvl w:ilvl="2" w:tplc="2DAA175A">
      <w:numFmt w:val="decimal"/>
      <w:lvlText w:val=""/>
      <w:lvlJc w:val="left"/>
    </w:lvl>
    <w:lvl w:ilvl="3" w:tplc="422A9552">
      <w:numFmt w:val="decimal"/>
      <w:lvlText w:val=""/>
      <w:lvlJc w:val="left"/>
    </w:lvl>
    <w:lvl w:ilvl="4" w:tplc="0EC2ADE2">
      <w:numFmt w:val="decimal"/>
      <w:lvlText w:val=""/>
      <w:lvlJc w:val="left"/>
    </w:lvl>
    <w:lvl w:ilvl="5" w:tplc="6C4AECBE">
      <w:numFmt w:val="decimal"/>
      <w:lvlText w:val=""/>
      <w:lvlJc w:val="left"/>
    </w:lvl>
    <w:lvl w:ilvl="6" w:tplc="F9442CD2">
      <w:numFmt w:val="decimal"/>
      <w:lvlText w:val=""/>
      <w:lvlJc w:val="left"/>
    </w:lvl>
    <w:lvl w:ilvl="7" w:tplc="F98AE056">
      <w:numFmt w:val="decimal"/>
      <w:lvlText w:val=""/>
      <w:lvlJc w:val="left"/>
    </w:lvl>
    <w:lvl w:ilvl="8" w:tplc="ED927BD8">
      <w:numFmt w:val="decimal"/>
      <w:lvlText w:val=""/>
      <w:lvlJc w:val="left"/>
    </w:lvl>
  </w:abstractNum>
  <w:abstractNum w:abstractNumId="2" w15:restartNumberingAfterBreak="0">
    <w:nsid w:val="00000F3E"/>
    <w:multiLevelType w:val="hybridMultilevel"/>
    <w:tmpl w:val="B6960FE0"/>
    <w:lvl w:ilvl="0" w:tplc="7020E0D6">
      <w:start w:val="3"/>
      <w:numFmt w:val="decimal"/>
      <w:lvlText w:val="%1."/>
      <w:lvlJc w:val="left"/>
    </w:lvl>
    <w:lvl w:ilvl="1" w:tplc="EC5C3D88">
      <w:numFmt w:val="decimal"/>
      <w:lvlText w:val=""/>
      <w:lvlJc w:val="left"/>
    </w:lvl>
    <w:lvl w:ilvl="2" w:tplc="1D4E81A8">
      <w:numFmt w:val="decimal"/>
      <w:lvlText w:val=""/>
      <w:lvlJc w:val="left"/>
    </w:lvl>
    <w:lvl w:ilvl="3" w:tplc="A634BBF8">
      <w:numFmt w:val="decimal"/>
      <w:lvlText w:val=""/>
      <w:lvlJc w:val="left"/>
    </w:lvl>
    <w:lvl w:ilvl="4" w:tplc="B19419A8">
      <w:numFmt w:val="decimal"/>
      <w:lvlText w:val=""/>
      <w:lvlJc w:val="left"/>
    </w:lvl>
    <w:lvl w:ilvl="5" w:tplc="B53C4860">
      <w:numFmt w:val="decimal"/>
      <w:lvlText w:val=""/>
      <w:lvlJc w:val="left"/>
    </w:lvl>
    <w:lvl w:ilvl="6" w:tplc="E5765B8E">
      <w:numFmt w:val="decimal"/>
      <w:lvlText w:val=""/>
      <w:lvlJc w:val="left"/>
    </w:lvl>
    <w:lvl w:ilvl="7" w:tplc="E4DA1A2A">
      <w:numFmt w:val="decimal"/>
      <w:lvlText w:val=""/>
      <w:lvlJc w:val="left"/>
    </w:lvl>
    <w:lvl w:ilvl="8" w:tplc="18B0A05C">
      <w:numFmt w:val="decimal"/>
      <w:lvlText w:val=""/>
      <w:lvlJc w:val="left"/>
    </w:lvl>
  </w:abstractNum>
  <w:abstractNum w:abstractNumId="3" w15:restartNumberingAfterBreak="0">
    <w:nsid w:val="0000153C"/>
    <w:multiLevelType w:val="hybridMultilevel"/>
    <w:tmpl w:val="B88ED6B4"/>
    <w:lvl w:ilvl="0" w:tplc="4878AE6E">
      <w:start w:val="1"/>
      <w:numFmt w:val="decimal"/>
      <w:lvlText w:val="%1."/>
      <w:lvlJc w:val="left"/>
    </w:lvl>
    <w:lvl w:ilvl="1" w:tplc="474EDD8E">
      <w:numFmt w:val="decimal"/>
      <w:lvlText w:val=""/>
      <w:lvlJc w:val="left"/>
    </w:lvl>
    <w:lvl w:ilvl="2" w:tplc="0AB2A27C">
      <w:numFmt w:val="decimal"/>
      <w:lvlText w:val=""/>
      <w:lvlJc w:val="left"/>
    </w:lvl>
    <w:lvl w:ilvl="3" w:tplc="E10878D2">
      <w:numFmt w:val="decimal"/>
      <w:lvlText w:val=""/>
      <w:lvlJc w:val="left"/>
    </w:lvl>
    <w:lvl w:ilvl="4" w:tplc="9C5E6204">
      <w:numFmt w:val="decimal"/>
      <w:lvlText w:val=""/>
      <w:lvlJc w:val="left"/>
    </w:lvl>
    <w:lvl w:ilvl="5" w:tplc="88A21F92">
      <w:numFmt w:val="decimal"/>
      <w:lvlText w:val=""/>
      <w:lvlJc w:val="left"/>
    </w:lvl>
    <w:lvl w:ilvl="6" w:tplc="9658433E">
      <w:numFmt w:val="decimal"/>
      <w:lvlText w:val=""/>
      <w:lvlJc w:val="left"/>
    </w:lvl>
    <w:lvl w:ilvl="7" w:tplc="33D6E8D0">
      <w:numFmt w:val="decimal"/>
      <w:lvlText w:val=""/>
      <w:lvlJc w:val="left"/>
    </w:lvl>
    <w:lvl w:ilvl="8" w:tplc="FE800098">
      <w:numFmt w:val="decimal"/>
      <w:lvlText w:val=""/>
      <w:lvlJc w:val="left"/>
    </w:lvl>
  </w:abstractNum>
  <w:abstractNum w:abstractNumId="4" w15:restartNumberingAfterBreak="0">
    <w:nsid w:val="00001547"/>
    <w:multiLevelType w:val="hybridMultilevel"/>
    <w:tmpl w:val="5686C34C"/>
    <w:lvl w:ilvl="0" w:tplc="AC085DB6">
      <w:start w:val="1"/>
      <w:numFmt w:val="bullet"/>
      <w:lvlText w:val="-"/>
      <w:lvlJc w:val="left"/>
    </w:lvl>
    <w:lvl w:ilvl="1" w:tplc="9502EBF4">
      <w:numFmt w:val="decimal"/>
      <w:lvlText w:val=""/>
      <w:lvlJc w:val="left"/>
    </w:lvl>
    <w:lvl w:ilvl="2" w:tplc="ADEA9F84">
      <w:numFmt w:val="decimal"/>
      <w:lvlText w:val=""/>
      <w:lvlJc w:val="left"/>
    </w:lvl>
    <w:lvl w:ilvl="3" w:tplc="FC6C7740">
      <w:numFmt w:val="decimal"/>
      <w:lvlText w:val=""/>
      <w:lvlJc w:val="left"/>
    </w:lvl>
    <w:lvl w:ilvl="4" w:tplc="72C09A50">
      <w:numFmt w:val="decimal"/>
      <w:lvlText w:val=""/>
      <w:lvlJc w:val="left"/>
    </w:lvl>
    <w:lvl w:ilvl="5" w:tplc="8CEA7724">
      <w:numFmt w:val="decimal"/>
      <w:lvlText w:val=""/>
      <w:lvlJc w:val="left"/>
    </w:lvl>
    <w:lvl w:ilvl="6" w:tplc="FCE464B4">
      <w:numFmt w:val="decimal"/>
      <w:lvlText w:val=""/>
      <w:lvlJc w:val="left"/>
    </w:lvl>
    <w:lvl w:ilvl="7" w:tplc="EBF244B6">
      <w:numFmt w:val="decimal"/>
      <w:lvlText w:val=""/>
      <w:lvlJc w:val="left"/>
    </w:lvl>
    <w:lvl w:ilvl="8" w:tplc="871E07F8">
      <w:numFmt w:val="decimal"/>
      <w:lvlText w:val=""/>
      <w:lvlJc w:val="left"/>
    </w:lvl>
  </w:abstractNum>
  <w:abstractNum w:abstractNumId="5" w15:restartNumberingAfterBreak="0">
    <w:nsid w:val="00002D12"/>
    <w:multiLevelType w:val="hybridMultilevel"/>
    <w:tmpl w:val="3E9EA36A"/>
    <w:lvl w:ilvl="0" w:tplc="B876FC52">
      <w:start w:val="1"/>
      <w:numFmt w:val="bullet"/>
      <w:lvlText w:val="-"/>
      <w:lvlJc w:val="left"/>
    </w:lvl>
    <w:lvl w:ilvl="1" w:tplc="60A048AA">
      <w:start w:val="1"/>
      <w:numFmt w:val="bullet"/>
      <w:lvlText w:val="-"/>
      <w:lvlJc w:val="left"/>
    </w:lvl>
    <w:lvl w:ilvl="2" w:tplc="FA40EBFC">
      <w:numFmt w:val="decimal"/>
      <w:lvlText w:val=""/>
      <w:lvlJc w:val="left"/>
    </w:lvl>
    <w:lvl w:ilvl="3" w:tplc="C68A3A08">
      <w:numFmt w:val="decimal"/>
      <w:lvlText w:val=""/>
      <w:lvlJc w:val="left"/>
    </w:lvl>
    <w:lvl w:ilvl="4" w:tplc="9BD820F8">
      <w:numFmt w:val="decimal"/>
      <w:lvlText w:val=""/>
      <w:lvlJc w:val="left"/>
    </w:lvl>
    <w:lvl w:ilvl="5" w:tplc="4CC8F464">
      <w:numFmt w:val="decimal"/>
      <w:lvlText w:val=""/>
      <w:lvlJc w:val="left"/>
    </w:lvl>
    <w:lvl w:ilvl="6" w:tplc="52A4DF98">
      <w:numFmt w:val="decimal"/>
      <w:lvlText w:val=""/>
      <w:lvlJc w:val="left"/>
    </w:lvl>
    <w:lvl w:ilvl="7" w:tplc="47C0144C">
      <w:numFmt w:val="decimal"/>
      <w:lvlText w:val=""/>
      <w:lvlJc w:val="left"/>
    </w:lvl>
    <w:lvl w:ilvl="8" w:tplc="EEAA9450">
      <w:numFmt w:val="decimal"/>
      <w:lvlText w:val=""/>
      <w:lvlJc w:val="left"/>
    </w:lvl>
  </w:abstractNum>
  <w:abstractNum w:abstractNumId="6" w15:restartNumberingAfterBreak="0">
    <w:nsid w:val="0000305E"/>
    <w:multiLevelType w:val="hybridMultilevel"/>
    <w:tmpl w:val="7F3CC07A"/>
    <w:lvl w:ilvl="0" w:tplc="A3080968">
      <w:start w:val="2"/>
      <w:numFmt w:val="decimal"/>
      <w:lvlText w:val="%1."/>
      <w:lvlJc w:val="left"/>
    </w:lvl>
    <w:lvl w:ilvl="1" w:tplc="1A6880AE">
      <w:numFmt w:val="decimal"/>
      <w:lvlText w:val=""/>
      <w:lvlJc w:val="left"/>
    </w:lvl>
    <w:lvl w:ilvl="2" w:tplc="1F602BE6">
      <w:numFmt w:val="decimal"/>
      <w:lvlText w:val=""/>
      <w:lvlJc w:val="left"/>
    </w:lvl>
    <w:lvl w:ilvl="3" w:tplc="9968C6D8">
      <w:numFmt w:val="decimal"/>
      <w:lvlText w:val=""/>
      <w:lvlJc w:val="left"/>
    </w:lvl>
    <w:lvl w:ilvl="4" w:tplc="007879DE">
      <w:numFmt w:val="decimal"/>
      <w:lvlText w:val=""/>
      <w:lvlJc w:val="left"/>
    </w:lvl>
    <w:lvl w:ilvl="5" w:tplc="AF04C7CE">
      <w:numFmt w:val="decimal"/>
      <w:lvlText w:val=""/>
      <w:lvlJc w:val="left"/>
    </w:lvl>
    <w:lvl w:ilvl="6" w:tplc="C23AB7A8">
      <w:numFmt w:val="decimal"/>
      <w:lvlText w:val=""/>
      <w:lvlJc w:val="left"/>
    </w:lvl>
    <w:lvl w:ilvl="7" w:tplc="5E42A6AC">
      <w:numFmt w:val="decimal"/>
      <w:lvlText w:val=""/>
      <w:lvlJc w:val="left"/>
    </w:lvl>
    <w:lvl w:ilvl="8" w:tplc="BC40858C">
      <w:numFmt w:val="decimal"/>
      <w:lvlText w:val=""/>
      <w:lvlJc w:val="left"/>
    </w:lvl>
  </w:abstractNum>
  <w:abstractNum w:abstractNumId="7" w15:restartNumberingAfterBreak="0">
    <w:nsid w:val="0000390C"/>
    <w:multiLevelType w:val="hybridMultilevel"/>
    <w:tmpl w:val="03260504"/>
    <w:lvl w:ilvl="0" w:tplc="C5EA5826">
      <w:start w:val="1"/>
      <w:numFmt w:val="bullet"/>
      <w:lvlText w:val="В"/>
      <w:lvlJc w:val="left"/>
    </w:lvl>
    <w:lvl w:ilvl="1" w:tplc="1EA61FD8">
      <w:numFmt w:val="decimal"/>
      <w:lvlText w:val=""/>
      <w:lvlJc w:val="left"/>
    </w:lvl>
    <w:lvl w:ilvl="2" w:tplc="0EFAFC94">
      <w:numFmt w:val="decimal"/>
      <w:lvlText w:val=""/>
      <w:lvlJc w:val="left"/>
    </w:lvl>
    <w:lvl w:ilvl="3" w:tplc="70E6B32C">
      <w:numFmt w:val="decimal"/>
      <w:lvlText w:val=""/>
      <w:lvlJc w:val="left"/>
    </w:lvl>
    <w:lvl w:ilvl="4" w:tplc="23C00720">
      <w:numFmt w:val="decimal"/>
      <w:lvlText w:val=""/>
      <w:lvlJc w:val="left"/>
    </w:lvl>
    <w:lvl w:ilvl="5" w:tplc="A35EF98A">
      <w:numFmt w:val="decimal"/>
      <w:lvlText w:val=""/>
      <w:lvlJc w:val="left"/>
    </w:lvl>
    <w:lvl w:ilvl="6" w:tplc="C40CA300">
      <w:numFmt w:val="decimal"/>
      <w:lvlText w:val=""/>
      <w:lvlJc w:val="left"/>
    </w:lvl>
    <w:lvl w:ilvl="7" w:tplc="DF4E72D2">
      <w:numFmt w:val="decimal"/>
      <w:lvlText w:val=""/>
      <w:lvlJc w:val="left"/>
    </w:lvl>
    <w:lvl w:ilvl="8" w:tplc="426A4F3A">
      <w:numFmt w:val="decimal"/>
      <w:lvlText w:val=""/>
      <w:lvlJc w:val="left"/>
    </w:lvl>
  </w:abstractNum>
  <w:abstractNum w:abstractNumId="8" w15:restartNumberingAfterBreak="0">
    <w:nsid w:val="000039B3"/>
    <w:multiLevelType w:val="hybridMultilevel"/>
    <w:tmpl w:val="79A2C0CC"/>
    <w:lvl w:ilvl="0" w:tplc="CEC29408">
      <w:start w:val="1"/>
      <w:numFmt w:val="bullet"/>
      <w:lvlText w:val="с"/>
      <w:lvlJc w:val="left"/>
    </w:lvl>
    <w:lvl w:ilvl="1" w:tplc="8200C382">
      <w:numFmt w:val="decimal"/>
      <w:lvlText w:val=""/>
      <w:lvlJc w:val="left"/>
    </w:lvl>
    <w:lvl w:ilvl="2" w:tplc="E8DE3326">
      <w:numFmt w:val="decimal"/>
      <w:lvlText w:val=""/>
      <w:lvlJc w:val="left"/>
    </w:lvl>
    <w:lvl w:ilvl="3" w:tplc="88A0C950">
      <w:numFmt w:val="decimal"/>
      <w:lvlText w:val=""/>
      <w:lvlJc w:val="left"/>
    </w:lvl>
    <w:lvl w:ilvl="4" w:tplc="ADB0C872">
      <w:numFmt w:val="decimal"/>
      <w:lvlText w:val=""/>
      <w:lvlJc w:val="left"/>
    </w:lvl>
    <w:lvl w:ilvl="5" w:tplc="4FE2F6BA">
      <w:numFmt w:val="decimal"/>
      <w:lvlText w:val=""/>
      <w:lvlJc w:val="left"/>
    </w:lvl>
    <w:lvl w:ilvl="6" w:tplc="EE7E13C6">
      <w:numFmt w:val="decimal"/>
      <w:lvlText w:val=""/>
      <w:lvlJc w:val="left"/>
    </w:lvl>
    <w:lvl w:ilvl="7" w:tplc="EDBE4AD0">
      <w:numFmt w:val="decimal"/>
      <w:lvlText w:val=""/>
      <w:lvlJc w:val="left"/>
    </w:lvl>
    <w:lvl w:ilvl="8" w:tplc="67CA4480">
      <w:numFmt w:val="decimal"/>
      <w:lvlText w:val=""/>
      <w:lvlJc w:val="left"/>
    </w:lvl>
  </w:abstractNum>
  <w:abstractNum w:abstractNumId="9" w15:restartNumberingAfterBreak="0">
    <w:nsid w:val="0000440D"/>
    <w:multiLevelType w:val="hybridMultilevel"/>
    <w:tmpl w:val="C8C4B6F6"/>
    <w:lvl w:ilvl="0" w:tplc="8C0891D6">
      <w:start w:val="1"/>
      <w:numFmt w:val="bullet"/>
      <w:lvlText w:val="в"/>
      <w:lvlJc w:val="left"/>
    </w:lvl>
    <w:lvl w:ilvl="1" w:tplc="39A4CB90">
      <w:start w:val="1"/>
      <w:numFmt w:val="bullet"/>
      <w:lvlText w:val="-"/>
      <w:lvlJc w:val="left"/>
    </w:lvl>
    <w:lvl w:ilvl="2" w:tplc="EABA6698">
      <w:start w:val="1"/>
      <w:numFmt w:val="bullet"/>
      <w:lvlText w:val="-"/>
      <w:lvlJc w:val="left"/>
    </w:lvl>
    <w:lvl w:ilvl="3" w:tplc="5EECE80C">
      <w:numFmt w:val="decimal"/>
      <w:lvlText w:val=""/>
      <w:lvlJc w:val="left"/>
    </w:lvl>
    <w:lvl w:ilvl="4" w:tplc="CCAC68DA">
      <w:numFmt w:val="decimal"/>
      <w:lvlText w:val=""/>
      <w:lvlJc w:val="left"/>
    </w:lvl>
    <w:lvl w:ilvl="5" w:tplc="143471A4">
      <w:numFmt w:val="decimal"/>
      <w:lvlText w:val=""/>
      <w:lvlJc w:val="left"/>
    </w:lvl>
    <w:lvl w:ilvl="6" w:tplc="2098E15A">
      <w:numFmt w:val="decimal"/>
      <w:lvlText w:val=""/>
      <w:lvlJc w:val="left"/>
    </w:lvl>
    <w:lvl w:ilvl="7" w:tplc="C18CC55E">
      <w:numFmt w:val="decimal"/>
      <w:lvlText w:val=""/>
      <w:lvlJc w:val="left"/>
    </w:lvl>
    <w:lvl w:ilvl="8" w:tplc="4F4EBAC8">
      <w:numFmt w:val="decimal"/>
      <w:lvlText w:val=""/>
      <w:lvlJc w:val="left"/>
    </w:lvl>
  </w:abstractNum>
  <w:abstractNum w:abstractNumId="10" w15:restartNumberingAfterBreak="0">
    <w:nsid w:val="0000491C"/>
    <w:multiLevelType w:val="hybridMultilevel"/>
    <w:tmpl w:val="1B722F98"/>
    <w:lvl w:ilvl="0" w:tplc="42F4F962">
      <w:start w:val="1"/>
      <w:numFmt w:val="bullet"/>
      <w:lvlText w:val="-"/>
      <w:lvlJc w:val="left"/>
    </w:lvl>
    <w:lvl w:ilvl="1" w:tplc="E3DC2FFC">
      <w:start w:val="1"/>
      <w:numFmt w:val="bullet"/>
      <w:lvlText w:val="-"/>
      <w:lvlJc w:val="left"/>
    </w:lvl>
    <w:lvl w:ilvl="2" w:tplc="22C06FB8">
      <w:numFmt w:val="decimal"/>
      <w:lvlText w:val=""/>
      <w:lvlJc w:val="left"/>
    </w:lvl>
    <w:lvl w:ilvl="3" w:tplc="773E2810">
      <w:numFmt w:val="decimal"/>
      <w:lvlText w:val=""/>
      <w:lvlJc w:val="left"/>
    </w:lvl>
    <w:lvl w:ilvl="4" w:tplc="6C321A38">
      <w:numFmt w:val="decimal"/>
      <w:lvlText w:val=""/>
      <w:lvlJc w:val="left"/>
    </w:lvl>
    <w:lvl w:ilvl="5" w:tplc="206C3A8C">
      <w:numFmt w:val="decimal"/>
      <w:lvlText w:val=""/>
      <w:lvlJc w:val="left"/>
    </w:lvl>
    <w:lvl w:ilvl="6" w:tplc="59A6C940">
      <w:numFmt w:val="decimal"/>
      <w:lvlText w:val=""/>
      <w:lvlJc w:val="left"/>
    </w:lvl>
    <w:lvl w:ilvl="7" w:tplc="2F4838F8">
      <w:numFmt w:val="decimal"/>
      <w:lvlText w:val=""/>
      <w:lvlJc w:val="left"/>
    </w:lvl>
    <w:lvl w:ilvl="8" w:tplc="F594C30A">
      <w:numFmt w:val="decimal"/>
      <w:lvlText w:val=""/>
      <w:lvlJc w:val="left"/>
    </w:lvl>
  </w:abstractNum>
  <w:abstractNum w:abstractNumId="11" w15:restartNumberingAfterBreak="0">
    <w:nsid w:val="00004D06"/>
    <w:multiLevelType w:val="hybridMultilevel"/>
    <w:tmpl w:val="CDE096D0"/>
    <w:lvl w:ilvl="0" w:tplc="450EAB94">
      <w:start w:val="1"/>
      <w:numFmt w:val="decimal"/>
      <w:lvlText w:val="%1."/>
      <w:lvlJc w:val="left"/>
    </w:lvl>
    <w:lvl w:ilvl="1" w:tplc="B88A033E">
      <w:numFmt w:val="decimal"/>
      <w:lvlText w:val=""/>
      <w:lvlJc w:val="left"/>
    </w:lvl>
    <w:lvl w:ilvl="2" w:tplc="DEC84CDE">
      <w:numFmt w:val="decimal"/>
      <w:lvlText w:val=""/>
      <w:lvlJc w:val="left"/>
    </w:lvl>
    <w:lvl w:ilvl="3" w:tplc="53C88C12">
      <w:numFmt w:val="decimal"/>
      <w:lvlText w:val=""/>
      <w:lvlJc w:val="left"/>
    </w:lvl>
    <w:lvl w:ilvl="4" w:tplc="F7B221B4">
      <w:numFmt w:val="decimal"/>
      <w:lvlText w:val=""/>
      <w:lvlJc w:val="left"/>
    </w:lvl>
    <w:lvl w:ilvl="5" w:tplc="6736F6BE">
      <w:numFmt w:val="decimal"/>
      <w:lvlText w:val=""/>
      <w:lvlJc w:val="left"/>
    </w:lvl>
    <w:lvl w:ilvl="6" w:tplc="8AB0F086">
      <w:numFmt w:val="decimal"/>
      <w:lvlText w:val=""/>
      <w:lvlJc w:val="left"/>
    </w:lvl>
    <w:lvl w:ilvl="7" w:tplc="0C36DB36">
      <w:numFmt w:val="decimal"/>
      <w:lvlText w:val=""/>
      <w:lvlJc w:val="left"/>
    </w:lvl>
    <w:lvl w:ilvl="8" w:tplc="27427F0C">
      <w:numFmt w:val="decimal"/>
      <w:lvlText w:val=""/>
      <w:lvlJc w:val="left"/>
    </w:lvl>
  </w:abstractNum>
  <w:abstractNum w:abstractNumId="12" w15:restartNumberingAfterBreak="0">
    <w:nsid w:val="00004DB7"/>
    <w:multiLevelType w:val="hybridMultilevel"/>
    <w:tmpl w:val="82848F10"/>
    <w:lvl w:ilvl="0" w:tplc="FE2A5CFA">
      <w:start w:val="1"/>
      <w:numFmt w:val="bullet"/>
      <w:lvlText w:val="-"/>
      <w:lvlJc w:val="left"/>
    </w:lvl>
    <w:lvl w:ilvl="1" w:tplc="61B6DAEC">
      <w:start w:val="1"/>
      <w:numFmt w:val="bullet"/>
      <w:lvlText w:val="-"/>
      <w:lvlJc w:val="left"/>
    </w:lvl>
    <w:lvl w:ilvl="2" w:tplc="26364BBE">
      <w:numFmt w:val="decimal"/>
      <w:lvlText w:val=""/>
      <w:lvlJc w:val="left"/>
    </w:lvl>
    <w:lvl w:ilvl="3" w:tplc="3384DA18">
      <w:numFmt w:val="decimal"/>
      <w:lvlText w:val=""/>
      <w:lvlJc w:val="left"/>
    </w:lvl>
    <w:lvl w:ilvl="4" w:tplc="89B66D48">
      <w:numFmt w:val="decimal"/>
      <w:lvlText w:val=""/>
      <w:lvlJc w:val="left"/>
    </w:lvl>
    <w:lvl w:ilvl="5" w:tplc="DB04D328">
      <w:numFmt w:val="decimal"/>
      <w:lvlText w:val=""/>
      <w:lvlJc w:val="left"/>
    </w:lvl>
    <w:lvl w:ilvl="6" w:tplc="219EF82C">
      <w:numFmt w:val="decimal"/>
      <w:lvlText w:val=""/>
      <w:lvlJc w:val="left"/>
    </w:lvl>
    <w:lvl w:ilvl="7" w:tplc="751AC344">
      <w:numFmt w:val="decimal"/>
      <w:lvlText w:val=""/>
      <w:lvlJc w:val="left"/>
    </w:lvl>
    <w:lvl w:ilvl="8" w:tplc="BE0EB0DC">
      <w:numFmt w:val="decimal"/>
      <w:lvlText w:val=""/>
      <w:lvlJc w:val="left"/>
    </w:lvl>
  </w:abstractNum>
  <w:abstractNum w:abstractNumId="13" w15:restartNumberingAfterBreak="0">
    <w:nsid w:val="00004DC8"/>
    <w:multiLevelType w:val="hybridMultilevel"/>
    <w:tmpl w:val="C1C2C12E"/>
    <w:lvl w:ilvl="0" w:tplc="B942B154">
      <w:start w:val="1"/>
      <w:numFmt w:val="decimal"/>
      <w:lvlText w:val="%1."/>
      <w:lvlJc w:val="left"/>
    </w:lvl>
    <w:lvl w:ilvl="1" w:tplc="83F6E258">
      <w:numFmt w:val="decimal"/>
      <w:lvlText w:val=""/>
      <w:lvlJc w:val="left"/>
    </w:lvl>
    <w:lvl w:ilvl="2" w:tplc="0E949D6C">
      <w:numFmt w:val="decimal"/>
      <w:lvlText w:val=""/>
      <w:lvlJc w:val="left"/>
    </w:lvl>
    <w:lvl w:ilvl="3" w:tplc="DC3EC3C0">
      <w:numFmt w:val="decimal"/>
      <w:lvlText w:val=""/>
      <w:lvlJc w:val="left"/>
    </w:lvl>
    <w:lvl w:ilvl="4" w:tplc="1DB62252">
      <w:numFmt w:val="decimal"/>
      <w:lvlText w:val=""/>
      <w:lvlJc w:val="left"/>
    </w:lvl>
    <w:lvl w:ilvl="5" w:tplc="113473E0">
      <w:numFmt w:val="decimal"/>
      <w:lvlText w:val=""/>
      <w:lvlJc w:val="left"/>
    </w:lvl>
    <w:lvl w:ilvl="6" w:tplc="DAB86D9A">
      <w:numFmt w:val="decimal"/>
      <w:lvlText w:val=""/>
      <w:lvlJc w:val="left"/>
    </w:lvl>
    <w:lvl w:ilvl="7" w:tplc="200E34DC">
      <w:numFmt w:val="decimal"/>
      <w:lvlText w:val=""/>
      <w:lvlJc w:val="left"/>
    </w:lvl>
    <w:lvl w:ilvl="8" w:tplc="250E03F6">
      <w:numFmt w:val="decimal"/>
      <w:lvlText w:val=""/>
      <w:lvlJc w:val="left"/>
    </w:lvl>
  </w:abstractNum>
  <w:abstractNum w:abstractNumId="14" w15:restartNumberingAfterBreak="0">
    <w:nsid w:val="000054DE"/>
    <w:multiLevelType w:val="hybridMultilevel"/>
    <w:tmpl w:val="24927DDC"/>
    <w:lvl w:ilvl="0" w:tplc="D3CE44A6">
      <w:start w:val="1"/>
      <w:numFmt w:val="bullet"/>
      <w:lvlText w:val="-"/>
      <w:lvlJc w:val="left"/>
    </w:lvl>
    <w:lvl w:ilvl="1" w:tplc="0750CBA2">
      <w:start w:val="1"/>
      <w:numFmt w:val="bullet"/>
      <w:lvlText w:val="-"/>
      <w:lvlJc w:val="left"/>
    </w:lvl>
    <w:lvl w:ilvl="2" w:tplc="BE64805C">
      <w:numFmt w:val="decimal"/>
      <w:lvlText w:val=""/>
      <w:lvlJc w:val="left"/>
    </w:lvl>
    <w:lvl w:ilvl="3" w:tplc="BB1E2338">
      <w:numFmt w:val="decimal"/>
      <w:lvlText w:val=""/>
      <w:lvlJc w:val="left"/>
    </w:lvl>
    <w:lvl w:ilvl="4" w:tplc="80245AD4">
      <w:numFmt w:val="decimal"/>
      <w:lvlText w:val=""/>
      <w:lvlJc w:val="left"/>
    </w:lvl>
    <w:lvl w:ilvl="5" w:tplc="CC569D08">
      <w:numFmt w:val="decimal"/>
      <w:lvlText w:val=""/>
      <w:lvlJc w:val="left"/>
    </w:lvl>
    <w:lvl w:ilvl="6" w:tplc="E178672E">
      <w:numFmt w:val="decimal"/>
      <w:lvlText w:val=""/>
      <w:lvlJc w:val="left"/>
    </w:lvl>
    <w:lvl w:ilvl="7" w:tplc="DC4A852E">
      <w:numFmt w:val="decimal"/>
      <w:lvlText w:val=""/>
      <w:lvlJc w:val="left"/>
    </w:lvl>
    <w:lvl w:ilvl="8" w:tplc="D3E0F5E2">
      <w:numFmt w:val="decimal"/>
      <w:lvlText w:val=""/>
      <w:lvlJc w:val="left"/>
    </w:lvl>
  </w:abstractNum>
  <w:abstractNum w:abstractNumId="15" w15:restartNumberingAfterBreak="0">
    <w:nsid w:val="00007E87"/>
    <w:multiLevelType w:val="hybridMultilevel"/>
    <w:tmpl w:val="3E300A30"/>
    <w:lvl w:ilvl="0" w:tplc="4552B548">
      <w:start w:val="1"/>
      <w:numFmt w:val="bullet"/>
      <w:lvlText w:val="и"/>
      <w:lvlJc w:val="left"/>
    </w:lvl>
    <w:lvl w:ilvl="1" w:tplc="0C4AC4E4">
      <w:start w:val="1"/>
      <w:numFmt w:val="bullet"/>
      <w:lvlText w:val="В"/>
      <w:lvlJc w:val="left"/>
    </w:lvl>
    <w:lvl w:ilvl="2" w:tplc="D076B980">
      <w:numFmt w:val="decimal"/>
      <w:lvlText w:val=""/>
      <w:lvlJc w:val="left"/>
    </w:lvl>
    <w:lvl w:ilvl="3" w:tplc="E54E6C20">
      <w:numFmt w:val="decimal"/>
      <w:lvlText w:val=""/>
      <w:lvlJc w:val="left"/>
    </w:lvl>
    <w:lvl w:ilvl="4" w:tplc="68ECB9F4">
      <w:numFmt w:val="decimal"/>
      <w:lvlText w:val=""/>
      <w:lvlJc w:val="left"/>
    </w:lvl>
    <w:lvl w:ilvl="5" w:tplc="45F67162">
      <w:numFmt w:val="decimal"/>
      <w:lvlText w:val=""/>
      <w:lvlJc w:val="left"/>
    </w:lvl>
    <w:lvl w:ilvl="6" w:tplc="4D007E52">
      <w:numFmt w:val="decimal"/>
      <w:lvlText w:val=""/>
      <w:lvlJc w:val="left"/>
    </w:lvl>
    <w:lvl w:ilvl="7" w:tplc="817C0C3E">
      <w:numFmt w:val="decimal"/>
      <w:lvlText w:val=""/>
      <w:lvlJc w:val="left"/>
    </w:lvl>
    <w:lvl w:ilvl="8" w:tplc="ED6A8A74">
      <w:numFmt w:val="decimal"/>
      <w:lvlText w:val=""/>
      <w:lvlJc w:val="left"/>
    </w:lvl>
  </w:abstractNum>
  <w:abstractNum w:abstractNumId="16" w15:restartNumberingAfterBreak="0">
    <w:nsid w:val="2A177F15"/>
    <w:multiLevelType w:val="multilevel"/>
    <w:tmpl w:val="2D406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8" w15:restartNumberingAfterBreak="0">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BD4444"/>
    <w:multiLevelType w:val="hybridMultilevel"/>
    <w:tmpl w:val="CA34E0AE"/>
    <w:lvl w:ilvl="0" w:tplc="96EE8C96">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7"/>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2"/>
  </w:num>
  <w:num w:numId="8">
    <w:abstractNumId w:val="0"/>
  </w:num>
  <w:num w:numId="9">
    <w:abstractNumId w:val="1"/>
  </w:num>
  <w:num w:numId="10">
    <w:abstractNumId w:val="6"/>
  </w:num>
  <w:num w:numId="11">
    <w:abstractNumId w:val="9"/>
  </w:num>
  <w:num w:numId="12">
    <w:abstractNumId w:val="10"/>
  </w:num>
  <w:num w:numId="13">
    <w:abstractNumId w:val="11"/>
  </w:num>
  <w:num w:numId="14">
    <w:abstractNumId w:val="12"/>
  </w:num>
  <w:num w:numId="15">
    <w:abstractNumId w:val="4"/>
  </w:num>
  <w:num w:numId="16">
    <w:abstractNumId w:val="14"/>
  </w:num>
  <w:num w:numId="17">
    <w:abstractNumId w:val="8"/>
  </w:num>
  <w:num w:numId="18">
    <w:abstractNumId w:val="5"/>
  </w:num>
  <w:num w:numId="19">
    <w:abstractNumId w:val="13"/>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76"/>
    <w:rsid w:val="0000567E"/>
    <w:rsid w:val="000145E2"/>
    <w:rsid w:val="000303CA"/>
    <w:rsid w:val="00047218"/>
    <w:rsid w:val="000733D5"/>
    <w:rsid w:val="000B6743"/>
    <w:rsid w:val="000E1E93"/>
    <w:rsid w:val="000E4F1C"/>
    <w:rsid w:val="000E6D5B"/>
    <w:rsid w:val="000F6DC6"/>
    <w:rsid w:val="001229C6"/>
    <w:rsid w:val="00147C5A"/>
    <w:rsid w:val="00151C92"/>
    <w:rsid w:val="001A6D1C"/>
    <w:rsid w:val="001B1A33"/>
    <w:rsid w:val="001B556B"/>
    <w:rsid w:val="00243A1A"/>
    <w:rsid w:val="00252D95"/>
    <w:rsid w:val="00261986"/>
    <w:rsid w:val="0028456E"/>
    <w:rsid w:val="00290577"/>
    <w:rsid w:val="00296EA5"/>
    <w:rsid w:val="002A3413"/>
    <w:rsid w:val="002C1D37"/>
    <w:rsid w:val="002D76CF"/>
    <w:rsid w:val="00305815"/>
    <w:rsid w:val="00372F64"/>
    <w:rsid w:val="00383876"/>
    <w:rsid w:val="00387003"/>
    <w:rsid w:val="003A5143"/>
    <w:rsid w:val="003D2372"/>
    <w:rsid w:val="003E11AF"/>
    <w:rsid w:val="00417161"/>
    <w:rsid w:val="00433F75"/>
    <w:rsid w:val="00477D55"/>
    <w:rsid w:val="0049342A"/>
    <w:rsid w:val="00493E51"/>
    <w:rsid w:val="004A45A0"/>
    <w:rsid w:val="004C1FB0"/>
    <w:rsid w:val="004C473C"/>
    <w:rsid w:val="00577215"/>
    <w:rsid w:val="005F1F68"/>
    <w:rsid w:val="005F64BE"/>
    <w:rsid w:val="006036A8"/>
    <w:rsid w:val="006156EC"/>
    <w:rsid w:val="00637576"/>
    <w:rsid w:val="00683D2C"/>
    <w:rsid w:val="00694DBB"/>
    <w:rsid w:val="00695993"/>
    <w:rsid w:val="006F02D6"/>
    <w:rsid w:val="006F32C8"/>
    <w:rsid w:val="00703CE0"/>
    <w:rsid w:val="00705C7B"/>
    <w:rsid w:val="00710170"/>
    <w:rsid w:val="007129E5"/>
    <w:rsid w:val="00717502"/>
    <w:rsid w:val="007237BD"/>
    <w:rsid w:val="00745272"/>
    <w:rsid w:val="00771419"/>
    <w:rsid w:val="007B7050"/>
    <w:rsid w:val="007C37D2"/>
    <w:rsid w:val="007E0809"/>
    <w:rsid w:val="007E5875"/>
    <w:rsid w:val="00811604"/>
    <w:rsid w:val="00817BE6"/>
    <w:rsid w:val="008358C0"/>
    <w:rsid w:val="008410FF"/>
    <w:rsid w:val="00852328"/>
    <w:rsid w:val="008612F5"/>
    <w:rsid w:val="00875FD6"/>
    <w:rsid w:val="00891CFA"/>
    <w:rsid w:val="008960B2"/>
    <w:rsid w:val="008D7778"/>
    <w:rsid w:val="009001C2"/>
    <w:rsid w:val="0092088B"/>
    <w:rsid w:val="009220CD"/>
    <w:rsid w:val="0095387D"/>
    <w:rsid w:val="009A2754"/>
    <w:rsid w:val="009F2D05"/>
    <w:rsid w:val="00A062B2"/>
    <w:rsid w:val="00A215C8"/>
    <w:rsid w:val="00A43E0F"/>
    <w:rsid w:val="00A47E5E"/>
    <w:rsid w:val="00A61200"/>
    <w:rsid w:val="00A628A9"/>
    <w:rsid w:val="00A8107D"/>
    <w:rsid w:val="00A91AD6"/>
    <w:rsid w:val="00AD249A"/>
    <w:rsid w:val="00AE0BE4"/>
    <w:rsid w:val="00AF67CE"/>
    <w:rsid w:val="00B047B1"/>
    <w:rsid w:val="00B21EE0"/>
    <w:rsid w:val="00B47F84"/>
    <w:rsid w:val="00B503AA"/>
    <w:rsid w:val="00B546F4"/>
    <w:rsid w:val="00B55747"/>
    <w:rsid w:val="00B80AC3"/>
    <w:rsid w:val="00BD3C36"/>
    <w:rsid w:val="00C021A9"/>
    <w:rsid w:val="00C21982"/>
    <w:rsid w:val="00C21D18"/>
    <w:rsid w:val="00C53504"/>
    <w:rsid w:val="00C57AA9"/>
    <w:rsid w:val="00C70ACC"/>
    <w:rsid w:val="00C83122"/>
    <w:rsid w:val="00C92FDE"/>
    <w:rsid w:val="00CB2284"/>
    <w:rsid w:val="00CC0157"/>
    <w:rsid w:val="00CD673B"/>
    <w:rsid w:val="00D21FDD"/>
    <w:rsid w:val="00D549EA"/>
    <w:rsid w:val="00D728DC"/>
    <w:rsid w:val="00D859AD"/>
    <w:rsid w:val="00DA065C"/>
    <w:rsid w:val="00DA6EB3"/>
    <w:rsid w:val="00DC1E4E"/>
    <w:rsid w:val="00DC3091"/>
    <w:rsid w:val="00DF7774"/>
    <w:rsid w:val="00E43E0B"/>
    <w:rsid w:val="00E604E5"/>
    <w:rsid w:val="00E847AC"/>
    <w:rsid w:val="00EC45E6"/>
    <w:rsid w:val="00ED4F96"/>
    <w:rsid w:val="00F1559F"/>
    <w:rsid w:val="00F46FAD"/>
    <w:rsid w:val="00FC5FB3"/>
    <w:rsid w:val="00FE61BE"/>
    <w:rsid w:val="00FE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7D077-4B01-4DE0-9891-D36FDCDE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56E"/>
  </w:style>
  <w:style w:type="paragraph" w:styleId="8">
    <w:name w:val="heading 8"/>
    <w:basedOn w:val="a"/>
    <w:next w:val="a"/>
    <w:link w:val="80"/>
    <w:qFormat/>
    <w:rsid w:val="00417161"/>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 w:type="paragraph" w:customStyle="1" w:styleId="ReportHead">
    <w:name w:val="Report_Head"/>
    <w:basedOn w:val="a"/>
    <w:link w:val="ReportHead0"/>
    <w:rsid w:val="009220C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220CD"/>
    <w:rPr>
      <w:rFonts w:ascii="Times New Roman" w:eastAsia="Calibri" w:hAnsi="Times New Roman" w:cs="Times New Roman"/>
      <w:sz w:val="28"/>
    </w:rPr>
  </w:style>
  <w:style w:type="paragraph" w:styleId="a9">
    <w:name w:val="Normal (Web)"/>
    <w:basedOn w:val="a"/>
    <w:uiPriority w:val="99"/>
    <w:semiHidden/>
    <w:unhideWhenUsed/>
    <w:rsid w:val="004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D05"/>
  </w:style>
  <w:style w:type="character" w:styleId="aa">
    <w:name w:val="Strong"/>
    <w:basedOn w:val="a0"/>
    <w:uiPriority w:val="22"/>
    <w:qFormat/>
    <w:rsid w:val="008960B2"/>
    <w:rPr>
      <w:b/>
      <w:bCs/>
    </w:rPr>
  </w:style>
  <w:style w:type="character" w:styleId="ab">
    <w:name w:val="Hyperlink"/>
    <w:basedOn w:val="a0"/>
    <w:uiPriority w:val="99"/>
    <w:unhideWhenUsed/>
    <w:rsid w:val="00A8107D"/>
    <w:rPr>
      <w:color w:val="0000FF"/>
      <w:u w:val="single"/>
    </w:rPr>
  </w:style>
  <w:style w:type="table" w:customStyle="1" w:styleId="1">
    <w:name w:val="Сетка таблицы1"/>
    <w:basedOn w:val="a1"/>
    <w:next w:val="a3"/>
    <w:rsid w:val="00A810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6156E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6156EC"/>
    <w:rPr>
      <w:rFonts w:ascii="Times New Roman" w:eastAsia="Times New Roman" w:hAnsi="Times New Roman" w:cs="Times New Roman"/>
      <w:sz w:val="24"/>
      <w:szCs w:val="24"/>
      <w:lang w:eastAsia="ru-RU"/>
    </w:rPr>
  </w:style>
  <w:style w:type="paragraph" w:styleId="ac">
    <w:name w:val="No Spacing"/>
    <w:uiPriority w:val="1"/>
    <w:qFormat/>
    <w:rsid w:val="006156EC"/>
    <w:pPr>
      <w:spacing w:after="0" w:line="240" w:lineRule="auto"/>
    </w:pPr>
    <w:rPr>
      <w:rFonts w:eastAsiaTheme="minorEastAsia"/>
      <w:lang w:eastAsia="ru-RU"/>
    </w:rPr>
  </w:style>
  <w:style w:type="paragraph" w:styleId="3">
    <w:name w:val="Body Text 3"/>
    <w:basedOn w:val="a"/>
    <w:link w:val="30"/>
    <w:uiPriority w:val="99"/>
    <w:unhideWhenUsed/>
    <w:rsid w:val="00B503AA"/>
    <w:pPr>
      <w:spacing w:after="120"/>
    </w:pPr>
    <w:rPr>
      <w:sz w:val="16"/>
      <w:szCs w:val="16"/>
    </w:rPr>
  </w:style>
  <w:style w:type="character" w:customStyle="1" w:styleId="30">
    <w:name w:val="Основной текст 3 Знак"/>
    <w:basedOn w:val="a0"/>
    <w:link w:val="3"/>
    <w:uiPriority w:val="99"/>
    <w:rsid w:val="00B503AA"/>
    <w:rPr>
      <w:sz w:val="16"/>
      <w:szCs w:val="16"/>
    </w:rPr>
  </w:style>
  <w:style w:type="character" w:customStyle="1" w:styleId="ad">
    <w:name w:val="Основной текст_"/>
    <w:link w:val="21"/>
    <w:rsid w:val="00B503AA"/>
    <w:rPr>
      <w:rFonts w:ascii="Times New Roman" w:eastAsia="Times New Roman" w:hAnsi="Times New Roman"/>
      <w:sz w:val="26"/>
      <w:szCs w:val="26"/>
      <w:shd w:val="clear" w:color="auto" w:fill="FFFFFF"/>
    </w:rPr>
  </w:style>
  <w:style w:type="paragraph" w:customStyle="1" w:styleId="21">
    <w:name w:val="Основной текст2"/>
    <w:basedOn w:val="a"/>
    <w:link w:val="ad"/>
    <w:rsid w:val="00B503AA"/>
    <w:pPr>
      <w:shd w:val="clear" w:color="auto" w:fill="FFFFFF"/>
      <w:spacing w:after="1260" w:line="322" w:lineRule="exact"/>
      <w:jc w:val="center"/>
    </w:pPr>
    <w:rPr>
      <w:rFonts w:ascii="Times New Roman" w:eastAsia="Times New Roman" w:hAnsi="Times New Roman"/>
      <w:sz w:val="26"/>
      <w:szCs w:val="26"/>
    </w:rPr>
  </w:style>
  <w:style w:type="paragraph" w:styleId="22">
    <w:name w:val="Body Text Indent 2"/>
    <w:basedOn w:val="a"/>
    <w:link w:val="23"/>
    <w:uiPriority w:val="99"/>
    <w:semiHidden/>
    <w:unhideWhenUsed/>
    <w:rsid w:val="00417161"/>
    <w:pPr>
      <w:spacing w:after="120" w:line="480" w:lineRule="auto"/>
      <w:ind w:left="283"/>
    </w:pPr>
  </w:style>
  <w:style w:type="character" w:customStyle="1" w:styleId="23">
    <w:name w:val="Основной текст с отступом 2 Знак"/>
    <w:basedOn w:val="a0"/>
    <w:link w:val="22"/>
    <w:uiPriority w:val="99"/>
    <w:semiHidden/>
    <w:rsid w:val="00417161"/>
  </w:style>
  <w:style w:type="character" w:customStyle="1" w:styleId="80">
    <w:name w:val="Заголовок 8 Знак"/>
    <w:basedOn w:val="a0"/>
    <w:link w:val="8"/>
    <w:rsid w:val="00417161"/>
    <w:rPr>
      <w:rFonts w:ascii="Times New Roman" w:eastAsia="Times New Roman" w:hAnsi="Times New Roman" w:cs="Times New Roman"/>
      <w:i/>
      <w:iCs/>
      <w:sz w:val="24"/>
      <w:szCs w:val="24"/>
      <w:lang w:eastAsia="ru-RU"/>
    </w:rPr>
  </w:style>
  <w:style w:type="numbering" w:customStyle="1" w:styleId="10">
    <w:name w:val="Нет списка1"/>
    <w:next w:val="a2"/>
    <w:uiPriority w:val="99"/>
    <w:semiHidden/>
    <w:unhideWhenUsed/>
    <w:rsid w:val="00745272"/>
  </w:style>
  <w:style w:type="paragraph" w:styleId="ae">
    <w:name w:val="Balloon Text"/>
    <w:basedOn w:val="a"/>
    <w:link w:val="af"/>
    <w:uiPriority w:val="99"/>
    <w:semiHidden/>
    <w:unhideWhenUsed/>
    <w:rsid w:val="00745272"/>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45272"/>
    <w:rPr>
      <w:rFonts w:ascii="Tahoma" w:eastAsia="Times New Roman" w:hAnsi="Tahoma" w:cs="Tahoma"/>
      <w:sz w:val="16"/>
      <w:szCs w:val="16"/>
      <w:lang w:eastAsia="ru-RU"/>
    </w:rPr>
  </w:style>
  <w:style w:type="table" w:customStyle="1" w:styleId="24">
    <w:name w:val="Сетка таблицы2"/>
    <w:basedOn w:val="a1"/>
    <w:next w:val="a3"/>
    <w:rsid w:val="007452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54">
      <w:bodyDiv w:val="1"/>
      <w:marLeft w:val="0"/>
      <w:marRight w:val="0"/>
      <w:marTop w:val="0"/>
      <w:marBottom w:val="0"/>
      <w:divBdr>
        <w:top w:val="none" w:sz="0" w:space="0" w:color="auto"/>
        <w:left w:val="none" w:sz="0" w:space="0" w:color="auto"/>
        <w:bottom w:val="none" w:sz="0" w:space="0" w:color="auto"/>
        <w:right w:val="none" w:sz="0" w:space="0" w:color="auto"/>
      </w:divBdr>
    </w:div>
    <w:div w:id="215505903">
      <w:bodyDiv w:val="1"/>
      <w:marLeft w:val="0"/>
      <w:marRight w:val="0"/>
      <w:marTop w:val="0"/>
      <w:marBottom w:val="0"/>
      <w:divBdr>
        <w:top w:val="none" w:sz="0" w:space="0" w:color="auto"/>
        <w:left w:val="none" w:sz="0" w:space="0" w:color="auto"/>
        <w:bottom w:val="none" w:sz="0" w:space="0" w:color="auto"/>
        <w:right w:val="none" w:sz="0" w:space="0" w:color="auto"/>
      </w:divBdr>
    </w:div>
    <w:div w:id="310519772">
      <w:bodyDiv w:val="1"/>
      <w:marLeft w:val="0"/>
      <w:marRight w:val="0"/>
      <w:marTop w:val="0"/>
      <w:marBottom w:val="0"/>
      <w:divBdr>
        <w:top w:val="none" w:sz="0" w:space="0" w:color="auto"/>
        <w:left w:val="none" w:sz="0" w:space="0" w:color="auto"/>
        <w:bottom w:val="none" w:sz="0" w:space="0" w:color="auto"/>
        <w:right w:val="none" w:sz="0" w:space="0" w:color="auto"/>
      </w:divBdr>
    </w:div>
    <w:div w:id="412513525">
      <w:bodyDiv w:val="1"/>
      <w:marLeft w:val="0"/>
      <w:marRight w:val="0"/>
      <w:marTop w:val="0"/>
      <w:marBottom w:val="0"/>
      <w:divBdr>
        <w:top w:val="none" w:sz="0" w:space="0" w:color="auto"/>
        <w:left w:val="none" w:sz="0" w:space="0" w:color="auto"/>
        <w:bottom w:val="none" w:sz="0" w:space="0" w:color="auto"/>
        <w:right w:val="none" w:sz="0" w:space="0" w:color="auto"/>
      </w:divBdr>
    </w:div>
    <w:div w:id="882907510">
      <w:bodyDiv w:val="1"/>
      <w:marLeft w:val="0"/>
      <w:marRight w:val="0"/>
      <w:marTop w:val="0"/>
      <w:marBottom w:val="0"/>
      <w:divBdr>
        <w:top w:val="none" w:sz="0" w:space="0" w:color="auto"/>
        <w:left w:val="none" w:sz="0" w:space="0" w:color="auto"/>
        <w:bottom w:val="none" w:sz="0" w:space="0" w:color="auto"/>
        <w:right w:val="none" w:sz="0" w:space="0" w:color="auto"/>
      </w:divBdr>
    </w:div>
    <w:div w:id="904070020">
      <w:bodyDiv w:val="1"/>
      <w:marLeft w:val="0"/>
      <w:marRight w:val="0"/>
      <w:marTop w:val="0"/>
      <w:marBottom w:val="0"/>
      <w:divBdr>
        <w:top w:val="none" w:sz="0" w:space="0" w:color="auto"/>
        <w:left w:val="none" w:sz="0" w:space="0" w:color="auto"/>
        <w:bottom w:val="none" w:sz="0" w:space="0" w:color="auto"/>
        <w:right w:val="none" w:sz="0" w:space="0" w:color="auto"/>
      </w:divBdr>
    </w:div>
    <w:div w:id="1011293484">
      <w:bodyDiv w:val="1"/>
      <w:marLeft w:val="0"/>
      <w:marRight w:val="0"/>
      <w:marTop w:val="0"/>
      <w:marBottom w:val="0"/>
      <w:divBdr>
        <w:top w:val="none" w:sz="0" w:space="0" w:color="auto"/>
        <w:left w:val="none" w:sz="0" w:space="0" w:color="auto"/>
        <w:bottom w:val="none" w:sz="0" w:space="0" w:color="auto"/>
        <w:right w:val="none" w:sz="0" w:space="0" w:color="auto"/>
      </w:divBdr>
    </w:div>
    <w:div w:id="1177308372">
      <w:bodyDiv w:val="1"/>
      <w:marLeft w:val="0"/>
      <w:marRight w:val="0"/>
      <w:marTop w:val="0"/>
      <w:marBottom w:val="0"/>
      <w:divBdr>
        <w:top w:val="none" w:sz="0" w:space="0" w:color="auto"/>
        <w:left w:val="none" w:sz="0" w:space="0" w:color="auto"/>
        <w:bottom w:val="none" w:sz="0" w:space="0" w:color="auto"/>
        <w:right w:val="none" w:sz="0" w:space="0" w:color="auto"/>
      </w:divBdr>
    </w:div>
    <w:div w:id="1193109273">
      <w:bodyDiv w:val="1"/>
      <w:marLeft w:val="0"/>
      <w:marRight w:val="0"/>
      <w:marTop w:val="0"/>
      <w:marBottom w:val="0"/>
      <w:divBdr>
        <w:top w:val="none" w:sz="0" w:space="0" w:color="auto"/>
        <w:left w:val="none" w:sz="0" w:space="0" w:color="auto"/>
        <w:bottom w:val="none" w:sz="0" w:space="0" w:color="auto"/>
        <w:right w:val="none" w:sz="0" w:space="0" w:color="auto"/>
      </w:divBdr>
    </w:div>
    <w:div w:id="13429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javascript:voi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09D7-BB6B-4E60-BB0E-9C8CE5FF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6127</Words>
  <Characters>34928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Максим Майоров</cp:lastModifiedBy>
  <cp:revision>3</cp:revision>
  <dcterms:created xsi:type="dcterms:W3CDTF">2019-12-16T03:43:00Z</dcterms:created>
  <dcterms:modified xsi:type="dcterms:W3CDTF">2019-12-16T04:21:00Z</dcterms:modified>
</cp:coreProperties>
</file>