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E" w:rsidRPr="00130C5E" w:rsidRDefault="00130C5E" w:rsidP="00130C5E">
      <w:pPr>
        <w:suppressAutoHyphens/>
        <w:spacing w:after="0" w:line="240" w:lineRule="auto"/>
        <w:jc w:val="center"/>
      </w:pPr>
      <w:r w:rsidRPr="00130C5E">
        <w:t>МИНИСТЕРСТВО ОБРАЗОВАНИЯ И НАУКИ РОССИЙСКОЙ ФЕДЕРАЦИИ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  <w:proofErr w:type="spellStart"/>
      <w:r w:rsidRPr="00130C5E">
        <w:t>Бузулукский</w:t>
      </w:r>
      <w:proofErr w:type="spellEnd"/>
      <w:r w:rsidRPr="00130C5E">
        <w:t xml:space="preserve"> гуманитарно-технологический институ</w:t>
      </w:r>
      <w:proofErr w:type="gramStart"/>
      <w:r w:rsidRPr="00130C5E">
        <w:t>т(</w:t>
      </w:r>
      <w:proofErr w:type="gramEnd"/>
      <w:r w:rsidRPr="00130C5E">
        <w:t>филиал) федерального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  <w:r w:rsidRPr="00130C5E">
        <w:t xml:space="preserve"> государственного бюджетного образовательного учреждения высшего образования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  <w:r w:rsidRPr="00130C5E">
        <w:t>«Оренбургский государственный университет»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</w:p>
    <w:p w:rsidR="00130C5E" w:rsidRPr="00130C5E" w:rsidRDefault="00130C5E" w:rsidP="00130C5E">
      <w:pPr>
        <w:suppressAutoHyphens/>
        <w:spacing w:after="0" w:line="240" w:lineRule="auto"/>
        <w:jc w:val="center"/>
      </w:pPr>
      <w:r w:rsidRPr="00130C5E">
        <w:t>Кафедра общей инженерии (БГТИ)</w:t>
      </w: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1535CE" w:rsidRPr="00B74115" w:rsidTr="0010328D">
        <w:tc>
          <w:tcPr>
            <w:tcW w:w="5143" w:type="dxa"/>
          </w:tcPr>
          <w:p w:rsidR="001535CE" w:rsidRPr="001535CE" w:rsidRDefault="001535CE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D2A54" w:rsidRDefault="001D2A54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D2A54" w:rsidRDefault="001D2A54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0B2DBB" w:rsidRDefault="001535CE" w:rsidP="00565630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0B2DBB">
        <w:rPr>
          <w:rFonts w:eastAsia="Times New Roman"/>
          <w:b/>
          <w:sz w:val="32"/>
          <w:szCs w:val="32"/>
        </w:rPr>
        <w:t>Фонд</w:t>
      </w:r>
      <w:r w:rsidR="000B2DBB">
        <w:rPr>
          <w:rFonts w:eastAsia="Times New Roman"/>
          <w:b/>
          <w:sz w:val="32"/>
          <w:szCs w:val="32"/>
        </w:rPr>
        <w:t xml:space="preserve"> </w:t>
      </w:r>
      <w:r w:rsidRPr="000B2DBB">
        <w:rPr>
          <w:rFonts w:eastAsia="Times New Roman"/>
          <w:b/>
          <w:sz w:val="32"/>
          <w:szCs w:val="32"/>
        </w:rPr>
        <w:t xml:space="preserve">оценочных средств </w:t>
      </w:r>
    </w:p>
    <w:p w:rsidR="00130C5E" w:rsidRDefault="00130C5E" w:rsidP="00565630">
      <w:pPr>
        <w:pStyle w:val="ReportHead"/>
        <w:suppressAutoHyphens/>
        <w:spacing w:before="120"/>
        <w:rPr>
          <w:sz w:val="24"/>
          <w:szCs w:val="28"/>
        </w:rPr>
      </w:pPr>
    </w:p>
    <w:p w:rsidR="00DE0067" w:rsidRPr="00130C5E" w:rsidRDefault="000B2DBB" w:rsidP="00565630">
      <w:pPr>
        <w:pStyle w:val="ReportHead"/>
        <w:suppressAutoHyphens/>
        <w:spacing w:before="120"/>
        <w:rPr>
          <w:sz w:val="24"/>
          <w:szCs w:val="28"/>
        </w:rPr>
      </w:pPr>
      <w:r w:rsidRPr="00130C5E">
        <w:rPr>
          <w:sz w:val="24"/>
          <w:szCs w:val="28"/>
        </w:rPr>
        <w:t>по дисциплине</w:t>
      </w:r>
    </w:p>
    <w:p w:rsidR="008A7A9E" w:rsidRDefault="008A7A9E" w:rsidP="008A7A9E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«Б.1.В.ОД.17 Сертификация и лицензирование в сфере производства и эксплуатации транспортных и транспортно-технологических машин и оборудования»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</w:p>
    <w:p w:rsidR="00130C5E" w:rsidRPr="00130C5E" w:rsidRDefault="00130C5E" w:rsidP="00130C5E">
      <w:pPr>
        <w:suppressAutoHyphens/>
        <w:spacing w:after="0" w:line="360" w:lineRule="auto"/>
        <w:jc w:val="center"/>
      </w:pPr>
      <w:r w:rsidRPr="00130C5E">
        <w:t>Уровень высшего образования</w:t>
      </w:r>
    </w:p>
    <w:p w:rsidR="00130C5E" w:rsidRPr="00130C5E" w:rsidRDefault="00130C5E" w:rsidP="00130C5E">
      <w:pPr>
        <w:suppressAutoHyphens/>
        <w:spacing w:after="0" w:line="360" w:lineRule="auto"/>
        <w:jc w:val="center"/>
      </w:pPr>
      <w:r w:rsidRPr="00130C5E">
        <w:t>БАКАЛАВРИАТ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  <w:r w:rsidRPr="00130C5E">
        <w:t>Направление подготовки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i/>
          <w:u w:val="single"/>
        </w:rPr>
      </w:pPr>
      <w:r w:rsidRPr="00130C5E">
        <w:rPr>
          <w:i/>
          <w:u w:val="single"/>
        </w:rPr>
        <w:t>23.03.03 Эксплуатация транспортно-технологических машин и комплексов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vertAlign w:val="superscript"/>
        </w:rPr>
      </w:pPr>
      <w:r w:rsidRPr="00130C5E">
        <w:rPr>
          <w:vertAlign w:val="superscript"/>
        </w:rPr>
        <w:t>(код и наименование направления подготовки)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i/>
          <w:u w:val="single"/>
        </w:rPr>
      </w:pPr>
      <w:r w:rsidRPr="00130C5E">
        <w:rPr>
          <w:i/>
          <w:u w:val="single"/>
        </w:rPr>
        <w:t xml:space="preserve">Сервис </w:t>
      </w:r>
      <w:proofErr w:type="gramStart"/>
      <w:r w:rsidRPr="00130C5E">
        <w:rPr>
          <w:i/>
          <w:u w:val="single"/>
        </w:rPr>
        <w:t>транспортных</w:t>
      </w:r>
      <w:proofErr w:type="gramEnd"/>
      <w:r w:rsidRPr="00130C5E">
        <w:rPr>
          <w:i/>
          <w:u w:val="single"/>
        </w:rPr>
        <w:t xml:space="preserve"> и технологических машин и оборудования (</w:t>
      </w:r>
      <w:proofErr w:type="spellStart"/>
      <w:r w:rsidRPr="00130C5E">
        <w:rPr>
          <w:i/>
          <w:u w:val="single"/>
        </w:rPr>
        <w:t>нефтегазодобыча</w:t>
      </w:r>
      <w:proofErr w:type="spellEnd"/>
      <w:r w:rsidRPr="00130C5E">
        <w:rPr>
          <w:i/>
          <w:u w:val="single"/>
        </w:rPr>
        <w:t>)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vertAlign w:val="superscript"/>
        </w:rPr>
      </w:pPr>
      <w:r w:rsidRPr="00130C5E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130C5E" w:rsidRPr="00130C5E" w:rsidRDefault="00130C5E" w:rsidP="00130C5E">
      <w:pPr>
        <w:suppressAutoHyphens/>
        <w:spacing w:before="120" w:after="0" w:line="240" w:lineRule="auto"/>
        <w:jc w:val="center"/>
      </w:pPr>
      <w:r w:rsidRPr="00130C5E">
        <w:t>Тип образовательной программы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i/>
          <w:u w:val="single"/>
        </w:rPr>
      </w:pPr>
      <w:r w:rsidRPr="00130C5E">
        <w:rPr>
          <w:i/>
          <w:u w:val="single"/>
        </w:rPr>
        <w:t xml:space="preserve">Программа </w:t>
      </w:r>
      <w:proofErr w:type="gramStart"/>
      <w:r w:rsidRPr="00130C5E">
        <w:rPr>
          <w:i/>
          <w:u w:val="single"/>
        </w:rPr>
        <w:t>академического</w:t>
      </w:r>
      <w:proofErr w:type="gramEnd"/>
      <w:r w:rsidRPr="00130C5E">
        <w:rPr>
          <w:i/>
          <w:u w:val="single"/>
        </w:rPr>
        <w:t xml:space="preserve"> бакалавриата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</w:p>
    <w:p w:rsidR="00130C5E" w:rsidRPr="00130C5E" w:rsidRDefault="00130C5E" w:rsidP="00130C5E">
      <w:pPr>
        <w:suppressAutoHyphens/>
        <w:spacing w:after="0" w:line="240" w:lineRule="auto"/>
        <w:jc w:val="center"/>
      </w:pPr>
      <w:r w:rsidRPr="00130C5E">
        <w:t>Квалификация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i/>
          <w:u w:val="single"/>
        </w:rPr>
      </w:pPr>
      <w:r w:rsidRPr="00130C5E">
        <w:rPr>
          <w:i/>
          <w:u w:val="single"/>
        </w:rPr>
        <w:t>Бакалавр</w:t>
      </w:r>
    </w:p>
    <w:p w:rsidR="00130C5E" w:rsidRPr="00130C5E" w:rsidRDefault="00130C5E" w:rsidP="00130C5E">
      <w:pPr>
        <w:suppressAutoHyphens/>
        <w:spacing w:before="120" w:after="0" w:line="240" w:lineRule="auto"/>
        <w:jc w:val="center"/>
      </w:pPr>
      <w:r w:rsidRPr="00130C5E">
        <w:t>Форма обучения</w:t>
      </w:r>
    </w:p>
    <w:p w:rsidR="00130C5E" w:rsidRPr="00130C5E" w:rsidRDefault="00130C5E" w:rsidP="00130C5E">
      <w:pPr>
        <w:suppressAutoHyphens/>
        <w:spacing w:after="0" w:line="240" w:lineRule="auto"/>
        <w:jc w:val="center"/>
        <w:rPr>
          <w:i/>
          <w:u w:val="single"/>
        </w:rPr>
      </w:pPr>
      <w:r w:rsidRPr="00130C5E">
        <w:rPr>
          <w:i/>
          <w:u w:val="single"/>
        </w:rPr>
        <w:t>Очная</w:t>
      </w:r>
    </w:p>
    <w:p w:rsidR="00130C5E" w:rsidRPr="00130C5E" w:rsidRDefault="00130C5E" w:rsidP="00130C5E">
      <w:pPr>
        <w:suppressAutoHyphens/>
        <w:spacing w:after="0" w:line="240" w:lineRule="auto"/>
        <w:jc w:val="center"/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D2A54" w:rsidRDefault="001D2A54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D2A54" w:rsidRDefault="001D2A54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D2A54" w:rsidRDefault="001D2A54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D2A54" w:rsidRDefault="001D2A54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D2A54" w:rsidRDefault="001D2A54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D2A54" w:rsidRPr="001535CE" w:rsidRDefault="001D2A54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30C5E" w:rsidRDefault="00130C5E" w:rsidP="00565630">
      <w:pPr>
        <w:spacing w:after="0" w:line="240" w:lineRule="auto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Бузулук</w:t>
      </w:r>
      <w:r w:rsidR="001535CE" w:rsidRPr="00130C5E">
        <w:rPr>
          <w:rFonts w:eastAsia="Times New Roman"/>
          <w:szCs w:val="24"/>
        </w:rPr>
        <w:t>, 201</w:t>
      </w:r>
      <w:r>
        <w:rPr>
          <w:rFonts w:eastAsia="Times New Roman"/>
          <w:szCs w:val="24"/>
        </w:rPr>
        <w:t>5</w:t>
      </w:r>
    </w:p>
    <w:p w:rsidR="001535CE" w:rsidRPr="00130C5E" w:rsidRDefault="001535CE" w:rsidP="00565630">
      <w:pPr>
        <w:spacing w:after="0" w:line="240" w:lineRule="auto"/>
        <w:jc w:val="center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br w:type="page"/>
      </w:r>
    </w:p>
    <w:p w:rsidR="001535CE" w:rsidRPr="00130C5E" w:rsidRDefault="001535CE" w:rsidP="00846130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szCs w:val="24"/>
        </w:rPr>
      </w:pPr>
      <w:r w:rsidRPr="00130C5E">
        <w:rPr>
          <w:rFonts w:eastAsia="Times New Roman"/>
          <w:szCs w:val="24"/>
        </w:rPr>
        <w:t>Фонд оценочных сре</w:t>
      </w:r>
      <w:proofErr w:type="gramStart"/>
      <w:r w:rsidRPr="00130C5E">
        <w:rPr>
          <w:rFonts w:eastAsia="Times New Roman"/>
          <w:szCs w:val="24"/>
        </w:rPr>
        <w:t>дств пр</w:t>
      </w:r>
      <w:proofErr w:type="gramEnd"/>
      <w:r w:rsidRPr="00130C5E">
        <w:rPr>
          <w:rFonts w:eastAsia="Times New Roman"/>
          <w:szCs w:val="24"/>
        </w:rPr>
        <w:t xml:space="preserve">едназначен для контроля знаний обучающихся направления </w:t>
      </w:r>
      <w:r w:rsidR="00846130" w:rsidRPr="00846130">
        <w:rPr>
          <w:rFonts w:eastAsia="Times New Roman"/>
          <w:szCs w:val="24"/>
        </w:rPr>
        <w:t>23.03.03 Эксплуатация транспортно-технологических машин и комплексов</w:t>
      </w:r>
    </w:p>
    <w:p w:rsidR="001535CE" w:rsidRPr="00130C5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Cs w:val="24"/>
        </w:rPr>
      </w:pPr>
    </w:p>
    <w:p w:rsidR="001535CE" w:rsidRPr="00130C5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Cs w:val="24"/>
        </w:rPr>
      </w:pPr>
    </w:p>
    <w:p w:rsidR="001535CE" w:rsidRPr="00130C5E" w:rsidRDefault="001535CE" w:rsidP="00565630">
      <w:pPr>
        <w:suppressLineNumbers/>
        <w:spacing w:after="0" w:line="240" w:lineRule="auto"/>
        <w:ind w:firstLine="851"/>
        <w:jc w:val="both"/>
        <w:rPr>
          <w:rFonts w:eastAsia="Times New Roman"/>
          <w:szCs w:val="24"/>
        </w:rPr>
      </w:pP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 xml:space="preserve">Составитель ____________________ </w:t>
      </w:r>
      <w:r w:rsidR="00846130">
        <w:rPr>
          <w:rFonts w:eastAsia="Times New Roman"/>
          <w:szCs w:val="24"/>
        </w:rPr>
        <w:t xml:space="preserve">Е.В. Фролова </w:t>
      </w:r>
    </w:p>
    <w:p w:rsidR="001535CE" w:rsidRPr="00130C5E" w:rsidRDefault="001535CE" w:rsidP="00565630">
      <w:pPr>
        <w:spacing w:after="120" w:line="240" w:lineRule="auto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>«___»______________201</w:t>
      </w:r>
      <w:r w:rsidR="00846130">
        <w:rPr>
          <w:rFonts w:eastAsia="Times New Roman"/>
          <w:szCs w:val="24"/>
        </w:rPr>
        <w:t>5</w:t>
      </w:r>
      <w:r w:rsidR="00822E67" w:rsidRPr="00130C5E">
        <w:rPr>
          <w:rFonts w:eastAsia="Times New Roman"/>
          <w:szCs w:val="24"/>
        </w:rPr>
        <w:t xml:space="preserve"> </w:t>
      </w:r>
      <w:r w:rsidRPr="00130C5E">
        <w:rPr>
          <w:rFonts w:eastAsia="Times New Roman"/>
          <w:szCs w:val="24"/>
        </w:rPr>
        <w:t>г.</w:t>
      </w:r>
    </w:p>
    <w:p w:rsidR="001535CE" w:rsidRPr="00130C5E" w:rsidRDefault="001535CE" w:rsidP="00565630">
      <w:pPr>
        <w:suppressLineNumbers/>
        <w:spacing w:after="0" w:line="240" w:lineRule="auto"/>
        <w:jc w:val="both"/>
        <w:rPr>
          <w:rFonts w:eastAsia="Times New Roman"/>
          <w:szCs w:val="24"/>
        </w:rPr>
      </w:pPr>
    </w:p>
    <w:p w:rsidR="001535CE" w:rsidRPr="00130C5E" w:rsidRDefault="001535CE" w:rsidP="00565630">
      <w:pPr>
        <w:suppressLineNumbers/>
        <w:spacing w:after="0" w:line="240" w:lineRule="auto"/>
        <w:rPr>
          <w:rFonts w:eastAsia="Times New Roman"/>
          <w:szCs w:val="24"/>
        </w:rPr>
      </w:pPr>
    </w:p>
    <w:p w:rsidR="001535CE" w:rsidRPr="00130C5E" w:rsidRDefault="001535CE" w:rsidP="00565630">
      <w:pPr>
        <w:suppressLineNumbers/>
        <w:spacing w:after="0" w:line="240" w:lineRule="auto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 xml:space="preserve">Фонд оценочных средств обсужден на заседании кафедры </w:t>
      </w:r>
      <w:r w:rsidR="00C056E8">
        <w:rPr>
          <w:rFonts w:eastAsia="Times New Roman"/>
          <w:szCs w:val="24"/>
        </w:rPr>
        <w:t>общей инженерии</w:t>
      </w:r>
      <w:r w:rsidRPr="00130C5E">
        <w:rPr>
          <w:rFonts w:eastAsia="Times New Roman"/>
          <w:szCs w:val="24"/>
        </w:rPr>
        <w:t xml:space="preserve">  «__» _______ 201</w:t>
      </w:r>
      <w:r w:rsidR="00C056E8">
        <w:rPr>
          <w:rFonts w:eastAsia="Times New Roman"/>
          <w:szCs w:val="24"/>
        </w:rPr>
        <w:t>5</w:t>
      </w:r>
      <w:r w:rsidRPr="00130C5E">
        <w:rPr>
          <w:rFonts w:eastAsia="Times New Roman"/>
          <w:szCs w:val="24"/>
        </w:rPr>
        <w:t xml:space="preserve"> г.           протокол № ____</w:t>
      </w:r>
    </w:p>
    <w:p w:rsidR="001535CE" w:rsidRPr="00130C5E" w:rsidRDefault="001535CE" w:rsidP="00565630">
      <w:pPr>
        <w:suppressLineNumbers/>
        <w:spacing w:after="0" w:line="240" w:lineRule="auto"/>
        <w:outlineLvl w:val="5"/>
        <w:rPr>
          <w:rFonts w:eastAsia="Times New Roman"/>
          <w:b/>
          <w:bCs/>
          <w:szCs w:val="24"/>
          <w:lang w:eastAsia="ru-RU"/>
        </w:rPr>
      </w:pP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>Заведующий кафедрой ________________________</w:t>
      </w:r>
      <w:r w:rsidR="00C056E8">
        <w:rPr>
          <w:rFonts w:eastAsia="Times New Roman"/>
          <w:szCs w:val="24"/>
        </w:rPr>
        <w:t>О.С. Манакова</w:t>
      </w: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</w:p>
    <w:p w:rsidR="001535CE" w:rsidRPr="00130C5E" w:rsidRDefault="001535CE" w:rsidP="00C056E8">
      <w:pPr>
        <w:spacing w:after="0" w:line="240" w:lineRule="auto"/>
        <w:jc w:val="both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>Согласовано:</w:t>
      </w:r>
    </w:p>
    <w:p w:rsidR="001535CE" w:rsidRPr="00130C5E" w:rsidRDefault="001535CE" w:rsidP="00C056E8">
      <w:pPr>
        <w:spacing w:after="120" w:line="240" w:lineRule="auto"/>
        <w:jc w:val="both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 xml:space="preserve">Председатель методической комиссии по направлению </w:t>
      </w:r>
      <w:r w:rsidR="00C056E8" w:rsidRPr="00C056E8">
        <w:rPr>
          <w:rFonts w:eastAsia="Times New Roman"/>
          <w:szCs w:val="24"/>
        </w:rPr>
        <w:t>23.03.03 Эксплуатация транспортно-технологических машин и комплексов</w:t>
      </w:r>
      <w:r w:rsidRPr="00130C5E">
        <w:rPr>
          <w:rFonts w:eastAsia="Times New Roman"/>
          <w:szCs w:val="24"/>
        </w:rPr>
        <w:t xml:space="preserve"> _________________________ </w:t>
      </w:r>
      <w:r w:rsidR="00C056E8">
        <w:rPr>
          <w:rFonts w:eastAsia="Times New Roman"/>
          <w:szCs w:val="24"/>
        </w:rPr>
        <w:t xml:space="preserve">В.В. </w:t>
      </w:r>
      <w:proofErr w:type="spellStart"/>
      <w:r w:rsidR="00C056E8">
        <w:rPr>
          <w:rFonts w:eastAsia="Times New Roman"/>
          <w:szCs w:val="24"/>
        </w:rPr>
        <w:t>Трунов</w:t>
      </w:r>
      <w:proofErr w:type="spellEnd"/>
    </w:p>
    <w:p w:rsidR="001535CE" w:rsidRPr="00130C5E" w:rsidRDefault="001535CE" w:rsidP="00565630">
      <w:pPr>
        <w:suppressLineNumbers/>
        <w:spacing w:after="0" w:line="240" w:lineRule="auto"/>
        <w:jc w:val="both"/>
        <w:rPr>
          <w:rFonts w:eastAsia="Times New Roman"/>
          <w:szCs w:val="24"/>
        </w:rPr>
      </w:pPr>
      <w:r w:rsidRPr="00130C5E">
        <w:rPr>
          <w:rFonts w:eastAsia="Times New Roman"/>
          <w:szCs w:val="24"/>
        </w:rPr>
        <w:t>«___» _____________ 201</w:t>
      </w:r>
      <w:r w:rsidR="00C056E8">
        <w:rPr>
          <w:rFonts w:eastAsia="Times New Roman"/>
          <w:szCs w:val="24"/>
        </w:rPr>
        <w:t>5</w:t>
      </w:r>
      <w:r w:rsidRPr="00130C5E">
        <w:rPr>
          <w:rFonts w:eastAsia="Times New Roman"/>
          <w:szCs w:val="24"/>
        </w:rPr>
        <w:t xml:space="preserve"> г.</w:t>
      </w: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</w:p>
    <w:p w:rsidR="001535CE" w:rsidRPr="00130C5E" w:rsidRDefault="001535CE" w:rsidP="00565630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1535CE" w:rsidRPr="00130C5E" w:rsidRDefault="001535CE" w:rsidP="00565630">
      <w:pPr>
        <w:tabs>
          <w:tab w:val="left" w:pos="10000"/>
        </w:tabs>
        <w:spacing w:after="0" w:line="240" w:lineRule="auto"/>
        <w:jc w:val="both"/>
        <w:rPr>
          <w:rFonts w:eastAsia="Times New Roman"/>
          <w:szCs w:val="24"/>
        </w:rPr>
      </w:pPr>
    </w:p>
    <w:p w:rsidR="001535CE" w:rsidRPr="00130C5E" w:rsidRDefault="001535CE" w:rsidP="00565630">
      <w:pPr>
        <w:tabs>
          <w:tab w:val="left" w:pos="10000"/>
        </w:tabs>
        <w:spacing w:after="0" w:line="240" w:lineRule="auto"/>
        <w:jc w:val="both"/>
        <w:rPr>
          <w:rFonts w:eastAsia="Times New Roman"/>
          <w:szCs w:val="24"/>
        </w:rPr>
      </w:pPr>
    </w:p>
    <w:p w:rsidR="001535CE" w:rsidRPr="00130C5E" w:rsidRDefault="001535CE" w:rsidP="00565630">
      <w:pPr>
        <w:tabs>
          <w:tab w:val="left" w:pos="10000"/>
        </w:tabs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30C5E">
        <w:rPr>
          <w:rFonts w:eastAsia="Times New Roman"/>
          <w:szCs w:val="24"/>
        </w:rPr>
        <w:t xml:space="preserve">Фонд оценочных средств является приложением к рабочей программе по дисциплине </w:t>
      </w:r>
      <w:r w:rsidR="00822E67" w:rsidRPr="00130C5E">
        <w:rPr>
          <w:rFonts w:eastAsia="Times New Roman"/>
          <w:szCs w:val="24"/>
        </w:rPr>
        <w:t>«</w:t>
      </w:r>
      <w:r w:rsidR="008A7A9E" w:rsidRPr="008A7A9E">
        <w:rPr>
          <w:rFonts w:eastAsia="Times New Roman"/>
          <w:szCs w:val="24"/>
        </w:rPr>
        <w:t>«Б.1.В.ОД.17 Сертификация и лицензирование в сфере производства и эксплуатации транспор</w:t>
      </w:r>
      <w:r w:rsidR="008A7A9E" w:rsidRPr="008A7A9E">
        <w:rPr>
          <w:rFonts w:eastAsia="Times New Roman"/>
          <w:szCs w:val="24"/>
        </w:rPr>
        <w:t>т</w:t>
      </w:r>
      <w:r w:rsidR="008A7A9E" w:rsidRPr="008A7A9E">
        <w:rPr>
          <w:rFonts w:eastAsia="Times New Roman"/>
          <w:szCs w:val="24"/>
        </w:rPr>
        <w:t>ных и транспортно-технологических машин и оборудования»</w:t>
      </w:r>
      <w:r w:rsidR="00822E67" w:rsidRPr="00130C5E">
        <w:rPr>
          <w:rFonts w:eastAsia="Times New Roman"/>
          <w:szCs w:val="24"/>
        </w:rPr>
        <w:t xml:space="preserve">», </w:t>
      </w:r>
      <w:r w:rsidRPr="00130C5E">
        <w:rPr>
          <w:rFonts w:eastAsia="Times New Roman"/>
          <w:szCs w:val="24"/>
        </w:rPr>
        <w:t xml:space="preserve"> зарегистрированной под учетным номером </w:t>
      </w:r>
      <w:r w:rsidRPr="00130C5E">
        <w:rPr>
          <w:rFonts w:eastAsia="Times New Roman"/>
          <w:color w:val="000000"/>
          <w:szCs w:val="24"/>
        </w:rPr>
        <w:t>__________.</w:t>
      </w:r>
    </w:p>
    <w:p w:rsidR="001535CE" w:rsidRPr="00130C5E" w:rsidRDefault="001535CE" w:rsidP="00565630">
      <w:pPr>
        <w:spacing w:after="0" w:line="240" w:lineRule="auto"/>
        <w:rPr>
          <w:rFonts w:eastAsia="Times New Roman"/>
          <w:szCs w:val="24"/>
        </w:rPr>
      </w:pPr>
    </w:p>
    <w:p w:rsidR="004D07DC" w:rsidRPr="00130C5E" w:rsidRDefault="004D07DC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4D07DC" w:rsidRPr="002276A3" w:rsidRDefault="004D07DC" w:rsidP="002276A3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eastAsia="Times New Roman"/>
          <w:sz w:val="28"/>
          <w:szCs w:val="28"/>
        </w:rPr>
        <w:br w:type="page"/>
      </w:r>
      <w:r w:rsidRPr="002276A3">
        <w:rPr>
          <w:b/>
          <w:sz w:val="32"/>
          <w:szCs w:val="32"/>
        </w:rPr>
        <w:lastRenderedPageBreak/>
        <w:t>Оглавление</w:t>
      </w:r>
    </w:p>
    <w:p w:rsidR="003641A4" w:rsidRPr="003641A4" w:rsidRDefault="003641A4" w:rsidP="003641A4">
      <w:pPr>
        <w:rPr>
          <w:lang w:eastAsia="ru-RU"/>
        </w:rPr>
      </w:pPr>
    </w:p>
    <w:p w:rsidR="002276A3" w:rsidRPr="000716D2" w:rsidRDefault="004D07DC">
      <w:pPr>
        <w:pStyle w:val="12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r w:rsidRPr="002276A3">
        <w:rPr>
          <w:sz w:val="28"/>
          <w:szCs w:val="28"/>
        </w:rPr>
        <w:fldChar w:fldCharType="begin"/>
      </w:r>
      <w:r w:rsidRPr="002276A3">
        <w:rPr>
          <w:sz w:val="28"/>
          <w:szCs w:val="28"/>
        </w:rPr>
        <w:instrText xml:space="preserve"> TOC \o "1-3" \h \z \u </w:instrText>
      </w:r>
      <w:r w:rsidRPr="002276A3">
        <w:rPr>
          <w:sz w:val="28"/>
          <w:szCs w:val="28"/>
        </w:rPr>
        <w:fldChar w:fldCharType="separate"/>
      </w:r>
      <w:hyperlink w:anchor="_Toc492329159" w:history="1">
        <w:r w:rsidR="002276A3" w:rsidRPr="003E2B62">
          <w:rPr>
            <w:rStyle w:val="a9"/>
            <w:noProof/>
          </w:rPr>
          <w:t>Раздел 1 – Паспорт фонда оценочных средств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_Toc492329159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4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0" w:history="1">
        <w:r w:rsidR="002276A3" w:rsidRPr="003E2B62">
          <w:rPr>
            <w:rStyle w:val="a9"/>
            <w:noProof/>
          </w:rPr>
          <w:t>1.1 Основные сведения о дисциплине (таб. раздела 4.1 Рабочей программы)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_Toc492329160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4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1" w:history="1">
        <w:r w:rsidR="002276A3" w:rsidRPr="003E2B62">
          <w:rPr>
            <w:rStyle w:val="a9"/>
            <w:noProof/>
            <w:lang w:eastAsia="ru-RU"/>
          </w:rPr>
          <w:t>1.2 Требования к результатам обучения по дисциплине (таб. раздела 3 Рабочей программы), формы их контроля и виды оценочных средств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_Toc492329161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5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2" w:history="1">
        <w:r w:rsidR="002276A3" w:rsidRPr="003E2B62">
          <w:rPr>
            <w:rStyle w:val="a9"/>
            <w:noProof/>
          </w:rPr>
          <w:t>1.3 Соответствие разделов (тем) дисциплины и контрольно-измерительных материалов и их количества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_Toc492329162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6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12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3" w:history="1">
        <w:r w:rsidR="002276A3" w:rsidRPr="003E2B62">
          <w:rPr>
            <w:rStyle w:val="a9"/>
            <w:noProof/>
          </w:rPr>
          <w:t>Раздел 2 - Оценочные средства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_Toc492329163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7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4" w:history="1">
        <w:r w:rsidR="002276A3" w:rsidRPr="003E2B62">
          <w:rPr>
            <w:rStyle w:val="a9"/>
            <w:noProof/>
          </w:rPr>
          <w:t>Блок А - Оценочные средства для диагностирования сформированности уровня компетенций – «знать»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_Toc492329164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7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33"/>
        <w:rPr>
          <w:rFonts w:ascii="Calibri" w:eastAsia="Times New Roman" w:hAnsi="Calibri"/>
          <w:sz w:val="22"/>
          <w:lang w:eastAsia="ru-RU"/>
        </w:rPr>
      </w:pPr>
      <w:hyperlink w:anchor="_Toc492329165" w:history="1">
        <w:r w:rsidR="002276A3" w:rsidRPr="003E2B62">
          <w:rPr>
            <w:rStyle w:val="a9"/>
          </w:rPr>
          <w:t>А.1 Пример теста, предъявляемого студенту, изучившему все темы  дисциплины</w:t>
        </w:r>
        <w:r w:rsidR="002276A3">
          <w:rPr>
            <w:webHidden/>
          </w:rPr>
          <w:tab/>
        </w:r>
        <w:r w:rsidR="002276A3">
          <w:rPr>
            <w:webHidden/>
          </w:rPr>
          <w:fldChar w:fldCharType="begin"/>
        </w:r>
        <w:r w:rsidR="002276A3">
          <w:rPr>
            <w:webHidden/>
          </w:rPr>
          <w:instrText xml:space="preserve"> PAGEREF _Toc492329165 \h </w:instrText>
        </w:r>
        <w:r w:rsidR="002276A3">
          <w:rPr>
            <w:webHidden/>
          </w:rPr>
        </w:r>
        <w:r w:rsidR="002276A3">
          <w:rPr>
            <w:webHidden/>
          </w:rPr>
          <w:fldChar w:fldCharType="separate"/>
        </w:r>
        <w:r w:rsidR="002276A3">
          <w:rPr>
            <w:webHidden/>
          </w:rPr>
          <w:t>7</w:t>
        </w:r>
        <w:r w:rsidR="002276A3">
          <w:rPr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6" w:history="1">
        <w:r w:rsidR="002276A3" w:rsidRPr="003E2B62">
          <w:rPr>
            <w:rStyle w:val="a9"/>
            <w:noProof/>
          </w:rPr>
          <w:t>А.2 Вопросы для контроля на защите лабораторных работ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_Toc492329166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10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69" w:history="1">
        <w:r w:rsidR="002276A3" w:rsidRPr="003E2B62">
          <w:rPr>
            <w:rStyle w:val="a9"/>
            <w:noProof/>
          </w:rPr>
          <w:t>Блок Б - Оценочные средства для диагностирования сформированности уровня  компетенций – «уметь»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_Toc492329169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10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70" w:history="1">
        <w:r w:rsidR="002276A3" w:rsidRPr="003E2B62">
          <w:rPr>
            <w:rStyle w:val="a9"/>
            <w:noProof/>
          </w:rPr>
          <w:t>Блок С - Оценочные средства для диагностирования сформированности уровня компетенций – «владеть»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_Toc492329170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27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12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71" w:history="1">
        <w:r w:rsidR="002276A3" w:rsidRPr="003E2B62">
          <w:rPr>
            <w:rStyle w:val="a9"/>
            <w:noProof/>
          </w:rPr>
          <w:t>Раздел 3 - Организационно-методическое обеспечение контроля</w:t>
        </w:r>
        <w:r w:rsidR="00C5255D" w:rsidRPr="00C5255D">
          <w:t xml:space="preserve"> </w:t>
        </w:r>
        <w:r w:rsidR="00C5255D" w:rsidRPr="00C5255D">
          <w:rPr>
            <w:rStyle w:val="a9"/>
            <w:noProof/>
          </w:rPr>
          <w:t>учебных достижений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_Toc492329171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30</w:t>
        </w:r>
        <w:r w:rsidR="002276A3">
          <w:rPr>
            <w:noProof/>
            <w:webHidden/>
          </w:rPr>
          <w:fldChar w:fldCharType="end"/>
        </w:r>
      </w:hyperlink>
    </w:p>
    <w:p w:rsidR="002276A3" w:rsidRPr="000716D2" w:rsidRDefault="00637526">
      <w:pPr>
        <w:pStyle w:val="24"/>
        <w:tabs>
          <w:tab w:val="right" w:leader="dot" w:pos="1019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92329173" w:history="1">
        <w:r w:rsidR="002276A3" w:rsidRPr="003E2B62">
          <w:rPr>
            <w:rStyle w:val="a9"/>
            <w:noProof/>
            <w:lang w:eastAsia="ru-RU"/>
          </w:rPr>
          <w:t>Порядок формирования оценок по дисциплине</w:t>
        </w:r>
        <w:r w:rsidR="002276A3">
          <w:rPr>
            <w:noProof/>
            <w:webHidden/>
          </w:rPr>
          <w:tab/>
        </w:r>
        <w:r w:rsidR="002276A3">
          <w:rPr>
            <w:noProof/>
            <w:webHidden/>
          </w:rPr>
          <w:fldChar w:fldCharType="begin"/>
        </w:r>
        <w:r w:rsidR="002276A3">
          <w:rPr>
            <w:noProof/>
            <w:webHidden/>
          </w:rPr>
          <w:instrText xml:space="preserve"> PAGEREF _Toc492329173 \h </w:instrText>
        </w:r>
        <w:r w:rsidR="002276A3">
          <w:rPr>
            <w:noProof/>
            <w:webHidden/>
          </w:rPr>
        </w:r>
        <w:r w:rsidR="002276A3">
          <w:rPr>
            <w:noProof/>
            <w:webHidden/>
          </w:rPr>
          <w:fldChar w:fldCharType="separate"/>
        </w:r>
        <w:r w:rsidR="002276A3">
          <w:rPr>
            <w:noProof/>
            <w:webHidden/>
          </w:rPr>
          <w:t>30</w:t>
        </w:r>
        <w:r w:rsidR="002276A3">
          <w:rPr>
            <w:noProof/>
            <w:webHidden/>
          </w:rPr>
          <w:fldChar w:fldCharType="end"/>
        </w:r>
      </w:hyperlink>
    </w:p>
    <w:p w:rsidR="004D07DC" w:rsidRPr="00A068A2" w:rsidRDefault="004D07DC">
      <w:pPr>
        <w:rPr>
          <w:sz w:val="28"/>
          <w:szCs w:val="28"/>
        </w:rPr>
      </w:pPr>
      <w:r w:rsidRPr="002276A3">
        <w:rPr>
          <w:b/>
          <w:bCs/>
          <w:sz w:val="28"/>
          <w:szCs w:val="28"/>
        </w:rPr>
        <w:fldChar w:fldCharType="end"/>
      </w:r>
    </w:p>
    <w:p w:rsidR="001535CE" w:rsidRPr="001535CE" w:rsidRDefault="001535CE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  <w:sectPr w:rsidR="001535CE" w:rsidRPr="001535CE" w:rsidSect="001D2A54">
          <w:footerReference w:type="default" r:id="rId9"/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  <w:titlePg/>
          <w:docGrid w:linePitch="326"/>
        </w:sectPr>
      </w:pPr>
    </w:p>
    <w:p w:rsidR="004D07DC" w:rsidRDefault="001535CE" w:rsidP="004D07DC">
      <w:pPr>
        <w:pStyle w:val="1"/>
        <w:rPr>
          <w:sz w:val="28"/>
          <w:szCs w:val="28"/>
        </w:rPr>
      </w:pPr>
      <w:bookmarkStart w:id="0" w:name="_Toc492329159"/>
      <w:r w:rsidRPr="00446C16">
        <w:lastRenderedPageBreak/>
        <w:t xml:space="preserve">Раздел 1 </w:t>
      </w:r>
      <w:r w:rsidR="004D07DC">
        <w:t>–</w:t>
      </w:r>
      <w:r w:rsidRPr="00446C16">
        <w:t xml:space="preserve"> Паспорт</w:t>
      </w:r>
      <w:r w:rsidR="004D07DC">
        <w:t xml:space="preserve"> </w:t>
      </w:r>
      <w:r w:rsidRPr="00446C16">
        <w:t>фонда оценочных средств</w:t>
      </w:r>
      <w:bookmarkEnd w:id="0"/>
    </w:p>
    <w:p w:rsidR="004D07DC" w:rsidRPr="004D07DC" w:rsidRDefault="004D07DC" w:rsidP="004D07DC">
      <w:pPr>
        <w:rPr>
          <w:lang w:eastAsia="ru-RU"/>
        </w:rPr>
      </w:pPr>
    </w:p>
    <w:p w:rsidR="00446C16" w:rsidRPr="004D07DC" w:rsidRDefault="009A5E95" w:rsidP="004D07DC">
      <w:pPr>
        <w:pStyle w:val="2"/>
      </w:pPr>
      <w:bookmarkStart w:id="1" w:name="_Toc492329160"/>
      <w:r>
        <w:rPr>
          <w:rStyle w:val="20"/>
          <w:b/>
          <w:bCs/>
        </w:rPr>
        <w:t xml:space="preserve">1.1 </w:t>
      </w:r>
      <w:r w:rsidR="001535CE" w:rsidRPr="004D07DC">
        <w:rPr>
          <w:rStyle w:val="20"/>
          <w:b/>
          <w:bCs/>
        </w:rPr>
        <w:t>Основные сведения о дисциплине (таб. раздела 4.1 Рабочей программы)</w:t>
      </w:r>
      <w:bookmarkEnd w:id="1"/>
      <w:r w:rsidR="001535CE" w:rsidRPr="004D07DC">
        <w:t xml:space="preserve"> </w:t>
      </w:r>
    </w:p>
    <w:p w:rsidR="008A7A9E" w:rsidRDefault="008A7A9E" w:rsidP="008A7A9E">
      <w:pPr>
        <w:suppressAutoHyphens/>
        <w:spacing w:after="0" w:line="240" w:lineRule="auto"/>
        <w:ind w:firstLine="709"/>
        <w:jc w:val="both"/>
      </w:pPr>
    </w:p>
    <w:p w:rsidR="008A7A9E" w:rsidRPr="008A7A9E" w:rsidRDefault="008A7A9E" w:rsidP="008A7A9E">
      <w:pPr>
        <w:suppressAutoHyphens/>
        <w:spacing w:after="0" w:line="240" w:lineRule="auto"/>
        <w:ind w:firstLine="709"/>
        <w:jc w:val="both"/>
      </w:pPr>
      <w:r w:rsidRPr="008A7A9E">
        <w:t>Общая трудоемкость дисциплины составляет 3 зачетных единиц (108 академических часов).</w:t>
      </w:r>
    </w:p>
    <w:p w:rsidR="008A7A9E" w:rsidRPr="008A7A9E" w:rsidRDefault="008A7A9E" w:rsidP="008A7A9E">
      <w:pPr>
        <w:suppressAutoHyphens/>
        <w:spacing w:after="0" w:line="240" w:lineRule="auto"/>
        <w:ind w:firstLine="70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8A7A9E" w:rsidRPr="008A7A9E" w:rsidTr="00AC54EF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 xml:space="preserve"> Трудоемкость,</w:t>
            </w:r>
          </w:p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академических часов</w:t>
            </w:r>
          </w:p>
        </w:tc>
      </w:tr>
      <w:tr w:rsidR="008A7A9E" w:rsidRPr="008A7A9E" w:rsidTr="00AC54EF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8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всего</w:t>
            </w:r>
          </w:p>
        </w:tc>
      </w:tr>
      <w:tr w:rsidR="008A7A9E" w:rsidRPr="008A7A9E" w:rsidTr="00AC54EF">
        <w:tc>
          <w:tcPr>
            <w:tcW w:w="759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rPr>
                <w:b/>
              </w:rPr>
            </w:pPr>
            <w:r w:rsidRPr="008A7A9E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A7A9E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A7A9E">
              <w:rPr>
                <w:b/>
              </w:rPr>
              <w:t>108</w:t>
            </w:r>
          </w:p>
        </w:tc>
      </w:tr>
      <w:tr w:rsidR="008A7A9E" w:rsidRPr="008A7A9E" w:rsidTr="00AC54EF">
        <w:tc>
          <w:tcPr>
            <w:tcW w:w="759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rPr>
                <w:b/>
              </w:rPr>
            </w:pPr>
            <w:r w:rsidRPr="008A7A9E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A7A9E">
              <w:rPr>
                <w:b/>
              </w:rPr>
              <w:t>40,25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A7A9E">
              <w:rPr>
                <w:b/>
              </w:rPr>
              <w:t>40,25</w:t>
            </w:r>
          </w:p>
        </w:tc>
      </w:tr>
      <w:tr w:rsidR="008A7A9E" w:rsidRPr="008A7A9E" w:rsidTr="00AC54EF">
        <w:tc>
          <w:tcPr>
            <w:tcW w:w="759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</w:pPr>
            <w:r w:rsidRPr="008A7A9E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20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20</w:t>
            </w:r>
          </w:p>
        </w:tc>
      </w:tr>
      <w:tr w:rsidR="008A7A9E" w:rsidRPr="008A7A9E" w:rsidTr="00AC54EF">
        <w:tc>
          <w:tcPr>
            <w:tcW w:w="759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</w:pPr>
            <w:r w:rsidRPr="008A7A9E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20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20</w:t>
            </w:r>
          </w:p>
        </w:tc>
      </w:tr>
      <w:tr w:rsidR="008A7A9E" w:rsidRPr="008A7A9E" w:rsidTr="00AC54EF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</w:pPr>
            <w:r w:rsidRPr="008A7A9E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</w:pPr>
            <w:r w:rsidRPr="008A7A9E">
              <w:t>0,25</w:t>
            </w:r>
          </w:p>
        </w:tc>
      </w:tr>
      <w:tr w:rsidR="008A7A9E" w:rsidRPr="008A7A9E" w:rsidTr="00AC54EF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rPr>
                <w:b/>
              </w:rPr>
            </w:pPr>
            <w:r w:rsidRPr="008A7A9E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A7A9E">
              <w:rPr>
                <w:b/>
              </w:rPr>
              <w:t>67,75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8A7A9E">
              <w:rPr>
                <w:b/>
              </w:rPr>
              <w:t>67,75</w:t>
            </w:r>
          </w:p>
        </w:tc>
      </w:tr>
      <w:tr w:rsidR="008A7A9E" w:rsidRPr="008A7A9E" w:rsidTr="00AC54EF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rPr>
                <w:i/>
              </w:rPr>
            </w:pPr>
            <w:r w:rsidRPr="008A7A9E">
              <w:rPr>
                <w:i/>
              </w:rPr>
              <w:t xml:space="preserve">  - написание реферата (Р);</w:t>
            </w:r>
          </w:p>
          <w:p w:rsidR="008A7A9E" w:rsidRPr="008A7A9E" w:rsidRDefault="008A7A9E" w:rsidP="008A7A9E">
            <w:pPr>
              <w:suppressAutoHyphens/>
              <w:spacing w:after="0" w:line="240" w:lineRule="auto"/>
              <w:rPr>
                <w:i/>
              </w:rPr>
            </w:pPr>
            <w:r w:rsidRPr="008A7A9E">
              <w:rPr>
                <w:i/>
              </w:rPr>
              <w:t xml:space="preserve">  - самоподготовка (проработка и повторение лекционного материала и материала учебников и учебных пособий;</w:t>
            </w:r>
          </w:p>
          <w:p w:rsidR="008A7A9E" w:rsidRPr="008A7A9E" w:rsidRDefault="008A7A9E" w:rsidP="008A7A9E">
            <w:pPr>
              <w:suppressAutoHyphens/>
              <w:spacing w:after="0" w:line="240" w:lineRule="auto"/>
              <w:rPr>
                <w:i/>
              </w:rPr>
            </w:pPr>
            <w:r w:rsidRPr="008A7A9E">
              <w:rPr>
                <w:i/>
              </w:rPr>
              <w:t xml:space="preserve"> - подготовка к практическим занятиям;</w:t>
            </w:r>
          </w:p>
          <w:p w:rsidR="008A7A9E" w:rsidRPr="008A7A9E" w:rsidRDefault="008A7A9E" w:rsidP="008A7A9E">
            <w:pPr>
              <w:suppressAutoHyphens/>
              <w:spacing w:after="0" w:line="240" w:lineRule="auto"/>
              <w:rPr>
                <w:i/>
              </w:rPr>
            </w:pPr>
            <w:r w:rsidRPr="008A7A9E">
              <w:rPr>
                <w:i/>
              </w:rPr>
              <w:t xml:space="preserve"> - подготовка к коллоквиумам;</w:t>
            </w:r>
          </w:p>
          <w:p w:rsidR="008A7A9E" w:rsidRPr="008A7A9E" w:rsidRDefault="008A7A9E" w:rsidP="008A7A9E">
            <w:pPr>
              <w:suppressAutoHyphens/>
              <w:spacing w:after="0" w:line="240" w:lineRule="auto"/>
              <w:rPr>
                <w:i/>
              </w:rPr>
            </w:pPr>
            <w:r w:rsidRPr="008A7A9E">
              <w:rPr>
                <w:i/>
              </w:rPr>
              <w:t xml:space="preserve"> - подготовка к рубежному контролю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i/>
              </w:rPr>
            </w:pPr>
          </w:p>
        </w:tc>
      </w:tr>
      <w:tr w:rsidR="008A7A9E" w:rsidRPr="008A7A9E" w:rsidTr="00AC54EF">
        <w:tc>
          <w:tcPr>
            <w:tcW w:w="759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rPr>
                <w:b/>
              </w:rPr>
            </w:pPr>
            <w:r w:rsidRPr="008A7A9E">
              <w:rPr>
                <w:b/>
              </w:rPr>
              <w:t xml:space="preserve">Вид итогового контроля 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8A7A9E">
              <w:rPr>
                <w:b/>
              </w:rPr>
              <w:t>диф</w:t>
            </w:r>
            <w:proofErr w:type="spellEnd"/>
            <w:r w:rsidRPr="008A7A9E">
              <w:rPr>
                <w:b/>
              </w:rPr>
              <w:t xml:space="preserve">. </w:t>
            </w:r>
            <w:proofErr w:type="spellStart"/>
            <w:r w:rsidRPr="008A7A9E">
              <w:rPr>
                <w:b/>
              </w:rPr>
              <w:t>зач</w:t>
            </w:r>
            <w:proofErr w:type="spellEnd"/>
            <w:r w:rsidRPr="008A7A9E"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A7A9E" w:rsidRPr="008A7A9E" w:rsidRDefault="008A7A9E" w:rsidP="008A7A9E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8A7A9E">
              <w:rPr>
                <w:b/>
              </w:rPr>
              <w:t>диф</w:t>
            </w:r>
            <w:proofErr w:type="spellEnd"/>
            <w:r w:rsidRPr="008A7A9E">
              <w:rPr>
                <w:b/>
              </w:rPr>
              <w:t xml:space="preserve">. </w:t>
            </w:r>
            <w:proofErr w:type="spellStart"/>
            <w:r w:rsidRPr="008A7A9E">
              <w:rPr>
                <w:b/>
              </w:rPr>
              <w:t>зач</w:t>
            </w:r>
            <w:proofErr w:type="spellEnd"/>
            <w:r w:rsidRPr="008A7A9E">
              <w:rPr>
                <w:b/>
              </w:rPr>
              <w:t>.</w:t>
            </w:r>
          </w:p>
        </w:tc>
      </w:tr>
    </w:tbl>
    <w:p w:rsidR="00AE042D" w:rsidRPr="008A7A9E" w:rsidRDefault="00AE042D" w:rsidP="00565630">
      <w:pPr>
        <w:keepNext/>
        <w:suppressAutoHyphens/>
        <w:spacing w:after="36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  <w:sectPr w:rsidR="00AE042D" w:rsidRPr="008A7A9E" w:rsidSect="00AE042D">
          <w:footnotePr>
            <w:numFmt w:val="chicago"/>
          </w:footnotePr>
          <w:pgSz w:w="11906" w:h="16838"/>
          <w:pgMar w:top="851" w:right="510" w:bottom="567" w:left="510" w:header="709" w:footer="709" w:gutter="0"/>
          <w:cols w:space="720"/>
          <w:docGrid w:linePitch="299"/>
        </w:sectPr>
      </w:pPr>
    </w:p>
    <w:p w:rsidR="001535CE" w:rsidRPr="001535CE" w:rsidRDefault="009A5E95" w:rsidP="00446C16">
      <w:pPr>
        <w:pStyle w:val="2"/>
        <w:rPr>
          <w:lang w:eastAsia="ru-RU"/>
        </w:rPr>
      </w:pPr>
      <w:bookmarkStart w:id="2" w:name="_Toc492329161"/>
      <w:r>
        <w:rPr>
          <w:lang w:eastAsia="ru-RU"/>
        </w:rPr>
        <w:lastRenderedPageBreak/>
        <w:t>1.</w:t>
      </w:r>
      <w:r w:rsidR="001535CE" w:rsidRPr="001535CE">
        <w:rPr>
          <w:lang w:eastAsia="ru-RU"/>
        </w:rPr>
        <w:t xml:space="preserve">2 Требования к результатам </w:t>
      </w:r>
      <w:proofErr w:type="gramStart"/>
      <w:r w:rsidR="001535CE" w:rsidRPr="001535CE">
        <w:rPr>
          <w:lang w:eastAsia="ru-RU"/>
        </w:rPr>
        <w:t>обучения по дисциплине</w:t>
      </w:r>
      <w:proofErr w:type="gramEnd"/>
      <w:r w:rsidR="001535CE" w:rsidRPr="001535CE">
        <w:rPr>
          <w:lang w:eastAsia="ru-RU"/>
        </w:rPr>
        <w:t xml:space="preserve"> (таб. раздела 3 Рабочей программы), формы их контроля и виды оценочных средств</w:t>
      </w:r>
      <w:bookmarkEnd w:id="2"/>
    </w:p>
    <w:p w:rsidR="001535CE" w:rsidRPr="001535CE" w:rsidRDefault="001535CE" w:rsidP="00624808">
      <w:pPr>
        <w:rPr>
          <w:lang w:eastAsia="ru-RU"/>
        </w:rPr>
      </w:pPr>
      <w:r w:rsidRPr="001535CE">
        <w:rPr>
          <w:lang w:eastAsia="ru-RU"/>
        </w:rPr>
        <w:t>Процесс изучения дисциплины направлен на формирование следующих результатов обучения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911"/>
        <w:gridCol w:w="5788"/>
        <w:gridCol w:w="3754"/>
        <w:gridCol w:w="2880"/>
      </w:tblGrid>
      <w:tr w:rsidR="001535CE" w:rsidRPr="00F46F77" w:rsidTr="00BE5B7B">
        <w:trPr>
          <w:tblHeader/>
        </w:trPr>
        <w:tc>
          <w:tcPr>
            <w:tcW w:w="949" w:type="pct"/>
            <w:vAlign w:val="center"/>
          </w:tcPr>
          <w:p w:rsidR="001535CE" w:rsidRPr="00F46F77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46F77"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887" w:type="pct"/>
            <w:vAlign w:val="center"/>
          </w:tcPr>
          <w:p w:rsidR="001535CE" w:rsidRPr="00F46F77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46F77">
              <w:rPr>
                <w:rFonts w:eastAsia="Times New Roman"/>
                <w:i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F46F77">
              <w:rPr>
                <w:rFonts w:eastAsia="Times New Roman"/>
                <w:i/>
                <w:szCs w:val="24"/>
                <w:lang w:eastAsia="ru-RU"/>
              </w:rPr>
              <w:t>обучения по дисциплине</w:t>
            </w:r>
            <w:proofErr w:type="gramEnd"/>
            <w:r w:rsidRPr="00F46F77">
              <w:rPr>
                <w:rFonts w:eastAsia="Times New Roman"/>
                <w:i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224" w:type="pct"/>
          </w:tcPr>
          <w:p w:rsidR="001535CE" w:rsidRPr="00F46F77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46F77">
              <w:rPr>
                <w:rFonts w:eastAsia="Times New Roman"/>
                <w:i/>
                <w:szCs w:val="24"/>
                <w:lang w:eastAsia="ru-RU"/>
              </w:rPr>
              <w:t>Типы контроля</w:t>
            </w:r>
          </w:p>
          <w:p w:rsidR="001535CE" w:rsidRPr="00F46F77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  <w:p w:rsidR="001535CE" w:rsidRPr="00F46F77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1535CE" w:rsidRPr="00F46F77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46F77"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BE5B7B" w:rsidRPr="00F46F77" w:rsidTr="0085093E">
        <w:trPr>
          <w:trHeight w:val="1376"/>
        </w:trPr>
        <w:tc>
          <w:tcPr>
            <w:tcW w:w="949" w:type="pct"/>
            <w:vMerge w:val="restart"/>
          </w:tcPr>
          <w:p w:rsidR="00BE5B7B" w:rsidRPr="00F46F77" w:rsidRDefault="00D320D9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320D9">
              <w:rPr>
                <w:rFonts w:eastAsia="Times New Roman"/>
                <w:szCs w:val="24"/>
                <w:lang w:eastAsia="ru-RU"/>
              </w:rPr>
              <w:t>ПК-6 владением знаниями о порядке согласования проектной документации предприятий по эксплуатации транспортных и транспортно-технологических машин и оборудования, включая предприятия сервиса, технической эксплуатации и фирменного ремонта, получении разрешительной документации на их деятельность</w:t>
            </w:r>
          </w:p>
        </w:tc>
        <w:tc>
          <w:tcPr>
            <w:tcW w:w="1887" w:type="pct"/>
          </w:tcPr>
          <w:p w:rsidR="0085093E" w:rsidRPr="00F46F77" w:rsidRDefault="0085093E" w:rsidP="00394BA1">
            <w:pPr>
              <w:suppressAutoHyphens/>
              <w:spacing w:after="0" w:line="240" w:lineRule="auto"/>
              <w:rPr>
                <w:szCs w:val="24"/>
              </w:rPr>
            </w:pPr>
            <w:r w:rsidRPr="00F46F77">
              <w:rPr>
                <w:b/>
                <w:szCs w:val="24"/>
                <w:u w:val="single"/>
              </w:rPr>
              <w:t>Знать:</w:t>
            </w:r>
          </w:p>
          <w:p w:rsidR="00394BA1" w:rsidRPr="00394BA1" w:rsidRDefault="0085093E" w:rsidP="00394BA1">
            <w:pPr>
              <w:suppressAutoHyphens/>
              <w:spacing w:after="0" w:line="240" w:lineRule="auto"/>
            </w:pPr>
            <w:r w:rsidRPr="00F46F77">
              <w:rPr>
                <w:szCs w:val="24"/>
              </w:rPr>
              <w:t xml:space="preserve"> </w:t>
            </w:r>
            <w:r w:rsidR="00394BA1" w:rsidRPr="00394BA1">
              <w:t>- требования к результатам испытаний автотранспортных средств и его элементов;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требования к результатам испытаний при оценке процесса оказания услуг по перевозке пассажиров автомобильным транспортом;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требования к результатам испытаний при оценке процесса оказания услуг по перевозке пассажиров автомобильным транспортом;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технологическое содержание услуг по техническому обслуживанию и ремонту автотранспортных средств;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технологическое содержание услуг по перевозке пассажиров автомобильным транспортом;</w:t>
            </w:r>
          </w:p>
          <w:p w:rsidR="00BE5B7B" w:rsidRPr="00F46F77" w:rsidRDefault="00394BA1" w:rsidP="00394BA1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94BA1">
              <w:t>- требования к результатам испытаний при сертификации ме</w:t>
            </w:r>
            <w:r>
              <w:t>ханических транспортных средств</w:t>
            </w:r>
          </w:p>
        </w:tc>
        <w:tc>
          <w:tcPr>
            <w:tcW w:w="1224" w:type="pct"/>
          </w:tcPr>
          <w:p w:rsidR="00BE5B7B" w:rsidRPr="00F46F77" w:rsidRDefault="00BE5B7B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46F77">
              <w:rPr>
                <w:rFonts w:eastAsia="Times New Roman"/>
                <w:szCs w:val="24"/>
                <w:lang w:eastAsia="ru-RU"/>
              </w:rPr>
              <w:t>Те</w:t>
            </w:r>
            <w:r w:rsidR="00482F76" w:rsidRPr="00F46F77">
              <w:rPr>
                <w:rFonts w:eastAsia="Times New Roman"/>
                <w:szCs w:val="24"/>
                <w:lang w:eastAsia="ru-RU"/>
              </w:rPr>
              <w:t>стирование по лекционному курсу</w:t>
            </w:r>
          </w:p>
        </w:tc>
        <w:tc>
          <w:tcPr>
            <w:tcW w:w="939" w:type="pct"/>
          </w:tcPr>
          <w:p w:rsidR="00BE5B7B" w:rsidRPr="00F46F77" w:rsidRDefault="00BE5B7B" w:rsidP="00152FC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46F77">
              <w:rPr>
                <w:rFonts w:eastAsia="Times New Roman"/>
                <w:szCs w:val="24"/>
                <w:lang w:eastAsia="ru-RU"/>
              </w:rPr>
              <w:t xml:space="preserve">Тесты </w:t>
            </w:r>
            <w:r w:rsidRPr="00DA2D0F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F46F77">
              <w:rPr>
                <w:rFonts w:eastAsia="Times New Roman"/>
                <w:szCs w:val="24"/>
                <w:lang w:eastAsia="ru-RU"/>
              </w:rPr>
              <w:t>Блок А</w:t>
            </w:r>
            <w:proofErr w:type="gramStart"/>
            <w:r w:rsidRPr="00F46F77">
              <w:rPr>
                <w:rFonts w:eastAsia="Times New Roman"/>
                <w:szCs w:val="24"/>
                <w:lang w:eastAsia="ru-RU"/>
              </w:rPr>
              <w:t>1</w:t>
            </w:r>
            <w:proofErr w:type="gramEnd"/>
          </w:p>
          <w:p w:rsidR="0085093E" w:rsidRPr="00F46F77" w:rsidRDefault="0085093E" w:rsidP="00152FC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46F77">
              <w:rPr>
                <w:rFonts w:eastAsia="Times New Roman"/>
                <w:szCs w:val="24"/>
                <w:lang w:eastAsia="ru-RU"/>
              </w:rPr>
              <w:t>Вопросы для контроля на защите лабораторных работ/Блок А.2</w:t>
            </w:r>
          </w:p>
        </w:tc>
      </w:tr>
      <w:tr w:rsidR="001535CE" w:rsidRPr="00F46F77" w:rsidTr="00394BA1">
        <w:trPr>
          <w:trHeight w:val="283"/>
        </w:trPr>
        <w:tc>
          <w:tcPr>
            <w:tcW w:w="949" w:type="pct"/>
            <w:vMerge/>
          </w:tcPr>
          <w:p w:rsidR="001535CE" w:rsidRPr="00F46F77" w:rsidRDefault="001535CE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7" w:type="pct"/>
          </w:tcPr>
          <w:p w:rsidR="0085093E" w:rsidRPr="00F46F77" w:rsidRDefault="0085093E" w:rsidP="0085093E">
            <w:pPr>
              <w:suppressAutoHyphens/>
              <w:spacing w:after="0" w:line="240" w:lineRule="auto"/>
              <w:rPr>
                <w:szCs w:val="24"/>
              </w:rPr>
            </w:pPr>
            <w:r w:rsidRPr="00F46F77">
              <w:rPr>
                <w:b/>
                <w:szCs w:val="24"/>
                <w:u w:val="single"/>
              </w:rPr>
              <w:t>Уметь: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воспринимать и анализировать информацию;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ставить цели и выбирать пути их достижения;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формировать необходимые мероприятия по совершенствованию деятельности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и состояния предприятий автомобильного транспорта, способных претендовать на успешную сертификацию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 w:rsidRPr="00394BA1">
              <w:t>- владеть методами проведения работ по сертификации на автомобильном транспорте с учетом видов автотранспортной деятельности и специфики предприятий</w:t>
            </w:r>
          </w:p>
          <w:p w:rsidR="001535CE" w:rsidRPr="00F46F77" w:rsidRDefault="00394BA1" w:rsidP="00394BA1">
            <w:pPr>
              <w:suppressAutoHyphens/>
              <w:spacing w:after="0" w:line="240" w:lineRule="auto"/>
              <w:rPr>
                <w:b/>
                <w:szCs w:val="24"/>
              </w:rPr>
            </w:pPr>
            <w:r w:rsidRPr="00394BA1">
              <w:t xml:space="preserve">- синтезировать ранее полученные сведения для целостного представления о деятельности на </w:t>
            </w:r>
            <w:r w:rsidRPr="00394BA1">
              <w:lastRenderedPageBreak/>
              <w:t>автомобильном транспорте</w:t>
            </w:r>
          </w:p>
        </w:tc>
        <w:tc>
          <w:tcPr>
            <w:tcW w:w="1224" w:type="pct"/>
          </w:tcPr>
          <w:p w:rsidR="001535CE" w:rsidRPr="00F46F77" w:rsidRDefault="00285209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Индивидуальные задания </w:t>
            </w:r>
          </w:p>
          <w:p w:rsidR="001535CE" w:rsidRPr="00F46F77" w:rsidRDefault="001535CE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39" w:type="pct"/>
          </w:tcPr>
          <w:p w:rsidR="0093101F" w:rsidRPr="00F46F77" w:rsidRDefault="00285209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Задания</w:t>
            </w:r>
            <w:r w:rsidR="00BE5B7B" w:rsidRPr="00F46F77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52FCA" w:rsidRPr="00F46F77">
              <w:rPr>
                <w:rFonts w:eastAsia="Times New Roman"/>
                <w:szCs w:val="24"/>
                <w:lang w:eastAsia="ru-RU"/>
              </w:rPr>
              <w:t>/</w:t>
            </w:r>
            <w:r w:rsidR="00BE5B7B" w:rsidRPr="00F46F77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B85FDE" w:rsidRPr="00F46F77">
              <w:rPr>
                <w:rFonts w:eastAsia="Times New Roman"/>
                <w:szCs w:val="24"/>
                <w:lang w:eastAsia="ru-RU"/>
              </w:rPr>
              <w:t>Блок Б</w:t>
            </w:r>
            <w:r w:rsidR="0085093E" w:rsidRPr="00F46F77">
              <w:rPr>
                <w:rFonts w:eastAsia="Times New Roman"/>
                <w:szCs w:val="24"/>
                <w:lang w:eastAsia="ru-RU"/>
              </w:rPr>
              <w:t>.1</w:t>
            </w:r>
          </w:p>
          <w:p w:rsidR="001535CE" w:rsidRPr="00F46F77" w:rsidRDefault="001535CE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535CE" w:rsidRPr="00F46F77" w:rsidTr="00BE5B7B">
        <w:trPr>
          <w:trHeight w:val="70"/>
        </w:trPr>
        <w:tc>
          <w:tcPr>
            <w:tcW w:w="949" w:type="pct"/>
            <w:vMerge/>
          </w:tcPr>
          <w:p w:rsidR="001535CE" w:rsidRPr="00F46F77" w:rsidRDefault="001535CE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87" w:type="pct"/>
          </w:tcPr>
          <w:p w:rsidR="0085093E" w:rsidRPr="00F46F77" w:rsidRDefault="0085093E" w:rsidP="0085093E">
            <w:pPr>
              <w:suppressAutoHyphens/>
              <w:spacing w:after="0" w:line="240" w:lineRule="auto"/>
              <w:rPr>
                <w:szCs w:val="24"/>
              </w:rPr>
            </w:pPr>
            <w:r w:rsidRPr="00F46F77">
              <w:rPr>
                <w:b/>
                <w:szCs w:val="24"/>
                <w:u w:val="single"/>
              </w:rPr>
              <w:t>Владеть: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</w:pPr>
            <w:r>
              <w:t xml:space="preserve">- </w:t>
            </w:r>
            <w:r w:rsidRPr="00394BA1">
              <w:t>навыками разработки технической и технологической документации;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  <w:rPr>
                <w:szCs w:val="24"/>
              </w:rPr>
            </w:pPr>
            <w:r w:rsidRPr="00394BA1">
              <w:t xml:space="preserve">- вопросами сертификация и лицензирование в сфере </w:t>
            </w:r>
            <w:r w:rsidRPr="00394BA1">
              <w:rPr>
                <w:szCs w:val="24"/>
              </w:rPr>
              <w:t>автомобильного транспорта в соответствии с требованиями нормативно-технических документов;</w:t>
            </w:r>
          </w:p>
          <w:p w:rsidR="00394BA1" w:rsidRPr="00394BA1" w:rsidRDefault="00394BA1" w:rsidP="00394BA1">
            <w:pPr>
              <w:suppressAutoHyphens/>
              <w:spacing w:after="0" w:line="240" w:lineRule="auto"/>
              <w:rPr>
                <w:szCs w:val="24"/>
              </w:rPr>
            </w:pPr>
            <w:r w:rsidRPr="00394BA1">
              <w:rPr>
                <w:szCs w:val="24"/>
              </w:rPr>
              <w:t>- навыками организации работы коллектива исполнителей;</w:t>
            </w:r>
          </w:p>
          <w:p w:rsidR="001535CE" w:rsidRPr="00F46F77" w:rsidRDefault="00394BA1" w:rsidP="00394BA1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94BA1">
              <w:rPr>
                <w:szCs w:val="24"/>
              </w:rPr>
              <w:t>- вопросами выбора, обоснования, принятия и реализации управленческих решений.</w:t>
            </w:r>
          </w:p>
        </w:tc>
        <w:tc>
          <w:tcPr>
            <w:tcW w:w="1224" w:type="pct"/>
          </w:tcPr>
          <w:p w:rsidR="0019635A" w:rsidRDefault="001535CE" w:rsidP="001963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46F77">
              <w:rPr>
                <w:rFonts w:eastAsia="Times New Roman"/>
                <w:szCs w:val="24"/>
                <w:lang w:eastAsia="ru-RU"/>
              </w:rPr>
              <w:t xml:space="preserve">Выполнение </w:t>
            </w:r>
            <w:proofErr w:type="gramStart"/>
            <w:r w:rsidR="0019635A">
              <w:rPr>
                <w:rFonts w:eastAsia="Times New Roman"/>
                <w:szCs w:val="24"/>
                <w:lang w:eastAsia="ru-RU"/>
              </w:rPr>
              <w:t>практических</w:t>
            </w:r>
            <w:proofErr w:type="gramEnd"/>
          </w:p>
          <w:p w:rsidR="001535CE" w:rsidRPr="00F46F77" w:rsidRDefault="0019635A" w:rsidP="001963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заданий</w:t>
            </w:r>
          </w:p>
        </w:tc>
        <w:tc>
          <w:tcPr>
            <w:tcW w:w="939" w:type="pct"/>
          </w:tcPr>
          <w:p w:rsidR="001535CE" w:rsidRPr="00F46F77" w:rsidRDefault="0019635A" w:rsidP="007E3C5C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Практические задания</w:t>
            </w:r>
            <w:r w:rsidR="00BE5B7B" w:rsidRPr="00F46F77">
              <w:rPr>
                <w:rFonts w:eastAsia="Times New Roman"/>
                <w:szCs w:val="24"/>
                <w:lang w:eastAsia="ru-RU"/>
              </w:rPr>
              <w:t>/</w:t>
            </w:r>
            <w:r w:rsidR="00B85FDE" w:rsidRPr="00F46F77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="00B85FDE" w:rsidRPr="00F46F77"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1535CE" w:rsidRPr="001535CE" w:rsidRDefault="001535CE" w:rsidP="00565630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  <w:sectPr w:rsidR="001535CE" w:rsidRPr="001535CE" w:rsidSect="00776305">
          <w:footnotePr>
            <w:numFmt w:val="chicago"/>
          </w:footnotePr>
          <w:pgSz w:w="16838" w:h="11906" w:orient="landscape"/>
          <w:pgMar w:top="510" w:right="567" w:bottom="510" w:left="851" w:header="709" w:footer="709" w:gutter="0"/>
          <w:cols w:space="720"/>
          <w:docGrid w:linePitch="299"/>
        </w:sectPr>
      </w:pPr>
    </w:p>
    <w:p w:rsidR="001535CE" w:rsidRPr="001535CE" w:rsidRDefault="009A5E95" w:rsidP="00446C16">
      <w:pPr>
        <w:pStyle w:val="2"/>
        <w:rPr>
          <w:szCs w:val="28"/>
          <w:vertAlign w:val="superscript"/>
        </w:rPr>
      </w:pPr>
      <w:bookmarkStart w:id="3" w:name="_Toc492329162"/>
      <w:r>
        <w:lastRenderedPageBreak/>
        <w:t xml:space="preserve">1.3 </w:t>
      </w:r>
      <w:r w:rsidR="001535CE" w:rsidRPr="001535CE">
        <w:t>Соответствие разделов (тем) дисциплины и контрольно-измерительных материалов и их количества</w:t>
      </w:r>
      <w:bookmarkEnd w:id="3"/>
    </w:p>
    <w:p w:rsidR="001535CE" w:rsidRPr="001535CE" w:rsidRDefault="001535CE" w:rsidP="00565630">
      <w:pPr>
        <w:spacing w:after="0" w:line="240" w:lineRule="auto"/>
        <w:ind w:left="100"/>
        <w:jc w:val="center"/>
        <w:rPr>
          <w:rFonts w:eastAsia="Times New Roman"/>
          <w:sz w:val="28"/>
          <w:szCs w:val="28"/>
        </w:rPr>
      </w:pPr>
    </w:p>
    <w:tbl>
      <w:tblPr>
        <w:tblW w:w="14926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540"/>
        <w:gridCol w:w="5314"/>
        <w:gridCol w:w="3024"/>
        <w:gridCol w:w="3024"/>
        <w:gridCol w:w="3024"/>
      </w:tblGrid>
      <w:tr w:rsidR="00715B14" w:rsidRPr="00B74115" w:rsidTr="00BE5B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B14" w:rsidRPr="001535CE" w:rsidRDefault="00715B14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 xml:space="preserve">№ </w:t>
            </w:r>
            <w:proofErr w:type="gramStart"/>
            <w:r w:rsidRPr="001535CE">
              <w:rPr>
                <w:rFonts w:eastAsia="Times New Roman"/>
                <w:szCs w:val="24"/>
              </w:rPr>
              <w:t>п</w:t>
            </w:r>
            <w:proofErr w:type="gramEnd"/>
            <w:r w:rsidRPr="001535CE">
              <w:rPr>
                <w:rFonts w:eastAsia="Times New Roman"/>
                <w:szCs w:val="24"/>
              </w:rPr>
              <w:t>/п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9C" w:rsidRPr="001535CE" w:rsidRDefault="00715B14" w:rsidP="00724B9C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>Контролируемые разделы (темы) учебной ди</w:t>
            </w:r>
            <w:r w:rsidRPr="001535CE">
              <w:rPr>
                <w:rFonts w:eastAsia="Times New Roman"/>
                <w:szCs w:val="24"/>
              </w:rPr>
              <w:t>с</w:t>
            </w:r>
            <w:r w:rsidRPr="001535CE">
              <w:rPr>
                <w:rFonts w:eastAsia="Times New Roman"/>
                <w:szCs w:val="24"/>
              </w:rPr>
              <w:t>циплины (модуля</w:t>
            </w:r>
            <w:r w:rsidR="00724B9C">
              <w:rPr>
                <w:rFonts w:eastAsia="Times New Roman"/>
                <w:szCs w:val="24"/>
              </w:rPr>
              <w:t>)</w:t>
            </w:r>
          </w:p>
          <w:p w:rsidR="00715B14" w:rsidRPr="001535CE" w:rsidRDefault="00715B14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14" w:rsidRPr="001535CE" w:rsidRDefault="00715B14" w:rsidP="0056563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1535CE">
              <w:rPr>
                <w:rFonts w:eastAsia="Times New Roman"/>
                <w:szCs w:val="24"/>
              </w:rPr>
              <w:t>Контрольно-измерительные материалы, количество заданий или вариантов</w:t>
            </w:r>
          </w:p>
        </w:tc>
      </w:tr>
      <w:tr w:rsidR="00BE5B7B" w:rsidRPr="00B74115" w:rsidTr="00A219CD">
        <w:trPr>
          <w:trHeight w:val="8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7B" w:rsidRPr="001535CE" w:rsidRDefault="00BE5B7B" w:rsidP="005656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7B" w:rsidRPr="001535CE" w:rsidRDefault="00BE5B7B" w:rsidP="00565630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7B" w:rsidRPr="001535CE" w:rsidRDefault="00BE5B7B" w:rsidP="00BE5B7B">
            <w:pPr>
              <w:spacing w:after="0" w:line="240" w:lineRule="auto"/>
              <w:ind w:left="58" w:hanging="14"/>
              <w:jc w:val="center"/>
              <w:rPr>
                <w:rFonts w:eastAsia="Times New Roman"/>
                <w:i/>
                <w:szCs w:val="24"/>
              </w:rPr>
            </w:pPr>
            <w:r w:rsidRPr="001535CE">
              <w:rPr>
                <w:rFonts w:eastAsia="Times New Roman"/>
                <w:i/>
                <w:szCs w:val="24"/>
              </w:rPr>
              <w:t>Тестовые задания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7B" w:rsidRPr="00A31269" w:rsidRDefault="00A219CD" w:rsidP="00285209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Зада</w:t>
            </w:r>
            <w:r w:rsidR="00285209">
              <w:rPr>
                <w:rFonts w:eastAsia="Times New Roman"/>
                <w:i/>
                <w:szCs w:val="24"/>
              </w:rPr>
              <w:t>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535CE" w:rsidRDefault="00A219CD" w:rsidP="00A219CD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З</w:t>
            </w:r>
            <w:r w:rsidRPr="001535CE">
              <w:rPr>
                <w:rFonts w:eastAsia="Times New Roman"/>
                <w:i/>
                <w:szCs w:val="24"/>
              </w:rPr>
              <w:t>адания</w:t>
            </w:r>
          </w:p>
          <w:p w:rsidR="00BE5B7B" w:rsidRDefault="00A219CD" w:rsidP="00A219CD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для практических занятий</w:t>
            </w:r>
          </w:p>
          <w:p w:rsidR="00285209" w:rsidRPr="00152FCA" w:rsidRDefault="00285209" w:rsidP="00A219CD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(индивидуальные)</w:t>
            </w:r>
          </w:p>
        </w:tc>
      </w:tr>
      <w:tr w:rsidR="00A219CD" w:rsidRPr="00B74115" w:rsidTr="00A219CD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D07F05" w:rsidRDefault="00A219CD" w:rsidP="00AC54E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</w:rPr>
            </w:pPr>
            <w:r w:rsidRPr="00D07F05">
              <w:rPr>
                <w:snapToGrid w:val="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D" w:rsidRPr="00D07F05" w:rsidRDefault="00A219CD" w:rsidP="00AC54EF">
            <w:pPr>
              <w:spacing w:after="0" w:line="240" w:lineRule="auto"/>
            </w:pPr>
            <w:r w:rsidRPr="00D07F05">
              <w:t>Сертификация. Лицензирование. Основные п</w:t>
            </w:r>
            <w:r w:rsidRPr="00D07F05">
              <w:t>о</w:t>
            </w:r>
            <w:r w:rsidRPr="00D07F05">
              <w:t>нятия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A219CD" w:rsidRDefault="00A219CD" w:rsidP="00AC54EF">
            <w:pPr>
              <w:jc w:val="center"/>
              <w:rPr>
                <w:szCs w:val="24"/>
              </w:rPr>
            </w:pPr>
            <w:r w:rsidRPr="00A219CD">
              <w:rPr>
                <w:szCs w:val="24"/>
              </w:rPr>
              <w:t>21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7D5A0F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C3BF5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A219CD" w:rsidRPr="00B74115" w:rsidTr="00A219CD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D07F05" w:rsidRDefault="00A219CD" w:rsidP="00AC54E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</w:rPr>
            </w:pPr>
            <w:r w:rsidRPr="00D07F05">
              <w:rPr>
                <w:snapToGrid w:val="0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D" w:rsidRPr="00D07F05" w:rsidRDefault="00A219CD" w:rsidP="00AC54EF">
            <w:pPr>
              <w:spacing w:after="0" w:line="240" w:lineRule="auto"/>
            </w:pPr>
            <w:r w:rsidRPr="00D07F05">
              <w:t>Законодательная база сертификации и лиценз</w:t>
            </w:r>
            <w:r w:rsidRPr="00D07F05">
              <w:t>и</w:t>
            </w:r>
            <w:r w:rsidRPr="00D07F05">
              <w:t>рования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A219CD" w:rsidRDefault="00A219CD" w:rsidP="00AC54EF">
            <w:pPr>
              <w:keepNext/>
              <w:spacing w:after="0"/>
              <w:jc w:val="center"/>
              <w:outlineLvl w:val="3"/>
              <w:rPr>
                <w:bCs/>
                <w:szCs w:val="24"/>
              </w:rPr>
            </w:pPr>
            <w:r w:rsidRPr="00A219CD">
              <w:rPr>
                <w:bCs/>
                <w:szCs w:val="24"/>
              </w:rPr>
              <w:t>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7D5A0F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C3BF5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A219CD" w:rsidRPr="00B74115" w:rsidTr="00A219CD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D07F05" w:rsidRDefault="00A219CD" w:rsidP="00AC54E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</w:rPr>
            </w:pPr>
            <w:r w:rsidRPr="00D07F05">
              <w:rPr>
                <w:snapToGrid w:val="0"/>
              </w:rPr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D" w:rsidRDefault="00A219CD" w:rsidP="00AC54EF">
            <w:pPr>
              <w:spacing w:after="0" w:line="240" w:lineRule="auto"/>
            </w:pPr>
            <w:r w:rsidRPr="00D07F05">
              <w:t xml:space="preserve">Система сертификации на </w:t>
            </w:r>
            <w:proofErr w:type="gramStart"/>
            <w:r w:rsidRPr="00D07F05">
              <w:t>автомобильном</w:t>
            </w:r>
            <w:proofErr w:type="gramEnd"/>
            <w:r w:rsidRPr="00D07F05">
              <w:t xml:space="preserve"> </w:t>
            </w:r>
          </w:p>
          <w:p w:rsidR="00A219CD" w:rsidRPr="00D07F05" w:rsidRDefault="00A219CD" w:rsidP="00AC54EF">
            <w:pPr>
              <w:spacing w:after="0" w:line="240" w:lineRule="auto"/>
            </w:pPr>
            <w:proofErr w:type="gramStart"/>
            <w:r w:rsidRPr="00D07F05">
              <w:t>транспорте</w:t>
            </w:r>
            <w:proofErr w:type="gram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A219CD" w:rsidRDefault="00A219CD" w:rsidP="00AC54EF">
            <w:pPr>
              <w:keepNext/>
              <w:spacing w:after="0"/>
              <w:jc w:val="center"/>
              <w:outlineLvl w:val="3"/>
              <w:rPr>
                <w:bCs/>
                <w:szCs w:val="24"/>
              </w:rPr>
            </w:pPr>
            <w:r w:rsidRPr="00A219CD">
              <w:rPr>
                <w:bCs/>
                <w:szCs w:val="24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7D5A0F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C3BF5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A219CD" w:rsidRPr="00B74115" w:rsidTr="00A219CD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D07F05" w:rsidRDefault="00A219CD" w:rsidP="00AC54E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</w:rPr>
            </w:pPr>
            <w:r w:rsidRPr="00D07F05">
              <w:rPr>
                <w:snapToGrid w:val="0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D" w:rsidRPr="00D07F05" w:rsidRDefault="00A219CD" w:rsidP="00AC54EF">
            <w:pPr>
              <w:spacing w:after="0" w:line="240" w:lineRule="auto"/>
              <w:jc w:val="both"/>
            </w:pPr>
            <w:r w:rsidRPr="00D07F05">
              <w:t xml:space="preserve">Сертификация при производстве </w:t>
            </w:r>
            <w:proofErr w:type="gramStart"/>
            <w:r w:rsidRPr="00D07F05">
              <w:t>транспортных</w:t>
            </w:r>
            <w:proofErr w:type="gramEnd"/>
            <w:r w:rsidRPr="00D07F05">
              <w:t xml:space="preserve"> и транспортно-технологических машин</w:t>
            </w:r>
            <w:r>
              <w:t xml:space="preserve"> и оборуд</w:t>
            </w:r>
            <w:r>
              <w:t>о</w:t>
            </w:r>
            <w:r>
              <w:t>вания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A219CD" w:rsidRDefault="00A219CD" w:rsidP="00AC54EF">
            <w:pPr>
              <w:keepNext/>
              <w:spacing w:after="0"/>
              <w:jc w:val="center"/>
              <w:outlineLvl w:val="3"/>
              <w:rPr>
                <w:bCs/>
                <w:szCs w:val="24"/>
              </w:rPr>
            </w:pPr>
            <w:r w:rsidRPr="00A219CD">
              <w:rPr>
                <w:bCs/>
                <w:szCs w:val="24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7D5A0F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C3BF5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A219CD" w:rsidRPr="00B74115" w:rsidTr="00311FCA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D07F05" w:rsidRDefault="00A219CD" w:rsidP="00AC54E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</w:rPr>
            </w:pPr>
            <w:r w:rsidRPr="00D07F05">
              <w:rPr>
                <w:snapToGrid w:val="0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D" w:rsidRPr="00D07F05" w:rsidRDefault="00A219CD" w:rsidP="00AC54EF">
            <w:pPr>
              <w:spacing w:after="0" w:line="240" w:lineRule="auto"/>
            </w:pPr>
            <w:r w:rsidRPr="00D07F05">
              <w:t xml:space="preserve">Сертификация при эксплуатации </w:t>
            </w:r>
            <w:proofErr w:type="gramStart"/>
            <w:r w:rsidRPr="00D07F05">
              <w:t>транспортных</w:t>
            </w:r>
            <w:proofErr w:type="gramEnd"/>
            <w:r w:rsidRPr="00D07F05">
              <w:t xml:space="preserve"> и транспортно-технологических машин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A219CD" w:rsidRDefault="00A219CD" w:rsidP="00AC54EF">
            <w:pPr>
              <w:keepNext/>
              <w:jc w:val="center"/>
              <w:outlineLvl w:val="3"/>
              <w:rPr>
                <w:bCs/>
                <w:szCs w:val="24"/>
              </w:rPr>
            </w:pPr>
            <w:r w:rsidRPr="00A219CD">
              <w:rPr>
                <w:bCs/>
                <w:szCs w:val="24"/>
              </w:rPr>
              <w:t>53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7D5A0F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C3BF5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A219CD" w:rsidRPr="00B74115" w:rsidTr="00A219CD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D07F05" w:rsidRDefault="00A219CD" w:rsidP="00AC54EF">
            <w:pPr>
              <w:keepNext/>
              <w:keepLines/>
              <w:suppressLineNumbers/>
              <w:spacing w:after="0" w:line="240" w:lineRule="auto"/>
              <w:jc w:val="center"/>
              <w:rPr>
                <w:snapToGrid w:val="0"/>
              </w:rPr>
            </w:pPr>
            <w:r w:rsidRPr="00D07F05">
              <w:rPr>
                <w:snapToGrid w:val="0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CD" w:rsidRPr="00D07F05" w:rsidRDefault="00A219CD" w:rsidP="00AC54EF">
            <w:pPr>
              <w:spacing w:after="0" w:line="240" w:lineRule="auto"/>
              <w:jc w:val="both"/>
            </w:pPr>
            <w:r w:rsidRPr="00D07F05">
              <w:t>Лицензирование перевозочной деятельности в РФ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A219CD" w:rsidRDefault="00A219CD" w:rsidP="00AC54EF">
            <w:pPr>
              <w:keepNext/>
              <w:jc w:val="center"/>
              <w:outlineLvl w:val="3"/>
              <w:rPr>
                <w:bCs/>
                <w:szCs w:val="24"/>
              </w:rPr>
            </w:pPr>
            <w:r w:rsidRPr="00A219CD">
              <w:rPr>
                <w:bCs/>
                <w:szCs w:val="24"/>
              </w:rPr>
              <w:t>55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7D5A0F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CD" w:rsidRPr="001C3BF5" w:rsidRDefault="00285209" w:rsidP="00B657BB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285209" w:rsidRPr="00B74115" w:rsidTr="00C73CDC">
        <w:trPr>
          <w:trHeight w:val="691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09" w:rsidRPr="00D65E9F" w:rsidRDefault="00285209" w:rsidP="00285209">
            <w:pPr>
              <w:jc w:val="right"/>
              <w:rPr>
                <w:lang w:eastAsia="ru-RU"/>
              </w:rPr>
            </w:pPr>
            <w:r w:rsidRPr="00D65E9F">
              <w:rPr>
                <w:lang w:eastAsia="ru-RU"/>
              </w:rPr>
              <w:t>Всего: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09" w:rsidRPr="00A219CD" w:rsidRDefault="00285209" w:rsidP="00285209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 w:rsidRPr="00A219CD">
              <w:rPr>
                <w:szCs w:val="24"/>
              </w:rPr>
              <w:t>186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09" w:rsidRPr="007D5A0F" w:rsidRDefault="00285209" w:rsidP="00285209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09" w:rsidRPr="001C3BF5" w:rsidRDefault="00285209" w:rsidP="00285209">
            <w:pPr>
              <w:spacing w:after="0" w:line="240" w:lineRule="auto"/>
              <w:ind w:left="-108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</w:tr>
    </w:tbl>
    <w:p w:rsidR="00A31269" w:rsidRDefault="00A31269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  <w:sectPr w:rsidR="00A31269" w:rsidSect="00A31269">
          <w:footnotePr>
            <w:numFmt w:val="chicago"/>
          </w:footnotePr>
          <w:pgSz w:w="16838" w:h="11906" w:orient="landscape"/>
          <w:pgMar w:top="567" w:right="1134" w:bottom="1134" w:left="1134" w:header="709" w:footer="709" w:gutter="0"/>
          <w:cols w:space="720"/>
          <w:titlePg/>
          <w:docGrid w:linePitch="299"/>
        </w:sectPr>
      </w:pPr>
    </w:p>
    <w:p w:rsidR="00813216" w:rsidRPr="001535CE" w:rsidRDefault="00813216" w:rsidP="00446C16">
      <w:pPr>
        <w:pStyle w:val="1"/>
      </w:pPr>
      <w:bookmarkStart w:id="4" w:name="_Toc492329163"/>
      <w:r w:rsidRPr="001535CE">
        <w:lastRenderedPageBreak/>
        <w:t xml:space="preserve">Раздел </w:t>
      </w:r>
      <w:r>
        <w:t>2</w:t>
      </w:r>
      <w:r w:rsidRPr="001535CE">
        <w:t xml:space="preserve"> - </w:t>
      </w:r>
      <w:r>
        <w:t>О</w:t>
      </w:r>
      <w:r w:rsidRPr="001535CE">
        <w:t>ценочны</w:t>
      </w:r>
      <w:r>
        <w:t>е</w:t>
      </w:r>
      <w:r w:rsidRPr="001535CE">
        <w:t xml:space="preserve"> средств</w:t>
      </w:r>
      <w:r>
        <w:t>а</w:t>
      </w:r>
      <w:bookmarkEnd w:id="4"/>
    </w:p>
    <w:p w:rsidR="00813216" w:rsidRDefault="00813216" w:rsidP="00A53C99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A53C99" w:rsidRDefault="001535CE" w:rsidP="00446C16">
      <w:pPr>
        <w:pStyle w:val="2"/>
      </w:pPr>
      <w:bookmarkStart w:id="5" w:name="_Toc492329164"/>
      <w:r w:rsidRPr="001535CE">
        <w:t>Блок</w:t>
      </w:r>
      <w:proofErr w:type="gramStart"/>
      <w:r w:rsidRPr="001535CE">
        <w:t xml:space="preserve"> А</w:t>
      </w:r>
      <w:proofErr w:type="gramEnd"/>
      <w:r w:rsidR="00A53C99">
        <w:t xml:space="preserve"> - </w:t>
      </w:r>
      <w:r w:rsidR="00CF1F55" w:rsidRPr="00CF1F55">
        <w:t>Оценочные средства для диагностирования сформированности уровня компетенций</w:t>
      </w:r>
      <w:r w:rsidR="00883A94">
        <w:t xml:space="preserve"> </w:t>
      </w:r>
      <w:r w:rsidR="00CF1F55" w:rsidRPr="00CF1F55">
        <w:t>– «знать»</w:t>
      </w:r>
      <w:bookmarkEnd w:id="5"/>
    </w:p>
    <w:p w:rsidR="00A106A8" w:rsidRPr="00A106A8" w:rsidRDefault="00A106A8" w:rsidP="00A106A8"/>
    <w:p w:rsidR="00A106A8" w:rsidRPr="00A106A8" w:rsidRDefault="00A106A8" w:rsidP="00120A1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06A8">
        <w:rPr>
          <w:rFonts w:eastAsia="Times New Roman"/>
          <w:b/>
          <w:sz w:val="28"/>
          <w:szCs w:val="28"/>
          <w:lang w:eastAsia="ru-RU"/>
        </w:rPr>
        <w:t>А.0 Фонд тестовых заданий по дисциплине</w:t>
      </w:r>
      <w:r w:rsidRPr="00A106A8">
        <w:rPr>
          <w:rFonts w:eastAsia="Times New Roman"/>
          <w:sz w:val="28"/>
          <w:szCs w:val="28"/>
          <w:lang w:eastAsia="ru-RU"/>
        </w:rPr>
        <w:t>, разработанный и утвержденный в с</w:t>
      </w:r>
      <w:r w:rsidRPr="00A106A8">
        <w:rPr>
          <w:rFonts w:eastAsia="Times New Roman"/>
          <w:sz w:val="28"/>
          <w:szCs w:val="28"/>
          <w:lang w:eastAsia="ru-RU"/>
        </w:rPr>
        <w:t>о</w:t>
      </w:r>
      <w:r w:rsidRPr="00A106A8">
        <w:rPr>
          <w:rFonts w:eastAsia="Times New Roman"/>
          <w:sz w:val="28"/>
          <w:szCs w:val="28"/>
          <w:lang w:eastAsia="ru-RU"/>
        </w:rPr>
        <w:t xml:space="preserve">ответствии с Положением о Фонде тестовых заданий, регистрационный номер </w:t>
      </w:r>
      <w:r w:rsidR="00120A12" w:rsidRPr="006D624B">
        <w:rPr>
          <w:rFonts w:eastAsia="Times New Roman"/>
          <w:sz w:val="28"/>
          <w:szCs w:val="28"/>
          <w:lang w:eastAsia="ru-RU"/>
        </w:rPr>
        <w:t>_____</w:t>
      </w:r>
      <w:r w:rsidR="00120A12">
        <w:rPr>
          <w:rFonts w:eastAsia="Times New Roman"/>
          <w:sz w:val="28"/>
          <w:szCs w:val="28"/>
          <w:lang w:eastAsia="ru-RU"/>
        </w:rPr>
        <w:t>____________</w:t>
      </w:r>
      <w:r w:rsidR="003833A9">
        <w:rPr>
          <w:rFonts w:eastAsia="Times New Roman"/>
          <w:sz w:val="28"/>
          <w:szCs w:val="28"/>
          <w:lang w:eastAsia="ru-RU"/>
        </w:rPr>
        <w:t>.</w:t>
      </w:r>
    </w:p>
    <w:p w:rsidR="00E873F2" w:rsidRDefault="00E873F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C5FF0" w:rsidRDefault="00867556" w:rsidP="00565630">
      <w:pPr>
        <w:spacing w:after="0" w:line="240" w:lineRule="auto"/>
        <w:rPr>
          <w:rFonts w:eastAsia="Times New Roman"/>
          <w:b/>
          <w:sz w:val="28"/>
          <w:szCs w:val="28"/>
        </w:rPr>
      </w:pPr>
      <w:bookmarkStart w:id="6" w:name="_Toc492329165"/>
      <w:r>
        <w:rPr>
          <w:rStyle w:val="30"/>
          <w:rFonts w:eastAsia="Calibri"/>
        </w:rPr>
        <w:t xml:space="preserve">А.1 </w:t>
      </w:r>
      <w:r w:rsidR="00A106A8" w:rsidRPr="00DE0100">
        <w:rPr>
          <w:rStyle w:val="30"/>
          <w:rFonts w:eastAsia="Calibri"/>
        </w:rPr>
        <w:t>Пример теста, предъявляемого студенту, изучившему все темы  дисциплины</w:t>
      </w:r>
      <w:bookmarkEnd w:id="6"/>
      <w:r w:rsidR="00DE0100">
        <w:rPr>
          <w:rFonts w:eastAsia="Times New Roman"/>
          <w:b/>
          <w:sz w:val="28"/>
          <w:szCs w:val="28"/>
        </w:rPr>
        <w:t xml:space="preserve"> </w:t>
      </w:r>
      <w:r w:rsidR="00DE0100" w:rsidRPr="00DE0100">
        <w:rPr>
          <w:rFonts w:eastAsia="Times New Roman"/>
          <w:sz w:val="28"/>
          <w:szCs w:val="28"/>
        </w:rPr>
        <w:t xml:space="preserve">(время выполнения теста – не более </w:t>
      </w:r>
      <w:r w:rsidR="00120A12">
        <w:rPr>
          <w:rFonts w:eastAsia="Times New Roman"/>
          <w:sz w:val="28"/>
          <w:szCs w:val="28"/>
        </w:rPr>
        <w:t>4</w:t>
      </w:r>
      <w:r w:rsidR="00DE0100" w:rsidRPr="00DE0100">
        <w:rPr>
          <w:rFonts w:eastAsia="Times New Roman"/>
          <w:sz w:val="28"/>
          <w:szCs w:val="28"/>
        </w:rPr>
        <w:t>0 минут)</w:t>
      </w:r>
      <w:r w:rsidR="00A106A8">
        <w:rPr>
          <w:rFonts w:eastAsia="Times New Roman"/>
          <w:b/>
          <w:sz w:val="28"/>
          <w:szCs w:val="28"/>
        </w:rPr>
        <w:t xml:space="preserve">: </w:t>
      </w:r>
    </w:p>
    <w:p w:rsidR="00120A12" w:rsidRDefault="00DE0100" w:rsidP="00565630">
      <w:pPr>
        <w:spacing w:after="0" w:line="24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  </w:t>
      </w:r>
    </w:p>
    <w:p w:rsidR="002E6BA8" w:rsidRDefault="00DE0100" w:rsidP="00565630">
      <w:pPr>
        <w:spacing w:after="0" w:line="24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</w:t>
      </w:r>
      <w:r w:rsidRPr="00DE0100">
        <w:rPr>
          <w:rFonts w:eastAsia="Times New Roman"/>
          <w:i/>
          <w:sz w:val="28"/>
          <w:szCs w:val="28"/>
        </w:rPr>
        <w:t>Выберите один правильный ответ:</w:t>
      </w:r>
    </w:p>
    <w:p w:rsidR="00120A12" w:rsidRDefault="00120A12" w:rsidP="00565630">
      <w:pPr>
        <w:spacing w:after="0" w:line="240" w:lineRule="auto"/>
        <w:rPr>
          <w:rFonts w:eastAsia="Times New Roman"/>
          <w:i/>
          <w:sz w:val="28"/>
          <w:szCs w:val="28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1. Сертификация – это: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1. Процедура, посредством которой третья сторона письменно удостоверяет, что должным образом идентифицированная продукция, процесс или услуга соответствует  заданным требован</w:t>
      </w:r>
      <w:r w:rsidRPr="00220149">
        <w:rPr>
          <w:rFonts w:eastAsia="Times New Roman"/>
          <w:szCs w:val="24"/>
          <w:highlight w:val="yellow"/>
          <w:lang w:eastAsia="ru-RU"/>
        </w:rPr>
        <w:t>и</w:t>
      </w:r>
      <w:r w:rsidRPr="00220149">
        <w:rPr>
          <w:rFonts w:eastAsia="Times New Roman"/>
          <w:szCs w:val="24"/>
          <w:highlight w:val="yellow"/>
          <w:lang w:eastAsia="ru-RU"/>
        </w:rPr>
        <w:t>ям.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Процедура, посредством которой заявитель устно удостоверяет, что продукция, процесс или услуга соответствует  заданным требованиям.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Процедура, посредством которой потребитель удостоверяет качество продукции (услуги).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Процедура, посредством которой потребитель проверяет качество продукции (услуги).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2. Что подразумевается под «второй стороной» в процессе сертификации продукции: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Организация, осуществляющая оценку качества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Продавец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3. Покупатель, потребитель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Изготовитель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3. Что подразумевается под «третьей стороной» в процессе сертификации продукции: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1. Организация, осуществляющая оценку качества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Продавец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Покупатель, потребитель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Изготовитель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5. Государство.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4. Что подразумевается под «первой стороной» в процессе сертификации продукции: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Организация, осуществляющая оценку качества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Продавец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Покупатель, потребитель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4. Изготовитель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5. Государство.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5. Что не является принципом сертификации: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Правовая обоснованность сертификации.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Открытость системы сертификации.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3. Подтверждение показателей качества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Гармонизация правил и рекомендаций по сертификации с международными нормами.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outlineLvl w:val="0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5. Недоступность закрытой информации по сертификации.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  <w:r w:rsidRPr="00220149">
        <w:rPr>
          <w:rFonts w:eastAsia="Times New Roman"/>
          <w:b/>
          <w:color w:val="000000"/>
          <w:szCs w:val="24"/>
          <w:lang w:eastAsia="ru-RU"/>
        </w:rPr>
        <w:lastRenderedPageBreak/>
        <w:t>6. С какого года в Российской Федерации проводится добровольная сертификация на автомобильном транспорте: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1. С 1990 г.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2. С 1999 г.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highlight w:val="yellow"/>
          <w:lang w:eastAsia="ru-RU"/>
        </w:rPr>
        <w:t>3. С 2001 г.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4. С 2005 г.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  <w:r w:rsidRPr="00220149">
        <w:rPr>
          <w:rFonts w:eastAsia="Times New Roman"/>
          <w:b/>
          <w:color w:val="000000"/>
          <w:szCs w:val="24"/>
          <w:lang w:eastAsia="ru-RU"/>
        </w:rPr>
        <w:t>7. Правовые основы сертификации и лицензирования в сфере автомобильного тран</w:t>
      </w:r>
      <w:r w:rsidRPr="00220149">
        <w:rPr>
          <w:rFonts w:eastAsia="Times New Roman"/>
          <w:b/>
          <w:color w:val="000000"/>
          <w:szCs w:val="24"/>
          <w:lang w:eastAsia="ru-RU"/>
        </w:rPr>
        <w:t>с</w:t>
      </w:r>
      <w:r w:rsidRPr="00220149">
        <w:rPr>
          <w:rFonts w:eastAsia="Times New Roman"/>
          <w:b/>
          <w:color w:val="000000"/>
          <w:szCs w:val="24"/>
          <w:lang w:eastAsia="ru-RU"/>
        </w:rPr>
        <w:t>порта – это: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1. ФЗ  «О техническом регулировании».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2. ФЗ «О безопасности дорожного движения».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3. ФЗ «О защите прав потребителей».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4. ФЗ «О лицензировании отдельных видов деятельности»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highlight w:val="yellow"/>
          <w:lang w:eastAsia="ru-RU"/>
        </w:rPr>
        <w:t>5. Все вышеперечисленные документы.</w:t>
      </w:r>
      <w:r w:rsidRPr="00220149">
        <w:rPr>
          <w:rFonts w:eastAsia="Times New Roman"/>
          <w:color w:val="000000"/>
          <w:szCs w:val="24"/>
          <w:lang w:eastAsia="ru-RU"/>
        </w:rPr>
        <w:t xml:space="preserve"> 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  <w:r w:rsidRPr="00220149">
        <w:rPr>
          <w:rFonts w:eastAsia="Times New Roman"/>
          <w:b/>
          <w:color w:val="000000"/>
          <w:szCs w:val="24"/>
          <w:lang w:eastAsia="ru-RU"/>
        </w:rPr>
        <w:t>8. Технический регламент – это: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Государственный отраслевой стандарт.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Технические условия.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bCs/>
          <w:szCs w:val="24"/>
          <w:highlight w:val="yellow"/>
          <w:lang w:eastAsia="ru-RU"/>
        </w:rPr>
        <w:t>3. Документ, который принят международным договором РФ,</w:t>
      </w:r>
      <w:r w:rsidRPr="00220149">
        <w:rPr>
          <w:rFonts w:eastAsia="Times New Roman"/>
          <w:szCs w:val="24"/>
          <w:highlight w:val="yellow"/>
          <w:lang w:eastAsia="ru-RU"/>
        </w:rPr>
        <w:t xml:space="preserve"> </w:t>
      </w:r>
      <w:r w:rsidRPr="00220149">
        <w:rPr>
          <w:rFonts w:eastAsia="Times New Roman"/>
          <w:bCs/>
          <w:szCs w:val="24"/>
          <w:highlight w:val="yellow"/>
          <w:lang w:eastAsia="ru-RU"/>
        </w:rPr>
        <w:t>ратифицированным в порядке, установленном законодательством РФ, или федеральным законом, или указом Президента РФ, или постановлением Правительства РФ и устанавливает обязательные требования для применения и и</w:t>
      </w:r>
      <w:r w:rsidRPr="00220149">
        <w:rPr>
          <w:rFonts w:eastAsia="Times New Roman"/>
          <w:bCs/>
          <w:szCs w:val="24"/>
          <w:highlight w:val="yellow"/>
          <w:lang w:eastAsia="ru-RU"/>
        </w:rPr>
        <w:t>с</w:t>
      </w:r>
      <w:r w:rsidRPr="00220149">
        <w:rPr>
          <w:rFonts w:eastAsia="Times New Roman"/>
          <w:bCs/>
          <w:szCs w:val="24"/>
          <w:highlight w:val="yellow"/>
          <w:lang w:eastAsia="ru-RU"/>
        </w:rPr>
        <w:t>полнения требования к объектам технического регулирования.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Методические указания.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Cs w:val="24"/>
          <w:lang w:eastAsia="ru-RU"/>
        </w:rPr>
      </w:pPr>
      <w:r w:rsidRPr="00220149">
        <w:rPr>
          <w:rFonts w:eastAsia="Times New Roman"/>
          <w:b/>
          <w:color w:val="000000"/>
          <w:szCs w:val="24"/>
          <w:lang w:eastAsia="ru-RU"/>
        </w:rPr>
        <w:t>9. Когда был принят Закон «О безопасности дорожного движения»: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1. В 1993 году.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highlight w:val="yellow"/>
          <w:lang w:eastAsia="ru-RU"/>
        </w:rPr>
        <w:t>2. В 1995 году.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3. В 1997 году.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20149">
        <w:rPr>
          <w:rFonts w:eastAsia="Times New Roman"/>
          <w:color w:val="000000"/>
          <w:szCs w:val="24"/>
          <w:lang w:eastAsia="ru-RU"/>
        </w:rPr>
        <w:t>4. В 1994 году.</w:t>
      </w:r>
    </w:p>
    <w:p w:rsid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10. Какой организационно-правовой документ системы сертификации автомототран</w:t>
      </w:r>
      <w:r w:rsidRPr="00220149">
        <w:rPr>
          <w:rFonts w:eastAsia="Times New Roman"/>
          <w:b/>
          <w:szCs w:val="24"/>
          <w:lang w:eastAsia="ru-RU"/>
        </w:rPr>
        <w:t>с</w:t>
      </w:r>
      <w:r w:rsidRPr="00220149">
        <w:rPr>
          <w:rFonts w:eastAsia="Times New Roman"/>
          <w:b/>
          <w:szCs w:val="24"/>
          <w:lang w:eastAsia="ru-RU"/>
        </w:rPr>
        <w:t xml:space="preserve">портных средств является основным: 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 xml:space="preserve">1. ГОСТ </w:t>
      </w:r>
      <w:proofErr w:type="gramStart"/>
      <w:r w:rsidRPr="00220149">
        <w:rPr>
          <w:rFonts w:eastAsia="Times New Roman"/>
          <w:szCs w:val="24"/>
          <w:lang w:eastAsia="ru-RU"/>
        </w:rPr>
        <w:t>Р</w:t>
      </w:r>
      <w:proofErr w:type="gramEnd"/>
      <w:r w:rsidRPr="00220149">
        <w:rPr>
          <w:rFonts w:eastAsia="Times New Roman"/>
          <w:szCs w:val="24"/>
          <w:lang w:eastAsia="ru-RU"/>
        </w:rPr>
        <w:t xml:space="preserve"> 52033-2003.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Постановление Госстандарта России от 20.01.93.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Постановление Правительства России от 13.08.97.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4. Постановление Госстандарта России от 01.04.98.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11. Какой контроль осуществляет орган по сертификации продукции, выдавший се</w:t>
      </w:r>
      <w:r w:rsidRPr="00220149">
        <w:rPr>
          <w:rFonts w:eastAsia="Times New Roman"/>
          <w:b/>
          <w:szCs w:val="24"/>
          <w:lang w:eastAsia="ru-RU"/>
        </w:rPr>
        <w:t>р</w:t>
      </w:r>
      <w:r w:rsidRPr="00220149">
        <w:rPr>
          <w:rFonts w:eastAsia="Times New Roman"/>
          <w:b/>
          <w:szCs w:val="24"/>
          <w:lang w:eastAsia="ru-RU"/>
        </w:rPr>
        <w:t xml:space="preserve">тификат: 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Налоговый.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2. Инспекционный.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Финансовый.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Надзор за сбытом продукции.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 xml:space="preserve">12. В какой орган подается апелляция заявителем в случае несогласия с результатами сертификации: 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Госстандарт России.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2. Центральный орган по сертификации.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В лабораторию.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13. Что должны обеспечивать методики проведения сертификационных испытаний: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 xml:space="preserve">1. Однозначность излагаемых правил, </w:t>
      </w:r>
      <w:proofErr w:type="spellStart"/>
      <w:r w:rsidRPr="00220149">
        <w:rPr>
          <w:rFonts w:eastAsia="Times New Roman"/>
          <w:szCs w:val="24"/>
          <w:lang w:eastAsia="ru-RU"/>
        </w:rPr>
        <w:t>воспроизводимость</w:t>
      </w:r>
      <w:proofErr w:type="spellEnd"/>
      <w:r w:rsidRPr="00220149">
        <w:rPr>
          <w:rFonts w:eastAsia="Times New Roman"/>
          <w:szCs w:val="24"/>
          <w:lang w:eastAsia="ru-RU"/>
        </w:rPr>
        <w:t xml:space="preserve"> полученных результатов.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Обоснованность методов и требований.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lastRenderedPageBreak/>
        <w:t xml:space="preserve">3. </w:t>
      </w:r>
      <w:proofErr w:type="spellStart"/>
      <w:r w:rsidRPr="00220149">
        <w:rPr>
          <w:rFonts w:eastAsia="Times New Roman"/>
          <w:szCs w:val="24"/>
          <w:lang w:eastAsia="ru-RU"/>
        </w:rPr>
        <w:t>Воспроизводимость</w:t>
      </w:r>
      <w:proofErr w:type="spellEnd"/>
      <w:r w:rsidRPr="00220149">
        <w:rPr>
          <w:rFonts w:eastAsia="Times New Roman"/>
          <w:szCs w:val="24"/>
          <w:lang w:eastAsia="ru-RU"/>
        </w:rPr>
        <w:t xml:space="preserve"> полученных результатов, полноту изложения правил проведения р</w:t>
      </w:r>
      <w:r w:rsidRPr="00220149">
        <w:rPr>
          <w:rFonts w:eastAsia="Times New Roman"/>
          <w:szCs w:val="24"/>
          <w:lang w:eastAsia="ru-RU"/>
        </w:rPr>
        <w:t>а</w:t>
      </w:r>
      <w:r w:rsidRPr="00220149">
        <w:rPr>
          <w:rFonts w:eastAsia="Times New Roman"/>
          <w:szCs w:val="24"/>
          <w:lang w:eastAsia="ru-RU"/>
        </w:rPr>
        <w:t>бот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Полноту изложения правил проведения работ.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bCs/>
          <w:szCs w:val="24"/>
          <w:highlight w:val="yellow"/>
          <w:lang w:eastAsia="ru-RU"/>
        </w:rPr>
        <w:t>5. Все вышеперечисленное.</w:t>
      </w:r>
      <w:r w:rsidRPr="00220149">
        <w:rPr>
          <w:rFonts w:eastAsia="Times New Roman"/>
          <w:bCs/>
          <w:szCs w:val="24"/>
          <w:lang w:eastAsia="ru-RU"/>
        </w:rPr>
        <w:cr/>
      </w:r>
      <w:r w:rsidRPr="00220149">
        <w:rPr>
          <w:rFonts w:eastAsia="Times New Roman"/>
          <w:szCs w:val="24"/>
          <w:lang w:eastAsia="ru-RU"/>
        </w:rPr>
        <w:t xml:space="preserve"> 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14. Что не проверяют в процессе проверки состояния технологической документации на предприятии: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Соответствие технологической документации нормам.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Соответствие технологической документации ЕСТД.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 xml:space="preserve">3. Наличие отметки о </w:t>
      </w:r>
      <w:proofErr w:type="gramStart"/>
      <w:r w:rsidRPr="00220149">
        <w:rPr>
          <w:rFonts w:eastAsia="Times New Roman"/>
          <w:szCs w:val="24"/>
          <w:lang w:eastAsia="ru-RU"/>
        </w:rPr>
        <w:t>проведенном</w:t>
      </w:r>
      <w:proofErr w:type="gramEnd"/>
      <w:r w:rsidRPr="00220149">
        <w:rPr>
          <w:rFonts w:eastAsia="Times New Roman"/>
          <w:szCs w:val="24"/>
          <w:lang w:eastAsia="ru-RU"/>
        </w:rPr>
        <w:t xml:space="preserve"> </w:t>
      </w:r>
      <w:proofErr w:type="spellStart"/>
      <w:r w:rsidRPr="00220149">
        <w:rPr>
          <w:rFonts w:eastAsia="Times New Roman"/>
          <w:szCs w:val="24"/>
          <w:lang w:eastAsia="ru-RU"/>
        </w:rPr>
        <w:t>нормоконтроле</w:t>
      </w:r>
      <w:proofErr w:type="spellEnd"/>
      <w:r w:rsidRPr="00220149">
        <w:rPr>
          <w:rFonts w:eastAsia="Times New Roman"/>
          <w:szCs w:val="24"/>
          <w:lang w:eastAsia="ru-RU"/>
        </w:rPr>
        <w:t>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4. Наличие отметки о проведенном метрологическом контроле.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15. Кто определяет схему добровольной сертификации: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1. Заявитель.</w:t>
      </w:r>
      <w:r w:rsidRPr="00220149">
        <w:rPr>
          <w:rFonts w:eastAsia="Times New Roman"/>
          <w:szCs w:val="24"/>
          <w:lang w:eastAsia="ru-RU"/>
        </w:rPr>
        <w:t xml:space="preserve"> 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Орган по сертификации.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Лаборатория.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Комиссия.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16. Что не проверяют в процессе проверки соблюдения технологической дисциплины: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Наличие на рабочих местах технологических карт, инструкций.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2. Соответствие технологических карт ЕСКД.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Наличие и соблюдение графиков ППР.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Практическое выполнение исполнителем услуг операций, регламентированных в технол</w:t>
      </w:r>
      <w:r w:rsidRPr="00220149">
        <w:rPr>
          <w:rFonts w:eastAsia="Times New Roman"/>
          <w:szCs w:val="24"/>
          <w:lang w:eastAsia="ru-RU"/>
        </w:rPr>
        <w:t>о</w:t>
      </w:r>
      <w:r w:rsidRPr="00220149">
        <w:rPr>
          <w:rFonts w:eastAsia="Times New Roman"/>
          <w:szCs w:val="24"/>
          <w:lang w:eastAsia="ru-RU"/>
        </w:rPr>
        <w:t>гической документации.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 xml:space="preserve">17. В результате проверок процесса оказания услуг  по ТО и </w:t>
      </w:r>
      <w:proofErr w:type="gramStart"/>
      <w:r w:rsidRPr="00220149">
        <w:rPr>
          <w:rFonts w:eastAsia="Times New Roman"/>
          <w:b/>
          <w:szCs w:val="24"/>
          <w:lang w:eastAsia="ru-RU"/>
        </w:rPr>
        <w:t>Р</w:t>
      </w:r>
      <w:proofErr w:type="gramEnd"/>
      <w:r w:rsidRPr="00220149">
        <w:rPr>
          <w:rFonts w:eastAsia="Times New Roman"/>
          <w:b/>
          <w:szCs w:val="24"/>
          <w:lang w:eastAsia="ru-RU"/>
        </w:rPr>
        <w:t xml:space="preserve"> АМТС устанавливается:</w:t>
      </w:r>
      <w:r w:rsidRPr="00220149">
        <w:rPr>
          <w:rFonts w:eastAsia="Times New Roman"/>
          <w:b/>
          <w:szCs w:val="24"/>
          <w:lang w:eastAsia="ru-RU"/>
        </w:rPr>
        <w:cr/>
      </w:r>
      <w:r w:rsidRPr="00220149">
        <w:rPr>
          <w:rFonts w:eastAsia="Times New Roman"/>
          <w:szCs w:val="24"/>
          <w:lang w:eastAsia="ru-RU"/>
        </w:rPr>
        <w:t>1. Наличие структурных подразделений, контролирующих и обеспечивающих стабильный уровень услуг, состояние технологических операций.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Наличие нормативной и технико-технологической документации.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Наличие поверок и аттестации оборудования и средств измерений.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Состояние технологических операций.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5. Наличие процедур, устанавливающих выявление причин несоответствия  нормативам, наличие поверок и аттестации оборудования и средств измерений, состояние технологических оп</w:t>
      </w:r>
      <w:r w:rsidRPr="00220149">
        <w:rPr>
          <w:rFonts w:eastAsia="Times New Roman"/>
          <w:szCs w:val="24"/>
          <w:lang w:eastAsia="ru-RU"/>
        </w:rPr>
        <w:t>е</w:t>
      </w:r>
      <w:r w:rsidRPr="00220149">
        <w:rPr>
          <w:rFonts w:eastAsia="Times New Roman"/>
          <w:szCs w:val="24"/>
          <w:lang w:eastAsia="ru-RU"/>
        </w:rPr>
        <w:t>раций.</w:t>
      </w:r>
    </w:p>
    <w:p w:rsidR="00220149" w:rsidRPr="00220149" w:rsidRDefault="00220149" w:rsidP="002201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bCs/>
          <w:szCs w:val="24"/>
          <w:highlight w:val="yellow"/>
          <w:lang w:eastAsia="ru-RU"/>
        </w:rPr>
        <w:t>6. Все вышеперечисленное.</w:t>
      </w:r>
    </w:p>
    <w:p w:rsid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18. Какие условия должны поддерживаться в процессе эксплуатации при перевозках пассажиров АТС: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Необходимую температуру.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Состав воздуха.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 Уровень шума в кабине водителя и пассажирском салоне.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220149">
        <w:rPr>
          <w:rFonts w:eastAsia="Times New Roman"/>
          <w:bCs/>
          <w:szCs w:val="24"/>
          <w:highlight w:val="yellow"/>
          <w:lang w:eastAsia="ru-RU"/>
        </w:rPr>
        <w:t>4. Все вышеперечисленные.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t>19. Какие свойства оказания услуги  оцениваются при сертификации пассажирских п</w:t>
      </w:r>
      <w:r w:rsidRPr="00220149">
        <w:rPr>
          <w:rFonts w:eastAsia="Times New Roman"/>
          <w:b/>
          <w:szCs w:val="24"/>
          <w:lang w:eastAsia="ru-RU"/>
        </w:rPr>
        <w:t>е</w:t>
      </w:r>
      <w:r w:rsidRPr="00220149">
        <w:rPr>
          <w:rFonts w:eastAsia="Times New Roman"/>
          <w:b/>
          <w:szCs w:val="24"/>
          <w:lang w:eastAsia="ru-RU"/>
        </w:rPr>
        <w:t>ревозок АТ: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220149">
        <w:rPr>
          <w:rFonts w:eastAsia="Times New Roman"/>
          <w:bCs/>
          <w:szCs w:val="24"/>
          <w:highlight w:val="yellow"/>
          <w:lang w:eastAsia="ru-RU"/>
        </w:rPr>
        <w:t xml:space="preserve">1. </w:t>
      </w:r>
      <w:proofErr w:type="gramStart"/>
      <w:r w:rsidRPr="00220149">
        <w:rPr>
          <w:rFonts w:eastAsia="Times New Roman"/>
          <w:bCs/>
          <w:szCs w:val="24"/>
          <w:highlight w:val="yellow"/>
          <w:lang w:eastAsia="ru-RU"/>
        </w:rPr>
        <w:t>Безопасность, своевременность и скорость, комфортность, этика и эстетика, комплек</w:t>
      </w:r>
      <w:r w:rsidRPr="00220149">
        <w:rPr>
          <w:rFonts w:eastAsia="Times New Roman"/>
          <w:bCs/>
          <w:szCs w:val="24"/>
          <w:highlight w:val="yellow"/>
          <w:lang w:eastAsia="ru-RU"/>
        </w:rPr>
        <w:t>с</w:t>
      </w:r>
      <w:r w:rsidRPr="00220149">
        <w:rPr>
          <w:rFonts w:eastAsia="Times New Roman"/>
          <w:bCs/>
          <w:szCs w:val="24"/>
          <w:highlight w:val="yellow"/>
          <w:lang w:eastAsia="ru-RU"/>
        </w:rPr>
        <w:t>ность, информативность, достоверность, доступность, сохранность багажа.</w:t>
      </w:r>
      <w:proofErr w:type="gramEnd"/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Безопасность, своевременность и скорость.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3. Своевременность и скорость, информативность, достоверность, доступность.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Сохранность багажа.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5. Комфортность, этика и эстетика, комплексность.</w:t>
      </w:r>
    </w:p>
    <w:p w:rsid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220149">
        <w:rPr>
          <w:rFonts w:eastAsia="Times New Roman"/>
          <w:b/>
          <w:szCs w:val="24"/>
          <w:lang w:eastAsia="ru-RU"/>
        </w:rPr>
        <w:lastRenderedPageBreak/>
        <w:t xml:space="preserve">20. Методы </w:t>
      </w:r>
      <w:proofErr w:type="gramStart"/>
      <w:r w:rsidRPr="00220149">
        <w:rPr>
          <w:rFonts w:eastAsia="Times New Roman"/>
          <w:b/>
          <w:szCs w:val="24"/>
          <w:lang w:eastAsia="ru-RU"/>
        </w:rPr>
        <w:t>контроля за</w:t>
      </w:r>
      <w:proofErr w:type="gramEnd"/>
      <w:r w:rsidRPr="00220149">
        <w:rPr>
          <w:rFonts w:eastAsia="Times New Roman"/>
          <w:b/>
          <w:szCs w:val="24"/>
          <w:lang w:eastAsia="ru-RU"/>
        </w:rPr>
        <w:t xml:space="preserve"> соблюдением требований к услугам пассажирского автотран</w:t>
      </w:r>
      <w:r w:rsidRPr="00220149">
        <w:rPr>
          <w:rFonts w:eastAsia="Times New Roman"/>
          <w:b/>
          <w:szCs w:val="24"/>
          <w:lang w:eastAsia="ru-RU"/>
        </w:rPr>
        <w:t>с</w:t>
      </w:r>
      <w:r w:rsidRPr="00220149">
        <w:rPr>
          <w:rFonts w:eastAsia="Times New Roman"/>
          <w:b/>
          <w:szCs w:val="24"/>
          <w:lang w:eastAsia="ru-RU"/>
        </w:rPr>
        <w:t>порта: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1. Документальный, визуальный, аналитический.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2. Аналитический, инструментальный, социологический.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highlight w:val="yellow"/>
          <w:lang w:eastAsia="ru-RU"/>
        </w:rPr>
        <w:t>3. Д</w:t>
      </w:r>
      <w:r w:rsidRPr="00220149">
        <w:rPr>
          <w:rFonts w:eastAsia="Times New Roman"/>
          <w:bCs/>
          <w:szCs w:val="24"/>
          <w:highlight w:val="yellow"/>
          <w:lang w:eastAsia="ru-RU"/>
        </w:rPr>
        <w:t>окументальный, визуальный, аналитический, инструментальный, социологический.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220149">
        <w:rPr>
          <w:rFonts w:eastAsia="Times New Roman"/>
          <w:szCs w:val="24"/>
          <w:lang w:eastAsia="ru-RU"/>
        </w:rPr>
        <w:t>4. Инструментальный, социологический.</w:t>
      </w:r>
    </w:p>
    <w:p w:rsidR="00220149" w:rsidRPr="00220149" w:rsidRDefault="00220149" w:rsidP="0022014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19635A" w:rsidRDefault="0019635A" w:rsidP="00565630">
      <w:pPr>
        <w:spacing w:after="0" w:line="240" w:lineRule="auto"/>
        <w:rPr>
          <w:rFonts w:eastAsia="Times New Roman"/>
          <w:i/>
          <w:sz w:val="28"/>
          <w:szCs w:val="28"/>
        </w:rPr>
      </w:pPr>
    </w:p>
    <w:p w:rsidR="00A53C99" w:rsidRPr="00A53C99" w:rsidRDefault="001535CE" w:rsidP="00134C06">
      <w:pPr>
        <w:pStyle w:val="2"/>
        <w:spacing w:before="0" w:line="240" w:lineRule="auto"/>
        <w:jc w:val="both"/>
      </w:pPr>
      <w:bookmarkStart w:id="7" w:name="_Toc492329169"/>
      <w:r w:rsidRPr="001535CE">
        <w:t>Блок</w:t>
      </w:r>
      <w:proofErr w:type="gramStart"/>
      <w:r w:rsidRPr="001535CE">
        <w:t xml:space="preserve"> </w:t>
      </w:r>
      <w:r w:rsidR="00DB49E3">
        <w:t>Б</w:t>
      </w:r>
      <w:proofErr w:type="gramEnd"/>
      <w:r w:rsidR="00A53C99">
        <w:t xml:space="preserve"> - </w:t>
      </w:r>
      <w:r w:rsidR="00D224E6" w:rsidRPr="00D224E6">
        <w:t>Оценочные средства для диагностирования сформированности уровня  компетенций – «уметь»</w:t>
      </w:r>
      <w:bookmarkEnd w:id="7"/>
    </w:p>
    <w:p w:rsidR="001535CE" w:rsidRDefault="001535CE" w:rsidP="00134C06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220149" w:rsidRPr="00984C4D" w:rsidRDefault="00633B3C" w:rsidP="00984C4D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84C4D">
        <w:rPr>
          <w:b/>
          <w:sz w:val="28"/>
          <w:szCs w:val="28"/>
        </w:rPr>
        <w:t>Б.</w:t>
      </w:r>
      <w:r w:rsidR="00984C4D" w:rsidRPr="00984C4D">
        <w:rPr>
          <w:b/>
          <w:sz w:val="28"/>
          <w:szCs w:val="28"/>
        </w:rPr>
        <w:t>1</w:t>
      </w:r>
      <w:r w:rsidRPr="00984C4D">
        <w:rPr>
          <w:b/>
          <w:sz w:val="28"/>
          <w:szCs w:val="28"/>
        </w:rPr>
        <w:t xml:space="preserve"> </w:t>
      </w:r>
      <w:r w:rsidR="00984C4D" w:rsidRPr="00984C4D">
        <w:rPr>
          <w:b/>
          <w:sz w:val="28"/>
          <w:szCs w:val="28"/>
        </w:rPr>
        <w:t>Зада</w:t>
      </w:r>
      <w:r w:rsidR="00285209">
        <w:rPr>
          <w:b/>
          <w:sz w:val="28"/>
          <w:szCs w:val="28"/>
        </w:rPr>
        <w:t>ния</w:t>
      </w:r>
    </w:p>
    <w:p w:rsidR="00984C4D" w:rsidRDefault="00984C4D" w:rsidP="00984C4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bCs/>
          <w:iCs/>
          <w:sz w:val="30"/>
          <w:szCs w:val="30"/>
          <w:shd w:val="clear" w:color="auto" w:fill="FFFFFF"/>
          <w:lang w:eastAsia="ru-RU"/>
        </w:rPr>
        <w:t>Задание 1.</w:t>
      </w:r>
      <w:r w:rsidRPr="00285209">
        <w:rPr>
          <w:rFonts w:eastAsia="Times New Roman"/>
          <w:sz w:val="30"/>
          <w:szCs w:val="30"/>
          <w:lang w:eastAsia="ru-RU"/>
        </w:rPr>
        <w:t xml:space="preserve"> Присвоить коды видов услуг в соответствии с общероссийским классификатором услуг населению ОКУН (по вариантам, указанным в таблице 1). </w:t>
      </w:r>
    </w:p>
    <w:p w:rsidR="00285209" w:rsidRP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P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val="en-US"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Таблица 1 - Варианты для задания  1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"/>
        <w:gridCol w:w="1760"/>
        <w:gridCol w:w="1843"/>
        <w:gridCol w:w="1843"/>
        <w:gridCol w:w="1842"/>
        <w:gridCol w:w="1843"/>
      </w:tblGrid>
      <w:tr w:rsidR="00285209" w:rsidRPr="00285209" w:rsidTr="00AC54EF">
        <w:trPr>
          <w:trHeight w:val="298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Вариант</w:t>
            </w:r>
          </w:p>
          <w:p w:rsidR="00285209" w:rsidRPr="00285209" w:rsidRDefault="00285209" w:rsidP="00285209">
            <w:pPr>
              <w:shd w:val="clear" w:color="auto" w:fill="FFFFFF"/>
              <w:spacing w:after="0" w:line="240" w:lineRule="auto"/>
              <w:ind w:firstLine="202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Наименование услуги</w:t>
            </w:r>
          </w:p>
        </w:tc>
      </w:tr>
      <w:tr w:rsidR="00285209" w:rsidRPr="00285209" w:rsidTr="00AC54EF">
        <w:trPr>
          <w:trHeight w:val="298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5</w:t>
            </w:r>
          </w:p>
        </w:tc>
      </w:tr>
      <w:tr w:rsidR="00285209" w:rsidRPr="00285209" w:rsidTr="00AC54EF">
        <w:trPr>
          <w:trHeight w:val="3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017759</w:t>
            </w:r>
          </w:p>
        </w:tc>
      </w:tr>
      <w:tr w:rsidR="00285209" w:rsidRPr="00285209" w:rsidTr="00AC54EF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017706</w:t>
            </w:r>
          </w:p>
        </w:tc>
      </w:tr>
      <w:tr w:rsidR="00285209" w:rsidRPr="00285209" w:rsidTr="00AC54EF">
        <w:trPr>
          <w:trHeight w:val="2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017707</w:t>
            </w:r>
          </w:p>
        </w:tc>
      </w:tr>
      <w:tr w:rsidR="00285209" w:rsidRPr="00285209" w:rsidTr="00AC54EF">
        <w:trPr>
          <w:trHeight w:val="3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017708</w:t>
            </w:r>
          </w:p>
        </w:tc>
      </w:tr>
      <w:tr w:rsidR="00285209" w:rsidRPr="00285209" w:rsidTr="00AC54EF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017709</w:t>
            </w:r>
          </w:p>
        </w:tc>
      </w:tr>
      <w:tr w:rsidR="00285209" w:rsidRPr="00285209" w:rsidTr="00AC54EF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017710</w:t>
            </w:r>
          </w:p>
        </w:tc>
      </w:tr>
      <w:tr w:rsidR="00285209" w:rsidRPr="00285209" w:rsidTr="00AC54EF">
        <w:trPr>
          <w:trHeight w:val="20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285209">
              <w:rPr>
                <w:rFonts w:eastAsia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209">
              <w:rPr>
                <w:rFonts w:eastAsia="Times New Roman"/>
                <w:sz w:val="28"/>
                <w:szCs w:val="28"/>
                <w:lang w:eastAsia="ru-RU"/>
              </w:rPr>
              <w:t>017711</w:t>
            </w:r>
          </w:p>
        </w:tc>
      </w:tr>
    </w:tbl>
    <w:p w:rsidR="00285209" w:rsidRPr="00285209" w:rsidRDefault="00285209" w:rsidP="00285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2"/>
        </w:rPr>
      </w:pPr>
      <w:r w:rsidRPr="002852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bCs/>
          <w:iCs/>
          <w:sz w:val="30"/>
          <w:szCs w:val="30"/>
          <w:shd w:val="clear" w:color="auto" w:fill="FFFFFF"/>
          <w:lang w:eastAsia="ru-RU"/>
        </w:rPr>
        <w:t>Задание 2.</w:t>
      </w:r>
      <w:r w:rsidRPr="00285209">
        <w:rPr>
          <w:rFonts w:eastAsia="Times New Roman"/>
          <w:sz w:val="30"/>
          <w:szCs w:val="30"/>
          <w:lang w:eastAsia="ru-RU"/>
        </w:rPr>
        <w:t xml:space="preserve"> Заполнить заявку на проведение сертификации услуг по техн</w:t>
      </w:r>
      <w:r w:rsidRPr="00285209">
        <w:rPr>
          <w:rFonts w:eastAsia="Times New Roman"/>
          <w:sz w:val="30"/>
          <w:szCs w:val="30"/>
          <w:lang w:eastAsia="ru-RU"/>
        </w:rPr>
        <w:t>и</w:t>
      </w:r>
      <w:r w:rsidRPr="00285209">
        <w:rPr>
          <w:rFonts w:eastAsia="Times New Roman"/>
          <w:sz w:val="30"/>
          <w:szCs w:val="30"/>
          <w:lang w:eastAsia="ru-RU"/>
        </w:rPr>
        <w:t>ческому обслуживанию (ТО) и техническому ремонту (</w:t>
      </w:r>
      <w:proofErr w:type="gramStart"/>
      <w:r w:rsidRPr="00285209">
        <w:rPr>
          <w:rFonts w:eastAsia="Times New Roman"/>
          <w:sz w:val="30"/>
          <w:szCs w:val="30"/>
          <w:lang w:eastAsia="ru-RU"/>
        </w:rPr>
        <w:t>ТР</w:t>
      </w:r>
      <w:proofErr w:type="gramEnd"/>
      <w:r w:rsidRPr="00285209">
        <w:rPr>
          <w:rFonts w:eastAsia="Times New Roman"/>
          <w:sz w:val="30"/>
          <w:szCs w:val="30"/>
          <w:lang w:eastAsia="ru-RU"/>
        </w:rPr>
        <w:t>) автомобилей для любых четырех видов услуг своего варианта. Форма заявки приведена в прил</w:t>
      </w:r>
      <w:r w:rsidRPr="00285209">
        <w:rPr>
          <w:rFonts w:eastAsia="Times New Roman"/>
          <w:sz w:val="30"/>
          <w:szCs w:val="30"/>
          <w:lang w:eastAsia="ru-RU"/>
        </w:rPr>
        <w:t>о</w:t>
      </w:r>
      <w:r w:rsidRPr="00285209">
        <w:rPr>
          <w:rFonts w:eastAsia="Times New Roman"/>
          <w:sz w:val="30"/>
          <w:szCs w:val="30"/>
          <w:lang w:eastAsia="ru-RU"/>
        </w:rPr>
        <w:t>жения Г.</w:t>
      </w:r>
    </w:p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bCs/>
          <w:iCs/>
          <w:sz w:val="30"/>
          <w:szCs w:val="30"/>
          <w:shd w:val="clear" w:color="auto" w:fill="FFFFFF"/>
          <w:lang w:eastAsia="ru-RU"/>
        </w:rPr>
      </w:pPr>
    </w:p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bCs/>
          <w:iCs/>
          <w:sz w:val="30"/>
          <w:szCs w:val="30"/>
          <w:shd w:val="clear" w:color="auto" w:fill="FFFFFF"/>
          <w:lang w:eastAsia="ru-RU"/>
        </w:rPr>
        <w:t>Задание 3.</w:t>
      </w:r>
      <w:r w:rsidRPr="00285209">
        <w:rPr>
          <w:rFonts w:eastAsia="Times New Roman"/>
          <w:sz w:val="30"/>
          <w:szCs w:val="30"/>
          <w:lang w:eastAsia="ru-RU"/>
        </w:rPr>
        <w:t xml:space="preserve"> Заполнить приложение к сертификату соответ</w:t>
      </w:r>
      <w:r w:rsidRPr="00285209">
        <w:rPr>
          <w:rFonts w:eastAsia="Times New Roman"/>
          <w:sz w:val="30"/>
          <w:szCs w:val="30"/>
          <w:lang w:eastAsia="ru-RU"/>
        </w:rPr>
        <w:softHyphen/>
        <w:t>ствия. Соотве</w:t>
      </w:r>
      <w:r w:rsidRPr="00285209">
        <w:rPr>
          <w:rFonts w:eastAsia="Times New Roman"/>
          <w:sz w:val="30"/>
          <w:szCs w:val="30"/>
          <w:lang w:eastAsia="ru-RU"/>
        </w:rPr>
        <w:t>т</w:t>
      </w:r>
      <w:r w:rsidRPr="00285209">
        <w:rPr>
          <w:rFonts w:eastAsia="Times New Roman"/>
          <w:sz w:val="30"/>
          <w:szCs w:val="30"/>
          <w:lang w:eastAsia="ru-RU"/>
        </w:rPr>
        <w:t>ствующую нормативную документацию привести на основе документа «Сист</w:t>
      </w:r>
      <w:r w:rsidRPr="00285209">
        <w:rPr>
          <w:rFonts w:eastAsia="Times New Roman"/>
          <w:sz w:val="30"/>
          <w:szCs w:val="30"/>
          <w:lang w:eastAsia="ru-RU"/>
        </w:rPr>
        <w:t>е</w:t>
      </w:r>
      <w:r w:rsidRPr="00285209">
        <w:rPr>
          <w:rFonts w:eastAsia="Times New Roman"/>
          <w:sz w:val="30"/>
          <w:szCs w:val="30"/>
          <w:lang w:eastAsia="ru-RU"/>
        </w:rPr>
        <w:t>ма сертификации ГОСТ Р. Система сертификации услуг по техническому о</w:t>
      </w:r>
      <w:r w:rsidRPr="00285209">
        <w:rPr>
          <w:rFonts w:eastAsia="Times New Roman"/>
          <w:sz w:val="30"/>
          <w:szCs w:val="30"/>
          <w:lang w:eastAsia="ru-RU"/>
        </w:rPr>
        <w:t>б</w:t>
      </w:r>
      <w:r w:rsidRPr="00285209">
        <w:rPr>
          <w:rFonts w:eastAsia="Times New Roman"/>
          <w:sz w:val="30"/>
          <w:szCs w:val="30"/>
          <w:lang w:eastAsia="ru-RU"/>
        </w:rPr>
        <w:t xml:space="preserve">служиванию и ремонту </w:t>
      </w:r>
      <w:proofErr w:type="spellStart"/>
      <w:r w:rsidRPr="00285209">
        <w:rPr>
          <w:rFonts w:eastAsia="Times New Roman"/>
          <w:sz w:val="30"/>
          <w:szCs w:val="30"/>
          <w:lang w:eastAsia="ru-RU"/>
        </w:rPr>
        <w:t>автомот</w:t>
      </w:r>
      <w:proofErr w:type="gramStart"/>
      <w:r w:rsidRPr="00285209">
        <w:rPr>
          <w:rFonts w:eastAsia="Times New Roman"/>
          <w:sz w:val="30"/>
          <w:szCs w:val="30"/>
          <w:lang w:eastAsia="ru-RU"/>
        </w:rPr>
        <w:t>о</w:t>
      </w:r>
      <w:proofErr w:type="spellEnd"/>
      <w:r w:rsidRPr="00285209">
        <w:rPr>
          <w:rFonts w:eastAsia="Times New Roman"/>
          <w:sz w:val="30"/>
          <w:szCs w:val="30"/>
          <w:lang w:eastAsia="ru-RU"/>
        </w:rPr>
        <w:t>-</w:t>
      </w:r>
      <w:proofErr w:type="gramEnd"/>
      <w:r w:rsidRPr="00285209">
        <w:rPr>
          <w:rFonts w:eastAsia="Times New Roman"/>
          <w:sz w:val="30"/>
          <w:szCs w:val="30"/>
          <w:lang w:eastAsia="ru-RU"/>
        </w:rPr>
        <w:t xml:space="preserve"> транспортных средств» (приложение Д). Пример заполнения показан в таблице 2.</w:t>
      </w:r>
    </w:p>
    <w:p w:rsid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P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85209" w:rsidRP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lastRenderedPageBreak/>
        <w:t>Таблица 2 - Пример заполнения приложение к сертификату соответствия</w:t>
      </w:r>
    </w:p>
    <w:p w:rsidR="00285209" w:rsidRP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268"/>
        <w:gridCol w:w="1276"/>
        <w:gridCol w:w="4252"/>
        <w:gridCol w:w="1843"/>
      </w:tblGrid>
      <w:tr w:rsidR="00285209" w:rsidRPr="00285209" w:rsidTr="00AC54EF">
        <w:trPr>
          <w:trHeight w:val="1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85209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Код ус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луги по ОКУН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Обозначение норматив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ной докуме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тации, регламентирующей харак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теристики услуги, подтверждаемые при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Марка, мо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дель АМТС</w:t>
            </w:r>
          </w:p>
        </w:tc>
      </w:tr>
      <w:tr w:rsidR="00285209" w:rsidRPr="00285209" w:rsidTr="00AC54EF">
        <w:trPr>
          <w:trHeight w:val="21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Замена агрегатов легковых автомо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017201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ГОСТ 25478-91 ГОСТ 17.1.2.03-87 ГОСТ 17.2.2.01-84 РД 37.009.010-85 Положение о техниче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ском обслуж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вании и ремонте подвижного состава</w:t>
            </w:r>
          </w:p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Техническая докумен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тация заводо</w:t>
            </w:r>
            <w:proofErr w:type="gramStart"/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в-</w:t>
            </w:r>
            <w:proofErr w:type="gramEnd"/>
            <w:r w:rsidRPr="00285209">
              <w:rPr>
                <w:rFonts w:eastAsia="Times New Roman"/>
                <w:sz w:val="26"/>
                <w:szCs w:val="26"/>
                <w:lang w:eastAsia="ru-RU"/>
              </w:rPr>
              <w:t xml:space="preserve"> изготовителей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Легковые авт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мобили отеч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ствен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ного и им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портного пр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изводства</w:t>
            </w:r>
          </w:p>
        </w:tc>
      </w:tr>
    </w:tbl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bCs/>
          <w:iCs/>
          <w:sz w:val="30"/>
          <w:szCs w:val="30"/>
          <w:shd w:val="clear" w:color="auto" w:fill="FFFFFF"/>
          <w:lang w:eastAsia="ru-RU"/>
        </w:rPr>
      </w:pPr>
    </w:p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bCs/>
          <w:iCs/>
          <w:sz w:val="30"/>
          <w:szCs w:val="30"/>
          <w:shd w:val="clear" w:color="auto" w:fill="FFFFFF"/>
          <w:lang w:eastAsia="ru-RU"/>
        </w:rPr>
        <w:t>Задание 4.</w:t>
      </w:r>
      <w:r w:rsidRPr="00285209">
        <w:rPr>
          <w:rFonts w:eastAsia="Times New Roman"/>
          <w:sz w:val="30"/>
          <w:szCs w:val="30"/>
          <w:lang w:eastAsia="ru-RU"/>
        </w:rPr>
        <w:t xml:space="preserve"> </w:t>
      </w:r>
    </w:p>
    <w:p w:rsidR="00285209" w:rsidRPr="00285209" w:rsidRDefault="00285209" w:rsidP="0028520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Разработать мероприятия по подготовке к сер</w:t>
      </w:r>
      <w:r w:rsidRPr="00285209">
        <w:rPr>
          <w:rFonts w:eastAsia="Times New Roman"/>
          <w:sz w:val="30"/>
          <w:szCs w:val="30"/>
          <w:lang w:eastAsia="ru-RU"/>
        </w:rPr>
        <w:softHyphen/>
        <w:t>тификации услуги, запо</w:t>
      </w:r>
      <w:r w:rsidRPr="00285209">
        <w:rPr>
          <w:rFonts w:eastAsia="Times New Roman"/>
          <w:sz w:val="30"/>
          <w:szCs w:val="30"/>
          <w:lang w:eastAsia="ru-RU"/>
        </w:rPr>
        <w:t>л</w:t>
      </w:r>
      <w:r w:rsidRPr="00285209">
        <w:rPr>
          <w:rFonts w:eastAsia="Times New Roman"/>
          <w:sz w:val="30"/>
          <w:szCs w:val="30"/>
          <w:lang w:eastAsia="ru-RU"/>
        </w:rPr>
        <w:t>нить графу 4 таблицы 3. В процессе сер</w:t>
      </w:r>
      <w:r w:rsidRPr="00285209">
        <w:rPr>
          <w:rFonts w:eastAsia="Times New Roman"/>
          <w:sz w:val="30"/>
          <w:szCs w:val="30"/>
          <w:lang w:eastAsia="ru-RU"/>
        </w:rPr>
        <w:softHyphen/>
        <w:t>тификации оценивается:</w:t>
      </w:r>
    </w:p>
    <w:p w:rsidR="00285209" w:rsidRPr="00285209" w:rsidRDefault="00285209" w:rsidP="0028520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мастерство исполнителя работ и услуг;</w:t>
      </w:r>
    </w:p>
    <w:p w:rsidR="00285209" w:rsidRPr="00285209" w:rsidRDefault="00285209" w:rsidP="0028520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процесс выполнения работ и оказания услуг;</w:t>
      </w:r>
    </w:p>
    <w:p w:rsidR="00285209" w:rsidRPr="00285209" w:rsidRDefault="00285209" w:rsidP="0028520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состояние производства;</w:t>
      </w:r>
    </w:p>
    <w:p w:rsidR="00285209" w:rsidRPr="00285209" w:rsidRDefault="00285209" w:rsidP="0028520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хозяйствующий субъект;</w:t>
      </w:r>
    </w:p>
    <w:p w:rsidR="00285209" w:rsidRPr="00285209" w:rsidRDefault="00285209" w:rsidP="00285209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>система качества.</w:t>
      </w:r>
    </w:p>
    <w:p w:rsidR="00285209" w:rsidRPr="00285209" w:rsidRDefault="00285209" w:rsidP="00285209">
      <w:pPr>
        <w:spacing w:after="0" w:line="240" w:lineRule="auto"/>
        <w:ind w:left="709"/>
        <w:jc w:val="both"/>
        <w:rPr>
          <w:rFonts w:eastAsia="Times New Roman"/>
          <w:sz w:val="30"/>
          <w:szCs w:val="30"/>
          <w:lang w:eastAsia="ru-RU"/>
        </w:rPr>
      </w:pPr>
    </w:p>
    <w:p w:rsidR="00285209" w:rsidRPr="00285209" w:rsidRDefault="00285209" w:rsidP="00285209">
      <w:pPr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85209">
        <w:rPr>
          <w:rFonts w:eastAsia="Times New Roman"/>
          <w:sz w:val="30"/>
          <w:szCs w:val="30"/>
          <w:lang w:eastAsia="ru-RU"/>
        </w:rPr>
        <w:t xml:space="preserve">Таблица 3  - Мероприятия по подготовке к сертификации услуг по ТО и </w:t>
      </w:r>
      <w:proofErr w:type="gramStart"/>
      <w:r w:rsidRPr="00285209">
        <w:rPr>
          <w:rFonts w:eastAsia="Times New Roman"/>
          <w:sz w:val="30"/>
          <w:szCs w:val="30"/>
          <w:lang w:eastAsia="ru-RU"/>
        </w:rPr>
        <w:t>ТР</w:t>
      </w:r>
      <w:proofErr w:type="gramEnd"/>
      <w:r w:rsidRPr="00285209">
        <w:rPr>
          <w:rFonts w:eastAsia="Times New Roman"/>
          <w:sz w:val="30"/>
          <w:szCs w:val="30"/>
          <w:lang w:eastAsia="ru-RU"/>
        </w:rPr>
        <w:t xml:space="preserve"> АМТС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07"/>
        <w:gridCol w:w="6379"/>
        <w:gridCol w:w="1701"/>
      </w:tblGrid>
      <w:tr w:rsidR="00285209" w:rsidRPr="00285209" w:rsidTr="00AC54EF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85209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Наименова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ние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Требование правил сертификации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Обеспечение требования</w:t>
            </w:r>
          </w:p>
        </w:tc>
      </w:tr>
      <w:tr w:rsidR="00285209" w:rsidRPr="00285209" w:rsidTr="00AC54EF">
        <w:trPr>
          <w:trHeight w:val="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209" w:rsidRPr="00285209" w:rsidRDefault="00285209" w:rsidP="00285209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285209" w:rsidRPr="00285209" w:rsidTr="00AC54EF">
        <w:trPr>
          <w:trHeight w:val="48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1. Наличие документов о государствен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ной регистрации ЮЛ или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85209" w:rsidRPr="00285209" w:rsidTr="00AC54EF">
        <w:trPr>
          <w:trHeight w:val="33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2. Наличие оборудования для выполне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85209" w:rsidRPr="00285209" w:rsidTr="00AC54EF">
        <w:trPr>
          <w:trHeight w:val="254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3. Квалификация исполнителей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85209" w:rsidRPr="00285209" w:rsidTr="00AC54EF">
        <w:trPr>
          <w:trHeight w:val="2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4. Наличие технической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85209" w:rsidRPr="00285209" w:rsidTr="00AC54EF">
        <w:trPr>
          <w:trHeight w:val="4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5. Наличие договоров исполнителя с потребителем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85209" w:rsidRPr="00285209" w:rsidTr="00AC54EF">
        <w:trPr>
          <w:trHeight w:val="31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6. Наличие актов проверок, заключений и т.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85209" w:rsidRPr="00285209" w:rsidTr="00AC54EF">
        <w:trPr>
          <w:trHeight w:val="28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85209">
              <w:rPr>
                <w:rFonts w:eastAsia="Times New Roman"/>
                <w:sz w:val="26"/>
                <w:szCs w:val="26"/>
                <w:lang w:eastAsia="ru-RU"/>
              </w:rPr>
              <w:t>7. Контроль качества выполняемой ус</w:t>
            </w:r>
            <w:r w:rsidRPr="00285209">
              <w:rPr>
                <w:rFonts w:eastAsia="Times New Roman"/>
                <w:sz w:val="26"/>
                <w:szCs w:val="26"/>
                <w:lang w:eastAsia="ru-RU"/>
              </w:rPr>
              <w:softHyphen/>
              <w:t>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209" w:rsidRPr="00285209" w:rsidRDefault="00285209" w:rsidP="0028520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84C4D" w:rsidRPr="00220149" w:rsidRDefault="00984C4D" w:rsidP="00984C4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20149" w:rsidRPr="00220149" w:rsidRDefault="00220149" w:rsidP="00220149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62D59" w:rsidRDefault="00B62D59" w:rsidP="00633B3C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85209" w:rsidRDefault="00285209" w:rsidP="00633B3C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85209" w:rsidRDefault="00285209" w:rsidP="00633B3C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F3880" w:rsidRPr="004F3880" w:rsidRDefault="001535CE" w:rsidP="000F053D">
      <w:pPr>
        <w:pStyle w:val="2"/>
      </w:pPr>
      <w:bookmarkStart w:id="8" w:name="_Toc492329170"/>
      <w:r w:rsidRPr="001535CE">
        <w:lastRenderedPageBreak/>
        <w:t>Блок</w:t>
      </w:r>
      <w:proofErr w:type="gramStart"/>
      <w:r w:rsidRPr="001535CE">
        <w:t xml:space="preserve"> С</w:t>
      </w:r>
      <w:proofErr w:type="gramEnd"/>
      <w:r w:rsidR="004F3880">
        <w:t xml:space="preserve"> - </w:t>
      </w:r>
      <w:r w:rsidR="00092F16" w:rsidRPr="00092F16">
        <w:t>Оценочные средства для диагностирования сформированности уровня компетенций – «владеть»</w:t>
      </w:r>
      <w:bookmarkEnd w:id="8"/>
    </w:p>
    <w:p w:rsidR="001535CE" w:rsidRDefault="001535CE" w:rsidP="00565630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984C4D" w:rsidRPr="00DA2D0F" w:rsidRDefault="00984C4D" w:rsidP="00984C4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A2D0F">
        <w:rPr>
          <w:sz w:val="28"/>
          <w:szCs w:val="28"/>
        </w:rPr>
        <w:t>Варианты заданий для выполнения на практических занятиях приведены в и</w:t>
      </w:r>
      <w:r w:rsidRPr="00DA2D0F">
        <w:rPr>
          <w:sz w:val="28"/>
          <w:szCs w:val="28"/>
        </w:rPr>
        <w:t>с</w:t>
      </w:r>
      <w:r w:rsidRPr="00DA2D0F">
        <w:rPr>
          <w:sz w:val="28"/>
          <w:szCs w:val="28"/>
        </w:rPr>
        <w:t>точнике  (раздел 5.2 рабочей программы):</w:t>
      </w:r>
    </w:p>
    <w:p w:rsidR="00984C4D" w:rsidRPr="00220149" w:rsidRDefault="00984C4D" w:rsidP="00984C4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E4F58">
        <w:rPr>
          <w:sz w:val="28"/>
          <w:szCs w:val="28"/>
        </w:rPr>
        <w:t>1</w:t>
      </w:r>
      <w:r w:rsidRPr="00BE4F58">
        <w:rPr>
          <w:sz w:val="28"/>
          <w:szCs w:val="28"/>
        </w:rPr>
        <w:tab/>
      </w:r>
      <w:r>
        <w:rPr>
          <w:sz w:val="28"/>
          <w:szCs w:val="28"/>
        </w:rPr>
        <w:t xml:space="preserve">Фролова Е.В. </w:t>
      </w:r>
      <w:r w:rsidRPr="00220149">
        <w:rPr>
          <w:sz w:val="28"/>
          <w:szCs w:val="28"/>
        </w:rPr>
        <w:t>Сертификация и лицензирование в сфере производства и эк</w:t>
      </w:r>
      <w:r w:rsidRPr="00220149">
        <w:rPr>
          <w:sz w:val="28"/>
          <w:szCs w:val="28"/>
        </w:rPr>
        <w:t>с</w:t>
      </w:r>
      <w:r w:rsidRPr="00220149">
        <w:rPr>
          <w:sz w:val="28"/>
          <w:szCs w:val="28"/>
        </w:rPr>
        <w:t xml:space="preserve">плуатации </w:t>
      </w:r>
      <w:proofErr w:type="gramStart"/>
      <w:r w:rsidRPr="00220149">
        <w:rPr>
          <w:sz w:val="28"/>
          <w:szCs w:val="28"/>
        </w:rPr>
        <w:t>транспортных</w:t>
      </w:r>
      <w:proofErr w:type="gramEnd"/>
      <w:r w:rsidRPr="00220149">
        <w:rPr>
          <w:sz w:val="28"/>
          <w:szCs w:val="28"/>
        </w:rPr>
        <w:t xml:space="preserve"> и транспортно-технологических машин и оборудования: Методические указания по выполнению практических работ. – Бузулук: </w:t>
      </w:r>
      <w:proofErr w:type="spellStart"/>
      <w:r w:rsidRPr="00220149">
        <w:rPr>
          <w:sz w:val="28"/>
          <w:szCs w:val="28"/>
        </w:rPr>
        <w:t>Бузулукский</w:t>
      </w:r>
      <w:proofErr w:type="spellEnd"/>
      <w:r w:rsidRPr="00220149">
        <w:rPr>
          <w:sz w:val="28"/>
          <w:szCs w:val="28"/>
        </w:rPr>
        <w:t xml:space="preserve"> гуманитарно-технологический институт (филиал) ОГУ, 2016 –  106 с.</w:t>
      </w:r>
    </w:p>
    <w:p w:rsidR="00250C8C" w:rsidRPr="001535CE" w:rsidRDefault="00250C8C" w:rsidP="00565630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984C4D" w:rsidRDefault="00984C4D" w:rsidP="00565630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476B80" w:rsidRPr="000B21F2" w:rsidRDefault="003058FF" w:rsidP="000B21F2">
      <w:pPr>
        <w:spacing w:after="0" w:line="240" w:lineRule="auto"/>
        <w:jc w:val="both"/>
        <w:rPr>
          <w:b/>
          <w:sz w:val="28"/>
          <w:szCs w:val="28"/>
        </w:rPr>
      </w:pPr>
      <w:r w:rsidRPr="000B21F2">
        <w:rPr>
          <w:b/>
          <w:sz w:val="28"/>
          <w:szCs w:val="28"/>
        </w:rPr>
        <w:t xml:space="preserve">Блок </w:t>
      </w:r>
      <w:r w:rsidRPr="000B21F2">
        <w:rPr>
          <w:b/>
          <w:sz w:val="28"/>
          <w:szCs w:val="28"/>
          <w:lang w:val="en-US"/>
        </w:rPr>
        <w:t>D</w:t>
      </w:r>
      <w:r w:rsidRPr="000B21F2">
        <w:rPr>
          <w:b/>
          <w:sz w:val="28"/>
          <w:szCs w:val="28"/>
        </w:rPr>
        <w:t xml:space="preserve"> - Оценочные средства, используемые в рамках промежуточного ко</w:t>
      </w:r>
      <w:r w:rsidRPr="000B21F2">
        <w:rPr>
          <w:b/>
          <w:sz w:val="28"/>
          <w:szCs w:val="28"/>
        </w:rPr>
        <w:t>н</w:t>
      </w:r>
      <w:r w:rsidRPr="000B21F2">
        <w:rPr>
          <w:b/>
          <w:sz w:val="28"/>
          <w:szCs w:val="28"/>
        </w:rPr>
        <w:t>троля знаний, проводимого в форме экзамена.</w:t>
      </w:r>
    </w:p>
    <w:p w:rsidR="003058FF" w:rsidRPr="000B21F2" w:rsidRDefault="003058FF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1535CE" w:rsidRDefault="00887CB3" w:rsidP="008B3845">
      <w:pPr>
        <w:spacing w:after="0" w:line="240" w:lineRule="auto"/>
        <w:ind w:firstLine="851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 w:rsidR="00285209">
        <w:rPr>
          <w:rFonts w:eastAsia="Times New Roman"/>
          <w:b/>
          <w:sz w:val="28"/>
          <w:szCs w:val="28"/>
        </w:rPr>
        <w:t>зачету</w:t>
      </w:r>
    </w:p>
    <w:p w:rsidR="008B3845" w:rsidRDefault="008B3845" w:rsidP="00B24F67">
      <w:pPr>
        <w:tabs>
          <w:tab w:val="left" w:pos="567"/>
        </w:tabs>
        <w:spacing w:after="0" w:line="240" w:lineRule="auto"/>
        <w:rPr>
          <w:rFonts w:eastAsia="Times New Roman"/>
          <w:b/>
          <w:sz w:val="28"/>
          <w:szCs w:val="28"/>
        </w:rPr>
      </w:pP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1. Цели и задачи лицензирования деятельности в автомобильно-транспортном комплексе России.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2.   Сущность федерального закона «О техническом регулировании»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3.  Практика лицензирования транспортной деятельности за рубежом.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4. Основные понятия закона «О техническом регулировании (декларирование соответствия, идентификация продукции, стандарт)»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5.  Цели создания Российской Транспортной Инспекции (РТИ)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6.  Сущность закона «О защите прав потребителей»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7.  Задачи Российской Транспортной Инспекции (РТИ)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8. Основные понятия закона «О техническом регулировании» (сертификация, сертификат соответствия, техническое регулирование)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9. Виды    контроля,    проводимые    со    стороны    Российской    Транспор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ной Инспекции.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10.Основные понятия: стандартизация, технический регламент, продукция.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11. Виды деятельности, лицензируемые в области автомобильного транспорта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12.Принципы технического регулирования.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13.Виды лицензий.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14.Основные понятия, используемые в законе «О защите прав потребителей»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(потребитель, изготовитель, безопасность товара)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15.Лицензионные карточки.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16.Основные понятия закона «О защите прав потребителей» (продавец, ста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дарт,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недостаток товара)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17.Виды перевозок по ограниченным лицензиям.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18. Сущность     Постановления     РФ     «О     совершенствовании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сертифик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ции механических транспортных средств и прицепов»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19.Документы, предоставляемые в лицензионный орган для получения лице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зии.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20. Деятельность международных организаций в области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21.Определение стоимости и оплаты лицензии.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22.Сертификация за рубежом.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23.Основания для отказа в выдачи лицензии и порядок рассмотрения спорных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вопросов.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24.Стандарты ИСО 9000 в российской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25.Обязанности владельца лицензии.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26.Методика оценки процесса представления услуг по перевозке пассажиров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автомобильным транспортом.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27.Цели сертификации.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28.Сущность ФЗ «О лицензировании отдельных видов деятельности»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29.Участники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30.Основные понятия, используемые в законе «О лицензировании отдельных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видов деятельности» (лицензия, лицензируемый вид деятельности, лицензиат)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31.Законодательная база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32.Основные   понятия:   лицензирование,   лицензирующие   органы,   соиск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тель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лицензии.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33.Функции участников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5209">
        <w:rPr>
          <w:rFonts w:eastAsia="Times New Roman"/>
          <w:sz w:val="28"/>
          <w:szCs w:val="28"/>
          <w:lang w:eastAsia="ru-RU"/>
        </w:rPr>
        <w:t xml:space="preserve">34.Система  </w:t>
      </w:r>
      <w:proofErr w:type="spellStart"/>
      <w:r w:rsidRPr="00285209">
        <w:rPr>
          <w:rFonts w:eastAsia="Times New Roman"/>
          <w:sz w:val="28"/>
          <w:szCs w:val="28"/>
          <w:lang w:eastAsia="ru-RU"/>
        </w:rPr>
        <w:t>омологации</w:t>
      </w:r>
      <w:proofErr w:type="spellEnd"/>
      <w:r w:rsidRPr="00285209">
        <w:rPr>
          <w:rFonts w:eastAsia="Times New Roman"/>
          <w:sz w:val="28"/>
          <w:szCs w:val="28"/>
          <w:lang w:eastAsia="ru-RU"/>
        </w:rPr>
        <w:t xml:space="preserve">   оборудования  дорожных  транспортных  средств  на соответствие правилам ЕЭКООН.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35.Документы по сертификации.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36.Участие России в системе </w:t>
      </w:r>
      <w:proofErr w:type="spellStart"/>
      <w:r w:rsidRPr="00285209">
        <w:rPr>
          <w:rFonts w:eastAsia="Times New Roman"/>
          <w:color w:val="000000"/>
          <w:sz w:val="28"/>
          <w:szCs w:val="28"/>
          <w:lang w:eastAsia="ru-RU"/>
        </w:rPr>
        <w:t>омологации</w:t>
      </w:r>
      <w:proofErr w:type="spellEnd"/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 оборудования дорожных транспор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ных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средств.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37.Основные направления развития сертификации на автомобильном тран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порте.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38.Основные принципы осуществления лицензирования.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39.Порядок сертификации услуг по техническому обслуживанию и ремонту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автотранспортных средств.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40.Полномочия лицензирующих органов.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41.Проведение испытаний для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42. Действия лицензии.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43.Схемы обязательной сертификации услуг по техническому обслуживанию и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ремонту автомототранспортных средств.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44.Сущность закона «О безопасности дорожного движения»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45.Виды и сущность инспекционного контроля.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46.Основные  понятия:   дорожное  движение,   участник  дорожного  движ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ния, транспортное средство.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47. Методика сертификации услуг по техническому обслуживанию и ремонту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автомототранспортных средств.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48.Основные     понятия:     безопасность     дорожного     движения,     доро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ж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но-транспортное происшествие, участник дорожного движения.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49.Порядок проведения проверки процесса и ее содержание.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50.Основные принципы обеспечения безопасности дорожного движения.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>51. Порядок   сертификации   услуг   по   перевозке   пассажиров   автомобил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ным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>транспортом.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52.Основные направления обеспечения безопасности дорожного движения.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lastRenderedPageBreak/>
        <w:t>53.Схемы обязательной    сертификации  услуг   по    перевозке    пассажиров</w:t>
      </w:r>
      <w:r w:rsidRPr="00285209">
        <w:rPr>
          <w:rFonts w:eastAsia="Times New Roman"/>
          <w:szCs w:val="24"/>
          <w:lang w:eastAsia="ru-RU"/>
        </w:rPr>
        <w:t xml:space="preserve"> </w:t>
      </w: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автомобильным транспортом.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54.Принятие решения о предоставлении лицензии.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55.Содержание и применение технических регламентов.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56.Приостановление действия лицензии и аннулирование лицензии.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57. Добровольная и обязательная сертификация.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58.основные цели лицензирования.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209">
        <w:rPr>
          <w:rFonts w:eastAsia="Times New Roman"/>
          <w:color w:val="000000"/>
          <w:sz w:val="28"/>
          <w:szCs w:val="28"/>
          <w:lang w:eastAsia="ru-RU"/>
        </w:rPr>
        <w:t xml:space="preserve">59.История развития сертификации. </w:t>
      </w:r>
    </w:p>
    <w:p w:rsidR="00285209" w:rsidRPr="00285209" w:rsidRDefault="00285209" w:rsidP="0028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5209">
        <w:rPr>
          <w:rFonts w:eastAsia="Times New Roman"/>
          <w:sz w:val="28"/>
          <w:szCs w:val="28"/>
          <w:lang w:eastAsia="ru-RU"/>
        </w:rPr>
        <w:t>60.Права и  обязанности  заявителя  в  области  обязательного  подтверждения соответствия.</w:t>
      </w:r>
    </w:p>
    <w:p w:rsidR="00285209" w:rsidRDefault="00285209" w:rsidP="00B24F67">
      <w:pPr>
        <w:tabs>
          <w:tab w:val="left" w:pos="567"/>
        </w:tabs>
        <w:spacing w:after="0" w:line="240" w:lineRule="auto"/>
        <w:rPr>
          <w:rFonts w:eastAsia="Times New Roman"/>
          <w:b/>
          <w:sz w:val="28"/>
          <w:szCs w:val="28"/>
        </w:rPr>
      </w:pPr>
    </w:p>
    <w:p w:rsidR="00887CB3" w:rsidRDefault="00887CB3" w:rsidP="008B3845">
      <w:pPr>
        <w:tabs>
          <w:tab w:val="left" w:pos="228"/>
          <w:tab w:val="left" w:pos="851"/>
          <w:tab w:val="left" w:pos="1276"/>
        </w:tabs>
        <w:spacing w:after="0" w:line="240" w:lineRule="auto"/>
        <w:ind w:left="851" w:firstLine="851"/>
        <w:jc w:val="both"/>
      </w:pPr>
    </w:p>
    <w:p w:rsidR="00171167" w:rsidRDefault="002B3EEC" w:rsidP="003058FF">
      <w:pPr>
        <w:pStyle w:val="a6"/>
        <w:spacing w:after="0" w:line="240" w:lineRule="auto"/>
        <w:ind w:left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B24F67" w:rsidRDefault="001D4D02" w:rsidP="002971A8">
      <w:pPr>
        <w:pStyle w:val="1"/>
      </w:pPr>
      <w:bookmarkStart w:id="9" w:name="_Toc492329171"/>
      <w:r w:rsidRPr="001D4D02">
        <w:t xml:space="preserve">Раздел </w:t>
      </w:r>
      <w:r>
        <w:t>3</w:t>
      </w:r>
      <w:r w:rsidRPr="001D4D02">
        <w:t xml:space="preserve"> - </w:t>
      </w:r>
      <w:proofErr w:type="gramStart"/>
      <w:r w:rsidR="001535CE" w:rsidRPr="001535CE">
        <w:t>Организационно-методическое</w:t>
      </w:r>
      <w:proofErr w:type="gramEnd"/>
      <w:r w:rsidR="001535CE" w:rsidRPr="001535CE">
        <w:t xml:space="preserve"> обеспечение контроля</w:t>
      </w:r>
      <w:bookmarkEnd w:id="9"/>
      <w:r w:rsidR="001535CE" w:rsidRPr="001535CE">
        <w:t xml:space="preserve"> </w:t>
      </w:r>
    </w:p>
    <w:p w:rsidR="001535CE" w:rsidRDefault="001535CE" w:rsidP="002971A8">
      <w:pPr>
        <w:pStyle w:val="1"/>
      </w:pPr>
      <w:bookmarkStart w:id="10" w:name="_Toc492329172"/>
      <w:r w:rsidRPr="001535CE">
        <w:t>учебных достижений</w:t>
      </w:r>
      <w:bookmarkEnd w:id="10"/>
    </w:p>
    <w:p w:rsidR="00C40EE5" w:rsidRDefault="00C40EE5" w:rsidP="00C40EE5">
      <w:pPr>
        <w:rPr>
          <w:lang w:eastAsia="ru-RU"/>
        </w:rPr>
      </w:pPr>
    </w:p>
    <w:p w:rsidR="00C40EE5" w:rsidRPr="007C352E" w:rsidRDefault="00C40EE5" w:rsidP="007C352E">
      <w:pPr>
        <w:pStyle w:val="2"/>
        <w:spacing w:before="0" w:line="240" w:lineRule="auto"/>
        <w:rPr>
          <w:szCs w:val="28"/>
          <w:lang w:eastAsia="ru-RU"/>
        </w:rPr>
      </w:pPr>
      <w:bookmarkStart w:id="11" w:name="_Toc492329173"/>
      <w:r w:rsidRPr="00C40EE5">
        <w:rPr>
          <w:lang w:eastAsia="ru-RU"/>
        </w:rPr>
        <w:t>Порядок формирования оценок по дисциплине</w:t>
      </w:r>
      <w:bookmarkEnd w:id="11"/>
      <w:r w:rsidRPr="00C40EE5">
        <w:rPr>
          <w:lang w:eastAsia="ru-RU"/>
        </w:rPr>
        <w:t xml:space="preserve"> </w:t>
      </w:r>
      <w:r w:rsidRPr="00C40EE5">
        <w:rPr>
          <w:lang w:eastAsia="ru-RU"/>
        </w:rPr>
        <w:br/>
      </w:r>
    </w:p>
    <w:p w:rsidR="007C352E" w:rsidRPr="007C352E" w:rsidRDefault="007C352E" w:rsidP="007C352E">
      <w:pPr>
        <w:spacing w:after="0" w:line="240" w:lineRule="auto"/>
        <w:rPr>
          <w:b/>
          <w:sz w:val="28"/>
          <w:szCs w:val="28"/>
          <w:lang w:eastAsia="ru-RU"/>
        </w:rPr>
      </w:pPr>
      <w:r w:rsidRPr="007C352E">
        <w:rPr>
          <w:b/>
          <w:sz w:val="28"/>
          <w:szCs w:val="28"/>
          <w:lang w:eastAsia="ru-RU"/>
        </w:rPr>
        <w:t>Блок А.</w:t>
      </w:r>
    </w:p>
    <w:p w:rsidR="007C352E" w:rsidRPr="007C352E" w:rsidRDefault="007C352E" w:rsidP="007C35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C352E">
        <w:rPr>
          <w:rFonts w:eastAsia="Times New Roman"/>
          <w:i/>
          <w:sz w:val="28"/>
          <w:szCs w:val="28"/>
          <w:lang w:eastAsia="ru-RU"/>
        </w:rPr>
        <w:t>Тестовый контроль</w:t>
      </w:r>
      <w:r w:rsidRPr="007C352E">
        <w:rPr>
          <w:rFonts w:eastAsia="Times New Roman"/>
          <w:sz w:val="28"/>
          <w:szCs w:val="28"/>
          <w:lang w:eastAsia="ru-RU"/>
        </w:rPr>
        <w:t xml:space="preserve">. Заключатся в </w:t>
      </w:r>
      <w:proofErr w:type="gramStart"/>
      <w:r w:rsidR="000B7A8D">
        <w:rPr>
          <w:rFonts w:eastAsia="Times New Roman"/>
          <w:sz w:val="28"/>
          <w:szCs w:val="28"/>
          <w:lang w:eastAsia="ru-RU"/>
        </w:rPr>
        <w:t>итоговом</w:t>
      </w:r>
      <w:proofErr w:type="gramEnd"/>
      <w:r w:rsidR="000B7A8D">
        <w:rPr>
          <w:rFonts w:eastAsia="Times New Roman"/>
          <w:sz w:val="28"/>
          <w:szCs w:val="28"/>
          <w:lang w:eastAsia="ru-RU"/>
        </w:rPr>
        <w:t xml:space="preserve"> тестирование по дисциплине</w:t>
      </w:r>
      <w:r w:rsidRPr="007C352E">
        <w:rPr>
          <w:rFonts w:eastAsia="Times New Roman"/>
          <w:sz w:val="28"/>
          <w:szCs w:val="28"/>
          <w:lang w:eastAsia="ru-RU"/>
        </w:rPr>
        <w:t xml:space="preserve">. Всего </w:t>
      </w:r>
      <w:r w:rsidR="000B7A8D">
        <w:rPr>
          <w:rFonts w:eastAsia="Times New Roman"/>
          <w:sz w:val="28"/>
          <w:szCs w:val="28"/>
          <w:lang w:eastAsia="ru-RU"/>
        </w:rPr>
        <w:t>2</w:t>
      </w:r>
      <w:r w:rsidRPr="007C352E">
        <w:rPr>
          <w:rFonts w:eastAsia="Times New Roman"/>
          <w:sz w:val="28"/>
          <w:szCs w:val="28"/>
          <w:lang w:eastAsia="ru-RU"/>
        </w:rPr>
        <w:t>0 вопросов. Каждый правильный ответ и</w:t>
      </w:r>
      <w:r w:rsidR="00BD074B">
        <w:rPr>
          <w:rFonts w:eastAsia="Times New Roman"/>
          <w:sz w:val="28"/>
          <w:szCs w:val="28"/>
          <w:lang w:eastAsia="ru-RU"/>
        </w:rPr>
        <w:t>з</w:t>
      </w:r>
      <w:r w:rsidRPr="007C352E">
        <w:rPr>
          <w:rFonts w:eastAsia="Times New Roman"/>
          <w:sz w:val="28"/>
          <w:szCs w:val="28"/>
          <w:lang w:eastAsia="ru-RU"/>
        </w:rPr>
        <w:t xml:space="preserve"> десяти оценивается в </w:t>
      </w:r>
      <w:r w:rsidR="000B7A8D">
        <w:rPr>
          <w:rFonts w:eastAsia="Times New Roman"/>
          <w:sz w:val="28"/>
          <w:szCs w:val="28"/>
          <w:lang w:eastAsia="ru-RU"/>
        </w:rPr>
        <w:t>0,25</w:t>
      </w:r>
      <w:r w:rsidRPr="007C352E">
        <w:rPr>
          <w:rFonts w:eastAsia="Times New Roman"/>
          <w:sz w:val="28"/>
          <w:szCs w:val="28"/>
          <w:lang w:eastAsia="ru-RU"/>
        </w:rPr>
        <w:t xml:space="preserve"> балла. Если кол</w:t>
      </w:r>
      <w:r w:rsidRPr="007C352E">
        <w:rPr>
          <w:rFonts w:eastAsia="Times New Roman"/>
          <w:sz w:val="28"/>
          <w:szCs w:val="28"/>
          <w:lang w:eastAsia="ru-RU"/>
        </w:rPr>
        <w:t>и</w:t>
      </w:r>
      <w:r w:rsidRPr="007C352E">
        <w:rPr>
          <w:rFonts w:eastAsia="Times New Roman"/>
          <w:sz w:val="28"/>
          <w:szCs w:val="28"/>
          <w:lang w:eastAsia="ru-RU"/>
        </w:rPr>
        <w:t xml:space="preserve">чество правильных ответов менее </w:t>
      </w:r>
      <w:r w:rsidR="000B7A8D">
        <w:rPr>
          <w:rFonts w:eastAsia="Times New Roman"/>
          <w:sz w:val="28"/>
          <w:szCs w:val="28"/>
          <w:lang w:eastAsia="ru-RU"/>
        </w:rPr>
        <w:t>десяти</w:t>
      </w:r>
      <w:r w:rsidRPr="007C352E">
        <w:rPr>
          <w:rFonts w:eastAsia="Times New Roman"/>
          <w:sz w:val="28"/>
          <w:szCs w:val="28"/>
          <w:lang w:eastAsia="ru-RU"/>
        </w:rPr>
        <w:t>, назначается пересдача.</w:t>
      </w:r>
    </w:p>
    <w:p w:rsidR="007C352E" w:rsidRDefault="007C352E" w:rsidP="007044F8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C352E" w:rsidRPr="007C352E" w:rsidRDefault="007C352E" w:rsidP="007044F8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7C352E">
        <w:rPr>
          <w:b/>
          <w:sz w:val="28"/>
          <w:szCs w:val="28"/>
          <w:lang w:eastAsia="ru-RU"/>
        </w:rPr>
        <w:t>Блок Б.</w:t>
      </w:r>
    </w:p>
    <w:p w:rsidR="007C352E" w:rsidRPr="007C352E" w:rsidRDefault="00A273C0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В</w:t>
      </w:r>
      <w:r w:rsidR="000B7A8D">
        <w:rPr>
          <w:rFonts w:eastAsia="Times New Roman"/>
          <w:i/>
          <w:sz w:val="28"/>
          <w:szCs w:val="28"/>
          <w:lang w:eastAsia="ru-RU"/>
        </w:rPr>
        <w:t xml:space="preserve">ыполнение </w:t>
      </w:r>
      <w:r w:rsidR="000B7A8D" w:rsidRPr="007C352E">
        <w:rPr>
          <w:rFonts w:eastAsia="Times New Roman"/>
          <w:i/>
          <w:sz w:val="28"/>
          <w:szCs w:val="28"/>
          <w:lang w:eastAsia="ru-RU"/>
        </w:rPr>
        <w:t>домашних заданий</w:t>
      </w:r>
      <w:r w:rsidR="007C352E" w:rsidRPr="007C352E">
        <w:rPr>
          <w:rFonts w:eastAsia="Times New Roman"/>
          <w:sz w:val="28"/>
          <w:szCs w:val="28"/>
          <w:lang w:eastAsia="ru-RU"/>
        </w:rPr>
        <w:t>. За решение задачи «у доски» и самостоятельное р</w:t>
      </w:r>
      <w:r w:rsidR="007C352E" w:rsidRPr="007C352E">
        <w:rPr>
          <w:rFonts w:eastAsia="Times New Roman"/>
          <w:sz w:val="28"/>
          <w:szCs w:val="28"/>
          <w:lang w:eastAsia="ru-RU"/>
        </w:rPr>
        <w:t>е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шение задачи «на месте» с опережением группы студент получает до </w:t>
      </w:r>
      <w:r>
        <w:rPr>
          <w:rFonts w:eastAsia="Times New Roman"/>
          <w:sz w:val="28"/>
          <w:szCs w:val="28"/>
          <w:lang w:eastAsia="ru-RU"/>
        </w:rPr>
        <w:t>5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 балла (в зав</w:t>
      </w:r>
      <w:r w:rsidR="007C352E" w:rsidRPr="007C352E">
        <w:rPr>
          <w:rFonts w:eastAsia="Times New Roman"/>
          <w:sz w:val="28"/>
          <w:szCs w:val="28"/>
          <w:lang w:eastAsia="ru-RU"/>
        </w:rPr>
        <w:t>и</w:t>
      </w:r>
      <w:r w:rsidR="007C352E" w:rsidRPr="007C352E">
        <w:rPr>
          <w:rFonts w:eastAsia="Times New Roman"/>
          <w:sz w:val="28"/>
          <w:szCs w:val="28"/>
          <w:lang w:eastAsia="ru-RU"/>
        </w:rPr>
        <w:t>симости от допущенных ошибок и самостоятельности р</w:t>
      </w:r>
      <w:r w:rsidR="007C352E" w:rsidRPr="007C352E">
        <w:rPr>
          <w:rFonts w:eastAsia="Times New Roman"/>
          <w:sz w:val="28"/>
          <w:szCs w:val="28"/>
          <w:lang w:eastAsia="ru-RU"/>
        </w:rPr>
        <w:t>е</w:t>
      </w:r>
      <w:r w:rsidR="007C352E" w:rsidRPr="007C352E">
        <w:rPr>
          <w:rFonts w:eastAsia="Times New Roman"/>
          <w:sz w:val="28"/>
          <w:szCs w:val="28"/>
          <w:lang w:eastAsia="ru-RU"/>
        </w:rPr>
        <w:t>шения).</w:t>
      </w:r>
      <w:r w:rsidR="000B7A8D">
        <w:rPr>
          <w:rFonts w:eastAsia="Times New Roman"/>
          <w:sz w:val="28"/>
          <w:szCs w:val="28"/>
          <w:lang w:eastAsia="ru-RU"/>
        </w:rPr>
        <w:t xml:space="preserve"> За семестр каждый студент должен набрать минимум </w:t>
      </w:r>
      <w:r>
        <w:rPr>
          <w:rFonts w:eastAsia="Times New Roman"/>
          <w:sz w:val="28"/>
          <w:szCs w:val="28"/>
          <w:lang w:eastAsia="ru-RU"/>
        </w:rPr>
        <w:t>5</w:t>
      </w:r>
      <w:r w:rsidR="000B7A8D">
        <w:rPr>
          <w:rFonts w:eastAsia="Times New Roman"/>
          <w:sz w:val="28"/>
          <w:szCs w:val="28"/>
          <w:lang w:eastAsia="ru-RU"/>
        </w:rPr>
        <w:t xml:space="preserve"> баллов. Максимал</w:t>
      </w:r>
      <w:r w:rsidR="000B7A8D">
        <w:rPr>
          <w:rFonts w:eastAsia="Times New Roman"/>
          <w:sz w:val="28"/>
          <w:szCs w:val="28"/>
          <w:lang w:eastAsia="ru-RU"/>
        </w:rPr>
        <w:t>ь</w:t>
      </w:r>
      <w:r w:rsidR="000B7A8D">
        <w:rPr>
          <w:rFonts w:eastAsia="Times New Roman"/>
          <w:sz w:val="28"/>
          <w:szCs w:val="28"/>
          <w:lang w:eastAsia="ru-RU"/>
        </w:rPr>
        <w:t xml:space="preserve">ный балл по этому блоку за семестр  - </w:t>
      </w:r>
      <w:r>
        <w:rPr>
          <w:rFonts w:eastAsia="Times New Roman"/>
          <w:sz w:val="28"/>
          <w:szCs w:val="28"/>
          <w:lang w:eastAsia="ru-RU"/>
        </w:rPr>
        <w:t>25</w:t>
      </w:r>
      <w:r w:rsidR="000B7A8D">
        <w:rPr>
          <w:rFonts w:eastAsia="Times New Roman"/>
          <w:sz w:val="28"/>
          <w:szCs w:val="28"/>
          <w:lang w:eastAsia="ru-RU"/>
        </w:rPr>
        <w:t xml:space="preserve"> баллов. </w:t>
      </w:r>
      <w:r w:rsidR="00B5489D">
        <w:rPr>
          <w:rFonts w:eastAsia="Times New Roman"/>
          <w:sz w:val="28"/>
          <w:szCs w:val="28"/>
          <w:lang w:eastAsia="ru-RU"/>
        </w:rPr>
        <w:t xml:space="preserve"> </w:t>
      </w:r>
    </w:p>
    <w:p w:rsidR="007C352E" w:rsidRPr="007C352E" w:rsidRDefault="007C352E" w:rsidP="007044F8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C352E" w:rsidRPr="007C352E" w:rsidRDefault="007C352E" w:rsidP="007044F8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7C352E">
        <w:rPr>
          <w:b/>
          <w:sz w:val="28"/>
          <w:szCs w:val="28"/>
          <w:lang w:eastAsia="ru-RU"/>
        </w:rPr>
        <w:t>Блок С.</w:t>
      </w:r>
    </w:p>
    <w:p w:rsidR="007C352E" w:rsidRPr="007C352E" w:rsidRDefault="00A273C0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Практические занятия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. Максимальный </w:t>
      </w:r>
      <w:r w:rsidR="00B5489D">
        <w:rPr>
          <w:rFonts w:eastAsia="Times New Roman"/>
          <w:sz w:val="28"/>
          <w:szCs w:val="28"/>
          <w:lang w:eastAsia="ru-RU"/>
        </w:rPr>
        <w:t xml:space="preserve">балл - 5 </w:t>
      </w:r>
      <w:r w:rsidR="007C352E" w:rsidRPr="007C352E">
        <w:rPr>
          <w:rFonts w:eastAsia="Times New Roman"/>
          <w:sz w:val="28"/>
          <w:szCs w:val="28"/>
          <w:lang w:eastAsia="ru-RU"/>
        </w:rPr>
        <w:t>балл</w:t>
      </w:r>
      <w:r w:rsidR="00B5489D">
        <w:rPr>
          <w:rFonts w:eastAsia="Times New Roman"/>
          <w:sz w:val="28"/>
          <w:szCs w:val="28"/>
          <w:lang w:eastAsia="ru-RU"/>
        </w:rPr>
        <w:t xml:space="preserve">ов - 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 выставляется при выполн</w:t>
      </w:r>
      <w:r w:rsidR="007C352E" w:rsidRPr="007C352E">
        <w:rPr>
          <w:rFonts w:eastAsia="Times New Roman"/>
          <w:sz w:val="28"/>
          <w:szCs w:val="28"/>
          <w:lang w:eastAsia="ru-RU"/>
        </w:rPr>
        <w:t>е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нии </w:t>
      </w:r>
      <w:r>
        <w:rPr>
          <w:rFonts w:eastAsia="Times New Roman"/>
          <w:sz w:val="28"/>
          <w:szCs w:val="28"/>
          <w:lang w:eastAsia="ru-RU"/>
        </w:rPr>
        <w:t>отчета по ПЗ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 в установленный срок и без замечаний к оформлению. Замечания к оформлению снижается результат на </w:t>
      </w:r>
      <w:r w:rsidR="00B5489D">
        <w:rPr>
          <w:rFonts w:eastAsia="Times New Roman"/>
          <w:sz w:val="28"/>
          <w:szCs w:val="28"/>
          <w:lang w:eastAsia="ru-RU"/>
        </w:rPr>
        <w:t>0,5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 балл</w:t>
      </w:r>
      <w:r w:rsidR="00B5489D">
        <w:rPr>
          <w:rFonts w:eastAsia="Times New Roman"/>
          <w:sz w:val="28"/>
          <w:szCs w:val="28"/>
          <w:lang w:eastAsia="ru-RU"/>
        </w:rPr>
        <w:t>а</w:t>
      </w:r>
      <w:r w:rsidR="007C352E" w:rsidRPr="007C352E">
        <w:rPr>
          <w:rFonts w:eastAsia="Times New Roman"/>
          <w:sz w:val="28"/>
          <w:szCs w:val="28"/>
          <w:lang w:eastAsia="ru-RU"/>
        </w:rPr>
        <w:t>. При сдаче работы позже установле</w:t>
      </w:r>
      <w:r w:rsidR="007C352E" w:rsidRPr="007C352E">
        <w:rPr>
          <w:rFonts w:eastAsia="Times New Roman"/>
          <w:sz w:val="28"/>
          <w:szCs w:val="28"/>
          <w:lang w:eastAsia="ru-RU"/>
        </w:rPr>
        <w:t>н</w:t>
      </w:r>
      <w:r w:rsidR="007C352E" w:rsidRPr="007C352E">
        <w:rPr>
          <w:rFonts w:eastAsia="Times New Roman"/>
          <w:sz w:val="28"/>
          <w:szCs w:val="28"/>
          <w:lang w:eastAsia="ru-RU"/>
        </w:rPr>
        <w:t>ного срока результат сн</w:t>
      </w:r>
      <w:r w:rsidR="007C352E" w:rsidRPr="007C352E">
        <w:rPr>
          <w:rFonts w:eastAsia="Times New Roman"/>
          <w:sz w:val="28"/>
          <w:szCs w:val="28"/>
          <w:lang w:eastAsia="ru-RU"/>
        </w:rPr>
        <w:t>и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жается также на </w:t>
      </w:r>
      <w:r w:rsidR="00B5489D">
        <w:rPr>
          <w:rFonts w:eastAsia="Times New Roman"/>
          <w:sz w:val="28"/>
          <w:szCs w:val="28"/>
          <w:lang w:eastAsia="ru-RU"/>
        </w:rPr>
        <w:t>0, 5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 балл</w:t>
      </w:r>
      <w:r w:rsidR="00B5489D">
        <w:rPr>
          <w:rFonts w:eastAsia="Times New Roman"/>
          <w:sz w:val="28"/>
          <w:szCs w:val="28"/>
          <w:lang w:eastAsia="ru-RU"/>
        </w:rPr>
        <w:t>а</w:t>
      </w:r>
      <w:r w:rsidR="007C352E" w:rsidRPr="007C352E">
        <w:rPr>
          <w:rFonts w:eastAsia="Times New Roman"/>
          <w:sz w:val="28"/>
          <w:szCs w:val="28"/>
          <w:lang w:eastAsia="ru-RU"/>
        </w:rPr>
        <w:t>.</w:t>
      </w:r>
      <w:r w:rsidR="00B5489D">
        <w:rPr>
          <w:rFonts w:eastAsia="Times New Roman"/>
          <w:sz w:val="28"/>
          <w:szCs w:val="28"/>
          <w:lang w:eastAsia="ru-RU"/>
        </w:rPr>
        <w:t xml:space="preserve"> </w:t>
      </w:r>
      <w:r w:rsidR="00B5489D" w:rsidRPr="00B5489D">
        <w:rPr>
          <w:rFonts w:eastAsia="Times New Roman"/>
          <w:sz w:val="28"/>
          <w:szCs w:val="28"/>
          <w:lang w:eastAsia="ru-RU"/>
        </w:rPr>
        <w:t xml:space="preserve">Минимальный балл – 3 балла. </w:t>
      </w:r>
      <w:r w:rsidR="007C352E" w:rsidRPr="007C352E">
        <w:rPr>
          <w:rFonts w:eastAsia="Times New Roman"/>
          <w:sz w:val="28"/>
          <w:szCs w:val="28"/>
          <w:lang w:eastAsia="ru-RU"/>
        </w:rPr>
        <w:t xml:space="preserve"> </w:t>
      </w:r>
    </w:p>
    <w:p w:rsidR="007C352E" w:rsidRDefault="00B5489D" w:rsidP="007044F8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Таким образом, </w:t>
      </w:r>
      <w:r w:rsidR="009E5D45">
        <w:rPr>
          <w:rFonts w:eastAsia="Times New Roman"/>
          <w:sz w:val="28"/>
          <w:szCs w:val="28"/>
          <w:lang w:eastAsia="ru-RU"/>
        </w:rPr>
        <w:t xml:space="preserve">общий минимальный балл за выполнение составляет </w:t>
      </w:r>
      <w:r w:rsidR="00A273C0">
        <w:rPr>
          <w:rFonts w:eastAsia="Times New Roman"/>
          <w:sz w:val="28"/>
          <w:szCs w:val="28"/>
          <w:lang w:eastAsia="ru-RU"/>
        </w:rPr>
        <w:t xml:space="preserve">60 </w:t>
      </w:r>
      <w:r w:rsidR="009E5D45">
        <w:rPr>
          <w:sz w:val="28"/>
          <w:szCs w:val="28"/>
          <w:lang w:eastAsia="ru-RU"/>
        </w:rPr>
        <w:t xml:space="preserve"> баллов, ма</w:t>
      </w:r>
      <w:r w:rsidR="009E5D45">
        <w:rPr>
          <w:sz w:val="28"/>
          <w:szCs w:val="28"/>
          <w:lang w:eastAsia="ru-RU"/>
        </w:rPr>
        <w:t>к</w:t>
      </w:r>
      <w:r w:rsidR="009E5D45">
        <w:rPr>
          <w:sz w:val="28"/>
          <w:szCs w:val="28"/>
          <w:lang w:eastAsia="ru-RU"/>
        </w:rPr>
        <w:t xml:space="preserve">симальный – </w:t>
      </w:r>
      <w:r w:rsidR="00A273C0">
        <w:rPr>
          <w:sz w:val="28"/>
          <w:szCs w:val="28"/>
          <w:lang w:eastAsia="ru-RU"/>
        </w:rPr>
        <w:t>100</w:t>
      </w:r>
      <w:r w:rsidR="009E5D45">
        <w:rPr>
          <w:sz w:val="28"/>
          <w:szCs w:val="28"/>
          <w:lang w:eastAsia="ru-RU"/>
        </w:rPr>
        <w:t xml:space="preserve"> баллов.</w:t>
      </w:r>
    </w:p>
    <w:p w:rsidR="009E5D45" w:rsidRPr="007C352E" w:rsidRDefault="009E5D45" w:rsidP="007044F8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C352E" w:rsidRPr="007C352E" w:rsidRDefault="007C352E" w:rsidP="007044F8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7C352E">
        <w:rPr>
          <w:b/>
          <w:sz w:val="28"/>
          <w:szCs w:val="28"/>
          <w:lang w:eastAsia="ru-RU"/>
        </w:rPr>
        <w:t>Блок Д.</w:t>
      </w:r>
    </w:p>
    <w:p w:rsidR="007C352E" w:rsidRDefault="007C352E" w:rsidP="007044F8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Экзамен.</w:t>
      </w:r>
      <w:r w:rsidRPr="007C352E">
        <w:rPr>
          <w:sz w:val="28"/>
          <w:szCs w:val="28"/>
          <w:lang w:eastAsia="ru-RU"/>
        </w:rPr>
        <w:t xml:space="preserve"> </w:t>
      </w:r>
      <w:r w:rsidR="00B24F67">
        <w:rPr>
          <w:sz w:val="28"/>
          <w:szCs w:val="28"/>
          <w:lang w:eastAsia="ru-RU"/>
        </w:rPr>
        <w:t>Э</w:t>
      </w:r>
      <w:r w:rsidRPr="007C352E">
        <w:rPr>
          <w:sz w:val="28"/>
          <w:szCs w:val="28"/>
          <w:lang w:eastAsia="ru-RU"/>
        </w:rPr>
        <w:t xml:space="preserve">кзаменационный балл выставляется </w:t>
      </w:r>
      <w:r w:rsidR="009E5D45">
        <w:rPr>
          <w:sz w:val="28"/>
          <w:szCs w:val="28"/>
          <w:lang w:eastAsia="ru-RU"/>
        </w:rPr>
        <w:t xml:space="preserve">по пятибалльной шкале. </w:t>
      </w:r>
    </w:p>
    <w:p w:rsidR="007C352E" w:rsidRPr="007C352E" w:rsidRDefault="007C352E" w:rsidP="007044F8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7C352E" w:rsidRPr="007C352E" w:rsidRDefault="007C352E" w:rsidP="007044F8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7C352E">
        <w:rPr>
          <w:b/>
          <w:sz w:val="28"/>
          <w:szCs w:val="28"/>
          <w:lang w:eastAsia="ru-RU"/>
        </w:rPr>
        <w:t>Дополнительные баллы.</w:t>
      </w:r>
    </w:p>
    <w:p w:rsidR="007C352E" w:rsidRPr="007C352E" w:rsidRDefault="007C352E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C352E" w:rsidRPr="007C352E" w:rsidRDefault="007C352E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C352E">
        <w:rPr>
          <w:rFonts w:eastAsia="Times New Roman"/>
          <w:i/>
          <w:sz w:val="28"/>
          <w:szCs w:val="28"/>
          <w:lang w:eastAsia="ru-RU"/>
        </w:rPr>
        <w:t>Подготовка доклада на конференцию</w:t>
      </w:r>
      <w:r w:rsidRPr="007C352E">
        <w:rPr>
          <w:rFonts w:eastAsia="Times New Roman"/>
          <w:sz w:val="28"/>
          <w:szCs w:val="28"/>
          <w:lang w:eastAsia="ru-RU"/>
        </w:rPr>
        <w:t>. По своему усмотрению преподаватель может выдать студенту тему доклада для самостоятельной проработки. После подготовки и выступления студент может получить до 5 баллов (в зависимости от качества матер</w:t>
      </w:r>
      <w:r w:rsidRPr="007C352E">
        <w:rPr>
          <w:rFonts w:eastAsia="Times New Roman"/>
          <w:sz w:val="28"/>
          <w:szCs w:val="28"/>
          <w:lang w:eastAsia="ru-RU"/>
        </w:rPr>
        <w:t>и</w:t>
      </w:r>
      <w:r w:rsidRPr="007C352E">
        <w:rPr>
          <w:rFonts w:eastAsia="Times New Roman"/>
          <w:sz w:val="28"/>
          <w:szCs w:val="28"/>
          <w:lang w:eastAsia="ru-RU"/>
        </w:rPr>
        <w:t>ала и доклада и степени самостоятельности).</w:t>
      </w:r>
    </w:p>
    <w:p w:rsidR="007C352E" w:rsidRPr="007C352E" w:rsidRDefault="007C352E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C352E" w:rsidRPr="007C352E" w:rsidRDefault="007C352E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C352E">
        <w:rPr>
          <w:rFonts w:eastAsia="Times New Roman"/>
          <w:i/>
          <w:sz w:val="28"/>
          <w:szCs w:val="28"/>
          <w:lang w:eastAsia="ru-RU"/>
        </w:rPr>
        <w:t>Другое</w:t>
      </w:r>
      <w:r w:rsidRPr="007C352E">
        <w:rPr>
          <w:rFonts w:eastAsia="Times New Roman"/>
          <w:sz w:val="28"/>
          <w:szCs w:val="28"/>
          <w:lang w:eastAsia="ru-RU"/>
        </w:rPr>
        <w:t>. Студент может получить дополнительные баллы по усмотрению преподав</w:t>
      </w:r>
      <w:r w:rsidRPr="007C352E">
        <w:rPr>
          <w:rFonts w:eastAsia="Times New Roman"/>
          <w:sz w:val="28"/>
          <w:szCs w:val="28"/>
          <w:lang w:eastAsia="ru-RU"/>
        </w:rPr>
        <w:t>а</w:t>
      </w:r>
      <w:r w:rsidRPr="007C352E">
        <w:rPr>
          <w:rFonts w:eastAsia="Times New Roman"/>
          <w:sz w:val="28"/>
          <w:szCs w:val="28"/>
          <w:lang w:eastAsia="ru-RU"/>
        </w:rPr>
        <w:t>теля (например, за постоянную активность на занятиях, качественное выполнение р</w:t>
      </w:r>
      <w:r w:rsidRPr="007C352E">
        <w:rPr>
          <w:rFonts w:eastAsia="Times New Roman"/>
          <w:sz w:val="28"/>
          <w:szCs w:val="28"/>
          <w:lang w:eastAsia="ru-RU"/>
        </w:rPr>
        <w:t>а</w:t>
      </w:r>
      <w:r w:rsidRPr="007C352E">
        <w:rPr>
          <w:rFonts w:eastAsia="Times New Roman"/>
          <w:sz w:val="28"/>
          <w:szCs w:val="28"/>
          <w:lang w:eastAsia="ru-RU"/>
        </w:rPr>
        <w:t>бот и др.). Дополнительные баллы начисляются и за работу с библиографией.</w:t>
      </w:r>
    </w:p>
    <w:p w:rsidR="007C352E" w:rsidRDefault="007C352E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273C0" w:rsidRDefault="00A273C0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273C0" w:rsidRDefault="00A273C0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273C0" w:rsidRDefault="00A273C0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273C0" w:rsidRPr="007C352E" w:rsidRDefault="00A273C0" w:rsidP="007044F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50DCF" w:rsidRPr="009E5D45" w:rsidRDefault="00050DCF" w:rsidP="00050DCF">
      <w:pPr>
        <w:rPr>
          <w:rFonts w:eastAsia="Times New Roman"/>
          <w:b/>
          <w:sz w:val="28"/>
          <w:szCs w:val="28"/>
          <w:lang w:eastAsia="ru-RU"/>
        </w:rPr>
      </w:pPr>
      <w:r w:rsidRPr="009E5D45">
        <w:rPr>
          <w:rFonts w:eastAsia="Times New Roman"/>
          <w:b/>
          <w:sz w:val="28"/>
          <w:szCs w:val="28"/>
          <w:lang w:eastAsia="ru-RU"/>
        </w:rPr>
        <w:lastRenderedPageBreak/>
        <w:t>Перевод в 5-бальную шкалу: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48"/>
        <w:gridCol w:w="1248"/>
        <w:gridCol w:w="1248"/>
        <w:gridCol w:w="1469"/>
        <w:gridCol w:w="1248"/>
        <w:gridCol w:w="1477"/>
      </w:tblGrid>
      <w:tr w:rsidR="009E5D45" w:rsidRPr="00B24F67" w:rsidTr="009E5D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5" w:rsidRDefault="009E5D45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F67">
              <w:rPr>
                <w:rFonts w:eastAsia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B24F67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24F6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9E5D45" w:rsidRPr="00B24F67" w:rsidRDefault="009E5D45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24F67">
              <w:rPr>
                <w:rFonts w:eastAsia="Times New Roman"/>
                <w:sz w:val="28"/>
                <w:szCs w:val="28"/>
                <w:lang w:eastAsia="ru-RU"/>
              </w:rPr>
              <w:t>5-бальной шкале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45" w:rsidRDefault="009E5D45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9E5D45" w:rsidRPr="00B24F67" w:rsidRDefault="009E5D45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E5D45">
              <w:rPr>
                <w:rFonts w:eastAsia="Times New Roman"/>
                <w:sz w:val="28"/>
                <w:szCs w:val="28"/>
                <w:lang w:eastAsia="ru-RU"/>
              </w:rPr>
              <w:t>Блок</w:t>
            </w:r>
            <w:proofErr w:type="gramStart"/>
            <w:r w:rsidRPr="009E5D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E5D45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9E5D45" w:rsidRPr="00B24F67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E5D45">
              <w:rPr>
                <w:rFonts w:eastAsia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E5D45">
              <w:rPr>
                <w:rFonts w:eastAsia="Times New Roman"/>
                <w:sz w:val="28"/>
                <w:szCs w:val="28"/>
                <w:lang w:eastAsia="ru-RU"/>
              </w:rPr>
              <w:t>Блок</w:t>
            </w:r>
            <w:proofErr w:type="gramStart"/>
            <w:r w:rsidRPr="009E5D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E5D45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9E5D45" w:rsidRPr="00B24F67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E5D45">
              <w:rPr>
                <w:rFonts w:eastAsia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Дополнит.</w:t>
            </w:r>
          </w:p>
          <w:p w:rsidR="009E5D45" w:rsidRP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E5D45">
              <w:rPr>
                <w:rFonts w:eastAsia="Times New Roman"/>
                <w:sz w:val="28"/>
                <w:szCs w:val="28"/>
                <w:lang w:eastAsia="ru-RU"/>
              </w:rPr>
              <w:t>Блок</w:t>
            </w:r>
            <w:proofErr w:type="gramStart"/>
            <w:r w:rsidRPr="009E5D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9E5D45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9E5D45" w:rsidRP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E5D45">
              <w:rPr>
                <w:rFonts w:eastAsia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9E5D45" w:rsidRDefault="009E5D45" w:rsidP="009E5D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9E5D45" w:rsidRPr="00B24F67" w:rsidTr="009E5D45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5" w:rsidRPr="00B24F67" w:rsidRDefault="009E5D45" w:rsidP="00B24F6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Неудовлетворит.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9E5D45" w:rsidP="001303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0-</w:t>
            </w:r>
            <w:r w:rsidR="0013036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9E5D45" w:rsidP="00A273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0-</w:t>
            </w:r>
            <w:r w:rsidR="00A273C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7D6434" w:rsidP="007D643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0-3</w:t>
            </w:r>
            <w:r w:rsidR="00A273C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3B2B07" w:rsidRDefault="003B2B07" w:rsidP="003B2B0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13036B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A273C0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0-39</w:t>
            </w:r>
          </w:p>
        </w:tc>
      </w:tr>
      <w:tr w:rsidR="009E5D45" w:rsidRPr="00B24F67" w:rsidTr="009E5D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5" w:rsidRPr="00B24F67" w:rsidRDefault="009E5D45" w:rsidP="00B24F6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Удовлетворит.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9E5D45" w:rsidP="001303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2,5-</w:t>
            </w:r>
            <w:r w:rsidR="0013036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A273C0" w:rsidP="00A273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9E5D4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A273C0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</w:t>
            </w:r>
            <w:r w:rsidR="007D6434">
              <w:rPr>
                <w:rFonts w:eastAsia="Times New Roman"/>
                <w:sz w:val="28"/>
                <w:szCs w:val="28"/>
                <w:lang w:eastAsia="ru-RU"/>
              </w:rPr>
              <w:t>-6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3B2B07" w:rsidRDefault="003B2B07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3B2B07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A273C0" w:rsidP="001303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40-60</w:t>
            </w:r>
          </w:p>
        </w:tc>
      </w:tr>
      <w:tr w:rsidR="009E5D45" w:rsidRPr="00B24F67" w:rsidTr="009E5D45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5" w:rsidRPr="00B24F67" w:rsidRDefault="009E5D45" w:rsidP="00B24F6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9E5D45" w:rsidP="001303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3,5-</w:t>
            </w:r>
            <w:r w:rsidR="0013036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9E5D45" w:rsidP="00A273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A273C0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A273C0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A273C0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61</w:t>
            </w:r>
            <w:r w:rsidR="007D6434">
              <w:rPr>
                <w:rFonts w:eastAsia="Times New Roman"/>
                <w:sz w:val="28"/>
                <w:szCs w:val="28"/>
                <w:lang w:eastAsia="ru-RU"/>
              </w:rPr>
              <w:t>-8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3B2B07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3B2B07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A273C0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61-121</w:t>
            </w:r>
          </w:p>
        </w:tc>
      </w:tr>
      <w:tr w:rsidR="009E5D45" w:rsidRPr="00B24F67" w:rsidTr="009E5D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45" w:rsidRPr="00B24F67" w:rsidRDefault="009E5D45" w:rsidP="00B24F6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9E5D45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4,5-5,0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A273C0" w:rsidP="00A273C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9E5D4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45" w:rsidRPr="00B24F67" w:rsidRDefault="007D6434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A273C0"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-10</w:t>
            </w:r>
            <w:r w:rsidR="00A273C0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3B2B07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3B2B07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45" w:rsidRPr="00B24F67" w:rsidRDefault="00A273C0" w:rsidP="00B24F6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122-</w:t>
            </w:r>
            <w:bookmarkStart w:id="12" w:name="_GoBack"/>
            <w:bookmarkEnd w:id="12"/>
            <w:r>
              <w:rPr>
                <w:rFonts w:eastAsia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BF49A5" w:rsidRDefault="00637526" w:rsidP="00D369CB">
      <w:pPr>
        <w:tabs>
          <w:tab w:val="left" w:pos="1440"/>
        </w:tabs>
        <w:spacing w:after="0" w:line="240" w:lineRule="auto"/>
        <w:jc w:val="both"/>
      </w:pPr>
      <w:r>
        <w:rPr>
          <w:noProof/>
        </w:rPr>
        <w:pict>
          <v:rect id="Прямоугольник 42" o:spid="_x0000_s1037" style="position:absolute;left:0;text-align:left;margin-left:-6pt;margin-top:2.2pt;width:510.55pt;height:141.8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" strokecolor="white" strokeweight="2pt"/>
        </w:pict>
      </w:r>
    </w:p>
    <w:sectPr w:rsidR="00BF49A5" w:rsidSect="0010328D"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26" w:rsidRDefault="00637526" w:rsidP="00A913D4">
      <w:pPr>
        <w:spacing w:after="0" w:line="240" w:lineRule="auto"/>
      </w:pPr>
      <w:r>
        <w:separator/>
      </w:r>
    </w:p>
  </w:endnote>
  <w:endnote w:type="continuationSeparator" w:id="0">
    <w:p w:rsidR="00637526" w:rsidRDefault="00637526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A4" w:rsidRDefault="00B773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A273C0">
      <w:rPr>
        <w:noProof/>
      </w:rPr>
      <w:t>17</w:t>
    </w:r>
    <w:r>
      <w:fldChar w:fldCharType="end"/>
    </w:r>
  </w:p>
  <w:p w:rsidR="00B773A4" w:rsidRDefault="00B773A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26" w:rsidRDefault="00637526" w:rsidP="00A913D4">
      <w:pPr>
        <w:spacing w:after="0" w:line="240" w:lineRule="auto"/>
      </w:pPr>
      <w:r>
        <w:separator/>
      </w:r>
    </w:p>
  </w:footnote>
  <w:footnote w:type="continuationSeparator" w:id="0">
    <w:p w:rsidR="00637526" w:rsidRDefault="00637526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D81"/>
    <w:multiLevelType w:val="hybridMultilevel"/>
    <w:tmpl w:val="7F80AF52"/>
    <w:lvl w:ilvl="0" w:tplc="04267C6E">
      <w:start w:val="19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4F7"/>
    <w:multiLevelType w:val="hybridMultilevel"/>
    <w:tmpl w:val="C952F6C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C61D7"/>
    <w:multiLevelType w:val="hybridMultilevel"/>
    <w:tmpl w:val="820E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976A2"/>
    <w:multiLevelType w:val="singleLevel"/>
    <w:tmpl w:val="66D20B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470F50"/>
    <w:multiLevelType w:val="hybridMultilevel"/>
    <w:tmpl w:val="39D4D460"/>
    <w:lvl w:ilvl="0" w:tplc="FC306B58">
      <w:start w:val="12"/>
      <w:numFmt w:val="decimal"/>
      <w:lvlText w:val="%1"/>
      <w:lvlJc w:val="left"/>
      <w:pPr>
        <w:tabs>
          <w:tab w:val="num" w:pos="284"/>
        </w:tabs>
        <w:ind w:left="455" w:hanging="45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283F83"/>
    <w:multiLevelType w:val="hybridMultilevel"/>
    <w:tmpl w:val="6D04B7CE"/>
    <w:lvl w:ilvl="0" w:tplc="0756D5CC">
      <w:start w:val="7"/>
      <w:numFmt w:val="decimal"/>
      <w:lvlText w:val="%1"/>
      <w:lvlJc w:val="left"/>
      <w:pPr>
        <w:tabs>
          <w:tab w:val="num" w:pos="284"/>
        </w:tabs>
        <w:ind w:left="455" w:hanging="4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C3B3E"/>
    <w:multiLevelType w:val="hybridMultilevel"/>
    <w:tmpl w:val="C67E847E"/>
    <w:lvl w:ilvl="0" w:tplc="E23E00A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3121B"/>
    <w:multiLevelType w:val="hybridMultilevel"/>
    <w:tmpl w:val="720A588E"/>
    <w:lvl w:ilvl="0" w:tplc="4B8830E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06D3E"/>
    <w:multiLevelType w:val="hybridMultilevel"/>
    <w:tmpl w:val="00CA8832"/>
    <w:lvl w:ilvl="0" w:tplc="E23E00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FA7F8F"/>
    <w:multiLevelType w:val="hybridMultilevel"/>
    <w:tmpl w:val="525266EC"/>
    <w:lvl w:ilvl="0" w:tplc="E23E00A6">
      <w:start w:val="1"/>
      <w:numFmt w:val="decimal"/>
      <w:lvlText w:val="%1"/>
      <w:lvlJc w:val="left"/>
      <w:pPr>
        <w:tabs>
          <w:tab w:val="num" w:pos="284"/>
        </w:tabs>
        <w:ind w:left="455" w:hanging="45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D5097"/>
    <w:multiLevelType w:val="multilevel"/>
    <w:tmpl w:val="5EA67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964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CE"/>
    <w:rsid w:val="00003476"/>
    <w:rsid w:val="00004888"/>
    <w:rsid w:val="00012A0E"/>
    <w:rsid w:val="0002037B"/>
    <w:rsid w:val="000353B9"/>
    <w:rsid w:val="000465CC"/>
    <w:rsid w:val="00050DCF"/>
    <w:rsid w:val="00057937"/>
    <w:rsid w:val="00070D9D"/>
    <w:rsid w:val="000716D2"/>
    <w:rsid w:val="000843B5"/>
    <w:rsid w:val="000845AC"/>
    <w:rsid w:val="0009197F"/>
    <w:rsid w:val="00092D25"/>
    <w:rsid w:val="00092F16"/>
    <w:rsid w:val="000A09F4"/>
    <w:rsid w:val="000A2EC6"/>
    <w:rsid w:val="000B21F2"/>
    <w:rsid w:val="000B2DBB"/>
    <w:rsid w:val="000B57FE"/>
    <w:rsid w:val="000B76A3"/>
    <w:rsid w:val="000B7A8D"/>
    <w:rsid w:val="000C4ABB"/>
    <w:rsid w:val="000C5C25"/>
    <w:rsid w:val="000C7C28"/>
    <w:rsid w:val="000D70A5"/>
    <w:rsid w:val="000E024D"/>
    <w:rsid w:val="000E2EFA"/>
    <w:rsid w:val="000E4689"/>
    <w:rsid w:val="000F053D"/>
    <w:rsid w:val="000F0E3D"/>
    <w:rsid w:val="000F0F33"/>
    <w:rsid w:val="00100AAE"/>
    <w:rsid w:val="0010328D"/>
    <w:rsid w:val="00120556"/>
    <w:rsid w:val="00120A12"/>
    <w:rsid w:val="00123366"/>
    <w:rsid w:val="00127B6E"/>
    <w:rsid w:val="0013036B"/>
    <w:rsid w:val="00130C5E"/>
    <w:rsid w:val="00134C06"/>
    <w:rsid w:val="00136A44"/>
    <w:rsid w:val="00137F06"/>
    <w:rsid w:val="00145408"/>
    <w:rsid w:val="001470AD"/>
    <w:rsid w:val="00152FCA"/>
    <w:rsid w:val="001535CE"/>
    <w:rsid w:val="00156C12"/>
    <w:rsid w:val="001609E5"/>
    <w:rsid w:val="00163E56"/>
    <w:rsid w:val="00171167"/>
    <w:rsid w:val="00175592"/>
    <w:rsid w:val="001855D2"/>
    <w:rsid w:val="00190193"/>
    <w:rsid w:val="0019635A"/>
    <w:rsid w:val="001A1D73"/>
    <w:rsid w:val="001C3BF5"/>
    <w:rsid w:val="001C5FF0"/>
    <w:rsid w:val="001C6A04"/>
    <w:rsid w:val="001D01D0"/>
    <w:rsid w:val="001D2A54"/>
    <w:rsid w:val="001D4343"/>
    <w:rsid w:val="001D4D02"/>
    <w:rsid w:val="001E1340"/>
    <w:rsid w:val="001E5B67"/>
    <w:rsid w:val="001E7227"/>
    <w:rsid w:val="001E785A"/>
    <w:rsid w:val="001F1D71"/>
    <w:rsid w:val="001F5845"/>
    <w:rsid w:val="001F6826"/>
    <w:rsid w:val="002024D5"/>
    <w:rsid w:val="00202EFC"/>
    <w:rsid w:val="0020618B"/>
    <w:rsid w:val="0021674A"/>
    <w:rsid w:val="00220149"/>
    <w:rsid w:val="00222492"/>
    <w:rsid w:val="002276A3"/>
    <w:rsid w:val="00231359"/>
    <w:rsid w:val="00233EDA"/>
    <w:rsid w:val="00235602"/>
    <w:rsid w:val="00250C8C"/>
    <w:rsid w:val="0025357C"/>
    <w:rsid w:val="0025444D"/>
    <w:rsid w:val="0025553F"/>
    <w:rsid w:val="00260AE0"/>
    <w:rsid w:val="00263F21"/>
    <w:rsid w:val="002645D0"/>
    <w:rsid w:val="00283095"/>
    <w:rsid w:val="00285209"/>
    <w:rsid w:val="0029050C"/>
    <w:rsid w:val="002971A8"/>
    <w:rsid w:val="002A21D4"/>
    <w:rsid w:val="002B3692"/>
    <w:rsid w:val="002B3EEC"/>
    <w:rsid w:val="002B79E3"/>
    <w:rsid w:val="002C25E6"/>
    <w:rsid w:val="002C3238"/>
    <w:rsid w:val="002C46EE"/>
    <w:rsid w:val="002D3113"/>
    <w:rsid w:val="002D3DC1"/>
    <w:rsid w:val="002E4D48"/>
    <w:rsid w:val="002E4DEA"/>
    <w:rsid w:val="002E6BA8"/>
    <w:rsid w:val="002E7AB9"/>
    <w:rsid w:val="002F46CE"/>
    <w:rsid w:val="002F6960"/>
    <w:rsid w:val="003058FF"/>
    <w:rsid w:val="00307372"/>
    <w:rsid w:val="00316C68"/>
    <w:rsid w:val="00317208"/>
    <w:rsid w:val="0032189E"/>
    <w:rsid w:val="00336EAE"/>
    <w:rsid w:val="00341C36"/>
    <w:rsid w:val="00344D9C"/>
    <w:rsid w:val="0034660C"/>
    <w:rsid w:val="003509B1"/>
    <w:rsid w:val="003573E4"/>
    <w:rsid w:val="00361879"/>
    <w:rsid w:val="00363578"/>
    <w:rsid w:val="003641A4"/>
    <w:rsid w:val="00380516"/>
    <w:rsid w:val="003833A9"/>
    <w:rsid w:val="003840A9"/>
    <w:rsid w:val="0039435C"/>
    <w:rsid w:val="00394BA1"/>
    <w:rsid w:val="003A33FE"/>
    <w:rsid w:val="003A4DC3"/>
    <w:rsid w:val="003B2B07"/>
    <w:rsid w:val="003C5B71"/>
    <w:rsid w:val="003F28F5"/>
    <w:rsid w:val="003F32EB"/>
    <w:rsid w:val="003F39A5"/>
    <w:rsid w:val="0040033E"/>
    <w:rsid w:val="0040775F"/>
    <w:rsid w:val="00442A9F"/>
    <w:rsid w:val="00446C16"/>
    <w:rsid w:val="004540D4"/>
    <w:rsid w:val="004630A0"/>
    <w:rsid w:val="004651AC"/>
    <w:rsid w:val="00476B80"/>
    <w:rsid w:val="00477827"/>
    <w:rsid w:val="00482F76"/>
    <w:rsid w:val="004968AC"/>
    <w:rsid w:val="004A315A"/>
    <w:rsid w:val="004A4125"/>
    <w:rsid w:val="004A4785"/>
    <w:rsid w:val="004D07DC"/>
    <w:rsid w:val="004D0DC7"/>
    <w:rsid w:val="004F3837"/>
    <w:rsid w:val="004F3880"/>
    <w:rsid w:val="005025D7"/>
    <w:rsid w:val="0050536C"/>
    <w:rsid w:val="005078B7"/>
    <w:rsid w:val="00514FA0"/>
    <w:rsid w:val="00516BEC"/>
    <w:rsid w:val="0052207C"/>
    <w:rsid w:val="0052391B"/>
    <w:rsid w:val="0053138D"/>
    <w:rsid w:val="00533DC2"/>
    <w:rsid w:val="00535D77"/>
    <w:rsid w:val="00537718"/>
    <w:rsid w:val="00537E33"/>
    <w:rsid w:val="00540541"/>
    <w:rsid w:val="00544FB5"/>
    <w:rsid w:val="005524CB"/>
    <w:rsid w:val="005531CD"/>
    <w:rsid w:val="00554599"/>
    <w:rsid w:val="00555C1D"/>
    <w:rsid w:val="00563AA3"/>
    <w:rsid w:val="00565630"/>
    <w:rsid w:val="00566901"/>
    <w:rsid w:val="00566FDE"/>
    <w:rsid w:val="0057114B"/>
    <w:rsid w:val="00595557"/>
    <w:rsid w:val="005A6441"/>
    <w:rsid w:val="005B64CC"/>
    <w:rsid w:val="005B6894"/>
    <w:rsid w:val="005B7B02"/>
    <w:rsid w:val="005C7729"/>
    <w:rsid w:val="005D0AE4"/>
    <w:rsid w:val="005D796A"/>
    <w:rsid w:val="005E0AF5"/>
    <w:rsid w:val="005E1BE3"/>
    <w:rsid w:val="005E244B"/>
    <w:rsid w:val="005E58D4"/>
    <w:rsid w:val="005F635B"/>
    <w:rsid w:val="00614526"/>
    <w:rsid w:val="00622A10"/>
    <w:rsid w:val="00624808"/>
    <w:rsid w:val="00625009"/>
    <w:rsid w:val="00626C6C"/>
    <w:rsid w:val="00632222"/>
    <w:rsid w:val="0063295D"/>
    <w:rsid w:val="00633B3C"/>
    <w:rsid w:val="006357BF"/>
    <w:rsid w:val="006373FF"/>
    <w:rsid w:val="00637526"/>
    <w:rsid w:val="00641046"/>
    <w:rsid w:val="00647B3E"/>
    <w:rsid w:val="00651F61"/>
    <w:rsid w:val="006535B1"/>
    <w:rsid w:val="00655B13"/>
    <w:rsid w:val="0066512C"/>
    <w:rsid w:val="006729D0"/>
    <w:rsid w:val="00691CAE"/>
    <w:rsid w:val="006923C7"/>
    <w:rsid w:val="006A3644"/>
    <w:rsid w:val="006A62FC"/>
    <w:rsid w:val="006B3775"/>
    <w:rsid w:val="006C0D56"/>
    <w:rsid w:val="006C5464"/>
    <w:rsid w:val="006D12B2"/>
    <w:rsid w:val="006D624B"/>
    <w:rsid w:val="006D7C14"/>
    <w:rsid w:val="006E3506"/>
    <w:rsid w:val="006E70C3"/>
    <w:rsid w:val="006F0D1B"/>
    <w:rsid w:val="006F20B4"/>
    <w:rsid w:val="00703935"/>
    <w:rsid w:val="007044F8"/>
    <w:rsid w:val="00707512"/>
    <w:rsid w:val="007100C3"/>
    <w:rsid w:val="00715B14"/>
    <w:rsid w:val="00720AB2"/>
    <w:rsid w:val="00722229"/>
    <w:rsid w:val="00722CF3"/>
    <w:rsid w:val="00724B9C"/>
    <w:rsid w:val="00726431"/>
    <w:rsid w:val="00735FAF"/>
    <w:rsid w:val="007374E8"/>
    <w:rsid w:val="007436F2"/>
    <w:rsid w:val="00744C33"/>
    <w:rsid w:val="00762660"/>
    <w:rsid w:val="00763234"/>
    <w:rsid w:val="00764514"/>
    <w:rsid w:val="00767FAF"/>
    <w:rsid w:val="007716E4"/>
    <w:rsid w:val="00776305"/>
    <w:rsid w:val="00780CB3"/>
    <w:rsid w:val="007825A9"/>
    <w:rsid w:val="00783B4C"/>
    <w:rsid w:val="00786E5D"/>
    <w:rsid w:val="007946D1"/>
    <w:rsid w:val="007C1B3E"/>
    <w:rsid w:val="007C352E"/>
    <w:rsid w:val="007C5F80"/>
    <w:rsid w:val="007D3920"/>
    <w:rsid w:val="007D511B"/>
    <w:rsid w:val="007D5A0F"/>
    <w:rsid w:val="007D6434"/>
    <w:rsid w:val="007E3C5C"/>
    <w:rsid w:val="007E446F"/>
    <w:rsid w:val="007F25FC"/>
    <w:rsid w:val="00801418"/>
    <w:rsid w:val="00813216"/>
    <w:rsid w:val="00813590"/>
    <w:rsid w:val="00820BBB"/>
    <w:rsid w:val="008213E9"/>
    <w:rsid w:val="00822E67"/>
    <w:rsid w:val="008253EF"/>
    <w:rsid w:val="00831889"/>
    <w:rsid w:val="00832212"/>
    <w:rsid w:val="00832ECC"/>
    <w:rsid w:val="008345CD"/>
    <w:rsid w:val="00835710"/>
    <w:rsid w:val="008429E5"/>
    <w:rsid w:val="00846130"/>
    <w:rsid w:val="00846DBE"/>
    <w:rsid w:val="0085093E"/>
    <w:rsid w:val="0085708E"/>
    <w:rsid w:val="008654BB"/>
    <w:rsid w:val="00867556"/>
    <w:rsid w:val="00880A44"/>
    <w:rsid w:val="00883A94"/>
    <w:rsid w:val="00883E77"/>
    <w:rsid w:val="008844EA"/>
    <w:rsid w:val="00887CB3"/>
    <w:rsid w:val="00891757"/>
    <w:rsid w:val="008A1AAA"/>
    <w:rsid w:val="008A3953"/>
    <w:rsid w:val="008A4A3F"/>
    <w:rsid w:val="008A6B3C"/>
    <w:rsid w:val="008A7A9E"/>
    <w:rsid w:val="008B025C"/>
    <w:rsid w:val="008B3149"/>
    <w:rsid w:val="008B3845"/>
    <w:rsid w:val="008C224A"/>
    <w:rsid w:val="008C6F47"/>
    <w:rsid w:val="008D0504"/>
    <w:rsid w:val="008D27D2"/>
    <w:rsid w:val="008D28C5"/>
    <w:rsid w:val="008E1FB3"/>
    <w:rsid w:val="008F1462"/>
    <w:rsid w:val="008F6EE2"/>
    <w:rsid w:val="00904B46"/>
    <w:rsid w:val="00906C4D"/>
    <w:rsid w:val="00912A88"/>
    <w:rsid w:val="00915E8B"/>
    <w:rsid w:val="00917401"/>
    <w:rsid w:val="0093101F"/>
    <w:rsid w:val="00935AA2"/>
    <w:rsid w:val="00942357"/>
    <w:rsid w:val="00944E42"/>
    <w:rsid w:val="00952030"/>
    <w:rsid w:val="009534DF"/>
    <w:rsid w:val="00955574"/>
    <w:rsid w:val="009631B1"/>
    <w:rsid w:val="00963EF4"/>
    <w:rsid w:val="00972B1E"/>
    <w:rsid w:val="009818AB"/>
    <w:rsid w:val="00984C4D"/>
    <w:rsid w:val="00987659"/>
    <w:rsid w:val="00995613"/>
    <w:rsid w:val="0099782F"/>
    <w:rsid w:val="009A5E95"/>
    <w:rsid w:val="009B57B6"/>
    <w:rsid w:val="009B771D"/>
    <w:rsid w:val="009C042B"/>
    <w:rsid w:val="009C0729"/>
    <w:rsid w:val="009C1AD1"/>
    <w:rsid w:val="009C1C79"/>
    <w:rsid w:val="009C45CE"/>
    <w:rsid w:val="009C62E7"/>
    <w:rsid w:val="009E3635"/>
    <w:rsid w:val="009E5D45"/>
    <w:rsid w:val="009F668D"/>
    <w:rsid w:val="00A000A8"/>
    <w:rsid w:val="00A068A2"/>
    <w:rsid w:val="00A074DE"/>
    <w:rsid w:val="00A106A8"/>
    <w:rsid w:val="00A10C9D"/>
    <w:rsid w:val="00A14565"/>
    <w:rsid w:val="00A219CD"/>
    <w:rsid w:val="00A240C6"/>
    <w:rsid w:val="00A273C0"/>
    <w:rsid w:val="00A3088F"/>
    <w:rsid w:val="00A31269"/>
    <w:rsid w:val="00A372B4"/>
    <w:rsid w:val="00A53C99"/>
    <w:rsid w:val="00A62F52"/>
    <w:rsid w:val="00A70C47"/>
    <w:rsid w:val="00A818A9"/>
    <w:rsid w:val="00A8277A"/>
    <w:rsid w:val="00A85E30"/>
    <w:rsid w:val="00A913D4"/>
    <w:rsid w:val="00A947BA"/>
    <w:rsid w:val="00A96CA7"/>
    <w:rsid w:val="00AB25EA"/>
    <w:rsid w:val="00AC0BE5"/>
    <w:rsid w:val="00AD20F3"/>
    <w:rsid w:val="00AE042D"/>
    <w:rsid w:val="00AE6CC2"/>
    <w:rsid w:val="00AF6723"/>
    <w:rsid w:val="00B0354E"/>
    <w:rsid w:val="00B12524"/>
    <w:rsid w:val="00B22E0C"/>
    <w:rsid w:val="00B24F67"/>
    <w:rsid w:val="00B321FE"/>
    <w:rsid w:val="00B37EE5"/>
    <w:rsid w:val="00B45DBF"/>
    <w:rsid w:val="00B46620"/>
    <w:rsid w:val="00B5489D"/>
    <w:rsid w:val="00B56619"/>
    <w:rsid w:val="00B56E6B"/>
    <w:rsid w:val="00B61270"/>
    <w:rsid w:val="00B62D59"/>
    <w:rsid w:val="00B657BB"/>
    <w:rsid w:val="00B74115"/>
    <w:rsid w:val="00B773A4"/>
    <w:rsid w:val="00B77A59"/>
    <w:rsid w:val="00B819E8"/>
    <w:rsid w:val="00B844AD"/>
    <w:rsid w:val="00B85FDE"/>
    <w:rsid w:val="00B92783"/>
    <w:rsid w:val="00B93EF1"/>
    <w:rsid w:val="00B96AE0"/>
    <w:rsid w:val="00B97458"/>
    <w:rsid w:val="00BA3B71"/>
    <w:rsid w:val="00BB018E"/>
    <w:rsid w:val="00BC2207"/>
    <w:rsid w:val="00BC460C"/>
    <w:rsid w:val="00BC78E7"/>
    <w:rsid w:val="00BD074B"/>
    <w:rsid w:val="00BD3478"/>
    <w:rsid w:val="00BD683A"/>
    <w:rsid w:val="00BE4F58"/>
    <w:rsid w:val="00BE5378"/>
    <w:rsid w:val="00BE5B7B"/>
    <w:rsid w:val="00BF49A5"/>
    <w:rsid w:val="00C01525"/>
    <w:rsid w:val="00C04103"/>
    <w:rsid w:val="00C056E8"/>
    <w:rsid w:val="00C1145A"/>
    <w:rsid w:val="00C121EE"/>
    <w:rsid w:val="00C1280D"/>
    <w:rsid w:val="00C327F9"/>
    <w:rsid w:val="00C371B8"/>
    <w:rsid w:val="00C40EE5"/>
    <w:rsid w:val="00C50F11"/>
    <w:rsid w:val="00C5255D"/>
    <w:rsid w:val="00C52FBA"/>
    <w:rsid w:val="00C61EA3"/>
    <w:rsid w:val="00C62E65"/>
    <w:rsid w:val="00C648CB"/>
    <w:rsid w:val="00C71FB5"/>
    <w:rsid w:val="00C72B64"/>
    <w:rsid w:val="00C82E38"/>
    <w:rsid w:val="00C9251B"/>
    <w:rsid w:val="00C92633"/>
    <w:rsid w:val="00CA36E3"/>
    <w:rsid w:val="00CA524F"/>
    <w:rsid w:val="00CB186B"/>
    <w:rsid w:val="00CB33B3"/>
    <w:rsid w:val="00CD0E62"/>
    <w:rsid w:val="00CD3F6A"/>
    <w:rsid w:val="00CD4BE7"/>
    <w:rsid w:val="00CD7B52"/>
    <w:rsid w:val="00CE02EE"/>
    <w:rsid w:val="00CE08D0"/>
    <w:rsid w:val="00CE2064"/>
    <w:rsid w:val="00CE57DD"/>
    <w:rsid w:val="00CE623F"/>
    <w:rsid w:val="00CF1F55"/>
    <w:rsid w:val="00CF2665"/>
    <w:rsid w:val="00D15C74"/>
    <w:rsid w:val="00D17F0F"/>
    <w:rsid w:val="00D17F10"/>
    <w:rsid w:val="00D224E6"/>
    <w:rsid w:val="00D24B3D"/>
    <w:rsid w:val="00D320D9"/>
    <w:rsid w:val="00D369CB"/>
    <w:rsid w:val="00D37F20"/>
    <w:rsid w:val="00D47495"/>
    <w:rsid w:val="00D51D5F"/>
    <w:rsid w:val="00D543FA"/>
    <w:rsid w:val="00D65E9F"/>
    <w:rsid w:val="00D66C22"/>
    <w:rsid w:val="00D66C64"/>
    <w:rsid w:val="00D72930"/>
    <w:rsid w:val="00D73D51"/>
    <w:rsid w:val="00D84688"/>
    <w:rsid w:val="00D854C0"/>
    <w:rsid w:val="00D922E7"/>
    <w:rsid w:val="00DA1C32"/>
    <w:rsid w:val="00DA2D0F"/>
    <w:rsid w:val="00DB402A"/>
    <w:rsid w:val="00DB49E3"/>
    <w:rsid w:val="00DB4A0F"/>
    <w:rsid w:val="00DC1F84"/>
    <w:rsid w:val="00DC3EB1"/>
    <w:rsid w:val="00DC5447"/>
    <w:rsid w:val="00DD312E"/>
    <w:rsid w:val="00DE0067"/>
    <w:rsid w:val="00DE0100"/>
    <w:rsid w:val="00DE0EFC"/>
    <w:rsid w:val="00DE4460"/>
    <w:rsid w:val="00DE7793"/>
    <w:rsid w:val="00DF2B68"/>
    <w:rsid w:val="00DF6DB5"/>
    <w:rsid w:val="00E041ED"/>
    <w:rsid w:val="00E053DC"/>
    <w:rsid w:val="00E07236"/>
    <w:rsid w:val="00E11EA2"/>
    <w:rsid w:val="00E44D9A"/>
    <w:rsid w:val="00E648EA"/>
    <w:rsid w:val="00E66354"/>
    <w:rsid w:val="00E66807"/>
    <w:rsid w:val="00E77C19"/>
    <w:rsid w:val="00E82CB2"/>
    <w:rsid w:val="00E835AA"/>
    <w:rsid w:val="00E873F2"/>
    <w:rsid w:val="00E93F27"/>
    <w:rsid w:val="00E94FB9"/>
    <w:rsid w:val="00E95996"/>
    <w:rsid w:val="00EA737D"/>
    <w:rsid w:val="00EB064A"/>
    <w:rsid w:val="00EC05EB"/>
    <w:rsid w:val="00EC2575"/>
    <w:rsid w:val="00ED135E"/>
    <w:rsid w:val="00EE34E1"/>
    <w:rsid w:val="00EF1C0C"/>
    <w:rsid w:val="00F01A78"/>
    <w:rsid w:val="00F0537D"/>
    <w:rsid w:val="00F075A2"/>
    <w:rsid w:val="00F16EA8"/>
    <w:rsid w:val="00F20718"/>
    <w:rsid w:val="00F259D8"/>
    <w:rsid w:val="00F306FA"/>
    <w:rsid w:val="00F35C36"/>
    <w:rsid w:val="00F4021F"/>
    <w:rsid w:val="00F433E9"/>
    <w:rsid w:val="00F46F77"/>
    <w:rsid w:val="00F5630D"/>
    <w:rsid w:val="00F60028"/>
    <w:rsid w:val="00F703E8"/>
    <w:rsid w:val="00F805C2"/>
    <w:rsid w:val="00F82388"/>
    <w:rsid w:val="00F85B67"/>
    <w:rsid w:val="00F86AD2"/>
    <w:rsid w:val="00F97F83"/>
    <w:rsid w:val="00FA72BB"/>
    <w:rsid w:val="00FA7E22"/>
    <w:rsid w:val="00FC5925"/>
    <w:rsid w:val="00FD52F2"/>
    <w:rsid w:val="00FE300A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qFormat/>
    <w:rsid w:val="00D47495"/>
    <w:pPr>
      <w:keepNext/>
      <w:spacing w:after="0" w:line="240" w:lineRule="auto"/>
      <w:ind w:firstLine="567"/>
      <w:outlineLvl w:val="4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47495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qFormat/>
    <w:rsid w:val="00D47495"/>
    <w:pPr>
      <w:keepNext/>
      <w:spacing w:after="0" w:line="240" w:lineRule="auto"/>
      <w:ind w:left="709" w:firstLine="142"/>
      <w:outlineLvl w:val="6"/>
    </w:pPr>
    <w:rPr>
      <w:rFonts w:eastAsia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47495"/>
    <w:pPr>
      <w:keepNext/>
      <w:spacing w:after="0" w:line="240" w:lineRule="auto"/>
      <w:outlineLvl w:val="7"/>
    </w:pPr>
    <w:rPr>
      <w:rFonts w:eastAsia="Times New Roman"/>
      <w:sz w:val="28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47495"/>
    <w:pPr>
      <w:keepNext/>
      <w:spacing w:after="0" w:line="240" w:lineRule="auto"/>
      <w:ind w:firstLine="720"/>
      <w:outlineLvl w:val="8"/>
    </w:pPr>
    <w:rPr>
      <w:rFonts w:eastAsia="Times New Roman"/>
      <w:snapToGrid w:val="0"/>
      <w:sz w:val="28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47495"/>
    <w:rPr>
      <w:rFonts w:ascii="Times New Roman" w:eastAsia="Times New Roman" w:hAnsi="Times New Roman"/>
      <w:b/>
      <w:sz w:val="28"/>
    </w:rPr>
  </w:style>
  <w:style w:type="character" w:customStyle="1" w:styleId="60">
    <w:name w:val="Заголовок 6 Знак"/>
    <w:link w:val="6"/>
    <w:uiPriority w:val="9"/>
    <w:rsid w:val="00D4749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47495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rsid w:val="00D47495"/>
    <w:rPr>
      <w:rFonts w:ascii="Times New Roman" w:eastAsia="Times New Roman" w:hAnsi="Times New Roman"/>
      <w:sz w:val="28"/>
      <w:u w:val="single"/>
    </w:rPr>
  </w:style>
  <w:style w:type="character" w:customStyle="1" w:styleId="90">
    <w:name w:val="Заголовок 9 Знак"/>
    <w:link w:val="9"/>
    <w:rsid w:val="00D47495"/>
    <w:rPr>
      <w:rFonts w:ascii="Times New Roman" w:eastAsia="Times New Roman" w:hAnsi="Times New Roman"/>
      <w:snapToGrid w:val="0"/>
      <w:sz w:val="28"/>
      <w:u w:val="single"/>
    </w:rPr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styleId="af1">
    <w:name w:val="Strong"/>
    <w:uiPriority w:val="22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BD683A"/>
    <w:pPr>
      <w:tabs>
        <w:tab w:val="right" w:leader="dot" w:pos="10195"/>
      </w:tabs>
      <w:ind w:left="440"/>
    </w:pPr>
    <w:rPr>
      <w:noProof/>
    </w:r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aff">
    <w:name w:val="Знак Знак Знак"/>
    <w:basedOn w:val="a0"/>
    <w:rsid w:val="00D47495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0">
    <w:name w:val="Subtitle"/>
    <w:basedOn w:val="a0"/>
    <w:link w:val="aff1"/>
    <w:qFormat/>
    <w:rsid w:val="00D47495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ff1">
    <w:name w:val="Подзаголовок Знак"/>
    <w:link w:val="aff0"/>
    <w:rsid w:val="00D47495"/>
    <w:rPr>
      <w:rFonts w:ascii="Times New Roman" w:eastAsia="Times New Roman" w:hAnsi="Times New Roman"/>
      <w:sz w:val="28"/>
      <w:szCs w:val="24"/>
    </w:rPr>
  </w:style>
  <w:style w:type="paragraph" w:styleId="26">
    <w:name w:val="Body Text Indent 2"/>
    <w:basedOn w:val="a0"/>
    <w:link w:val="27"/>
    <w:uiPriority w:val="99"/>
    <w:rsid w:val="00D47495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7">
    <w:name w:val="Основной текст с отступом 2 Знак"/>
    <w:link w:val="26"/>
    <w:uiPriority w:val="99"/>
    <w:rsid w:val="00D47495"/>
    <w:rPr>
      <w:rFonts w:ascii="Times New Roman" w:eastAsia="Times New Roman" w:hAnsi="Times New Roman"/>
      <w:sz w:val="24"/>
      <w:szCs w:val="24"/>
    </w:rPr>
  </w:style>
  <w:style w:type="paragraph" w:customStyle="1" w:styleId="aff2">
    <w:name w:val="список с точками"/>
    <w:basedOn w:val="a0"/>
    <w:rsid w:val="00D474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paragraph" w:styleId="34">
    <w:name w:val="Body Text 3"/>
    <w:basedOn w:val="a0"/>
    <w:link w:val="35"/>
    <w:uiPriority w:val="99"/>
    <w:rsid w:val="00D47495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rsid w:val="00D47495"/>
    <w:rPr>
      <w:rFonts w:ascii="Times New Roman" w:eastAsia="Times New Roman" w:hAnsi="Times New Roman"/>
      <w:sz w:val="16"/>
      <w:szCs w:val="16"/>
    </w:rPr>
  </w:style>
  <w:style w:type="paragraph" w:customStyle="1" w:styleId="81">
    <w:name w:val="çàãîëîâîê 8"/>
    <w:basedOn w:val="a0"/>
    <w:next w:val="a0"/>
    <w:rsid w:val="00D47495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styleId="aff3">
    <w:name w:val="page number"/>
    <w:basedOn w:val="a1"/>
    <w:rsid w:val="00D47495"/>
  </w:style>
  <w:style w:type="paragraph" w:customStyle="1" w:styleId="28">
    <w:name w:val="Обычный2"/>
    <w:rsid w:val="00D47495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4">
    <w:name w:val="ͮ𬠫"/>
    <w:basedOn w:val="a0"/>
    <w:rsid w:val="00D47495"/>
    <w:pPr>
      <w:spacing w:after="0" w:line="240" w:lineRule="auto"/>
      <w:ind w:firstLine="397"/>
      <w:jc w:val="both"/>
    </w:pPr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D47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47495"/>
    <w:rPr>
      <w:rFonts w:ascii="Courier New" w:eastAsia="Times New Roman" w:hAnsi="Courier New" w:cs="Courier New"/>
      <w:color w:val="333366"/>
    </w:rPr>
  </w:style>
  <w:style w:type="numbering" w:customStyle="1" w:styleId="13">
    <w:name w:val="Нет списка1"/>
    <w:next w:val="a3"/>
    <w:uiPriority w:val="99"/>
    <w:semiHidden/>
    <w:unhideWhenUsed/>
    <w:rsid w:val="00FD52F2"/>
  </w:style>
  <w:style w:type="table" w:customStyle="1" w:styleId="36">
    <w:name w:val="Сетка таблицы3"/>
    <w:basedOn w:val="a2"/>
    <w:next w:val="af0"/>
    <w:rsid w:val="00FD52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FD52F2"/>
  </w:style>
  <w:style w:type="character" w:customStyle="1" w:styleId="editsection">
    <w:name w:val="editsection"/>
    <w:rsid w:val="00FD52F2"/>
  </w:style>
  <w:style w:type="paragraph" w:customStyle="1" w:styleId="publ">
    <w:name w:val="publ"/>
    <w:basedOn w:val="a0"/>
    <w:rsid w:val="00FD52F2"/>
    <w:pPr>
      <w:spacing w:before="100" w:beforeAutospacing="1" w:after="100" w:afterAutospacing="1" w:line="432" w:lineRule="auto"/>
    </w:pPr>
    <w:rPr>
      <w:rFonts w:ascii="Verdana" w:eastAsia="Times New Roman" w:hAnsi="Verdana"/>
      <w:color w:val="333333"/>
      <w:sz w:val="18"/>
      <w:szCs w:val="18"/>
      <w:lang w:eastAsia="ru-RU"/>
    </w:rPr>
  </w:style>
  <w:style w:type="character" w:styleId="aff5">
    <w:name w:val="Emphasis"/>
    <w:uiPriority w:val="20"/>
    <w:qFormat/>
    <w:rsid w:val="00FD52F2"/>
    <w:rPr>
      <w:i/>
      <w:iCs/>
    </w:rPr>
  </w:style>
  <w:style w:type="character" w:customStyle="1" w:styleId="spelle">
    <w:name w:val="spelle"/>
    <w:rsid w:val="00FD52F2"/>
  </w:style>
  <w:style w:type="character" w:customStyle="1" w:styleId="grame">
    <w:name w:val="grame"/>
    <w:rsid w:val="00FD52F2"/>
  </w:style>
  <w:style w:type="character" w:customStyle="1" w:styleId="apple-style-span">
    <w:name w:val="apple-style-span"/>
    <w:rsid w:val="00FD52F2"/>
  </w:style>
  <w:style w:type="numbering" w:customStyle="1" w:styleId="110">
    <w:name w:val="Нет списка11"/>
    <w:next w:val="a3"/>
    <w:uiPriority w:val="99"/>
    <w:semiHidden/>
    <w:unhideWhenUsed/>
    <w:rsid w:val="00FD52F2"/>
  </w:style>
  <w:style w:type="numbering" w:customStyle="1" w:styleId="29">
    <w:name w:val="Нет списка2"/>
    <w:next w:val="a3"/>
    <w:uiPriority w:val="99"/>
    <w:semiHidden/>
    <w:unhideWhenUsed/>
    <w:rsid w:val="00FD52F2"/>
  </w:style>
  <w:style w:type="paragraph" w:styleId="aff6">
    <w:name w:val="caption"/>
    <w:basedOn w:val="a0"/>
    <w:uiPriority w:val="35"/>
    <w:qFormat/>
    <w:rsid w:val="00FD52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FD5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1FD0-426A-434B-A251-C1139568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Links>
    <vt:vector size="84" baseType="variant"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Елена Фролова</cp:lastModifiedBy>
  <cp:revision>33</cp:revision>
  <dcterms:created xsi:type="dcterms:W3CDTF">2017-09-04T15:48:00Z</dcterms:created>
  <dcterms:modified xsi:type="dcterms:W3CDTF">2017-09-08T13:38:00Z</dcterms:modified>
</cp:coreProperties>
</file>