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99" w:rsidRPr="006454D5" w:rsidRDefault="008D4D99" w:rsidP="008D4D99">
      <w:pPr>
        <w:pStyle w:val="ReportHead"/>
        <w:suppressAutoHyphens/>
        <w:rPr>
          <w:szCs w:val="28"/>
        </w:rPr>
      </w:pPr>
      <w:r w:rsidRPr="006454D5">
        <w:rPr>
          <w:szCs w:val="28"/>
        </w:rPr>
        <w:t xml:space="preserve">Бузулукский гуманитарно-технологический институт (филиал) </w:t>
      </w:r>
    </w:p>
    <w:p w:rsidR="008D4D99" w:rsidRPr="006454D5" w:rsidRDefault="008D4D99" w:rsidP="008D4D99">
      <w:pPr>
        <w:pStyle w:val="ReportHead"/>
        <w:suppressAutoHyphens/>
        <w:rPr>
          <w:szCs w:val="28"/>
        </w:rPr>
      </w:pPr>
      <w:r w:rsidRPr="006454D5">
        <w:rPr>
          <w:szCs w:val="28"/>
        </w:rPr>
        <w:t>федерального государственного бюджетного образовательного учреждения</w:t>
      </w:r>
    </w:p>
    <w:p w:rsidR="008D4D99" w:rsidRPr="006454D5" w:rsidRDefault="008D4D99" w:rsidP="008D4D99">
      <w:pPr>
        <w:pStyle w:val="ReportHead"/>
        <w:suppressAutoHyphens/>
        <w:rPr>
          <w:szCs w:val="28"/>
        </w:rPr>
      </w:pPr>
      <w:r w:rsidRPr="006454D5">
        <w:rPr>
          <w:szCs w:val="28"/>
        </w:rPr>
        <w:t>высшего образования</w:t>
      </w:r>
    </w:p>
    <w:p w:rsidR="008D4D99" w:rsidRPr="006454D5" w:rsidRDefault="008D4D99" w:rsidP="008D4D99">
      <w:pPr>
        <w:pStyle w:val="ReportHead"/>
        <w:suppressAutoHyphens/>
        <w:rPr>
          <w:b/>
          <w:szCs w:val="28"/>
        </w:rPr>
      </w:pPr>
      <w:r w:rsidRPr="006454D5">
        <w:rPr>
          <w:b/>
          <w:szCs w:val="28"/>
        </w:rPr>
        <w:t>«Оренбургский государственный университет»</w:t>
      </w: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  <w:r w:rsidRPr="006454D5">
        <w:rPr>
          <w:szCs w:val="28"/>
        </w:rPr>
        <w:t xml:space="preserve">Кафедра биоэкологии и техносферной безопасности </w:t>
      </w: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4D5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для обучающихся по освоению дисциплины</w:t>
      </w:r>
    </w:p>
    <w:p w:rsidR="008D4D99" w:rsidRPr="006454D5" w:rsidRDefault="008D4D99" w:rsidP="008D4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B97" w:rsidRPr="00D90B97" w:rsidRDefault="00D90B97" w:rsidP="00D90B97">
      <w:pPr>
        <w:pStyle w:val="ReportHead"/>
        <w:rPr>
          <w:i/>
          <w:szCs w:val="28"/>
        </w:rPr>
      </w:pPr>
      <w:r w:rsidRPr="00D90B97">
        <w:rPr>
          <w:i/>
          <w:szCs w:val="28"/>
        </w:rPr>
        <w:t>«Б1.Д.В.Э.3.1 Экологическая токсикология»</w:t>
      </w:r>
    </w:p>
    <w:p w:rsidR="008D4D99" w:rsidRPr="00374B0B" w:rsidRDefault="008D4D99" w:rsidP="004A5996">
      <w:pPr>
        <w:pStyle w:val="ReportHead"/>
        <w:suppressAutoHyphens/>
        <w:spacing w:before="120"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spacing w:line="360" w:lineRule="auto"/>
        <w:rPr>
          <w:szCs w:val="28"/>
        </w:rPr>
      </w:pPr>
      <w:r w:rsidRPr="006454D5">
        <w:rPr>
          <w:szCs w:val="28"/>
        </w:rPr>
        <w:t>Уровень высшего образования</w:t>
      </w:r>
    </w:p>
    <w:p w:rsidR="008D4D99" w:rsidRPr="006454D5" w:rsidRDefault="008D4D99" w:rsidP="008D4D99">
      <w:pPr>
        <w:pStyle w:val="ReportHead"/>
        <w:suppressAutoHyphens/>
        <w:spacing w:line="360" w:lineRule="auto"/>
        <w:rPr>
          <w:szCs w:val="28"/>
        </w:rPr>
      </w:pPr>
      <w:r w:rsidRPr="006454D5">
        <w:rPr>
          <w:szCs w:val="28"/>
        </w:rPr>
        <w:t>БАКАЛАВРИАТ</w:t>
      </w:r>
    </w:p>
    <w:p w:rsidR="008D4D99" w:rsidRPr="006454D5" w:rsidRDefault="008D4D99" w:rsidP="008D4D99">
      <w:pPr>
        <w:pStyle w:val="ReportHead"/>
        <w:suppressAutoHyphens/>
        <w:rPr>
          <w:szCs w:val="28"/>
        </w:rPr>
      </w:pPr>
      <w:r w:rsidRPr="006454D5">
        <w:rPr>
          <w:szCs w:val="28"/>
        </w:rPr>
        <w:t>Направление подготовки</w:t>
      </w:r>
    </w:p>
    <w:p w:rsidR="00574159" w:rsidRPr="006454D5" w:rsidRDefault="003A4D73" w:rsidP="00574159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06.03.01 Биология</w:t>
      </w:r>
    </w:p>
    <w:p w:rsidR="00574159" w:rsidRPr="006454D5" w:rsidRDefault="00574159" w:rsidP="00574159">
      <w:pPr>
        <w:pStyle w:val="ReportHead"/>
        <w:suppressAutoHyphens/>
        <w:rPr>
          <w:szCs w:val="28"/>
          <w:vertAlign w:val="superscript"/>
        </w:rPr>
      </w:pPr>
      <w:r w:rsidRPr="006454D5">
        <w:rPr>
          <w:szCs w:val="28"/>
          <w:vertAlign w:val="superscript"/>
        </w:rPr>
        <w:t>(код и наименование направления подготовки)</w:t>
      </w:r>
    </w:p>
    <w:p w:rsidR="00EE2829" w:rsidRDefault="00EE2829" w:rsidP="00EE2829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Биоэкология</w:t>
      </w:r>
    </w:p>
    <w:p w:rsidR="00574159" w:rsidRPr="006454D5" w:rsidRDefault="00574159" w:rsidP="00574159">
      <w:pPr>
        <w:pStyle w:val="ReportHead"/>
        <w:suppressAutoHyphens/>
        <w:rPr>
          <w:szCs w:val="28"/>
        </w:rPr>
      </w:pPr>
    </w:p>
    <w:p w:rsidR="008D4D99" w:rsidRPr="006454D5" w:rsidRDefault="008D4D99" w:rsidP="00574159">
      <w:pPr>
        <w:pStyle w:val="ReportHead"/>
        <w:suppressAutoHyphens/>
        <w:rPr>
          <w:i/>
          <w:szCs w:val="28"/>
          <w:u w:val="single"/>
        </w:rPr>
      </w:pPr>
      <w:r w:rsidRPr="006454D5">
        <w:rPr>
          <w:szCs w:val="28"/>
        </w:rPr>
        <w:t>Тип образовательной программы</w:t>
      </w:r>
    </w:p>
    <w:p w:rsidR="00574159" w:rsidRPr="006454D5" w:rsidRDefault="00574159" w:rsidP="008D4D99">
      <w:pPr>
        <w:pStyle w:val="ReportHead"/>
        <w:suppressAutoHyphens/>
        <w:rPr>
          <w:i/>
          <w:szCs w:val="28"/>
          <w:u w:val="single"/>
        </w:rPr>
      </w:pPr>
    </w:p>
    <w:p w:rsidR="008D4D99" w:rsidRPr="006454D5" w:rsidRDefault="008D4D99" w:rsidP="008D4D99">
      <w:pPr>
        <w:pStyle w:val="ReportHead"/>
        <w:suppressAutoHyphens/>
        <w:rPr>
          <w:i/>
          <w:szCs w:val="28"/>
          <w:u w:val="single"/>
        </w:rPr>
      </w:pPr>
      <w:r w:rsidRPr="006454D5">
        <w:rPr>
          <w:i/>
          <w:szCs w:val="28"/>
          <w:u w:val="single"/>
        </w:rPr>
        <w:t>Программа бакалавриата</w:t>
      </w: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  <w:r w:rsidRPr="006454D5">
        <w:rPr>
          <w:szCs w:val="28"/>
        </w:rPr>
        <w:t>Квалификация</w:t>
      </w:r>
    </w:p>
    <w:p w:rsidR="008D4D99" w:rsidRPr="006454D5" w:rsidRDefault="008D4D99" w:rsidP="008D4D99">
      <w:pPr>
        <w:pStyle w:val="ReportHead"/>
        <w:suppressAutoHyphens/>
        <w:rPr>
          <w:i/>
          <w:szCs w:val="28"/>
          <w:u w:val="single"/>
        </w:rPr>
      </w:pPr>
      <w:r w:rsidRPr="006454D5">
        <w:rPr>
          <w:i/>
          <w:szCs w:val="28"/>
          <w:u w:val="single"/>
        </w:rPr>
        <w:t>Бакалавр</w:t>
      </w:r>
    </w:p>
    <w:p w:rsidR="008D4D99" w:rsidRPr="006454D5" w:rsidRDefault="008D4D99" w:rsidP="008D4D99">
      <w:pPr>
        <w:pStyle w:val="ReportHead"/>
        <w:suppressAutoHyphens/>
        <w:spacing w:before="120"/>
        <w:rPr>
          <w:szCs w:val="28"/>
        </w:rPr>
      </w:pPr>
      <w:r w:rsidRPr="006454D5">
        <w:rPr>
          <w:szCs w:val="28"/>
        </w:rPr>
        <w:t>Форма обучения</w:t>
      </w:r>
    </w:p>
    <w:p w:rsidR="00A72785" w:rsidRDefault="00A72785" w:rsidP="00A72785">
      <w:pPr>
        <w:pStyle w:val="ReportHead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Очная</w:t>
      </w:r>
    </w:p>
    <w:p w:rsidR="008D4D99" w:rsidRPr="006454D5" w:rsidRDefault="008D4D99" w:rsidP="008D4D99">
      <w:pPr>
        <w:pStyle w:val="ReportHead"/>
        <w:suppressAutoHyphens/>
        <w:rPr>
          <w:szCs w:val="28"/>
        </w:rPr>
      </w:pPr>
      <w:bookmarkStart w:id="0" w:name="_GoBack"/>
      <w:bookmarkEnd w:id="0"/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jc w:val="left"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</w:p>
    <w:p w:rsidR="008D4D99" w:rsidRDefault="008D4D99" w:rsidP="008D4D99">
      <w:pPr>
        <w:pStyle w:val="ReportHead"/>
        <w:suppressAutoHyphens/>
        <w:rPr>
          <w:szCs w:val="28"/>
        </w:rPr>
      </w:pPr>
    </w:p>
    <w:p w:rsidR="003A4D73" w:rsidRDefault="003A4D73" w:rsidP="008D4D99">
      <w:pPr>
        <w:pStyle w:val="ReportHead"/>
        <w:suppressAutoHyphens/>
        <w:rPr>
          <w:szCs w:val="28"/>
        </w:rPr>
      </w:pPr>
    </w:p>
    <w:p w:rsidR="003A4D73" w:rsidRPr="006454D5" w:rsidRDefault="003A4D73" w:rsidP="008D4D99">
      <w:pPr>
        <w:pStyle w:val="ReportHead"/>
        <w:suppressAutoHyphens/>
        <w:rPr>
          <w:szCs w:val="28"/>
        </w:rPr>
      </w:pPr>
    </w:p>
    <w:p w:rsidR="008D4D99" w:rsidRPr="006454D5" w:rsidRDefault="008D4D99" w:rsidP="008D4D99">
      <w:pPr>
        <w:pStyle w:val="ReportHead"/>
        <w:suppressAutoHyphens/>
        <w:rPr>
          <w:szCs w:val="28"/>
        </w:rPr>
      </w:pPr>
      <w:r w:rsidRPr="006454D5">
        <w:rPr>
          <w:szCs w:val="28"/>
        </w:rPr>
        <w:t xml:space="preserve">Бузулук </w:t>
      </w:r>
      <w:r w:rsidR="001F467C">
        <w:rPr>
          <w:szCs w:val="28"/>
        </w:rPr>
        <w:t>2022</w:t>
      </w:r>
    </w:p>
    <w:p w:rsidR="008D4D99" w:rsidRPr="006454D5" w:rsidRDefault="00F93EC0" w:rsidP="004A5996">
      <w:pPr>
        <w:pStyle w:val="ReportMain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Экологическая токсикология</w:t>
      </w:r>
      <w:r w:rsidR="008D4D99" w:rsidRPr="006454D5">
        <w:rPr>
          <w:sz w:val="28"/>
          <w:szCs w:val="28"/>
        </w:rPr>
        <w:t xml:space="preserve">: </w:t>
      </w:r>
      <w:r w:rsidR="008D4D99" w:rsidRPr="006454D5">
        <w:rPr>
          <w:b/>
          <w:sz w:val="28"/>
          <w:szCs w:val="28"/>
        </w:rPr>
        <w:t xml:space="preserve"> </w:t>
      </w:r>
      <w:r w:rsidR="008D4D99" w:rsidRPr="006454D5">
        <w:rPr>
          <w:sz w:val="28"/>
          <w:szCs w:val="28"/>
        </w:rPr>
        <w:t>методические указания для обучающихся по освоению дисциплины / Е.В.Криволапова</w:t>
      </w:r>
      <w:r w:rsidR="00FC7C7C" w:rsidRPr="006454D5">
        <w:rPr>
          <w:sz w:val="28"/>
          <w:szCs w:val="28"/>
        </w:rPr>
        <w:t>;</w:t>
      </w:r>
      <w:r w:rsidR="008D4D99" w:rsidRPr="006454D5">
        <w:rPr>
          <w:sz w:val="28"/>
          <w:szCs w:val="28"/>
        </w:rPr>
        <w:t xml:space="preserve"> -  Бузулукский гуманитарно-технолог. ин-т (филиал) ОГУ. – Бузулук : БГТИ (филиал) ОГУ, </w:t>
      </w:r>
      <w:r w:rsidR="001F467C">
        <w:rPr>
          <w:sz w:val="28"/>
          <w:szCs w:val="28"/>
        </w:rPr>
        <w:t>2022</w:t>
      </w:r>
      <w:r w:rsidR="008D4D99" w:rsidRPr="006454D5">
        <w:rPr>
          <w:sz w:val="28"/>
          <w:szCs w:val="28"/>
        </w:rPr>
        <w:t>.</w:t>
      </w:r>
    </w:p>
    <w:p w:rsidR="008D4D99" w:rsidRPr="006454D5" w:rsidRDefault="008D4D99" w:rsidP="008D4D99">
      <w:pPr>
        <w:pStyle w:val="ReportMain"/>
        <w:suppressAutoHyphens/>
        <w:ind w:firstLine="850"/>
        <w:rPr>
          <w:sz w:val="28"/>
          <w:szCs w:val="28"/>
        </w:rPr>
      </w:pPr>
    </w:p>
    <w:p w:rsidR="008D4D99" w:rsidRPr="006454D5" w:rsidRDefault="008D4D99" w:rsidP="008D4D99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8D4D99" w:rsidRPr="006454D5" w:rsidRDefault="008D4D99" w:rsidP="008D4D99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8D4D99" w:rsidRPr="006454D5" w:rsidRDefault="008D4D99" w:rsidP="008D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D5"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6454D5">
        <w:rPr>
          <w:rFonts w:ascii="Times New Roman" w:hAnsi="Times New Roman" w:cs="Times New Roman"/>
          <w:sz w:val="28"/>
          <w:szCs w:val="28"/>
        </w:rPr>
        <w:t>____________________ Е.В.</w:t>
      </w:r>
      <w:r w:rsidR="008E1DB0">
        <w:rPr>
          <w:rFonts w:ascii="Times New Roman" w:hAnsi="Times New Roman" w:cs="Times New Roman"/>
          <w:sz w:val="28"/>
          <w:szCs w:val="28"/>
        </w:rPr>
        <w:t xml:space="preserve"> </w:t>
      </w:r>
      <w:r w:rsidRPr="006454D5">
        <w:rPr>
          <w:rFonts w:ascii="Times New Roman" w:hAnsi="Times New Roman" w:cs="Times New Roman"/>
          <w:sz w:val="28"/>
          <w:szCs w:val="28"/>
        </w:rPr>
        <w:t>Криволапова</w:t>
      </w:r>
    </w:p>
    <w:p w:rsidR="008D4D99" w:rsidRPr="006454D5" w:rsidRDefault="008D4D99" w:rsidP="008D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4D5">
        <w:rPr>
          <w:rFonts w:ascii="Times New Roman" w:hAnsi="Times New Roman" w:cs="Times New Roman"/>
          <w:sz w:val="28"/>
          <w:szCs w:val="28"/>
        </w:rPr>
        <w:t>«___»______________</w:t>
      </w:r>
      <w:r w:rsidR="001F467C">
        <w:rPr>
          <w:rFonts w:ascii="Times New Roman" w:hAnsi="Times New Roman" w:cs="Times New Roman"/>
          <w:sz w:val="28"/>
          <w:szCs w:val="28"/>
        </w:rPr>
        <w:t>2022</w:t>
      </w:r>
      <w:r w:rsidRPr="006454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Pr="006454D5" w:rsidRDefault="008D4D99" w:rsidP="008D4D9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D4D99" w:rsidRPr="006454D5" w:rsidRDefault="008D4D99" w:rsidP="008D4D99">
      <w:pPr>
        <w:suppressLineNumbers/>
        <w:spacing w:after="0" w:line="240" w:lineRule="auto"/>
        <w:ind w:firstLine="567"/>
        <w:jc w:val="both"/>
        <w:rPr>
          <w:rFonts w:ascii="Calibri" w:eastAsia="Times New Roman" w:hAnsi="Calibri"/>
          <w:sz w:val="28"/>
          <w:szCs w:val="28"/>
        </w:rPr>
      </w:pPr>
    </w:p>
    <w:p w:rsidR="008D4D99" w:rsidRPr="006454D5" w:rsidRDefault="008D4D99" w:rsidP="008D4D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454D5">
        <w:rPr>
          <w:rFonts w:ascii="Times New Roman" w:hAnsi="Times New Roman"/>
          <w:sz w:val="28"/>
          <w:szCs w:val="28"/>
        </w:rPr>
        <w:t xml:space="preserve">Методические указания по  освоению дисциплины включают перечень функций, целей, видов самостоятельной работы студентов, указания по организации внеаудиторной самостоятельной работы, разъяснения относительно контроля и управления самостоятельной работой, список источников. </w:t>
      </w:r>
    </w:p>
    <w:p w:rsidR="008D4D99" w:rsidRPr="006454D5" w:rsidRDefault="008D4D99" w:rsidP="00FE5999">
      <w:pPr>
        <w:pStyle w:val="ReportMain"/>
        <w:suppressAutoHyphens/>
        <w:ind w:firstLine="850"/>
        <w:jc w:val="both"/>
        <w:rPr>
          <w:rFonts w:cstheme="minorBidi"/>
          <w:sz w:val="28"/>
          <w:szCs w:val="28"/>
        </w:rPr>
      </w:pPr>
      <w:r w:rsidRPr="006454D5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 06.03.01 Биология</w:t>
      </w:r>
    </w:p>
    <w:p w:rsidR="008D4D99" w:rsidRPr="006454D5" w:rsidRDefault="008D4D99" w:rsidP="008D4D99">
      <w:pPr>
        <w:pStyle w:val="ReportMain"/>
        <w:suppressAutoHyphens/>
        <w:ind w:firstLine="850"/>
        <w:rPr>
          <w:sz w:val="28"/>
          <w:szCs w:val="28"/>
        </w:rPr>
      </w:pPr>
    </w:p>
    <w:p w:rsidR="008D4D99" w:rsidRPr="006454D5" w:rsidRDefault="008D4D99" w:rsidP="008D4D99">
      <w:pPr>
        <w:pStyle w:val="ReportMain"/>
        <w:suppressAutoHyphens/>
        <w:ind w:firstLine="850"/>
        <w:rPr>
          <w:sz w:val="28"/>
          <w:szCs w:val="28"/>
        </w:rPr>
      </w:pPr>
    </w:p>
    <w:p w:rsidR="00733C5E" w:rsidRPr="006454D5" w:rsidRDefault="00733C5E" w:rsidP="00733C5E">
      <w:pPr>
        <w:pStyle w:val="ReportMain"/>
        <w:suppressAutoHyphens/>
        <w:ind w:firstLine="850"/>
        <w:rPr>
          <w:sz w:val="28"/>
          <w:szCs w:val="28"/>
        </w:rPr>
      </w:pPr>
    </w:p>
    <w:p w:rsidR="00733C5E" w:rsidRPr="006454D5" w:rsidRDefault="00733C5E" w:rsidP="00733C5E">
      <w:pPr>
        <w:pStyle w:val="ReportMain"/>
        <w:suppressAutoHyphens/>
        <w:ind w:firstLine="850"/>
        <w:rPr>
          <w:sz w:val="28"/>
          <w:szCs w:val="28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D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6454D5" w:rsidRDefault="008D4D99" w:rsidP="008D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4D5">
        <w:rPr>
          <w:rFonts w:ascii="Times New Roman" w:hAnsi="Times New Roman"/>
          <w:sz w:val="28"/>
          <w:szCs w:val="28"/>
        </w:rPr>
        <w:t>Методические указания для обучающихся по  освоению дисциплины являются приложением к рабочей программе по дисциплине «</w:t>
      </w:r>
      <w:r w:rsidR="00F93EC0">
        <w:rPr>
          <w:rFonts w:ascii="Times New Roman" w:hAnsi="Times New Roman"/>
          <w:sz w:val="28"/>
          <w:szCs w:val="28"/>
        </w:rPr>
        <w:t>Экологическая токсикология</w:t>
      </w:r>
      <w:r w:rsidRPr="006454D5">
        <w:rPr>
          <w:rFonts w:ascii="Times New Roman" w:hAnsi="Times New Roman"/>
          <w:sz w:val="28"/>
          <w:szCs w:val="28"/>
        </w:rPr>
        <w:t>»</w:t>
      </w:r>
    </w:p>
    <w:p w:rsidR="008D4D99" w:rsidRPr="006454D5" w:rsidRDefault="008D4D99" w:rsidP="008D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D4D99" w:rsidRPr="006454D5" w:rsidRDefault="008D4D99" w:rsidP="008533FE">
      <w:pPr>
        <w:spacing w:after="0" w:line="360" w:lineRule="auto"/>
        <w:jc w:val="center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D4D99" w:rsidRPr="006454D5" w:rsidRDefault="008D4D99" w:rsidP="008533FE">
      <w:pPr>
        <w:spacing w:after="0" w:line="360" w:lineRule="auto"/>
        <w:jc w:val="center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533FE" w:rsidRPr="006454D5" w:rsidRDefault="008533FE" w:rsidP="00853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  <w:gridCol w:w="674"/>
      </w:tblGrid>
      <w:tr w:rsidR="004A5996" w:rsidRPr="006454D5" w:rsidTr="0061484D">
        <w:tc>
          <w:tcPr>
            <w:tcW w:w="959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4A5996" w:rsidRPr="006454D5" w:rsidRDefault="004A5996" w:rsidP="006148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как </w:t>
            </w:r>
            <w:r w:rsidRPr="00645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важнейшая форма учебного процесса</w:t>
            </w:r>
          </w:p>
        </w:tc>
        <w:tc>
          <w:tcPr>
            <w:tcW w:w="674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5996" w:rsidRPr="006454D5" w:rsidTr="0061484D">
        <w:tc>
          <w:tcPr>
            <w:tcW w:w="959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4A5996" w:rsidRPr="006454D5" w:rsidRDefault="004A5996" w:rsidP="006148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Цели и основные задачи СРС</w:t>
            </w:r>
          </w:p>
        </w:tc>
        <w:tc>
          <w:tcPr>
            <w:tcW w:w="674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5996" w:rsidRPr="006454D5" w:rsidTr="0061484D">
        <w:tc>
          <w:tcPr>
            <w:tcW w:w="959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4A5996" w:rsidRPr="006454D5" w:rsidRDefault="004A5996" w:rsidP="006148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самостоятельной работы</w:t>
            </w:r>
          </w:p>
        </w:tc>
        <w:tc>
          <w:tcPr>
            <w:tcW w:w="674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A5996" w:rsidRPr="006454D5" w:rsidTr="0061484D">
        <w:tc>
          <w:tcPr>
            <w:tcW w:w="959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4A5996" w:rsidRPr="006454D5" w:rsidRDefault="004A5996" w:rsidP="006148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Деятельность студентов по формированию и развитию навыков учебной  самостоятельной работы</w:t>
            </w:r>
          </w:p>
        </w:tc>
        <w:tc>
          <w:tcPr>
            <w:tcW w:w="674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A5996" w:rsidRPr="006454D5" w:rsidTr="0061484D">
        <w:tc>
          <w:tcPr>
            <w:tcW w:w="959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 управление самостоятельной работой студентов</w:t>
            </w:r>
          </w:p>
        </w:tc>
        <w:tc>
          <w:tcPr>
            <w:tcW w:w="674" w:type="dxa"/>
          </w:tcPr>
          <w:p w:rsidR="004A5996" w:rsidRPr="006454D5" w:rsidRDefault="004A5996" w:rsidP="006148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8533FE" w:rsidRPr="006454D5" w:rsidRDefault="008533FE" w:rsidP="00FF007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br w:type="column"/>
      </w:r>
      <w:r w:rsidR="00FF0076" w:rsidRPr="0064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Pr="0064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как </w:t>
      </w:r>
      <w:r w:rsidRPr="00645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важнейшая форма учебного процесса.</w:t>
      </w:r>
    </w:p>
    <w:p w:rsidR="008533FE" w:rsidRPr="006454D5" w:rsidRDefault="008533FE" w:rsidP="00853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3FE" w:rsidRPr="006454D5" w:rsidRDefault="008533FE" w:rsidP="00853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8533FE" w:rsidRPr="006454D5" w:rsidRDefault="008533FE" w:rsidP="00853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студентов в ВУЗе является важным видом учебной и научной деятельности студента. Самостоятельная работа студентов играет значительную роль в рейтинговой технологии обучения. </w:t>
      </w:r>
    </w:p>
    <w:p w:rsidR="008533FE" w:rsidRPr="006454D5" w:rsidRDefault="008533FE" w:rsidP="00853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высшего образования </w:t>
      </w:r>
      <w:r w:rsidR="003A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направлению подготовки на уровне мировых стандартов, готового к постоянному профессиональному росту, социальной и профессиональной мобильности". </w:t>
      </w:r>
    </w:p>
    <w:p w:rsidR="008533FE" w:rsidRPr="006454D5" w:rsidRDefault="008533FE" w:rsidP="00853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этих задач невозможно без повышения роли самостоятельной работы студентов над учебным материалом, усиления ответственности преподавателей за развитие навыков самостоятельной работы, за стимулирование профессионального роста студентов, воспитание творческой активности и инициативы. </w:t>
      </w:r>
    </w:p>
    <w:p w:rsidR="008533FE" w:rsidRPr="006454D5" w:rsidRDefault="008533FE" w:rsidP="00FF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современному бакалавру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 </w:t>
      </w:r>
    </w:p>
    <w:p w:rsidR="00355893" w:rsidRPr="006454D5" w:rsidRDefault="00355893" w:rsidP="00FF0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893" w:rsidRPr="006454D5" w:rsidRDefault="00355893" w:rsidP="00FF0076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6454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2 </w:t>
      </w:r>
      <w:r w:rsidRPr="006454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ab/>
        <w:t>Цели и основные задачи СРС</w:t>
      </w:r>
    </w:p>
    <w:p w:rsidR="00355893" w:rsidRPr="006454D5" w:rsidRDefault="00355893" w:rsidP="00FF0076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</w:p>
    <w:p w:rsidR="00037786" w:rsidRPr="006454D5" w:rsidRDefault="00037786" w:rsidP="00355893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6454D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Целью методических указаний</w:t>
      </w:r>
      <w:r w:rsidRPr="006454D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является обеспечение эффективности самостоятельной работы обучающихся.</w:t>
      </w:r>
    </w:p>
    <w:p w:rsidR="00037786" w:rsidRPr="006454D5" w:rsidRDefault="00037786" w:rsidP="00355893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самостоятельной работы:</w:t>
      </w:r>
    </w:p>
    <w:p w:rsidR="00037786" w:rsidRPr="006454D5" w:rsidRDefault="00037786" w:rsidP="003558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и закрепление полученных теоретических знани</w:t>
      </w:r>
      <w:r w:rsidR="00355893"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практических умений;</w:t>
      </w:r>
    </w:p>
    <w:p w:rsidR="00037786" w:rsidRPr="006454D5" w:rsidRDefault="00037786" w:rsidP="003558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расширение теоретических знаний;</w:t>
      </w:r>
    </w:p>
    <w:p w:rsidR="00037786" w:rsidRPr="006454D5" w:rsidRDefault="00037786" w:rsidP="003558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 и активности обучающихся: творческой инициативы, самостоятельности, ответственности и организованности;</w:t>
      </w:r>
    </w:p>
    <w:p w:rsidR="00037786" w:rsidRPr="006454D5" w:rsidRDefault="00037786" w:rsidP="0035589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037786" w:rsidRPr="006454D5" w:rsidRDefault="00037786" w:rsidP="0035589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исследовательских умений;</w:t>
      </w:r>
    </w:p>
    <w:p w:rsidR="00355893" w:rsidRPr="006454D5" w:rsidRDefault="00355893" w:rsidP="0035589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материала, собранного и полученного в ходе самостоятельных занятий </w:t>
      </w:r>
      <w:r w:rsidR="004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семинарах, на практических 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занятиях, при написании курсовых и выпускной квалификационной работ, для эффективной подготовки к итоговым зачетам и </w:t>
      </w:r>
      <w:r w:rsidR="0066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дифзачет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ам. 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студента.</w:t>
      </w:r>
    </w:p>
    <w:p w:rsidR="00037786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рассчитана на разные уровни мыслительной деятельности.  Выполненная работа позволит приобрести не только знания, 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и умения, навыки, а также выработать свою методику подготовки, что очень важно в дальнейшем процессе обучения.</w:t>
      </w: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55893" w:rsidRPr="006454D5" w:rsidRDefault="00FF0076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55893" w:rsidRPr="00645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Виды самостоятельной работы</w:t>
      </w:r>
    </w:p>
    <w:p w:rsidR="00FF0076" w:rsidRPr="006454D5" w:rsidRDefault="00FF0076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высшего  профессионального образовательного учреждения выделяется два вида самостоятельной работы – аудиторная, под руководством преподавателя, и внеаудиторная. Тесная взаимосвязь этих видов работ предусматривает дифференциацию и эффективность результатов ее выполнения и зависит от организации, содержания, логики учебного процесса (межпредметных связей, перспективных знаний и др.):</w:t>
      </w: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  самостоятельная работа выполняется студентом по заданию преподавателя, но без его непосредственного участия.</w:t>
      </w: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самостоятельной работы студентов без участия преподавателей являются: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рефератов;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семинарам и </w:t>
      </w:r>
      <w:r w:rsidR="004F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</w:t>
      </w: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работам, их оформление;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аннотированного списка статей из соответствующих журналов по отраслям знаний (педагогических, психологических, методических и др.);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рецензий на статью, пособие;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микроисследований;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подготовка практических разработок;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домашних заданий в виде решения отдельных задач, проведения типовых расчетов, расчетно-компьютерных и индивидуальных работ по отдельным разделам содержания дисциплин и т.д.; </w:t>
      </w:r>
    </w:p>
    <w:p w:rsidR="00355893" w:rsidRPr="006454D5" w:rsidRDefault="00355893" w:rsidP="0035589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компьютерный текущий самоконтроль и контроль успеваемости на базе электронных обучающих и аттестующих тестов. </w:t>
      </w: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зависимости от особенностей факультета перечисленные виды работ могут быть расширены, заменены на специфические). </w:t>
      </w:r>
    </w:p>
    <w:p w:rsidR="00355893" w:rsidRPr="006454D5" w:rsidRDefault="00355893" w:rsidP="003558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самостоятельной работы студентов с участием преподавателей являются: </w:t>
      </w:r>
    </w:p>
    <w:p w:rsidR="00355893" w:rsidRPr="006454D5" w:rsidRDefault="00355893" w:rsidP="0035589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текущие консультации; </w:t>
      </w:r>
    </w:p>
    <w:p w:rsidR="00355893" w:rsidRPr="006454D5" w:rsidRDefault="00355893" w:rsidP="0035589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коллоквиум как форма контроля освоения теоретического содержания дисциплин: (в часы консультаций, предусмотренных учебным планом); </w:t>
      </w:r>
    </w:p>
    <w:p w:rsidR="00355893" w:rsidRPr="006454D5" w:rsidRDefault="00355893" w:rsidP="0035589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разбор домашних заданий (в часы практических занятий); </w:t>
      </w:r>
    </w:p>
    <w:p w:rsidR="00355893" w:rsidRPr="006454D5" w:rsidRDefault="00355893" w:rsidP="0035589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учебно-исследовательской работы (руководство, консультирование и защита УИРС); </w:t>
      </w:r>
    </w:p>
    <w:p w:rsidR="00355893" w:rsidRPr="006454D5" w:rsidRDefault="00355893" w:rsidP="0035589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и оформление результатов практик (руководство и оценка уровня сформированности профессиональных умений и навыков); </w:t>
      </w:r>
    </w:p>
    <w:p w:rsidR="00355893" w:rsidRPr="006454D5" w:rsidRDefault="00355893" w:rsidP="0035589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выпускной квалификационной работы (руководство, консультирование и защита выпускных квалификационных работ) и др.</w:t>
      </w:r>
    </w:p>
    <w:p w:rsidR="0014634D" w:rsidRDefault="00355893" w:rsidP="00355893">
      <w:pPr>
        <w:pStyle w:val="ReportMain"/>
        <w:suppressAutoHyphens/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454D5">
        <w:rPr>
          <w:rFonts w:eastAsia="Times New Roman"/>
          <w:color w:val="000000"/>
          <w:sz w:val="28"/>
          <w:szCs w:val="28"/>
          <w:lang w:eastAsia="ru-RU"/>
        </w:rPr>
        <w:t>Виды</w:t>
      </w:r>
      <w:r w:rsidR="008533FE" w:rsidRPr="006454D5">
        <w:rPr>
          <w:rFonts w:eastAsia="Times New Roman"/>
          <w:color w:val="000000"/>
          <w:sz w:val="28"/>
          <w:szCs w:val="28"/>
          <w:lang w:eastAsia="ru-RU"/>
        </w:rPr>
        <w:t xml:space="preserve"> самостоятельной работы студентов </w:t>
      </w:r>
      <w:r w:rsidRPr="006454D5">
        <w:rPr>
          <w:rFonts w:eastAsia="Times New Roman"/>
          <w:color w:val="000000"/>
          <w:sz w:val="28"/>
          <w:szCs w:val="28"/>
          <w:lang w:eastAsia="ru-RU"/>
        </w:rPr>
        <w:t>по дисциплине «</w:t>
      </w:r>
      <w:r w:rsidR="00F93EC0">
        <w:rPr>
          <w:rFonts w:eastAsia="Times New Roman"/>
          <w:color w:val="000000"/>
          <w:sz w:val="28"/>
          <w:szCs w:val="28"/>
          <w:lang w:eastAsia="ru-RU"/>
        </w:rPr>
        <w:t>Экологическая токсикология</w:t>
      </w:r>
      <w:r w:rsidRPr="006454D5">
        <w:rPr>
          <w:rFonts w:eastAsia="Times New Roman"/>
          <w:color w:val="000000"/>
          <w:sz w:val="28"/>
          <w:szCs w:val="28"/>
          <w:lang w:eastAsia="ru-RU"/>
        </w:rPr>
        <w:t>»</w:t>
      </w:r>
      <w:r w:rsidR="008533FE" w:rsidRPr="006454D5">
        <w:rPr>
          <w:rFonts w:eastAsia="Times New Roman"/>
          <w:color w:val="000000"/>
          <w:sz w:val="28"/>
          <w:szCs w:val="28"/>
          <w:lang w:eastAsia="ru-RU"/>
        </w:rPr>
        <w:t xml:space="preserve"> включают в себя: </w:t>
      </w:r>
    </w:p>
    <w:p w:rsidR="0014634D" w:rsidRPr="006454D5" w:rsidRDefault="0014634D" w:rsidP="00355893">
      <w:pPr>
        <w:pStyle w:val="ReportMain"/>
        <w:suppressAutoHyphens/>
        <w:spacing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6454D5">
        <w:rPr>
          <w:i/>
          <w:sz w:val="28"/>
          <w:szCs w:val="28"/>
        </w:rPr>
        <w:t xml:space="preserve">- </w:t>
      </w:r>
      <w:r w:rsidRPr="006454D5">
        <w:rPr>
          <w:rFonts w:eastAsia="Times New Roman"/>
          <w:color w:val="000000"/>
          <w:sz w:val="28"/>
          <w:szCs w:val="28"/>
          <w:lang w:eastAsia="ru-RU"/>
        </w:rPr>
        <w:t>самоподготовк</w:t>
      </w:r>
      <w:r w:rsidR="00355893" w:rsidRPr="006454D5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6454D5">
        <w:rPr>
          <w:rFonts w:eastAsia="Times New Roman"/>
          <w:color w:val="000000"/>
          <w:sz w:val="28"/>
          <w:szCs w:val="28"/>
          <w:lang w:eastAsia="ru-RU"/>
        </w:rPr>
        <w:t xml:space="preserve"> (проработка и повторение лекционного материала и материала учебников и учебных пособий</w:t>
      </w:r>
      <w:r w:rsidR="00355893" w:rsidRPr="006454D5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6454D5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14634D" w:rsidRPr="006454D5" w:rsidRDefault="0014634D" w:rsidP="00355893">
      <w:pPr>
        <w:pStyle w:val="ReportMain"/>
        <w:suppressAutoHyphens/>
        <w:spacing w:line="360" w:lineRule="auto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6454D5">
        <w:rPr>
          <w:rFonts w:eastAsia="Times New Roman"/>
          <w:color w:val="000000"/>
          <w:sz w:val="28"/>
          <w:szCs w:val="28"/>
          <w:lang w:eastAsia="ru-RU"/>
        </w:rPr>
        <w:t xml:space="preserve"> - подготовк</w:t>
      </w:r>
      <w:r w:rsidR="00355893" w:rsidRPr="006454D5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6454D5">
        <w:rPr>
          <w:rFonts w:eastAsia="Times New Roman"/>
          <w:color w:val="000000"/>
          <w:sz w:val="28"/>
          <w:szCs w:val="28"/>
          <w:lang w:eastAsia="ru-RU"/>
        </w:rPr>
        <w:t xml:space="preserve"> к </w:t>
      </w:r>
      <w:r w:rsidR="004F27D9">
        <w:rPr>
          <w:rFonts w:eastAsia="Times New Roman"/>
          <w:color w:val="000000"/>
          <w:sz w:val="28"/>
          <w:szCs w:val="28"/>
          <w:lang w:eastAsia="ru-RU"/>
        </w:rPr>
        <w:t>практическим</w:t>
      </w:r>
      <w:r w:rsidRPr="006454D5">
        <w:rPr>
          <w:rFonts w:eastAsia="Times New Roman"/>
          <w:color w:val="000000"/>
          <w:sz w:val="28"/>
          <w:szCs w:val="28"/>
          <w:lang w:eastAsia="ru-RU"/>
        </w:rPr>
        <w:t xml:space="preserve"> занятиям;</w:t>
      </w:r>
    </w:p>
    <w:p w:rsidR="008533FE" w:rsidRPr="006454D5" w:rsidRDefault="0014634D" w:rsidP="003558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</w:t>
      </w:r>
      <w:r w:rsidR="00FE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овку к </w:t>
      </w:r>
      <w:r w:rsidR="0037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текущему</w:t>
      </w:r>
      <w:r w:rsidR="00FE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контролю.</w:t>
      </w:r>
    </w:p>
    <w:p w:rsidR="00FE5999" w:rsidRDefault="003A4D73" w:rsidP="00FE5999">
      <w:pPr>
        <w:pStyle w:val="ReportMain"/>
        <w:suppressAutoHyphens/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A4D73">
        <w:rPr>
          <w:rFonts w:eastAsia="Times New Roman"/>
          <w:color w:val="000000"/>
          <w:sz w:val="28"/>
          <w:szCs w:val="28"/>
          <w:lang w:eastAsia="ru-RU"/>
        </w:rPr>
        <w:t>Общая трудоемкость дисциплины составляет 3 зачетных единиц (108 академических часов).</w:t>
      </w:r>
      <w:r w:rsidR="00FE5999" w:rsidRPr="00FE599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E5999">
        <w:rPr>
          <w:rFonts w:eastAsia="Times New Roman"/>
          <w:color w:val="000000"/>
          <w:sz w:val="28"/>
          <w:szCs w:val="28"/>
          <w:lang w:eastAsia="ru-RU"/>
        </w:rPr>
        <w:t>Виды</w:t>
      </w:r>
      <w:r w:rsidR="00FE5999" w:rsidRPr="008533FE">
        <w:rPr>
          <w:rFonts w:eastAsia="Times New Roman"/>
          <w:color w:val="000000"/>
          <w:sz w:val="28"/>
          <w:szCs w:val="28"/>
          <w:lang w:eastAsia="ru-RU"/>
        </w:rPr>
        <w:t xml:space="preserve"> самостоятельной работы</w:t>
      </w:r>
      <w:r w:rsidR="00FE5999">
        <w:rPr>
          <w:rFonts w:eastAsia="Times New Roman"/>
          <w:color w:val="000000"/>
          <w:sz w:val="28"/>
          <w:szCs w:val="28"/>
          <w:lang w:eastAsia="ru-RU"/>
        </w:rPr>
        <w:t xml:space="preserve"> и итогового контроля</w:t>
      </w:r>
      <w:r w:rsidR="00FE5999" w:rsidRPr="008533F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E5999" w:rsidRPr="008533FE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студентов </w:t>
      </w:r>
      <w:r w:rsidR="00FE5999">
        <w:rPr>
          <w:rFonts w:eastAsia="Times New Roman"/>
          <w:color w:val="000000"/>
          <w:sz w:val="28"/>
          <w:szCs w:val="28"/>
          <w:lang w:eastAsia="ru-RU"/>
        </w:rPr>
        <w:t>по дисциплине «</w:t>
      </w:r>
      <w:r w:rsidR="00F93EC0">
        <w:rPr>
          <w:sz w:val="28"/>
          <w:szCs w:val="28"/>
        </w:rPr>
        <w:t>Экологическая токсикология</w:t>
      </w:r>
      <w:r w:rsidR="00FE5999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E5999" w:rsidRPr="008533F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E5999">
        <w:rPr>
          <w:rFonts w:eastAsia="Times New Roman"/>
          <w:color w:val="000000"/>
          <w:sz w:val="28"/>
          <w:szCs w:val="28"/>
          <w:lang w:eastAsia="ru-RU"/>
        </w:rPr>
        <w:t>представлены в рабочей программе п.4.1</w:t>
      </w:r>
      <w:r w:rsidR="00FE5999" w:rsidRPr="008533F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8533FE" w:rsidRPr="006454D5" w:rsidRDefault="008533FE" w:rsidP="008533FE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9838CD" w:rsidRPr="006454D5" w:rsidRDefault="009838CD" w:rsidP="00D25B75">
      <w:pPr>
        <w:spacing w:after="0" w:line="360" w:lineRule="auto"/>
        <w:ind w:right="-6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Деятельность студентов по формированию и развитию навыков учебной  самостоятельной работы.</w:t>
      </w:r>
    </w:p>
    <w:p w:rsidR="008533FE" w:rsidRPr="006454D5" w:rsidRDefault="008533FE" w:rsidP="008533FE">
      <w:pPr>
        <w:spacing w:after="0" w:line="360" w:lineRule="auto"/>
        <w:ind w:left="360" w:right="-6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8CD" w:rsidRPr="006454D5" w:rsidRDefault="009838CD" w:rsidP="009838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9838CD" w:rsidRPr="006454D5" w:rsidRDefault="009838CD" w:rsidP="009838CD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самостоятельную  работу под контролем преподавателя </w:t>
      </w:r>
    </w:p>
    <w:p w:rsidR="009838CD" w:rsidRPr="006454D5" w:rsidRDefault="009838CD" w:rsidP="009838CD">
      <w:pPr>
        <w:tabs>
          <w:tab w:val="left" w:pos="0"/>
          <w:tab w:val="left" w:pos="900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9838CD" w:rsidRPr="006454D5" w:rsidRDefault="009838CD" w:rsidP="009838CD">
      <w:pPr>
        <w:numPr>
          <w:ilvl w:val="0"/>
          <w:numId w:val="5"/>
        </w:numPr>
        <w:tabs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минимум содержания, выносимый на самостоятельную работу студентов и предложенный преподавателем в соответствии с Федеральным государственным образовательным стандартом высшего образования (ФГОС ВО) по данной дисциплине;</w:t>
      </w:r>
    </w:p>
    <w:p w:rsidR="009838CD" w:rsidRPr="006454D5" w:rsidRDefault="009838CD" w:rsidP="009838CD">
      <w:pPr>
        <w:numPr>
          <w:ilvl w:val="0"/>
          <w:numId w:val="5"/>
        </w:numPr>
        <w:tabs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самостоятельную работу в соответствии с графиком самостоятельной работы, предложенным преподавателем; </w:t>
      </w:r>
    </w:p>
    <w:p w:rsidR="009838CD" w:rsidRPr="006454D5" w:rsidRDefault="009838CD" w:rsidP="009838CD">
      <w:pPr>
        <w:numPr>
          <w:ilvl w:val="0"/>
          <w:numId w:val="5"/>
        </w:numPr>
        <w:tabs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работу студент должен осуществлять в организационных формах, предусмотренных учебным планом и рабочей программой преподавателя;</w:t>
      </w:r>
    </w:p>
    <w:p w:rsidR="009838CD" w:rsidRPr="006454D5" w:rsidRDefault="009838CD" w:rsidP="009838CD">
      <w:pPr>
        <w:numPr>
          <w:ilvl w:val="0"/>
          <w:numId w:val="5"/>
        </w:numPr>
        <w:tabs>
          <w:tab w:val="left" w:pos="900"/>
          <w:tab w:val="num" w:pos="126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самостоятельную работу и отчитываться по ее результатам в соответствии с графиком представления результатов,  видами и сроками отчетности по самостоятельной работе студентов.</w:t>
      </w:r>
    </w:p>
    <w:p w:rsidR="009838CD" w:rsidRPr="006454D5" w:rsidRDefault="009838CD" w:rsidP="00D25B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студентов должна оказывать важное влияние на формирование личности будущего бакалавра, она планируется студентом самостоятельно. Каждый студент самостоятельно определяет режим своей работы и меру труда, затрачиваемого на овладение учебным содержанием по дисциплине. Он выполняет внеаудиторную работу по личному индивидуальному плану, в зависимости от его подготовки, времени и других условий. </w:t>
      </w:r>
    </w:p>
    <w:p w:rsidR="002B7629" w:rsidRPr="006454D5" w:rsidRDefault="009838CD" w:rsidP="002B762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454D5">
        <w:rPr>
          <w:b/>
          <w:bCs/>
          <w:sz w:val="28"/>
          <w:szCs w:val="28"/>
        </w:rPr>
        <w:lastRenderedPageBreak/>
        <w:t>Лекции.</w:t>
      </w:r>
      <w:r w:rsidR="00A17897" w:rsidRPr="006454D5">
        <w:rPr>
          <w:b/>
          <w:bCs/>
          <w:sz w:val="28"/>
          <w:szCs w:val="28"/>
        </w:rPr>
        <w:t xml:space="preserve"> </w:t>
      </w:r>
      <w:r w:rsidRPr="006454D5">
        <w:rPr>
          <w:sz w:val="28"/>
          <w:szCs w:val="28"/>
        </w:rPr>
        <w:t xml:space="preserve">Работа на лекции является очень важным </w:t>
      </w:r>
      <w:r w:rsidR="00A17897" w:rsidRPr="006454D5">
        <w:rPr>
          <w:sz w:val="28"/>
          <w:szCs w:val="28"/>
        </w:rPr>
        <w:t xml:space="preserve">видом студенческой деятельности для </w:t>
      </w:r>
      <w:r w:rsidRPr="006454D5">
        <w:rPr>
          <w:sz w:val="28"/>
          <w:szCs w:val="28"/>
        </w:rPr>
        <w:t>из</w:t>
      </w:r>
      <w:r w:rsidR="00A17897" w:rsidRPr="006454D5">
        <w:rPr>
          <w:sz w:val="28"/>
          <w:szCs w:val="28"/>
        </w:rPr>
        <w:t xml:space="preserve">учения </w:t>
      </w:r>
      <w:r w:rsidRPr="006454D5">
        <w:rPr>
          <w:sz w:val="28"/>
          <w:szCs w:val="28"/>
        </w:rPr>
        <w:t xml:space="preserve">материалов учебной дисциплины, где раскрываются основные методологические позиции курса, устанавливаются межпрежметные связи, выделяются наиболее актуальные </w:t>
      </w:r>
      <w:r w:rsidR="00A17897" w:rsidRPr="006454D5">
        <w:rPr>
          <w:sz w:val="28"/>
          <w:szCs w:val="28"/>
        </w:rPr>
        <w:t xml:space="preserve">проблемы и показываются способы их разрешения. Краткие записи лекций  (конспектирование) </w:t>
      </w:r>
      <w:r w:rsidRPr="006454D5">
        <w:rPr>
          <w:sz w:val="28"/>
          <w:szCs w:val="28"/>
        </w:rPr>
        <w:t>помогает</w:t>
      </w:r>
      <w:r w:rsidR="00A17897" w:rsidRPr="006454D5">
        <w:rPr>
          <w:sz w:val="28"/>
          <w:szCs w:val="28"/>
        </w:rPr>
        <w:t xml:space="preserve"> усвоить материал. Написание конспекта 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 Конспект лучше </w:t>
      </w:r>
      <w:r w:rsidRPr="006454D5">
        <w:rPr>
          <w:sz w:val="28"/>
          <w:szCs w:val="28"/>
        </w:rPr>
        <w:t>подразделять</w:t>
      </w:r>
      <w:r w:rsidR="00A17897" w:rsidRPr="006454D5">
        <w:rPr>
          <w:sz w:val="28"/>
          <w:szCs w:val="28"/>
        </w:rPr>
        <w:t xml:space="preserve"> </w:t>
      </w:r>
      <w:r w:rsidRPr="006454D5">
        <w:rPr>
          <w:sz w:val="28"/>
          <w:szCs w:val="28"/>
        </w:rPr>
        <w:t>н</w:t>
      </w:r>
      <w:r w:rsidR="00A17897" w:rsidRPr="006454D5">
        <w:rPr>
          <w:sz w:val="28"/>
          <w:szCs w:val="28"/>
        </w:rPr>
        <w:t xml:space="preserve">а пункты, параграфы, соблюдая красную строку. Принципиальные </w:t>
      </w:r>
      <w:r w:rsidRPr="006454D5">
        <w:rPr>
          <w:sz w:val="28"/>
          <w:szCs w:val="28"/>
        </w:rPr>
        <w:t xml:space="preserve">места, </w:t>
      </w:r>
      <w:r w:rsidR="00A17897" w:rsidRPr="006454D5">
        <w:rPr>
          <w:sz w:val="28"/>
          <w:szCs w:val="28"/>
        </w:rPr>
        <w:t xml:space="preserve">определения, формулы следует сопровождать замечаниями: «важно», </w:t>
      </w:r>
      <w:r w:rsidRPr="006454D5">
        <w:rPr>
          <w:sz w:val="28"/>
          <w:szCs w:val="28"/>
        </w:rPr>
        <w:t xml:space="preserve">«особо   </w:t>
      </w:r>
      <w:r w:rsidR="00A17897" w:rsidRPr="006454D5">
        <w:rPr>
          <w:sz w:val="28"/>
          <w:szCs w:val="28"/>
        </w:rPr>
        <w:t xml:space="preserve">важно», «хорошо запомнить» и т.п. или подчеркивать красной ручкой. </w:t>
      </w:r>
      <w:r w:rsidRPr="006454D5">
        <w:rPr>
          <w:sz w:val="28"/>
          <w:szCs w:val="28"/>
        </w:rPr>
        <w:t>Целесо</w:t>
      </w:r>
      <w:r w:rsidR="00A17897" w:rsidRPr="006454D5">
        <w:rPr>
          <w:sz w:val="28"/>
          <w:szCs w:val="28"/>
        </w:rPr>
        <w:t xml:space="preserve">образно  разработать собственную символику, сокращения </w:t>
      </w:r>
      <w:r w:rsidRPr="006454D5">
        <w:rPr>
          <w:sz w:val="28"/>
          <w:szCs w:val="28"/>
        </w:rPr>
        <w:t>слов,    что    позволит сконцентр</w:t>
      </w:r>
      <w:r w:rsidR="00A17897" w:rsidRPr="006454D5">
        <w:rPr>
          <w:sz w:val="28"/>
          <w:szCs w:val="28"/>
        </w:rPr>
        <w:t xml:space="preserve">ировать внимание студента на важных </w:t>
      </w:r>
      <w:r w:rsidRPr="006454D5">
        <w:rPr>
          <w:sz w:val="28"/>
          <w:szCs w:val="28"/>
        </w:rPr>
        <w:t>сведения</w:t>
      </w:r>
      <w:r w:rsidR="00A17897" w:rsidRPr="006454D5">
        <w:rPr>
          <w:sz w:val="28"/>
          <w:szCs w:val="28"/>
        </w:rPr>
        <w:t>х</w:t>
      </w:r>
      <w:r w:rsidRPr="006454D5">
        <w:rPr>
          <w:sz w:val="28"/>
          <w:szCs w:val="28"/>
        </w:rPr>
        <w:t>.</w:t>
      </w:r>
      <w:r w:rsidR="00A17897" w:rsidRPr="006454D5">
        <w:rPr>
          <w:sz w:val="28"/>
          <w:szCs w:val="28"/>
        </w:rPr>
        <w:t xml:space="preserve"> Прослушивание </w:t>
      </w:r>
      <w:r w:rsidRPr="006454D5">
        <w:rPr>
          <w:sz w:val="28"/>
          <w:szCs w:val="28"/>
        </w:rPr>
        <w:t>и запись лекции можно производить при помощи современных устройств (диктофон, ноутбук,</w:t>
      </w:r>
      <w:r w:rsidR="00A17897" w:rsidRPr="006454D5">
        <w:rPr>
          <w:sz w:val="28"/>
          <w:szCs w:val="28"/>
        </w:rPr>
        <w:t xml:space="preserve"> нетбук и т.п.). Работая над конспектом лекций, всегда следует </w:t>
      </w:r>
      <w:r w:rsidRPr="006454D5">
        <w:rPr>
          <w:sz w:val="28"/>
          <w:szCs w:val="28"/>
        </w:rPr>
        <w:t>и</w:t>
      </w:r>
      <w:r w:rsidR="00A17897" w:rsidRPr="006454D5">
        <w:rPr>
          <w:sz w:val="28"/>
          <w:szCs w:val="28"/>
        </w:rPr>
        <w:t xml:space="preserve">спользовать не только учебник, но и ту  литературу, которую дополнительно рекомендовал лектор, в том числе  нормативно-правовые </w:t>
      </w:r>
      <w:r w:rsidRPr="006454D5">
        <w:rPr>
          <w:sz w:val="28"/>
          <w:szCs w:val="28"/>
        </w:rPr>
        <w:t>акты соо</w:t>
      </w:r>
      <w:r w:rsidR="00A17897" w:rsidRPr="006454D5">
        <w:rPr>
          <w:sz w:val="28"/>
          <w:szCs w:val="28"/>
        </w:rPr>
        <w:t xml:space="preserve">тветствующей направленности. </w:t>
      </w:r>
      <w:r w:rsidRPr="006454D5">
        <w:rPr>
          <w:sz w:val="28"/>
          <w:szCs w:val="28"/>
        </w:rPr>
        <w:t>По   результ</w:t>
      </w:r>
      <w:r w:rsidR="00A17897" w:rsidRPr="006454D5">
        <w:rPr>
          <w:sz w:val="28"/>
          <w:szCs w:val="28"/>
        </w:rPr>
        <w:t xml:space="preserve">атам работы </w:t>
      </w:r>
      <w:r w:rsidRPr="006454D5">
        <w:rPr>
          <w:sz w:val="28"/>
          <w:szCs w:val="28"/>
        </w:rPr>
        <w:t>с конспектом лекции следует обозначить вопросы, термины, которые нуждают</w:t>
      </w:r>
      <w:r w:rsidR="00A17897" w:rsidRPr="006454D5">
        <w:rPr>
          <w:sz w:val="28"/>
          <w:szCs w:val="28"/>
        </w:rPr>
        <w:t xml:space="preserve">ся в более детальной проработке </w:t>
      </w:r>
      <w:r w:rsidRPr="006454D5">
        <w:rPr>
          <w:sz w:val="28"/>
          <w:szCs w:val="28"/>
        </w:rPr>
        <w:t xml:space="preserve">на основе работы с литературными источниками. </w:t>
      </w:r>
      <w:r w:rsidR="00A17897" w:rsidRPr="006454D5">
        <w:rPr>
          <w:sz w:val="28"/>
          <w:szCs w:val="28"/>
        </w:rPr>
        <w:t xml:space="preserve">Лекционный материал является    базовым, с </w:t>
      </w:r>
      <w:r w:rsidRPr="006454D5">
        <w:rPr>
          <w:sz w:val="28"/>
          <w:szCs w:val="28"/>
        </w:rPr>
        <w:t>которого необходимо начать освоен</w:t>
      </w:r>
      <w:r w:rsidR="00A17897" w:rsidRPr="006454D5">
        <w:rPr>
          <w:sz w:val="28"/>
          <w:szCs w:val="28"/>
        </w:rPr>
        <w:t xml:space="preserve">ие соответствующего раздела или </w:t>
      </w:r>
      <w:r w:rsidRPr="006454D5">
        <w:rPr>
          <w:sz w:val="28"/>
          <w:szCs w:val="28"/>
        </w:rPr>
        <w:t>темы.</w:t>
      </w:r>
      <w:r w:rsidR="00A17897" w:rsidRPr="006454D5">
        <w:rPr>
          <w:sz w:val="28"/>
          <w:szCs w:val="28"/>
        </w:rPr>
        <w:t xml:space="preserve"> </w:t>
      </w:r>
      <w:r w:rsidRPr="006454D5">
        <w:rPr>
          <w:sz w:val="28"/>
          <w:szCs w:val="28"/>
        </w:rPr>
        <w:t xml:space="preserve">В ходе лекций раскрываются основные вопросы в рамках рассматриваемых тем, делаются акценты на наиболее сложные и интересные </w:t>
      </w:r>
      <w:r w:rsidR="00A17897" w:rsidRPr="006454D5">
        <w:rPr>
          <w:sz w:val="28"/>
          <w:szCs w:val="28"/>
        </w:rPr>
        <w:t xml:space="preserve">положения изучаемого материала, </w:t>
      </w:r>
      <w:r w:rsidRPr="006454D5">
        <w:rPr>
          <w:sz w:val="28"/>
          <w:szCs w:val="28"/>
        </w:rPr>
        <w:t>которые должны быть приняты студентами во внимание. Материалы лекций</w:t>
      </w:r>
      <w:r w:rsidR="00A17897" w:rsidRPr="006454D5">
        <w:rPr>
          <w:sz w:val="28"/>
          <w:szCs w:val="28"/>
        </w:rPr>
        <w:t xml:space="preserve"> </w:t>
      </w:r>
      <w:r w:rsidRPr="006454D5">
        <w:rPr>
          <w:sz w:val="28"/>
          <w:szCs w:val="28"/>
        </w:rPr>
        <w:t>являются основой для подготовки студентов к семинарским и практическим занятиям.</w:t>
      </w:r>
      <w:r w:rsidR="002B7629" w:rsidRPr="006454D5">
        <w:rPr>
          <w:sz w:val="28"/>
          <w:szCs w:val="28"/>
        </w:rPr>
        <w:t xml:space="preserve"> </w:t>
      </w:r>
    </w:p>
    <w:p w:rsidR="002B7629" w:rsidRPr="006454D5" w:rsidRDefault="002B7629" w:rsidP="002B762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454D5">
        <w:rPr>
          <w:sz w:val="28"/>
          <w:szCs w:val="28"/>
        </w:rPr>
        <w:t xml:space="preserve">Просмотрите конспект сразу после занятий. Отметьте материал конспекта лекций, который вызывает затруднения для понимания. </w:t>
      </w:r>
      <w:r w:rsidRPr="006454D5">
        <w:rPr>
          <w:sz w:val="28"/>
          <w:szCs w:val="28"/>
        </w:rPr>
        <w:lastRenderedPageBreak/>
        <w:t>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9838CD" w:rsidRPr="006454D5" w:rsidRDefault="002B7629" w:rsidP="002B762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454D5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</w:t>
      </w:r>
    </w:p>
    <w:p w:rsidR="00D25B75" w:rsidRPr="006454D5" w:rsidRDefault="00D25B75" w:rsidP="00F668F9">
      <w:pPr>
        <w:pStyle w:val="Default"/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17897" w:rsidRPr="006454D5" w:rsidRDefault="00A17897" w:rsidP="00F668F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454D5">
        <w:rPr>
          <w:b/>
          <w:bCs/>
          <w:iCs/>
          <w:sz w:val="28"/>
          <w:szCs w:val="28"/>
        </w:rPr>
        <w:t>Работа с литературными источниками</w:t>
      </w:r>
      <w:r w:rsidR="00F668F9" w:rsidRPr="006454D5">
        <w:rPr>
          <w:sz w:val="28"/>
          <w:szCs w:val="28"/>
        </w:rPr>
        <w:t xml:space="preserve">. </w:t>
      </w:r>
      <w:r w:rsidRPr="006454D5">
        <w:rPr>
          <w:sz w:val="28"/>
          <w:szCs w:val="28"/>
        </w:rPr>
        <w:t xml:space="preserve">В процессе </w:t>
      </w:r>
      <w:r w:rsidR="00F668F9" w:rsidRPr="006454D5">
        <w:rPr>
          <w:sz w:val="28"/>
          <w:szCs w:val="28"/>
        </w:rPr>
        <w:t>повторения и переработки лекционного материала</w:t>
      </w:r>
      <w:r w:rsidRPr="006454D5">
        <w:rPr>
          <w:sz w:val="28"/>
          <w:szCs w:val="28"/>
        </w:rPr>
        <w:t xml:space="preserve">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A17897" w:rsidRPr="006454D5" w:rsidRDefault="00A17897" w:rsidP="00A17897">
      <w:pPr>
        <w:pStyle w:val="Default"/>
        <w:rPr>
          <w:color w:val="auto"/>
          <w:sz w:val="28"/>
          <w:szCs w:val="28"/>
        </w:rPr>
      </w:pPr>
    </w:p>
    <w:p w:rsidR="00F668F9" w:rsidRPr="006454D5" w:rsidRDefault="00F668F9" w:rsidP="00F668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F668F9" w:rsidRPr="006454D5" w:rsidRDefault="00F668F9" w:rsidP="00F668F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 (задача – найти, выделить искомую информацию)</w:t>
      </w:r>
      <w:r w:rsidR="00FF0076"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6454D5" w:rsidRDefault="00F668F9" w:rsidP="00F668F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 w:rsidR="00FF0076"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6454D5" w:rsidRDefault="00F668F9" w:rsidP="00F668F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  <w:r w:rsidR="00FF0076"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6454D5" w:rsidRDefault="00F668F9" w:rsidP="00F668F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</w:t>
      </w: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наблюдения, разработанную методику, дополнить их, подвергнуть новой проверке).</w:t>
      </w:r>
    </w:p>
    <w:p w:rsidR="00F668F9" w:rsidRPr="006454D5" w:rsidRDefault="00F668F9" w:rsidP="00F668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систематизированной записи прочитанного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FE5999" w:rsidRDefault="00FE5999" w:rsidP="00F668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F9" w:rsidRPr="006454D5" w:rsidRDefault="00F668F9" w:rsidP="00F668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F668F9" w:rsidRPr="006454D5" w:rsidRDefault="00F668F9" w:rsidP="00F668F9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F668F9" w:rsidRPr="006454D5" w:rsidRDefault="00F668F9" w:rsidP="00F668F9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F668F9" w:rsidRPr="006454D5" w:rsidRDefault="00F668F9" w:rsidP="00F668F9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F668F9" w:rsidRPr="006454D5" w:rsidRDefault="00F668F9" w:rsidP="00F668F9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</w:t>
      </w:r>
      <w:r w:rsidR="00FF0076"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следует вести четко, ясно;</w:t>
      </w:r>
    </w:p>
    <w:p w:rsidR="00F668F9" w:rsidRPr="006454D5" w:rsidRDefault="00F668F9" w:rsidP="00F668F9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F668F9" w:rsidRPr="006454D5" w:rsidRDefault="00F668F9" w:rsidP="003A4D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F668F9" w:rsidRPr="006454D5" w:rsidRDefault="00F668F9" w:rsidP="00F668F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навыками конспектирования требует от студента целеустремленности, повседневной самостоятельной работы.</w:t>
      </w:r>
    </w:p>
    <w:p w:rsidR="0016696F" w:rsidRDefault="0016696F" w:rsidP="0016696F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696F" w:rsidRDefault="0016696F" w:rsidP="0016696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практической работы. </w:t>
      </w:r>
      <w:r>
        <w:rPr>
          <w:rFonts w:ascii="Times New Roman" w:hAnsi="Times New Roman"/>
          <w:sz w:val="28"/>
          <w:szCs w:val="28"/>
        </w:rPr>
        <w:tab/>
        <w:t>Получите у преподавателя график выполнения практических работ, обзаведитесь методическим обеспечением.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Практические занятия являются одним из видов занятий при изуч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ении курса дисциплины «</w:t>
      </w:r>
      <w:r w:rsidR="00F93EC0">
        <w:rPr>
          <w:rFonts w:ascii="Times New Roman" w:hAnsi="Times New Roman" w:cs="Times New Roman"/>
          <w:sz w:val="28"/>
          <w:szCs w:val="28"/>
        </w:rPr>
        <w:t>Экологическая токсикология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и включают самостоятельную подготовку студентов по заранее предложенному плану темы, конспектирование предложенной литературы, составление схем, таблиц, работу со словарями, учебными пособиями, первоисточниками, подготовку докладов, решение задач и проблемных ситуаций.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Целью практических занятий является закрепление, расширение, углубление теоретических знаний, полученных на лекциях и в ходе самостоятельной работы, развитие познавательных способностей.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Задачей практического занятия является формирование навыков самостоятельного мышления и публичного выступления при изучении темы, умения обобщать и анализировать фактический материал, сравнивать различные точки зрения, определять и аргументировать собственную позицию. Основой этого вида занятий является изучение первоисточников, повторение теоретического материала, решение проблемно-поисковых вопросов. В процессе подготовки к практическим занятиям обучающийся овладевает: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самостоятельной работой с научной, учебной литературой, научными изданиями, справочниками;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находит, отбирает и обобщает, анализирует информацию;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выступает перед аудиторией;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рационально усваивает категориальный аппарат.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Самоподготовка к практическим занятиям включает такие виды деятельности как: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самостоятельная проработка конспекта лекции, учебников, учебных пособий, учебно-методической литературы;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конспектирование обязательной литературы; работа с первоисточниками (является основой для обмена мнениями, выявления непонятного);</w:t>
      </w:r>
    </w:p>
    <w:p w:rsidR="004F27D9" w:rsidRPr="001C7D2F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выступления с докладами (работа над домашними заданиями и их защита);</w:t>
      </w:r>
    </w:p>
    <w:p w:rsidR="004F27D9" w:rsidRDefault="004F27D9" w:rsidP="004F2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подготовка к опросам, итоговой аттестации</w:t>
      </w:r>
      <w:r w:rsidRPr="001C7D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A5996" w:rsidRPr="006454D5" w:rsidRDefault="002B7629" w:rsidP="004A59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4D5">
        <w:rPr>
          <w:rFonts w:ascii="Times New Roman" w:hAnsi="Times New Roman"/>
          <w:sz w:val="28"/>
          <w:szCs w:val="28"/>
        </w:rPr>
        <w:t xml:space="preserve">Для подготовки к защите отчета следует проанализировать экспериментальные результаты, сопоставить их с теоретическими данными, обобщить результаты исследований в виде лаконических выводов, подготовить задания к работе, приводимые в методических указаниях к </w:t>
      </w:r>
      <w:r w:rsidR="004F27D9">
        <w:rPr>
          <w:rFonts w:ascii="Times New Roman" w:hAnsi="Times New Roman"/>
          <w:sz w:val="28"/>
          <w:szCs w:val="28"/>
        </w:rPr>
        <w:t>практической</w:t>
      </w:r>
      <w:r w:rsidRPr="006454D5">
        <w:rPr>
          <w:rFonts w:ascii="Times New Roman" w:hAnsi="Times New Roman"/>
          <w:sz w:val="28"/>
          <w:szCs w:val="28"/>
        </w:rPr>
        <w:t xml:space="preserve"> работе:</w:t>
      </w:r>
    </w:p>
    <w:p w:rsidR="004A5996" w:rsidRPr="006454D5" w:rsidRDefault="004F27D9" w:rsidP="003A4D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Криволапова Е.В.</w:t>
      </w:r>
      <w:r w:rsidR="003A4D73">
        <w:rPr>
          <w:rFonts w:ascii="Times New Roman" w:hAnsi="Times New Roman"/>
          <w:sz w:val="28"/>
          <w:szCs w:val="28"/>
        </w:rPr>
        <w:t xml:space="preserve"> </w:t>
      </w:r>
      <w:r w:rsidR="00F93EC0">
        <w:rPr>
          <w:rFonts w:ascii="Times New Roman" w:hAnsi="Times New Roman"/>
          <w:sz w:val="28"/>
          <w:szCs w:val="28"/>
        </w:rPr>
        <w:t>Экологическая токсикология</w:t>
      </w:r>
      <w:r w:rsidR="003A4D73" w:rsidRPr="003A4D73">
        <w:rPr>
          <w:rFonts w:ascii="Times New Roman" w:hAnsi="Times New Roman"/>
          <w:sz w:val="28"/>
          <w:szCs w:val="28"/>
        </w:rPr>
        <w:t xml:space="preserve"> и природопользование. Методические указания к  выполнению </w:t>
      </w:r>
      <w:r>
        <w:rPr>
          <w:rFonts w:ascii="Times New Roman" w:hAnsi="Times New Roman"/>
          <w:sz w:val="28"/>
          <w:szCs w:val="28"/>
        </w:rPr>
        <w:t>практических</w:t>
      </w:r>
      <w:r w:rsidR="003A4D73" w:rsidRPr="003A4D73">
        <w:rPr>
          <w:rFonts w:ascii="Times New Roman" w:hAnsi="Times New Roman"/>
          <w:sz w:val="28"/>
          <w:szCs w:val="28"/>
        </w:rPr>
        <w:t xml:space="preserve"> работ /</w:t>
      </w:r>
      <w:r w:rsidR="00366E40">
        <w:rPr>
          <w:rFonts w:ascii="Times New Roman" w:hAnsi="Times New Roman"/>
          <w:sz w:val="28"/>
          <w:szCs w:val="28"/>
        </w:rPr>
        <w:t xml:space="preserve">сост. </w:t>
      </w:r>
      <w:r>
        <w:rPr>
          <w:rFonts w:ascii="Times New Roman" w:hAnsi="Times New Roman"/>
          <w:sz w:val="28"/>
          <w:szCs w:val="28"/>
        </w:rPr>
        <w:t>Е.В.Криволапова</w:t>
      </w:r>
      <w:r w:rsidR="003A4D73" w:rsidRPr="003A4D73">
        <w:rPr>
          <w:rFonts w:ascii="Times New Roman" w:hAnsi="Times New Roman"/>
          <w:sz w:val="28"/>
          <w:szCs w:val="28"/>
        </w:rPr>
        <w:t xml:space="preserve">: БГТИ (филиал)  ОГУ – Бузулук, </w:t>
      </w:r>
      <w:r w:rsidR="001F467C">
        <w:rPr>
          <w:rFonts w:ascii="Times New Roman" w:hAnsi="Times New Roman"/>
          <w:sz w:val="28"/>
          <w:szCs w:val="28"/>
        </w:rPr>
        <w:t>2022</w:t>
      </w:r>
      <w:r w:rsidR="003A4D73" w:rsidRPr="003A4D73">
        <w:rPr>
          <w:rFonts w:ascii="Times New Roman" w:hAnsi="Times New Roman"/>
          <w:sz w:val="28"/>
          <w:szCs w:val="28"/>
        </w:rPr>
        <w:t>. -   52с.</w:t>
      </w:r>
    </w:p>
    <w:p w:rsidR="00515778" w:rsidRDefault="00515778" w:rsidP="0051577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Выполнение лабораторной работы. </w:t>
      </w:r>
      <w:r>
        <w:rPr>
          <w:rFonts w:ascii="Times New Roman" w:hAnsi="Times New Roman"/>
          <w:sz w:val="28"/>
          <w:szCs w:val="20"/>
        </w:rPr>
        <w:tab/>
        <w:t>Получите у преподавателя график выполнения лабораторных работ, обзаведитесь методическим обеспечением.</w:t>
      </w:r>
    </w:p>
    <w:p w:rsidR="00515778" w:rsidRDefault="00515778" w:rsidP="00515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 посещением лаборатории изучите теорию вопроса, предлагаемого к исследованиям, ознакомьтесь с руководством по соответствующей работе и подготовьте протокол проведения работы, в который занесены:</w:t>
      </w:r>
    </w:p>
    <w:p w:rsidR="00515778" w:rsidRDefault="00515778" w:rsidP="0051577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название работы</w:t>
      </w:r>
    </w:p>
    <w:p w:rsidR="00515778" w:rsidRDefault="00515778" w:rsidP="0051577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цель работы</w:t>
      </w:r>
    </w:p>
    <w:p w:rsidR="00515778" w:rsidRDefault="00515778" w:rsidP="0051577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оборудование</w:t>
      </w:r>
    </w:p>
    <w:p w:rsidR="00515778" w:rsidRDefault="00515778" w:rsidP="0051577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реактивы</w:t>
      </w:r>
    </w:p>
    <w:p w:rsidR="00515778" w:rsidRDefault="00515778" w:rsidP="0051577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таблицы, схемы</w:t>
      </w:r>
    </w:p>
    <w:p w:rsidR="00515778" w:rsidRDefault="00515778" w:rsidP="0051577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формулы веществ</w:t>
      </w:r>
    </w:p>
    <w:p w:rsidR="00515778" w:rsidRDefault="00515778" w:rsidP="00515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Оформление отчетов должно производиться после окончания работы в лаборатории (либо дома при нехватке времени).</w:t>
      </w:r>
    </w:p>
    <w:p w:rsidR="00515778" w:rsidRDefault="00515778" w:rsidP="0051577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Для подготовки к защите отчета следует проанализировать экспериментальные результаты, сопоставить их с теоретическими данными, обобщить результаты исследований в виде лаконических выводов, подготовить задания к работе, приводимые в лабораторном практикуме по химии:</w:t>
      </w:r>
    </w:p>
    <w:p w:rsidR="00515778" w:rsidRDefault="00515778" w:rsidP="00515778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Криволапова Е.В.  Экологическая токсикология</w:t>
      </w:r>
      <w:r w:rsidRPr="00B97B10">
        <w:rPr>
          <w:rFonts w:ascii="Times New Roman" w:hAnsi="Times New Roman"/>
          <w:sz w:val="28"/>
          <w:szCs w:val="20"/>
        </w:rPr>
        <w:t xml:space="preserve">: методические указания к лабораторным работам /Е.В. Криволапова; Бузулукский гуманитарно-технологич. ин-т (филиал) ОГУ - Бузулук: БГТИ (филиал) ОГУ, </w:t>
      </w:r>
      <w:r w:rsidR="001F467C">
        <w:rPr>
          <w:rFonts w:ascii="Times New Roman" w:hAnsi="Times New Roman"/>
          <w:sz w:val="28"/>
          <w:szCs w:val="20"/>
        </w:rPr>
        <w:t>2022</w:t>
      </w:r>
      <w:r w:rsidRPr="00B97B10">
        <w:rPr>
          <w:rFonts w:ascii="Times New Roman" w:hAnsi="Times New Roman"/>
          <w:sz w:val="28"/>
          <w:szCs w:val="20"/>
        </w:rPr>
        <w:t>. – 275 с.</w:t>
      </w:r>
    </w:p>
    <w:p w:rsidR="003A4D73" w:rsidRDefault="003A4D73" w:rsidP="002B762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778" w:rsidRPr="00515778" w:rsidRDefault="00515778" w:rsidP="00515778">
      <w:pPr>
        <w:keepNext/>
        <w:spacing w:after="0" w:line="360" w:lineRule="auto"/>
        <w:ind w:firstLine="708"/>
        <w:jc w:val="both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</w:pPr>
      <w:r w:rsidRPr="00515778"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  <w:t>Методические рекомендации по выполнению и защите курсовой работы</w:t>
      </w:r>
    </w:p>
    <w:p w:rsidR="00515778" w:rsidRPr="00515778" w:rsidRDefault="00515778" w:rsidP="00515778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Выполнение курсовых работ на кафедре биологии студентами по направлению подготовки 06.03.01 «Биология» профиль «Биоэкология» – важное условие совершенствования профессиональной подготовки будущих биологов.  Работа студента над темой курсовой работы связана с углубленным изучением теории, приведением в систему ранее приобретённых знаний и пополнением их в процессе практического решения поставленной проблемы, формированием и развитием навыков самостоятельной исследовательской деятельности, </w:t>
      </w:r>
      <w:r w:rsidRPr="00515778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5157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повышением эрудиции студентов. Курсовая работа по оказывает большое влияние на формирование профессиональных качеств будущих биологов.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Темы утверждаются на заседаниях кафедры биоэкологии и техносферной безопасности и закрепляется за студентом. После чего студенту выдаётся задание на курсовую работу, составленное руководителем и утверждённое заведующим кафедрой, с указанием срока окончания работы.</w:t>
      </w:r>
      <w:r w:rsidRPr="00515778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5778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lastRenderedPageBreak/>
        <w:t>Студентам предоставляется право выбора любой предложенной кафедрой темы или инициативной темы путем подачи заявки на кафедру.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курсовой работе студент должен показать прочные теоретические знания по избранной теме и проблемное изложение теоретического материала; умение изучать, анализировать и обобщать литературные источники, статистические данные, решать практические задачи, делать выводы и предложения.</w:t>
      </w:r>
    </w:p>
    <w:p w:rsidR="00515778" w:rsidRPr="00515778" w:rsidRDefault="00515778" w:rsidP="00515778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Общими требованиями к курсовой работе являются: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целевая направленность;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четкость построения работы;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логическая последовательность изложения материала;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глубина исследования и полнота освещения вопросов;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убедительность аргументаций;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краткость и точность формулировок;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конкретность изложения результатов работы;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доказательность выводов и обоснованность рекомендаций;</w:t>
      </w:r>
    </w:p>
    <w:p w:rsidR="00515778" w:rsidRPr="00515778" w:rsidRDefault="00515778" w:rsidP="00515778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грамотное оформление работы.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Курсовая работа должна быть написана на основе тщательно проработан</w:t>
      </w: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ных научных источников, собранного и обработанного конкретного материала.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Студент должен грамотно излагать свои мысли, аргументировать предложения, правильно пользоваться специальной терминологией.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Выполнение курсовой работы происходит в определенной последовательности: 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выбор темы и её утверждение;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подбор и изучение литературы, составление библиографии,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составление плана курсовой работы;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подбор и анализ практического материала;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написание курсовой работы;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нормоконтроль;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передача курсовой работы на рецензию;</w:t>
      </w:r>
    </w:p>
    <w:p w:rsidR="00515778" w:rsidRPr="00515778" w:rsidRDefault="00515778" w:rsidP="00515778">
      <w:pPr>
        <w:numPr>
          <w:ilvl w:val="0"/>
          <w:numId w:val="16"/>
        </w:numPr>
        <w:shd w:val="clear" w:color="auto" w:fill="FFFFFF"/>
        <w:tabs>
          <w:tab w:val="num" w:pos="1134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защита курсовой работы на кафедре биоэкологии и техносферной безопасности. </w:t>
      </w:r>
    </w:p>
    <w:p w:rsidR="00515778" w:rsidRPr="00515778" w:rsidRDefault="00515778" w:rsidP="0051577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Курсовая работа представляется на кафедру в бумажном варианте. Объем курсовой работы не должен превышать 30 страниц (листов) текста набранного 14 шрифтом с единичным интервалом.</w:t>
      </w:r>
    </w:p>
    <w:p w:rsidR="00515778" w:rsidRPr="00515778" w:rsidRDefault="00515778" w:rsidP="00515778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1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1"/>
          <w:sz w:val="28"/>
          <w:lang w:eastAsia="ru-RU"/>
        </w:rPr>
        <w:t xml:space="preserve">К защите курсовой работы допускается лицо, успешно завершившее в полном объеме освоение минимума содержания к уровню профессиональной подготовки бакалавра по направлению подготовки «Биология». </w:t>
      </w:r>
    </w:p>
    <w:p w:rsidR="00515778" w:rsidRPr="00515778" w:rsidRDefault="00515778" w:rsidP="00515778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4"/>
          <w:sz w:val="28"/>
          <w:lang w:eastAsia="ru-RU"/>
        </w:rPr>
        <w:t>По завершении работа передается руководителю в целом дл</w:t>
      </w:r>
      <w:r w:rsidRPr="00515778">
        <w:rPr>
          <w:rFonts w:ascii="Times New Roman" w:eastAsiaTheme="minorEastAsia" w:hAnsi="Times New Roman" w:cs="Times New Roman"/>
          <w:spacing w:val="2"/>
          <w:sz w:val="28"/>
          <w:lang w:eastAsia="ru-RU"/>
        </w:rPr>
        <w:t>я решения вопроса о готовности работы и передаче её на нормоконтроль.</w:t>
      </w:r>
    </w:p>
    <w:p w:rsidR="00515778" w:rsidRPr="00515778" w:rsidRDefault="00515778" w:rsidP="00515778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t xml:space="preserve">Законченная курсовая работа, подписанная на титульном листе студентом, прошедшая нормоконтроль, представляется на кафедру. </w:t>
      </w:r>
      <w:r w:rsidRPr="00515778">
        <w:rPr>
          <w:rFonts w:ascii="Times New Roman" w:eastAsiaTheme="minorEastAsia" w:hAnsi="Times New Roman" w:cs="Times New Roman"/>
          <w:spacing w:val="3"/>
          <w:sz w:val="28"/>
          <w:lang w:eastAsia="ru-RU"/>
        </w:rPr>
        <w:t xml:space="preserve">Срок представления законченной работы на кафедру </w:t>
      </w:r>
      <w:r w:rsidRPr="00515778">
        <w:rPr>
          <w:rFonts w:ascii="Times New Roman" w:eastAsiaTheme="minorEastAsia" w:hAnsi="Times New Roman" w:cs="Times New Roman"/>
          <w:spacing w:val="2"/>
          <w:sz w:val="28"/>
          <w:lang w:eastAsia="ru-RU"/>
        </w:rPr>
        <w:t>не позднее чем за две недели до защиты.</w:t>
      </w:r>
    </w:p>
    <w:p w:rsidR="00515778" w:rsidRPr="00515778" w:rsidRDefault="00515778" w:rsidP="00515778">
      <w:pPr>
        <w:shd w:val="clear" w:color="auto" w:fill="FFFFFF"/>
        <w:tabs>
          <w:tab w:val="left" w:pos="-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pacing w:val="2"/>
          <w:sz w:val="28"/>
          <w:lang w:eastAsia="ru-RU"/>
        </w:rPr>
        <w:t>Если руководитель приходит к выводу о том, что работа может быть допу</w:t>
      </w:r>
      <w:r w:rsidRPr="00515778">
        <w:rPr>
          <w:rFonts w:ascii="Times New Roman" w:eastAsiaTheme="minorEastAsia" w:hAnsi="Times New Roman" w:cs="Times New Roman"/>
          <w:spacing w:val="4"/>
          <w:sz w:val="28"/>
          <w:lang w:eastAsia="ru-RU"/>
        </w:rPr>
        <w:t xml:space="preserve">щена к защите, то подготавливает на нее письменную рецензию в недельный </w:t>
      </w:r>
      <w:r w:rsidRPr="00515778">
        <w:rPr>
          <w:rFonts w:ascii="Times New Roman" w:eastAsiaTheme="minorEastAsia" w:hAnsi="Times New Roman" w:cs="Times New Roman"/>
          <w:spacing w:val="2"/>
          <w:sz w:val="28"/>
          <w:lang w:eastAsia="ru-RU"/>
        </w:rPr>
        <w:t>срок. Курсовая работа должна быть написана и защищена в сроки, установленные кафедрой.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bookmarkStart w:id="1" w:name="_Toc2003254"/>
      <w:bookmarkStart w:id="2" w:name="_Toc15507283"/>
      <w:bookmarkStart w:id="3" w:name="_Toc81399662"/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Требования к оформлению и структуре курсовых работ указаны в методических указаниях:</w:t>
      </w:r>
      <w:bookmarkEnd w:id="1"/>
      <w:bookmarkEnd w:id="2"/>
      <w:bookmarkEnd w:id="3"/>
      <w:r w:rsidRPr="0051577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4" w:name="_Toc2003255"/>
      <w:bookmarkStart w:id="5" w:name="_Toc15507284"/>
      <w:bookmarkStart w:id="6" w:name="_Toc81399663"/>
      <w:r w:rsidRPr="005157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Генетика с основами селекции: методические указания к выполнению курсовых работ /   Е.В. Криволапова. – Бузулук: БГТИ (филиал) ОГУ, </w:t>
      </w:r>
      <w:r w:rsidR="001F46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2022</w:t>
      </w:r>
      <w:r w:rsidRPr="005157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– 20 с.</w:t>
      </w:r>
      <w:bookmarkEnd w:id="4"/>
      <w:bookmarkEnd w:id="5"/>
      <w:bookmarkEnd w:id="6"/>
    </w:p>
    <w:p w:rsidR="00515778" w:rsidRPr="00515778" w:rsidRDefault="00515778" w:rsidP="00515778">
      <w:pPr>
        <w:keepNext/>
        <w:spacing w:after="0" w:line="360" w:lineRule="auto"/>
        <w:ind w:left="708"/>
        <w:jc w:val="both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</w:pPr>
      <w:bookmarkStart w:id="7" w:name="_Toc534396310"/>
      <w:bookmarkStart w:id="8" w:name="_Toc536703847"/>
      <w:bookmarkStart w:id="9" w:name="_Toc292616"/>
    </w:p>
    <w:p w:rsidR="00515778" w:rsidRPr="00515778" w:rsidRDefault="00515778" w:rsidP="00515778">
      <w:pPr>
        <w:keepNext/>
        <w:spacing w:before="240" w:after="60" w:line="360" w:lineRule="auto"/>
        <w:ind w:left="708"/>
        <w:jc w:val="both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</w:pPr>
      <w:bookmarkStart w:id="10" w:name="_Toc81399664"/>
      <w:r w:rsidRPr="00515778"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  <w:t>3.5 Методические рекомендации по подготовке докладов и выступлений</w:t>
      </w:r>
      <w:bookmarkEnd w:id="7"/>
      <w:bookmarkEnd w:id="8"/>
      <w:bookmarkEnd w:id="9"/>
      <w:bookmarkEnd w:id="10"/>
    </w:p>
    <w:p w:rsidR="00515778" w:rsidRPr="00515778" w:rsidRDefault="00515778" w:rsidP="00515778">
      <w:pPr>
        <w:shd w:val="clear" w:color="auto" w:fill="FFFFFF"/>
        <w:spacing w:after="0" w:line="360" w:lineRule="auto"/>
        <w:ind w:left="15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– публичное сообщение, представляющее собой развёрнутое изложение определённой темы.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подготовки доклада: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цели доклада;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подбор необходимого материала, определяющего содержание доклада;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составление плана доклада, распределение собранного материала в необходимой логической последовательности;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общее знакомство с литературой и выделение среди источников главного;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уточнение плана, отбор материала к каждому пункту плана;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композиционное оформление доклада;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заучивание, запоминание текста доклада, подготовки тезисов выступления;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выступление с докладом;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обсуждение доклада;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оценивание доклада.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Композиционное оформление доклада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изложение(опровержение), заключение.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 помогает обеспечить успех выступления по любой тематике. Вступление должно содержать: </w:t>
      </w:r>
    </w:p>
    <w:p w:rsidR="00515778" w:rsidRPr="00515778" w:rsidRDefault="00515778" w:rsidP="00515778">
      <w:pPr>
        <w:numPr>
          <w:ilvl w:val="0"/>
          <w:numId w:val="1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название доклада; </w:t>
      </w:r>
    </w:p>
    <w:p w:rsidR="00515778" w:rsidRPr="00515778" w:rsidRDefault="00515778" w:rsidP="00515778">
      <w:pPr>
        <w:numPr>
          <w:ilvl w:val="0"/>
          <w:numId w:val="1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основной идеи; </w:t>
      </w:r>
    </w:p>
    <w:p w:rsidR="00515778" w:rsidRPr="00515778" w:rsidRDefault="00515778" w:rsidP="00515778">
      <w:pPr>
        <w:numPr>
          <w:ilvl w:val="0"/>
          <w:numId w:val="1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современную оценку предмета изложения; </w:t>
      </w:r>
    </w:p>
    <w:p w:rsidR="00515778" w:rsidRPr="00515778" w:rsidRDefault="00515778" w:rsidP="00515778">
      <w:pPr>
        <w:numPr>
          <w:ilvl w:val="0"/>
          <w:numId w:val="1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перечисление рассматриваемых вопросов; </w:t>
      </w:r>
    </w:p>
    <w:p w:rsidR="00515778" w:rsidRPr="00515778" w:rsidRDefault="00515778" w:rsidP="00515778">
      <w:pPr>
        <w:numPr>
          <w:ilvl w:val="0"/>
          <w:numId w:val="1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интересную для слушателей форму изложения; </w:t>
      </w:r>
    </w:p>
    <w:p w:rsidR="00515778" w:rsidRPr="00515778" w:rsidRDefault="00515778" w:rsidP="00515778">
      <w:pPr>
        <w:numPr>
          <w:ilvl w:val="0"/>
          <w:numId w:val="1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акцентирование оригинальности подхода.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состоит из следующих частей: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основная часть,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материалами;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заключение - это чёткое обобщение и краткие выводы по излагаемой теме.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доклада не должен превышать 7-10 мин. Объем машинописного текста доклада должен быть рассчитан на произнесение доклада в течение 7 -10 минут (3-5 машинописных листа текста с докладом). Поэтому при подборе необходимого материала для доклада отбирается самое главное. </w:t>
      </w:r>
    </w:p>
    <w:p w:rsidR="00515778" w:rsidRPr="00515778" w:rsidRDefault="00515778" w:rsidP="005157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78" w:rsidRPr="00515778" w:rsidRDefault="00515778" w:rsidP="00515778">
      <w:pPr>
        <w:keepNext/>
        <w:spacing w:before="240" w:after="60" w:line="360" w:lineRule="auto"/>
        <w:ind w:left="708"/>
        <w:jc w:val="both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</w:pPr>
      <w:bookmarkStart w:id="11" w:name="_Toc536703848"/>
      <w:bookmarkStart w:id="12" w:name="_Toc292617"/>
      <w:bookmarkStart w:id="13" w:name="_Toc81399665"/>
      <w:r w:rsidRPr="00515778"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ru-RU"/>
        </w:rPr>
        <w:t>3.7 Методические рекомендации по созданию презентаций</w:t>
      </w:r>
      <w:bookmarkEnd w:id="11"/>
      <w:bookmarkEnd w:id="12"/>
      <w:bookmarkEnd w:id="13"/>
    </w:p>
    <w:p w:rsidR="00515778" w:rsidRPr="00515778" w:rsidRDefault="00515778" w:rsidP="00515778">
      <w:pPr>
        <w:spacing w:after="0" w:line="360" w:lineRule="auto"/>
        <w:rPr>
          <w:rFonts w:eastAsiaTheme="minorEastAsia"/>
          <w:lang w:eastAsia="ru-RU"/>
        </w:rPr>
      </w:pP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Компьютерную презентацию, сопровождающую выступление докладчика, следует подготовить в программе MS PowerPoint.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экране, реже – раздается собравшимся как печатный материал.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Количество слайдов должно быть адекватно содержанию и продолжительности выступления (например, для 5- минутного выступления рекомендуется использовать не более 10 слайдов).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стратегия: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объем текста на слайде – не больше 7 строк;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маркированный/нумерованный список содержит не более 7 элементов;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отсутствуют знаки пунктуации в конце строк в маркированных и нумерованных списках;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значимая информация выделяется с помощью цвета, кегля, эффектов анимации.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 внимательно необходимо проверить текст на отсутствие ошибок и опечаток.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Основная ошибка при выборе данной стратегии состоит в том, что выступающие заменяют свою речь чтением текста со слайдов.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стратегия: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515778" w:rsidRPr="00515778" w:rsidRDefault="00515778" w:rsidP="00515778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выбранные средства визуализации информации (таблицы, схемы, графики и т. д.) соответствуют содержанию; </w:t>
      </w:r>
    </w:p>
    <w:p w:rsidR="00515778" w:rsidRPr="00515778" w:rsidRDefault="00515778" w:rsidP="00515778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иллюстрации хорошего качества (высокого разрешения), с четким изображением (как правило, никто из 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присутствующих не заинтересован вчитываться в текст на ваших слайдах и всматриваться в мелкие иллюстрации); </w:t>
      </w:r>
    </w:p>
    <w:p w:rsidR="00515778" w:rsidRPr="00515778" w:rsidRDefault="00515778" w:rsidP="00515778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Основная ошибка при выборе данной стратегии – «соревнование» со своим иллюстративным материалов (аудитории не предоставляется достаточно времени, чтобы воспринять материал на слайдах).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Обычный слайд, без эффектов анимации должен демонстрироваться на экране не менее 10 - 15 секунд. За меньшее время присутствующие не успеет осознать содержание слайда.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 тщательно необходимо отнестись к оформлению презентации. Для всех слайдов презентации необходимо использовать один и тот же шаблон оформления, кегль – для заголовков - не меньше 24 пунктов, для информации - не менее 18. В презентациях не принято ставить переносы в словах. Яркие краски, сложные цветные построения, излишняя анимация, выпрыгивающий текст или иллюстрация — не самое лучшее дополнение к научному докладу. Также нежелательны звуковые эффекты в ходе демонстрации презентации. Наилучшим является контрастный цвет фона и текста: белый фон – черный текст. Лучше не смешивать разные типы шрифтов в одной презентации. Рекомендуется не злоупотреблять прописными буквами (они читаются хуже). Неконтрастные слайды будут смотреться тусклыми и невыразительными, особенно в светлых аудиториях. Для лучшей ориентации в презентации по ходу выступления лучше пронумеровать слайды. Желательно, чтобы на слайдах оставались поля, не менее 1 см с каждой стороны.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Использовать встроенные эффекты анимации можно только, когда без этого не обойтись (например, последовательное появление элементов диаграммы).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акцентирования внимания на какой-то конкретной информации слайда можно воспользоваться лазерной указкой.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Таблицы и диаграммы размещаются на светлом или белом фоне, их реальный отображаемый размер шрифта должен быть не менее 18 pt.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выступающий предпочитает воспользоваться помощью оператора (что тоже возможно), а не листать слайды самостоятельно, очень полезно предусмотреть ссылки на слайды в тексте доклада («Следующий слайд, пожалуйста...»).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Заключительный слайд презентации, содержащий текст «Спасибо за внимание» или «Конец», не приемлем для презентации, сопровождающей публичное выступление, поскольку завершение показа слайдов еще не является завершением выступления. Следует повторить первый слайд в конце презентации, поскольку это дает возможность еще раз напомнить слушателям тему выступления и имя докладчика, а также перейти к вопросам, либо завершить выступление.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показа файл презентации необходимо сохранить в формате «Демонстрация PowerPоint» (Файл — Сохранить как — Тип файла — Демонстрация PowerPоint). В этом случае презентация автоматически открывается в режиме полноэкранного показа (slideshow) и слушатели избавлены как от вида рабочего окна программы PowerPoint, так и от потерь времени в начале показа презентации.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подготовки презентации полезно проконтролировать себя вопросами: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удалось ли достичь конечной цели презентации (что удалось определить, объяснить, предложить или продемонстрировать с помощью нее?);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B7"/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каким особенностям объекта презентации удалось привлечь внимание аудитории?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отвлекает ли созданная презентация от устного выступления? 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подготовки презентации необходима репетиция выступления.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78" w:rsidRPr="00515778" w:rsidRDefault="00515778" w:rsidP="00515778">
      <w:pPr>
        <w:keepNext/>
        <w:spacing w:after="0" w:line="360" w:lineRule="auto"/>
        <w:ind w:left="708"/>
        <w:jc w:val="both"/>
        <w:outlineLvl w:val="0"/>
        <w:rPr>
          <w:rFonts w:ascii="Times New Roman" w:eastAsia="Calibri" w:hAnsi="Times New Roman" w:cs="Arial"/>
          <w:b/>
          <w:bCs/>
          <w:kern w:val="32"/>
          <w:sz w:val="32"/>
          <w:szCs w:val="32"/>
          <w:lang w:eastAsia="ru-RU"/>
        </w:rPr>
      </w:pPr>
      <w:bookmarkStart w:id="14" w:name="_Toc534396314"/>
      <w:bookmarkStart w:id="15" w:name="_Toc81399666"/>
      <w:r w:rsidRPr="00515778">
        <w:rPr>
          <w:rFonts w:ascii="Times New Roman" w:eastAsia="Calibri" w:hAnsi="Times New Roman" w:cs="Arial"/>
          <w:b/>
          <w:bCs/>
          <w:kern w:val="32"/>
          <w:sz w:val="32"/>
          <w:szCs w:val="32"/>
          <w:lang w:eastAsia="ru-RU"/>
        </w:rPr>
        <w:t>4 Контроль и управление самостоятельной работой студентов</w:t>
      </w:r>
      <w:bookmarkEnd w:id="14"/>
      <w:bookmarkEnd w:id="15"/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«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Генетика с основами селекции</w:t>
      </w: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устанавливается в следующих формах: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включение вопросов выносимых на самостоятельное изучение в перечень контрольных вопросов для самопроверки;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тестовый контроль.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самостоятельной работы студентов осуществляется через следующие формы контроля и обучения: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в ходе практических занятий;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итоговый контроль осуществляется через экзамен в третьем семестре и зачет в четвертом семестре, предусмотренными учебным планом.</w:t>
      </w:r>
    </w:p>
    <w:p w:rsidR="00515778" w:rsidRPr="00515778" w:rsidRDefault="00515778" w:rsidP="005157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оценок результатов внеаудиторной самостоятельной работы студентов являются:</w:t>
      </w:r>
    </w:p>
    <w:p w:rsidR="00515778" w:rsidRPr="00515778" w:rsidRDefault="00515778" w:rsidP="00515778">
      <w:pPr>
        <w:numPr>
          <w:ilvl w:val="0"/>
          <w:numId w:val="10"/>
        </w:numPr>
        <w:spacing w:after="0" w:line="36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освоения студентами учебного материала;</w:t>
      </w:r>
    </w:p>
    <w:p w:rsidR="00515778" w:rsidRPr="00515778" w:rsidRDefault="00515778" w:rsidP="0051577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студента использовать теоретические знания при выполнении практической работы и тестовых заданий;</w:t>
      </w:r>
    </w:p>
    <w:p w:rsidR="00515778" w:rsidRPr="00515778" w:rsidRDefault="00515778" w:rsidP="0051577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обоснованность и четкость изложения письменного отчета по выполненной практической работе.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Итоговой формой контроля знаний, умений и навыков по дисциплине в третьем семестре является экзамен. Он проводится по билетам, которые включают три вопроса. Оценка знаний студентов проводится по следующим критериям: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515778" w:rsidRPr="00515778" w:rsidRDefault="00515778" w:rsidP="00515778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 студенту, 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</w:t>
      </w: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778" w:rsidRPr="00515778" w:rsidRDefault="00515778" w:rsidP="0051577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«хорошо» выставляется студенту, если 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</w:t>
      </w: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778" w:rsidRPr="00515778" w:rsidRDefault="00515778" w:rsidP="0051577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«удовлетворительно» выставляется студенту, если 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</w:t>
      </w: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778" w:rsidRPr="00515778" w:rsidRDefault="00515778" w:rsidP="0051577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«неудовлетворительно» выставляется студенту, 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</w:t>
      </w:r>
      <w:r w:rsidRPr="005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</w:t>
      </w: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26E" w:rsidRPr="006454D5" w:rsidRDefault="0019726E" w:rsidP="001972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билетам, которые включают три теоретических вопроса.</w:t>
      </w:r>
    </w:p>
    <w:p w:rsidR="0019726E" w:rsidRPr="006454D5" w:rsidRDefault="0019726E" w:rsidP="001972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461017388"/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19726E" w:rsidRPr="006454D5" w:rsidRDefault="0019726E" w:rsidP="0019726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 студенту, если он 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выполнения практических заданий;</w:t>
      </w:r>
    </w:p>
    <w:p w:rsidR="0019726E" w:rsidRPr="006454D5" w:rsidRDefault="0019726E" w:rsidP="0019726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выполнения;</w:t>
      </w:r>
    </w:p>
    <w:p w:rsidR="0019726E" w:rsidRPr="006454D5" w:rsidRDefault="0019726E" w:rsidP="0019726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</w:r>
    </w:p>
    <w:p w:rsidR="0019726E" w:rsidRPr="006454D5" w:rsidRDefault="0019726E" w:rsidP="0019726E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самостоятельно.</w:t>
      </w:r>
    </w:p>
    <w:p w:rsidR="0019726E" w:rsidRPr="006454D5" w:rsidRDefault="0019726E" w:rsidP="001972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самостоятельной работы студентов осуществляется через следующие формы контроля и обучения:</w:t>
      </w:r>
      <w:bookmarkEnd w:id="16"/>
    </w:p>
    <w:p w:rsidR="0019726E" w:rsidRPr="006454D5" w:rsidRDefault="0019726E" w:rsidP="001972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461017389"/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  <w:bookmarkEnd w:id="17"/>
    </w:p>
    <w:p w:rsidR="0019726E" w:rsidRPr="006454D5" w:rsidRDefault="0019726E" w:rsidP="001972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461017390"/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текущий контроль осуществляется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занятий;</w:t>
      </w:r>
      <w:bookmarkEnd w:id="18"/>
    </w:p>
    <w:p w:rsidR="0019726E" w:rsidRPr="006454D5" w:rsidRDefault="0019726E" w:rsidP="001972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461017391"/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итоговый контроль осуществляется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дифзачет</w:t>
      </w:r>
      <w:r w:rsidRPr="006454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предусмотренный учебным планом.</w:t>
      </w:r>
      <w:bookmarkEnd w:id="19"/>
    </w:p>
    <w:p w:rsidR="00515778" w:rsidRPr="00515778" w:rsidRDefault="00515778" w:rsidP="0051577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778" w:rsidRPr="00515778" w:rsidRDefault="00515778" w:rsidP="00515778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подготовки к итоговой форме контроля:</w:t>
      </w:r>
    </w:p>
    <w:p w:rsidR="00515778" w:rsidRPr="00515778" w:rsidRDefault="00515778" w:rsidP="00515778">
      <w:pPr>
        <w:numPr>
          <w:ilvl w:val="0"/>
          <w:numId w:val="18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билетам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сразу сориентироваться во всем материале и обязательно   расположить весь  материал  согласно  вопросам (или  вопросам,  обсуждаемым    на </w:t>
      </w:r>
    </w:p>
    <w:p w:rsidR="00515778" w:rsidRPr="00515778" w:rsidRDefault="00515778" w:rsidP="0051577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занятиях), эта работа может занять много времени, но все остальное – это уже технические детали.</w:t>
      </w:r>
    </w:p>
    <w:p w:rsidR="00515778" w:rsidRPr="00515778" w:rsidRDefault="00515778" w:rsidP="00515778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515778" w:rsidRPr="00515778" w:rsidRDefault="00515778" w:rsidP="00515778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«шпаргалки» полезно, но пользоваться ими рискованно. Главный смысл подготовки «шпаргалок» – это систематизация и оптимизация знаний, что поможет сформировать общий ориентир в сложном материале и позволит отвечающему студенту лучше показать свои познания (точнее – ориентировку в знаниях, что намного важнее знания «запомненного» и «тут же забытого» после сдачи экзамена).</w:t>
      </w:r>
    </w:p>
    <w:p w:rsidR="00515778" w:rsidRPr="00515778" w:rsidRDefault="00515778" w:rsidP="00515778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ответе на вопрос билета студент сначала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515778" w:rsidRPr="00515778" w:rsidRDefault="00515778" w:rsidP="00515778">
      <w:pPr>
        <w:numPr>
          <w:ilvl w:val="0"/>
          <w:numId w:val="18"/>
        </w:numPr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t xml:space="preserve">При самостоятельной подготовке к тестированию студенту необходимо: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 xml:space="preserve">1) готовясь к тестированию, проработать информационный материал по дисциплине. Проконсультироваться с преподавателем по вопросу выбора учебной литературы.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t xml:space="preserve">2) четко выяснить все условия тестирования заранее: сколько тестов будет предложено, сколько времени отводится на тестирование, какова система оценки результатов и т.д.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t xml:space="preserve">3) приступая к работе с тестами, внимательно и до конца прочитать вопрос и предлагаемые варианты ответов. Выбрать правильные (их может быть несколько). На отдельном листке ответов выписать цифру вопроса и буквы, соответствующие правильным ответам;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t xml:space="preserve">4) в процессе решения желательно применять несколько подходов в решении задания. Это позволяет максимально гибко оперировать методами решения, находя каждый раз оптимальный вариант.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t xml:space="preserve">5) если имеется чрезвычайно трудный вопрос, не тратить много времени на него. Переходить к другим тестам - к трудному вопросу можно вернуться в конце. 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515778">
        <w:rPr>
          <w:rFonts w:ascii="Times New Roman" w:eastAsiaTheme="minorEastAsia" w:hAnsi="Times New Roman" w:cs="Times New Roman"/>
          <w:sz w:val="28"/>
          <w:lang w:eastAsia="ru-RU"/>
        </w:rPr>
        <w:t>6) обязательно оставить время для проверки ответов, чтобы избежать механических ошибок.</w:t>
      </w:r>
    </w:p>
    <w:p w:rsidR="00515778" w:rsidRPr="00515778" w:rsidRDefault="00515778" w:rsidP="0051577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78" w:rsidRPr="00515778" w:rsidRDefault="00515778" w:rsidP="00515778">
      <w:pPr>
        <w:widowControl w:val="0"/>
        <w:tabs>
          <w:tab w:val="left" w:pos="993"/>
        </w:tabs>
        <w:suppressAutoHyphens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78" w:rsidRPr="00515778" w:rsidRDefault="00515778" w:rsidP="00515778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Pr="00374B0B" w:rsidRDefault="000B1CE8" w:rsidP="00374B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1CE8" w:rsidRPr="00374B0B" w:rsidSect="0057415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34" w:rsidRDefault="00B54834" w:rsidP="00FF0076">
      <w:pPr>
        <w:spacing w:after="0" w:line="240" w:lineRule="auto"/>
      </w:pPr>
      <w:r>
        <w:separator/>
      </w:r>
    </w:p>
  </w:endnote>
  <w:endnote w:type="continuationSeparator" w:id="0">
    <w:p w:rsidR="00B54834" w:rsidRDefault="00B54834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17118"/>
      <w:docPartObj>
        <w:docPartGallery w:val="Page Numbers (Bottom of Page)"/>
        <w:docPartUnique/>
      </w:docPartObj>
    </w:sdtPr>
    <w:sdtEndPr/>
    <w:sdtContent>
      <w:p w:rsidR="00FF0076" w:rsidRDefault="00FF0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785">
          <w:rPr>
            <w:noProof/>
          </w:rPr>
          <w:t>2</w:t>
        </w:r>
        <w:r>
          <w:fldChar w:fldCharType="end"/>
        </w:r>
      </w:p>
    </w:sdtContent>
  </w:sdt>
  <w:p w:rsidR="00FF0076" w:rsidRDefault="00FF00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34" w:rsidRDefault="00B54834" w:rsidP="00FF0076">
      <w:pPr>
        <w:spacing w:after="0" w:line="240" w:lineRule="auto"/>
      </w:pPr>
      <w:r>
        <w:separator/>
      </w:r>
    </w:p>
  </w:footnote>
  <w:footnote w:type="continuationSeparator" w:id="0">
    <w:p w:rsidR="00B54834" w:rsidRDefault="00B54834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 w15:restartNumberingAfterBreak="0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628C6"/>
    <w:multiLevelType w:val="hybridMultilevel"/>
    <w:tmpl w:val="5FF0D30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35C97"/>
    <w:multiLevelType w:val="hybridMultilevel"/>
    <w:tmpl w:val="8690AE46"/>
    <w:lvl w:ilvl="0" w:tplc="918669E8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0" w15:restartNumberingAfterBreak="0">
    <w:nsid w:val="45BA309E"/>
    <w:multiLevelType w:val="hybridMultilevel"/>
    <w:tmpl w:val="AD9CBA38"/>
    <w:lvl w:ilvl="0" w:tplc="383EF6BC">
      <w:start w:val="1"/>
      <w:numFmt w:val="bullet"/>
      <w:lvlText w:val=""/>
      <w:lvlJc w:val="left"/>
      <w:pPr>
        <w:ind w:left="1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1" w15:restartNumberingAfterBreak="0">
    <w:nsid w:val="5DA3770A"/>
    <w:multiLevelType w:val="hybridMultilevel"/>
    <w:tmpl w:val="6F5C8D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840721"/>
    <w:multiLevelType w:val="hybridMultilevel"/>
    <w:tmpl w:val="2E0A7C48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87F0F1B"/>
    <w:multiLevelType w:val="hybridMultilevel"/>
    <w:tmpl w:val="88406BD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01D71"/>
    <w:multiLevelType w:val="hybridMultilevel"/>
    <w:tmpl w:val="BB0A0FD0"/>
    <w:lvl w:ilvl="0" w:tplc="6A3ABC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4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17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11"/>
  </w:num>
  <w:num w:numId="16">
    <w:abstractNumId w:val="9"/>
  </w:num>
  <w:num w:numId="17">
    <w:abstractNumId w:val="10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3"/>
    <w:rsid w:val="000115CB"/>
    <w:rsid w:val="000234C4"/>
    <w:rsid w:val="0003660F"/>
    <w:rsid w:val="00037786"/>
    <w:rsid w:val="000443C4"/>
    <w:rsid w:val="00054244"/>
    <w:rsid w:val="00054FC6"/>
    <w:rsid w:val="000B1CE8"/>
    <w:rsid w:val="0014634D"/>
    <w:rsid w:val="0016696F"/>
    <w:rsid w:val="0019726E"/>
    <w:rsid w:val="001D5F26"/>
    <w:rsid w:val="001F467C"/>
    <w:rsid w:val="00231010"/>
    <w:rsid w:val="00233503"/>
    <w:rsid w:val="002A6E46"/>
    <w:rsid w:val="002B7629"/>
    <w:rsid w:val="002C074F"/>
    <w:rsid w:val="002D6C9C"/>
    <w:rsid w:val="002E7D03"/>
    <w:rsid w:val="003260D6"/>
    <w:rsid w:val="00355893"/>
    <w:rsid w:val="00366E40"/>
    <w:rsid w:val="00374B0B"/>
    <w:rsid w:val="003A4D73"/>
    <w:rsid w:val="00403C0A"/>
    <w:rsid w:val="00422A5F"/>
    <w:rsid w:val="004A5996"/>
    <w:rsid w:val="004D1E55"/>
    <w:rsid w:val="004F27D9"/>
    <w:rsid w:val="00515778"/>
    <w:rsid w:val="00551488"/>
    <w:rsid w:val="00574159"/>
    <w:rsid w:val="00604D48"/>
    <w:rsid w:val="006454D5"/>
    <w:rsid w:val="006633FE"/>
    <w:rsid w:val="00733C5E"/>
    <w:rsid w:val="007716C5"/>
    <w:rsid w:val="007E2518"/>
    <w:rsid w:val="00826B07"/>
    <w:rsid w:val="00842708"/>
    <w:rsid w:val="008533FE"/>
    <w:rsid w:val="008D4D99"/>
    <w:rsid w:val="008E1DB0"/>
    <w:rsid w:val="009838CD"/>
    <w:rsid w:val="009A2471"/>
    <w:rsid w:val="009B25D1"/>
    <w:rsid w:val="009E299C"/>
    <w:rsid w:val="00A17897"/>
    <w:rsid w:val="00A72785"/>
    <w:rsid w:val="00B51568"/>
    <w:rsid w:val="00B54834"/>
    <w:rsid w:val="00B56F22"/>
    <w:rsid w:val="00B81E60"/>
    <w:rsid w:val="00C6132D"/>
    <w:rsid w:val="00C6514C"/>
    <w:rsid w:val="00D16AD1"/>
    <w:rsid w:val="00D25B75"/>
    <w:rsid w:val="00D90B97"/>
    <w:rsid w:val="00DE6E92"/>
    <w:rsid w:val="00E87CBE"/>
    <w:rsid w:val="00EE2829"/>
    <w:rsid w:val="00F668F9"/>
    <w:rsid w:val="00F93EC0"/>
    <w:rsid w:val="00FC7C7C"/>
    <w:rsid w:val="00FE5999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19986-E614-4DF1-8AF1-0E94846A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table" w:styleId="a8">
    <w:name w:val="Table Grid"/>
    <w:basedOn w:val="a1"/>
    <w:uiPriority w:val="59"/>
    <w:rsid w:val="004A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4A5996"/>
    <w:pPr>
      <w:widowControl w:val="0"/>
      <w:autoSpaceDE w:val="0"/>
      <w:autoSpaceDN w:val="0"/>
      <w:spacing w:after="0" w:line="319" w:lineRule="auto"/>
      <w:ind w:left="80"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1DB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DB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CE1F-ABFC-44BA-BDB9-C69E9F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RePack by Diakov</cp:lastModifiedBy>
  <cp:revision>20</cp:revision>
  <cp:lastPrinted>2019-10-09T11:20:00Z</cp:lastPrinted>
  <dcterms:created xsi:type="dcterms:W3CDTF">2017-01-18T08:57:00Z</dcterms:created>
  <dcterms:modified xsi:type="dcterms:W3CDTF">2022-03-16T16:06:00Z</dcterms:modified>
</cp:coreProperties>
</file>