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 xml:space="preserve">используемые в финансовом управлении </w:t>
            </w:r>
            <w:r w:rsidR="008B7253">
              <w:rPr>
                <w:szCs w:val="24"/>
              </w:rPr>
              <w:t>организацией</w:t>
            </w:r>
            <w:r>
              <w:rPr>
                <w:szCs w:val="24"/>
              </w:rPr>
              <w:t>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 xml:space="preserve">Устное собеседование на </w:t>
            </w:r>
            <w:r>
              <w:lastRenderedPageBreak/>
              <w:t>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Pr="00017297" w:rsidRDefault="00B374CB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17297">
        <w:rPr>
          <w:b/>
          <w:sz w:val="28"/>
          <w:szCs w:val="28"/>
        </w:rPr>
        <w:t>Примерные вопросы при защите отчета</w:t>
      </w:r>
      <w:r w:rsidR="00756668" w:rsidRPr="00017297">
        <w:rPr>
          <w:b/>
          <w:sz w:val="28"/>
          <w:szCs w:val="28"/>
        </w:rPr>
        <w:t xml:space="preserve"> (собеседовании)</w:t>
      </w:r>
    </w:p>
    <w:p w:rsidR="00084BBA" w:rsidRPr="00017297" w:rsidRDefault="00084BBA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084BBA" w:rsidRPr="00017297" w:rsidRDefault="0006736B" w:rsidP="00017297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С какой целью проводился </w:t>
      </w:r>
      <w:r w:rsidRPr="00017297">
        <w:rPr>
          <w:sz w:val="28"/>
          <w:szCs w:val="28"/>
        </w:rPr>
        <w:t xml:space="preserve">инструктаж по технике безопасности </w:t>
      </w:r>
      <w:r w:rsidR="00084BBA" w:rsidRPr="00017297">
        <w:rPr>
          <w:sz w:val="28"/>
          <w:szCs w:val="28"/>
        </w:rPr>
        <w:t>со студе</w:t>
      </w:r>
      <w:r w:rsidR="00084BBA" w:rsidRPr="00017297">
        <w:rPr>
          <w:sz w:val="28"/>
          <w:szCs w:val="28"/>
        </w:rPr>
        <w:t>н</w:t>
      </w:r>
      <w:r w:rsidR="00084BBA" w:rsidRPr="00017297">
        <w:rPr>
          <w:sz w:val="28"/>
          <w:szCs w:val="28"/>
        </w:rPr>
        <w:t>тами?</w:t>
      </w:r>
    </w:p>
    <w:p w:rsidR="00084BBA" w:rsidRPr="00017297" w:rsidRDefault="00084BBA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Какие профессиональные программные продукты использ</w:t>
      </w:r>
      <w:r w:rsidR="0006736B" w:rsidRPr="00017297">
        <w:rPr>
          <w:sz w:val="28"/>
          <w:szCs w:val="28"/>
        </w:rPr>
        <w:t>овались в период прохождения</w:t>
      </w:r>
      <w:r w:rsidRPr="00017297">
        <w:rPr>
          <w:sz w:val="28"/>
          <w:szCs w:val="28"/>
        </w:rPr>
        <w:t xml:space="preserve">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>Какие источники информации следует использовать для выполнения нау</w:t>
      </w:r>
      <w:r w:rsidRPr="00017297">
        <w:rPr>
          <w:sz w:val="28"/>
          <w:szCs w:val="28"/>
        </w:rPr>
        <w:t>ч</w:t>
      </w:r>
      <w:r w:rsidRPr="00017297">
        <w:rPr>
          <w:sz w:val="28"/>
          <w:szCs w:val="28"/>
        </w:rPr>
        <w:t xml:space="preserve">но-исследовательской работы?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Каковы цель и задачи Вашей исследовательской работы?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предмет и объект Вашего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ческие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Какие </w:t>
      </w:r>
      <w:r w:rsidRPr="00017297">
        <w:rPr>
          <w:sz w:val="28"/>
          <w:szCs w:val="28"/>
        </w:rPr>
        <w:t>современные программные продукты</w:t>
      </w:r>
      <w:r w:rsidRPr="00017297">
        <w:rPr>
          <w:sz w:val="28"/>
          <w:szCs w:val="28"/>
        </w:rPr>
        <w:t xml:space="preserve"> были</w:t>
      </w:r>
      <w:r w:rsidRPr="00017297">
        <w:rPr>
          <w:sz w:val="28"/>
          <w:szCs w:val="28"/>
        </w:rPr>
        <w:t xml:space="preserve"> использ</w:t>
      </w:r>
      <w:r w:rsidRPr="00017297">
        <w:rPr>
          <w:sz w:val="28"/>
          <w:szCs w:val="28"/>
        </w:rPr>
        <w:t>ованы</w:t>
      </w:r>
      <w:r w:rsidRPr="00017297">
        <w:rPr>
          <w:sz w:val="28"/>
          <w:szCs w:val="28"/>
        </w:rPr>
        <w:t xml:space="preserve"> для реш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ния задач</w:t>
      </w:r>
      <w:r w:rsidRPr="00017297">
        <w:rPr>
          <w:sz w:val="28"/>
          <w:szCs w:val="28"/>
        </w:rPr>
        <w:t xml:space="preserve"> </w:t>
      </w:r>
      <w:r w:rsidRPr="00017297">
        <w:rPr>
          <w:sz w:val="28"/>
          <w:szCs w:val="28"/>
        </w:rPr>
        <w:t>иссл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дова</w:t>
      </w:r>
      <w:r w:rsidRPr="00017297">
        <w:rPr>
          <w:sz w:val="28"/>
          <w:szCs w:val="28"/>
        </w:rPr>
        <w:t>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Н</w:t>
      </w:r>
      <w:r w:rsidRPr="00017297">
        <w:rPr>
          <w:sz w:val="28"/>
          <w:szCs w:val="28"/>
        </w:rPr>
        <w:t xml:space="preserve">авыками </w:t>
      </w:r>
      <w:proofErr w:type="gramStart"/>
      <w:r w:rsidRPr="00017297">
        <w:rPr>
          <w:sz w:val="28"/>
          <w:szCs w:val="28"/>
        </w:rPr>
        <w:t>работы</w:t>
      </w:r>
      <w:proofErr w:type="gramEnd"/>
      <w:r w:rsidRPr="00017297">
        <w:rPr>
          <w:sz w:val="28"/>
          <w:szCs w:val="28"/>
        </w:rPr>
        <w:t xml:space="preserve"> с </w:t>
      </w:r>
      <w:r w:rsidRPr="00017297">
        <w:rPr>
          <w:sz w:val="28"/>
          <w:szCs w:val="28"/>
        </w:rPr>
        <w:t xml:space="preserve">какими </w:t>
      </w:r>
      <w:r w:rsidRPr="00017297">
        <w:rPr>
          <w:sz w:val="28"/>
          <w:szCs w:val="28"/>
        </w:rPr>
        <w:t>программными средствами общего и професс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онального назначения</w:t>
      </w:r>
      <w:r w:rsidRPr="00017297">
        <w:rPr>
          <w:sz w:val="28"/>
          <w:szCs w:val="28"/>
        </w:rPr>
        <w:t xml:space="preserve"> Вы овладели во время прохождения практики?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756668" w:rsidRPr="00017297">
        <w:rPr>
          <w:sz w:val="28"/>
          <w:szCs w:val="28"/>
        </w:rPr>
        <w:t>Какие современные технические средства и информационные технол</w:t>
      </w:r>
      <w:r w:rsidR="00756668" w:rsidRPr="00017297">
        <w:rPr>
          <w:sz w:val="28"/>
          <w:szCs w:val="28"/>
        </w:rPr>
        <w:t>о</w:t>
      </w:r>
      <w:r w:rsidR="00756668" w:rsidRPr="00017297">
        <w:rPr>
          <w:sz w:val="28"/>
          <w:szCs w:val="28"/>
        </w:rPr>
        <w:t>гии и</w:t>
      </w:r>
      <w:r w:rsidR="00756668" w:rsidRPr="00017297">
        <w:rPr>
          <w:sz w:val="28"/>
          <w:szCs w:val="28"/>
        </w:rPr>
        <w:t>с</w:t>
      </w:r>
      <w:r w:rsidR="00756668" w:rsidRPr="00017297">
        <w:rPr>
          <w:sz w:val="28"/>
          <w:szCs w:val="28"/>
        </w:rPr>
        <w:t>пользовались во время прохождения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использованы </w:t>
      </w:r>
      <w:r w:rsidRPr="00017297">
        <w:rPr>
          <w:sz w:val="28"/>
          <w:szCs w:val="28"/>
        </w:rPr>
        <w:t>инструментальные сре</w:t>
      </w:r>
      <w:r w:rsidRPr="00017297">
        <w:rPr>
          <w:sz w:val="28"/>
          <w:szCs w:val="28"/>
        </w:rPr>
        <w:t>дства для обработки экономической</w:t>
      </w:r>
      <w:r w:rsidRPr="00017297">
        <w:rPr>
          <w:sz w:val="28"/>
          <w:szCs w:val="28"/>
        </w:rPr>
        <w:t xml:space="preserve"> 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н</w:t>
      </w:r>
      <w:r w:rsidRPr="00017297">
        <w:rPr>
          <w:sz w:val="28"/>
          <w:szCs w:val="28"/>
        </w:rPr>
        <w:t>формации</w:t>
      </w:r>
      <w:r w:rsidRPr="00017297">
        <w:rPr>
          <w:sz w:val="28"/>
          <w:szCs w:val="28"/>
        </w:rPr>
        <w:t xml:space="preserve"> в соответствии с поставленн</w:t>
      </w:r>
      <w:r w:rsidRPr="00017297">
        <w:rPr>
          <w:sz w:val="28"/>
          <w:szCs w:val="28"/>
        </w:rPr>
        <w:t>ыми</w:t>
      </w:r>
      <w:r w:rsidRPr="00017297">
        <w:rPr>
          <w:sz w:val="28"/>
          <w:szCs w:val="28"/>
        </w:rPr>
        <w:t xml:space="preserve"> задач</w:t>
      </w:r>
      <w:r w:rsidRPr="00017297">
        <w:rPr>
          <w:sz w:val="28"/>
          <w:szCs w:val="28"/>
        </w:rPr>
        <w:t>ами?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общенаучные и специальные приём </w:t>
      </w:r>
      <w:r w:rsidRPr="00017297">
        <w:rPr>
          <w:sz w:val="28"/>
          <w:szCs w:val="28"/>
        </w:rPr>
        <w:t>анализ</w:t>
      </w:r>
      <w:r w:rsidRPr="00017297">
        <w:rPr>
          <w:sz w:val="28"/>
          <w:szCs w:val="28"/>
        </w:rPr>
        <w:t>а экономической и</w:t>
      </w:r>
      <w:r w:rsidRPr="00017297">
        <w:rPr>
          <w:sz w:val="28"/>
          <w:szCs w:val="28"/>
        </w:rPr>
        <w:t>н</w:t>
      </w:r>
      <w:r w:rsidRPr="00017297">
        <w:rPr>
          <w:sz w:val="28"/>
          <w:szCs w:val="28"/>
        </w:rPr>
        <w:t xml:space="preserve">формации были использованы в период прохождения практики?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изучены типовые методики </w:t>
      </w:r>
      <w:r w:rsidRPr="00017297">
        <w:rPr>
          <w:bCs/>
          <w:sz w:val="28"/>
          <w:szCs w:val="28"/>
        </w:rPr>
        <w:t xml:space="preserve">и приемы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</w:t>
      </w:r>
      <w:r w:rsidRPr="00017297">
        <w:rPr>
          <w:bCs/>
          <w:sz w:val="28"/>
          <w:szCs w:val="28"/>
        </w:rPr>
        <w:t>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были выявлены взаимосвязи в процессе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</w:t>
      </w:r>
      <w:r w:rsidRPr="00017297">
        <w:rPr>
          <w:bCs/>
          <w:sz w:val="28"/>
          <w:szCs w:val="28"/>
        </w:rPr>
        <w:t xml:space="preserve">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</w:t>
      </w:r>
      <w:r w:rsidRPr="00017297">
        <w:rPr>
          <w:bCs/>
          <w:sz w:val="28"/>
          <w:szCs w:val="28"/>
        </w:rPr>
        <w:t xml:space="preserve">типовые экономико-математические методы </w:t>
      </w:r>
      <w:r w:rsidRPr="00017297">
        <w:rPr>
          <w:bCs/>
          <w:sz w:val="28"/>
          <w:szCs w:val="28"/>
        </w:rPr>
        <w:t>были использованы в процессе исследования?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</w:t>
      </w:r>
      <w:r w:rsidR="008C7558" w:rsidRPr="00017297">
        <w:rPr>
          <w:sz w:val="28"/>
          <w:szCs w:val="28"/>
        </w:rPr>
        <w:t>стандартные теоретические и эконометрические модели</w:t>
      </w:r>
      <w:r w:rsidR="008C7558" w:rsidRPr="00017297">
        <w:rPr>
          <w:sz w:val="28"/>
          <w:szCs w:val="28"/>
        </w:rPr>
        <w:t xml:space="preserve"> поссор</w:t>
      </w:r>
      <w:r w:rsidR="008C7558" w:rsidRPr="00017297">
        <w:rPr>
          <w:sz w:val="28"/>
          <w:szCs w:val="28"/>
        </w:rPr>
        <w:t>е</w:t>
      </w:r>
      <w:r w:rsidR="008C7558" w:rsidRPr="00017297">
        <w:rPr>
          <w:sz w:val="28"/>
          <w:szCs w:val="28"/>
        </w:rPr>
        <w:t>ны в результате исследования?</w:t>
      </w:r>
      <w:r w:rsidRPr="00017297">
        <w:rPr>
          <w:sz w:val="28"/>
          <w:szCs w:val="28"/>
        </w:rPr>
        <w:t xml:space="preserve"> 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Какой </w:t>
      </w:r>
      <w:r w:rsidRPr="00017297">
        <w:rPr>
          <w:rFonts w:eastAsia="Times New Roman"/>
          <w:sz w:val="28"/>
          <w:szCs w:val="28"/>
        </w:rPr>
        <w:t>методологией экономического исследования</w:t>
      </w:r>
      <w:r w:rsidRPr="00017297">
        <w:rPr>
          <w:rFonts w:eastAsia="Times New Roman"/>
          <w:sz w:val="28"/>
          <w:szCs w:val="28"/>
        </w:rPr>
        <w:t xml:space="preserve"> Вы овладели в р</w:t>
      </w:r>
      <w:r w:rsidRPr="00017297">
        <w:rPr>
          <w:rFonts w:eastAsia="Times New Roman"/>
          <w:sz w:val="28"/>
          <w:szCs w:val="28"/>
        </w:rPr>
        <w:t>е</w:t>
      </w:r>
      <w:r w:rsidRPr="00017297">
        <w:rPr>
          <w:rFonts w:eastAsia="Times New Roman"/>
          <w:sz w:val="28"/>
          <w:szCs w:val="28"/>
        </w:rPr>
        <w:t>зультате прохожд</w:t>
      </w:r>
      <w:r w:rsidRPr="00017297">
        <w:rPr>
          <w:rFonts w:eastAsia="Times New Roman"/>
          <w:sz w:val="28"/>
          <w:szCs w:val="28"/>
        </w:rPr>
        <w:t>е</w:t>
      </w:r>
      <w:r w:rsidRPr="00017297">
        <w:rPr>
          <w:rFonts w:eastAsia="Times New Roman"/>
          <w:sz w:val="28"/>
          <w:szCs w:val="28"/>
        </w:rPr>
        <w:t>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17297" w:rsidRPr="00017297">
        <w:rPr>
          <w:sz w:val="28"/>
          <w:szCs w:val="28"/>
        </w:rPr>
        <w:t xml:space="preserve">Какими </w:t>
      </w:r>
      <w:r w:rsidR="00017297" w:rsidRPr="00017297">
        <w:rPr>
          <w:rFonts w:eastAsia="Times New Roman"/>
          <w:sz w:val="28"/>
          <w:szCs w:val="28"/>
        </w:rPr>
        <w:t>современными методами сбо</w:t>
      </w:r>
      <w:r w:rsidR="00017297" w:rsidRPr="00017297">
        <w:rPr>
          <w:rFonts w:eastAsia="Times New Roman"/>
          <w:sz w:val="28"/>
          <w:szCs w:val="28"/>
        </w:rPr>
        <w:softHyphen/>
        <w:t>ра, обработки и анализа финан</w:t>
      </w:r>
      <w:r w:rsidR="00017297" w:rsidRPr="00017297">
        <w:rPr>
          <w:rFonts w:eastAsia="Times New Roman"/>
          <w:sz w:val="28"/>
          <w:szCs w:val="28"/>
        </w:rPr>
        <w:softHyphen/>
        <w:t>совых п</w:t>
      </w:r>
      <w:r w:rsidR="00017297" w:rsidRPr="00017297">
        <w:rPr>
          <w:rFonts w:eastAsia="Times New Roman"/>
          <w:sz w:val="28"/>
          <w:szCs w:val="28"/>
        </w:rPr>
        <w:t>о</w:t>
      </w:r>
      <w:r w:rsidR="00017297" w:rsidRPr="00017297">
        <w:rPr>
          <w:rFonts w:eastAsia="Times New Roman"/>
          <w:sz w:val="28"/>
          <w:szCs w:val="28"/>
        </w:rPr>
        <w:t>казателей</w:t>
      </w:r>
      <w:r w:rsidR="00017297" w:rsidRPr="00017297">
        <w:rPr>
          <w:rFonts w:eastAsia="Times New Roman"/>
          <w:sz w:val="28"/>
          <w:szCs w:val="28"/>
        </w:rPr>
        <w:t xml:space="preserve"> в процессе исследовательской деятельности?</w:t>
      </w:r>
    </w:p>
    <w:p w:rsidR="00017297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изучены </w:t>
      </w:r>
      <w:r w:rsidRPr="00017297">
        <w:rPr>
          <w:sz w:val="28"/>
          <w:szCs w:val="28"/>
        </w:rPr>
        <w:t>нормативные правовые акты, регламентирующие основы построения и функционирования финансовой системы Российской Федер</w:t>
      </w:r>
      <w:r w:rsidRPr="00017297">
        <w:rPr>
          <w:sz w:val="28"/>
          <w:szCs w:val="28"/>
        </w:rPr>
        <w:t>а</w:t>
      </w:r>
      <w:r w:rsidRPr="00017297">
        <w:rPr>
          <w:sz w:val="28"/>
          <w:szCs w:val="28"/>
        </w:rPr>
        <w:t>ции</w:t>
      </w:r>
      <w:r w:rsidRPr="00017297">
        <w:rPr>
          <w:sz w:val="28"/>
          <w:szCs w:val="28"/>
        </w:rPr>
        <w:t>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используется современная бюджетная классификация?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Чем отличается бюджетный процесс на разных уровнях бюджетной системы </w:t>
      </w: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Российской Федерации? 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Каково содержание депозитной политики коммерческого банка?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обязательные нормативы должны соблюдаться коммерческими банками?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 xml:space="preserve"> </w:t>
      </w:r>
      <w:r w:rsidR="00084BBA" w:rsidRPr="00017297">
        <w:rPr>
          <w:sz w:val="28"/>
          <w:szCs w:val="28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В чем оригинальность представления материала, собранного на объекте практики?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методы аналитической обработки материала использованы при подготовке индив</w:t>
      </w:r>
      <w:r w:rsidR="00084BBA" w:rsidRPr="00017297">
        <w:rPr>
          <w:sz w:val="28"/>
          <w:szCs w:val="28"/>
        </w:rPr>
        <w:t>и</w:t>
      </w:r>
      <w:r w:rsidR="00084BBA" w:rsidRPr="00017297">
        <w:rPr>
          <w:sz w:val="28"/>
          <w:szCs w:val="28"/>
        </w:rPr>
        <w:t>дуального задания по теме исследования?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Сформулируйте предложения и рекомендации по итогам прохождения практики.</w:t>
      </w:r>
    </w:p>
    <w:p w:rsidR="00B374CB" w:rsidRPr="00756668" w:rsidRDefault="00B374CB" w:rsidP="00B374CB">
      <w:pPr>
        <w:pStyle w:val="ReportMain"/>
        <w:suppressAutoHyphens/>
        <w:jc w:val="both"/>
        <w:rPr>
          <w:sz w:val="28"/>
          <w:szCs w:val="28"/>
        </w:rPr>
      </w:pPr>
      <w:bookmarkStart w:id="2" w:name="_GoBack"/>
      <w:bookmarkEnd w:id="2"/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</w:t>
            </w:r>
            <w:r w:rsidRPr="001258BF">
              <w:lastRenderedPageBreak/>
              <w:t>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A" w:rsidRDefault="00E6194A" w:rsidP="00B374CB">
      <w:pPr>
        <w:spacing w:after="0" w:line="240" w:lineRule="auto"/>
      </w:pPr>
      <w:r>
        <w:separator/>
      </w:r>
    </w:p>
  </w:endnote>
  <w:endnote w:type="continuationSeparator" w:id="0">
    <w:p w:rsidR="00E6194A" w:rsidRDefault="00E6194A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1072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A" w:rsidRDefault="00E6194A" w:rsidP="00B374CB">
      <w:pPr>
        <w:spacing w:after="0" w:line="240" w:lineRule="auto"/>
      </w:pPr>
      <w:r>
        <w:separator/>
      </w:r>
    </w:p>
  </w:footnote>
  <w:footnote w:type="continuationSeparator" w:id="0">
    <w:p w:rsidR="00E6194A" w:rsidRDefault="00E6194A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17297"/>
    <w:rsid w:val="0006736B"/>
    <w:rsid w:val="00084BBA"/>
    <w:rsid w:val="001258BF"/>
    <w:rsid w:val="002F3C80"/>
    <w:rsid w:val="005F214B"/>
    <w:rsid w:val="006B641B"/>
    <w:rsid w:val="00715340"/>
    <w:rsid w:val="00756668"/>
    <w:rsid w:val="00771D0E"/>
    <w:rsid w:val="008B7253"/>
    <w:rsid w:val="008C7558"/>
    <w:rsid w:val="008E1072"/>
    <w:rsid w:val="009F1429"/>
    <w:rsid w:val="00B374CB"/>
    <w:rsid w:val="00BB0B8B"/>
    <w:rsid w:val="00BC4D3B"/>
    <w:rsid w:val="00C20175"/>
    <w:rsid w:val="00C42481"/>
    <w:rsid w:val="00E6194A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12</cp:revision>
  <dcterms:created xsi:type="dcterms:W3CDTF">2019-10-25T10:28:00Z</dcterms:created>
  <dcterms:modified xsi:type="dcterms:W3CDTF">2020-02-28T04:15:00Z</dcterms:modified>
</cp:coreProperties>
</file>