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proofErr w:type="gramStart"/>
      <w:r>
        <w:rPr>
          <w:b/>
          <w:bCs/>
          <w:sz w:val="32"/>
          <w:szCs w:val="32"/>
        </w:rPr>
        <w:t>оформлении</w:t>
      </w:r>
      <w:proofErr w:type="gramEnd"/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1E142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«Б.2.В.П.2.</w:t>
      </w:r>
      <w:r w:rsidR="007C7320">
        <w:rPr>
          <w:i/>
          <w:sz w:val="24"/>
        </w:rPr>
        <w:t xml:space="preserve"> « Практика по получению профессиональных умений и опыта профессиональной деятельности, научно-исследовательская работа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7A5C4A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A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A5C4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умений и опыта профессиональной деятельности, научно-исследовательская работа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направлений, видов и заданий осущес</w:t>
      </w:r>
      <w:r w:rsidR="00021D02">
        <w:rPr>
          <w:rFonts w:ascii="Times New Roman" w:hAnsi="Times New Roman"/>
          <w:sz w:val="28"/>
          <w:szCs w:val="28"/>
        </w:rPr>
        <w:t>т</w:t>
      </w:r>
      <w:r w:rsidR="00021D02">
        <w:rPr>
          <w:rFonts w:ascii="Times New Roman" w:hAnsi="Times New Roman"/>
          <w:sz w:val="28"/>
          <w:szCs w:val="28"/>
        </w:rPr>
        <w:t xml:space="preserve">вления научно-исследовательской работы,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профессиональных умений и опыта профессиональной деятельности, 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Pr="00A91AD6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0140"/>
      </w:tblGrid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>
              <w:rPr>
                <w:rFonts w:eastAsia="Times New Roman"/>
                <w:sz w:val="24"/>
              </w:rPr>
              <w:t>Пузикова</w:t>
            </w:r>
            <w:proofErr w:type="spellEnd"/>
            <w:r>
              <w:rPr>
                <w:rFonts w:eastAsia="Times New Roman"/>
                <w:sz w:val="24"/>
              </w:rPr>
              <w:t xml:space="preserve"> В.С., 2017</w:t>
            </w:r>
          </w:p>
        </w:tc>
      </w:tr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</w:t>
            </w:r>
            <w:proofErr w:type="gramStart"/>
            <w:r>
              <w:rPr>
                <w:rFonts w:eastAsia="Times New Roman"/>
                <w:sz w:val="24"/>
              </w:rPr>
              <w:t>И(</w:t>
            </w:r>
            <w:proofErr w:type="gramEnd"/>
            <w:r>
              <w:rPr>
                <w:rFonts w:eastAsia="Times New Roman"/>
                <w:sz w:val="24"/>
              </w:rPr>
              <w:t>филиал) ОГУ, 2017</w:t>
            </w:r>
          </w:p>
        </w:tc>
      </w:tr>
    </w:tbl>
    <w:p w:rsidR="00A91AD6" w:rsidRPr="00A91AD6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Default="004922C6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CFA" w:rsidRDefault="00891CFA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7A5C4A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A36110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2551D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EC45E6">
        <w:tc>
          <w:tcPr>
            <w:tcW w:w="566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C080B" w:rsidRDefault="00193E90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A91AD6" w:rsidRDefault="00AA6B0F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</w:t>
      </w:r>
      <w:proofErr w:type="gramStart"/>
      <w:r w:rsidR="00BB59E2" w:rsidRPr="00DA301B">
        <w:t>и</w:t>
      </w:r>
      <w:r w:rsidR="00E84A4D" w:rsidRPr="00DA301B">
        <w:t>-</w:t>
      </w:r>
      <w:proofErr w:type="gramEnd"/>
      <w:r w:rsidR="00E84A4D" w:rsidRPr="00DA301B">
        <w:t xml:space="preserve"> необходимое у</w:t>
      </w:r>
      <w:r w:rsidR="00E84A4D" w:rsidRPr="00DA301B">
        <w:t>с</w:t>
      </w:r>
      <w:r w:rsidR="00E84A4D" w:rsidRPr="00DA301B">
        <w:t>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DA301B" w:rsidRDefault="002F4C06" w:rsidP="000D2090">
      <w:pPr>
        <w:pStyle w:val="ReportMain"/>
        <w:suppressAutoHyphens/>
        <w:ind w:firstLine="709"/>
        <w:rPr>
          <w:szCs w:val="24"/>
        </w:rPr>
      </w:pPr>
      <w:proofErr w:type="gramStart"/>
      <w:r w:rsidRPr="00DA301B">
        <w:rPr>
          <w:b/>
          <w:szCs w:val="24"/>
        </w:rPr>
        <w:t xml:space="preserve">Целями </w:t>
      </w:r>
      <w:r w:rsidRPr="00DA301B">
        <w:rPr>
          <w:szCs w:val="24"/>
        </w:rPr>
        <w:t>педагогической (методической) 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учебно-воспитательной деятельности; изучение современных подходов, технологий и методов обучения;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воспитания детей дошкольного возраста.</w:t>
      </w:r>
      <w:proofErr w:type="gramEnd"/>
    </w:p>
    <w:p w:rsidR="000D2090" w:rsidRPr="00DA301B" w:rsidRDefault="000D2090" w:rsidP="000D2090">
      <w:pPr>
        <w:rPr>
          <w:sz w:val="24"/>
          <w:szCs w:val="24"/>
        </w:rPr>
      </w:pP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lastRenderedPageBreak/>
        <w:t xml:space="preserve">Основными задачами педагогической практики являются: </w:t>
      </w:r>
      <w:proofErr w:type="spellStart"/>
      <w:r w:rsidRPr="00DA301B">
        <w:rPr>
          <w:sz w:val="24"/>
          <w:szCs w:val="24"/>
        </w:rPr>
        <w:t>приобрете</w:t>
      </w:r>
      <w:proofErr w:type="spellEnd"/>
      <w:r w:rsidR="00193E90" w:rsidRPr="00DA301B">
        <w:rPr>
          <w:sz w:val="24"/>
          <w:szCs w:val="24"/>
        </w:rPr>
        <w:t>-</w:t>
      </w:r>
    </w:p>
    <w:p w:rsidR="000D2090" w:rsidRPr="00DA301B" w:rsidRDefault="000D2090" w:rsidP="00193E90">
      <w:pPr>
        <w:tabs>
          <w:tab w:val="left" w:pos="1134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педагогической работы в условиях дошколь</w:t>
      </w:r>
      <w:r w:rsidR="00AA6B0F" w:rsidRPr="00DA301B">
        <w:rPr>
          <w:sz w:val="24"/>
          <w:szCs w:val="24"/>
        </w:rPr>
        <w:t>ных и школьных образовательных учреждений;</w:t>
      </w:r>
      <w:r w:rsidRPr="00DA301B">
        <w:rPr>
          <w:sz w:val="24"/>
          <w:szCs w:val="24"/>
        </w:rPr>
        <w:t xml:space="preserve"> формирование умения систематизировать знания, пол</w:t>
      </w:r>
      <w:r w:rsidRPr="00DA301B">
        <w:rPr>
          <w:sz w:val="24"/>
          <w:szCs w:val="24"/>
        </w:rPr>
        <w:t>у</w:t>
      </w:r>
      <w:r w:rsidRPr="00DA301B">
        <w:rPr>
          <w:sz w:val="24"/>
          <w:szCs w:val="24"/>
        </w:rPr>
        <w:t>ченные посредством анализа учебной и научной литературы;  развитие умения анализ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ровать профессионально-педагогические ситуации, деятельность участников обучающего и воспитательного процесса в условиях учреждений дошкольного и начального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ния; формировать умения профессионального общения со всеми участниками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нальному самообразованию и личностному росту, проектированию дальнейшего образ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вательного маршрута и профессиональной карьеры; развивать необходимые компете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ций в соответствии с требованиями соответствующей ООП  педагогической практики.</w:t>
      </w: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2F4C06" w:rsidRPr="00DA301B" w:rsidRDefault="000D2090" w:rsidP="000D2090">
      <w:pPr>
        <w:ind w:firstLine="708"/>
        <w:rPr>
          <w:b/>
          <w:sz w:val="24"/>
          <w:szCs w:val="24"/>
        </w:rPr>
      </w:pPr>
      <w:r w:rsidRPr="00DA301B">
        <w:rPr>
          <w:b/>
          <w:sz w:val="24"/>
          <w:szCs w:val="24"/>
        </w:rPr>
        <w:t>2.Планируемые результаты прохождения практики</w:t>
      </w:r>
    </w:p>
    <w:tbl>
      <w:tblPr>
        <w:tblpPr w:leftFromText="180" w:rightFromText="180" w:vertAnchor="text" w:horzAnchor="margin" w:tblpXSpec="center" w:tblpY="151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365A9" w:rsidRPr="00DA301B" w:rsidTr="003365A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Планируемые результаты обучения при прохождении практики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Формируемые компетенции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1B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DA301B"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b/>
                <w:szCs w:val="24"/>
                <w:u w:val="single"/>
              </w:rPr>
            </w:pPr>
            <w:r w:rsidRPr="00DA301B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DA301B"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ПК-2 способностью использовать современные методы и технологии обучения и диагностики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Pr="00DA301B">
              <w:rPr>
                <w:szCs w:val="24"/>
              </w:rPr>
              <w:t xml:space="preserve"> критерии проектирования траектории своего профессионального роста и личностного развития; факторы, определяющие  условия развития важных и значимых качеств личности педагога, требования его профессионального совершенствования.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szCs w:val="24"/>
              </w:rPr>
              <w:t xml:space="preserve"> использовать теоретические знания в конкретной практико-ориентированной деятельности; анализировать проблемные ситуации педагогической работы в  контексте  проектирования  профессионального роста и личностного развития.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szCs w:val="24"/>
              </w:rPr>
              <w:t xml:space="preserve"> способами и  приемами развития личностных качеств в ходе осуществления процессов профессиональной деятельности и профессионального роста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ПК-10 способностью проектировать траектории своего профессионального роста и личностного развития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="000D2090" w:rsidRPr="00DA301B">
              <w:rPr>
                <w:b/>
                <w:szCs w:val="24"/>
                <w:u w:val="single"/>
              </w:rPr>
              <w:t xml:space="preserve"> </w:t>
            </w:r>
            <w:r w:rsidRPr="00DA301B">
              <w:rPr>
                <w:szCs w:val="24"/>
              </w:rPr>
              <w:t xml:space="preserve">основные требования и методические обоснования проектирования траектории профессионального роста и личностного развития посредством решения определенных исследовательских </w:t>
            </w:r>
            <w:r w:rsidRPr="00DA301B">
              <w:rPr>
                <w:szCs w:val="24"/>
              </w:rPr>
              <w:lastRenderedPageBreak/>
              <w:t>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знаний в научно-исследовательской деятельности.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b/>
                <w:szCs w:val="24"/>
              </w:rPr>
              <w:t xml:space="preserve"> </w:t>
            </w:r>
            <w:r w:rsidRPr="00DA301B">
              <w:rPr>
                <w:szCs w:val="24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посредством решения определенных исследовательских задач.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b/>
                <w:szCs w:val="24"/>
              </w:rPr>
              <w:t xml:space="preserve">  </w:t>
            </w:r>
            <w:r w:rsidRPr="00DA301B">
              <w:rPr>
                <w:szCs w:val="24"/>
              </w:rPr>
              <w:t>навыками практической реализации результатов проектирования своего профессионального роста и личностного развития посредством использования решения исследовательских задач в области образования; использования данных результатов в условиях конкретной научно-исследовательской, научно-методической и педагогической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lastRenderedPageBreak/>
              <w:t xml:space="preserve">ПК-11 готовностью использовать систематизированные </w:t>
            </w:r>
            <w:r w:rsidRPr="00DA301B">
              <w:rPr>
                <w:szCs w:val="24"/>
              </w:rPr>
              <w:lastRenderedPageBreak/>
              <w:t>теоретические и практические знания для постановки и решения исследовательских задач в области образования</w:t>
            </w:r>
          </w:p>
        </w:tc>
      </w:tr>
    </w:tbl>
    <w:p w:rsidR="000D2090" w:rsidRPr="00DA301B" w:rsidRDefault="002F4C06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lastRenderedPageBreak/>
        <w:t>Основными задачами педагогич</w:t>
      </w:r>
      <w:r w:rsidR="000D2090" w:rsidRPr="00DA301B">
        <w:rPr>
          <w:sz w:val="24"/>
          <w:szCs w:val="24"/>
        </w:rPr>
        <w:t xml:space="preserve">еской практики являются: </w:t>
      </w:r>
      <w:proofErr w:type="spellStart"/>
      <w:r w:rsidR="000D2090" w:rsidRPr="00DA301B">
        <w:rPr>
          <w:sz w:val="24"/>
          <w:szCs w:val="24"/>
        </w:rPr>
        <w:t>приобре</w:t>
      </w:r>
      <w:r w:rsidRPr="00DA301B">
        <w:rPr>
          <w:sz w:val="24"/>
          <w:szCs w:val="24"/>
        </w:rPr>
        <w:t>те</w:t>
      </w:r>
      <w:proofErr w:type="spellEnd"/>
    </w:p>
    <w:p w:rsidR="002F4C06" w:rsidRPr="00DA301B" w:rsidRDefault="002F4C06" w:rsidP="002F4C06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</w:t>
      </w:r>
      <w:r w:rsidR="000D2090" w:rsidRPr="00DA301B">
        <w:rPr>
          <w:sz w:val="24"/>
          <w:szCs w:val="24"/>
        </w:rPr>
        <w:t xml:space="preserve">огической работы в условиях </w:t>
      </w:r>
      <w:r w:rsidRPr="00DA301B">
        <w:rPr>
          <w:sz w:val="24"/>
          <w:szCs w:val="24"/>
        </w:rPr>
        <w:t>образовательных у</w:t>
      </w:r>
      <w:r w:rsidRPr="00DA301B">
        <w:rPr>
          <w:sz w:val="24"/>
          <w:szCs w:val="24"/>
        </w:rPr>
        <w:t>ч</w:t>
      </w:r>
      <w:r w:rsidRPr="00DA301B">
        <w:rPr>
          <w:sz w:val="24"/>
          <w:szCs w:val="24"/>
        </w:rPr>
        <w:t>реж</w:t>
      </w:r>
      <w:r w:rsidR="000D2090" w:rsidRPr="00DA301B">
        <w:rPr>
          <w:sz w:val="24"/>
          <w:szCs w:val="24"/>
        </w:rPr>
        <w:t>дений</w:t>
      </w:r>
      <w:r w:rsidRPr="00DA301B">
        <w:rPr>
          <w:sz w:val="24"/>
          <w:szCs w:val="24"/>
        </w:rPr>
        <w:t>, формирование умения систематизировать знания, полученные посредством анализа учебной и научной литературы;  развитие умения анализировать профессионал</w:t>
      </w:r>
      <w:r w:rsidRPr="00DA301B">
        <w:rPr>
          <w:sz w:val="24"/>
          <w:szCs w:val="24"/>
        </w:rPr>
        <w:t>ь</w:t>
      </w:r>
      <w:r w:rsidRPr="00DA301B">
        <w:rPr>
          <w:sz w:val="24"/>
          <w:szCs w:val="24"/>
        </w:rPr>
        <w:t>но-педагогические ситуации, деятельность участников обучающего и воспитательного процесса в условиях учреждений дошкольного</w:t>
      </w:r>
      <w:r w:rsidR="00A36110" w:rsidRPr="00DA301B">
        <w:rPr>
          <w:sz w:val="24"/>
          <w:szCs w:val="24"/>
        </w:rPr>
        <w:t xml:space="preserve"> и начального</w:t>
      </w:r>
      <w:r w:rsidRPr="00DA301B">
        <w:rPr>
          <w:sz w:val="24"/>
          <w:szCs w:val="24"/>
        </w:rPr>
        <w:t xml:space="preserve"> образования; формировать умения профессионального общения со всеми участниками образовательного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профессиональному самообр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зованию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требованиями соответствующей ООП  педагогической практики.</w:t>
      </w: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 xml:space="preserve"> Место практики в структуре образовательной программы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Пререквизиты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Постреквизиты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3 Планируемые результаты обучения при прохождении практики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Процесс изучения практики направлен на формирование следующих результатов обучения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4 Трудоемкость и содержание практики</w:t>
      </w: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4.1 Трудоемкость практики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2F4C06" w:rsidRPr="00DA301B" w:rsidTr="002F4C06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 xml:space="preserve"> Трудоемкость,</w:t>
            </w:r>
          </w:p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академических часов</w:t>
            </w:r>
          </w:p>
        </w:tc>
      </w:tr>
      <w:tr w:rsidR="002F4C06" w:rsidRPr="00DA301B" w:rsidTr="002F4C06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всего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lastRenderedPageBreak/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144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3,25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2,25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140,75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047218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A36110">
      <w:pPr>
        <w:pStyle w:val="ReportMain"/>
        <w:suppressAutoHyphens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 xml:space="preserve">-умением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DA301B" w:rsidRDefault="00193E90" w:rsidP="00193E90">
      <w:pPr>
        <w:pStyle w:val="Style3"/>
        <w:widowControl/>
        <w:ind w:firstLine="709"/>
        <w:rPr>
          <w:rStyle w:val="FontStyle14"/>
          <w:sz w:val="24"/>
          <w:szCs w:val="24"/>
        </w:rPr>
      </w:pPr>
      <w:r w:rsidRPr="00DA301B">
        <w:rPr>
          <w:rStyle w:val="FontStyle14"/>
          <w:sz w:val="24"/>
          <w:szCs w:val="24"/>
        </w:rPr>
        <w:t xml:space="preserve">1. Организационный </w:t>
      </w:r>
      <w:proofErr w:type="gramStart"/>
      <w:r w:rsidRPr="00DA301B">
        <w:rPr>
          <w:rStyle w:val="FontStyle14"/>
          <w:sz w:val="24"/>
          <w:szCs w:val="24"/>
        </w:rPr>
        <w:t xml:space="preserve">( </w:t>
      </w:r>
      <w:proofErr w:type="gramEnd"/>
      <w:r w:rsidRPr="00DA301B">
        <w:rPr>
          <w:rStyle w:val="FontStyle14"/>
          <w:sz w:val="24"/>
          <w:szCs w:val="24"/>
        </w:rPr>
        <w:t>подготовительный) этап</w:t>
      </w:r>
    </w:p>
    <w:p w:rsidR="00193E90" w:rsidRPr="00DA301B" w:rsidRDefault="00193E90" w:rsidP="00193E90">
      <w:pPr>
        <w:ind w:firstLine="709"/>
        <w:rPr>
          <w:sz w:val="24"/>
          <w:szCs w:val="24"/>
        </w:rPr>
      </w:pPr>
      <w:r w:rsidRPr="00DA301B">
        <w:rPr>
          <w:iCs/>
          <w:sz w:val="24"/>
          <w:szCs w:val="24"/>
        </w:rPr>
        <w:t>Проведение установочной конференции</w:t>
      </w:r>
      <w:r w:rsidRPr="00DA301B">
        <w:rPr>
          <w:sz w:val="24"/>
          <w:szCs w:val="24"/>
        </w:rPr>
        <w:t>. Знакомство с целями и планом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ний по формированию определенных видов НИ</w:t>
      </w:r>
      <w:proofErr w:type="gramStart"/>
      <w:r w:rsidR="00954357" w:rsidRPr="00DA301B">
        <w:rPr>
          <w:sz w:val="24"/>
          <w:szCs w:val="24"/>
        </w:rPr>
        <w:t>Р(</w:t>
      </w:r>
      <w:proofErr w:type="gramEnd"/>
      <w:r w:rsidR="00954357" w:rsidRPr="00DA301B">
        <w:rPr>
          <w:sz w:val="24"/>
          <w:szCs w:val="24"/>
        </w:rPr>
        <w:t xml:space="preserve"> рефератов, </w:t>
      </w:r>
      <w:r w:rsidRPr="00DA301B">
        <w:rPr>
          <w:sz w:val="24"/>
          <w:szCs w:val="24"/>
        </w:rPr>
        <w:t xml:space="preserve"> выпускных квалификац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онных работ );обсуждение и утверждение специалистом-наставником и руководителем практики индивидуального плана работы студента-практиканта, планирование методич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ской работы  участников практики, обсуждение и уточнение в планировании работы с р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дителями детей.</w:t>
      </w:r>
    </w:p>
    <w:p w:rsidR="00193E90" w:rsidRPr="00DA301B" w:rsidRDefault="00193E90" w:rsidP="00193E90">
      <w:pPr>
        <w:pStyle w:val="Style3"/>
        <w:ind w:firstLine="709"/>
      </w:pPr>
      <w:r w:rsidRPr="00DA301B">
        <w:rPr>
          <w:bCs/>
          <w:iCs/>
        </w:rPr>
        <w:t>2.</w:t>
      </w:r>
      <w:r w:rsidRPr="00DA301B">
        <w:rPr>
          <w:b/>
          <w:bCs/>
          <w:i/>
          <w:iCs/>
        </w:rPr>
        <w:t xml:space="preserve"> </w:t>
      </w:r>
      <w:proofErr w:type="spellStart"/>
      <w:r w:rsidRPr="00DA301B">
        <w:t>Деятельностный</w:t>
      </w:r>
      <w:proofErr w:type="spellEnd"/>
      <w:r w:rsidRPr="00DA301B">
        <w:t xml:space="preserve"> этап</w:t>
      </w:r>
    </w:p>
    <w:p w:rsidR="00954357" w:rsidRPr="00DA301B" w:rsidRDefault="00954357" w:rsidP="00193E90">
      <w:pPr>
        <w:pStyle w:val="Style3"/>
        <w:ind w:firstLine="709"/>
      </w:pPr>
      <w:r w:rsidRPr="00DA301B">
        <w:t>Весь объем научно-исследовательской работы формируется  в контексте выполн</w:t>
      </w:r>
      <w:r w:rsidRPr="00DA301B">
        <w:t>е</w:t>
      </w:r>
      <w:r w:rsidRPr="00DA301B">
        <w:t>ния</w:t>
      </w:r>
      <w:r w:rsidR="0075765B" w:rsidRPr="00DA301B">
        <w:t xml:space="preserve"> заданий </w:t>
      </w:r>
      <w:r w:rsidRPr="00DA301B">
        <w:t>двух частей</w:t>
      </w:r>
      <w:r w:rsidR="0075765B" w:rsidRPr="00DA301B">
        <w:t>, каждая из которых имеет определенные сроки выполнения в с</w:t>
      </w:r>
      <w:r w:rsidR="0075765B" w:rsidRPr="00DA301B">
        <w:t>о</w:t>
      </w:r>
      <w:r w:rsidR="0075765B" w:rsidRPr="00DA301B">
        <w:t>ответствии с учебным планом.</w:t>
      </w:r>
    </w:p>
    <w:p w:rsidR="00193E90" w:rsidRPr="00DA301B" w:rsidRDefault="0075765B" w:rsidP="0075765B">
      <w:pPr>
        <w:pStyle w:val="Style3"/>
        <w:ind w:firstLine="709"/>
      </w:pPr>
      <w:r w:rsidRPr="00DA301B">
        <w:rPr>
          <w:b/>
        </w:rPr>
        <w:t>Часть первая</w:t>
      </w:r>
      <w:r w:rsidRPr="00DA301B">
        <w:t xml:space="preserve"> связана с разработкой основной проблемы научно-педагогического исследования в основном, связанного с формированием выпускных квалификационных работ. При этом проводится о</w:t>
      </w:r>
      <w:r w:rsidR="00193E90" w:rsidRPr="00DA301B">
        <w:t>бщий анализ работы определенного образовательного учр</w:t>
      </w:r>
      <w:r w:rsidR="00193E90" w:rsidRPr="00DA301B">
        <w:t>е</w:t>
      </w:r>
      <w:r w:rsidR="00193E90" w:rsidRPr="00DA301B">
        <w:t>ждения</w:t>
      </w:r>
      <w:r w:rsidRPr="00DA301B">
        <w:t>; о</w:t>
      </w:r>
      <w:r w:rsidR="00193E90" w:rsidRPr="00DA301B">
        <w:t>писание  принципов и нормативов организации учебно-воспитательного проце</w:t>
      </w:r>
      <w:r w:rsidR="00193E90" w:rsidRPr="00DA301B">
        <w:t>с</w:t>
      </w:r>
      <w:r w:rsidR="00193E90" w:rsidRPr="00DA301B">
        <w:t>са в дошкольном</w:t>
      </w:r>
      <w:r w:rsidR="00BB1DBB" w:rsidRPr="00DA301B">
        <w:t xml:space="preserve"> или школьном</w:t>
      </w:r>
      <w:r w:rsidR="00193E90" w:rsidRPr="00DA301B">
        <w:t xml:space="preserve"> образовательном учрежде</w:t>
      </w:r>
      <w:r w:rsidRPr="00DA301B">
        <w:t>нии; и</w:t>
      </w:r>
      <w:r w:rsidR="00193E90" w:rsidRPr="00DA301B">
        <w:t>зучение опыта работы определенного учреждения дошко</w:t>
      </w:r>
      <w:r w:rsidRPr="00DA301B">
        <w:t>льного образования; а</w:t>
      </w:r>
      <w:r w:rsidR="00193E90" w:rsidRPr="00DA301B">
        <w:t>нализ и обобщение опыта и ос</w:t>
      </w:r>
      <w:r w:rsidR="00193E90" w:rsidRPr="00DA301B">
        <w:t>о</w:t>
      </w:r>
      <w:r w:rsidR="00193E90" w:rsidRPr="00DA301B">
        <w:t>бенности работы специалистов дошкольного</w:t>
      </w:r>
      <w:r w:rsidRPr="00DA301B">
        <w:t xml:space="preserve"> или школьного</w:t>
      </w:r>
      <w:r w:rsidR="00193E90" w:rsidRPr="00DA301B">
        <w:t xml:space="preserve"> образовательного учрежд</w:t>
      </w:r>
      <w:r w:rsidR="00193E90" w:rsidRPr="00DA301B">
        <w:t>е</w:t>
      </w:r>
      <w:r w:rsidR="00193E90" w:rsidRPr="00DA301B">
        <w:t xml:space="preserve">ния; сбор материала для оформления индивидуальных заданий. </w:t>
      </w:r>
      <w:r w:rsidR="00193E90" w:rsidRPr="00DA301B">
        <w:rPr>
          <w:bCs/>
          <w:iCs/>
        </w:rPr>
        <w:t>Индивидуальные задания</w:t>
      </w:r>
      <w:r w:rsidR="00193E90" w:rsidRPr="00DA301B">
        <w:rPr>
          <w:bCs/>
        </w:rPr>
        <w:t>, выполненные студентами при прохождении практики:</w:t>
      </w:r>
    </w:p>
    <w:p w:rsidR="00193E90" w:rsidRPr="00DA301B" w:rsidRDefault="00193E90" w:rsidP="004342EA">
      <w:pPr>
        <w:pStyle w:val="Style3"/>
        <w:ind w:firstLine="709"/>
        <w:rPr>
          <w:bCs/>
        </w:rPr>
      </w:pPr>
      <w:r w:rsidRPr="00DA301B">
        <w:rPr>
          <w:b/>
          <w:bCs/>
        </w:rPr>
        <w:lastRenderedPageBreak/>
        <w:t>Индивидуальное задание 1.</w:t>
      </w:r>
      <w:r w:rsidR="004342EA" w:rsidRPr="00DA301B">
        <w:rPr>
          <w:b/>
          <w:bCs/>
        </w:rPr>
        <w:t>Представить общую характеристику проблемы п</w:t>
      </w:r>
      <w:r w:rsidR="004342EA" w:rsidRPr="00DA301B">
        <w:rPr>
          <w:b/>
          <w:bCs/>
        </w:rPr>
        <w:t>е</w:t>
      </w:r>
      <w:r w:rsidR="004342EA" w:rsidRPr="00DA301B">
        <w:rPr>
          <w:b/>
          <w:bCs/>
        </w:rPr>
        <w:t>дагогического исследования</w:t>
      </w:r>
      <w:r w:rsidR="004342EA" w:rsidRPr="00DA301B">
        <w:rPr>
          <w:bCs/>
        </w:rPr>
        <w:t xml:space="preserve">. В связи с этим дается </w:t>
      </w:r>
      <w:r w:rsidR="004342EA" w:rsidRPr="00DA301B">
        <w:rPr>
          <w:bCs/>
          <w:iCs/>
        </w:rPr>
        <w:t>о</w:t>
      </w:r>
      <w:r w:rsidRPr="00DA301B">
        <w:rPr>
          <w:bCs/>
          <w:iCs/>
        </w:rPr>
        <w:t>бщая характеристика</w:t>
      </w:r>
      <w:r w:rsidRPr="00DA301B">
        <w:rPr>
          <w:bCs/>
        </w:rPr>
        <w:t xml:space="preserve"> места прох</w:t>
      </w:r>
      <w:r w:rsidRPr="00DA301B">
        <w:rPr>
          <w:bCs/>
        </w:rPr>
        <w:t>о</w:t>
      </w:r>
      <w:r w:rsidRPr="00DA301B">
        <w:rPr>
          <w:bCs/>
        </w:rPr>
        <w:t>ждения практики (полное название органа или учреждения – базы практики, организац</w:t>
      </w:r>
      <w:r w:rsidRPr="00DA301B">
        <w:rPr>
          <w:bCs/>
        </w:rPr>
        <w:t>и</w:t>
      </w:r>
      <w:r w:rsidRPr="00DA301B">
        <w:rPr>
          <w:bCs/>
        </w:rPr>
        <w:t>онная структура (органы управления, структурные подразделения), цели деятельности, типа и вида).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Студенту-практиканту </w:t>
      </w:r>
      <w:r w:rsidRPr="00DA301B">
        <w:rPr>
          <w:bCs/>
          <w:iCs/>
        </w:rPr>
        <w:t>рекомендуется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- ознакомиться </w:t>
      </w:r>
      <w:proofErr w:type="spellStart"/>
      <w:r w:rsidRPr="00DA301B">
        <w:rPr>
          <w:bCs/>
        </w:rPr>
        <w:t>c</w:t>
      </w:r>
      <w:proofErr w:type="spellEnd"/>
      <w:r w:rsidRPr="00DA301B">
        <w:rPr>
          <w:bCs/>
        </w:rPr>
        <w:t xml:space="preserve"> документами, дающими право осуществлять образовательную деятельность;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собрать информацию об истории становления, существования и перспективах развития образовательного учреждения;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организацией учебно-воспитательной работы в школе, педагог</w:t>
      </w:r>
      <w:r w:rsidRPr="00DA301B">
        <w:rPr>
          <w:bCs/>
        </w:rPr>
        <w:t>и</w:t>
      </w:r>
      <w:r w:rsidRPr="00DA301B">
        <w:rPr>
          <w:bCs/>
        </w:rPr>
        <w:t>ческим процессом;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познакомиться с результатами деятельности учреждения, отчетными документ</w:t>
      </w:r>
      <w:r w:rsidRPr="00DA301B">
        <w:rPr>
          <w:bCs/>
        </w:rPr>
        <w:t>а</w:t>
      </w:r>
      <w:r w:rsidRPr="00DA301B">
        <w:rPr>
          <w:bCs/>
        </w:rPr>
        <w:t>ми.</w:t>
      </w:r>
    </w:p>
    <w:p w:rsidR="00193E90" w:rsidRPr="00DA301B" w:rsidRDefault="004342EA" w:rsidP="004342EA">
      <w:pPr>
        <w:pStyle w:val="Style3"/>
        <w:ind w:firstLine="709"/>
        <w:rPr>
          <w:bCs/>
        </w:rPr>
      </w:pPr>
      <w:r w:rsidRPr="00DA301B">
        <w:rPr>
          <w:bCs/>
        </w:rPr>
        <w:t>Индивидуальное задание 2</w:t>
      </w:r>
      <w:r w:rsidRPr="00DA301B">
        <w:rPr>
          <w:b/>
          <w:bCs/>
        </w:rPr>
        <w:t>: Представить разработку проблемы в научной и м</w:t>
      </w:r>
      <w:r w:rsidRPr="00DA301B">
        <w:rPr>
          <w:b/>
          <w:bCs/>
        </w:rPr>
        <w:t>е</w:t>
      </w:r>
      <w:r w:rsidRPr="00DA301B">
        <w:rPr>
          <w:b/>
          <w:bCs/>
        </w:rPr>
        <w:t xml:space="preserve">тодической литературе </w:t>
      </w:r>
      <w:r w:rsidRPr="00DA301B">
        <w:rPr>
          <w:bCs/>
        </w:rPr>
        <w:t xml:space="preserve">и </w:t>
      </w:r>
      <w:r w:rsidR="00EA19B7" w:rsidRPr="00DA301B">
        <w:rPr>
          <w:bCs/>
        </w:rPr>
        <w:t xml:space="preserve">в </w:t>
      </w:r>
      <w:r w:rsidRPr="00DA301B">
        <w:rPr>
          <w:bCs/>
        </w:rPr>
        <w:t>осуществлении практической педагогической деятельности</w:t>
      </w:r>
      <w:proofErr w:type="gramStart"/>
      <w:r w:rsidRPr="00DA301B">
        <w:rPr>
          <w:bCs/>
        </w:rPr>
        <w:t xml:space="preserve"> И</w:t>
      </w:r>
      <w:proofErr w:type="gramEnd"/>
      <w:r w:rsidRPr="00DA301B">
        <w:rPr>
          <w:bCs/>
        </w:rPr>
        <w:t xml:space="preserve">спользовать метод наблюдения (наблюдение </w:t>
      </w:r>
      <w:r w:rsidR="00193E90" w:rsidRPr="00DA301B">
        <w:rPr>
          <w:bCs/>
        </w:rPr>
        <w:t>открытое, непосредственное) деятельности специалиста дошкольного</w:t>
      </w:r>
      <w:r w:rsidRPr="00DA301B">
        <w:rPr>
          <w:bCs/>
        </w:rPr>
        <w:t xml:space="preserve"> или начального</w:t>
      </w:r>
      <w:r w:rsidR="00193E90" w:rsidRPr="00DA301B">
        <w:t xml:space="preserve"> образования</w:t>
      </w:r>
      <w:r w:rsidR="00193E90" w:rsidRPr="00DA301B">
        <w:rPr>
          <w:bCs/>
        </w:rPr>
        <w:t>, результаты которого фиксирую</w:t>
      </w:r>
      <w:r w:rsidR="00193E90" w:rsidRPr="00DA301B">
        <w:rPr>
          <w:bCs/>
        </w:rPr>
        <w:t>т</w:t>
      </w:r>
      <w:r w:rsidR="00193E90" w:rsidRPr="00DA301B">
        <w:rPr>
          <w:bCs/>
        </w:rPr>
        <w:t>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дошкольного</w:t>
      </w:r>
      <w:r w:rsidRPr="00DA301B">
        <w:rPr>
          <w:bCs/>
        </w:rPr>
        <w:t xml:space="preserve"> или школьного</w:t>
      </w:r>
      <w:r w:rsidR="00193E90" w:rsidRPr="00DA301B">
        <w:rPr>
          <w:bCs/>
        </w:rPr>
        <w:t xml:space="preserve"> </w:t>
      </w:r>
      <w:r w:rsidR="00193E90" w:rsidRPr="00DA301B">
        <w:t xml:space="preserve"> образования</w:t>
      </w:r>
      <w:r w:rsidR="00193E90" w:rsidRPr="00DA301B">
        <w:rPr>
          <w:bCs/>
        </w:rPr>
        <w:t>, видов его ежедневной работы,  их хронометраж.</w:t>
      </w:r>
    </w:p>
    <w:p w:rsidR="00EA19B7" w:rsidRPr="00DA301B" w:rsidRDefault="00EA19B7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 3</w:t>
      </w:r>
      <w:r w:rsidR="00193E90" w:rsidRPr="00DA301B">
        <w:rPr>
          <w:b/>
          <w:bCs/>
        </w:rPr>
        <w:t>:</w:t>
      </w:r>
      <w:r w:rsidRPr="00DA301B">
        <w:rPr>
          <w:b/>
          <w:bCs/>
        </w:rPr>
        <w:t>Представить основные направления содержания и развития основной проблемы педагогического исследования</w:t>
      </w:r>
      <w:r w:rsidR="00193E90" w:rsidRPr="00DA301B">
        <w:rPr>
          <w:b/>
          <w:bCs/>
        </w:rPr>
        <w:t xml:space="preserve"> 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proofErr w:type="gramStart"/>
      <w:r w:rsidRPr="00DA301B">
        <w:rPr>
          <w:bCs/>
        </w:rPr>
        <w:t>Методический анализ</w:t>
      </w:r>
      <w:proofErr w:type="gramEnd"/>
      <w:r w:rsidRPr="00DA301B">
        <w:rPr>
          <w:bCs/>
        </w:rPr>
        <w:t xml:space="preserve"> педагогической работы специалиста дошкольного учрежд</w:t>
      </w:r>
      <w:r w:rsidRPr="00DA301B">
        <w:rPr>
          <w:bCs/>
        </w:rPr>
        <w:t>е</w:t>
      </w:r>
      <w:r w:rsidRPr="00DA301B">
        <w:rPr>
          <w:bCs/>
        </w:rPr>
        <w:t>ния с указанием на опыт проведения с детьми занятий с элементами  исследовательской природы</w:t>
      </w:r>
    </w:p>
    <w:p w:rsidR="00EA19B7" w:rsidRPr="00DA301B" w:rsidRDefault="00193E90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</w:t>
      </w:r>
      <w:r w:rsidR="00EA19B7" w:rsidRPr="00DA301B">
        <w:rPr>
          <w:b/>
          <w:bCs/>
        </w:rPr>
        <w:t xml:space="preserve"> 4</w:t>
      </w:r>
      <w:proofErr w:type="gramStart"/>
      <w:r w:rsidR="00EA19B7" w:rsidRPr="00DA301B">
        <w:rPr>
          <w:b/>
          <w:bCs/>
        </w:rPr>
        <w:t xml:space="preserve"> </w:t>
      </w:r>
      <w:r w:rsidRPr="00DA301B">
        <w:rPr>
          <w:b/>
          <w:bCs/>
        </w:rPr>
        <w:t>:</w:t>
      </w:r>
      <w:proofErr w:type="gramEnd"/>
      <w:r w:rsidRPr="00DA301B">
        <w:rPr>
          <w:b/>
          <w:bCs/>
        </w:rPr>
        <w:t xml:space="preserve"> </w:t>
      </w:r>
      <w:r w:rsidR="00EA19B7" w:rsidRPr="00DA301B">
        <w:rPr>
          <w:b/>
          <w:bCs/>
        </w:rPr>
        <w:t xml:space="preserve">Представить проекты </w:t>
      </w:r>
      <w:proofErr w:type="gramStart"/>
      <w:r w:rsidR="00EA19B7" w:rsidRPr="00DA301B">
        <w:rPr>
          <w:b/>
          <w:bCs/>
        </w:rPr>
        <w:t>статей</w:t>
      </w:r>
      <w:proofErr w:type="gramEnd"/>
      <w:r w:rsidR="00EA19B7" w:rsidRPr="00DA301B">
        <w:rPr>
          <w:b/>
          <w:bCs/>
        </w:rPr>
        <w:t xml:space="preserve"> а также тексты опубликованных, связанных с основной темой и </w:t>
      </w:r>
      <w:proofErr w:type="spellStart"/>
      <w:r w:rsidR="00EA19B7" w:rsidRPr="00DA301B">
        <w:rPr>
          <w:b/>
          <w:bCs/>
        </w:rPr>
        <w:t>пролемой</w:t>
      </w:r>
      <w:proofErr w:type="spellEnd"/>
      <w:r w:rsidR="00EA19B7" w:rsidRPr="00DA301B">
        <w:rPr>
          <w:b/>
          <w:bCs/>
        </w:rPr>
        <w:t xml:space="preserve"> педагогического исслед</w:t>
      </w:r>
      <w:r w:rsidR="00EA19B7" w:rsidRPr="00DA301B">
        <w:rPr>
          <w:b/>
          <w:bCs/>
        </w:rPr>
        <w:t>о</w:t>
      </w:r>
      <w:r w:rsidR="00EA19B7" w:rsidRPr="00DA301B">
        <w:rPr>
          <w:b/>
          <w:bCs/>
        </w:rPr>
        <w:t>вания в рамках ВКР</w:t>
      </w:r>
    </w:p>
    <w:p w:rsidR="00EA19B7" w:rsidRPr="00DA301B" w:rsidRDefault="00F04C50" w:rsidP="00193E90">
      <w:pPr>
        <w:pStyle w:val="Style3"/>
        <w:ind w:firstLine="709"/>
        <w:rPr>
          <w:bCs/>
        </w:rPr>
      </w:pPr>
      <w:r w:rsidRPr="00DA301B">
        <w:rPr>
          <w:b/>
          <w:bCs/>
        </w:rPr>
        <w:t>Часть 2</w:t>
      </w:r>
      <w:r w:rsidR="00193E90" w:rsidRPr="00DA301B">
        <w:rPr>
          <w:b/>
          <w:bCs/>
        </w:rPr>
        <w:t xml:space="preserve"> </w:t>
      </w:r>
      <w:r w:rsidRPr="00DA301B">
        <w:rPr>
          <w:bCs/>
        </w:rPr>
        <w:t>посвящена первичной систематизации материалов</w:t>
      </w:r>
      <w:r w:rsidR="00EF3F53" w:rsidRPr="00DA301B">
        <w:rPr>
          <w:bCs/>
        </w:rPr>
        <w:t xml:space="preserve"> в форме </w:t>
      </w:r>
      <w:r w:rsidR="00EF3F53" w:rsidRPr="00DA301B">
        <w:rPr>
          <w:b/>
          <w:bCs/>
        </w:rPr>
        <w:t>реферата</w:t>
      </w:r>
      <w:r w:rsidRPr="00DA301B">
        <w:rPr>
          <w:b/>
          <w:bCs/>
        </w:rPr>
        <w:t>,</w:t>
      </w:r>
      <w:r w:rsidRPr="00DA301B">
        <w:rPr>
          <w:bCs/>
        </w:rPr>
        <w:t xml:space="preserve"> к</w:t>
      </w:r>
      <w:r w:rsidRPr="00DA301B">
        <w:rPr>
          <w:bCs/>
        </w:rPr>
        <w:t>а</w:t>
      </w:r>
      <w:r w:rsidRPr="00DA301B">
        <w:rPr>
          <w:bCs/>
        </w:rPr>
        <w:t>сающихся основных направлений исследования темы и проблемы педагогического</w:t>
      </w:r>
      <w:r w:rsidR="00EF3F53" w:rsidRPr="00DA301B">
        <w:rPr>
          <w:bCs/>
        </w:rPr>
        <w:t xml:space="preserve"> иссл</w:t>
      </w:r>
      <w:r w:rsidR="00EF3F53" w:rsidRPr="00DA301B">
        <w:rPr>
          <w:bCs/>
        </w:rPr>
        <w:t>е</w:t>
      </w:r>
      <w:r w:rsidR="00EF3F53" w:rsidRPr="00DA301B">
        <w:rPr>
          <w:bCs/>
        </w:rPr>
        <w:t>дования. При этом  следует учитывать следующие аспекты содержания исходных мат</w:t>
      </w:r>
      <w:r w:rsidR="00EF3F53" w:rsidRPr="00DA301B">
        <w:rPr>
          <w:bCs/>
        </w:rPr>
        <w:t>е</w:t>
      </w:r>
      <w:r w:rsidR="00EF3F53" w:rsidRPr="00DA301B">
        <w:rPr>
          <w:bCs/>
        </w:rPr>
        <w:t>риалов:</w:t>
      </w:r>
    </w:p>
    <w:p w:rsidR="00EF3F53" w:rsidRPr="00DA301B" w:rsidRDefault="00EF3F53" w:rsidP="00193E90">
      <w:pPr>
        <w:pStyle w:val="Style3"/>
        <w:ind w:firstLine="709"/>
        <w:rPr>
          <w:bCs/>
        </w:rPr>
      </w:pPr>
      <w:r w:rsidRPr="00DA301B">
        <w:rPr>
          <w:bCs/>
        </w:rPr>
        <w:t>1</w:t>
      </w:r>
      <w:r w:rsidR="00AD12F5" w:rsidRPr="00DA301B">
        <w:rPr>
          <w:bCs/>
        </w:rPr>
        <w:t xml:space="preserve"> </w:t>
      </w:r>
      <w:r w:rsidRPr="00DA301B">
        <w:rPr>
          <w:bCs/>
        </w:rPr>
        <w:t>Предмет,</w:t>
      </w:r>
      <w:r w:rsidR="00AD12F5" w:rsidRPr="00DA301B">
        <w:rPr>
          <w:bCs/>
        </w:rPr>
        <w:t xml:space="preserve"> тему,</w:t>
      </w:r>
      <w:r w:rsidRPr="00DA301B">
        <w:rPr>
          <w:bCs/>
        </w:rPr>
        <w:t xml:space="preserve"> цель</w:t>
      </w:r>
      <w:r w:rsidR="00AD12F5" w:rsidRPr="00DA301B">
        <w:rPr>
          <w:bCs/>
        </w:rPr>
        <w:t xml:space="preserve">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2 Методы или методологию проведения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3 Конкретное содержание основных аспектов исследования основной проблемы научной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4 </w:t>
      </w:r>
      <w:r w:rsidR="001439B0" w:rsidRPr="00DA301B">
        <w:rPr>
          <w:bCs/>
        </w:rPr>
        <w:t>Представление</w:t>
      </w:r>
      <w:r w:rsidRPr="00DA301B">
        <w:rPr>
          <w:bCs/>
        </w:rPr>
        <w:t xml:space="preserve"> основных теоретических и экспериментальных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5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область применения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6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основные выводы по используемым материалам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7</w:t>
      </w:r>
      <w:proofErr w:type="gramStart"/>
      <w:r w:rsidRPr="00DA301B">
        <w:rPr>
          <w:bCs/>
        </w:rPr>
        <w:t xml:space="preserve"> Р</w:t>
      </w:r>
      <w:proofErr w:type="gramEnd"/>
      <w:r w:rsidRPr="00DA301B">
        <w:rPr>
          <w:bCs/>
        </w:rPr>
        <w:t>екомендуется представить и дополнительную информацию</w:t>
      </w:r>
    </w:p>
    <w:p w:rsidR="00193E90" w:rsidRPr="00DA301B" w:rsidRDefault="001439B0" w:rsidP="00DA301B">
      <w:pPr>
        <w:pStyle w:val="Style3"/>
        <w:ind w:firstLine="709"/>
        <w:rPr>
          <w:bCs/>
        </w:rPr>
      </w:pPr>
      <w:r w:rsidRPr="00DA301B">
        <w:rPr>
          <w:bCs/>
        </w:rPr>
        <w:t xml:space="preserve">Объем реферата не менее 25 страниц; титульный лист должен содержать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DA301B">
        <w:rPr>
          <w:bCs/>
        </w:rPr>
        <w:t>основное содержание, выводы по каждому  вопросу основного содержания.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3.Аналитико - рефлексивный этап. </w:t>
      </w:r>
    </w:p>
    <w:p w:rsidR="00193E90" w:rsidRPr="00DA301B" w:rsidRDefault="00193E90" w:rsidP="00193E90">
      <w:pPr>
        <w:pStyle w:val="Style3"/>
        <w:ind w:firstLine="709"/>
      </w:pPr>
      <w:r w:rsidRPr="00DA301B">
        <w:t>Итоговая конференция по педпрактике. Подведение итогов практики, выступление студентов с докладами.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практики студенты предоставляют групповому руководителю следу</w:t>
      </w:r>
      <w:r w:rsidRPr="00DA301B">
        <w:rPr>
          <w:bCs/>
        </w:rPr>
        <w:t>ю</w:t>
      </w:r>
      <w:r w:rsidRPr="00DA301B">
        <w:rPr>
          <w:bCs/>
        </w:rPr>
        <w:lastRenderedPageBreak/>
        <w:t xml:space="preserve">щую </w:t>
      </w:r>
      <w:r w:rsidRPr="00DA301B">
        <w:rPr>
          <w:bCs/>
          <w:iCs/>
        </w:rPr>
        <w:t>документацию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отчет о работе с выполненными индивидуальными заданиями;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дневник педагогических наблюдений.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учебной практики и проверки отчетной документации групповой рук</w:t>
      </w:r>
      <w:r w:rsidRPr="00DA301B">
        <w:rPr>
          <w:bCs/>
        </w:rPr>
        <w:t>о</w:t>
      </w:r>
      <w:r w:rsidRPr="00DA301B">
        <w:rPr>
          <w:bCs/>
        </w:rPr>
        <w:t>водитель выставляет зачеты в ведомость и зачетные книжки студентов.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rPr>
          <w:sz w:val="24"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DA301B">
        <w:rPr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DA301B">
        <w:rPr>
          <w:szCs w:val="24"/>
        </w:rPr>
        <w:t xml:space="preserve"> или общеобразовательного</w:t>
      </w:r>
      <w:r w:rsidRPr="00DA301B">
        <w:rPr>
          <w:szCs w:val="24"/>
        </w:rPr>
        <w:t xml:space="preserve"> учреждения, анализ опыта педагогической деятельности специалиста </w:t>
      </w:r>
      <w:r w:rsidR="00DA301B" w:rsidRPr="00DA301B">
        <w:rPr>
          <w:szCs w:val="24"/>
        </w:rPr>
        <w:t xml:space="preserve"> </w:t>
      </w:r>
      <w:proofErr w:type="spellStart"/>
      <w:r w:rsidR="00DA301B" w:rsidRPr="00DA301B">
        <w:rPr>
          <w:szCs w:val="24"/>
        </w:rPr>
        <w:t>образовательного</w:t>
      </w:r>
      <w:r w:rsidRPr="00DA301B">
        <w:rPr>
          <w:szCs w:val="24"/>
        </w:rPr>
        <w:t>у</w:t>
      </w:r>
      <w:r w:rsidR="00DA301B" w:rsidRPr="00DA301B">
        <w:rPr>
          <w:szCs w:val="24"/>
        </w:rPr>
        <w:t>чреждения</w:t>
      </w:r>
      <w:proofErr w:type="spellEnd"/>
      <w:proofErr w:type="gramStart"/>
      <w:r w:rsidR="00DA301B" w:rsidRPr="00DA301B">
        <w:rPr>
          <w:szCs w:val="24"/>
        </w:rPr>
        <w:t xml:space="preserve"> </w:t>
      </w:r>
      <w:r w:rsidRPr="00DA301B">
        <w:rPr>
          <w:szCs w:val="24"/>
        </w:rPr>
        <w:t>,</w:t>
      </w:r>
      <w:proofErr w:type="gramEnd"/>
      <w:r w:rsidRPr="00DA301B">
        <w:rPr>
          <w:szCs w:val="24"/>
        </w:rPr>
        <w:t xml:space="preserve"> анализ материалов практики по выполнению заданий в рамках выполнения определенного вида НИР студента,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Основная литература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, Г.И. Методология научного познания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Г.И. </w:t>
      </w: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- 287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978-5-238-00920-9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8" w:history="1">
        <w:r w:rsidRPr="00DA301B">
          <w:rPr>
            <w:rStyle w:val="ac"/>
            <w:sz w:val="24"/>
            <w:szCs w:val="24"/>
          </w:rPr>
          <w:t>http://biblioclub.ru/index.php?page=book&amp;id=115020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В.И. Планирование и организация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собие / В.И.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С.В. Логинов, Г.В.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. - Ростов-на-Дону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Издательство «Феникс», 2014. - 208 </w:t>
      </w:r>
      <w:proofErr w:type="gramStart"/>
      <w:r w:rsidRPr="00DA301B">
        <w:rPr>
          <w:sz w:val="24"/>
          <w:szCs w:val="24"/>
        </w:rPr>
        <w:t>с</w:t>
      </w:r>
      <w:proofErr w:type="gramEnd"/>
      <w:r w:rsidRPr="00DA301B">
        <w:rPr>
          <w:sz w:val="24"/>
          <w:szCs w:val="24"/>
        </w:rPr>
        <w:t xml:space="preserve">. : схем., табл. - (Высшее образование).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978-5-222-21840-2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9" w:history="1">
        <w:r w:rsidRPr="00DA301B">
          <w:rPr>
            <w:rStyle w:val="ac"/>
            <w:sz w:val="24"/>
            <w:szCs w:val="24"/>
          </w:rPr>
          <w:t>http://biblioclub.ru/index.php?page=book&amp;id=271595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301B">
        <w:rPr>
          <w:sz w:val="24"/>
          <w:szCs w:val="24"/>
        </w:rPr>
        <w:t>Сафронова, Т.Н. Основы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Т.Н. Сафронова, А.М. Тимофеева ; Министерство образования и науки Российской Фед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рации, Сибирский Федеральный университет. - Красноярск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Сибирский федеральный университет, 2015. - 131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табл., ил. - ISBN 978-5-7638-3170-2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сурс]. - URL: </w:t>
      </w:r>
      <w:hyperlink r:id="rId10" w:history="1">
        <w:r w:rsidRPr="00DA301B">
          <w:rPr>
            <w:rStyle w:val="ac"/>
            <w:sz w:val="24"/>
            <w:szCs w:val="24"/>
          </w:rPr>
          <w:t>http://biblioclub.ru/index.php?page=book&amp;id=435828</w:t>
        </w:r>
      </w:hyperlink>
    </w:p>
    <w:p w:rsidR="00193E90" w:rsidRPr="00DA301B" w:rsidRDefault="00193E90" w:rsidP="00193E90">
      <w:pPr>
        <w:pStyle w:val="a4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A301B">
        <w:rPr>
          <w:color w:val="000000"/>
          <w:sz w:val="24"/>
          <w:szCs w:val="24"/>
        </w:rPr>
        <w:t xml:space="preserve">Столяренко, А.М. Психология и педагогика: </w:t>
      </w:r>
      <w:proofErr w:type="spellStart"/>
      <w:r w:rsidRPr="00DA301B">
        <w:rPr>
          <w:color w:val="000000"/>
          <w:sz w:val="24"/>
          <w:szCs w:val="24"/>
        </w:rPr>
        <w:t>Psychology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and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pedagogy</w:t>
      </w:r>
      <w:proofErr w:type="spellEnd"/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 w:rsidRPr="00DA301B">
        <w:rPr>
          <w:color w:val="000000"/>
          <w:sz w:val="24"/>
          <w:szCs w:val="24"/>
        </w:rPr>
        <w:t>Юнити-Дана</w:t>
      </w:r>
      <w:proofErr w:type="spellEnd"/>
      <w:r w:rsidRPr="00DA301B">
        <w:rPr>
          <w:color w:val="000000"/>
          <w:sz w:val="24"/>
          <w:szCs w:val="24"/>
        </w:rPr>
        <w:t>, 2015. - 543 с. : ил</w:t>
      </w:r>
      <w:proofErr w:type="gramStart"/>
      <w:r w:rsidRPr="00DA301B">
        <w:rPr>
          <w:color w:val="000000"/>
          <w:sz w:val="24"/>
          <w:szCs w:val="24"/>
        </w:rPr>
        <w:t xml:space="preserve">., </w:t>
      </w:r>
      <w:proofErr w:type="gramEnd"/>
      <w:r w:rsidRPr="00DA301B">
        <w:rPr>
          <w:color w:val="000000"/>
          <w:sz w:val="24"/>
          <w:szCs w:val="24"/>
        </w:rPr>
        <w:t>схем. - (Золотой фонд российских учебников). - ISBN 978-5-238-01479-5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</w:t>
      </w:r>
      <w:r w:rsidRPr="00DA301B">
        <w:rPr>
          <w:color w:val="000000"/>
          <w:sz w:val="24"/>
          <w:szCs w:val="24"/>
        </w:rPr>
        <w:t>к</w:t>
      </w:r>
      <w:r w:rsidRPr="00DA301B">
        <w:rPr>
          <w:color w:val="000000"/>
          <w:sz w:val="24"/>
          <w:szCs w:val="24"/>
        </w:rPr>
        <w:t>тронный ресурс]. - URL: </w:t>
      </w:r>
      <w:hyperlink r:id="rId11" w:history="1">
        <w:r w:rsidRPr="00DA301B">
          <w:rPr>
            <w:rStyle w:val="ac"/>
            <w:color w:val="000000"/>
            <w:sz w:val="24"/>
            <w:szCs w:val="24"/>
          </w:rPr>
          <w:t>http://biblioclub.ru/index.php?page=book&amp;id=444437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, Р.В. Психология и педагогика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/ Р.В. </w:t>
      </w: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. - Москва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Директ-</w:t>
      </w:r>
      <w:r w:rsidRPr="00DA301B">
        <w:rPr>
          <w:color w:val="000000"/>
          <w:sz w:val="24"/>
          <w:szCs w:val="24"/>
        </w:rPr>
        <w:lastRenderedPageBreak/>
        <w:t>Медиа</w:t>
      </w:r>
      <w:proofErr w:type="spellEnd"/>
      <w:r w:rsidRPr="00DA301B">
        <w:rPr>
          <w:color w:val="000000"/>
          <w:sz w:val="24"/>
          <w:szCs w:val="24"/>
        </w:rPr>
        <w:t>, 2013. - Ч. 2. Педагогика. - 727 с. - ISBN 978-5-4458-4896-7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[Электронный р</w:t>
      </w:r>
      <w:r w:rsidRPr="00DA301B">
        <w:rPr>
          <w:color w:val="000000"/>
          <w:sz w:val="24"/>
          <w:szCs w:val="24"/>
        </w:rPr>
        <w:t>е</w:t>
      </w:r>
      <w:r w:rsidRPr="00DA301B">
        <w:rPr>
          <w:color w:val="000000"/>
          <w:sz w:val="24"/>
          <w:szCs w:val="24"/>
        </w:rPr>
        <w:t>сурс]. - URL: </w:t>
      </w:r>
      <w:r w:rsidRPr="00DA301B">
        <w:rPr>
          <w:sz w:val="24"/>
          <w:szCs w:val="24"/>
        </w:rPr>
        <w:t>http://biblioclub.ru/index.php?page=book&amp;id=214209</w:t>
      </w:r>
    </w:p>
    <w:p w:rsidR="00193E90" w:rsidRPr="00DA301B" w:rsidRDefault="00193E90" w:rsidP="00193E90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Дополнительная литература</w:t>
      </w:r>
    </w:p>
    <w:p w:rsidR="00193E90" w:rsidRPr="00DA301B" w:rsidRDefault="00193E90" w:rsidP="00193E9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Артеменко, О.Н.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О.Н. Артеменко, Л.И. </w:t>
      </w:r>
      <w:proofErr w:type="spellStart"/>
      <w:r w:rsidRPr="00DA301B">
        <w:rPr>
          <w:sz w:val="24"/>
          <w:szCs w:val="24"/>
        </w:rPr>
        <w:t>Макадей</w:t>
      </w:r>
      <w:proofErr w:type="spellEnd"/>
      <w:r w:rsidRPr="00DA301B"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 w:rsidRPr="00DA301B">
        <w:rPr>
          <w:sz w:val="24"/>
          <w:szCs w:val="24"/>
        </w:rPr>
        <w:t>Северо-Кавказский</w:t>
      </w:r>
      <w:proofErr w:type="spellEnd"/>
      <w:r w:rsidRPr="00DA301B">
        <w:rPr>
          <w:sz w:val="24"/>
          <w:szCs w:val="24"/>
        </w:rPr>
        <w:t xml:space="preserve"> федеральный университет». - Ставрополь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СКФУ, 2015. - 251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ил.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.: с. 215-217. - ISBN 978-5-9296-0731-8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DA301B"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Гуревич, П.С. Психология и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учебник / П.С. Гуревич.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5-238-00904-6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DA301B"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Столяренко, А.М. Общая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А.М. Столяренко.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- 479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5-238-00972-0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4" w:history="1">
        <w:r w:rsidRPr="00DA301B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https://openedu.ru/course/</w:t>
      </w:r>
      <w:r w:rsidRPr="00DA301B">
        <w:rPr>
          <w:szCs w:val="24"/>
        </w:rPr>
        <w:t xml:space="preserve">  - «Открытое образование», Каталог курсов, МООК:  «О</w:t>
      </w:r>
      <w:r w:rsidRPr="00DA301B">
        <w:rPr>
          <w:szCs w:val="24"/>
        </w:rPr>
        <w:t>с</w:t>
      </w:r>
      <w:r w:rsidRPr="00DA301B">
        <w:rPr>
          <w:szCs w:val="24"/>
        </w:rPr>
        <w:t>новы педагогической деятельности», «Психология и педагогика», «Современные образ</w:t>
      </w:r>
      <w:r w:rsidRPr="00DA301B">
        <w:rPr>
          <w:szCs w:val="24"/>
        </w:rPr>
        <w:t>о</w:t>
      </w:r>
      <w:r w:rsidRPr="00DA301B">
        <w:rPr>
          <w:szCs w:val="24"/>
        </w:rPr>
        <w:t xml:space="preserve">вательные технологии: новые </w:t>
      </w:r>
      <w:proofErr w:type="spellStart"/>
      <w:r w:rsidRPr="00DA301B">
        <w:rPr>
          <w:szCs w:val="24"/>
        </w:rPr>
        <w:t>медиа</w:t>
      </w:r>
      <w:proofErr w:type="spellEnd"/>
      <w:r w:rsidRPr="00DA301B">
        <w:rPr>
          <w:szCs w:val="24"/>
        </w:rPr>
        <w:t xml:space="preserve"> в классе»;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https://www.lektorium.tv/mooc</w:t>
      </w:r>
      <w:r w:rsidRPr="00DA301B">
        <w:rPr>
          <w:szCs w:val="24"/>
        </w:rPr>
        <w:t xml:space="preserve"> - «</w:t>
      </w:r>
      <w:proofErr w:type="spellStart"/>
      <w:r w:rsidRPr="00DA301B">
        <w:rPr>
          <w:szCs w:val="24"/>
        </w:rPr>
        <w:t>Лекториум</w:t>
      </w:r>
      <w:proofErr w:type="spellEnd"/>
      <w:r w:rsidRPr="00DA301B">
        <w:rPr>
          <w:szCs w:val="24"/>
        </w:rPr>
        <w:t>», МООК: «Как стать наставником пр</w:t>
      </w:r>
      <w:r w:rsidRPr="00DA301B">
        <w:rPr>
          <w:szCs w:val="24"/>
        </w:rPr>
        <w:t>о</w:t>
      </w:r>
      <w:r w:rsidRPr="00DA301B">
        <w:rPr>
          <w:szCs w:val="24"/>
        </w:rPr>
        <w:t>екта».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http://fcior.edu.ru/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«Федеральный центр информационно-образовательных ресу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сов» Каталог интернет ресурсов: среднее профессиональное образование, справочные информационные источники. </w:t>
      </w:r>
    </w:p>
    <w:p w:rsidR="00193E90" w:rsidRPr="00DA301B" w:rsidRDefault="00193E90" w:rsidP="00193E90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DA301B">
        <w:rPr>
          <w:color w:val="0000FF"/>
          <w:spacing w:val="-1"/>
          <w:szCs w:val="24"/>
          <w:lang w:eastAsia="ru-RU"/>
        </w:rPr>
        <w:t>http: //</w:t>
      </w:r>
      <w:proofErr w:type="spellStart"/>
      <w:r w:rsidRPr="00DA301B">
        <w:rPr>
          <w:color w:val="0000FF"/>
          <w:spacing w:val="-1"/>
          <w:szCs w:val="24"/>
          <w:lang w:eastAsia="ru-RU"/>
        </w:rPr>
        <w:t>www.pedagogika</w:t>
      </w:r>
      <w:proofErr w:type="spellEnd"/>
      <w:r w:rsidRPr="00DA301B">
        <w:rPr>
          <w:color w:val="0000FF"/>
          <w:spacing w:val="-1"/>
          <w:szCs w:val="24"/>
          <w:lang w:eastAsia="ru-RU"/>
        </w:rPr>
        <w:t xml:space="preserve"> – </w:t>
      </w:r>
      <w:proofErr w:type="spellStart"/>
      <w:r w:rsidRPr="00DA301B">
        <w:rPr>
          <w:color w:val="0000FF"/>
          <w:spacing w:val="-1"/>
          <w:szCs w:val="24"/>
          <w:lang w:eastAsia="ru-RU"/>
        </w:rPr>
        <w:t>rao.ru</w:t>
      </w:r>
      <w:proofErr w:type="spellEnd"/>
      <w:r w:rsidRPr="00DA301B">
        <w:rPr>
          <w:color w:val="000000"/>
          <w:spacing w:val="-1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Microsoft</w:t>
      </w:r>
      <w:proofErr w:type="spell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Office</w:t>
      </w:r>
      <w:proofErr w:type="spellEnd"/>
      <w:r w:rsidRPr="00DA301B">
        <w:rPr>
          <w:sz w:val="24"/>
          <w:szCs w:val="24"/>
        </w:rPr>
        <w:t xml:space="preserve"> 2007 (лицензия по договору № ПО/8-12 от 28.02.2012 г.);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Веб-приложение</w:t>
      </w:r>
      <w:proofErr w:type="spellEnd"/>
      <w:r w:rsidRPr="00DA301B">
        <w:rPr>
          <w:sz w:val="24"/>
          <w:szCs w:val="24"/>
        </w:rPr>
        <w:t xml:space="preserve"> «Универсальная система тестирования  БГТИ»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- http://www.edu.ru/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«Российское образование» Федеральный портал. Каталог о</w:t>
      </w:r>
      <w:r w:rsidRPr="00DA301B">
        <w:rPr>
          <w:color w:val="000000"/>
          <w:spacing w:val="-1"/>
          <w:sz w:val="24"/>
          <w:szCs w:val="24"/>
          <w:lang w:eastAsia="ru-RU"/>
        </w:rPr>
        <w:t>б</w:t>
      </w:r>
      <w:r w:rsidRPr="00DA301B">
        <w:rPr>
          <w:color w:val="000000"/>
          <w:spacing w:val="-1"/>
          <w:sz w:val="24"/>
          <w:szCs w:val="24"/>
          <w:lang w:eastAsia="ru-RU"/>
        </w:rPr>
        <w:t>разовательных интернет ресурсов. Законодательство. Нормативные документы и станда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ты. Учебно-методическая библиотека.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DA301B">
        <w:rPr>
          <w:spacing w:val="-1"/>
          <w:sz w:val="24"/>
          <w:szCs w:val="24"/>
          <w:lang w:eastAsia="ru-RU"/>
        </w:rPr>
        <w:t>https://www.uchportal.ru/ - Учительский портал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позволяет осуществлять ди</w:t>
      </w:r>
      <w:r w:rsidRPr="00DA301B">
        <w:rPr>
          <w:rFonts w:eastAsia="Times New Roman"/>
          <w:sz w:val="24"/>
          <w:szCs w:val="24"/>
          <w:lang w:eastAsia="ru-RU"/>
        </w:rPr>
        <w:t>с</w:t>
      </w:r>
      <w:r w:rsidRPr="00DA301B">
        <w:rPr>
          <w:rFonts w:eastAsia="Times New Roman"/>
          <w:sz w:val="24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DA301B">
        <w:rPr>
          <w:rFonts w:eastAsia="Times New Roman"/>
          <w:sz w:val="24"/>
          <w:szCs w:val="24"/>
          <w:lang w:eastAsia="ru-RU"/>
        </w:rPr>
        <w:t>обучающи</w:t>
      </w:r>
      <w:r w:rsidRPr="00DA301B">
        <w:rPr>
          <w:rFonts w:eastAsia="Times New Roman"/>
          <w:sz w:val="24"/>
          <w:szCs w:val="24"/>
          <w:lang w:eastAsia="ru-RU"/>
        </w:rPr>
        <w:t>х</w:t>
      </w:r>
      <w:r w:rsidRPr="00DA301B">
        <w:rPr>
          <w:rFonts w:eastAsia="Times New Roman"/>
          <w:sz w:val="24"/>
          <w:szCs w:val="24"/>
          <w:lang w:eastAsia="ru-RU"/>
        </w:rPr>
        <w:t>ся</w:t>
      </w:r>
      <w:proofErr w:type="gramEnd"/>
      <w:r w:rsidRPr="00DA301B">
        <w:rPr>
          <w:rFonts w:eastAsia="Times New Roman"/>
          <w:sz w:val="24"/>
          <w:szCs w:val="24"/>
          <w:lang w:eastAsia="ru-RU"/>
        </w:rPr>
        <w:t>. Для проведения лекционных и практических занятий,  используются аудитории,  осн</w:t>
      </w:r>
      <w:r w:rsidRPr="00DA301B">
        <w:rPr>
          <w:rFonts w:eastAsia="Times New Roman"/>
          <w:sz w:val="24"/>
          <w:szCs w:val="24"/>
          <w:lang w:eastAsia="ru-RU"/>
        </w:rPr>
        <w:t>а</w:t>
      </w:r>
      <w:r w:rsidRPr="00DA301B">
        <w:rPr>
          <w:rFonts w:eastAsia="Times New Roman"/>
          <w:sz w:val="24"/>
          <w:szCs w:val="24"/>
          <w:lang w:eastAsia="ru-RU"/>
        </w:rPr>
        <w:t xml:space="preserve">щенные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 оборудованием (стационарными и переносными проекторами и экранами). Это позволяет организовать аудиторную и самостоятельную работу студе</w:t>
      </w:r>
      <w:r w:rsidRPr="00DA301B">
        <w:rPr>
          <w:rFonts w:eastAsia="Times New Roman"/>
          <w:sz w:val="24"/>
          <w:szCs w:val="24"/>
          <w:lang w:eastAsia="ru-RU"/>
        </w:rPr>
        <w:t>н</w:t>
      </w:r>
      <w:r w:rsidRPr="00DA301B">
        <w:rPr>
          <w:rFonts w:eastAsia="Times New Roman"/>
          <w:sz w:val="24"/>
          <w:szCs w:val="24"/>
          <w:lang w:eastAsia="ru-RU"/>
        </w:rPr>
        <w:lastRenderedPageBreak/>
        <w:t xml:space="preserve">тов, обеспечить доступ каждого обучающегося к сети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A301B"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</w:t>
      </w:r>
      <w:r w:rsidRPr="00DA301B">
        <w:rPr>
          <w:rFonts w:eastAsia="Times New Roman"/>
          <w:sz w:val="24"/>
          <w:szCs w:val="24"/>
          <w:lang w:eastAsia="ru-RU"/>
        </w:rPr>
        <w:t>р</w:t>
      </w:r>
      <w:r w:rsidRPr="00DA301B">
        <w:rPr>
          <w:rFonts w:eastAsia="Times New Roman"/>
          <w:sz w:val="24"/>
          <w:szCs w:val="24"/>
          <w:lang w:eastAsia="ru-RU"/>
        </w:rPr>
        <w:t>ным нормам и правилам. В учебно-воспитательном процессе и при организации сам</w:t>
      </w:r>
      <w:r w:rsidRPr="00DA301B">
        <w:rPr>
          <w:rFonts w:eastAsia="Times New Roman"/>
          <w:sz w:val="24"/>
          <w:szCs w:val="24"/>
          <w:lang w:eastAsia="ru-RU"/>
        </w:rPr>
        <w:t>о</w:t>
      </w:r>
      <w:r w:rsidRPr="00DA301B">
        <w:rPr>
          <w:rFonts w:eastAsia="Times New Roman"/>
          <w:sz w:val="24"/>
          <w:szCs w:val="24"/>
          <w:lang w:eastAsia="ru-RU"/>
        </w:rPr>
        <w:t xml:space="preserve">стоятельной работы обучающихся используются следующие: </w:t>
      </w:r>
      <w:r w:rsidRPr="00DA301B">
        <w:rPr>
          <w:sz w:val="24"/>
          <w:szCs w:val="24"/>
        </w:rPr>
        <w:t>учебные аудитории лекц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онного типа; учебные аудитории для практических занятий (семинаров); учебные аудит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рии для проведения групповых и индивидуальных консультаций, текущего контроля и промежуточной аттестации; компьютерные классы; помещения для самостоятельной 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боты, читальный зал 2 корпуса.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>тута с техническими возможностями перевода основных библиотечных фондов в эле</w:t>
      </w:r>
      <w:r w:rsidRPr="00DA301B">
        <w:rPr>
          <w:rFonts w:eastAsia="Times New Roman"/>
          <w:sz w:val="24"/>
          <w:szCs w:val="24"/>
          <w:lang w:eastAsia="ru-RU"/>
        </w:rPr>
        <w:t>к</w:t>
      </w:r>
      <w:r w:rsidRPr="00DA301B">
        <w:rPr>
          <w:rFonts w:eastAsia="Times New Roman"/>
          <w:sz w:val="24"/>
          <w:szCs w:val="24"/>
          <w:lang w:eastAsia="ru-RU"/>
        </w:rPr>
        <w:t>тронную форму и необходимыми условиями их хранения и пользования.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 xml:space="preserve">де, для дистанционного консультирования через электронную почту.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93E90" w:rsidRPr="00DA301B" w:rsidRDefault="00193E90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p w:rsidR="00403695" w:rsidRPr="00DA301B" w:rsidRDefault="004036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334BAD">
        <w:pPr>
          <w:pStyle w:val="a7"/>
          <w:jc w:val="center"/>
        </w:pPr>
        <w:fldSimple w:instr="PAGE   \* MERGEFORMAT">
          <w:r w:rsidR="004922C6">
            <w:rPr>
              <w:noProof/>
            </w:rPr>
            <w:t>1</w:t>
          </w:r>
        </w:fldSimple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15291"/>
    <w:rsid w:val="003213A2"/>
    <w:rsid w:val="00333814"/>
    <w:rsid w:val="00334BAD"/>
    <w:rsid w:val="003365A9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7D55"/>
    <w:rsid w:val="00481AA9"/>
    <w:rsid w:val="0048716F"/>
    <w:rsid w:val="004922C6"/>
    <w:rsid w:val="0049342A"/>
    <w:rsid w:val="00496FDC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54357"/>
    <w:rsid w:val="009708BE"/>
    <w:rsid w:val="00972AEC"/>
    <w:rsid w:val="009856A7"/>
    <w:rsid w:val="009A2754"/>
    <w:rsid w:val="009C3876"/>
    <w:rsid w:val="009E4A6E"/>
    <w:rsid w:val="009F2D05"/>
    <w:rsid w:val="00A014BB"/>
    <w:rsid w:val="00A062B2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516C"/>
    <w:rsid w:val="00AA6B0F"/>
    <w:rsid w:val="00AB401E"/>
    <w:rsid w:val="00AC1419"/>
    <w:rsid w:val="00AC2E1F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53504"/>
    <w:rsid w:val="00C55A09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E2CD7"/>
    <w:rsid w:val="00D07397"/>
    <w:rsid w:val="00D20035"/>
    <w:rsid w:val="00D21FDD"/>
    <w:rsid w:val="00D276DE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35943"/>
    <w:rsid w:val="00E43E0B"/>
    <w:rsid w:val="00E548E6"/>
    <w:rsid w:val="00E604E5"/>
    <w:rsid w:val="00E7570F"/>
    <w:rsid w:val="00E779D0"/>
    <w:rsid w:val="00E847AC"/>
    <w:rsid w:val="00E84A4D"/>
    <w:rsid w:val="00E85676"/>
    <w:rsid w:val="00EA19B7"/>
    <w:rsid w:val="00EC45E6"/>
    <w:rsid w:val="00EF0B65"/>
    <w:rsid w:val="00EF3F53"/>
    <w:rsid w:val="00F023A0"/>
    <w:rsid w:val="00F04C50"/>
    <w:rsid w:val="00F14392"/>
    <w:rsid w:val="00F1559F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B7F-E2A1-4EDF-B5E0-154856EE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97</cp:revision>
  <dcterms:created xsi:type="dcterms:W3CDTF">2016-10-09T16:26:00Z</dcterms:created>
  <dcterms:modified xsi:type="dcterms:W3CDTF">2019-11-02T08:05:00Z</dcterms:modified>
</cp:coreProperties>
</file>