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EF6" w:rsidRPr="009026FF" w:rsidRDefault="00DA7EF6" w:rsidP="00DA7EF6">
      <w:pPr>
        <w:pStyle w:val="ReportHead"/>
        <w:suppressAutoHyphens/>
      </w:pPr>
      <w:r w:rsidRPr="009026FF">
        <w:t>Минобрнауки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r w:rsidRPr="009026FF">
        <w:rPr>
          <w:sz w:val="28"/>
          <w:szCs w:val="28"/>
        </w:rPr>
        <w:t xml:space="preserve">Бузулукский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биоэкологии и техносферной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r w:rsidRPr="00F82264">
        <w:rPr>
          <w:i/>
          <w:szCs w:val="28"/>
          <w:u w:val="single"/>
        </w:rPr>
        <w:t>Био</w:t>
      </w:r>
      <w:r w:rsidR="00943247">
        <w:rPr>
          <w:i/>
          <w:szCs w:val="28"/>
          <w:u w:val="single"/>
        </w:rPr>
        <w:t>медицина</w:t>
      </w:r>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 xml:space="preserve">Программа </w:t>
      </w:r>
      <w:bookmarkStart w:id="0" w:name="_GoBack"/>
      <w:bookmarkEnd w:id="0"/>
      <w:r w:rsidRPr="00F82264">
        <w:rPr>
          <w:i/>
          <w:szCs w:val="28"/>
          <w:u w:val="single"/>
        </w:rPr>
        <w:t>бакалавриата</w:t>
      </w:r>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DD0731" w:rsidP="00925F4A">
      <w:pPr>
        <w:suppressAutoHyphens/>
        <w:jc w:val="center"/>
        <w:rPr>
          <w:rFonts w:eastAsia="Arial Unicode MS"/>
          <w:i/>
          <w:sz w:val="28"/>
          <w:szCs w:val="24"/>
          <w:u w:val="single"/>
          <w:lang w:eastAsia="ru-RU"/>
        </w:rPr>
      </w:pPr>
      <w:r>
        <w:rPr>
          <w:rFonts w:eastAsia="Arial Unicode MS"/>
          <w:i/>
          <w:sz w:val="28"/>
          <w:szCs w:val="24"/>
          <w:u w:val="single"/>
          <w:lang w:eastAsia="ru-RU"/>
        </w:rPr>
        <w:t>О</w:t>
      </w:r>
      <w:r w:rsidR="00925F4A">
        <w:rPr>
          <w:rFonts w:eastAsia="Arial Unicode MS"/>
          <w:i/>
          <w:sz w:val="28"/>
          <w:szCs w:val="24"/>
          <w:u w:val="single"/>
          <w:lang w:eastAsia="ru-RU"/>
        </w:rPr>
        <w:t>чн</w:t>
      </w:r>
      <w:r>
        <w:rPr>
          <w:rFonts w:eastAsia="Arial Unicode MS"/>
          <w:i/>
          <w:sz w:val="28"/>
          <w:szCs w:val="24"/>
          <w:u w:val="single"/>
          <w:lang w:eastAsia="ru-RU"/>
        </w:rPr>
        <w:t>о-заочная</w:t>
      </w:r>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DD0731">
        <w:rPr>
          <w:sz w:val="28"/>
          <w:szCs w:val="28"/>
        </w:rPr>
        <w:t>20</w:t>
      </w:r>
      <w:r w:rsidR="00446A30">
        <w:rPr>
          <w:sz w:val="28"/>
          <w:szCs w:val="28"/>
        </w:rPr>
        <w:t>21</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446A30" w:rsidRPr="00A125DF" w:rsidRDefault="00446A30" w:rsidP="00446A30">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446A30" w:rsidRPr="00A125DF" w:rsidRDefault="00446A30" w:rsidP="00446A30">
      <w:pPr>
        <w:pStyle w:val="ReportHead"/>
        <w:tabs>
          <w:tab w:val="left" w:pos="10432"/>
        </w:tabs>
        <w:suppressAutoHyphens/>
        <w:rPr>
          <w:i/>
          <w:vertAlign w:val="superscript"/>
        </w:rPr>
      </w:pPr>
      <w:r w:rsidRPr="00A125DF">
        <w:rPr>
          <w:i/>
          <w:vertAlign w:val="superscript"/>
        </w:rPr>
        <w:t>наименование кафедры</w:t>
      </w:r>
    </w:p>
    <w:p w:rsidR="00446A30" w:rsidRPr="00A125DF" w:rsidRDefault="00446A30" w:rsidP="00446A30">
      <w:pPr>
        <w:pStyle w:val="ReportHead"/>
        <w:tabs>
          <w:tab w:val="left" w:pos="10432"/>
        </w:tabs>
        <w:suppressAutoHyphens/>
        <w:jc w:val="both"/>
      </w:pPr>
      <w:r w:rsidRPr="00A125DF">
        <w:t>протокол № ________от "___" __________ 20__г.</w:t>
      </w:r>
    </w:p>
    <w:p w:rsidR="00446A30" w:rsidRPr="00A125DF" w:rsidRDefault="00446A30" w:rsidP="00446A30">
      <w:pPr>
        <w:pStyle w:val="ReportHead"/>
        <w:tabs>
          <w:tab w:val="left" w:pos="10432"/>
        </w:tabs>
        <w:suppressAutoHyphens/>
        <w:jc w:val="both"/>
      </w:pPr>
    </w:p>
    <w:p w:rsidR="00446A30" w:rsidRPr="00A125DF" w:rsidRDefault="00446A30" w:rsidP="00446A30">
      <w:pPr>
        <w:suppressAutoHyphens/>
        <w:jc w:val="both"/>
        <w:rPr>
          <w:sz w:val="28"/>
          <w:u w:val="single"/>
        </w:rPr>
      </w:pPr>
      <w:r w:rsidRPr="00A125DF">
        <w:rPr>
          <w:sz w:val="28"/>
          <w:u w:val="single"/>
        </w:rPr>
        <w:t xml:space="preserve">Декан </w:t>
      </w:r>
    </w:p>
    <w:p w:rsidR="00446A30" w:rsidRPr="00A125DF" w:rsidRDefault="00446A30" w:rsidP="00446A30">
      <w:pPr>
        <w:suppressAutoHyphens/>
        <w:ind w:right="-710"/>
        <w:jc w:val="both"/>
        <w:rPr>
          <w:i/>
          <w:sz w:val="28"/>
          <w:vertAlign w:val="superscript"/>
          <w:lang w:val="x-none" w:eastAsia="x-none"/>
        </w:rPr>
      </w:pPr>
      <w:r w:rsidRPr="00A125DF">
        <w:rPr>
          <w:sz w:val="28"/>
          <w:u w:val="single"/>
        </w:rPr>
        <w:t>строительно-технологического факультета</w:t>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u w:val="single"/>
        </w:rPr>
        <w:t xml:space="preserve">                    </w:t>
      </w:r>
      <w:r w:rsidRPr="00A125DF">
        <w:rPr>
          <w:sz w:val="28"/>
          <w:u w:val="singl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tabs>
          <w:tab w:val="left" w:pos="10432"/>
        </w:tabs>
        <w:suppressAutoHyphens/>
        <w:jc w:val="both"/>
        <w:rPr>
          <w:i/>
          <w:sz w:val="28"/>
          <w:vertAlign w:val="superscript"/>
          <w:lang w:eastAsia="x-none"/>
        </w:rPr>
      </w:pPr>
      <w:r w:rsidRPr="00A125DF">
        <w:rPr>
          <w:i/>
          <w:sz w:val="28"/>
          <w:vertAlign w:val="superscript"/>
          <w:lang w:eastAsia="x-none"/>
        </w:rPr>
        <w:t xml:space="preserve">                                                                                                                                        </w:t>
      </w:r>
      <w:r w:rsidRPr="00A125DF">
        <w:rPr>
          <w:i/>
          <w:sz w:val="28"/>
          <w:vertAlign w:val="superscript"/>
          <w:lang w:val="x-none" w:eastAsia="x-none"/>
        </w:rPr>
        <w:t xml:space="preserve">подпись               </w:t>
      </w:r>
      <w:r w:rsidRPr="00A125DF">
        <w:rPr>
          <w:i/>
          <w:sz w:val="28"/>
          <w:vertAlign w:val="superscript"/>
          <w:lang w:eastAsia="x-none"/>
        </w:rPr>
        <w:t xml:space="preserve">     </w:t>
      </w:r>
      <w:r w:rsidRPr="00A125DF">
        <w:rPr>
          <w:i/>
          <w:sz w:val="28"/>
          <w:vertAlign w:val="superscript"/>
          <w:lang w:val="x-none" w:eastAsia="x-none"/>
        </w:rPr>
        <w:t xml:space="preserve">расшифровка  </w:t>
      </w:r>
      <w:r w:rsidRPr="00A125DF">
        <w:rPr>
          <w:i/>
          <w:sz w:val="28"/>
          <w:vertAlign w:val="superscript"/>
          <w:lang w:eastAsia="x-none"/>
        </w:rPr>
        <w:t>подписи</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pStyle w:val="ReportHead"/>
        <w:tabs>
          <w:tab w:val="center" w:pos="6378"/>
          <w:tab w:val="left" w:pos="10432"/>
        </w:tabs>
        <w:suppressAutoHyphens/>
        <w:jc w:val="both"/>
        <w:rPr>
          <w:i/>
        </w:rPr>
      </w:pPr>
      <w:r w:rsidRPr="00A125DF">
        <w:rPr>
          <w:i/>
        </w:rPr>
        <w:t>Исполнители:</w:t>
      </w:r>
    </w:p>
    <w:p w:rsidR="00446A30" w:rsidRPr="00A125DF" w:rsidRDefault="00446A30" w:rsidP="00446A30">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ReportHead"/>
        <w:tabs>
          <w:tab w:val="left" w:pos="10432"/>
        </w:tabs>
        <w:suppressAutoHyphens/>
        <w:jc w:val="both"/>
        <w:rPr>
          <w:u w:val="single"/>
        </w:rPr>
      </w:pPr>
      <w:r w:rsidRPr="00A125DF">
        <w:rPr>
          <w:u w:val="single"/>
        </w:rPr>
        <w:t xml:space="preserve"> </w:t>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6"/>
        <w:suppressLineNumbers/>
        <w:spacing w:before="0" w:after="0"/>
        <w:rPr>
          <w:sz w:val="28"/>
          <w:szCs w:val="28"/>
        </w:rPr>
      </w:pP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E03679" w:rsidRPr="00C41E34" w:rsidRDefault="00E03679" w:rsidP="00DA7EF6">
      <w:pPr>
        <w:suppressAutoHyphens/>
        <w:rPr>
          <w:i/>
          <w:sz w:val="24"/>
          <w:szCs w:val="24"/>
          <w:lang w:eastAsia="ru-RU"/>
        </w:rPr>
        <w:sectPr w:rsidR="00E03679" w:rsidRPr="00C41E34" w:rsidSect="000D0A89">
          <w:footerReference w:type="default" r:id="rId7"/>
          <w:footnotePr>
            <w:numFmt w:val="chicago"/>
          </w:footnotePr>
          <w:type w:val="continuous"/>
          <w:pgSz w:w="11906" w:h="16838" w:code="9"/>
          <w:pgMar w:top="1134" w:right="567" w:bottom="1134" w:left="1134" w:header="709" w:footer="709" w:gutter="0"/>
          <w:cols w:space="720"/>
          <w:titlePg/>
          <w:docGrid w:linePitch="272"/>
        </w:sectPr>
      </w:pPr>
    </w:p>
    <w:p w:rsidR="00365521" w:rsidRDefault="00365521" w:rsidP="00446A30">
      <w:pPr>
        <w:widowControl w:val="0"/>
        <w:spacing w:line="360" w:lineRule="auto"/>
        <w:ind w:firstLine="709"/>
        <w:jc w:val="both"/>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045"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604"/>
        <w:gridCol w:w="2076"/>
        <w:gridCol w:w="2976"/>
        <w:gridCol w:w="2744"/>
      </w:tblGrid>
      <w:tr w:rsidR="00446A30" w:rsidRPr="00C41E34" w:rsidTr="00446A30">
        <w:trPr>
          <w:tblHeader/>
        </w:trPr>
        <w:tc>
          <w:tcPr>
            <w:tcW w:w="1252" w:type="pct"/>
            <w:vAlign w:val="center"/>
          </w:tcPr>
          <w:p w:rsidR="00446A30" w:rsidRPr="00B369CF" w:rsidRDefault="00446A30" w:rsidP="00446A30">
            <w:pPr>
              <w:pStyle w:val="ReportMain"/>
              <w:suppressAutoHyphens/>
              <w:jc w:val="center"/>
            </w:pPr>
            <w:r w:rsidRPr="00B369CF">
              <w:t>Код и наименование формируемых компетенций</w:t>
            </w:r>
          </w:p>
        </w:tc>
        <w:tc>
          <w:tcPr>
            <w:tcW w:w="998" w:type="pct"/>
            <w:vAlign w:val="center"/>
          </w:tcPr>
          <w:p w:rsidR="00446A30" w:rsidRPr="00B369CF" w:rsidRDefault="00446A30" w:rsidP="00446A30">
            <w:pPr>
              <w:pStyle w:val="ReportMain"/>
              <w:suppressAutoHyphens/>
              <w:jc w:val="center"/>
            </w:pPr>
            <w:r w:rsidRPr="00B369CF">
              <w:t>Код и наименование индикатора достижения компетенции</w:t>
            </w:r>
          </w:p>
        </w:tc>
        <w:tc>
          <w:tcPr>
            <w:tcW w:w="1431" w:type="pct"/>
            <w:vAlign w:val="center"/>
          </w:tcPr>
          <w:p w:rsidR="00446A30" w:rsidRPr="00B369CF" w:rsidRDefault="00446A30" w:rsidP="00446A30">
            <w:pPr>
              <w:pStyle w:val="ReportMain"/>
              <w:suppressAutoHyphens/>
              <w:jc w:val="center"/>
            </w:pPr>
            <w:r w:rsidRPr="00B369CF">
              <w:t>Планируемые результаты обучения по дисциплине, характеризующие этапы формирования компетенций</w:t>
            </w:r>
          </w:p>
        </w:tc>
        <w:tc>
          <w:tcPr>
            <w:tcW w:w="1319" w:type="pct"/>
          </w:tcPr>
          <w:p w:rsidR="00446A30" w:rsidRPr="009026FF" w:rsidRDefault="00446A30" w:rsidP="00446A30">
            <w:pPr>
              <w:suppressAutoHyphens/>
              <w:jc w:val="center"/>
              <w:rPr>
                <w:sz w:val="24"/>
                <w:szCs w:val="24"/>
                <w:lang w:eastAsia="ru-RU"/>
              </w:rPr>
            </w:pPr>
            <w:r w:rsidRPr="009026FF">
              <w:rPr>
                <w:sz w:val="24"/>
                <w:szCs w:val="24"/>
                <w:lang w:eastAsia="ru-RU"/>
              </w:rPr>
              <w:t>Виды оценочных средств/</w:t>
            </w:r>
          </w:p>
          <w:p w:rsidR="00446A30" w:rsidRPr="009026FF" w:rsidRDefault="00446A30" w:rsidP="00446A30">
            <w:pPr>
              <w:suppressAutoHyphens/>
              <w:jc w:val="center"/>
              <w:rPr>
                <w:sz w:val="24"/>
                <w:szCs w:val="24"/>
                <w:lang w:eastAsia="ru-RU"/>
              </w:rPr>
            </w:pPr>
            <w:r w:rsidRPr="009026FF">
              <w:rPr>
                <w:sz w:val="24"/>
                <w:szCs w:val="24"/>
                <w:lang w:eastAsia="ru-RU"/>
              </w:rPr>
              <w:t>шифр раздела в данном документе</w:t>
            </w:r>
          </w:p>
        </w:tc>
      </w:tr>
      <w:tr w:rsidR="00446A30" w:rsidRPr="00C41E34" w:rsidTr="00446A30">
        <w:trPr>
          <w:trHeight w:val="571"/>
        </w:trPr>
        <w:tc>
          <w:tcPr>
            <w:tcW w:w="1252" w:type="pct"/>
            <w:vMerge w:val="restart"/>
          </w:tcPr>
          <w:p w:rsidR="00446A30" w:rsidRPr="00446A30" w:rsidRDefault="00446A30" w:rsidP="00446A30">
            <w:pPr>
              <w:pStyle w:val="ReportMain"/>
              <w:suppressAutoHyphens/>
              <w:rPr>
                <w:szCs w:val="22"/>
              </w:rPr>
            </w:pPr>
            <w:r w:rsidRPr="00446A30">
              <w:rPr>
                <w:szCs w:val="22"/>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998" w:type="pct"/>
            <w:vMerge w:val="restart"/>
          </w:tcPr>
          <w:p w:rsidR="00446A30" w:rsidRPr="00446A30" w:rsidRDefault="00446A30" w:rsidP="00446A30">
            <w:pPr>
              <w:pStyle w:val="ReportMain"/>
              <w:suppressAutoHyphens/>
              <w:rPr>
                <w:szCs w:val="22"/>
              </w:rPr>
            </w:pPr>
            <w:r w:rsidRPr="00446A30">
              <w:rPr>
                <w:szCs w:val="22"/>
              </w:rPr>
              <w:t>ОПК-1-В-1 Знает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морфофункциональные закономерности организации растительных организмов, грибов и протистов;</w:t>
            </w:r>
          </w:p>
          <w:p w:rsidR="00446A30" w:rsidRPr="00446A30" w:rsidRDefault="00446A30" w:rsidP="00446A30">
            <w:pPr>
              <w:tabs>
                <w:tab w:val="left" w:pos="851"/>
                <w:tab w:val="right" w:leader="underscore" w:pos="8505"/>
              </w:tabs>
              <w:rPr>
                <w:b/>
                <w:bCs/>
                <w:i/>
                <w:iCs/>
                <w:sz w:val="24"/>
                <w:szCs w:val="22"/>
                <w:lang w:eastAsia="ru-RU"/>
              </w:rPr>
            </w:pPr>
            <w:r w:rsidRPr="00446A30">
              <w:rPr>
                <w:sz w:val="24"/>
                <w:szCs w:val="22"/>
              </w:rPr>
              <w:t>-</w:t>
            </w:r>
            <w:r w:rsidRPr="00446A30">
              <w:rPr>
                <w:sz w:val="24"/>
                <w:szCs w:val="22"/>
                <w:lang w:eastAsia="ru-RU"/>
              </w:rPr>
              <w:t xml:space="preserve"> основные методы полевого и лабораторного изучения биоразнообразия растительных объектов;</w:t>
            </w:r>
            <w:r w:rsidRPr="00446A30">
              <w:rPr>
                <w:b/>
                <w:bCs/>
                <w:i/>
                <w:iCs/>
                <w:sz w:val="24"/>
                <w:szCs w:val="22"/>
                <w:lang w:eastAsia="ru-RU"/>
              </w:rPr>
              <w:t xml:space="preserve"> </w:t>
            </w:r>
          </w:p>
          <w:p w:rsidR="00446A30" w:rsidRPr="00446A30" w:rsidRDefault="00446A30" w:rsidP="00446A30">
            <w:pPr>
              <w:tabs>
                <w:tab w:val="left" w:pos="851"/>
                <w:tab w:val="right" w:leader="underscore" w:pos="8505"/>
              </w:tabs>
              <w:rPr>
                <w:sz w:val="24"/>
                <w:szCs w:val="22"/>
                <w:lang w:eastAsia="ru-RU"/>
              </w:rPr>
            </w:pPr>
            <w:r w:rsidRPr="00446A30">
              <w:rPr>
                <w:sz w:val="24"/>
                <w:szCs w:val="22"/>
                <w:lang w:eastAsia="ru-RU"/>
              </w:rPr>
              <w:t>- роль отдельных составляющих биоразнообразия в наземных и водных экосистемах и биосфере в целом;</w:t>
            </w:r>
          </w:p>
          <w:p w:rsidR="00446A30" w:rsidRPr="00446A30" w:rsidRDefault="00446A30" w:rsidP="00446A30">
            <w:pPr>
              <w:autoSpaceDE w:val="0"/>
              <w:autoSpaceDN w:val="0"/>
              <w:adjustRightInd w:val="0"/>
              <w:rPr>
                <w:sz w:val="24"/>
                <w:szCs w:val="22"/>
              </w:rPr>
            </w:pPr>
            <w:r w:rsidRPr="00446A30">
              <w:rPr>
                <w:sz w:val="24"/>
                <w:szCs w:val="22"/>
                <w:lang w:eastAsia="ru-RU"/>
              </w:rPr>
              <w:t xml:space="preserve">- </w:t>
            </w:r>
            <w:r w:rsidRPr="00446A30">
              <w:rPr>
                <w:sz w:val="24"/>
                <w:szCs w:val="22"/>
              </w:rPr>
              <w:t>методы наблюдения, описания, идентификации, классификации, культивирования биологических объектов.</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1417"/>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использовать методы наблюдения, описания, идентификации, классификации растительных объектов;</w:t>
            </w:r>
          </w:p>
          <w:p w:rsidR="00446A30" w:rsidRPr="00446A30" w:rsidRDefault="00446A30" w:rsidP="00446A30">
            <w:pPr>
              <w:autoSpaceDE w:val="0"/>
              <w:autoSpaceDN w:val="0"/>
              <w:adjustRightInd w:val="0"/>
              <w:rPr>
                <w:sz w:val="24"/>
                <w:szCs w:val="22"/>
              </w:rPr>
            </w:pPr>
            <w:r w:rsidRPr="00446A30">
              <w:rPr>
                <w:sz w:val="24"/>
                <w:szCs w:val="22"/>
              </w:rPr>
              <w:t>- выстраивать причинно-следственную связь между многообразием</w:t>
            </w:r>
          </w:p>
          <w:p w:rsidR="00446A30" w:rsidRPr="00446A30" w:rsidRDefault="00446A30" w:rsidP="00446A30">
            <w:pPr>
              <w:autoSpaceDE w:val="0"/>
              <w:autoSpaceDN w:val="0"/>
              <w:adjustRightInd w:val="0"/>
              <w:rPr>
                <w:sz w:val="24"/>
                <w:szCs w:val="22"/>
              </w:rPr>
            </w:pPr>
            <w:r w:rsidRPr="00446A30">
              <w:rPr>
                <w:sz w:val="24"/>
                <w:szCs w:val="22"/>
              </w:rPr>
              <w:t>растительных и грибных объектов и устойчивым развитием биосферы.</w:t>
            </w: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543"/>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навыками работы с ботанической литературой;</w:t>
            </w:r>
          </w:p>
          <w:p w:rsidR="00446A30" w:rsidRPr="00446A30" w:rsidRDefault="00446A30" w:rsidP="00446A30">
            <w:pPr>
              <w:autoSpaceDE w:val="0"/>
              <w:autoSpaceDN w:val="0"/>
              <w:adjustRightInd w:val="0"/>
              <w:rPr>
                <w:sz w:val="24"/>
                <w:szCs w:val="22"/>
              </w:rPr>
            </w:pPr>
            <w:r w:rsidRPr="00446A30">
              <w:rPr>
                <w:sz w:val="24"/>
                <w:szCs w:val="22"/>
              </w:rPr>
              <w:t xml:space="preserve">- приемами наблюдения, описания растительных и грибных объектов при работе с живыми объектами и гербарными </w:t>
            </w:r>
            <w:r w:rsidRPr="00446A30">
              <w:rPr>
                <w:sz w:val="24"/>
                <w:szCs w:val="22"/>
              </w:rPr>
              <w:lastRenderedPageBreak/>
              <w:t>коллекциями;</w:t>
            </w:r>
          </w:p>
          <w:p w:rsidR="00446A30" w:rsidRPr="00446A30" w:rsidRDefault="00446A30" w:rsidP="00446A30">
            <w:pPr>
              <w:autoSpaceDE w:val="0"/>
              <w:autoSpaceDN w:val="0"/>
              <w:adjustRightInd w:val="0"/>
              <w:rPr>
                <w:b/>
                <w:sz w:val="24"/>
                <w:szCs w:val="22"/>
                <w:u w:val="single"/>
                <w:lang w:eastAsia="ru-RU"/>
              </w:rPr>
            </w:pPr>
            <w:r w:rsidRPr="00446A30">
              <w:rPr>
                <w:sz w:val="24"/>
                <w:szCs w:val="22"/>
              </w:rPr>
              <w:t>- навыками идентификации, классификации при работе с определителями высших и низших растений, грибов.</w:t>
            </w:r>
          </w:p>
        </w:tc>
        <w:tc>
          <w:tcPr>
            <w:tcW w:w="1319" w:type="pct"/>
          </w:tcPr>
          <w:p w:rsidR="00446A30" w:rsidRPr="00446A30" w:rsidRDefault="00446A30" w:rsidP="00446A30">
            <w:pPr>
              <w:suppressAutoHyphens/>
              <w:rPr>
                <w:sz w:val="24"/>
                <w:szCs w:val="22"/>
              </w:rPr>
            </w:pPr>
            <w:r w:rsidRPr="00446A30">
              <w:rPr>
                <w:b/>
                <w:sz w:val="24"/>
                <w:szCs w:val="22"/>
              </w:rPr>
              <w:lastRenderedPageBreak/>
              <w:t xml:space="preserve">Блок С </w:t>
            </w:r>
            <w:r w:rsidRPr="00446A30">
              <w:rPr>
                <w:sz w:val="24"/>
                <w:szCs w:val="22"/>
              </w:rPr>
              <w:sym w:font="Symbol" w:char="F02D"/>
            </w:r>
            <w:r w:rsidRPr="00446A30">
              <w:rPr>
                <w:sz w:val="24"/>
                <w:szCs w:val="22"/>
              </w:rPr>
              <w:t xml:space="preserve"> задания практико-ориентированного и/или 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r w:rsidR="00446A30" w:rsidRPr="00C41E34" w:rsidTr="00446A30">
        <w:trPr>
          <w:trHeight w:val="707"/>
        </w:trPr>
        <w:tc>
          <w:tcPr>
            <w:tcW w:w="1252" w:type="pct"/>
            <w:vMerge w:val="restart"/>
          </w:tcPr>
          <w:p w:rsidR="00446A30" w:rsidRPr="00446A30" w:rsidRDefault="00446A30" w:rsidP="00446A30">
            <w:pPr>
              <w:pStyle w:val="ReportMain"/>
              <w:suppressAutoHyphens/>
              <w:rPr>
                <w:szCs w:val="22"/>
              </w:rPr>
            </w:pPr>
            <w:r w:rsidRPr="00446A30">
              <w:rPr>
                <w:szCs w:val="22"/>
              </w:rPr>
              <w:t>ОПК-2 Способен применять принципы структурно-функциональной 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998" w:type="pct"/>
            <w:vMerge w:val="restart"/>
          </w:tcPr>
          <w:p w:rsidR="00446A30" w:rsidRPr="00446A30" w:rsidRDefault="00446A30" w:rsidP="00446A30">
            <w:pPr>
              <w:pStyle w:val="ReportMain"/>
              <w:suppressAutoHyphens/>
              <w:rPr>
                <w:szCs w:val="22"/>
              </w:rPr>
            </w:pPr>
            <w:r w:rsidRPr="00446A30">
              <w:rPr>
                <w:szCs w:val="22"/>
              </w:rPr>
              <w:t>ОПК-2-В-1 Знает основные системы жизнеобеспечения и 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анатомо-морфологические признаки растительных объектов (водорослей, высших растений, грибов, протистов);</w:t>
            </w:r>
          </w:p>
          <w:p w:rsidR="00446A30" w:rsidRPr="00446A30" w:rsidRDefault="00446A30" w:rsidP="00446A30">
            <w:pPr>
              <w:autoSpaceDE w:val="0"/>
              <w:autoSpaceDN w:val="0"/>
              <w:adjustRightInd w:val="0"/>
              <w:rPr>
                <w:sz w:val="24"/>
                <w:szCs w:val="22"/>
              </w:rPr>
            </w:pPr>
            <w:r w:rsidRPr="00446A30">
              <w:rPr>
                <w:sz w:val="24"/>
                <w:szCs w:val="22"/>
              </w:rPr>
              <w:t>- принципы ботанической номенклатуры и таксономии;</w:t>
            </w:r>
          </w:p>
          <w:p w:rsidR="00446A30" w:rsidRPr="00446A30" w:rsidRDefault="00446A30" w:rsidP="00446A30">
            <w:pPr>
              <w:autoSpaceDE w:val="0"/>
              <w:autoSpaceDN w:val="0"/>
              <w:adjustRightInd w:val="0"/>
              <w:rPr>
                <w:sz w:val="24"/>
                <w:szCs w:val="22"/>
              </w:rPr>
            </w:pPr>
            <w:r w:rsidRPr="00446A30">
              <w:rPr>
                <w:sz w:val="24"/>
                <w:szCs w:val="22"/>
              </w:rPr>
              <w:t>- закономерности и особенности размножения и развития растительных организмов, водорослей и грибов, протистов;</w:t>
            </w:r>
          </w:p>
          <w:p w:rsidR="00446A30" w:rsidRPr="00446A30" w:rsidRDefault="00446A30" w:rsidP="00446A30">
            <w:pPr>
              <w:autoSpaceDE w:val="0"/>
              <w:autoSpaceDN w:val="0"/>
              <w:adjustRightInd w:val="0"/>
              <w:rPr>
                <w:sz w:val="24"/>
                <w:szCs w:val="22"/>
              </w:rPr>
            </w:pPr>
            <w:r w:rsidRPr="00446A30">
              <w:rPr>
                <w:sz w:val="24"/>
                <w:szCs w:val="22"/>
              </w:rPr>
              <w:t>- экспериментальные методы работы с растительными объектами в полевых и лабораторных условиях.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855"/>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проводить анализ ботанических материалов (высшие растения, водоросли, грибы, лишайники);</w:t>
            </w:r>
          </w:p>
          <w:p w:rsidR="00446A30" w:rsidRPr="00446A30" w:rsidRDefault="00446A30" w:rsidP="00446A30">
            <w:pPr>
              <w:autoSpaceDE w:val="0"/>
              <w:autoSpaceDN w:val="0"/>
              <w:adjustRightInd w:val="0"/>
              <w:rPr>
                <w:sz w:val="24"/>
                <w:szCs w:val="22"/>
              </w:rPr>
            </w:pPr>
            <w:r w:rsidRPr="00446A30">
              <w:rPr>
                <w:sz w:val="24"/>
                <w:szCs w:val="22"/>
              </w:rPr>
              <w:t>- выполнять описание, идентификацию и классификацию растительных организмов разных групп;</w:t>
            </w:r>
          </w:p>
          <w:p w:rsidR="00446A30" w:rsidRPr="00446A30" w:rsidRDefault="00446A30" w:rsidP="00446A30">
            <w:pPr>
              <w:autoSpaceDE w:val="0"/>
              <w:autoSpaceDN w:val="0"/>
              <w:adjustRightInd w:val="0"/>
              <w:rPr>
                <w:sz w:val="24"/>
                <w:szCs w:val="22"/>
              </w:rPr>
            </w:pPr>
            <w:r w:rsidRPr="00446A30">
              <w:rPr>
                <w:sz w:val="24"/>
                <w:szCs w:val="22"/>
              </w:rPr>
              <w:t>- применять современное оборудование в биологических исследованиях.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1234"/>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xml:space="preserve">- приемами описания растительных объектов; </w:t>
            </w:r>
          </w:p>
          <w:p w:rsidR="00446A30" w:rsidRPr="00446A30" w:rsidRDefault="00446A30" w:rsidP="00446A30">
            <w:pPr>
              <w:autoSpaceDE w:val="0"/>
              <w:autoSpaceDN w:val="0"/>
              <w:adjustRightInd w:val="0"/>
              <w:rPr>
                <w:color w:val="000000"/>
                <w:sz w:val="24"/>
                <w:szCs w:val="22"/>
                <w:lang w:eastAsia="ru-RU"/>
              </w:rPr>
            </w:pPr>
            <w:r w:rsidRPr="00446A30">
              <w:rPr>
                <w:bCs/>
                <w:sz w:val="24"/>
                <w:szCs w:val="22"/>
              </w:rPr>
              <w:t xml:space="preserve">- навыками работы </w:t>
            </w:r>
            <w:r w:rsidRPr="00446A30">
              <w:rPr>
                <w:color w:val="000000"/>
                <w:sz w:val="24"/>
                <w:szCs w:val="22"/>
                <w:lang w:eastAsia="ru-RU"/>
              </w:rPr>
              <w:t>с микроскопом;</w:t>
            </w:r>
          </w:p>
          <w:p w:rsidR="00446A30" w:rsidRPr="00446A30" w:rsidRDefault="00446A30" w:rsidP="00446A30">
            <w:pPr>
              <w:autoSpaceDE w:val="0"/>
              <w:autoSpaceDN w:val="0"/>
              <w:adjustRightInd w:val="0"/>
              <w:rPr>
                <w:rFonts w:eastAsiaTheme="minorHAnsi"/>
                <w:b/>
                <w:bCs/>
                <w:sz w:val="24"/>
                <w:szCs w:val="22"/>
              </w:rPr>
            </w:pPr>
            <w:r w:rsidRPr="00446A30">
              <w:rPr>
                <w:color w:val="000000"/>
                <w:sz w:val="24"/>
                <w:szCs w:val="22"/>
                <w:lang w:eastAsia="ru-RU"/>
              </w:rPr>
              <w:t>- техникой приготовления временных и использования постоянных микропрепаратов.</w:t>
            </w:r>
          </w:p>
        </w:tc>
        <w:tc>
          <w:tcPr>
            <w:tcW w:w="1319" w:type="pct"/>
          </w:tcPr>
          <w:p w:rsidR="00446A30" w:rsidRPr="00446A30" w:rsidRDefault="00446A30" w:rsidP="00446A30">
            <w:pPr>
              <w:suppressAutoHyphens/>
              <w:rPr>
                <w:sz w:val="24"/>
                <w:szCs w:val="22"/>
              </w:rPr>
            </w:pPr>
            <w:r w:rsidRPr="00446A30">
              <w:rPr>
                <w:b/>
                <w:sz w:val="24"/>
                <w:szCs w:val="22"/>
              </w:rPr>
              <w:t xml:space="preserve">Блок С </w:t>
            </w:r>
            <w:r w:rsidRPr="00446A30">
              <w:rPr>
                <w:sz w:val="24"/>
                <w:szCs w:val="22"/>
              </w:rPr>
              <w:sym w:font="Symbol" w:char="F02D"/>
            </w:r>
            <w:r w:rsidRPr="00446A30">
              <w:rPr>
                <w:sz w:val="24"/>
                <w:szCs w:val="22"/>
              </w:rPr>
              <w:t xml:space="preserve"> задания практико-ориентированного и/или 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bl>
    <w:p w:rsidR="00630093" w:rsidRPr="00C41E34" w:rsidRDefault="00630093" w:rsidP="00630093">
      <w:pPr>
        <w:ind w:left="100"/>
        <w:rPr>
          <w:sz w:val="28"/>
          <w:szCs w:val="28"/>
          <w:vertAlign w:val="superscript"/>
        </w:rPr>
        <w:sectPr w:rsidR="00630093" w:rsidRPr="00C41E34" w:rsidSect="009026FF">
          <w:footnotePr>
            <w:numFmt w:val="chicago"/>
          </w:footnotePr>
          <w:pgSz w:w="11906" w:h="16838" w:code="9"/>
          <w:pgMar w:top="1134" w:right="1134" w:bottom="1134" w:left="567" w:header="709" w:footer="709" w:gutter="0"/>
          <w:cols w:space="720"/>
          <w:docGrid w:linePitch="272"/>
        </w:sectPr>
      </w:pPr>
    </w:p>
    <w:p w:rsidR="00DD0731" w:rsidRPr="001930B7" w:rsidRDefault="00DD0731" w:rsidP="00DD0731">
      <w:pPr>
        <w:pStyle w:val="ReportMain"/>
        <w:keepNext/>
        <w:suppressAutoHyphens/>
        <w:spacing w:after="360"/>
        <w:ind w:firstLine="709"/>
        <w:jc w:val="both"/>
        <w:outlineLvl w:val="0"/>
        <w:rPr>
          <w:b/>
          <w:sz w:val="28"/>
          <w:szCs w:val="28"/>
        </w:rPr>
      </w:pPr>
      <w:r w:rsidRPr="001930B7">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Грю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Мальпиги</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Шлейден</w:t>
      </w:r>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t xml:space="preserve">1. М. Шлейденом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Мальпиги и Н. Грю </w:t>
      </w:r>
    </w:p>
    <w:p w:rsidR="00FC638F" w:rsidRPr="00925F4A" w:rsidRDefault="00FC638F" w:rsidP="00925F4A">
      <w:pPr>
        <w:spacing w:line="360" w:lineRule="auto"/>
        <w:ind w:firstLine="709"/>
        <w:jc w:val="both"/>
        <w:rPr>
          <w:sz w:val="28"/>
          <w:szCs w:val="28"/>
        </w:rPr>
      </w:pPr>
      <w:r w:rsidRPr="00925F4A">
        <w:rPr>
          <w:sz w:val="28"/>
          <w:szCs w:val="28"/>
        </w:rPr>
        <w:t>3. Д. Бентамом и Д. Гукером</w:t>
      </w:r>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Архебактерии </w:t>
      </w:r>
    </w:p>
    <w:p w:rsidR="00FC638F" w:rsidRPr="00925F4A" w:rsidRDefault="00FC638F" w:rsidP="00925F4A">
      <w:pPr>
        <w:spacing w:line="360" w:lineRule="auto"/>
        <w:ind w:firstLine="709"/>
        <w:jc w:val="both"/>
        <w:rPr>
          <w:sz w:val="28"/>
          <w:szCs w:val="28"/>
        </w:rPr>
      </w:pPr>
      <w:r w:rsidRPr="00925F4A">
        <w:rPr>
          <w:sz w:val="28"/>
          <w:szCs w:val="28"/>
        </w:rPr>
        <w:t xml:space="preserve">2. Эубактерии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Волютин   </w:t>
      </w:r>
    </w:p>
    <w:p w:rsidR="00FC638F" w:rsidRPr="00925F4A" w:rsidRDefault="00FC638F" w:rsidP="00925F4A">
      <w:pPr>
        <w:spacing w:line="360" w:lineRule="auto"/>
        <w:ind w:firstLine="709"/>
        <w:jc w:val="both"/>
        <w:rPr>
          <w:sz w:val="28"/>
          <w:szCs w:val="28"/>
        </w:rPr>
      </w:pPr>
      <w:r w:rsidRPr="00925F4A">
        <w:rPr>
          <w:sz w:val="28"/>
          <w:szCs w:val="28"/>
        </w:rPr>
        <w:t xml:space="preserve">4. Хризоламинарин  </w:t>
      </w:r>
    </w:p>
    <w:p w:rsidR="00FC638F" w:rsidRPr="00925F4A" w:rsidRDefault="00FC638F" w:rsidP="00925F4A">
      <w:pPr>
        <w:spacing w:line="360" w:lineRule="auto"/>
        <w:ind w:firstLine="709"/>
        <w:jc w:val="both"/>
        <w:rPr>
          <w:sz w:val="28"/>
          <w:szCs w:val="28"/>
        </w:rPr>
      </w:pPr>
      <w:r w:rsidRPr="00925F4A">
        <w:rPr>
          <w:sz w:val="28"/>
          <w:szCs w:val="28"/>
        </w:rPr>
        <w:t xml:space="preserve">5. Ламинарин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lastRenderedPageBreak/>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Гольджи?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веществ для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3. Вакуолярная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lastRenderedPageBreak/>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Каротиноиды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Фикоэритрины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Фикоцианины</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4. В мембранах тилакоидов</w:t>
      </w:r>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lastRenderedPageBreak/>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Компоненты, отсутствующие в прокариотической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интерфазное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компонент кариолеммы</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lastRenderedPageBreak/>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кариолемма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билипидного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белковых монослоев</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Перемещение веществ против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lastRenderedPageBreak/>
        <w:t>Раздел 2</w:t>
      </w:r>
      <w:r w:rsidR="0056558F" w:rsidRPr="00DA7EF6">
        <w:rPr>
          <w:rFonts w:eastAsia="TimesNewRoman"/>
          <w:b/>
          <w:sz w:val="28"/>
          <w:szCs w:val="28"/>
        </w:rPr>
        <w:t xml:space="preserve"> </w:t>
      </w:r>
      <w:r w:rsidR="007B6399" w:rsidRPr="00DA7EF6">
        <w:rPr>
          <w:rFonts w:eastAsia="TimesNewRoman"/>
          <w:b/>
          <w:sz w:val="28"/>
          <w:szCs w:val="28"/>
        </w:rPr>
        <w:t>Отдел Цианобактерии</w:t>
      </w:r>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Основные отличия эукариотической клетки от прокариотической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митохондрий или хлоропластов, комплекса Гольджи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lastRenderedPageBreak/>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Считаются симбионтами эукариотической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Комплекс Гольджи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lastRenderedPageBreak/>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 круговороте веществ бактерии, как правило, выполняют роль</w:t>
      </w:r>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консументов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Каков состав пигментной системы у синезеленых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в</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с</w:t>
      </w:r>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r w:rsidRPr="00925F4A">
        <w:rPr>
          <w:b w:val="0"/>
          <w:lang w:eastAsia="ru-RU" w:bidi="ru-RU"/>
        </w:rPr>
        <w:t>Ценобии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колония, в которой происходит новоообразования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цианобактерий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lastRenderedPageBreak/>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муреин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фикоколлоиды</w:t>
      </w:r>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r w:rsidR="00C93B31" w:rsidRPr="00925F4A">
        <w:rPr>
          <w:sz w:val="28"/>
          <w:szCs w:val="28"/>
        </w:rPr>
        <w:t>Цианобактерии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изогнутого цилиндра, напоми​нающего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r w:rsidR="00475F71" w:rsidRPr="00925F4A">
        <w:rPr>
          <w:sz w:val="28"/>
          <w:szCs w:val="28"/>
        </w:rPr>
        <w:t>Стафилококки-шаровидные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.Мутанты микробов, которые частично или полностью утратили способность синтезировать пептидогликаны,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глюкопротеиды.</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хропротеиды.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.Стрептококки-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нуклеоиды.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.Сарцины-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lastRenderedPageBreak/>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2. Низшие растения отличаются от высших</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лейкопластах;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хроматофорах;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lastRenderedPageBreak/>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 xml:space="preserve">Подцарство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19. При бесполом размножении улотрикса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Зеленые морские водоросли не обитают на больших глубинах из-за</w:t>
      </w:r>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Йод  получают из</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При бесполом размножении хломидомонады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ульва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 xml:space="preserve">1 </w:t>
      </w:r>
      <w:r w:rsidR="00323F8F" w:rsidRPr="00925F4A">
        <w:rPr>
          <w:sz w:val="28"/>
          <w:szCs w:val="28"/>
          <w:shd w:val="clear" w:color="auto" w:fill="FFFFFF"/>
          <w:lang w:eastAsia="ru-RU"/>
        </w:rPr>
        <w:t>Для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таллом-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альгиновая кислота, фукоидин, фуцин</w:t>
      </w:r>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 Д</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каротиноиды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каратиноиды,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каротины, фукоксантины</w:t>
      </w:r>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каротиноиды, фикобилины</w:t>
      </w:r>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масло, волютин, лейкозин</w:t>
      </w:r>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багрянковый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глюкан,</w:t>
      </w:r>
      <w:r w:rsidR="00791D0F" w:rsidRPr="00925F4A">
        <w:rPr>
          <w:sz w:val="28"/>
          <w:szCs w:val="28"/>
          <w:shd w:val="clear" w:color="auto" w:fill="FFFFFF"/>
          <w:lang w:eastAsia="ru-RU"/>
        </w:rPr>
        <w:t>жиры</w:t>
      </w:r>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Как называется верхняя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.Как называется нижняя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Пиннулярия</w:t>
      </w:r>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2. Пеннатных</w:t>
      </w:r>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Род Хетоцерус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оогамный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Пеннатных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изогамный</w:t>
      </w:r>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килограммах;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граммах;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lastRenderedPageBreak/>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хлорококк;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Плоский таллом ульвы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Нитчатая зеленая водоросль улотрикс встречается в :</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стоячих водоемах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пресных проточных водоемах;</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улотрикс.</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хлорококк;</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фукоксантин;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Значение зеленых водорослей для живых организмов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72</w:t>
      </w:r>
      <w:r w:rsidR="000A591D" w:rsidRPr="00925F4A">
        <w:rPr>
          <w:color w:val="000000"/>
          <w:sz w:val="28"/>
          <w:szCs w:val="28"/>
          <w:lang w:eastAsia="ru-RU"/>
        </w:rPr>
        <w:t>.  В хроматофорах хламидомонады и улотрикса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Хлорофилл у водорослей находится в</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ядре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хроматофоре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Мозамбикский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каротиноидов;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фикобиллинов;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каротиноидов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 Д</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фикобиллинов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t>ксантофиллов и каротиноидов</w:t>
      </w:r>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симподиальное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саргассум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алярия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r w:rsidRPr="00925F4A">
        <w:rPr>
          <w:sz w:val="28"/>
          <w:szCs w:val="28"/>
          <w:shd w:val="clear" w:color="auto" w:fill="FFFFFF"/>
          <w:lang w:eastAsia="ru-RU"/>
        </w:rPr>
        <w:t>арагум</w:t>
      </w:r>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мицеллий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хемотрофный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миксоторофный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аутогетеротрофный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Ризоиды служат для:</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r w:rsidR="00D53C49" w:rsidRPr="00925F4A">
        <w:rPr>
          <w:sz w:val="28"/>
          <w:szCs w:val="28"/>
          <w:shd w:val="clear" w:color="auto" w:fill="FFFFFF"/>
          <w:lang w:eastAsia="ru-RU"/>
        </w:rPr>
        <w:t>Агар – агар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2. Какие грибы имеют структуру псевдомицелия?</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вешенки </w:t>
      </w:r>
    </w:p>
    <w:p w:rsidR="000F266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ризопус</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муреин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валютин</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lastRenderedPageBreak/>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валютина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пеницилл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мукор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спорогенезом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мукор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lastRenderedPageBreak/>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бензиловый</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ризопус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К сапротрофным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мукор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lastRenderedPageBreak/>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вагинозами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герпесными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они выполняют роль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Оболочка грибной клетки в отличие от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хитиноподобного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грибы-сапротрофы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не способны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наличие псевдомицелия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мукор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lastRenderedPageBreak/>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пеницилл </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ризопус В</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 В</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lastRenderedPageBreak/>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t>9.Оболочка грибной клетки в отличие от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хитиноподобного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Для питания грибы — сапротрофы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15. Функция плодовых тел шляпочных грибов состоит 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поглощении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запасании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образовании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мукор,</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сапротрофов,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квартирантством,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хемосинтезирующими</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lastRenderedPageBreak/>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п</w:t>
      </w:r>
      <w:r w:rsidR="00490106" w:rsidRPr="00925F4A">
        <w:rPr>
          <w:color w:val="000000" w:themeColor="text1"/>
          <w:sz w:val="28"/>
          <w:szCs w:val="28"/>
          <w:lang w:eastAsia="ru-RU"/>
        </w:rPr>
        <w:t>енициллу</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мукору</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веществ в природе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ксантория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мукор</w:t>
      </w:r>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3.  Назовите группу(ы)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кустистый(ые)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lastRenderedPageBreak/>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листоватый(ые)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 или цианобактерии</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ягель(«олений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lastRenderedPageBreak/>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накипной(ые)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Тело лишайника состоит из</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lastRenderedPageBreak/>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lastRenderedPageBreak/>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автогетеротрофы.</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1. Активно делится у растений способны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рассеяннососудистой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кольцесосудистой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lastRenderedPageBreak/>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интеркалярные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фелодерму</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коленхима</w:t>
      </w:r>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эпидерма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lastRenderedPageBreak/>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lastRenderedPageBreak/>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Транспорт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4. Паренхимные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lastRenderedPageBreak/>
        <w:t>протодерма;</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Что такое протодерма?</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lastRenderedPageBreak/>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0.Транспорт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 :</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схизогенные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2.Определить механическую ткань из мертвых паренхимных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3. Какие вещества выделяются гидатодами?</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4 Какая механическая ткань образована мертвыми прозенхимными клетками с утолщенными неодеревеневшими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коленхима ;</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6. Ситовидные трубки относятся к:</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lastRenderedPageBreak/>
        <w:t>склереиды.</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8. Пучки, состоящие только из трахеид или только из ситовидних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9. Пучки, состоящие из сосудов, трахеид и ситовидних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0. Пучки, которые имеют, кроме проводящих, ещё паренхимную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нектариники;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схизогенные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2. Ситовидные трубки относятся 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склереиды.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4. Пучки, состоящие только из трахеид или только из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5. Пучки, состоящие из сосудов, трахеид и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6. Пучки, которые имеют, кроме проводящих, ещё паренхимную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lastRenderedPageBreak/>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 Какая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пластичная коленхима;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либриформ;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склереиды.</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lastRenderedPageBreak/>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ок с несколькими листьями на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lastRenderedPageBreak/>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плагионтропным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адиотропным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ауксибластами</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брахибластами</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 .</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lastRenderedPageBreak/>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страусника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Лист служит для:</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ития корни делятся на:</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теплопоглатительная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температуропроводность</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дискование</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0. Какой из факторов жизни растений относят к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биколлатеральные</w:t>
      </w:r>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 и 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Камбий в стебле липы расположен между…</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Луб состоит из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Древесина состоит из…</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Трахеид</w:t>
      </w:r>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симподиальное.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 :</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симподиальном.</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На верхушке стебля расположен: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перициклического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Стебель состоит из: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.Вегетативное размножение осуществляетсяс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 .</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спорогон</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 .</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 .</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спорангиях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оогониях</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 .</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Двойное оплодотворение покрытосеменных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синергидой, другой – с антиподой</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.Вегетативное размножение основано на:</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слиянии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образовании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апомиксисе</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.Сперматозоиды у растений образуются в</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архегониях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спорангиях</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 .</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 .</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 .</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 С.Г. Навашин</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22. Открытие двойного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Широкому распространению цветковых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риниофитов</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3.</w:t>
      </w:r>
      <w:r w:rsidR="00AD103F" w:rsidRPr="00925F4A">
        <w:rPr>
          <w:sz w:val="28"/>
          <w:szCs w:val="28"/>
        </w:rPr>
        <w:t>Усложнение в строении папоротников, по сравнению с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8. Об усложнении папоротников по сравнению с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0. Усложнение организации растений от водорослей до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многообразии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родстве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2. В процессе эволюции растений возникновение тканей связано с:</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возникновением многоклеточности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5. Все растения от водорослей до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К какой группе растений относятся мохообразные: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Суперские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2. На сколько классов делятся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5. Какая ткань в теле мохообразных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7. Как называется зелёное растение у мохообразных, развившееся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Уснея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Журавлинин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Ризойдами</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лишены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отличии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способны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30. Листья сфагнума состоят из:</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1. К отделу  Плауновидных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Lycopodiaceae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Pinaceae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Dryopteridaceae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Ephedraceae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rPr>
        <w:t>С</w:t>
      </w:r>
      <w:r w:rsidRPr="00925F4A">
        <w:rPr>
          <w:sz w:val="28"/>
          <w:szCs w:val="28"/>
          <w:lang w:val="en-US"/>
        </w:rPr>
        <w:t>upressaceae</w:t>
      </w:r>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r w:rsidR="002D3539" w:rsidRPr="00925F4A">
        <w:rPr>
          <w:rFonts w:ascii="Times New Roman" w:hAnsi="Times New Roman"/>
          <w:szCs w:val="28"/>
          <w:lang w:val="en-US"/>
        </w:rPr>
        <w:t>Clavatum</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3. Отдел Плауновидных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мелкие, мутовчато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4. Отдел Плауновидных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в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оплодотворение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r w:rsidRPr="00925F4A">
        <w:rPr>
          <w:color w:val="000000"/>
          <w:sz w:val="28"/>
          <w:szCs w:val="28"/>
          <w:lang w:val="en-US" w:bidi="en-US"/>
        </w:rPr>
        <w:t xml:space="preserve">Licopodiophyta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Заросток у плауновых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Для плауновых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симподиальное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r w:rsidRPr="00925F4A">
        <w:rPr>
          <w:color w:val="000000"/>
          <w:sz w:val="28"/>
          <w:szCs w:val="28"/>
          <w:lang w:val="en-US" w:bidi="en-US"/>
        </w:rPr>
        <w:t>Polypodiophyta</w:t>
      </w:r>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r w:rsidRPr="00925F4A">
        <w:rPr>
          <w:color w:val="000000"/>
          <w:sz w:val="28"/>
          <w:szCs w:val="28"/>
          <w:lang w:val="en-US" w:bidi="en-US"/>
        </w:rPr>
        <w:t>Licopodium clavatum</w:t>
      </w:r>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r w:rsidRPr="00925F4A">
        <w:rPr>
          <w:color w:val="000000"/>
          <w:sz w:val="28"/>
          <w:szCs w:val="28"/>
          <w:lang w:val="en-US" w:bidi="en-US"/>
        </w:rPr>
        <w:t>Licopodium annotinum</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Папоротникообразные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выполняют роль консументов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Фотосинтез у папоротников происходит в</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гаметах</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спорангиях</w:t>
      </w:r>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тканях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Спорангии большинства папоротников расположены на</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листьях</w:t>
      </w:r>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почках</w:t>
      </w:r>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r w:rsidR="002D3539" w:rsidRPr="00925F4A">
        <w:rPr>
          <w:rFonts w:ascii="Times New Roman" w:hAnsi="Times New Roman"/>
          <w:szCs w:val="28"/>
          <w:lang w:val="en-US"/>
        </w:rPr>
        <w:t>arvense</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Для отдела Хвощевидные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Хвощевые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листья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В отличие от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r w:rsidR="001E5B24" w:rsidRPr="00925F4A">
        <w:rPr>
          <w:color w:val="000000"/>
          <w:sz w:val="28"/>
          <w:szCs w:val="28"/>
          <w:lang w:val="en-US" w:bidi="en-US"/>
        </w:rPr>
        <w:t>Equisetipsida</w:t>
      </w:r>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листья триждыперистые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Фотосинтез у хвощей происходит в:</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r w:rsidRPr="00925F4A">
        <w:rPr>
          <w:color w:val="000000"/>
          <w:sz w:val="28"/>
          <w:szCs w:val="28"/>
          <w:lang w:eastAsia="ru-RU" w:bidi="ru-RU"/>
        </w:rPr>
        <w:t>листьях</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стебле</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колосковых чешуйках</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.Перечислите официнальные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hiemale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arvense</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 ..</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 Отдел Голосеменные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3. Листья сосны преобразованы в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5. У голосеменных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6. Древесина голосеменных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Трахеид</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7. Листья хвойных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Растения, у которых нет цветка и семена располагаются,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Семена голосеменных растений, в отличие от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Какое растение относят к голосеменным</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Для голосеменных растений, в отличие от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Отличие семенных растений от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3. Листья Хвойных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Шишки Голосеменных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2. У двудольных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.У двудольных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5. Основной систематический признак, по которому определяют сем-во покрытосеменных,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По количеству семядолей у зародыша определяется принадлежность цветковых растений к</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8. Чтобы определить, к какому семейству класса Двудольные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Для двудольных растений характерны</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41</w:t>
      </w:r>
      <w:r w:rsidR="008221CA" w:rsidRPr="00925F4A">
        <w:rPr>
          <w:bCs/>
          <w:sz w:val="28"/>
          <w:szCs w:val="28"/>
          <w:lang w:eastAsia="ru-RU"/>
        </w:rPr>
        <w:t>. Простые листья с цельной линейной листовой пластинкой характерны для</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Для сложноцветных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род – сем-во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сем-во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отдел – класс – порядок – род – сем-во</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класс – отдел – порядок – род – сем-во</w:t>
      </w:r>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Генеративным органом покрытосеменных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Семязачатки цветковых растений расположены 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чашелистике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лепестке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пыльнике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раздельполыми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5. Пестик у цветка растения расположен на:</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3. Оплодотворение у растений происходит в:</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пыльнике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4. Околоцветник цветка состоит из:</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5. Пыльца цветковых растений формируется в</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семязачатке</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тычинках</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стие спермии, которые формируются из</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зявязь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Под каким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Признаки насекомоопыляемых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Самый маленький цветок из перечисленных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георгии</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пальчатосложные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перистосложные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саморазбрасыванием</w:t>
      </w:r>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1. Семя развивается из</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 отмечен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 отмечен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 отмечен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сейшельская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почечка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сухой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мносемянный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0. На рисунке №4 показаны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хвойных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плоды двудольных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однодольных</w:t>
      </w:r>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К семейству Розоцветные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r w:rsidRPr="00925F4A">
        <w:rPr>
          <w:sz w:val="28"/>
          <w:szCs w:val="28"/>
          <w:vertAlign w:val="subscript"/>
        </w:rPr>
        <w:t>1</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У растений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Семейство Сложноцветные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стручочек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многоорешек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Растения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У растений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r w:rsidRPr="00925F4A">
        <w:rPr>
          <w:sz w:val="28"/>
          <w:szCs w:val="28"/>
        </w:rPr>
        <w:t>Выведена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семейства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Самое крупное семейство двудольных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Выберите растение семейства губоцветных</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крестоцветных</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растений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Второе название крестоцветных:</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У Однодольных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Лилия относится к</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.У однодольных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У однодольных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в большинстве простые,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листья как простые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Формула цветка лилейных:</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r w:rsidRPr="00925F4A">
        <w:rPr>
          <w:bCs/>
          <w:sz w:val="28"/>
          <w:szCs w:val="28"/>
        </w:rPr>
        <w:t> Т∞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r w:rsidRPr="00925F4A">
        <w:rPr>
          <w:bCs/>
          <w:sz w:val="28"/>
          <w:szCs w:val="28"/>
        </w:rPr>
        <w:t> Т</w:t>
      </w:r>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2+(2)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r w:rsidRPr="00925F4A">
        <w:rPr>
          <w:bCs/>
          <w:sz w:val="28"/>
          <w:szCs w:val="28"/>
          <w:vertAlign w:val="subscript"/>
        </w:rPr>
        <w:t>1</w:t>
      </w:r>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злаковых: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Почему лилейных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Для однодольных растений характерны:</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Главный признак деления покрытосеменных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Для класса однодольных растений, в отличие от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Основной систематический признак, по которому определяют сем-во покрытосеменных,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По количеству семядолей у зародыша определяется принадлежность цветковых растений к</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Прокариотическая и эукариотическая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постоянного?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Каковы химический состав и функции гиалоплазмы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Назовите одномембранные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Каково значение плазмодесм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Отдел Цианобактерии</w:t>
      </w:r>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Надцарство Предъядерные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Отдел Цианобактерии, или Синезелёные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Анабена.</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Носток.</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Осциллятория.</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 Пере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t>2 Охарактеризуйте строение осциллятории, ностока и анабены.</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В чём отличие цианобактерий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отделы прокариотических и эукариотических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На основании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отличительные черты классов гормогониевых и хроококковых.</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Связаны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В чём выражается своеобразие строения и размножения ботридиума и вошерии?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Какова экология и среда обитания зелёных и жёлто-зелёных водорослей? Представители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(пеннатных)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 происходит вегетативное размножение пиннулярии?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полового размножения известны у центрических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Охарактеризуйте половой процесс и смену ядерных фаз в цикле воспроизведения пеннатных форм (гомфонема, цимбелла).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6"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hyperlink r:id="rId27" w:tooltip="Volvo" w:history="1">
        <w:r w:rsidRPr="00A56C80">
          <w:rPr>
            <w:rStyle w:val="af3"/>
            <w:color w:val="auto"/>
            <w:sz w:val="28"/>
            <w:szCs w:val="28"/>
            <w:u w:val="none"/>
            <w:bdr w:val="none" w:sz="0" w:space="0" w:color="auto" w:frame="1"/>
          </w:rPr>
          <w:t>Вольво</w:t>
        </w:r>
      </w:hyperlink>
      <w:r w:rsidRPr="00A56C80">
        <w:rPr>
          <w:sz w:val="28"/>
          <w:szCs w:val="28"/>
        </w:rPr>
        <w:t>ксовые.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Хламидомонадовые, Вольвоксовые.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Протококковые.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Улотриксовые.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Улотриксовые, Ульвальные. Хетофоральные, Эдогониальные.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Сифоновые.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Конъюгатофициевые.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Хитридиомицеты: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Укажите черты сходства и различия цикла воспроизведения базидиальных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Что такое гимений? У каких грибов имеется гимений?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базидиальных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на конкретных примерах существенные различия в строении плодовых тел афиллофоровых и агариковых грибов. Отметьте черты примитивности и специализации гименофора.</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Дайте сравнительную характеристику гименомицетов и гастеромицетов.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Культура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филогенетические связи холобазидиомицетов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Водоросли каких систематических групп входят в состав тела лишайников? В чем своеобразие жизни </w:t>
      </w:r>
      <w:hyperlink r:id="rId28"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2. Каково систематическое положение грибов, составляющих лишайники? Соответствуют ли виды и роды грибов, входящих в состав лишайников, свободноживущим?</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t>Каковы особенности апикального нарастания корня у однодольных и двудольных растений? Укажите гистогены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корня. Какую функцию выполняют пояски Каспари?</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ной коре? Для каких корней каких растений характерна поликамбиальность?</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Что такое корневая система и какие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ветвления побега. Почему симподиальный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1"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t>Анатомическое строение листа</w:t>
      </w:r>
      <w:bookmarkEnd w:id="1"/>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Каковы особенности строения эпидермиса растений засушливых мест произрастания?</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свето-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Риниофитовых.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1. Дайте общую характеристику отделу Моховидные (</w:t>
      </w:r>
      <w:r w:rsidRPr="007F3213">
        <w:rPr>
          <w:bCs/>
          <w:i/>
          <w:color w:val="000000" w:themeColor="text1"/>
          <w:sz w:val="28"/>
          <w:szCs w:val="28"/>
        </w:rPr>
        <w:t>Bryophyta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r w:rsidRPr="007F3213">
        <w:rPr>
          <w:bCs/>
          <w:i/>
          <w:color w:val="000000" w:themeColor="text1"/>
          <w:sz w:val="28"/>
          <w:szCs w:val="28"/>
        </w:rPr>
        <w:t>Bryophyta</w:t>
      </w:r>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r w:rsidRPr="007F3213">
        <w:rPr>
          <w:i/>
          <w:color w:val="000000" w:themeColor="text1"/>
          <w:sz w:val="28"/>
          <w:szCs w:val="28"/>
          <w:lang w:val="en-US" w:bidi="en-US"/>
        </w:rPr>
        <w:t>Marchantiopsida</w:t>
      </w:r>
      <w:r w:rsidRPr="007F3213">
        <w:rPr>
          <w:color w:val="000000" w:themeColor="text1"/>
          <w:sz w:val="28"/>
          <w:szCs w:val="28"/>
        </w:rPr>
        <w:t>). Каково анатомическое строение таллома маршанции обыкновенной (</w:t>
      </w:r>
      <w:r w:rsidRPr="007F3213">
        <w:rPr>
          <w:i/>
          <w:iCs/>
          <w:color w:val="000000" w:themeColor="text1"/>
          <w:sz w:val="28"/>
          <w:szCs w:val="28"/>
        </w:rPr>
        <w:t>Marchantia polymorpha</w:t>
      </w:r>
      <w:r w:rsidRPr="007F3213">
        <w:rPr>
          <w:color w:val="000000" w:themeColor="text1"/>
          <w:sz w:val="28"/>
          <w:szCs w:val="28"/>
        </w:rPr>
        <w:t>)? Охарактеризуйте цикл развития маршанции обыкновенной (</w:t>
      </w:r>
      <w:r w:rsidRPr="007F3213">
        <w:rPr>
          <w:i/>
          <w:iCs/>
          <w:color w:val="000000" w:themeColor="text1"/>
          <w:sz w:val="28"/>
          <w:szCs w:val="28"/>
        </w:rPr>
        <w:t>Marchantia polymorpha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r w:rsidRPr="007F3213">
        <w:rPr>
          <w:i/>
          <w:color w:val="000000" w:themeColor="text1"/>
          <w:sz w:val="28"/>
          <w:szCs w:val="28"/>
          <w:lang w:val="en-US" w:bidi="en-US"/>
        </w:rPr>
        <w:t>Bryidae</w:t>
      </w:r>
      <w:r w:rsidRPr="007F3213">
        <w:rPr>
          <w:color w:val="000000" w:themeColor="text1"/>
          <w:sz w:val="28"/>
          <w:szCs w:val="28"/>
        </w:rPr>
        <w:t>) и Сфагновых мхов (</w:t>
      </w:r>
      <w:r w:rsidRPr="007F3213">
        <w:rPr>
          <w:i/>
          <w:color w:val="000000" w:themeColor="text1"/>
          <w:sz w:val="28"/>
          <w:szCs w:val="28"/>
          <w:lang w:val="en-US" w:bidi="en-US"/>
        </w:rPr>
        <w:t>Sphagnidae</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r w:rsidRPr="007F3213">
        <w:rPr>
          <w:i/>
          <w:color w:val="000000" w:themeColor="text1"/>
          <w:sz w:val="28"/>
          <w:szCs w:val="28"/>
          <w:lang w:val="en-US" w:bidi="en-US"/>
        </w:rPr>
        <w:t>Bryidae</w:t>
      </w:r>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Хвощевидные.</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Каково строение спорофита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12. По какому принципу соцветия подразделяются на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13. Как отличить простые соцветия от сложных?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14. Какие соцветия называют рацемозными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15. Какой принцип положен в основу подразделения соцветий на фрондозные, брактеозные и эбрактеозные?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17. Чем отличаются друг от друга монохазий, дихазий и плейохазий?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19 Расскажите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21. Охарактеризуйте микроспорогенез и развитие мужского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24. Охарактеризуйте мегаспорогенез и развитие женского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26. Расскажите о процессе двойного оплодотворения у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r w:rsidRPr="007F3213">
        <w:rPr>
          <w:i/>
          <w:color w:val="000000" w:themeColor="text1"/>
          <w:sz w:val="28"/>
          <w:szCs w:val="28"/>
          <w:lang w:val="en-US" w:bidi="en-US"/>
        </w:rPr>
        <w:t>Pinophyta</w:t>
      </w:r>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Дайте характеристику порядка сосновые.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Расскажите о строении листьев и побегов в порядке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Каково строение семенной шишки сосновых?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36</w:t>
      </w:r>
      <w:r w:rsidRPr="007F3213">
        <w:rPr>
          <w:color w:val="000000" w:themeColor="text1"/>
          <w:sz w:val="28"/>
          <w:szCs w:val="28"/>
          <w:lang w:eastAsia="ru-RU"/>
        </w:rPr>
        <w:t>. Каково строение мужской шишки сосновых?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Расскажите о значении сосновых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DD0731" w:rsidRDefault="005D115F" w:rsidP="00DD073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DD0731" w:rsidRDefault="00DD0731" w:rsidP="000C101E">
      <w:pPr>
        <w:autoSpaceDE w:val="0"/>
        <w:autoSpaceDN w:val="0"/>
        <w:adjustRightInd w:val="0"/>
        <w:ind w:firstLine="709"/>
        <w:jc w:val="both"/>
        <w:rPr>
          <w:b/>
          <w:bCs/>
          <w:sz w:val="28"/>
          <w:szCs w:val="24"/>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При малом и большом увеличениях микроскопа научиться быстро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t xml:space="preserve">Задание. </w:t>
      </w:r>
      <w:r w:rsidRPr="000C101E">
        <w:rPr>
          <w:sz w:val="28"/>
          <w:szCs w:val="28"/>
        </w:rPr>
        <w:t xml:space="preserve">Приготовьте временный микропрепарат парадермального среза листа гиппеаструма </w:t>
      </w:r>
      <w:r w:rsidRPr="000C101E">
        <w:rPr>
          <w:color w:val="333333"/>
          <w:sz w:val="28"/>
          <w:szCs w:val="28"/>
          <w:shd w:val="clear" w:color="auto" w:fill="FFFFFF"/>
        </w:rPr>
        <w:t>(</w:t>
      </w:r>
      <w:r w:rsidRPr="000C101E">
        <w:rPr>
          <w:bCs/>
          <w:i/>
          <w:color w:val="333333"/>
          <w:sz w:val="28"/>
          <w:szCs w:val="28"/>
          <w:shd w:val="clear" w:color="auto" w:fill="FFFFFF"/>
        </w:rPr>
        <w:t>Hippeastrum</w:t>
      </w:r>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препаровальной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Отдел Цианобактерии</w:t>
      </w:r>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осциллятории,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гормогонии осциллятории,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r w:rsidRPr="000C101E">
              <w:rPr>
                <w:i/>
                <w:sz w:val="24"/>
                <w:szCs w:val="28"/>
                <w:lang w:eastAsia="ru-RU"/>
              </w:rPr>
              <w:t>Сеllulata</w:t>
            </w:r>
            <w:r w:rsidRPr="000C101E">
              <w:rPr>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Надцарство</w:t>
            </w:r>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r w:rsidRPr="000C101E">
              <w:rPr>
                <w:i/>
                <w:sz w:val="24"/>
                <w:szCs w:val="28"/>
                <w:lang w:val="en-US"/>
              </w:rPr>
              <w:t>Procariota</w:t>
            </w:r>
            <w:r w:rsidRPr="000C101E">
              <w:rPr>
                <w:sz w:val="24"/>
                <w:szCs w:val="28"/>
                <w:lang w:val="en-US"/>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Эубактерии (</w:t>
            </w:r>
            <w:r w:rsidRPr="000C101E">
              <w:rPr>
                <w:b w:val="0"/>
                <w:i/>
                <w:sz w:val="24"/>
                <w:szCs w:val="28"/>
                <w:lang w:val="en-US"/>
              </w:rPr>
              <w:t>Eubacteria</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Цианобактерии  (</w:t>
            </w:r>
            <w:r w:rsidRPr="000C101E">
              <w:rPr>
                <w:b w:val="0"/>
                <w:bCs w:val="0"/>
                <w:i/>
                <w:sz w:val="24"/>
                <w:szCs w:val="28"/>
                <w:shd w:val="clear" w:color="auto" w:fill="FFFFFF"/>
              </w:rPr>
              <w:t>Cyanobacteria</w:t>
            </w:r>
            <w:r w:rsidRPr="000C101E">
              <w:rPr>
                <w:b w:val="0"/>
                <w:sz w:val="24"/>
                <w:szCs w:val="28"/>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2" w:name="_Toc700143"/>
            <w:bookmarkStart w:id="3" w:name="_Toc15692066"/>
            <w:r w:rsidRPr="000C101E">
              <w:rPr>
                <w:rFonts w:ascii="Times New Roman" w:hAnsi="Times New Roman"/>
                <w:b w:val="0"/>
                <w:sz w:val="24"/>
              </w:rPr>
              <w:t>Гормогониевые (</w:t>
            </w:r>
            <w:r w:rsidRPr="000C101E">
              <w:rPr>
                <w:rFonts w:ascii="Times New Roman" w:hAnsi="Times New Roman"/>
                <w:b w:val="0"/>
                <w:i w:val="0"/>
                <w:sz w:val="24"/>
              </w:rPr>
              <w:t>Hormogoniophyceae</w:t>
            </w:r>
            <w:r w:rsidRPr="000C101E">
              <w:rPr>
                <w:rFonts w:ascii="Times New Roman" w:hAnsi="Times New Roman"/>
                <w:b w:val="0"/>
                <w:sz w:val="24"/>
              </w:rPr>
              <w:t>)</w:t>
            </w:r>
            <w:bookmarkEnd w:id="2"/>
            <w:bookmarkEnd w:id="3"/>
          </w:p>
        </w:tc>
      </w:tr>
      <w:tr w:rsidR="000C101E" w:rsidRPr="000C101E" w:rsidTr="00E7324A">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Осциллаториевые</w:t>
            </w:r>
            <w:r w:rsidRPr="000C101E">
              <w:rPr>
                <w:b w:val="0"/>
                <w:sz w:val="24"/>
                <w:szCs w:val="28"/>
                <w:lang w:val="en-US"/>
              </w:rPr>
              <w:t xml:space="preserve"> </w:t>
            </w:r>
            <w:r w:rsidRPr="000C101E">
              <w:rPr>
                <w:b w:val="0"/>
                <w:sz w:val="24"/>
                <w:szCs w:val="28"/>
              </w:rPr>
              <w:t>(</w:t>
            </w:r>
            <w:r w:rsidRPr="000C101E">
              <w:rPr>
                <w:b w:val="0"/>
                <w:i/>
                <w:sz w:val="24"/>
                <w:szCs w:val="28"/>
              </w:rPr>
              <w:t>Oscillatoriales</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shd w:val="clear" w:color="auto" w:fill="FFFFFF"/>
              </w:rPr>
              <w:t>О</w:t>
            </w:r>
            <w:r w:rsidRPr="000C101E">
              <w:rPr>
                <w:rStyle w:val="w"/>
                <w:rFonts w:eastAsia="Microsoft Sans Serif"/>
                <w:b w:val="0"/>
                <w:bCs w:val="0"/>
                <w:sz w:val="24"/>
                <w:szCs w:val="28"/>
              </w:rPr>
              <w:t>сциллаториевые</w:t>
            </w:r>
            <w:r w:rsidRPr="000C101E">
              <w:rPr>
                <w:b w:val="0"/>
                <w:sz w:val="24"/>
                <w:szCs w:val="28"/>
                <w:shd w:val="clear" w:color="auto" w:fill="FFFFFF"/>
              </w:rPr>
              <w:t> (</w:t>
            </w:r>
            <w:r w:rsidRPr="000C101E">
              <w:rPr>
                <w:rStyle w:val="w"/>
                <w:rFonts w:eastAsia="Microsoft Sans Serif"/>
                <w:b w:val="0"/>
                <w:i/>
                <w:sz w:val="24"/>
                <w:szCs w:val="28"/>
              </w:rPr>
              <w:t>Oscillatoriaceae</w:t>
            </w:r>
            <w:r w:rsidRPr="000C101E">
              <w:rPr>
                <w:b w:val="0"/>
                <w:sz w:val="24"/>
                <w:szCs w:val="28"/>
                <w:shd w:val="clear" w:color="auto" w:fill="FFFFFF"/>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r w:rsidRPr="000C101E">
              <w:rPr>
                <w:rStyle w:val="aff6"/>
                <w:rFonts w:eastAsia="Arial"/>
                <w:color w:val="auto"/>
                <w:sz w:val="24"/>
                <w:szCs w:val="28"/>
              </w:rPr>
              <w:t>Осциллатория</w:t>
            </w:r>
            <w:r w:rsidRPr="000C101E">
              <w:rPr>
                <w:sz w:val="24"/>
                <w:szCs w:val="28"/>
              </w:rPr>
              <w:t xml:space="preserve"> </w:t>
            </w:r>
            <w:r w:rsidRPr="000C101E">
              <w:rPr>
                <w:sz w:val="24"/>
                <w:szCs w:val="28"/>
                <w:lang w:val="en-US"/>
              </w:rPr>
              <w:t>(</w:t>
            </w:r>
            <w:r w:rsidRPr="000C101E">
              <w:rPr>
                <w:rStyle w:val="aff6"/>
                <w:rFonts w:eastAsia="Arial"/>
                <w:color w:val="auto"/>
                <w:sz w:val="24"/>
                <w:szCs w:val="28"/>
                <w:lang w:val="en-US"/>
              </w:rPr>
              <w:t>Oscillatoria</w:t>
            </w:r>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цианей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гетероцист,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3%-ного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вошерии</w:t>
      </w:r>
      <w:r>
        <w:rPr>
          <w:color w:val="000000"/>
          <w:sz w:val="28"/>
          <w:szCs w:val="28"/>
        </w:rPr>
        <w:t xml:space="preserve"> (</w:t>
      </w:r>
      <w:r w:rsidRPr="0039181F">
        <w:rPr>
          <w:i/>
          <w:sz w:val="28"/>
          <w:szCs w:val="28"/>
        </w:rPr>
        <w:t>Vaucheria</w:t>
      </w:r>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предметное стекло, так как нити у этой водоросли очень нежные. Рассмотрите и зарисуйте ее сифональный</w:t>
      </w:r>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t>1 Выполните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4" w:name="_Toc15378281"/>
      <w:bookmarkStart w:id="5" w:name="_Toc21888789"/>
      <w:r w:rsidRPr="002C2796">
        <w:rPr>
          <w:rFonts w:ascii="Times New Roman" w:hAnsi="Times New Roman" w:cs="Times New Roman"/>
          <w:color w:val="auto"/>
          <w:sz w:val="28"/>
          <w:szCs w:val="28"/>
        </w:rPr>
        <w:t>План характеристики отделов грибов:</w:t>
      </w:r>
      <w:bookmarkEnd w:id="4"/>
      <w:bookmarkEnd w:id="5"/>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6" w:name="_Toc15378282"/>
      <w:bookmarkStart w:id="7" w:name="_Toc21888790"/>
      <w:r w:rsidRPr="002C2796">
        <w:rPr>
          <w:rFonts w:ascii="Times New Roman" w:hAnsi="Times New Roman" w:cs="Times New Roman"/>
          <w:color w:val="auto"/>
          <w:sz w:val="28"/>
          <w:szCs w:val="28"/>
        </w:rPr>
        <w:t>1. Название отдела на русском и латинском языке.</w:t>
      </w:r>
      <w:bookmarkEnd w:id="6"/>
      <w:bookmarkEnd w:id="7"/>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8" w:name="_Toc15378283"/>
      <w:bookmarkStart w:id="9"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8"/>
      <w:bookmarkEnd w:id="9"/>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0" w:name="_Toc15378284"/>
      <w:bookmarkStart w:id="11"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10"/>
      <w:bookmarkEnd w:id="11"/>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2" w:name="_Toc15378285"/>
      <w:bookmarkStart w:id="13" w:name="_Toc21888793"/>
      <w:r w:rsidRPr="002C2796">
        <w:rPr>
          <w:rFonts w:ascii="Times New Roman" w:hAnsi="Times New Roman" w:cs="Times New Roman"/>
          <w:color w:val="auto"/>
          <w:sz w:val="28"/>
          <w:szCs w:val="28"/>
        </w:rPr>
        <w:t>4. Циклы развития.</w:t>
      </w:r>
      <w:bookmarkEnd w:id="12"/>
      <w:bookmarkEnd w:id="13"/>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4" w:name="_Toc15378286"/>
      <w:bookmarkStart w:id="15" w:name="_Toc21888794"/>
      <w:r w:rsidRPr="002C2796">
        <w:rPr>
          <w:rFonts w:ascii="Times New Roman" w:hAnsi="Times New Roman" w:cs="Times New Roman"/>
          <w:color w:val="auto"/>
          <w:sz w:val="28"/>
          <w:szCs w:val="28"/>
        </w:rPr>
        <w:t>5. Принципы классификации.</w:t>
      </w:r>
      <w:bookmarkEnd w:id="14"/>
      <w:bookmarkEnd w:id="15"/>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6" w:name="_Toc15378287"/>
      <w:bookmarkStart w:id="17" w:name="_Toc21888795"/>
      <w:r w:rsidRPr="002C2796">
        <w:rPr>
          <w:rFonts w:ascii="Times New Roman" w:hAnsi="Times New Roman" w:cs="Times New Roman"/>
          <w:color w:val="auto"/>
          <w:sz w:val="28"/>
          <w:szCs w:val="28"/>
        </w:rPr>
        <w:t>7. Использование в народном хозяйстве.</w:t>
      </w:r>
      <w:bookmarkEnd w:id="16"/>
      <w:bookmarkEnd w:id="17"/>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 xml:space="preserve">2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Какое значение имеют трубочки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состоит из тонких нитей –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 (_) 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 (_), 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Наиболее ядовитым для человека грибом является (_).</w:t>
      </w:r>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6. Плесневые грибы. Мукор.</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собой представляет мицелий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питается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половое размножение мукора?</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r>
        <w:rPr>
          <w:sz w:val="28"/>
          <w:szCs w:val="28"/>
          <w:shd w:val="clear" w:color="auto" w:fill="FFFFFF"/>
          <w:lang w:eastAsia="ru-RU"/>
        </w:rPr>
        <w:t>Пеницилл,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Чем грибница пеницилла отличается от грибницы мукора?</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используется пеницилл?</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относятся пеницилл,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пеницилла?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размножается пеницилл?</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Какое значение имеет пеницилл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1. Мицелий. 2. Гифы. 3. Спорангии. 4. Конидиеносцы. 5. Зигомицеты. 6. Аскомицеты. 7. Базидиомицеты. 8. Гименофор. 9. Дикарионический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пенициллом и аспергиллом. Приготовить временный препарат: взять небольшое количество плесени препаровальной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покровным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вать: 1) конидиеносцы и клейстотеций аспергилла; 2) конидиеносцы пеницилла.</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ы рассмотрите трубчатый гименофор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r w:rsidR="000C101E" w:rsidRPr="00B5230F">
        <w:rPr>
          <w:i/>
          <w:color w:val="333333"/>
          <w:sz w:val="28"/>
          <w:szCs w:val="28"/>
          <w:shd w:val="clear" w:color="auto" w:fill="FFFFFF"/>
        </w:rPr>
        <w:t>Agaricus</w:t>
      </w:r>
      <w:r w:rsidR="000C101E">
        <w:rPr>
          <w:i/>
          <w:color w:val="333333"/>
          <w:sz w:val="28"/>
          <w:szCs w:val="28"/>
          <w:shd w:val="clear" w:color="auto" w:fill="FFFFFF"/>
        </w:rPr>
        <w:t xml:space="preserve"> </w:t>
      </w:r>
      <w:r w:rsidR="000C101E">
        <w:rPr>
          <w:i/>
          <w:color w:val="333333"/>
          <w:sz w:val="28"/>
          <w:szCs w:val="28"/>
          <w:shd w:val="clear" w:color="auto" w:fill="FFFFFF"/>
          <w:lang w:val="en-US"/>
        </w:rPr>
        <w:t>sp</w:t>
      </w:r>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t>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гименофора и изготовьте срез (любые два представителя). При большом увеличении (15 х 40) рассмотрите элементы гимения: споры, базидии, цистиды. Зарисуйте плодовые тела и элементы гимения. Обозначьте особенности строения плодового тела, гифы, споры, базидии, цистиды.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r w:rsidRPr="00EF5756">
        <w:rPr>
          <w:bCs/>
          <w:i/>
          <w:sz w:val="28"/>
          <w:szCs w:val="28"/>
          <w:shd w:val="clear" w:color="auto" w:fill="FFFFFF"/>
        </w:rPr>
        <w:t>Lecanora</w:t>
      </w:r>
      <w:r>
        <w:rPr>
          <w:sz w:val="28"/>
          <w:szCs w:val="28"/>
        </w:rPr>
        <w:t>), листоватые</w:t>
      </w:r>
      <w:r w:rsidRPr="00136F7C">
        <w:rPr>
          <w:sz w:val="28"/>
          <w:szCs w:val="28"/>
        </w:rPr>
        <w:t xml:space="preserve"> (</w:t>
      </w:r>
      <w:r w:rsidRPr="00EF5756">
        <w:rPr>
          <w:i/>
          <w:sz w:val="28"/>
          <w:szCs w:val="28"/>
          <w:shd w:val="clear" w:color="auto" w:fill="FFFFFF"/>
        </w:rPr>
        <w:t>Parmelia</w:t>
      </w:r>
      <w:r>
        <w:rPr>
          <w:sz w:val="28"/>
          <w:szCs w:val="28"/>
        </w:rPr>
        <w:t>) и кустистые</w:t>
      </w:r>
      <w:r w:rsidRPr="00136F7C">
        <w:rPr>
          <w:sz w:val="28"/>
          <w:szCs w:val="28"/>
        </w:rPr>
        <w:t xml:space="preserve"> (</w:t>
      </w:r>
      <w:r w:rsidRPr="00EF5756">
        <w:rPr>
          <w:rStyle w:val="ft92"/>
          <w:i/>
          <w:iCs/>
          <w:sz w:val="28"/>
          <w:szCs w:val="28"/>
        </w:rPr>
        <w:t>Cladina</w:t>
      </w:r>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r w:rsidRPr="00136F7C">
        <w:rPr>
          <w:rStyle w:val="ft8"/>
          <w:rFonts w:eastAsia="Microsoft Sans Serif"/>
          <w:sz w:val="28"/>
          <w:szCs w:val="28"/>
        </w:rPr>
        <w:t>гомомерное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8" w:name="_Toc15709672"/>
      <w:bookmarkStart w:id="19" w:name="_Toc15711674"/>
      <w:bookmarkStart w:id="20" w:name="_Toc15712297"/>
      <w:bookmarkStart w:id="21" w:name="_Toc21884545"/>
      <w:r w:rsidRPr="007C163B">
        <w:rPr>
          <w:rFonts w:ascii="Times New Roman" w:hAnsi="Times New Roman" w:cs="Times New Roman"/>
          <w:color w:val="000000" w:themeColor="text1"/>
          <w:sz w:val="28"/>
          <w:szCs w:val="28"/>
        </w:rPr>
        <w:t>а) Изучите строение эпидермы однодольного растения на примере гиппеаструма (</w:t>
      </w:r>
      <w:r w:rsidRPr="007C163B">
        <w:rPr>
          <w:rFonts w:ascii="Times New Roman" w:hAnsi="Times New Roman" w:cs="Times New Roman"/>
          <w:i/>
          <w:color w:val="000000" w:themeColor="text1"/>
          <w:sz w:val="28"/>
          <w:szCs w:val="28"/>
          <w:lang w:val="en-US"/>
        </w:rPr>
        <w:t>Hippeastrum</w:t>
      </w:r>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8"/>
      <w:bookmarkEnd w:id="19"/>
      <w:bookmarkEnd w:id="20"/>
      <w:bookmarkEnd w:id="21"/>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парадермального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эпидермальные;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железистых волосков; околоволосковые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Обратить внимание на неравномерность утолщения оболочки у замыкающей клетки устьица: она более толстая на стороне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внимание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r w:rsidRPr="007C163B">
        <w:rPr>
          <w:i/>
          <w:color w:val="000000" w:themeColor="text1"/>
          <w:sz w:val="28"/>
          <w:szCs w:val="28"/>
          <w:lang w:val="en-US"/>
        </w:rPr>
        <w:t>Solanum</w:t>
      </w:r>
      <w:r w:rsidRPr="007C163B">
        <w:rPr>
          <w:i/>
          <w:color w:val="000000" w:themeColor="text1"/>
          <w:sz w:val="28"/>
          <w:szCs w:val="28"/>
        </w:rPr>
        <w:t xml:space="preserve"> </w:t>
      </w:r>
      <w:r w:rsidRPr="007C163B">
        <w:rPr>
          <w:i/>
          <w:color w:val="000000" w:themeColor="text1"/>
          <w:sz w:val="28"/>
          <w:szCs w:val="28"/>
          <w:lang w:val="en-US"/>
        </w:rPr>
        <w:t>tuberosum</w:t>
      </w:r>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суберином).</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Изучите строение унифациального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гиппеаструма </w:t>
      </w:r>
      <w:r w:rsidRPr="007C163B">
        <w:rPr>
          <w:color w:val="000000" w:themeColor="text1"/>
          <w:sz w:val="28"/>
          <w:szCs w:val="28"/>
          <w:shd w:val="clear" w:color="auto" w:fill="FFFFFF"/>
        </w:rPr>
        <w:t>(</w:t>
      </w:r>
      <w:r w:rsidRPr="007C163B">
        <w:rPr>
          <w:bCs/>
          <w:i/>
          <w:color w:val="000000" w:themeColor="text1"/>
          <w:sz w:val="28"/>
          <w:szCs w:val="28"/>
          <w:shd w:val="clear" w:color="auto" w:fill="FFFFFF"/>
        </w:rPr>
        <w:t>Hippeastrum</w:t>
      </w:r>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 xml:space="preserve">роскопа </w:t>
      </w:r>
      <w:r w:rsidRPr="007C163B">
        <w:rPr>
          <w:rStyle w:val="2c"/>
          <w:rFonts w:eastAsia="Arial"/>
          <w:i w:val="0"/>
          <w:color w:val="000000" w:themeColor="text1"/>
          <w:sz w:val="28"/>
          <w:szCs w:val="28"/>
        </w:rPr>
        <w:t>Зарисуйте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Риниофитовых.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теломной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Риниофитовых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r>
        <w:rPr>
          <w:rFonts w:eastAsia="Times-Roman"/>
          <w:sz w:val="24"/>
          <w:szCs w:val="24"/>
        </w:rPr>
        <w:t>Риния (</w:t>
      </w:r>
      <w:r w:rsidRPr="00EA0E81">
        <w:rPr>
          <w:rFonts w:eastAsia="Times-Roman"/>
          <w:sz w:val="24"/>
          <w:szCs w:val="24"/>
        </w:rPr>
        <w:t>Rhynia</w:t>
      </w:r>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r w:rsidRPr="006A514C">
        <w:rPr>
          <w:rFonts w:eastAsia="Times-Italic"/>
          <w:iCs/>
          <w:sz w:val="24"/>
          <w:szCs w:val="24"/>
        </w:rPr>
        <w:t>Сциадофитон</w:t>
      </w:r>
      <w:r>
        <w:rPr>
          <w:rFonts w:eastAsia="Times-Italic"/>
          <w:i/>
          <w:iCs/>
          <w:sz w:val="24"/>
          <w:szCs w:val="24"/>
        </w:rPr>
        <w:t xml:space="preserve"> (</w:t>
      </w:r>
      <w:r w:rsidRPr="00EA0E81">
        <w:rPr>
          <w:rFonts w:eastAsia="Times-Roman"/>
          <w:sz w:val="24"/>
          <w:szCs w:val="24"/>
        </w:rPr>
        <w:t>Sciadophyton</w:t>
      </w:r>
      <w:r>
        <w:rPr>
          <w:rFonts w:eastAsia="Times-Roman"/>
          <w:sz w:val="24"/>
          <w:szCs w:val="24"/>
        </w:rPr>
        <w:t>)</w:t>
      </w:r>
      <w:r w:rsidRPr="00EA0E81">
        <w:rPr>
          <w:rFonts w:eastAsia="Times-Roman"/>
          <w:sz w:val="24"/>
          <w:szCs w:val="24"/>
        </w:rPr>
        <w:t xml:space="preserve">, реконструкция внешнего вида гаметофита. вк — внутренняя кора, к — ксилема, нк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r w:rsidRPr="00EA0E81">
        <w:rPr>
          <w:rFonts w:eastAsia="Times-Roman"/>
          <w:sz w:val="24"/>
          <w:szCs w:val="24"/>
        </w:rPr>
        <w:t>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Куксония (Cooksonia); </w:t>
      </w:r>
      <w:r w:rsidRPr="00EA0E81">
        <w:rPr>
          <w:rFonts w:eastAsia="Times-Italic"/>
          <w:i/>
          <w:iCs/>
          <w:sz w:val="24"/>
          <w:szCs w:val="24"/>
        </w:rPr>
        <w:t xml:space="preserve">б </w:t>
      </w:r>
      <w:r w:rsidRPr="00EA0E81">
        <w:rPr>
          <w:rFonts w:eastAsia="Times-Roman"/>
          <w:sz w:val="24"/>
          <w:szCs w:val="24"/>
        </w:rPr>
        <w:t xml:space="preserve">— Псилофитон (Psilophyton); </w:t>
      </w:r>
      <w:r w:rsidRPr="00EA0E81">
        <w:rPr>
          <w:rFonts w:eastAsia="Times-Italic"/>
          <w:i/>
          <w:iCs/>
          <w:sz w:val="24"/>
          <w:szCs w:val="24"/>
        </w:rPr>
        <w:t xml:space="preserve">в </w:t>
      </w:r>
      <w:r w:rsidRPr="00EA0E81">
        <w:rPr>
          <w:rFonts w:eastAsia="Times-Roman"/>
          <w:sz w:val="24"/>
          <w:szCs w:val="24"/>
        </w:rPr>
        <w:t xml:space="preserve">— Хорнеофитон (Horneophyton), реконструкция; </w:t>
      </w:r>
      <w:r w:rsidRPr="00EA0E81">
        <w:rPr>
          <w:rFonts w:eastAsia="Times-Italic"/>
          <w:i/>
          <w:iCs/>
          <w:sz w:val="24"/>
          <w:szCs w:val="24"/>
        </w:rPr>
        <w:t xml:space="preserve">г — </w:t>
      </w:r>
      <w:r w:rsidRPr="00EA0E81">
        <w:rPr>
          <w:rFonts w:eastAsia="Times-Italic"/>
          <w:iCs/>
          <w:sz w:val="24"/>
          <w:szCs w:val="24"/>
        </w:rPr>
        <w:t>Зостерофиллум</w:t>
      </w:r>
      <w:r w:rsidRPr="00EA0E81">
        <w:rPr>
          <w:rFonts w:eastAsia="Times-Italic"/>
          <w:i/>
          <w:iCs/>
          <w:sz w:val="24"/>
          <w:szCs w:val="24"/>
        </w:rPr>
        <w:t xml:space="preserve"> </w:t>
      </w:r>
      <w:r w:rsidRPr="00EA0E81">
        <w:rPr>
          <w:rFonts w:eastAsia="Times-Italic"/>
          <w:iCs/>
          <w:sz w:val="24"/>
          <w:szCs w:val="24"/>
        </w:rPr>
        <w:t>(</w:t>
      </w:r>
      <w:r w:rsidRPr="00EA0E81">
        <w:rPr>
          <w:rFonts w:eastAsia="Times-Roman"/>
          <w:sz w:val="24"/>
          <w:szCs w:val="24"/>
        </w:rPr>
        <w:t xml:space="preserve">Zosterophyllum), реконструкция; </w:t>
      </w:r>
      <w:r w:rsidRPr="00EA0E81">
        <w:rPr>
          <w:rFonts w:eastAsia="Times-Italic"/>
          <w:i/>
          <w:iCs/>
          <w:sz w:val="24"/>
          <w:szCs w:val="24"/>
        </w:rPr>
        <w:t xml:space="preserve">д, е — </w:t>
      </w:r>
      <w:r w:rsidRPr="00EA0E81">
        <w:rPr>
          <w:rFonts w:eastAsia="Times-Italic"/>
          <w:iCs/>
          <w:sz w:val="24"/>
          <w:szCs w:val="24"/>
        </w:rPr>
        <w:t>Савдония (</w:t>
      </w:r>
      <w:r w:rsidRPr="00EA0E81">
        <w:rPr>
          <w:rFonts w:eastAsia="Times-Roman"/>
          <w:sz w:val="24"/>
          <w:szCs w:val="24"/>
        </w:rPr>
        <w:t>Sawdonia), реконструкция фрагмента и общего вида, с — спорангии (Мейен,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7"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r w:rsidRPr="007F3213">
          <w:rPr>
            <w:rFonts w:eastAsia="BatangChe"/>
            <w:i/>
            <w:color w:val="000000" w:themeColor="text1"/>
            <w:sz w:val="28"/>
            <w:szCs w:val="28"/>
            <w:lang w:eastAsia="ru-RU"/>
          </w:rPr>
          <w:t>Polytrichum commune</w:t>
        </w:r>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8"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r w:rsidRPr="007F3213">
          <w:rPr>
            <w:i/>
            <w:color w:val="000000" w:themeColor="text1"/>
            <w:sz w:val="28"/>
            <w:szCs w:val="28"/>
            <w:lang w:eastAsia="ru-RU"/>
          </w:rPr>
          <w:t>Polytrichum commune</w:t>
        </w:r>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39" w:history="1">
        <w:r w:rsidRPr="007F3213">
          <w:rPr>
            <w:color w:val="000000" w:themeColor="text1"/>
            <w:sz w:val="28"/>
            <w:szCs w:val="28"/>
          </w:rPr>
          <w:t>Кукушкиного льна обыкновенного (</w:t>
        </w:r>
        <w:r w:rsidRPr="007F3213">
          <w:rPr>
            <w:i/>
            <w:color w:val="000000" w:themeColor="text1"/>
            <w:sz w:val="28"/>
            <w:szCs w:val="28"/>
          </w:rPr>
          <w:t>Polytrichum commune</w:t>
        </w:r>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r w:rsidRPr="007F3213">
        <w:rPr>
          <w:i/>
          <w:color w:val="000000" w:themeColor="text1"/>
          <w:sz w:val="28"/>
          <w:szCs w:val="28"/>
          <w:lang w:val="en-US"/>
        </w:rPr>
        <w:t>Pteridophyta</w:t>
      </w:r>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и зарисуйте внешний вид спорофита. Отметьте корневище, придаточные корни, ваий (черешок, чешуи, листовую пластинку, рахис, перо, перышко, сорусы).</w:t>
      </w:r>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Ознакомьтесь с систематическим положением Сосны обыкновенная (</w:t>
      </w:r>
      <w:r w:rsidRPr="007C163B">
        <w:rPr>
          <w:i/>
          <w:color w:val="000000" w:themeColor="text1"/>
          <w:sz w:val="28"/>
          <w:szCs w:val="28"/>
        </w:rPr>
        <w:t>Pinus sylvestris</w:t>
      </w:r>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Ветвь сосны (гербарный образец). Отметить удлиненный побег, укороченные побеги, листья (хвою), чешуевидные листья, группу микростробилов,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t>Постоянный микропрепарат пыльцевого зерна. Отметить воздушные мешки, экзину, интину.</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2" w:name="_Toc299010"/>
      <w:bookmarkStart w:id="23" w:name="_Toc15709679"/>
      <w:bookmarkStart w:id="24" w:name="_Toc15711681"/>
      <w:bookmarkStart w:id="25" w:name="_Toc15712304"/>
      <w:bookmarkStart w:id="26"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Изучите строение цветка Каланхоэ Блоссфельда (</w:t>
      </w:r>
      <w:r w:rsidRPr="007C163B">
        <w:rPr>
          <w:rFonts w:ascii="Times New Roman" w:hAnsi="Times New Roman" w:cs="Times New Roman"/>
          <w:i/>
          <w:color w:val="000000" w:themeColor="text1"/>
          <w:sz w:val="28"/>
          <w:szCs w:val="28"/>
        </w:rPr>
        <w:t>Kalanchoe blossfeldiana</w:t>
      </w:r>
      <w:r w:rsidRPr="007C163B">
        <w:rPr>
          <w:rFonts w:ascii="Times New Roman" w:hAnsi="Times New Roman" w:cs="Times New Roman"/>
          <w:color w:val="000000" w:themeColor="text1"/>
          <w:sz w:val="28"/>
          <w:szCs w:val="28"/>
        </w:rPr>
        <w:t>), сенполии (</w:t>
      </w:r>
      <w:r w:rsidRPr="007C163B">
        <w:rPr>
          <w:rFonts w:ascii="Times New Roman" w:hAnsi="Times New Roman" w:cs="Times New Roman"/>
          <w:i/>
          <w:color w:val="000000" w:themeColor="text1"/>
          <w:sz w:val="28"/>
          <w:szCs w:val="28"/>
          <w:shd w:val="clear" w:color="auto" w:fill="FFFFFF"/>
        </w:rPr>
        <w:t>Saintpaulia</w:t>
      </w:r>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2"/>
      <w:bookmarkEnd w:id="23"/>
      <w:bookmarkEnd w:id="24"/>
      <w:bookmarkEnd w:id="25"/>
      <w:bookmarkEnd w:id="26"/>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Выполните, рассмотрите и зарисуйте продольный разрез цветка. Отметьте цветоложе, листочки околоцветника и его тип, вид гинецея, пестики (рыльце, завязь), тычинки (тычиночная нить, пыльник).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Приготовьте временный микропрепарат пыльцы. Для этого пыльники помещаются в каплю воды на предметное стекло, где препаровальными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Используя готовые микропрепараты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7" w:name="bookmark116"/>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7"/>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0">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1">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1">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2">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3">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D115F">
      <w:pPr>
        <w:jc w:val="center"/>
        <w:rPr>
          <w:b/>
          <w:sz w:val="28"/>
          <w:szCs w:val="28"/>
        </w:rPr>
      </w:pPr>
      <w:r w:rsidRPr="005D115F">
        <w:rPr>
          <w:b/>
          <w:sz w:val="28"/>
          <w:szCs w:val="28"/>
        </w:rPr>
        <w:t>Блок С</w:t>
      </w:r>
    </w:p>
    <w:p w:rsidR="00DD0731" w:rsidRPr="00DD0731" w:rsidRDefault="00DD0731" w:rsidP="00DD0731">
      <w:pPr>
        <w:spacing w:line="360" w:lineRule="auto"/>
        <w:ind w:firstLine="709"/>
        <w:jc w:val="center"/>
        <w:rPr>
          <w:b/>
          <w:bCs/>
          <w:sz w:val="28"/>
          <w:szCs w:val="28"/>
        </w:rPr>
      </w:pP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264EDD" w:rsidRDefault="00264EDD" w:rsidP="0014726B">
      <w:pPr>
        <w:spacing w:line="360" w:lineRule="auto"/>
        <w:rPr>
          <w:b/>
          <w:sz w:val="28"/>
          <w:szCs w:val="28"/>
        </w:rPr>
      </w:pPr>
    </w:p>
    <w:p w:rsidR="00630093" w:rsidRDefault="0014726B" w:rsidP="0014726B">
      <w:pPr>
        <w:ind w:firstLine="709"/>
        <w:rPr>
          <w:b/>
          <w:sz w:val="28"/>
          <w:szCs w:val="28"/>
        </w:rPr>
      </w:pPr>
      <w:r>
        <w:rPr>
          <w:b/>
          <w:sz w:val="28"/>
          <w:szCs w:val="28"/>
        </w:rPr>
        <w:t>С.1 Комплексные практические задания</w:t>
      </w:r>
    </w:p>
    <w:p w:rsidR="00DD0731" w:rsidRPr="005D115F" w:rsidRDefault="00DD0731" w:rsidP="0014726B">
      <w:pPr>
        <w:ind w:firstLine="709"/>
        <w:rPr>
          <w:b/>
          <w:sz w:val="28"/>
          <w:szCs w:val="28"/>
        </w:rPr>
      </w:pP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тения: валлиснерию, криптокорину,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«ведьмины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самоопыляемой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Ученый-экспериментатор Нидхэм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убить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Нидхема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опровержение опытов Спалланцани Нидхэм и Бюффон выдвинули теорию Производящей Силы, которая творит жизнь. Нидхэм писал Спалланцани: «Кипятя свои склянки в течение часа, Вы настолько повреждаете и ослабляете Производящую Силу, заключающуюся в семенах, что она уже не в состоянии производить маленьких животных». Какими опытами ответил Спалланцани Нидхэму? Какими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Альтернариоз,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экологичнее своевременно удалять зараженные листья, чтобы вирусные бактерии не разносились дальше. Но как распознать зараженные растения от незараженных?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DD0731" w:rsidRPr="00232DB9" w:rsidRDefault="00DD0731" w:rsidP="00DD0731">
      <w:pPr>
        <w:widowControl w:val="0"/>
        <w:tabs>
          <w:tab w:val="left" w:pos="426"/>
        </w:tabs>
        <w:spacing w:line="360" w:lineRule="auto"/>
        <w:jc w:val="center"/>
        <w:rPr>
          <w:b/>
          <w:sz w:val="28"/>
          <w:szCs w:val="28"/>
          <w:u w:val="single"/>
        </w:rPr>
      </w:pPr>
      <w:r w:rsidRPr="00B84F5A">
        <w:rPr>
          <w:b/>
          <w:sz w:val="28"/>
          <w:szCs w:val="28"/>
        </w:rPr>
        <w:t xml:space="preserve">Оценочные средства, используемые в рамках промежуточного контроля знаний, проводимого в форме </w:t>
      </w:r>
      <w:r w:rsidR="00232DB9">
        <w:rPr>
          <w:b/>
          <w:sz w:val="28"/>
          <w:szCs w:val="28"/>
        </w:rPr>
        <w:t>экзамена</w:t>
      </w:r>
    </w:p>
    <w:p w:rsidR="00EE525E" w:rsidRDefault="00EE525E" w:rsidP="00446A30">
      <w:pPr>
        <w:spacing w:line="360" w:lineRule="auto"/>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прокариотических организмов (царств</w:t>
      </w:r>
      <w:r>
        <w:rPr>
          <w:sz w:val="28"/>
          <w:szCs w:val="28"/>
        </w:rPr>
        <w:t xml:space="preserve">а: </w:t>
      </w:r>
      <w:r w:rsidRPr="00457B5E">
        <w:rPr>
          <w:sz w:val="28"/>
          <w:szCs w:val="28"/>
        </w:rPr>
        <w:t>Архебактерии  (</w:t>
      </w:r>
      <w:r w:rsidRPr="00457B5E">
        <w:rPr>
          <w:i/>
          <w:color w:val="333333"/>
          <w:sz w:val="28"/>
          <w:szCs w:val="28"/>
          <w:shd w:val="clear" w:color="auto" w:fill="FFFFFF"/>
        </w:rPr>
        <w:t>Archaebacteria</w:t>
      </w:r>
      <w:r w:rsidRPr="00457B5E">
        <w:rPr>
          <w:sz w:val="28"/>
          <w:szCs w:val="28"/>
        </w:rPr>
        <w:t>) и Эубактерии (</w:t>
      </w:r>
      <w:r w:rsidRPr="00457B5E">
        <w:rPr>
          <w:bCs/>
          <w:i/>
          <w:color w:val="000000"/>
          <w:sz w:val="28"/>
          <w:szCs w:val="28"/>
        </w:rPr>
        <w:t>Eubacteria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грибоподобных протоктистов (Оомицеты (</w:t>
      </w:r>
      <w:r w:rsidRPr="00457B5E">
        <w:rPr>
          <w:i/>
          <w:sz w:val="28"/>
          <w:szCs w:val="28"/>
          <w:shd w:val="clear" w:color="auto" w:fill="FFFFFF"/>
        </w:rPr>
        <w:t>Oomycetes)</w:t>
      </w:r>
      <w:r w:rsidRPr="00457B5E">
        <w:rPr>
          <w:sz w:val="28"/>
          <w:szCs w:val="28"/>
        </w:rPr>
        <w:t>, Хитридиомицеты (</w:t>
      </w:r>
      <w:r w:rsidRPr="00457B5E">
        <w:rPr>
          <w:bCs/>
          <w:i/>
          <w:sz w:val="28"/>
          <w:szCs w:val="28"/>
          <w:shd w:val="clear" w:color="auto" w:fill="FFFFFF"/>
        </w:rPr>
        <w:t>Chytridiomycota</w:t>
      </w:r>
      <w:r w:rsidRPr="00457B5E">
        <w:rPr>
          <w:sz w:val="28"/>
          <w:szCs w:val="28"/>
          <w:shd w:val="clear" w:color="auto" w:fill="FFFFFF"/>
        </w:rPr>
        <w:t>)</w:t>
      </w:r>
      <w:r w:rsidRPr="00457B5E">
        <w:rPr>
          <w:sz w:val="28"/>
          <w:szCs w:val="28"/>
        </w:rPr>
        <w:t>, Слизевики (</w:t>
      </w:r>
      <w:r w:rsidRPr="00457B5E">
        <w:rPr>
          <w:i/>
          <w:sz w:val="28"/>
          <w:szCs w:val="28"/>
          <w:shd w:val="clear" w:color="auto" w:fill="FFFFFF"/>
        </w:rPr>
        <w:t>Myxomycota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Эвгленовые (</w:t>
      </w:r>
      <w:r w:rsidRPr="00457B5E">
        <w:rPr>
          <w:i/>
          <w:sz w:val="28"/>
          <w:szCs w:val="28"/>
          <w:lang w:val="en-US"/>
        </w:rPr>
        <w:t>Euglenophyta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r w:rsidRPr="00457B5E">
        <w:rPr>
          <w:i/>
          <w:sz w:val="28"/>
          <w:szCs w:val="28"/>
        </w:rPr>
        <w:t>Rhodоphyta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Динофлагелляты (</w:t>
      </w:r>
      <w:r w:rsidRPr="00457B5E">
        <w:rPr>
          <w:bCs/>
          <w:i/>
          <w:sz w:val="28"/>
          <w:szCs w:val="28"/>
          <w:shd w:val="clear" w:color="auto" w:fill="FFFFFF"/>
        </w:rPr>
        <w:t>Dinoflagellata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r w:rsidRPr="00457B5E">
        <w:rPr>
          <w:bCs/>
          <w:i/>
          <w:sz w:val="28"/>
          <w:szCs w:val="28"/>
        </w:rPr>
        <w:t>Вacillariophyta</w:t>
      </w:r>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r w:rsidRPr="00457B5E">
        <w:rPr>
          <w:i/>
          <w:sz w:val="28"/>
          <w:szCs w:val="28"/>
        </w:rPr>
        <w:t>Fucophyceae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r w:rsidRPr="00457B5E">
        <w:rPr>
          <w:i/>
          <w:sz w:val="28"/>
          <w:szCs w:val="28"/>
          <w:lang w:val="en-US"/>
        </w:rPr>
        <w:t>Chlorophyta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r w:rsidRPr="00457B5E">
        <w:rPr>
          <w:i/>
          <w:sz w:val="28"/>
          <w:szCs w:val="28"/>
          <w:lang w:val="en-US"/>
        </w:rPr>
        <w:t>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r w:rsidRPr="00457B5E">
        <w:rPr>
          <w:i/>
          <w:sz w:val="28"/>
          <w:szCs w:val="28"/>
          <w:lang w:val="en-US"/>
        </w:rPr>
        <w:t>Zygomycetes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Аскомицеты (</w:t>
      </w:r>
      <w:r w:rsidRPr="00457B5E">
        <w:rPr>
          <w:bCs/>
          <w:i/>
          <w:sz w:val="28"/>
          <w:szCs w:val="28"/>
        </w:rPr>
        <w:t>Ascomycota</w:t>
      </w:r>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Дейтеромицеты (</w:t>
      </w:r>
      <w:r w:rsidRPr="00457B5E">
        <w:rPr>
          <w:i/>
          <w:sz w:val="28"/>
          <w:szCs w:val="28"/>
          <w:shd w:val="clear" w:color="auto" w:fill="FFFFFF"/>
        </w:rPr>
        <w:t>Deuteromycоta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r w:rsidRPr="00457B5E">
        <w:rPr>
          <w:i/>
          <w:sz w:val="28"/>
          <w:szCs w:val="28"/>
          <w:lang w:val="en-US" w:bidi="en-US"/>
        </w:rPr>
        <w:t>Lichenes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Риниофиты (</w:t>
      </w:r>
      <w:r w:rsidRPr="00457B5E">
        <w:rPr>
          <w:i/>
          <w:sz w:val="28"/>
          <w:szCs w:val="28"/>
          <w:lang w:val="en-US" w:bidi="en-US"/>
        </w:rPr>
        <w:t>Rhyniophyta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r w:rsidRPr="00457B5E">
        <w:rPr>
          <w:bCs/>
          <w:i/>
          <w:sz w:val="28"/>
          <w:szCs w:val="28"/>
        </w:rPr>
        <w:t>Bryophyta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Плауновидные (</w:t>
      </w:r>
      <w:r w:rsidRPr="00457B5E">
        <w:rPr>
          <w:i/>
          <w:sz w:val="28"/>
          <w:szCs w:val="28"/>
          <w:lang w:val="en-US" w:bidi="en-US"/>
        </w:rPr>
        <w:t>Lycopodiophyta</w:t>
      </w:r>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Псилотовидные (</w:t>
      </w:r>
      <w:r w:rsidRPr="00457B5E">
        <w:rPr>
          <w:i/>
          <w:sz w:val="28"/>
          <w:szCs w:val="28"/>
          <w:shd w:val="clear" w:color="auto" w:fill="FFFFFF"/>
        </w:rPr>
        <w:t>Psilotopsida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r w:rsidRPr="00457B5E">
        <w:rPr>
          <w:i/>
          <w:iCs/>
          <w:sz w:val="28"/>
          <w:szCs w:val="28"/>
        </w:rPr>
        <w:t>Equisetophyta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r w:rsidRPr="00457B5E">
        <w:rPr>
          <w:i/>
          <w:sz w:val="28"/>
          <w:szCs w:val="28"/>
          <w:lang w:val="en-US" w:bidi="en-US"/>
        </w:rPr>
        <w:t>Polypodiophyta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Семенные папоротники (</w:t>
      </w:r>
      <w:r w:rsidRPr="00457B5E">
        <w:rPr>
          <w:i/>
          <w:sz w:val="28"/>
          <w:szCs w:val="28"/>
          <w:lang w:val="en-US" w:bidi="en-US"/>
        </w:rPr>
        <w:t>Yginopteridopsida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r w:rsidRPr="00457B5E">
        <w:rPr>
          <w:i/>
          <w:sz w:val="28"/>
          <w:szCs w:val="28"/>
        </w:rPr>
        <w:t>Pinopsida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классов Гинкговые (</w:t>
      </w:r>
      <w:r w:rsidRPr="00457B5E">
        <w:rPr>
          <w:i/>
          <w:sz w:val="28"/>
          <w:szCs w:val="28"/>
        </w:rPr>
        <w:t>Ginkgoopsida</w:t>
      </w:r>
      <w:r w:rsidRPr="00457B5E">
        <w:rPr>
          <w:sz w:val="28"/>
          <w:szCs w:val="28"/>
        </w:rPr>
        <w:t>), Гнетовые (</w:t>
      </w:r>
      <w:r w:rsidRPr="00457B5E">
        <w:rPr>
          <w:i/>
          <w:sz w:val="28"/>
          <w:szCs w:val="28"/>
          <w:lang w:bidi="en-US"/>
        </w:rPr>
        <w:t>С</w:t>
      </w:r>
      <w:r w:rsidRPr="00457B5E">
        <w:rPr>
          <w:i/>
          <w:sz w:val="28"/>
          <w:szCs w:val="28"/>
          <w:lang w:val="en-US" w:bidi="en-US"/>
        </w:rPr>
        <w:t>netopsida</w:t>
      </w:r>
      <w:r w:rsidRPr="00457B5E">
        <w:rPr>
          <w:sz w:val="28"/>
          <w:szCs w:val="28"/>
        </w:rPr>
        <w:t>), Сагониковые (</w:t>
      </w:r>
      <w:r w:rsidRPr="00457B5E">
        <w:rPr>
          <w:i/>
          <w:sz w:val="28"/>
          <w:szCs w:val="28"/>
          <w:lang w:val="la-Latn"/>
        </w:rPr>
        <w:t>Cycadopsida</w:t>
      </w:r>
      <w:r w:rsidRPr="00457B5E">
        <w:rPr>
          <w:sz w:val="28"/>
          <w:szCs w:val="28"/>
        </w:rPr>
        <w:t>), Беннетитовые (</w:t>
      </w:r>
      <w:r w:rsidRPr="00457B5E">
        <w:rPr>
          <w:i/>
          <w:sz w:val="28"/>
          <w:szCs w:val="28"/>
          <w:lang w:val="en-US" w:bidi="en-US"/>
        </w:rPr>
        <w:t>Bennettitopsida</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r w:rsidRPr="00457B5E">
        <w:rPr>
          <w:i/>
          <w:sz w:val="28"/>
          <w:szCs w:val="28"/>
        </w:rPr>
        <w:t>Pinaceae)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Главнейшие системы цветковых.</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Критерии эволюционной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Двудольные (</w:t>
      </w:r>
      <w:r w:rsidRPr="00457B5E">
        <w:rPr>
          <w:i/>
          <w:sz w:val="28"/>
          <w:szCs w:val="28"/>
        </w:rPr>
        <w:t>Magnoliopsida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Однодольные (</w:t>
      </w:r>
      <w:r w:rsidRPr="00457B5E">
        <w:rPr>
          <w:i/>
          <w:sz w:val="28"/>
          <w:szCs w:val="28"/>
          <w:shd w:val="clear" w:color="auto" w:fill="FFFFFF"/>
        </w:rPr>
        <w:t>Liliopsida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Лавровые (</w:t>
      </w:r>
      <w:r w:rsidRPr="00457B5E">
        <w:rPr>
          <w:rStyle w:val="af1"/>
          <w:b w:val="0"/>
          <w:i/>
          <w:sz w:val="28"/>
          <w:szCs w:val="28"/>
        </w:rPr>
        <w:t>Laurales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Перцевые (</w:t>
      </w:r>
      <w:r w:rsidRPr="00457B5E">
        <w:rPr>
          <w:rStyle w:val="af1"/>
          <w:b w:val="0"/>
          <w:i/>
          <w:sz w:val="28"/>
          <w:szCs w:val="28"/>
        </w:rPr>
        <w:t>Piperales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Гречишноцветные (</w:t>
      </w:r>
      <w:r w:rsidRPr="00457B5E">
        <w:rPr>
          <w:rStyle w:val="af1"/>
          <w:b w:val="0"/>
          <w:i/>
          <w:sz w:val="28"/>
          <w:szCs w:val="28"/>
        </w:rPr>
        <w:t>Polygonales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Лютикоцветные (</w:t>
      </w:r>
      <w:r w:rsidRPr="00457B5E">
        <w:rPr>
          <w:i/>
          <w:sz w:val="28"/>
          <w:szCs w:val="28"/>
          <w:lang w:val="en-US"/>
        </w:rPr>
        <w:t>Ranunculales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Лотосовые (</w:t>
      </w:r>
      <w:r w:rsidRPr="00457B5E">
        <w:rPr>
          <w:i/>
          <w:sz w:val="28"/>
          <w:szCs w:val="28"/>
          <w:shd w:val="clear" w:color="auto" w:fill="FFFFFF"/>
        </w:rPr>
        <w:t>Nelumbonaceae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Ореховые (</w:t>
      </w:r>
      <w:r w:rsidRPr="00457B5E">
        <w:rPr>
          <w:i/>
          <w:sz w:val="28"/>
          <w:szCs w:val="28"/>
          <w:shd w:val="clear" w:color="auto" w:fill="FFFFFF"/>
        </w:rPr>
        <w:t>Juglandaceae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Буковые (</w:t>
      </w:r>
      <w:r w:rsidRPr="00457B5E">
        <w:rPr>
          <w:i/>
          <w:sz w:val="28"/>
          <w:szCs w:val="28"/>
          <w:shd w:val="clear" w:color="auto" w:fill="FFFFFF"/>
        </w:rPr>
        <w:t>Fagаceae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Чайные (</w:t>
      </w:r>
      <w:r w:rsidRPr="00457B5E">
        <w:rPr>
          <w:i/>
          <w:sz w:val="28"/>
          <w:szCs w:val="28"/>
          <w:shd w:val="clear" w:color="auto" w:fill="FFFFFF"/>
        </w:rPr>
        <w:t>Theales</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Вересковые (</w:t>
      </w:r>
      <w:r w:rsidRPr="00457B5E">
        <w:rPr>
          <w:i/>
          <w:sz w:val="28"/>
          <w:szCs w:val="28"/>
          <w:shd w:val="clear" w:color="auto" w:fill="FFFFFF"/>
        </w:rPr>
        <w:t>Ericaceae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Ивоцветные (</w:t>
      </w:r>
      <w:r w:rsidRPr="00457B5E">
        <w:rPr>
          <w:rStyle w:val="af1"/>
          <w:b w:val="0"/>
          <w:i/>
          <w:sz w:val="28"/>
          <w:szCs w:val="28"/>
        </w:rPr>
        <w:t>Salicales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Фиалковые (</w:t>
      </w:r>
      <w:r w:rsidRPr="00457B5E">
        <w:rPr>
          <w:rStyle w:val="af1"/>
          <w:b w:val="0"/>
          <w:i/>
          <w:sz w:val="28"/>
          <w:szCs w:val="28"/>
        </w:rPr>
        <w:t>Violales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Тыквенные (</w:t>
      </w:r>
      <w:r w:rsidRPr="00457B5E">
        <w:rPr>
          <w:rStyle w:val="af1"/>
          <w:b w:val="0"/>
          <w:i/>
          <w:sz w:val="28"/>
          <w:szCs w:val="28"/>
        </w:rPr>
        <w:t>Cucurbitales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Молочайные (</w:t>
      </w:r>
      <w:r w:rsidRPr="00457B5E">
        <w:rPr>
          <w:i/>
          <w:sz w:val="28"/>
          <w:szCs w:val="28"/>
          <w:shd w:val="clear" w:color="auto" w:fill="FFFFFF"/>
        </w:rPr>
        <w:t>Euphorbiaceae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Крапивные (</w:t>
      </w:r>
      <w:r w:rsidRPr="00457B5E">
        <w:rPr>
          <w:i/>
          <w:sz w:val="28"/>
          <w:szCs w:val="28"/>
        </w:rPr>
        <w:t>Urticaceae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Росянковые (</w:t>
      </w:r>
      <w:r w:rsidRPr="00457B5E">
        <w:rPr>
          <w:i/>
          <w:sz w:val="28"/>
          <w:szCs w:val="28"/>
          <w:shd w:val="clear" w:color="auto" w:fill="FFFFFF"/>
        </w:rPr>
        <w:t>Droserаceae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Розоцветные (</w:t>
      </w:r>
      <w:r w:rsidRPr="00457B5E">
        <w:rPr>
          <w:rStyle w:val="af1"/>
          <w:b w:val="0"/>
          <w:i/>
          <w:sz w:val="28"/>
          <w:szCs w:val="28"/>
        </w:rPr>
        <w:t>Rosales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Бобовые (</w:t>
      </w:r>
      <w:r w:rsidRPr="00457B5E">
        <w:rPr>
          <w:rStyle w:val="af1"/>
          <w:b w:val="0"/>
          <w:i/>
          <w:sz w:val="28"/>
          <w:szCs w:val="28"/>
        </w:rPr>
        <w:t>Fabales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Льновые (</w:t>
      </w:r>
      <w:r w:rsidRPr="00457B5E">
        <w:rPr>
          <w:bCs/>
          <w:i/>
          <w:sz w:val="28"/>
          <w:szCs w:val="28"/>
          <w:shd w:val="clear" w:color="auto" w:fill="FFFFFF"/>
        </w:rPr>
        <w:t>Linaceae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Характеристика главнейших таксономических групп цветковых растений: порядок Гераниевые </w:t>
      </w:r>
      <w:r w:rsidRPr="00457B5E">
        <w:rPr>
          <w:sz w:val="28"/>
          <w:szCs w:val="28"/>
          <w:shd w:val="clear" w:color="auto" w:fill="FFFFFF"/>
        </w:rPr>
        <w:t>(</w:t>
      </w:r>
      <w:r w:rsidRPr="00457B5E">
        <w:rPr>
          <w:i/>
          <w:sz w:val="28"/>
          <w:szCs w:val="28"/>
          <w:shd w:val="clear" w:color="auto" w:fill="FFFFFF"/>
        </w:rPr>
        <w:t>Geraniаceae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Виноградовые (</w:t>
      </w:r>
      <w:r w:rsidRPr="00457B5E">
        <w:rPr>
          <w:i/>
          <w:sz w:val="28"/>
          <w:szCs w:val="28"/>
          <w:shd w:val="clear" w:color="auto" w:fill="FFFFFF"/>
        </w:rPr>
        <w:t>Vitаceae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Зонтичные (</w:t>
      </w:r>
      <w:r w:rsidRPr="00457B5E">
        <w:rPr>
          <w:i/>
          <w:sz w:val="28"/>
          <w:szCs w:val="28"/>
          <w:shd w:val="clear" w:color="auto" w:fill="FFFFFF"/>
        </w:rPr>
        <w:t>Umbell</w:t>
      </w:r>
      <w:r w:rsidRPr="00457B5E">
        <w:rPr>
          <w:i/>
          <w:sz w:val="28"/>
          <w:szCs w:val="28"/>
          <w:shd w:val="clear" w:color="auto" w:fill="FFFFFF"/>
          <w:lang w:val="en-US"/>
        </w:rPr>
        <w:t>i</w:t>
      </w:r>
      <w:r w:rsidRPr="00457B5E">
        <w:rPr>
          <w:i/>
          <w:sz w:val="28"/>
          <w:szCs w:val="28"/>
          <w:shd w:val="clear" w:color="auto" w:fill="FFFFFF"/>
        </w:rPr>
        <w:t>ferae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Пасленовые (</w:t>
      </w:r>
      <w:r w:rsidRPr="00457B5E">
        <w:rPr>
          <w:i/>
          <w:sz w:val="28"/>
          <w:szCs w:val="28"/>
          <w:lang w:val="en-US"/>
        </w:rPr>
        <w:t>Solanales</w:t>
      </w:r>
      <w:r w:rsidRPr="00457B5E">
        <w:rPr>
          <w:i/>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Вьюнковые (</w:t>
      </w:r>
      <w:r w:rsidRPr="00457B5E">
        <w:rPr>
          <w:i/>
          <w:sz w:val="28"/>
          <w:szCs w:val="28"/>
          <w:lang w:val="en-US"/>
        </w:rPr>
        <w:t>Convolvulales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Норичниковые (</w:t>
      </w:r>
      <w:r w:rsidRPr="00457B5E">
        <w:rPr>
          <w:bCs/>
          <w:i/>
          <w:sz w:val="28"/>
          <w:szCs w:val="28"/>
          <w:shd w:val="clear" w:color="auto" w:fill="FFFFFF"/>
        </w:rPr>
        <w:t>Scrophulariаceae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Губоцветные (</w:t>
      </w:r>
      <w:r w:rsidRPr="00457B5E">
        <w:rPr>
          <w:i/>
          <w:sz w:val="28"/>
          <w:szCs w:val="28"/>
          <w:shd w:val="clear" w:color="auto" w:fill="FFFFFF"/>
        </w:rPr>
        <w:t>Labiаtae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Колокольчиковые (</w:t>
      </w:r>
      <w:r w:rsidRPr="00457B5E">
        <w:rPr>
          <w:i/>
          <w:sz w:val="28"/>
          <w:szCs w:val="28"/>
          <w:shd w:val="clear" w:color="auto" w:fill="FFFFFF"/>
        </w:rPr>
        <w:t>Campanulаceae</w:t>
      </w:r>
      <w:r w:rsidRPr="00457B5E">
        <w:rPr>
          <w:sz w:val="28"/>
          <w:szCs w:val="28"/>
          <w:shd w:val="clear" w:color="auto" w:fill="FFFFFF"/>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Астровые (</w:t>
      </w:r>
      <w:r w:rsidRPr="00457B5E">
        <w:rPr>
          <w:i/>
          <w:sz w:val="28"/>
          <w:szCs w:val="28"/>
          <w:shd w:val="clear" w:color="auto" w:fill="FFFFFF"/>
        </w:rPr>
        <w:t>Aster</w:t>
      </w:r>
      <w:r w:rsidRPr="00457B5E">
        <w:rPr>
          <w:i/>
          <w:sz w:val="28"/>
          <w:szCs w:val="28"/>
          <w:shd w:val="clear" w:color="auto" w:fill="FFFFFF"/>
          <w:lang w:val="en-US"/>
        </w:rPr>
        <w:t>a</w:t>
      </w:r>
      <w:r w:rsidRPr="00457B5E">
        <w:rPr>
          <w:i/>
          <w:sz w:val="28"/>
          <w:szCs w:val="28"/>
          <w:shd w:val="clear" w:color="auto" w:fill="FFFFFF"/>
        </w:rPr>
        <w:t>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Лилейные (</w:t>
      </w:r>
      <w:r w:rsidRPr="00457B5E">
        <w:rPr>
          <w:i/>
          <w:sz w:val="28"/>
          <w:szCs w:val="28"/>
          <w:shd w:val="clear" w:color="auto" w:fill="FFFFFF"/>
        </w:rPr>
        <w:t>Liliaceae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Злаки (</w:t>
      </w:r>
      <w:r w:rsidRPr="00457B5E">
        <w:rPr>
          <w:bCs/>
          <w:i/>
          <w:sz w:val="28"/>
          <w:szCs w:val="28"/>
        </w:rPr>
        <w:t>Poales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главнейших таксономических групп цветковых растений: порядок Осоковые (</w:t>
      </w:r>
      <w:r w:rsidRPr="00457B5E">
        <w:rPr>
          <w:bCs/>
          <w:i/>
          <w:sz w:val="28"/>
          <w:szCs w:val="28"/>
        </w:rPr>
        <w:t>Cyperales</w:t>
      </w:r>
      <w:r w:rsidRPr="00457B5E">
        <w:rPr>
          <w:sz w:val="28"/>
          <w:szCs w:val="28"/>
        </w:rPr>
        <w:t>).</w:t>
      </w:r>
    </w:p>
    <w:p w:rsidR="00EE525E" w:rsidRDefault="00EE525E" w:rsidP="00925F4A">
      <w:pPr>
        <w:spacing w:line="360" w:lineRule="auto"/>
        <w:jc w:val="center"/>
        <w:rPr>
          <w:sz w:val="28"/>
          <w:szCs w:val="28"/>
        </w:rPr>
      </w:pPr>
    </w:p>
    <w:p w:rsidR="00925F4A" w:rsidRDefault="00925F4A" w:rsidP="00EE525E">
      <w:pPr>
        <w:spacing w:line="360" w:lineRule="auto"/>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E7324A">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E7324A">
            <w:pPr>
              <w:jc w:val="center"/>
              <w:rPr>
                <w:sz w:val="24"/>
                <w:szCs w:val="24"/>
              </w:rPr>
            </w:pPr>
            <w:r w:rsidRPr="00311858">
              <w:rPr>
                <w:sz w:val="24"/>
                <w:szCs w:val="24"/>
              </w:rPr>
              <w:t>Критерии</w:t>
            </w:r>
          </w:p>
        </w:tc>
      </w:tr>
      <w:tr w:rsidR="00FE4521" w:rsidRPr="00311858" w:rsidTr="00E7324A">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E7324A">
            <w:pPr>
              <w:rPr>
                <w:sz w:val="24"/>
                <w:szCs w:val="24"/>
              </w:rPr>
            </w:pPr>
            <w:r w:rsidRPr="00311858">
              <w:rPr>
                <w:sz w:val="24"/>
                <w:szCs w:val="24"/>
              </w:rPr>
              <w:t>Отлично</w:t>
            </w:r>
          </w:p>
          <w:p w:rsidR="00FE4521" w:rsidRPr="00311858" w:rsidRDefault="00FE4521" w:rsidP="00E7324A">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E7324A">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E7324A">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E7324A">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E7324A">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основе интерпретации информации, разъяснения;</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E7324A">
            <w:pPr>
              <w:tabs>
                <w:tab w:val="left" w:pos="487"/>
              </w:tabs>
              <w:rPr>
                <w:sz w:val="24"/>
                <w:szCs w:val="24"/>
              </w:rPr>
            </w:pPr>
          </w:p>
          <w:p w:rsidR="00FE4521" w:rsidRPr="00311858" w:rsidRDefault="00FE4521" w:rsidP="00E7324A">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sz w:val="24"/>
                <w:szCs w:val="24"/>
              </w:rPr>
            </w:pPr>
            <w:r w:rsidRPr="00311858">
              <w:rPr>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311858">
              <w:rPr>
                <w:sz w:val="24"/>
                <w:szCs w:val="24"/>
              </w:rPr>
              <w:t>етко и без ошибок ответил на все контрольные вопросы</w:t>
            </w:r>
          </w:p>
        </w:tc>
      </w:tr>
      <w:tr w:rsidR="00FE4521" w:rsidRPr="00311858" w:rsidTr="00E7324A">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4"/>
              </w:rPr>
            </w:pPr>
            <w:r w:rsidRPr="00311858">
              <w:rPr>
                <w:sz w:val="24"/>
                <w:szCs w:val="24"/>
              </w:rPr>
              <w:t>Хорошо</w:t>
            </w:r>
          </w:p>
          <w:p w:rsidR="00FE4521" w:rsidRPr="00311858" w:rsidRDefault="00FE4521" w:rsidP="00E7324A">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два-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E7324A">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E7324A">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E7324A">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8"/>
              </w:rPr>
            </w:pPr>
            <w:r w:rsidRPr="00311858">
              <w:rPr>
                <w:sz w:val="24"/>
                <w:szCs w:val="24"/>
              </w:rPr>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E7324A" w:rsidRDefault="00E7324A"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Глубина / полнота 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446A30" w:rsidRPr="001305FF" w:rsidRDefault="00446A30" w:rsidP="00446A30">
      <w:pPr>
        <w:jc w:val="both"/>
        <w:rPr>
          <w:rFonts w:eastAsia="Calibri"/>
          <w:sz w:val="28"/>
        </w:rPr>
      </w:pPr>
    </w:p>
    <w:p w:rsidR="00446A30" w:rsidRPr="001305FF" w:rsidRDefault="00446A30" w:rsidP="00446A30">
      <w:pPr>
        <w:jc w:val="both"/>
        <w:rPr>
          <w:b/>
          <w:sz w:val="28"/>
          <w:szCs w:val="24"/>
        </w:rPr>
      </w:pPr>
      <w:r w:rsidRPr="001305FF">
        <w:rPr>
          <w:rFonts w:eastAsia="Calibri"/>
          <w:b/>
          <w:sz w:val="28"/>
          <w:szCs w:val="24"/>
        </w:rPr>
        <w:t>Оценивание ответа на практическом занятии</w:t>
      </w:r>
      <w:r w:rsidRPr="001305FF">
        <w:rPr>
          <w:b/>
          <w:sz w:val="28"/>
          <w:szCs w:val="24"/>
        </w:rPr>
        <w:t xml:space="preserve"> (собеседование, доклад) </w:t>
      </w:r>
    </w:p>
    <w:p w:rsidR="00446A30" w:rsidRPr="001305FF" w:rsidRDefault="00446A30" w:rsidP="00446A30">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446A30" w:rsidRPr="001305FF" w:rsidTr="001954B9">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Критерии</w:t>
            </w:r>
          </w:p>
        </w:tc>
      </w:tr>
      <w:tr w:rsidR="00446A30" w:rsidRPr="001305FF" w:rsidTr="001954B9">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Полнота изложения теоретического материала;</w:t>
            </w:r>
          </w:p>
          <w:p w:rsidR="00446A30" w:rsidRPr="001305FF" w:rsidRDefault="00446A30" w:rsidP="00446A30">
            <w:pPr>
              <w:widowControl w:val="0"/>
              <w:numPr>
                <w:ilvl w:val="0"/>
                <w:numId w:val="485"/>
              </w:numPr>
              <w:tabs>
                <w:tab w:val="left" w:pos="498"/>
              </w:tabs>
              <w:rPr>
                <w:sz w:val="24"/>
                <w:szCs w:val="24"/>
              </w:rPr>
            </w:pPr>
            <w:r w:rsidRPr="001305FF">
              <w:rPr>
                <w:rFonts w:eastAsiaTheme="minorHAnsi"/>
                <w:sz w:val="24"/>
                <w:szCs w:val="24"/>
              </w:rPr>
              <w:t>Правильность и/или аргументированность изложения (последовательность действий);</w:t>
            </w:r>
          </w:p>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Самостоятельность ответа;</w:t>
            </w:r>
          </w:p>
          <w:p w:rsidR="00446A30" w:rsidRPr="001305FF" w:rsidRDefault="00446A30" w:rsidP="00446A30">
            <w:pPr>
              <w:widowControl w:val="0"/>
              <w:numPr>
                <w:ilvl w:val="0"/>
                <w:numId w:val="485"/>
              </w:numPr>
              <w:tabs>
                <w:tab w:val="left" w:pos="295"/>
              </w:tabs>
              <w:rPr>
                <w:rFonts w:eastAsiaTheme="minorHAnsi"/>
                <w:sz w:val="24"/>
                <w:szCs w:val="24"/>
              </w:rPr>
            </w:pPr>
            <w:r w:rsidRPr="001305FF">
              <w:rPr>
                <w:rFonts w:eastAsiaTheme="minorHAnsi"/>
                <w:sz w:val="24"/>
                <w:szCs w:val="24"/>
              </w:rPr>
              <w:t>Культура речи;</w:t>
            </w:r>
          </w:p>
          <w:p w:rsidR="00446A30" w:rsidRPr="001305FF" w:rsidRDefault="00446A30" w:rsidP="00446A30">
            <w:pPr>
              <w:widowControl w:val="0"/>
              <w:numPr>
                <w:ilvl w:val="0"/>
                <w:numId w:val="485"/>
              </w:numPr>
              <w:tabs>
                <w:tab w:val="left" w:pos="308"/>
              </w:tabs>
              <w:rPr>
                <w:sz w:val="24"/>
                <w:szCs w:val="24"/>
              </w:rPr>
            </w:pPr>
            <w:r w:rsidRPr="001305FF">
              <w:rPr>
                <w:sz w:val="24"/>
                <w:szCs w:val="24"/>
              </w:rPr>
              <w:t>Степень осознанности, понимания изученного</w:t>
            </w:r>
          </w:p>
          <w:p w:rsidR="00446A30" w:rsidRPr="001305FF" w:rsidRDefault="00446A30" w:rsidP="00446A30">
            <w:pPr>
              <w:widowControl w:val="0"/>
              <w:numPr>
                <w:ilvl w:val="0"/>
                <w:numId w:val="485"/>
              </w:numPr>
              <w:tabs>
                <w:tab w:val="left" w:pos="308"/>
              </w:tabs>
              <w:rPr>
                <w:sz w:val="24"/>
                <w:szCs w:val="24"/>
              </w:rPr>
            </w:pPr>
            <w:r w:rsidRPr="001305FF">
              <w:rPr>
                <w:sz w:val="24"/>
                <w:szCs w:val="24"/>
              </w:rPr>
              <w:t>Глубина / полнота рассмотрения темы;</w:t>
            </w:r>
          </w:p>
          <w:p w:rsidR="00446A30" w:rsidRPr="001305FF" w:rsidRDefault="00446A30" w:rsidP="00446A30">
            <w:pPr>
              <w:widowControl w:val="0"/>
              <w:numPr>
                <w:ilvl w:val="0"/>
                <w:numId w:val="485"/>
              </w:numPr>
              <w:tabs>
                <w:tab w:val="left" w:pos="308"/>
              </w:tabs>
              <w:rPr>
                <w:sz w:val="24"/>
                <w:szCs w:val="24"/>
              </w:rPr>
            </w:pPr>
            <w:r w:rsidRPr="001305FF">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446A30" w:rsidRPr="001305FF" w:rsidTr="001954B9">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Хорошо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rFonts w:eastAsiaTheme="minorHAnsi"/>
                <w:sz w:val="24"/>
                <w:szCs w:val="24"/>
              </w:rPr>
            </w:pPr>
            <w:r w:rsidRPr="001305FF">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446A30" w:rsidRPr="001305FF" w:rsidRDefault="00446A30" w:rsidP="001954B9">
            <w:pPr>
              <w:ind w:left="68"/>
              <w:rPr>
                <w:sz w:val="24"/>
                <w:szCs w:val="24"/>
              </w:rPr>
            </w:pPr>
            <w:r w:rsidRPr="001305FF">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446A30" w:rsidRPr="001305FF" w:rsidTr="001954B9">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Удовлетворительно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446A30" w:rsidRPr="001305FF" w:rsidTr="001954B9">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t>Неудовлетвори</w:t>
            </w:r>
            <w:r w:rsidRPr="001305FF">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446A30" w:rsidRPr="001305FF" w:rsidRDefault="00446A30" w:rsidP="00446A30">
      <w:pPr>
        <w:rPr>
          <w:b/>
          <w:sz w:val="28"/>
          <w:szCs w:val="28"/>
        </w:rPr>
      </w:pPr>
    </w:p>
    <w:p w:rsidR="00446A30" w:rsidRPr="001305FF" w:rsidRDefault="00446A30" w:rsidP="00446A30">
      <w:pPr>
        <w:rPr>
          <w:rStyle w:val="aff5"/>
          <w:rFonts w:eastAsia="Calibri"/>
          <w:i w:val="0"/>
          <w:sz w:val="28"/>
          <w:szCs w:val="28"/>
        </w:rPr>
      </w:pPr>
      <w:r w:rsidRPr="001305FF">
        <w:rPr>
          <w:b/>
          <w:sz w:val="28"/>
          <w:szCs w:val="28"/>
        </w:rPr>
        <w:t>Оценивание выполнения практического задания</w:t>
      </w:r>
    </w:p>
    <w:p w:rsidR="00446A30" w:rsidRPr="001305FF" w:rsidRDefault="00446A30" w:rsidP="00446A30">
      <w:pPr>
        <w:rPr>
          <w:rStyle w:val="aff5"/>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446A30" w:rsidRPr="001305FF" w:rsidTr="001954B9">
        <w:trPr>
          <w:trHeight w:val="702"/>
        </w:trPr>
        <w:tc>
          <w:tcPr>
            <w:tcW w:w="959"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824"/>
        </w:trPr>
        <w:tc>
          <w:tcPr>
            <w:tcW w:w="959"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t>Отлично</w:t>
            </w:r>
          </w:p>
          <w:p w:rsidR="00446A30" w:rsidRPr="001305FF" w:rsidRDefault="00446A30" w:rsidP="001954B9">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Полнота выполнения;</w:t>
            </w:r>
          </w:p>
          <w:p w:rsidR="00446A30" w:rsidRPr="001305FF" w:rsidRDefault="00446A30" w:rsidP="00446A30">
            <w:pPr>
              <w:widowControl w:val="0"/>
              <w:numPr>
                <w:ilvl w:val="0"/>
                <w:numId w:val="486"/>
              </w:numPr>
              <w:tabs>
                <w:tab w:val="left" w:pos="487"/>
              </w:tabs>
              <w:rPr>
                <w:sz w:val="24"/>
                <w:szCs w:val="28"/>
              </w:rPr>
            </w:pPr>
            <w:r w:rsidRPr="001305FF">
              <w:rPr>
                <w:rFonts w:eastAsiaTheme="minorHAnsi"/>
                <w:sz w:val="24"/>
                <w:szCs w:val="28"/>
              </w:rPr>
              <w:t>Своевременность выполнения;</w:t>
            </w:r>
          </w:p>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Последовательность и рациональность выполнения;</w:t>
            </w:r>
          </w:p>
          <w:p w:rsidR="00446A30" w:rsidRPr="001305FF" w:rsidRDefault="00446A30" w:rsidP="00446A30">
            <w:pPr>
              <w:widowControl w:val="0"/>
              <w:numPr>
                <w:ilvl w:val="0"/>
                <w:numId w:val="486"/>
              </w:numPr>
              <w:tabs>
                <w:tab w:val="left" w:pos="487"/>
              </w:tabs>
              <w:rPr>
                <w:rFonts w:eastAsiaTheme="minorHAnsi"/>
                <w:sz w:val="24"/>
                <w:szCs w:val="28"/>
              </w:rPr>
            </w:pPr>
            <w:r w:rsidRPr="001305FF">
              <w:rPr>
                <w:rFonts w:eastAsiaTheme="minorHAnsi"/>
                <w:sz w:val="24"/>
                <w:szCs w:val="28"/>
              </w:rPr>
              <w:t>Самостоятельность решения;</w:t>
            </w:r>
          </w:p>
          <w:p w:rsidR="00446A30" w:rsidRPr="001305FF" w:rsidRDefault="00446A30" w:rsidP="00446A30">
            <w:pPr>
              <w:widowControl w:val="0"/>
              <w:numPr>
                <w:ilvl w:val="0"/>
                <w:numId w:val="486"/>
              </w:numPr>
              <w:tabs>
                <w:tab w:val="left" w:pos="487"/>
              </w:tabs>
              <w:rPr>
                <w:sz w:val="24"/>
                <w:szCs w:val="28"/>
              </w:rPr>
            </w:pPr>
            <w:r w:rsidRPr="001305FF">
              <w:rPr>
                <w:sz w:val="24"/>
                <w:szCs w:val="28"/>
              </w:rPr>
              <w:t>способность анализировать и обобщать информацию.</w:t>
            </w:r>
          </w:p>
          <w:p w:rsidR="00446A30" w:rsidRPr="001305FF" w:rsidRDefault="00446A30" w:rsidP="00446A30">
            <w:pPr>
              <w:widowControl w:val="0"/>
              <w:numPr>
                <w:ilvl w:val="0"/>
                <w:numId w:val="486"/>
              </w:numPr>
              <w:tabs>
                <w:tab w:val="left" w:pos="168"/>
              </w:tabs>
              <w:jc w:val="both"/>
              <w:rPr>
                <w:sz w:val="24"/>
                <w:szCs w:val="28"/>
              </w:rPr>
            </w:pPr>
            <w:r w:rsidRPr="001305FF">
              <w:rPr>
                <w:sz w:val="24"/>
                <w:szCs w:val="28"/>
              </w:rPr>
              <w:t xml:space="preserve"> Способность делать обоснованные выводы на основе интерпретации информации, разъяснения;</w:t>
            </w:r>
          </w:p>
          <w:p w:rsidR="00446A30" w:rsidRPr="001305FF" w:rsidRDefault="00446A30" w:rsidP="00446A30">
            <w:pPr>
              <w:widowControl w:val="0"/>
              <w:numPr>
                <w:ilvl w:val="0"/>
                <w:numId w:val="486"/>
              </w:numPr>
              <w:tabs>
                <w:tab w:val="left" w:pos="413"/>
              </w:tabs>
              <w:jc w:val="both"/>
              <w:rPr>
                <w:rFonts w:eastAsia="Calibri"/>
                <w:sz w:val="24"/>
                <w:szCs w:val="28"/>
              </w:rPr>
            </w:pPr>
            <w:r w:rsidRPr="001305FF">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 xml:space="preserve">Задание решено самостоятельно. Студент </w:t>
            </w:r>
            <w:r w:rsidRPr="001305FF">
              <w:rPr>
                <w:sz w:val="24"/>
                <w:szCs w:val="28"/>
              </w:rPr>
              <w:t>учел все условия задания, правильно определил условия, полно и обоснованно решил.</w:t>
            </w:r>
          </w:p>
        </w:tc>
      </w:tr>
      <w:tr w:rsidR="00446A30" w:rsidRPr="001305FF" w:rsidTr="001954B9">
        <w:trPr>
          <w:trHeight w:val="1138"/>
        </w:trPr>
        <w:tc>
          <w:tcPr>
            <w:tcW w:w="959"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p w:rsidR="00446A30" w:rsidRPr="001305FF" w:rsidRDefault="00446A30" w:rsidP="001954B9">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446A30" w:rsidRPr="001305FF" w:rsidTr="001954B9">
        <w:trPr>
          <w:trHeight w:val="701"/>
        </w:trPr>
        <w:tc>
          <w:tcPr>
            <w:tcW w:w="959"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rFonts w:eastAsiaTheme="minorHAnsi"/>
                <w:sz w:val="24"/>
                <w:szCs w:val="28"/>
              </w:rPr>
              <w:t xml:space="preserve">Задание решено с подсказками преподавателя. Студент </w:t>
            </w:r>
            <w:r w:rsidRPr="001305FF">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446A30" w:rsidRPr="001305FF" w:rsidTr="001954B9">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Задание не решено.</w:t>
            </w:r>
          </w:p>
        </w:tc>
      </w:tr>
    </w:tbl>
    <w:p w:rsidR="00446A30" w:rsidRPr="001305FF" w:rsidRDefault="00446A30" w:rsidP="00446A30">
      <w:pPr>
        <w:rPr>
          <w:b/>
          <w:sz w:val="28"/>
          <w:szCs w:val="28"/>
        </w:rPr>
      </w:pPr>
    </w:p>
    <w:p w:rsidR="00446A30" w:rsidRPr="001305FF" w:rsidRDefault="00446A30" w:rsidP="00446A30">
      <w:pPr>
        <w:rPr>
          <w:b/>
          <w:sz w:val="28"/>
          <w:szCs w:val="28"/>
        </w:rPr>
      </w:pPr>
      <w:r w:rsidRPr="001305FF">
        <w:rPr>
          <w:b/>
          <w:sz w:val="28"/>
          <w:szCs w:val="28"/>
        </w:rPr>
        <w:t>Оценивание практических заданий (таблиц, схем)</w:t>
      </w:r>
    </w:p>
    <w:p w:rsidR="00446A30" w:rsidRPr="001305FF" w:rsidRDefault="00446A30" w:rsidP="00446A30">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446A30" w:rsidRPr="001305FF" w:rsidTr="001954B9">
        <w:trPr>
          <w:trHeight w:val="702"/>
        </w:trPr>
        <w:tc>
          <w:tcPr>
            <w:tcW w:w="960"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1704"/>
        </w:trPr>
        <w:tc>
          <w:tcPr>
            <w:tcW w:w="960"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t>Отлично</w:t>
            </w:r>
          </w:p>
          <w:p w:rsidR="00446A30" w:rsidRPr="001305FF" w:rsidRDefault="00446A30" w:rsidP="001954B9">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504"/>
              </w:numPr>
              <w:tabs>
                <w:tab w:val="left" w:pos="307"/>
                <w:tab w:val="left" w:pos="502"/>
              </w:tabs>
              <w:ind w:left="23" w:firstLine="0"/>
              <w:rPr>
                <w:rFonts w:eastAsiaTheme="minorHAnsi"/>
                <w:sz w:val="24"/>
              </w:rPr>
            </w:pPr>
            <w:r w:rsidRPr="001305FF">
              <w:rPr>
                <w:rFonts w:eastAsiaTheme="minorHAnsi"/>
                <w:sz w:val="24"/>
              </w:rPr>
              <w:t xml:space="preserve"> Самостоятельность ответа;</w:t>
            </w:r>
          </w:p>
          <w:p w:rsidR="00446A30" w:rsidRPr="001305FF" w:rsidRDefault="00446A30" w:rsidP="00446A30">
            <w:pPr>
              <w:widowControl w:val="0"/>
              <w:numPr>
                <w:ilvl w:val="0"/>
                <w:numId w:val="504"/>
              </w:numPr>
              <w:tabs>
                <w:tab w:val="left" w:pos="307"/>
                <w:tab w:val="left" w:pos="502"/>
              </w:tabs>
              <w:ind w:left="23" w:firstLine="0"/>
              <w:rPr>
                <w:sz w:val="24"/>
                <w:szCs w:val="28"/>
              </w:rPr>
            </w:pPr>
            <w:r w:rsidRPr="001305FF">
              <w:rPr>
                <w:rFonts w:eastAsiaTheme="minorHAnsi"/>
                <w:sz w:val="24"/>
              </w:rPr>
              <w:t xml:space="preserve"> </w:t>
            </w:r>
            <w:r w:rsidRPr="001305FF">
              <w:rPr>
                <w:sz w:val="24"/>
                <w:szCs w:val="28"/>
              </w:rPr>
              <w:t>владение терминологией;</w:t>
            </w:r>
          </w:p>
          <w:p w:rsidR="00446A30" w:rsidRPr="001305FF" w:rsidRDefault="00446A30" w:rsidP="00446A30">
            <w:pPr>
              <w:widowControl w:val="0"/>
              <w:numPr>
                <w:ilvl w:val="0"/>
                <w:numId w:val="504"/>
              </w:numPr>
              <w:tabs>
                <w:tab w:val="left" w:pos="307"/>
                <w:tab w:val="left" w:pos="851"/>
                <w:tab w:val="left" w:pos="1180"/>
              </w:tabs>
              <w:ind w:left="23" w:firstLine="0"/>
              <w:jc w:val="both"/>
              <w:rPr>
                <w:sz w:val="24"/>
              </w:rPr>
            </w:pPr>
            <w:r w:rsidRPr="001305FF">
              <w:rPr>
                <w:sz w:val="24"/>
                <w:szCs w:val="28"/>
              </w:rPr>
              <w:t xml:space="preserve">характер представления результатов (наглядность, оформление, донесение до слушателей и </w:t>
            </w:r>
            <w:r w:rsidRPr="001305FF">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Студент правильно выполнил задание. Показал отлич</w:t>
            </w:r>
            <w:r w:rsidRPr="001305FF">
              <w:rPr>
                <w:rStyle w:val="2c"/>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1619"/>
        </w:trPr>
        <w:tc>
          <w:tcPr>
            <w:tcW w:w="960"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c"/>
                <w:rFonts w:eastAsiaTheme="minorHAnsi"/>
                <w:sz w:val="24"/>
              </w:rPr>
              <w:softHyphen/>
              <w:t>ченных знаний и умений при решении задания в рамках усвоенного учебного материала.</w:t>
            </w:r>
          </w:p>
        </w:tc>
      </w:tr>
      <w:tr w:rsidR="00446A30" w:rsidRPr="001305FF" w:rsidTr="001954B9">
        <w:trPr>
          <w:trHeight w:val="418"/>
        </w:trPr>
        <w:tc>
          <w:tcPr>
            <w:tcW w:w="960"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446A30" w:rsidRPr="001305FF" w:rsidRDefault="00446A30" w:rsidP="00446A30">
      <w:pPr>
        <w:jc w:val="both"/>
        <w:rPr>
          <w:b/>
          <w:sz w:val="28"/>
          <w:szCs w:val="28"/>
        </w:rPr>
      </w:pPr>
    </w:p>
    <w:p w:rsidR="00446A30" w:rsidRPr="001305FF" w:rsidRDefault="00446A30" w:rsidP="00446A30">
      <w:pPr>
        <w:jc w:val="both"/>
        <w:rPr>
          <w:b/>
          <w:sz w:val="28"/>
          <w:szCs w:val="28"/>
        </w:rPr>
      </w:pPr>
    </w:p>
    <w:p w:rsidR="00446A30" w:rsidRPr="001305FF" w:rsidRDefault="00446A30" w:rsidP="00446A30">
      <w:pPr>
        <w:jc w:val="both"/>
        <w:rPr>
          <w:b/>
          <w:sz w:val="28"/>
          <w:szCs w:val="28"/>
        </w:rPr>
      </w:pPr>
      <w:r w:rsidRPr="001305FF">
        <w:rPr>
          <w:b/>
          <w:sz w:val="28"/>
          <w:szCs w:val="28"/>
        </w:rPr>
        <w:t>Оценивание ответа на экзамене</w:t>
      </w:r>
    </w:p>
    <w:p w:rsidR="00446A30" w:rsidRPr="001305FF" w:rsidRDefault="00446A30" w:rsidP="00446A30">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446A30" w:rsidRPr="001305FF" w:rsidTr="001954B9">
        <w:trPr>
          <w:tblHeader/>
        </w:trPr>
        <w:tc>
          <w:tcPr>
            <w:tcW w:w="705"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Шкала</w:t>
            </w:r>
          </w:p>
        </w:tc>
        <w:tc>
          <w:tcPr>
            <w:tcW w:w="1433"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Показатели</w:t>
            </w:r>
          </w:p>
        </w:tc>
        <w:tc>
          <w:tcPr>
            <w:tcW w:w="2862"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Критерии</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Отлично</w:t>
            </w:r>
          </w:p>
        </w:tc>
        <w:tc>
          <w:tcPr>
            <w:tcW w:w="1433" w:type="pct"/>
            <w:vMerge w:val="restart"/>
            <w:shd w:val="clear" w:color="auto" w:fill="auto"/>
          </w:tcPr>
          <w:p w:rsidR="00446A30" w:rsidRPr="001305FF" w:rsidRDefault="00446A30" w:rsidP="001954B9">
            <w:pPr>
              <w:pStyle w:val="ReportMain"/>
              <w:suppressAutoHyphens/>
              <w:jc w:val="both"/>
              <w:rPr>
                <w:szCs w:val="28"/>
              </w:rPr>
            </w:pPr>
            <w:r w:rsidRPr="001305FF">
              <w:rPr>
                <w:szCs w:val="28"/>
              </w:rPr>
              <w:t>1. Полнота изложения теоретического материала;</w:t>
            </w:r>
          </w:p>
          <w:p w:rsidR="00446A30" w:rsidRPr="001305FF" w:rsidRDefault="00446A30" w:rsidP="001954B9">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446A30" w:rsidRPr="001305FF" w:rsidRDefault="00446A30" w:rsidP="001954B9">
            <w:pPr>
              <w:pStyle w:val="ReportMain"/>
              <w:suppressAutoHyphens/>
              <w:jc w:val="both"/>
              <w:rPr>
                <w:szCs w:val="28"/>
              </w:rPr>
            </w:pPr>
            <w:r w:rsidRPr="001305FF">
              <w:rPr>
                <w:szCs w:val="28"/>
              </w:rPr>
              <w:t>3. Самостоятельность ответа;</w:t>
            </w:r>
          </w:p>
          <w:p w:rsidR="00446A30" w:rsidRPr="001305FF" w:rsidRDefault="00446A30" w:rsidP="001954B9">
            <w:pPr>
              <w:pStyle w:val="ReportMain"/>
              <w:suppressAutoHyphens/>
              <w:jc w:val="both"/>
              <w:rPr>
                <w:szCs w:val="28"/>
              </w:rPr>
            </w:pPr>
            <w:r w:rsidRPr="001305FF">
              <w:rPr>
                <w:szCs w:val="28"/>
              </w:rPr>
              <w:t>4. Культура речи.</w:t>
            </w:r>
          </w:p>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Хорошо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Удовлетворительно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446A30" w:rsidRPr="001305FF" w:rsidTr="001954B9">
        <w:tc>
          <w:tcPr>
            <w:tcW w:w="705" w:type="pct"/>
            <w:shd w:val="clear" w:color="auto" w:fill="auto"/>
          </w:tcPr>
          <w:p w:rsidR="00446A30" w:rsidRPr="001305FF" w:rsidRDefault="00446A30" w:rsidP="001954B9">
            <w:pPr>
              <w:pStyle w:val="ReportMain"/>
              <w:rPr>
                <w:szCs w:val="28"/>
              </w:rPr>
            </w:pPr>
            <w:r w:rsidRPr="001305FF">
              <w:rPr>
                <w:szCs w:val="28"/>
              </w:rPr>
              <w:t>Неудовлетворительно</w:t>
            </w:r>
          </w:p>
        </w:tc>
        <w:tc>
          <w:tcPr>
            <w:tcW w:w="1433" w:type="pct"/>
            <w:vMerge/>
            <w:shd w:val="clear" w:color="auto" w:fill="auto"/>
          </w:tcPr>
          <w:p w:rsidR="00446A30" w:rsidRPr="001305FF" w:rsidRDefault="00446A30" w:rsidP="001954B9">
            <w:pPr>
              <w:pStyle w:val="ReportMain"/>
              <w:suppressAutoHyphens/>
              <w:rPr>
                <w:szCs w:val="28"/>
              </w:rPr>
            </w:pPr>
          </w:p>
        </w:tc>
        <w:tc>
          <w:tcPr>
            <w:tcW w:w="2862" w:type="pct"/>
            <w:shd w:val="clear" w:color="auto" w:fill="auto"/>
          </w:tcPr>
          <w:p w:rsidR="00446A30" w:rsidRPr="001305FF" w:rsidRDefault="00446A30" w:rsidP="001954B9">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446A30" w:rsidRPr="001305FF" w:rsidRDefault="00446A30" w:rsidP="00446A30">
      <w:pPr>
        <w:ind w:firstLine="709"/>
        <w:jc w:val="both"/>
        <w:rPr>
          <w:b/>
          <w:sz w:val="28"/>
          <w:szCs w:val="28"/>
        </w:rPr>
      </w:pPr>
    </w:p>
    <w:p w:rsidR="00446A30" w:rsidRPr="001305FF" w:rsidRDefault="00446A30" w:rsidP="00446A30">
      <w:pPr>
        <w:ind w:firstLine="709"/>
        <w:jc w:val="both"/>
        <w:rPr>
          <w:b/>
          <w:sz w:val="28"/>
          <w:szCs w:val="28"/>
        </w:rPr>
      </w:pPr>
      <w:r w:rsidRPr="001305F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46A30" w:rsidRPr="001305FF" w:rsidRDefault="00446A30" w:rsidP="00446A30">
      <w:pPr>
        <w:ind w:firstLine="709"/>
        <w:jc w:val="both"/>
        <w:rPr>
          <w:b/>
          <w:sz w:val="28"/>
          <w:szCs w:val="28"/>
        </w:rPr>
      </w:pPr>
    </w:p>
    <w:p w:rsidR="00446A30" w:rsidRPr="001305FF" w:rsidRDefault="00446A30" w:rsidP="00446A30">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446A30" w:rsidRPr="001305FF" w:rsidRDefault="00446A30" w:rsidP="00446A30">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446A30" w:rsidRPr="001305FF" w:rsidRDefault="00446A30" w:rsidP="00446A30">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446A30" w:rsidRPr="001305FF" w:rsidRDefault="00446A30" w:rsidP="00446A30">
      <w:pPr>
        <w:tabs>
          <w:tab w:val="left" w:pos="993"/>
        </w:tabs>
        <w:ind w:right="-1" w:firstLine="709"/>
        <w:jc w:val="both"/>
        <w:rPr>
          <w:sz w:val="28"/>
          <w:szCs w:val="28"/>
        </w:rPr>
      </w:pPr>
      <w:r w:rsidRPr="001305FF">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446A30" w:rsidRPr="001305FF" w:rsidRDefault="00446A30" w:rsidP="00446A30">
      <w:pPr>
        <w:tabs>
          <w:tab w:val="left" w:pos="993"/>
        </w:tabs>
        <w:ind w:right="-1" w:firstLine="709"/>
        <w:jc w:val="both"/>
        <w:rPr>
          <w:sz w:val="28"/>
          <w:szCs w:val="28"/>
        </w:rPr>
      </w:pPr>
      <w:r w:rsidRPr="001305FF">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446A30" w:rsidRPr="001305FF" w:rsidRDefault="00446A30" w:rsidP="00446A30">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446A30" w:rsidRPr="001305FF" w:rsidRDefault="00446A30" w:rsidP="00446A30">
      <w:pPr>
        <w:tabs>
          <w:tab w:val="left" w:pos="993"/>
        </w:tabs>
        <w:ind w:right="181" w:firstLine="709"/>
        <w:jc w:val="both"/>
        <w:rPr>
          <w:sz w:val="28"/>
          <w:szCs w:val="28"/>
        </w:rPr>
      </w:pPr>
    </w:p>
    <w:p w:rsidR="00446A30" w:rsidRPr="001305FF" w:rsidRDefault="00446A30" w:rsidP="00446A30">
      <w:pPr>
        <w:tabs>
          <w:tab w:val="left" w:pos="993"/>
        </w:tabs>
        <w:ind w:right="181"/>
        <w:jc w:val="both"/>
        <w:rPr>
          <w:sz w:val="28"/>
          <w:szCs w:val="28"/>
        </w:rPr>
      </w:pPr>
      <w:r w:rsidRPr="001305FF">
        <w:rPr>
          <w:sz w:val="28"/>
          <w:szCs w:val="28"/>
        </w:rPr>
        <w:t xml:space="preserve">Таблица 1 - Формы оценочных средств </w:t>
      </w:r>
    </w:p>
    <w:p w:rsidR="00446A30" w:rsidRPr="001305FF" w:rsidRDefault="00446A30" w:rsidP="00446A30">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446A30" w:rsidRPr="001305FF" w:rsidTr="001954B9">
        <w:trPr>
          <w:tblHeader/>
        </w:trPr>
        <w:tc>
          <w:tcPr>
            <w:tcW w:w="611"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w:t>
            </w:r>
          </w:p>
          <w:p w:rsidR="00446A30" w:rsidRPr="001305FF" w:rsidRDefault="00446A30" w:rsidP="001954B9">
            <w:pPr>
              <w:rPr>
                <w:sz w:val="24"/>
                <w:szCs w:val="28"/>
              </w:rPr>
            </w:pPr>
            <w:r w:rsidRPr="001305FF">
              <w:rPr>
                <w:rStyle w:val="211pt0"/>
                <w:rFonts w:eastAsiaTheme="minorHAnsi"/>
                <w:sz w:val="24"/>
              </w:rPr>
              <w:t>п/п</w:t>
            </w:r>
          </w:p>
        </w:tc>
        <w:tc>
          <w:tcPr>
            <w:tcW w:w="1765"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Наименование</w:t>
            </w:r>
          </w:p>
          <w:p w:rsidR="00446A30" w:rsidRPr="001305FF" w:rsidRDefault="00446A30" w:rsidP="001954B9">
            <w:pPr>
              <w:rPr>
                <w:sz w:val="24"/>
                <w:szCs w:val="28"/>
              </w:rPr>
            </w:pPr>
            <w:r w:rsidRPr="001305FF">
              <w:rPr>
                <w:rStyle w:val="211pt0"/>
                <w:rFonts w:eastAsiaTheme="minorHAnsi"/>
                <w:sz w:val="24"/>
              </w:rPr>
              <w:t>оценочного</w:t>
            </w:r>
          </w:p>
          <w:p w:rsidR="00446A30" w:rsidRPr="001305FF" w:rsidRDefault="00446A30" w:rsidP="001954B9">
            <w:pPr>
              <w:rPr>
                <w:sz w:val="24"/>
                <w:szCs w:val="28"/>
              </w:rPr>
            </w:pPr>
            <w:r w:rsidRPr="001305FF">
              <w:rPr>
                <w:rStyle w:val="211pt0"/>
                <w:rFonts w:eastAsiaTheme="minorHAnsi"/>
                <w:sz w:val="24"/>
              </w:rPr>
              <w:t>средства</w:t>
            </w:r>
          </w:p>
        </w:tc>
        <w:tc>
          <w:tcPr>
            <w:tcW w:w="4678"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Краткая характеристика оценочного средства</w:t>
            </w:r>
          </w:p>
        </w:tc>
        <w:tc>
          <w:tcPr>
            <w:tcW w:w="2368" w:type="dxa"/>
            <w:shd w:val="clear" w:color="auto" w:fill="auto"/>
            <w:vAlign w:val="center"/>
          </w:tcPr>
          <w:p w:rsidR="00446A30" w:rsidRPr="001305FF" w:rsidRDefault="00446A30" w:rsidP="001954B9">
            <w:pPr>
              <w:rPr>
                <w:rStyle w:val="211pt0"/>
                <w:rFonts w:eastAsiaTheme="minorHAnsi"/>
                <w:sz w:val="24"/>
              </w:rPr>
            </w:pPr>
            <w:r w:rsidRPr="001305FF">
              <w:rPr>
                <w:rStyle w:val="211pt0"/>
                <w:rFonts w:eastAsiaTheme="minorHAnsi"/>
                <w:sz w:val="24"/>
              </w:rPr>
              <w:t xml:space="preserve">Представление </w:t>
            </w:r>
          </w:p>
          <w:p w:rsidR="00446A30" w:rsidRPr="001305FF" w:rsidRDefault="00446A30" w:rsidP="001954B9">
            <w:pPr>
              <w:rPr>
                <w:sz w:val="24"/>
                <w:szCs w:val="28"/>
              </w:rPr>
            </w:pPr>
            <w:r w:rsidRPr="001305FF">
              <w:rPr>
                <w:rStyle w:val="211pt0"/>
                <w:rFonts w:eastAsiaTheme="minorHAnsi"/>
                <w:sz w:val="24"/>
              </w:rPr>
              <w:t>оценочного средства в фонде</w:t>
            </w:r>
          </w:p>
        </w:tc>
      </w:tr>
      <w:tr w:rsidR="00446A30" w:rsidRPr="001305FF" w:rsidTr="001954B9">
        <w:tc>
          <w:tcPr>
            <w:tcW w:w="611"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1</w:t>
            </w:r>
          </w:p>
        </w:tc>
        <w:tc>
          <w:tcPr>
            <w:tcW w:w="1765"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Практические задания и задачи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Различают задачи и задания:</w:t>
            </w:r>
          </w:p>
          <w:p w:rsidR="00446A30" w:rsidRPr="001305FF" w:rsidRDefault="00446A30" w:rsidP="001954B9">
            <w:pPr>
              <w:tabs>
                <w:tab w:val="left" w:pos="254"/>
              </w:tabs>
              <w:rPr>
                <w:sz w:val="24"/>
                <w:szCs w:val="28"/>
              </w:rPr>
            </w:pPr>
            <w:r w:rsidRPr="001305FF">
              <w:rPr>
                <w:rStyle w:val="211pt0"/>
                <w:rFonts w:eastAsiaTheme="minorHAnsi"/>
                <w:sz w:val="24"/>
              </w:rPr>
              <w:t>а)</w:t>
            </w:r>
            <w:r w:rsidRPr="001305FF">
              <w:rPr>
                <w:rStyle w:val="211pt0"/>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446A30" w:rsidRPr="001305FF" w:rsidRDefault="00446A30" w:rsidP="001954B9">
            <w:pPr>
              <w:tabs>
                <w:tab w:val="left" w:pos="226"/>
              </w:tabs>
              <w:rPr>
                <w:sz w:val="24"/>
                <w:szCs w:val="28"/>
              </w:rPr>
            </w:pPr>
            <w:r w:rsidRPr="001305FF">
              <w:rPr>
                <w:rStyle w:val="211pt0"/>
                <w:rFonts w:eastAsiaTheme="minorHAnsi"/>
                <w:sz w:val="24"/>
              </w:rPr>
              <w:t>б)</w:t>
            </w:r>
            <w:r w:rsidRPr="001305FF">
              <w:rPr>
                <w:rStyle w:val="211pt0"/>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446A30" w:rsidRPr="001305FF" w:rsidRDefault="00446A30" w:rsidP="001954B9">
            <w:pPr>
              <w:tabs>
                <w:tab w:val="left" w:pos="346"/>
              </w:tabs>
              <w:rPr>
                <w:sz w:val="24"/>
                <w:szCs w:val="28"/>
              </w:rPr>
            </w:pPr>
            <w:r w:rsidRPr="001305FF">
              <w:rPr>
                <w:rStyle w:val="211pt0"/>
                <w:rFonts w:eastAsiaTheme="minorHAnsi"/>
                <w:sz w:val="24"/>
              </w:rPr>
              <w:t>в)</w:t>
            </w:r>
            <w:r w:rsidRPr="001305FF">
              <w:rPr>
                <w:rStyle w:val="211pt0"/>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rPr>
                <w:rStyle w:val="211pt0"/>
                <w:rFonts w:eastAsiaTheme="minorHAnsi"/>
                <w:sz w:val="24"/>
              </w:rPr>
            </w:pPr>
            <w:r w:rsidRPr="001305FF">
              <w:rPr>
                <w:rStyle w:val="211pt0"/>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Комплект задач и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szCs w:val="28"/>
              </w:rPr>
              <w:t>2</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szCs w:val="28"/>
              </w:rPr>
              <w:t>Доклад (на практическом занятии)</w:t>
            </w:r>
          </w:p>
        </w:tc>
        <w:tc>
          <w:tcPr>
            <w:tcW w:w="4678" w:type="dxa"/>
            <w:shd w:val="clear" w:color="auto" w:fill="auto"/>
          </w:tcPr>
          <w:p w:rsidR="00446A30" w:rsidRPr="001305FF" w:rsidRDefault="00446A30" w:rsidP="001954B9">
            <w:pPr>
              <w:tabs>
                <w:tab w:val="left" w:pos="1171"/>
                <w:tab w:val="left" w:pos="3062"/>
                <w:tab w:val="left" w:pos="4114"/>
              </w:tabs>
              <w:rPr>
                <w:sz w:val="24"/>
                <w:szCs w:val="28"/>
              </w:rPr>
            </w:pPr>
            <w:r w:rsidRPr="001305FF">
              <w:rPr>
                <w:rStyle w:val="211pt0"/>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446A30" w:rsidRPr="001305FF" w:rsidRDefault="00446A30" w:rsidP="001954B9">
            <w:pPr>
              <w:rPr>
                <w:rStyle w:val="211pt0"/>
                <w:rFonts w:eastAsiaTheme="minorHAnsi"/>
                <w:sz w:val="24"/>
                <w:szCs w:val="28"/>
              </w:rPr>
            </w:pPr>
            <w:r w:rsidRPr="001305FF">
              <w:rPr>
                <w:rStyle w:val="211pt0"/>
                <w:rFonts w:eastAsiaTheme="minorHAnsi"/>
                <w:sz w:val="24"/>
                <w:szCs w:val="28"/>
              </w:rPr>
              <w:t>Рекомендуется для оценки знаний, умений и владений студентов.</w:t>
            </w:r>
          </w:p>
          <w:p w:rsidR="00446A30" w:rsidRPr="001305FF" w:rsidRDefault="00446A30" w:rsidP="001954B9">
            <w:pPr>
              <w:rPr>
                <w:sz w:val="24"/>
                <w:szCs w:val="28"/>
              </w:rPr>
            </w:pPr>
            <w:r w:rsidRPr="001305FF">
              <w:rPr>
                <w:rStyle w:val="211pt0"/>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446A30" w:rsidRPr="001305FF" w:rsidRDefault="00446A30" w:rsidP="001954B9">
            <w:pPr>
              <w:tabs>
                <w:tab w:val="left" w:pos="1474"/>
              </w:tabs>
              <w:rPr>
                <w:sz w:val="24"/>
                <w:szCs w:val="28"/>
              </w:rPr>
            </w:pPr>
            <w:r w:rsidRPr="001305FF">
              <w:rPr>
                <w:rStyle w:val="211pt0"/>
                <w:rFonts w:eastAsiaTheme="minorHAnsi"/>
                <w:sz w:val="24"/>
                <w:szCs w:val="28"/>
              </w:rPr>
              <w:t>Темы докладов</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rPr>
              <w:t>3</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Собеседование (на практическом</w:t>
            </w:r>
            <w:r>
              <w:rPr>
                <w:rStyle w:val="211pt0"/>
                <w:rFonts w:eastAsiaTheme="minorHAnsi"/>
                <w:sz w:val="24"/>
              </w:rPr>
              <w:t xml:space="preserve"> / лабораторном</w:t>
            </w:r>
            <w:r w:rsidRPr="001305FF">
              <w:rPr>
                <w:rStyle w:val="211pt0"/>
                <w:rFonts w:eastAsiaTheme="minorHAnsi"/>
                <w:sz w:val="24"/>
              </w:rPr>
              <w:t xml:space="preserve"> занятии)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446A30" w:rsidRPr="001305FF" w:rsidRDefault="00446A30" w:rsidP="001954B9">
            <w:pPr>
              <w:tabs>
                <w:tab w:val="left" w:pos="2098"/>
              </w:tabs>
              <w:rPr>
                <w:sz w:val="24"/>
                <w:szCs w:val="28"/>
              </w:rPr>
            </w:pPr>
            <w:r w:rsidRPr="001305FF">
              <w:rPr>
                <w:rStyle w:val="211pt0"/>
                <w:rFonts w:eastAsiaTheme="minorHAnsi"/>
                <w:sz w:val="24"/>
              </w:rPr>
              <w:t>Вопросы по разделам дисциплины</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4</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Тест</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t>Фонд тестовых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5</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Экзамен</w:t>
            </w:r>
          </w:p>
        </w:tc>
        <w:tc>
          <w:tcPr>
            <w:tcW w:w="467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446A30" w:rsidRPr="001305FF" w:rsidRDefault="00446A30" w:rsidP="001954B9">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446A30" w:rsidRPr="001305FF" w:rsidRDefault="00446A30" w:rsidP="001954B9">
            <w:pPr>
              <w:rPr>
                <w:sz w:val="24"/>
                <w:szCs w:val="28"/>
              </w:rPr>
            </w:pPr>
            <w:r w:rsidRPr="001305FF">
              <w:rPr>
                <w:sz w:val="24"/>
                <w:szCs w:val="28"/>
              </w:rPr>
              <w:t>Экзамен сдается в устной форме.</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t xml:space="preserve">Комплект вопросов к экзамену. </w:t>
            </w:r>
          </w:p>
        </w:tc>
      </w:tr>
    </w:tbl>
    <w:p w:rsidR="00925F4A" w:rsidRDefault="00925F4A" w:rsidP="00925F4A">
      <w:pPr>
        <w:jc w:val="both"/>
        <w:rPr>
          <w:b/>
          <w:sz w:val="28"/>
          <w:szCs w:val="28"/>
        </w:rPr>
      </w:pPr>
    </w:p>
    <w:sectPr w:rsidR="00925F4A"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ABA" w:rsidRDefault="00777ABA" w:rsidP="003F0EF9">
      <w:r>
        <w:separator/>
      </w:r>
    </w:p>
  </w:endnote>
  <w:endnote w:type="continuationSeparator" w:id="0">
    <w:p w:rsidR="00777ABA" w:rsidRDefault="00777ABA"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E7324A" w:rsidRPr="00974370" w:rsidRDefault="00E7324A">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236B95">
          <w:rPr>
            <w:noProof/>
            <w:sz w:val="24"/>
          </w:rPr>
          <w:t>3</w:t>
        </w:r>
        <w:r w:rsidRPr="00974370">
          <w:rPr>
            <w:sz w:val="24"/>
          </w:rPr>
          <w:fldChar w:fldCharType="end"/>
        </w:r>
      </w:p>
    </w:sdtContent>
  </w:sdt>
  <w:p w:rsidR="00E7324A" w:rsidRDefault="00E7324A">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ABA" w:rsidRDefault="00777ABA" w:rsidP="003F0EF9">
      <w:r>
        <w:separator/>
      </w:r>
    </w:p>
  </w:footnote>
  <w:footnote w:type="continuationSeparator" w:id="0">
    <w:p w:rsidR="00777ABA" w:rsidRDefault="00777ABA"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15:restartNumberingAfterBreak="0">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15:restartNumberingAfterBreak="0">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15:restartNumberingAfterBreak="0">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15:restartNumberingAfterBreak="0">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15:restartNumberingAfterBreak="0">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15:restartNumberingAfterBreak="0">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15:restartNumberingAfterBreak="0">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15:restartNumberingAfterBreak="0">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15:restartNumberingAfterBreak="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15:restartNumberingAfterBreak="0">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15:restartNumberingAfterBreak="0">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15:restartNumberingAfterBreak="0">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15:restartNumberingAfterBreak="0">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15:restartNumberingAfterBreak="0">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15:restartNumberingAfterBreak="0">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15:restartNumberingAfterBreak="0">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15:restartNumberingAfterBreak="0">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15:restartNumberingAfterBreak="0">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15:restartNumberingAfterBreak="0">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15:restartNumberingAfterBreak="0">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15:restartNumberingAfterBreak="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15:restartNumberingAfterBreak="0">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15:restartNumberingAfterBreak="0">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15:restartNumberingAfterBreak="0">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15:restartNumberingAfterBreak="0">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15:restartNumberingAfterBreak="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15:restartNumberingAfterBreak="0">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15:restartNumberingAfterBreak="0">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15:restartNumberingAfterBreak="0">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15:restartNumberingAfterBreak="0">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15:restartNumberingAfterBreak="0">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15:restartNumberingAfterBreak="0">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15:restartNumberingAfterBreak="0">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0" w15:restartNumberingAfterBreak="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15:restartNumberingAfterBreak="0">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3" w15:restartNumberingAfterBreak="0">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5" w15:restartNumberingAfterBreak="0">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0" w15:restartNumberingAfterBreak="0">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15:restartNumberingAfterBreak="0">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4" w15:restartNumberingAfterBreak="0">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15:restartNumberingAfterBreak="0">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5" w15:restartNumberingAfterBreak="0">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15:restartNumberingAfterBreak="0">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3" w15:restartNumberingAfterBreak="0">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6" w15:restartNumberingAfterBreak="0">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7" w15:restartNumberingAfterBreak="0">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9" w15:restartNumberingAfterBreak="0">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1" w15:restartNumberingAfterBreak="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4" w15:restartNumberingAfterBreak="0">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8" w15:restartNumberingAfterBreak="0">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2" w15:restartNumberingAfterBreak="0">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4" w15:restartNumberingAfterBreak="0">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7" w15:restartNumberingAfterBreak="0">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6" w15:restartNumberingAfterBreak="0">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0" w15:restartNumberingAfterBreak="0">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2" w15:restartNumberingAfterBreak="0">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3" w15:restartNumberingAfterBreak="0">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8" w15:restartNumberingAfterBreak="0">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0" w15:restartNumberingAfterBreak="0">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7" w15:restartNumberingAfterBreak="0">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15:restartNumberingAfterBreak="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2" w15:restartNumberingAfterBreak="0">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6" w15:restartNumberingAfterBreak="0">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9" w15:restartNumberingAfterBreak="0">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2" w15:restartNumberingAfterBreak="0">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4" w15:restartNumberingAfterBreak="0">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9" w15:restartNumberingAfterBreak="0">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0" w15:restartNumberingAfterBreak="0">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2" w15:restartNumberingAfterBreak="0">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5" w15:restartNumberingAfterBreak="0">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9" w15:restartNumberingAfterBreak="0">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3" w15:restartNumberingAfterBreak="0">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4" w15:restartNumberingAfterBreak="0">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15:restartNumberingAfterBreak="0">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6" w15:restartNumberingAfterBreak="0">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0" w15:restartNumberingAfterBreak="0">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1" w15:restartNumberingAfterBreak="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3" w15:restartNumberingAfterBreak="0">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5" w15:restartNumberingAfterBreak="0">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7" w15:restartNumberingAfterBreak="0">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0" w15:restartNumberingAfterBreak="0">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5" w15:restartNumberingAfterBreak="0">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6" w15:restartNumberingAfterBreak="0">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8" w15:restartNumberingAfterBreak="0">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7" w15:restartNumberingAfterBreak="0">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2" w15:restartNumberingAfterBreak="0">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6" w15:restartNumberingAfterBreak="0">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15:restartNumberingAfterBreak="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2" w15:restartNumberingAfterBreak="0">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4" w15:restartNumberingAfterBreak="0">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9" w15:restartNumberingAfterBreak="0">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1" w15:restartNumberingAfterBreak="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15:restartNumberingAfterBreak="0">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15:restartNumberingAfterBreak="0">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15:restartNumberingAfterBreak="0">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7" w15:restartNumberingAfterBreak="0">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0" w15:restartNumberingAfterBreak="0">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2" w15:restartNumberingAfterBreak="0">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5" w15:restartNumberingAfterBreak="0">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15:restartNumberingAfterBreak="0">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3" w15:restartNumberingAfterBreak="0">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15:restartNumberingAfterBreak="0">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8" w15:restartNumberingAfterBreak="0">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9" w15:restartNumberingAfterBreak="0">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0" w15:restartNumberingAfterBreak="0">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3" w15:restartNumberingAfterBreak="0">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15:restartNumberingAfterBreak="0">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3" w15:restartNumberingAfterBreak="0">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5" w15:restartNumberingAfterBreak="0">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1" w15:restartNumberingAfterBreak="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2" w15:restartNumberingAfterBreak="0">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4" w15:restartNumberingAfterBreak="0">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15:restartNumberingAfterBreak="0">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6" w15:restartNumberingAfterBreak="0">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15:restartNumberingAfterBreak="0">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0" w15:restartNumberingAfterBreak="0">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15:restartNumberingAfterBreak="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2" w15:restartNumberingAfterBreak="0">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15:restartNumberingAfterBreak="0">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15:restartNumberingAfterBreak="0">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0" w15:restartNumberingAfterBreak="0">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1" w15:restartNumberingAfterBreak="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3"/>
  </w:num>
  <w:num w:numId="3">
    <w:abstractNumId w:val="325"/>
  </w:num>
  <w:num w:numId="4">
    <w:abstractNumId w:val="448"/>
  </w:num>
  <w:num w:numId="5">
    <w:abstractNumId w:val="106"/>
  </w:num>
  <w:num w:numId="6">
    <w:abstractNumId w:val="407"/>
  </w:num>
  <w:num w:numId="7">
    <w:abstractNumId w:val="85"/>
  </w:num>
  <w:num w:numId="8">
    <w:abstractNumId w:val="22"/>
  </w:num>
  <w:num w:numId="9">
    <w:abstractNumId w:val="233"/>
  </w:num>
  <w:num w:numId="10">
    <w:abstractNumId w:val="268"/>
  </w:num>
  <w:num w:numId="11">
    <w:abstractNumId w:val="51"/>
  </w:num>
  <w:num w:numId="12">
    <w:abstractNumId w:val="403"/>
  </w:num>
  <w:num w:numId="13">
    <w:abstractNumId w:val="138"/>
  </w:num>
  <w:num w:numId="14">
    <w:abstractNumId w:val="123"/>
  </w:num>
  <w:num w:numId="15">
    <w:abstractNumId w:val="215"/>
  </w:num>
  <w:num w:numId="16">
    <w:abstractNumId w:val="209"/>
  </w:num>
  <w:num w:numId="17">
    <w:abstractNumId w:val="277"/>
  </w:num>
  <w:num w:numId="18">
    <w:abstractNumId w:val="344"/>
  </w:num>
  <w:num w:numId="19">
    <w:abstractNumId w:val="20"/>
  </w:num>
  <w:num w:numId="20">
    <w:abstractNumId w:val="302"/>
  </w:num>
  <w:num w:numId="21">
    <w:abstractNumId w:val="102"/>
  </w:num>
  <w:num w:numId="22">
    <w:abstractNumId w:val="165"/>
  </w:num>
  <w:num w:numId="23">
    <w:abstractNumId w:val="125"/>
  </w:num>
  <w:num w:numId="24">
    <w:abstractNumId w:val="245"/>
  </w:num>
  <w:num w:numId="25">
    <w:abstractNumId w:val="27"/>
  </w:num>
  <w:num w:numId="26">
    <w:abstractNumId w:val="239"/>
  </w:num>
  <w:num w:numId="27">
    <w:abstractNumId w:val="447"/>
  </w:num>
  <w:num w:numId="28">
    <w:abstractNumId w:val="124"/>
  </w:num>
  <w:num w:numId="29">
    <w:abstractNumId w:val="399"/>
  </w:num>
  <w:num w:numId="30">
    <w:abstractNumId w:val="340"/>
  </w:num>
  <w:num w:numId="31">
    <w:abstractNumId w:val="297"/>
  </w:num>
  <w:num w:numId="32">
    <w:abstractNumId w:val="202"/>
  </w:num>
  <w:num w:numId="33">
    <w:abstractNumId w:val="159"/>
  </w:num>
  <w:num w:numId="34">
    <w:abstractNumId w:val="183"/>
  </w:num>
  <w:num w:numId="35">
    <w:abstractNumId w:val="383"/>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2"/>
  </w:num>
  <w:num w:numId="44">
    <w:abstractNumId w:val="315"/>
  </w:num>
  <w:num w:numId="45">
    <w:abstractNumId w:val="490"/>
  </w:num>
  <w:num w:numId="46">
    <w:abstractNumId w:val="46"/>
  </w:num>
  <w:num w:numId="47">
    <w:abstractNumId w:val="62"/>
  </w:num>
  <w:num w:numId="48">
    <w:abstractNumId w:val="108"/>
  </w:num>
  <w:num w:numId="49">
    <w:abstractNumId w:val="208"/>
  </w:num>
  <w:num w:numId="50">
    <w:abstractNumId w:val="290"/>
  </w:num>
  <w:num w:numId="51">
    <w:abstractNumId w:val="360"/>
  </w:num>
  <w:num w:numId="52">
    <w:abstractNumId w:val="498"/>
  </w:num>
  <w:num w:numId="53">
    <w:abstractNumId w:val="188"/>
  </w:num>
  <w:num w:numId="54">
    <w:abstractNumId w:val="117"/>
  </w:num>
  <w:num w:numId="55">
    <w:abstractNumId w:val="223"/>
  </w:num>
  <w:num w:numId="56">
    <w:abstractNumId w:val="299"/>
  </w:num>
  <w:num w:numId="57">
    <w:abstractNumId w:val="373"/>
  </w:num>
  <w:num w:numId="58">
    <w:abstractNumId w:val="469"/>
  </w:num>
  <w:num w:numId="59">
    <w:abstractNumId w:val="190"/>
  </w:num>
  <w:num w:numId="60">
    <w:abstractNumId w:val="187"/>
  </w:num>
  <w:num w:numId="61">
    <w:abstractNumId w:val="497"/>
  </w:num>
  <w:num w:numId="62">
    <w:abstractNumId w:val="420"/>
  </w:num>
  <w:num w:numId="63">
    <w:abstractNumId w:val="451"/>
  </w:num>
  <w:num w:numId="64">
    <w:abstractNumId w:val="289"/>
  </w:num>
  <w:num w:numId="65">
    <w:abstractNumId w:val="316"/>
  </w:num>
  <w:num w:numId="66">
    <w:abstractNumId w:val="375"/>
  </w:num>
  <w:num w:numId="67">
    <w:abstractNumId w:val="488"/>
  </w:num>
  <w:num w:numId="68">
    <w:abstractNumId w:val="61"/>
  </w:num>
  <w:num w:numId="69">
    <w:abstractNumId w:val="393"/>
  </w:num>
  <w:num w:numId="70">
    <w:abstractNumId w:val="450"/>
  </w:num>
  <w:num w:numId="71">
    <w:abstractNumId w:val="75"/>
  </w:num>
  <w:num w:numId="72">
    <w:abstractNumId w:val="112"/>
  </w:num>
  <w:num w:numId="73">
    <w:abstractNumId w:val="219"/>
  </w:num>
  <w:num w:numId="74">
    <w:abstractNumId w:val="44"/>
  </w:num>
  <w:num w:numId="75">
    <w:abstractNumId w:val="17"/>
  </w:num>
  <w:num w:numId="76">
    <w:abstractNumId w:val="345"/>
  </w:num>
  <w:num w:numId="77">
    <w:abstractNumId w:val="26"/>
  </w:num>
  <w:num w:numId="78">
    <w:abstractNumId w:val="322"/>
  </w:num>
  <w:num w:numId="79">
    <w:abstractNumId w:val="438"/>
  </w:num>
  <w:num w:numId="80">
    <w:abstractNumId w:val="114"/>
  </w:num>
  <w:num w:numId="81">
    <w:abstractNumId w:val="184"/>
  </w:num>
  <w:num w:numId="82">
    <w:abstractNumId w:val="456"/>
  </w:num>
  <w:num w:numId="83">
    <w:abstractNumId w:val="274"/>
  </w:num>
  <w:num w:numId="84">
    <w:abstractNumId w:val="493"/>
  </w:num>
  <w:num w:numId="85">
    <w:abstractNumId w:val="73"/>
  </w:num>
  <w:num w:numId="86">
    <w:abstractNumId w:val="454"/>
  </w:num>
  <w:num w:numId="87">
    <w:abstractNumId w:val="139"/>
  </w:num>
  <w:num w:numId="88">
    <w:abstractNumId w:val="346"/>
  </w:num>
  <w:num w:numId="89">
    <w:abstractNumId w:val="48"/>
  </w:num>
  <w:num w:numId="90">
    <w:abstractNumId w:val="282"/>
  </w:num>
  <w:num w:numId="91">
    <w:abstractNumId w:val="241"/>
  </w:num>
  <w:num w:numId="92">
    <w:abstractNumId w:val="145"/>
  </w:num>
  <w:num w:numId="93">
    <w:abstractNumId w:val="410"/>
  </w:num>
  <w:num w:numId="94">
    <w:abstractNumId w:val="260"/>
  </w:num>
  <w:num w:numId="95">
    <w:abstractNumId w:val="357"/>
  </w:num>
  <w:num w:numId="96">
    <w:abstractNumId w:val="218"/>
  </w:num>
  <w:num w:numId="97">
    <w:abstractNumId w:val="10"/>
  </w:num>
  <w:num w:numId="98">
    <w:abstractNumId w:val="259"/>
  </w:num>
  <w:num w:numId="99">
    <w:abstractNumId w:val="261"/>
  </w:num>
  <w:num w:numId="100">
    <w:abstractNumId w:val="222"/>
  </w:num>
  <w:num w:numId="101">
    <w:abstractNumId w:val="172"/>
  </w:num>
  <w:num w:numId="102">
    <w:abstractNumId w:val="281"/>
  </w:num>
  <w:num w:numId="103">
    <w:abstractNumId w:val="273"/>
  </w:num>
  <w:num w:numId="104">
    <w:abstractNumId w:val="398"/>
  </w:num>
  <w:num w:numId="105">
    <w:abstractNumId w:val="152"/>
  </w:num>
  <w:num w:numId="106">
    <w:abstractNumId w:val="64"/>
  </w:num>
  <w:num w:numId="107">
    <w:abstractNumId w:val="175"/>
  </w:num>
  <w:num w:numId="108">
    <w:abstractNumId w:val="41"/>
  </w:num>
  <w:num w:numId="109">
    <w:abstractNumId w:val="342"/>
  </w:num>
  <w:num w:numId="110">
    <w:abstractNumId w:val="430"/>
  </w:num>
  <w:num w:numId="111">
    <w:abstractNumId w:val="401"/>
  </w:num>
  <w:num w:numId="112">
    <w:abstractNumId w:val="262"/>
  </w:num>
  <w:num w:numId="113">
    <w:abstractNumId w:val="201"/>
  </w:num>
  <w:num w:numId="114">
    <w:abstractNumId w:val="100"/>
  </w:num>
  <w:num w:numId="115">
    <w:abstractNumId w:val="178"/>
  </w:num>
  <w:num w:numId="116">
    <w:abstractNumId w:val="18"/>
  </w:num>
  <w:num w:numId="117">
    <w:abstractNumId w:val="237"/>
  </w:num>
  <w:num w:numId="118">
    <w:abstractNumId w:val="1"/>
  </w:num>
  <w:num w:numId="119">
    <w:abstractNumId w:val="16"/>
  </w:num>
  <w:num w:numId="120">
    <w:abstractNumId w:val="455"/>
  </w:num>
  <w:num w:numId="121">
    <w:abstractNumId w:val="376"/>
  </w:num>
  <w:num w:numId="122">
    <w:abstractNumId w:val="82"/>
  </w:num>
  <w:num w:numId="123">
    <w:abstractNumId w:val="484"/>
  </w:num>
  <w:num w:numId="124">
    <w:abstractNumId w:val="19"/>
  </w:num>
  <w:num w:numId="125">
    <w:abstractNumId w:val="66"/>
  </w:num>
  <w:num w:numId="126">
    <w:abstractNumId w:val="214"/>
  </w:num>
  <w:num w:numId="127">
    <w:abstractNumId w:val="414"/>
  </w:num>
  <w:num w:numId="128">
    <w:abstractNumId w:val="449"/>
  </w:num>
  <w:num w:numId="129">
    <w:abstractNumId w:val="118"/>
  </w:num>
  <w:num w:numId="130">
    <w:abstractNumId w:val="295"/>
  </w:num>
  <w:num w:numId="131">
    <w:abstractNumId w:val="318"/>
  </w:num>
  <w:num w:numId="132">
    <w:abstractNumId w:val="371"/>
  </w:num>
  <w:num w:numId="133">
    <w:abstractNumId w:val="122"/>
  </w:num>
  <w:num w:numId="134">
    <w:abstractNumId w:val="323"/>
  </w:num>
  <w:num w:numId="135">
    <w:abstractNumId w:val="477"/>
  </w:num>
  <w:num w:numId="136">
    <w:abstractNumId w:val="185"/>
  </w:num>
  <w:num w:numId="137">
    <w:abstractNumId w:val="181"/>
  </w:num>
  <w:num w:numId="138">
    <w:abstractNumId w:val="412"/>
  </w:num>
  <w:num w:numId="139">
    <w:abstractNumId w:val="424"/>
  </w:num>
  <w:num w:numId="140">
    <w:abstractNumId w:val="314"/>
  </w:num>
  <w:num w:numId="141">
    <w:abstractNumId w:val="173"/>
  </w:num>
  <w:num w:numId="142">
    <w:abstractNumId w:val="87"/>
  </w:num>
  <w:num w:numId="143">
    <w:abstractNumId w:val="269"/>
  </w:num>
  <w:num w:numId="144">
    <w:abstractNumId w:val="194"/>
  </w:num>
  <w:num w:numId="145">
    <w:abstractNumId w:val="460"/>
  </w:num>
  <w:num w:numId="146">
    <w:abstractNumId w:val="333"/>
  </w:num>
  <w:num w:numId="147">
    <w:abstractNumId w:val="486"/>
  </w:num>
  <w:num w:numId="148">
    <w:abstractNumId w:val="496"/>
  </w:num>
  <w:num w:numId="149">
    <w:abstractNumId w:val="228"/>
  </w:num>
  <w:num w:numId="150">
    <w:abstractNumId w:val="370"/>
  </w:num>
  <w:num w:numId="151">
    <w:abstractNumId w:val="502"/>
  </w:num>
  <w:num w:numId="152">
    <w:abstractNumId w:val="89"/>
  </w:num>
  <w:num w:numId="153">
    <w:abstractNumId w:val="163"/>
  </w:num>
  <w:num w:numId="154">
    <w:abstractNumId w:val="251"/>
  </w:num>
  <w:num w:numId="155">
    <w:abstractNumId w:val="385"/>
  </w:num>
  <w:num w:numId="156">
    <w:abstractNumId w:val="4"/>
  </w:num>
  <w:num w:numId="157">
    <w:abstractNumId w:val="476"/>
  </w:num>
  <w:num w:numId="158">
    <w:abstractNumId w:val="179"/>
  </w:num>
  <w:num w:numId="159">
    <w:abstractNumId w:val="429"/>
  </w:num>
  <w:num w:numId="160">
    <w:abstractNumId w:val="377"/>
  </w:num>
  <w:num w:numId="161">
    <w:abstractNumId w:val="148"/>
  </w:num>
  <w:num w:numId="162">
    <w:abstractNumId w:val="339"/>
  </w:num>
  <w:num w:numId="163">
    <w:abstractNumId w:val="162"/>
  </w:num>
  <w:num w:numId="164">
    <w:abstractNumId w:val="256"/>
  </w:num>
  <w:num w:numId="165">
    <w:abstractNumId w:val="279"/>
  </w:num>
  <w:num w:numId="166">
    <w:abstractNumId w:val="57"/>
  </w:num>
  <w:num w:numId="167">
    <w:abstractNumId w:val="207"/>
  </w:num>
  <w:num w:numId="168">
    <w:abstractNumId w:val="240"/>
  </w:num>
  <w:num w:numId="169">
    <w:abstractNumId w:val="47"/>
  </w:num>
  <w:num w:numId="170">
    <w:abstractNumId w:val="78"/>
  </w:num>
  <w:num w:numId="171">
    <w:abstractNumId w:val="144"/>
  </w:num>
  <w:num w:numId="172">
    <w:abstractNumId w:val="473"/>
  </w:num>
  <w:num w:numId="173">
    <w:abstractNumId w:val="350"/>
  </w:num>
  <w:num w:numId="174">
    <w:abstractNumId w:val="359"/>
  </w:num>
  <w:num w:numId="175">
    <w:abstractNumId w:val="298"/>
  </w:num>
  <w:num w:numId="176">
    <w:abstractNumId w:val="329"/>
  </w:num>
  <w:num w:numId="177">
    <w:abstractNumId w:val="306"/>
  </w:num>
  <w:num w:numId="178">
    <w:abstractNumId w:val="465"/>
  </w:num>
  <w:num w:numId="179">
    <w:abstractNumId w:val="482"/>
  </w:num>
  <w:num w:numId="180">
    <w:abstractNumId w:val="68"/>
  </w:num>
  <w:num w:numId="181">
    <w:abstractNumId w:val="417"/>
  </w:num>
  <w:num w:numId="182">
    <w:abstractNumId w:val="275"/>
  </w:num>
  <w:num w:numId="183">
    <w:abstractNumId w:val="503"/>
  </w:num>
  <w:num w:numId="184">
    <w:abstractNumId w:val="67"/>
  </w:num>
  <w:num w:numId="185">
    <w:abstractNumId w:val="72"/>
  </w:num>
  <w:num w:numId="186">
    <w:abstractNumId w:val="411"/>
  </w:num>
  <w:num w:numId="187">
    <w:abstractNumId w:val="58"/>
  </w:num>
  <w:num w:numId="188">
    <w:abstractNumId w:val="421"/>
  </w:num>
  <w:num w:numId="189">
    <w:abstractNumId w:val="338"/>
  </w:num>
  <w:num w:numId="190">
    <w:abstractNumId w:val="186"/>
  </w:num>
  <w:num w:numId="191">
    <w:abstractNumId w:val="136"/>
  </w:num>
  <w:num w:numId="192">
    <w:abstractNumId w:val="499"/>
  </w:num>
  <w:num w:numId="193">
    <w:abstractNumId w:val="382"/>
  </w:num>
  <w:num w:numId="194">
    <w:abstractNumId w:val="362"/>
  </w:num>
  <w:num w:numId="195">
    <w:abstractNumId w:val="428"/>
  </w:num>
  <w:num w:numId="196">
    <w:abstractNumId w:val="278"/>
  </w:num>
  <w:num w:numId="197">
    <w:abstractNumId w:val="155"/>
  </w:num>
  <w:num w:numId="198">
    <w:abstractNumId w:val="126"/>
  </w:num>
  <w:num w:numId="199">
    <w:abstractNumId w:val="15"/>
  </w:num>
  <w:num w:numId="200">
    <w:abstractNumId w:val="182"/>
  </w:num>
  <w:num w:numId="201">
    <w:abstractNumId w:val="291"/>
  </w:num>
  <w:num w:numId="202">
    <w:abstractNumId w:val="312"/>
  </w:num>
  <w:num w:numId="203">
    <w:abstractNumId w:val="347"/>
  </w:num>
  <w:num w:numId="204">
    <w:abstractNumId w:val="11"/>
  </w:num>
  <w:num w:numId="205">
    <w:abstractNumId w:val="264"/>
  </w:num>
  <w:num w:numId="206">
    <w:abstractNumId w:val="483"/>
  </w:num>
  <w:num w:numId="207">
    <w:abstractNumId w:val="249"/>
  </w:num>
  <w:num w:numId="208">
    <w:abstractNumId w:val="25"/>
  </w:num>
  <w:num w:numId="209">
    <w:abstractNumId w:val="198"/>
  </w:num>
  <w:num w:numId="210">
    <w:abstractNumId w:val="317"/>
  </w:num>
  <w:num w:numId="211">
    <w:abstractNumId w:val="459"/>
  </w:num>
  <w:num w:numId="212">
    <w:abstractNumId w:val="406"/>
  </w:num>
  <w:num w:numId="213">
    <w:abstractNumId w:val="69"/>
  </w:num>
  <w:num w:numId="214">
    <w:abstractNumId w:val="287"/>
  </w:num>
  <w:num w:numId="215">
    <w:abstractNumId w:val="34"/>
  </w:num>
  <w:num w:numId="216">
    <w:abstractNumId w:val="380"/>
  </w:num>
  <w:num w:numId="217">
    <w:abstractNumId w:val="292"/>
  </w:num>
  <w:num w:numId="218">
    <w:abstractNumId w:val="305"/>
  </w:num>
  <w:num w:numId="219">
    <w:abstractNumId w:val="294"/>
  </w:num>
  <w:num w:numId="220">
    <w:abstractNumId w:val="49"/>
  </w:num>
  <w:num w:numId="221">
    <w:abstractNumId w:val="55"/>
  </w:num>
  <w:num w:numId="222">
    <w:abstractNumId w:val="426"/>
  </w:num>
  <w:num w:numId="223">
    <w:abstractNumId w:val="374"/>
  </w:num>
  <w:num w:numId="224">
    <w:abstractNumId w:val="413"/>
  </w:num>
  <w:num w:numId="225">
    <w:abstractNumId w:val="2"/>
  </w:num>
  <w:num w:numId="226">
    <w:abstractNumId w:val="246"/>
  </w:num>
  <w:num w:numId="227">
    <w:abstractNumId w:val="42"/>
  </w:num>
  <w:num w:numId="228">
    <w:abstractNumId w:val="225"/>
  </w:num>
  <w:num w:numId="229">
    <w:abstractNumId w:val="50"/>
  </w:num>
  <w:num w:numId="230">
    <w:abstractNumId w:val="250"/>
  </w:num>
  <w:num w:numId="231">
    <w:abstractNumId w:val="366"/>
  </w:num>
  <w:num w:numId="232">
    <w:abstractNumId w:val="433"/>
  </w:num>
  <w:num w:numId="233">
    <w:abstractNumId w:val="167"/>
  </w:num>
  <w:num w:numId="234">
    <w:abstractNumId w:val="33"/>
  </w:num>
  <w:num w:numId="235">
    <w:abstractNumId w:val="80"/>
  </w:num>
  <w:num w:numId="236">
    <w:abstractNumId w:val="65"/>
  </w:num>
  <w:num w:numId="237">
    <w:abstractNumId w:val="31"/>
  </w:num>
  <w:num w:numId="238">
    <w:abstractNumId w:val="487"/>
  </w:num>
  <w:num w:numId="239">
    <w:abstractNumId w:val="408"/>
  </w:num>
  <w:num w:numId="240">
    <w:abstractNumId w:val="133"/>
  </w:num>
  <w:num w:numId="241">
    <w:abstractNumId w:val="265"/>
  </w:num>
  <w:num w:numId="242">
    <w:abstractNumId w:val="453"/>
  </w:num>
  <w:num w:numId="243">
    <w:abstractNumId w:val="308"/>
  </w:num>
  <w:num w:numId="244">
    <w:abstractNumId w:val="475"/>
  </w:num>
  <w:num w:numId="245">
    <w:abstractNumId w:val="328"/>
  </w:num>
  <w:num w:numId="246">
    <w:abstractNumId w:val="478"/>
  </w:num>
  <w:num w:numId="247">
    <w:abstractNumId w:val="387"/>
  </w:num>
  <w:num w:numId="248">
    <w:abstractNumId w:val="257"/>
  </w:num>
  <w:num w:numId="249">
    <w:abstractNumId w:val="227"/>
  </w:num>
  <w:num w:numId="250">
    <w:abstractNumId w:val="396"/>
  </w:num>
  <w:num w:numId="251">
    <w:abstractNumId w:val="192"/>
  </w:num>
  <w:num w:numId="252">
    <w:abstractNumId w:val="394"/>
  </w:num>
  <w:num w:numId="253">
    <w:abstractNumId w:val="301"/>
  </w:num>
  <w:num w:numId="254">
    <w:abstractNumId w:val="452"/>
  </w:num>
  <w:num w:numId="255">
    <w:abstractNumId w:val="427"/>
  </w:num>
  <w:num w:numId="256">
    <w:abstractNumId w:val="160"/>
  </w:num>
  <w:num w:numId="257">
    <w:abstractNumId w:val="367"/>
  </w:num>
  <w:num w:numId="258">
    <w:abstractNumId w:val="266"/>
  </w:num>
  <w:num w:numId="259">
    <w:abstractNumId w:val="230"/>
  </w:num>
  <w:num w:numId="260">
    <w:abstractNumId w:val="285"/>
  </w:num>
  <w:num w:numId="261">
    <w:abstractNumId w:val="212"/>
  </w:num>
  <w:num w:numId="262">
    <w:abstractNumId w:val="174"/>
  </w:num>
  <w:num w:numId="263">
    <w:abstractNumId w:val="86"/>
  </w:num>
  <w:num w:numId="264">
    <w:abstractNumId w:val="210"/>
  </w:num>
  <w:num w:numId="265">
    <w:abstractNumId w:val="38"/>
  </w:num>
  <w:num w:numId="266">
    <w:abstractNumId w:val="286"/>
  </w:num>
  <w:num w:numId="267">
    <w:abstractNumId w:val="254"/>
  </w:num>
  <w:num w:numId="268">
    <w:abstractNumId w:val="63"/>
  </w:num>
  <w:num w:numId="269">
    <w:abstractNumId w:val="60"/>
  </w:num>
  <w:num w:numId="270">
    <w:abstractNumId w:val="310"/>
  </w:num>
  <w:num w:numId="271">
    <w:abstractNumId w:val="149"/>
  </w:num>
  <w:num w:numId="272">
    <w:abstractNumId w:val="337"/>
  </w:num>
  <w:num w:numId="273">
    <w:abstractNumId w:val="37"/>
  </w:num>
  <w:num w:numId="274">
    <w:abstractNumId w:val="378"/>
  </w:num>
  <w:num w:numId="275">
    <w:abstractNumId w:val="157"/>
  </w:num>
  <w:num w:numId="276">
    <w:abstractNumId w:val="5"/>
  </w:num>
  <w:num w:numId="277">
    <w:abstractNumId w:val="180"/>
  </w:num>
  <w:num w:numId="278">
    <w:abstractNumId w:val="81"/>
  </w:num>
  <w:num w:numId="279">
    <w:abstractNumId w:val="161"/>
  </w:num>
  <w:num w:numId="280">
    <w:abstractNumId w:val="445"/>
  </w:num>
  <w:num w:numId="281">
    <w:abstractNumId w:val="388"/>
  </w:num>
  <w:num w:numId="282">
    <w:abstractNumId w:val="402"/>
  </w:num>
  <w:num w:numId="283">
    <w:abstractNumId w:val="216"/>
  </w:num>
  <w:num w:numId="284">
    <w:abstractNumId w:val="52"/>
  </w:num>
  <w:num w:numId="285">
    <w:abstractNumId w:val="110"/>
  </w:num>
  <w:num w:numId="286">
    <w:abstractNumId w:val="321"/>
  </w:num>
  <w:num w:numId="287">
    <w:abstractNumId w:val="29"/>
  </w:num>
  <w:num w:numId="288">
    <w:abstractNumId w:val="220"/>
  </w:num>
  <w:num w:numId="289">
    <w:abstractNumId w:val="205"/>
  </w:num>
  <w:num w:numId="290">
    <w:abstractNumId w:val="400"/>
  </w:num>
  <w:num w:numId="291">
    <w:abstractNumId w:val="353"/>
  </w:num>
  <w:num w:numId="292">
    <w:abstractNumId w:val="464"/>
  </w:num>
  <w:num w:numId="293">
    <w:abstractNumId w:val="446"/>
  </w:num>
  <w:num w:numId="294">
    <w:abstractNumId w:val="501"/>
  </w:num>
  <w:num w:numId="295">
    <w:abstractNumId w:val="422"/>
  </w:num>
  <w:num w:numId="296">
    <w:abstractNumId w:val="9"/>
  </w:num>
  <w:num w:numId="297">
    <w:abstractNumId w:val="193"/>
  </w:num>
  <w:num w:numId="298">
    <w:abstractNumId w:val="384"/>
  </w:num>
  <w:num w:numId="299">
    <w:abstractNumId w:val="98"/>
  </w:num>
  <w:num w:numId="300">
    <w:abstractNumId w:val="489"/>
  </w:num>
  <w:num w:numId="301">
    <w:abstractNumId w:val="415"/>
  </w:num>
  <w:num w:numId="302">
    <w:abstractNumId w:val="142"/>
  </w:num>
  <w:num w:numId="303">
    <w:abstractNumId w:val="150"/>
  </w:num>
  <w:num w:numId="304">
    <w:abstractNumId w:val="363"/>
  </w:num>
  <w:num w:numId="305">
    <w:abstractNumId w:val="119"/>
  </w:num>
  <w:num w:numId="306">
    <w:abstractNumId w:val="141"/>
  </w:num>
  <w:num w:numId="307">
    <w:abstractNumId w:val="30"/>
  </w:num>
  <w:num w:numId="308">
    <w:abstractNumId w:val="458"/>
  </w:num>
  <w:num w:numId="309">
    <w:abstractNumId w:val="71"/>
  </w:num>
  <w:num w:numId="310">
    <w:abstractNumId w:val="481"/>
  </w:num>
  <w:num w:numId="311">
    <w:abstractNumId w:val="229"/>
  </w:num>
  <w:num w:numId="312">
    <w:abstractNumId w:val="217"/>
  </w:num>
  <w:num w:numId="313">
    <w:abstractNumId w:val="409"/>
  </w:num>
  <w:num w:numId="314">
    <w:abstractNumId w:val="211"/>
  </w:num>
  <w:num w:numId="315">
    <w:abstractNumId w:val="154"/>
  </w:num>
  <w:num w:numId="316">
    <w:abstractNumId w:val="391"/>
  </w:num>
  <w:num w:numId="317">
    <w:abstractNumId w:val="288"/>
  </w:num>
  <w:num w:numId="318">
    <w:abstractNumId w:val="432"/>
  </w:num>
  <w:num w:numId="319">
    <w:abstractNumId w:val="327"/>
  </w:num>
  <w:num w:numId="320">
    <w:abstractNumId w:val="203"/>
  </w:num>
  <w:num w:numId="321">
    <w:abstractNumId w:val="304"/>
  </w:num>
  <w:num w:numId="322">
    <w:abstractNumId w:val="127"/>
  </w:num>
  <w:num w:numId="323">
    <w:abstractNumId w:val="59"/>
  </w:num>
  <w:num w:numId="324">
    <w:abstractNumId w:val="461"/>
  </w:num>
  <w:num w:numId="325">
    <w:abstractNumId w:val="103"/>
  </w:num>
  <w:num w:numId="326">
    <w:abstractNumId w:val="88"/>
  </w:num>
  <w:num w:numId="327">
    <w:abstractNumId w:val="13"/>
  </w:num>
  <w:num w:numId="328">
    <w:abstractNumId w:val="231"/>
  </w:num>
  <w:num w:numId="329">
    <w:abstractNumId w:val="147"/>
  </w:num>
  <w:num w:numId="330">
    <w:abstractNumId w:val="170"/>
  </w:num>
  <w:num w:numId="331">
    <w:abstractNumId w:val="236"/>
  </w:num>
  <w:num w:numId="332">
    <w:abstractNumId w:val="43"/>
  </w:num>
  <w:num w:numId="333">
    <w:abstractNumId w:val="255"/>
  </w:num>
  <w:num w:numId="334">
    <w:abstractNumId w:val="137"/>
  </w:num>
  <w:num w:numId="335">
    <w:abstractNumId w:val="355"/>
  </w:num>
  <w:num w:numId="336">
    <w:abstractNumId w:val="107"/>
  </w:num>
  <w:num w:numId="337">
    <w:abstractNumId w:val="336"/>
  </w:num>
  <w:num w:numId="338">
    <w:abstractNumId w:val="101"/>
  </w:num>
  <w:num w:numId="339">
    <w:abstractNumId w:val="293"/>
  </w:num>
  <w:num w:numId="340">
    <w:abstractNumId w:val="143"/>
  </w:num>
  <w:num w:numId="341">
    <w:abstractNumId w:val="153"/>
  </w:num>
  <w:num w:numId="342">
    <w:abstractNumId w:val="176"/>
  </w:num>
  <w:num w:numId="343">
    <w:abstractNumId w:val="243"/>
  </w:num>
  <w:num w:numId="344">
    <w:abstractNumId w:val="492"/>
  </w:num>
  <w:num w:numId="345">
    <w:abstractNumId w:val="334"/>
  </w:num>
  <w:num w:numId="346">
    <w:abstractNumId w:val="470"/>
  </w:num>
  <w:num w:numId="347">
    <w:abstractNumId w:val="467"/>
  </w:num>
  <w:num w:numId="348">
    <w:abstractNumId w:val="440"/>
  </w:num>
  <w:num w:numId="349">
    <w:abstractNumId w:val="235"/>
  </w:num>
  <w:num w:numId="350">
    <w:abstractNumId w:val="120"/>
  </w:num>
  <w:num w:numId="351">
    <w:abstractNumId w:val="263"/>
  </w:num>
  <w:num w:numId="352">
    <w:abstractNumId w:val="24"/>
  </w:num>
  <w:num w:numId="353">
    <w:abstractNumId w:val="104"/>
  </w:num>
  <w:num w:numId="354">
    <w:abstractNumId w:val="151"/>
  </w:num>
  <w:num w:numId="355">
    <w:abstractNumId w:val="479"/>
  </w:num>
  <w:num w:numId="356">
    <w:abstractNumId w:val="495"/>
  </w:num>
  <w:num w:numId="357">
    <w:abstractNumId w:val="247"/>
  </w:num>
  <w:num w:numId="358">
    <w:abstractNumId w:val="109"/>
  </w:num>
  <w:num w:numId="359">
    <w:abstractNumId w:val="132"/>
  </w:num>
  <w:num w:numId="360">
    <w:abstractNumId w:val="3"/>
  </w:num>
  <w:num w:numId="361">
    <w:abstractNumId w:val="386"/>
  </w:num>
  <w:num w:numId="362">
    <w:abstractNumId w:val="105"/>
  </w:num>
  <w:num w:numId="363">
    <w:abstractNumId w:val="441"/>
  </w:num>
  <w:num w:numId="364">
    <w:abstractNumId w:val="79"/>
  </w:num>
  <w:num w:numId="365">
    <w:abstractNumId w:val="331"/>
  </w:num>
  <w:num w:numId="366">
    <w:abstractNumId w:val="252"/>
  </w:num>
  <w:num w:numId="367">
    <w:abstractNumId w:val="330"/>
  </w:num>
  <w:num w:numId="368">
    <w:abstractNumId w:val="146"/>
  </w:num>
  <w:num w:numId="369">
    <w:abstractNumId w:val="439"/>
  </w:num>
  <w:num w:numId="370">
    <w:abstractNumId w:val="296"/>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4"/>
  </w:num>
  <w:num w:numId="378">
    <w:abstractNumId w:val="491"/>
  </w:num>
  <w:num w:numId="379">
    <w:abstractNumId w:val="77"/>
  </w:num>
  <w:num w:numId="380">
    <w:abstractNumId w:val="74"/>
  </w:num>
  <w:num w:numId="381">
    <w:abstractNumId w:val="435"/>
  </w:num>
  <w:num w:numId="382">
    <w:abstractNumId w:val="36"/>
  </w:num>
  <w:num w:numId="383">
    <w:abstractNumId w:val="166"/>
  </w:num>
  <w:num w:numId="384">
    <w:abstractNumId w:val="283"/>
  </w:num>
  <w:num w:numId="385">
    <w:abstractNumId w:val="272"/>
  </w:num>
  <w:num w:numId="386">
    <w:abstractNumId w:val="253"/>
  </w:num>
  <w:num w:numId="387">
    <w:abstractNumId w:val="213"/>
  </w:num>
  <w:num w:numId="388">
    <w:abstractNumId w:val="389"/>
  </w:num>
  <w:num w:numId="389">
    <w:abstractNumId w:val="271"/>
  </w:num>
  <w:num w:numId="390">
    <w:abstractNumId w:val="116"/>
  </w:num>
  <w:num w:numId="391">
    <w:abstractNumId w:val="113"/>
  </w:num>
  <w:num w:numId="392">
    <w:abstractNumId w:val="500"/>
  </w:num>
  <w:num w:numId="393">
    <w:abstractNumId w:val="191"/>
  </w:num>
  <w:num w:numId="394">
    <w:abstractNumId w:val="468"/>
  </w:num>
  <w:num w:numId="395">
    <w:abstractNumId w:val="431"/>
  </w:num>
  <w:num w:numId="396">
    <w:abstractNumId w:val="356"/>
  </w:num>
  <w:num w:numId="397">
    <w:abstractNumId w:val="168"/>
  </w:num>
  <w:num w:numId="398">
    <w:abstractNumId w:val="199"/>
  </w:num>
  <w:num w:numId="399">
    <w:abstractNumId w:val="418"/>
  </w:num>
  <w:num w:numId="400">
    <w:abstractNumId w:val="224"/>
  </w:num>
  <w:num w:numId="401">
    <w:abstractNumId w:val="221"/>
  </w:num>
  <w:num w:numId="402">
    <w:abstractNumId w:val="369"/>
  </w:num>
  <w:num w:numId="403">
    <w:abstractNumId w:val="200"/>
  </w:num>
  <w:num w:numId="404">
    <w:abstractNumId w:val="471"/>
  </w:num>
  <w:num w:numId="405">
    <w:abstractNumId w:val="197"/>
  </w:num>
  <w:num w:numId="406">
    <w:abstractNumId w:val="463"/>
  </w:num>
  <w:num w:numId="407">
    <w:abstractNumId w:val="404"/>
  </w:num>
  <w:num w:numId="408">
    <w:abstractNumId w:val="39"/>
  </w:num>
  <w:num w:numId="409">
    <w:abstractNumId w:val="84"/>
  </w:num>
  <w:num w:numId="410">
    <w:abstractNumId w:val="156"/>
  </w:num>
  <w:num w:numId="411">
    <w:abstractNumId w:val="320"/>
  </w:num>
  <w:num w:numId="412">
    <w:abstractNumId w:val="21"/>
  </w:num>
  <w:num w:numId="413">
    <w:abstractNumId w:val="134"/>
  </w:num>
  <w:num w:numId="414">
    <w:abstractNumId w:val="96"/>
  </w:num>
  <w:num w:numId="415">
    <w:abstractNumId w:val="423"/>
  </w:num>
  <w:num w:numId="416">
    <w:abstractNumId w:val="358"/>
  </w:num>
  <w:num w:numId="417">
    <w:abstractNumId w:val="140"/>
  </w:num>
  <w:num w:numId="418">
    <w:abstractNumId w:val="372"/>
  </w:num>
  <w:num w:numId="419">
    <w:abstractNumId w:val="135"/>
  </w:num>
  <w:num w:numId="420">
    <w:abstractNumId w:val="270"/>
  </w:num>
  <w:num w:numId="421">
    <w:abstractNumId w:val="93"/>
  </w:num>
  <w:num w:numId="422">
    <w:abstractNumId w:val="379"/>
  </w:num>
  <w:num w:numId="423">
    <w:abstractNumId w:val="284"/>
  </w:num>
  <w:num w:numId="424">
    <w:abstractNumId w:val="313"/>
  </w:num>
  <w:num w:numId="425">
    <w:abstractNumId w:val="307"/>
  </w:num>
  <w:num w:numId="426">
    <w:abstractNumId w:val="381"/>
  </w:num>
  <w:num w:numId="427">
    <w:abstractNumId w:val="365"/>
  </w:num>
  <w:num w:numId="428">
    <w:abstractNumId w:val="434"/>
  </w:num>
  <w:num w:numId="429">
    <w:abstractNumId w:val="354"/>
  </w:num>
  <w:num w:numId="430">
    <w:abstractNumId w:val="349"/>
  </w:num>
  <w:num w:numId="431">
    <w:abstractNumId w:val="341"/>
  </w:num>
  <w:num w:numId="432">
    <w:abstractNumId w:val="351"/>
  </w:num>
  <w:num w:numId="433">
    <w:abstractNumId w:val="70"/>
  </w:num>
  <w:num w:numId="434">
    <w:abstractNumId w:val="444"/>
  </w:num>
  <w:num w:numId="435">
    <w:abstractNumId w:val="472"/>
  </w:num>
  <w:num w:numId="436">
    <w:abstractNumId w:val="311"/>
  </w:num>
  <w:num w:numId="437">
    <w:abstractNumId w:val="121"/>
  </w:num>
  <w:num w:numId="438">
    <w:abstractNumId w:val="474"/>
  </w:num>
  <w:num w:numId="439">
    <w:abstractNumId w:val="189"/>
  </w:num>
  <w:num w:numId="440">
    <w:abstractNumId w:val="171"/>
  </w:num>
  <w:num w:numId="441">
    <w:abstractNumId w:val="35"/>
  </w:num>
  <w:num w:numId="442">
    <w:abstractNumId w:val="436"/>
  </w:num>
  <w:num w:numId="443">
    <w:abstractNumId w:val="485"/>
  </w:num>
  <w:num w:numId="444">
    <w:abstractNumId w:val="462"/>
  </w:num>
  <w:num w:numId="445">
    <w:abstractNumId w:val="12"/>
  </w:num>
  <w:num w:numId="446">
    <w:abstractNumId w:val="6"/>
  </w:num>
  <w:num w:numId="447">
    <w:abstractNumId w:val="177"/>
  </w:num>
  <w:num w:numId="448">
    <w:abstractNumId w:val="92"/>
  </w:num>
  <w:num w:numId="449">
    <w:abstractNumId w:val="53"/>
  </w:num>
  <w:num w:numId="450">
    <w:abstractNumId w:val="390"/>
  </w:num>
  <w:num w:numId="451">
    <w:abstractNumId w:val="319"/>
  </w:num>
  <w:num w:numId="452">
    <w:abstractNumId w:val="480"/>
  </w:num>
  <w:num w:numId="453">
    <w:abstractNumId w:val="111"/>
  </w:num>
  <w:num w:numId="454">
    <w:abstractNumId w:val="457"/>
  </w:num>
  <w:num w:numId="455">
    <w:abstractNumId w:val="242"/>
  </w:num>
  <w:num w:numId="456">
    <w:abstractNumId w:val="300"/>
  </w:num>
  <w:num w:numId="457">
    <w:abstractNumId w:val="437"/>
  </w:num>
  <w:num w:numId="458">
    <w:abstractNumId w:val="276"/>
  </w:num>
  <w:num w:numId="459">
    <w:abstractNumId w:val="129"/>
  </w:num>
  <w:num w:numId="460">
    <w:abstractNumId w:val="83"/>
  </w:num>
  <w:num w:numId="461">
    <w:abstractNumId w:val="128"/>
  </w:num>
  <w:num w:numId="462">
    <w:abstractNumId w:val="326"/>
  </w:num>
  <w:num w:numId="463">
    <w:abstractNumId w:val="90"/>
  </w:num>
  <w:num w:numId="464">
    <w:abstractNumId w:val="364"/>
  </w:num>
  <w:num w:numId="465">
    <w:abstractNumId w:val="248"/>
  </w:num>
  <w:num w:numId="466">
    <w:abstractNumId w:val="405"/>
  </w:num>
  <w:num w:numId="467">
    <w:abstractNumId w:val="442"/>
  </w:num>
  <w:num w:numId="468">
    <w:abstractNumId w:val="28"/>
  </w:num>
  <w:num w:numId="469">
    <w:abstractNumId w:val="443"/>
  </w:num>
  <w:num w:numId="470">
    <w:abstractNumId w:val="352"/>
  </w:num>
  <w:num w:numId="471">
    <w:abstractNumId w:val="267"/>
  </w:num>
  <w:num w:numId="472">
    <w:abstractNumId w:val="494"/>
  </w:num>
  <w:num w:numId="473">
    <w:abstractNumId w:val="0"/>
  </w:num>
  <w:num w:numId="474">
    <w:abstractNumId w:val="368"/>
  </w:num>
  <w:num w:numId="475">
    <w:abstractNumId w:val="204"/>
  </w:num>
  <w:num w:numId="476">
    <w:abstractNumId w:val="361"/>
  </w:num>
  <w:num w:numId="477">
    <w:abstractNumId w:val="196"/>
  </w:num>
  <w:num w:numId="478">
    <w:abstractNumId w:val="332"/>
  </w:num>
  <w:num w:numId="479">
    <w:abstractNumId w:val="416"/>
  </w:num>
  <w:num w:numId="480">
    <w:abstractNumId w:val="40"/>
  </w:num>
  <w:num w:numId="481">
    <w:abstractNumId w:val="8"/>
  </w:num>
  <w:num w:numId="482">
    <w:abstractNumId w:val="7"/>
  </w:num>
  <w:num w:numId="483">
    <w:abstractNumId w:val="131"/>
  </w:num>
  <w:num w:numId="484">
    <w:abstractNumId w:val="258"/>
    <w:lvlOverride w:ilvl="0">
      <w:startOverride w:val="1"/>
    </w:lvlOverride>
    <w:lvlOverride w:ilvl="1"/>
    <w:lvlOverride w:ilvl="2"/>
    <w:lvlOverride w:ilvl="3"/>
    <w:lvlOverride w:ilvl="4"/>
    <w:lvlOverride w:ilvl="5"/>
    <w:lvlOverride w:ilvl="6"/>
    <w:lvlOverride w:ilvl="7"/>
    <w:lvlOverride w:ilvl="8"/>
  </w:num>
  <w:num w:numId="485">
    <w:abstractNumId w:val="397"/>
    <w:lvlOverride w:ilvl="0">
      <w:startOverride w:val="1"/>
    </w:lvlOverride>
    <w:lvlOverride w:ilvl="1"/>
    <w:lvlOverride w:ilvl="2"/>
    <w:lvlOverride w:ilvl="3"/>
    <w:lvlOverride w:ilvl="4"/>
    <w:lvlOverride w:ilvl="5"/>
    <w:lvlOverride w:ilvl="6"/>
    <w:lvlOverride w:ilvl="7"/>
    <w:lvlOverride w:ilvl="8"/>
  </w:num>
  <w:num w:numId="486">
    <w:abstractNumId w:val="348"/>
    <w:lvlOverride w:ilvl="0">
      <w:startOverride w:val="1"/>
    </w:lvlOverride>
    <w:lvlOverride w:ilvl="1"/>
    <w:lvlOverride w:ilvl="2"/>
    <w:lvlOverride w:ilvl="3"/>
    <w:lvlOverride w:ilvl="4"/>
    <w:lvlOverride w:ilvl="5"/>
    <w:lvlOverride w:ilvl="6"/>
    <w:lvlOverride w:ilvl="7"/>
    <w:lvlOverride w:ilvl="8"/>
  </w:num>
  <w:num w:numId="487">
    <w:abstractNumId w:val="234"/>
  </w:num>
  <w:num w:numId="488">
    <w:abstractNumId w:val="309"/>
  </w:num>
  <w:num w:numId="489">
    <w:abstractNumId w:val="76"/>
  </w:num>
  <w:num w:numId="490">
    <w:abstractNumId w:val="130"/>
  </w:num>
  <w:num w:numId="491">
    <w:abstractNumId w:val="115"/>
  </w:num>
  <w:num w:numId="492">
    <w:abstractNumId w:val="324"/>
  </w:num>
  <w:num w:numId="493">
    <w:abstractNumId w:val="94"/>
  </w:num>
  <w:num w:numId="494">
    <w:abstractNumId w:val="466"/>
  </w:num>
  <w:num w:numId="495">
    <w:abstractNumId w:val="425"/>
  </w:num>
  <w:num w:numId="496">
    <w:abstractNumId w:val="232"/>
  </w:num>
  <w:num w:numId="497">
    <w:abstractNumId w:val="280"/>
  </w:num>
  <w:num w:numId="498">
    <w:abstractNumId w:val="95"/>
  </w:num>
  <w:num w:numId="499">
    <w:abstractNumId w:val="419"/>
  </w:num>
  <w:num w:numId="500">
    <w:abstractNumId w:val="335"/>
  </w:num>
  <w:num w:numId="501">
    <w:abstractNumId w:val="343"/>
  </w:num>
  <w:num w:numId="502">
    <w:abstractNumId w:val="238"/>
  </w:num>
  <w:num w:numId="503">
    <w:abstractNumId w:val="395"/>
  </w:num>
  <w:num w:numId="504">
    <w:abstractNumId w:val="226"/>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7642"/>
    <w:rsid w:val="0002099B"/>
    <w:rsid w:val="00034AEB"/>
    <w:rsid w:val="0003548A"/>
    <w:rsid w:val="00040D2F"/>
    <w:rsid w:val="0004681C"/>
    <w:rsid w:val="0006676E"/>
    <w:rsid w:val="000A2F00"/>
    <w:rsid w:val="000A591D"/>
    <w:rsid w:val="000B5816"/>
    <w:rsid w:val="000C101E"/>
    <w:rsid w:val="000C35BC"/>
    <w:rsid w:val="000C5B9E"/>
    <w:rsid w:val="000D0A89"/>
    <w:rsid w:val="000D205C"/>
    <w:rsid w:val="000F2662"/>
    <w:rsid w:val="000F7FD9"/>
    <w:rsid w:val="001057CB"/>
    <w:rsid w:val="0011064C"/>
    <w:rsid w:val="00124675"/>
    <w:rsid w:val="0014726B"/>
    <w:rsid w:val="00152F53"/>
    <w:rsid w:val="0018435A"/>
    <w:rsid w:val="00196C7E"/>
    <w:rsid w:val="001B0E13"/>
    <w:rsid w:val="001C1846"/>
    <w:rsid w:val="001D327F"/>
    <w:rsid w:val="001D71D8"/>
    <w:rsid w:val="001E570B"/>
    <w:rsid w:val="001E5B24"/>
    <w:rsid w:val="002112CE"/>
    <w:rsid w:val="00211974"/>
    <w:rsid w:val="00212727"/>
    <w:rsid w:val="002156B0"/>
    <w:rsid w:val="00220499"/>
    <w:rsid w:val="00226AE1"/>
    <w:rsid w:val="002274A3"/>
    <w:rsid w:val="00232DB9"/>
    <w:rsid w:val="00236B95"/>
    <w:rsid w:val="00240A64"/>
    <w:rsid w:val="002455B3"/>
    <w:rsid w:val="00256A28"/>
    <w:rsid w:val="00257A28"/>
    <w:rsid w:val="00264EDD"/>
    <w:rsid w:val="002A032A"/>
    <w:rsid w:val="002C2796"/>
    <w:rsid w:val="002D3539"/>
    <w:rsid w:val="002E259E"/>
    <w:rsid w:val="002E4F56"/>
    <w:rsid w:val="002E68D5"/>
    <w:rsid w:val="00307905"/>
    <w:rsid w:val="0032105E"/>
    <w:rsid w:val="00323F8F"/>
    <w:rsid w:val="003568F2"/>
    <w:rsid w:val="00365521"/>
    <w:rsid w:val="00366A51"/>
    <w:rsid w:val="00372067"/>
    <w:rsid w:val="003768BC"/>
    <w:rsid w:val="003807EA"/>
    <w:rsid w:val="00384B78"/>
    <w:rsid w:val="003926E8"/>
    <w:rsid w:val="003B3B6B"/>
    <w:rsid w:val="003D3288"/>
    <w:rsid w:val="003E079B"/>
    <w:rsid w:val="003F0EF9"/>
    <w:rsid w:val="003F3E7E"/>
    <w:rsid w:val="003F6F54"/>
    <w:rsid w:val="00417E4F"/>
    <w:rsid w:val="00424116"/>
    <w:rsid w:val="00446A30"/>
    <w:rsid w:val="004476AA"/>
    <w:rsid w:val="00451FE0"/>
    <w:rsid w:val="00457B5E"/>
    <w:rsid w:val="004622D9"/>
    <w:rsid w:val="00464470"/>
    <w:rsid w:val="00475F71"/>
    <w:rsid w:val="00490106"/>
    <w:rsid w:val="004A19A5"/>
    <w:rsid w:val="004A6D1F"/>
    <w:rsid w:val="004B0DFB"/>
    <w:rsid w:val="004B6C4B"/>
    <w:rsid w:val="004D74EB"/>
    <w:rsid w:val="004E1FB1"/>
    <w:rsid w:val="004F3767"/>
    <w:rsid w:val="004F686C"/>
    <w:rsid w:val="00510CA1"/>
    <w:rsid w:val="00533CD2"/>
    <w:rsid w:val="00550899"/>
    <w:rsid w:val="0056558F"/>
    <w:rsid w:val="00585C14"/>
    <w:rsid w:val="00594834"/>
    <w:rsid w:val="005A13E1"/>
    <w:rsid w:val="005A1F2D"/>
    <w:rsid w:val="005B16BE"/>
    <w:rsid w:val="005B276A"/>
    <w:rsid w:val="005B3159"/>
    <w:rsid w:val="005B34E8"/>
    <w:rsid w:val="005C6510"/>
    <w:rsid w:val="005D115F"/>
    <w:rsid w:val="005F0FB0"/>
    <w:rsid w:val="005F16CC"/>
    <w:rsid w:val="005F7BAC"/>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5C02"/>
    <w:rsid w:val="00760F63"/>
    <w:rsid w:val="00765BFA"/>
    <w:rsid w:val="00777ABA"/>
    <w:rsid w:val="007872DF"/>
    <w:rsid w:val="00787FA0"/>
    <w:rsid w:val="00790339"/>
    <w:rsid w:val="00790982"/>
    <w:rsid w:val="00791D0F"/>
    <w:rsid w:val="00796E7C"/>
    <w:rsid w:val="007A68A4"/>
    <w:rsid w:val="007B6399"/>
    <w:rsid w:val="007C163B"/>
    <w:rsid w:val="007C6BEF"/>
    <w:rsid w:val="007D41BA"/>
    <w:rsid w:val="007E2D58"/>
    <w:rsid w:val="007F538D"/>
    <w:rsid w:val="00804768"/>
    <w:rsid w:val="00816BEB"/>
    <w:rsid w:val="008221CA"/>
    <w:rsid w:val="008256EF"/>
    <w:rsid w:val="0086263E"/>
    <w:rsid w:val="00873C78"/>
    <w:rsid w:val="00886CBA"/>
    <w:rsid w:val="008A24DD"/>
    <w:rsid w:val="008A72A0"/>
    <w:rsid w:val="008B3CCD"/>
    <w:rsid w:val="008B3EE4"/>
    <w:rsid w:val="008C0D93"/>
    <w:rsid w:val="008C1943"/>
    <w:rsid w:val="008E056E"/>
    <w:rsid w:val="008F41EA"/>
    <w:rsid w:val="008F7FA9"/>
    <w:rsid w:val="009026FF"/>
    <w:rsid w:val="0090479E"/>
    <w:rsid w:val="00905DBC"/>
    <w:rsid w:val="00910801"/>
    <w:rsid w:val="0091618E"/>
    <w:rsid w:val="00920332"/>
    <w:rsid w:val="00925F4A"/>
    <w:rsid w:val="00943247"/>
    <w:rsid w:val="00951756"/>
    <w:rsid w:val="009539C3"/>
    <w:rsid w:val="00974370"/>
    <w:rsid w:val="00984A9C"/>
    <w:rsid w:val="00994893"/>
    <w:rsid w:val="00995D3E"/>
    <w:rsid w:val="009B7352"/>
    <w:rsid w:val="009C0996"/>
    <w:rsid w:val="009C6F92"/>
    <w:rsid w:val="009D77F7"/>
    <w:rsid w:val="00A041AD"/>
    <w:rsid w:val="00A07D93"/>
    <w:rsid w:val="00A17211"/>
    <w:rsid w:val="00A51B5D"/>
    <w:rsid w:val="00A55771"/>
    <w:rsid w:val="00A56C80"/>
    <w:rsid w:val="00A65954"/>
    <w:rsid w:val="00A73989"/>
    <w:rsid w:val="00A76CC7"/>
    <w:rsid w:val="00AA13E4"/>
    <w:rsid w:val="00AB313F"/>
    <w:rsid w:val="00AC1828"/>
    <w:rsid w:val="00AD103F"/>
    <w:rsid w:val="00AD7005"/>
    <w:rsid w:val="00AF2CD5"/>
    <w:rsid w:val="00B06796"/>
    <w:rsid w:val="00B212FC"/>
    <w:rsid w:val="00B25625"/>
    <w:rsid w:val="00B27F7F"/>
    <w:rsid w:val="00B46974"/>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0731"/>
    <w:rsid w:val="00DD4579"/>
    <w:rsid w:val="00DF0453"/>
    <w:rsid w:val="00E03679"/>
    <w:rsid w:val="00E06C72"/>
    <w:rsid w:val="00E11DDD"/>
    <w:rsid w:val="00E12C7D"/>
    <w:rsid w:val="00E1305D"/>
    <w:rsid w:val="00E7324A"/>
    <w:rsid w:val="00EA0C51"/>
    <w:rsid w:val="00EA2948"/>
    <w:rsid w:val="00EA598C"/>
    <w:rsid w:val="00EB25EF"/>
    <w:rsid w:val="00EC2290"/>
    <w:rsid w:val="00EE525E"/>
    <w:rsid w:val="00EF27EC"/>
    <w:rsid w:val="00F073E0"/>
    <w:rsid w:val="00F140AB"/>
    <w:rsid w:val="00F2124D"/>
    <w:rsid w:val="00F47F66"/>
    <w:rsid w:val="00F56007"/>
    <w:rsid w:val="00F85D58"/>
    <w:rsid w:val="00F86AFE"/>
    <w:rsid w:val="00FA05EC"/>
    <w:rsid w:val="00FA6152"/>
    <w:rsid w:val="00FC260F"/>
    <w:rsid w:val="00FC34E3"/>
    <w:rsid w:val="00FC638F"/>
    <w:rsid w:val="00FD628B"/>
    <w:rsid w:val="00FE4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6A5CA-8A73-491B-96A5-C5C4D7EF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Основной текст + Times New Roman2,1020,5 pt20"/>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rzamastseva.ru/images/semya.jpg" TargetMode="External"/><Relationship Id="rId26" Type="http://schemas.openxmlformats.org/officeDocument/2006/relationships/hyperlink" Target="https://pandia.ru/text/category/vodoroslmz/" TargetMode="External"/><Relationship Id="rId39" Type="http://schemas.openxmlformats.org/officeDocument/2006/relationships/hyperlink" Target="http://www.turizmvnn.ru/flora_fauna/species/636/" TargetMode="External"/><Relationship Id="rId21" Type="http://schemas.openxmlformats.org/officeDocument/2006/relationships/image" Target="media/image12.gif"/><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arzamastseva.ru/images/plodi4.jpg" TargetMode="External"/><Relationship Id="rId32" Type="http://schemas.openxmlformats.org/officeDocument/2006/relationships/image" Target="media/image18.jpeg"/><Relationship Id="rId37" Type="http://schemas.openxmlformats.org/officeDocument/2006/relationships/hyperlink" Target="http://www.turizmvnn.ru/flora_fauna/species/636/"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pandia.ru/text/category/vodoroslmz/" TargetMode="External"/><Relationship Id="rId36" Type="http://schemas.openxmlformats.org/officeDocument/2006/relationships/image" Target="media/image22.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rzamastseva.ru/images/yabloko.jpg" TargetMode="External"/><Relationship Id="rId27" Type="http://schemas.openxmlformats.org/officeDocument/2006/relationships/hyperlink" Target="https://pandia.ru/text/category/volvo/"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turizmvnn.ru/flora_fauna/species/636/" TargetMode="External"/><Relationship Id="rId20" Type="http://schemas.openxmlformats.org/officeDocument/2006/relationships/hyperlink" Target="http://arzamastseva.ru/images/lod_and_semya.gif" TargetMode="External"/><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1696</TotalTime>
  <Pages>76</Pages>
  <Words>24484</Words>
  <Characters>139562</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153</cp:revision>
  <cp:lastPrinted>2020-01-13T08:37:00Z</cp:lastPrinted>
  <dcterms:created xsi:type="dcterms:W3CDTF">2017-09-14T13:08:00Z</dcterms:created>
  <dcterms:modified xsi:type="dcterms:W3CDTF">2021-08-22T14:43:00Z</dcterms:modified>
</cp:coreProperties>
</file>