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E88" w:rsidRDefault="009F5E88" w:rsidP="009F5E88">
      <w:pPr>
        <w:pStyle w:val="ReportHead"/>
        <w:suppressAutoHyphens/>
        <w:rPr>
          <w:sz w:val="24"/>
        </w:rPr>
      </w:pPr>
      <w:r>
        <w:rPr>
          <w:sz w:val="24"/>
        </w:rPr>
        <w:t>Минобрнауки России</w:t>
      </w:r>
    </w:p>
    <w:p w:rsidR="009F5E88" w:rsidRDefault="009F5E88" w:rsidP="009F5E88">
      <w:pPr>
        <w:pStyle w:val="ReportHead"/>
        <w:suppressAutoHyphens/>
        <w:rPr>
          <w:sz w:val="24"/>
        </w:rPr>
      </w:pPr>
    </w:p>
    <w:p w:rsidR="009F5E88" w:rsidRDefault="009F5E88" w:rsidP="009F5E88">
      <w:pPr>
        <w:pStyle w:val="ReportHead"/>
        <w:suppressAutoHyphens/>
        <w:rPr>
          <w:sz w:val="24"/>
        </w:rPr>
      </w:pPr>
      <w:r>
        <w:rPr>
          <w:sz w:val="24"/>
        </w:rPr>
        <w:t xml:space="preserve">Бузулукский гуманитарно-технологический институт (филиал) </w:t>
      </w:r>
    </w:p>
    <w:p w:rsidR="009F5E88" w:rsidRDefault="009F5E88" w:rsidP="009F5E88">
      <w:pPr>
        <w:pStyle w:val="ReportHead"/>
        <w:suppressAutoHyphens/>
        <w:rPr>
          <w:sz w:val="24"/>
        </w:rPr>
      </w:pPr>
      <w:r>
        <w:rPr>
          <w:sz w:val="24"/>
        </w:rPr>
        <w:t>федерального государственно бюджетного образовательного учреждения</w:t>
      </w:r>
    </w:p>
    <w:p w:rsidR="009F5E88" w:rsidRDefault="009F5E88" w:rsidP="009F5E88">
      <w:pPr>
        <w:pStyle w:val="ReportHead"/>
        <w:suppressAutoHyphens/>
        <w:rPr>
          <w:sz w:val="24"/>
        </w:rPr>
      </w:pPr>
      <w:r>
        <w:rPr>
          <w:sz w:val="24"/>
        </w:rPr>
        <w:t>высшего образования</w:t>
      </w:r>
    </w:p>
    <w:p w:rsidR="009F5E88" w:rsidRPr="00570183" w:rsidRDefault="009F5E88" w:rsidP="009F5E88">
      <w:pPr>
        <w:pStyle w:val="ReportHead"/>
        <w:suppressAutoHyphens/>
        <w:rPr>
          <w:sz w:val="24"/>
        </w:rPr>
      </w:pPr>
      <w:r w:rsidRPr="00570183">
        <w:rPr>
          <w:sz w:val="24"/>
        </w:rPr>
        <w:t>«Оренбургский государственный университет»</w:t>
      </w:r>
    </w:p>
    <w:p w:rsidR="009F5E88" w:rsidRDefault="009F5E88" w:rsidP="009F5E88">
      <w:pPr>
        <w:pStyle w:val="ReportHead"/>
        <w:suppressAutoHyphens/>
        <w:rPr>
          <w:sz w:val="24"/>
        </w:rPr>
      </w:pPr>
    </w:p>
    <w:p w:rsidR="009F5E88" w:rsidRDefault="009F5E88" w:rsidP="009F5E88">
      <w:pPr>
        <w:pStyle w:val="ReportHead"/>
        <w:suppressAutoHyphens/>
        <w:rPr>
          <w:sz w:val="24"/>
        </w:rPr>
      </w:pPr>
      <w:r>
        <w:rPr>
          <w:sz w:val="24"/>
        </w:rPr>
        <w:t xml:space="preserve">Кафедра </w:t>
      </w:r>
      <w:r w:rsidR="00570183">
        <w:rPr>
          <w:sz w:val="24"/>
        </w:rPr>
        <w:t>педагогического образования</w:t>
      </w:r>
    </w:p>
    <w:p w:rsidR="009F5E88" w:rsidRDefault="009F5E88" w:rsidP="009F5E88">
      <w:pPr>
        <w:pStyle w:val="ReportHead"/>
        <w:suppressAutoHyphens/>
        <w:rPr>
          <w:sz w:val="24"/>
        </w:rPr>
      </w:pPr>
    </w:p>
    <w:p w:rsidR="00B86AC7" w:rsidRPr="00506904" w:rsidRDefault="00B86AC7" w:rsidP="00B86AC7">
      <w:pPr>
        <w:rPr>
          <w:sz w:val="28"/>
          <w:szCs w:val="20"/>
        </w:rPr>
      </w:pPr>
    </w:p>
    <w:p w:rsidR="00B86AC7" w:rsidRPr="00506904" w:rsidRDefault="00B86AC7" w:rsidP="00B86AC7">
      <w:pPr>
        <w:rPr>
          <w:sz w:val="28"/>
          <w:szCs w:val="20"/>
        </w:rPr>
      </w:pPr>
    </w:p>
    <w:p w:rsidR="00B86AC7" w:rsidRPr="00506904" w:rsidRDefault="00B86AC7" w:rsidP="00AC4602">
      <w:pPr>
        <w:rPr>
          <w:sz w:val="28"/>
          <w:szCs w:val="20"/>
        </w:rPr>
      </w:pPr>
    </w:p>
    <w:p w:rsidR="00B86AC7" w:rsidRDefault="00B86AC7" w:rsidP="00AC4602">
      <w:pPr>
        <w:rPr>
          <w:sz w:val="32"/>
          <w:szCs w:val="32"/>
        </w:rPr>
      </w:pPr>
    </w:p>
    <w:p w:rsidR="00B86AC7" w:rsidRPr="00506904" w:rsidRDefault="00B86AC7" w:rsidP="00AC4602">
      <w:pPr>
        <w:rPr>
          <w:sz w:val="28"/>
          <w:szCs w:val="20"/>
        </w:rPr>
      </w:pPr>
    </w:p>
    <w:p w:rsidR="00B86AC7" w:rsidRPr="00506904" w:rsidRDefault="00B86AC7" w:rsidP="00AC4602">
      <w:pPr>
        <w:rPr>
          <w:b/>
          <w:sz w:val="28"/>
          <w:szCs w:val="20"/>
        </w:rPr>
      </w:pPr>
    </w:p>
    <w:p w:rsidR="00B86AC7" w:rsidRPr="00506904" w:rsidRDefault="00B86AC7" w:rsidP="00B86AC7">
      <w:pPr>
        <w:keepNext/>
        <w:ind w:left="-284"/>
        <w:jc w:val="right"/>
        <w:outlineLvl w:val="1"/>
        <w:rPr>
          <w:b/>
          <w:szCs w:val="20"/>
        </w:rPr>
      </w:pPr>
    </w:p>
    <w:p w:rsidR="00B86AC7" w:rsidRPr="00506904" w:rsidRDefault="00B86AC7" w:rsidP="00B86AC7">
      <w:pPr>
        <w:jc w:val="center"/>
        <w:rPr>
          <w:sz w:val="28"/>
          <w:szCs w:val="20"/>
        </w:rPr>
      </w:pPr>
    </w:p>
    <w:p w:rsidR="00B86AC7" w:rsidRPr="009F5E88" w:rsidRDefault="00B86AC7" w:rsidP="00B86AC7">
      <w:pPr>
        <w:jc w:val="center"/>
        <w:rPr>
          <w:b/>
          <w:sz w:val="28"/>
          <w:szCs w:val="32"/>
        </w:rPr>
      </w:pPr>
      <w:r w:rsidRPr="009F5E88">
        <w:rPr>
          <w:b/>
          <w:sz w:val="28"/>
          <w:szCs w:val="32"/>
        </w:rPr>
        <w:t xml:space="preserve">Методические указания по освоению </w:t>
      </w:r>
    </w:p>
    <w:p w:rsidR="00B86AC7" w:rsidRPr="00506904" w:rsidRDefault="00B86AC7" w:rsidP="00B86AC7">
      <w:pPr>
        <w:jc w:val="center"/>
        <w:rPr>
          <w:sz w:val="32"/>
          <w:szCs w:val="32"/>
        </w:rPr>
      </w:pPr>
    </w:p>
    <w:p w:rsidR="009F5E88" w:rsidRDefault="009F5E88" w:rsidP="009F5E88">
      <w:pPr>
        <w:pStyle w:val="ReportHead"/>
        <w:suppressAutoHyphens/>
        <w:spacing w:before="120"/>
        <w:rPr>
          <w:sz w:val="24"/>
        </w:rPr>
      </w:pPr>
      <w:r>
        <w:rPr>
          <w:sz w:val="24"/>
        </w:rPr>
        <w:t>ДИСЦИПЛИНЫ</w:t>
      </w:r>
    </w:p>
    <w:p w:rsidR="009F5E88" w:rsidRDefault="009F5E88" w:rsidP="009F5E88">
      <w:pPr>
        <w:pStyle w:val="ReportHead"/>
        <w:suppressAutoHyphens/>
        <w:spacing w:before="120"/>
        <w:rPr>
          <w:i/>
          <w:sz w:val="24"/>
        </w:rPr>
      </w:pPr>
      <w:r>
        <w:rPr>
          <w:i/>
          <w:sz w:val="24"/>
        </w:rPr>
        <w:t>«Математика»</w:t>
      </w:r>
    </w:p>
    <w:p w:rsidR="009F5E88" w:rsidRDefault="009F5E88" w:rsidP="009F5E88">
      <w:pPr>
        <w:pStyle w:val="ReportHead"/>
        <w:suppressAutoHyphens/>
        <w:rPr>
          <w:sz w:val="24"/>
        </w:rPr>
      </w:pPr>
    </w:p>
    <w:p w:rsidR="009F5E88" w:rsidRDefault="009F5E88" w:rsidP="009F5E88">
      <w:pPr>
        <w:pStyle w:val="ReportHead"/>
        <w:suppressAutoHyphens/>
        <w:spacing w:line="360" w:lineRule="auto"/>
        <w:rPr>
          <w:sz w:val="24"/>
        </w:rPr>
      </w:pPr>
      <w:r>
        <w:rPr>
          <w:sz w:val="24"/>
        </w:rPr>
        <w:t>Уровень высшего образования</w:t>
      </w:r>
    </w:p>
    <w:p w:rsidR="009F5E88" w:rsidRDefault="009F5E88" w:rsidP="009F5E88">
      <w:pPr>
        <w:pStyle w:val="ReportHead"/>
        <w:suppressAutoHyphens/>
        <w:spacing w:line="360" w:lineRule="auto"/>
        <w:rPr>
          <w:sz w:val="24"/>
        </w:rPr>
      </w:pPr>
      <w:r>
        <w:rPr>
          <w:sz w:val="24"/>
        </w:rPr>
        <w:t>БАКАЛАВРИАТ</w:t>
      </w:r>
    </w:p>
    <w:p w:rsidR="009F5E88" w:rsidRDefault="009F5E88" w:rsidP="009F5E88">
      <w:pPr>
        <w:pStyle w:val="ReportHead"/>
        <w:suppressAutoHyphens/>
        <w:rPr>
          <w:sz w:val="24"/>
        </w:rPr>
      </w:pPr>
      <w:r>
        <w:rPr>
          <w:sz w:val="24"/>
        </w:rPr>
        <w:t>Направление подготовки</w:t>
      </w:r>
    </w:p>
    <w:p w:rsidR="009F5E88" w:rsidRPr="00E960CE" w:rsidRDefault="00355127" w:rsidP="009F5E88">
      <w:pPr>
        <w:pStyle w:val="ReportHead"/>
        <w:suppressAutoHyphens/>
        <w:rPr>
          <w:i/>
          <w:sz w:val="24"/>
          <w:u w:val="single"/>
        </w:rPr>
      </w:pPr>
      <w:r>
        <w:rPr>
          <w:i/>
          <w:sz w:val="24"/>
          <w:u w:val="single"/>
        </w:rPr>
        <w:t>06.</w:t>
      </w:r>
      <w:r w:rsidR="009F5E88">
        <w:rPr>
          <w:i/>
          <w:sz w:val="24"/>
          <w:u w:val="single"/>
        </w:rPr>
        <w:t xml:space="preserve">03.01 </w:t>
      </w:r>
      <w:r>
        <w:rPr>
          <w:i/>
          <w:sz w:val="24"/>
          <w:u w:val="single"/>
        </w:rPr>
        <w:t>Биология</w:t>
      </w:r>
    </w:p>
    <w:p w:rsidR="009F5E88" w:rsidRDefault="009F5E88" w:rsidP="009F5E88">
      <w:pPr>
        <w:pStyle w:val="ReportHead"/>
        <w:suppressAutoHyphens/>
        <w:rPr>
          <w:sz w:val="24"/>
          <w:vertAlign w:val="superscript"/>
        </w:rPr>
      </w:pPr>
      <w:r>
        <w:rPr>
          <w:sz w:val="24"/>
          <w:vertAlign w:val="superscript"/>
        </w:rPr>
        <w:t>(код и наименование направления подготовки)</w:t>
      </w:r>
    </w:p>
    <w:p w:rsidR="009F5E88" w:rsidRDefault="009F5E88" w:rsidP="009F5E88">
      <w:pPr>
        <w:pStyle w:val="ReportHead"/>
        <w:suppressAutoHyphens/>
        <w:rPr>
          <w:sz w:val="24"/>
          <w:vertAlign w:val="superscript"/>
        </w:rPr>
      </w:pPr>
    </w:p>
    <w:p w:rsidR="00B86AC7" w:rsidRDefault="00B86AC7" w:rsidP="00B86AC7">
      <w:pPr>
        <w:jc w:val="center"/>
        <w:rPr>
          <w:sz w:val="28"/>
          <w:szCs w:val="20"/>
        </w:rPr>
      </w:pPr>
    </w:p>
    <w:p w:rsidR="00355127" w:rsidRDefault="00355127" w:rsidP="00B86AC7">
      <w:pPr>
        <w:jc w:val="center"/>
        <w:rPr>
          <w:sz w:val="28"/>
          <w:szCs w:val="20"/>
        </w:rPr>
      </w:pPr>
    </w:p>
    <w:p w:rsidR="00355127" w:rsidRDefault="00355127" w:rsidP="00B86AC7">
      <w:pPr>
        <w:jc w:val="center"/>
        <w:rPr>
          <w:sz w:val="28"/>
          <w:szCs w:val="20"/>
        </w:rPr>
      </w:pPr>
    </w:p>
    <w:p w:rsidR="00355127" w:rsidRDefault="00355127" w:rsidP="00B86AC7">
      <w:pPr>
        <w:jc w:val="center"/>
        <w:rPr>
          <w:sz w:val="28"/>
          <w:szCs w:val="20"/>
        </w:rPr>
      </w:pPr>
    </w:p>
    <w:p w:rsidR="00355127" w:rsidRDefault="00355127" w:rsidP="00B86AC7">
      <w:pPr>
        <w:jc w:val="center"/>
        <w:rPr>
          <w:sz w:val="28"/>
          <w:szCs w:val="20"/>
        </w:rPr>
      </w:pPr>
    </w:p>
    <w:p w:rsidR="00355127" w:rsidRDefault="00355127" w:rsidP="00B86AC7">
      <w:pPr>
        <w:jc w:val="center"/>
        <w:rPr>
          <w:sz w:val="28"/>
          <w:szCs w:val="20"/>
        </w:rPr>
      </w:pPr>
    </w:p>
    <w:p w:rsidR="00355127" w:rsidRDefault="00355127" w:rsidP="00B86AC7">
      <w:pPr>
        <w:jc w:val="center"/>
        <w:rPr>
          <w:sz w:val="28"/>
          <w:szCs w:val="20"/>
        </w:rPr>
      </w:pPr>
    </w:p>
    <w:p w:rsidR="00355127" w:rsidRDefault="00355127" w:rsidP="00B86AC7">
      <w:pPr>
        <w:jc w:val="center"/>
        <w:rPr>
          <w:sz w:val="28"/>
          <w:szCs w:val="20"/>
        </w:rPr>
      </w:pPr>
    </w:p>
    <w:p w:rsidR="00355127" w:rsidRPr="00506904" w:rsidRDefault="00355127" w:rsidP="00B86AC7">
      <w:pPr>
        <w:jc w:val="center"/>
        <w:rPr>
          <w:sz w:val="28"/>
          <w:szCs w:val="20"/>
        </w:rPr>
      </w:pPr>
    </w:p>
    <w:p w:rsidR="00B86AC7" w:rsidRPr="00506904" w:rsidRDefault="00B86AC7" w:rsidP="00B86AC7">
      <w:pPr>
        <w:jc w:val="center"/>
        <w:rPr>
          <w:sz w:val="28"/>
          <w:szCs w:val="20"/>
        </w:rPr>
      </w:pPr>
    </w:p>
    <w:p w:rsidR="00B86AC7" w:rsidRDefault="00B86AC7" w:rsidP="00B86AC7">
      <w:pPr>
        <w:jc w:val="both"/>
        <w:rPr>
          <w:snapToGrid w:val="0"/>
          <w:sz w:val="28"/>
          <w:szCs w:val="28"/>
        </w:rPr>
      </w:pPr>
    </w:p>
    <w:p w:rsidR="00B86AC7" w:rsidRDefault="00B86AC7" w:rsidP="00B86AC7">
      <w:pPr>
        <w:jc w:val="center"/>
        <w:rPr>
          <w:sz w:val="28"/>
          <w:szCs w:val="20"/>
        </w:rPr>
      </w:pPr>
    </w:p>
    <w:p w:rsidR="00B86AC7" w:rsidRDefault="00B86AC7" w:rsidP="00B86AC7">
      <w:pPr>
        <w:jc w:val="center"/>
        <w:rPr>
          <w:sz w:val="28"/>
          <w:szCs w:val="20"/>
        </w:rPr>
      </w:pPr>
    </w:p>
    <w:p w:rsidR="00B86AC7" w:rsidRPr="00506904" w:rsidRDefault="00B86AC7" w:rsidP="00B86AC7">
      <w:pPr>
        <w:jc w:val="center"/>
        <w:rPr>
          <w:sz w:val="28"/>
          <w:szCs w:val="20"/>
        </w:rPr>
      </w:pPr>
    </w:p>
    <w:p w:rsidR="00B86AC7" w:rsidRPr="00506904" w:rsidRDefault="00B86AC7" w:rsidP="00B86AC7">
      <w:pPr>
        <w:jc w:val="center"/>
        <w:rPr>
          <w:sz w:val="28"/>
          <w:szCs w:val="20"/>
        </w:rPr>
      </w:pPr>
      <w:r w:rsidRPr="00506904">
        <w:rPr>
          <w:sz w:val="28"/>
          <w:szCs w:val="20"/>
        </w:rPr>
        <w:t xml:space="preserve">Бузулук </w:t>
      </w:r>
      <w:r w:rsidR="00473665">
        <w:rPr>
          <w:sz w:val="28"/>
          <w:szCs w:val="20"/>
        </w:rPr>
        <w:t>20</w:t>
      </w:r>
      <w:r w:rsidR="00D233BC">
        <w:rPr>
          <w:sz w:val="28"/>
          <w:szCs w:val="20"/>
        </w:rPr>
        <w:t>2</w:t>
      </w:r>
      <w:r w:rsidR="002D6B45">
        <w:rPr>
          <w:sz w:val="28"/>
          <w:szCs w:val="20"/>
        </w:rPr>
        <w:t>2</w:t>
      </w:r>
    </w:p>
    <w:p w:rsidR="00B86AC7" w:rsidRPr="00506904" w:rsidRDefault="00B86AC7" w:rsidP="00B86AC7">
      <w:pPr>
        <w:rPr>
          <w:sz w:val="28"/>
          <w:szCs w:val="28"/>
        </w:rPr>
      </w:pPr>
      <w:r w:rsidRPr="00506904">
        <w:rPr>
          <w:sz w:val="28"/>
          <w:szCs w:val="28"/>
        </w:rPr>
        <w:br w:type="page"/>
      </w:r>
      <w:r w:rsidRPr="00506904">
        <w:rPr>
          <w:sz w:val="28"/>
          <w:szCs w:val="28"/>
        </w:rPr>
        <w:lastRenderedPageBreak/>
        <w:t xml:space="preserve"> </w:t>
      </w:r>
    </w:p>
    <w:p w:rsidR="00B86AC7" w:rsidRPr="00F3056D" w:rsidRDefault="00D60F9A" w:rsidP="00B86AC7">
      <w:pPr>
        <w:tabs>
          <w:tab w:val="left" w:pos="709"/>
        </w:tabs>
        <w:ind w:left="709" w:hanging="709"/>
        <w:jc w:val="both"/>
        <w:rPr>
          <w:sz w:val="28"/>
          <w:szCs w:val="28"/>
        </w:rPr>
      </w:pPr>
      <w:r>
        <w:rPr>
          <w:sz w:val="28"/>
          <w:szCs w:val="28"/>
        </w:rPr>
        <w:t xml:space="preserve"> </w:t>
      </w:r>
      <w:r w:rsidR="00B86AC7">
        <w:rPr>
          <w:sz w:val="28"/>
          <w:szCs w:val="28"/>
        </w:rPr>
        <w:t>Математика</w:t>
      </w:r>
      <w:r w:rsidR="00B86AC7" w:rsidRPr="00506904">
        <w:rPr>
          <w:sz w:val="28"/>
          <w:szCs w:val="28"/>
        </w:rPr>
        <w:t xml:space="preserve">: методические указания </w:t>
      </w:r>
      <w:r w:rsidR="00B86AC7">
        <w:rPr>
          <w:sz w:val="28"/>
          <w:szCs w:val="28"/>
        </w:rPr>
        <w:t>для обучающихся по освоению дисциплины</w:t>
      </w:r>
      <w:r w:rsidR="00B86AC7" w:rsidRPr="00506904">
        <w:rPr>
          <w:sz w:val="28"/>
          <w:szCs w:val="28"/>
        </w:rPr>
        <w:t xml:space="preserve"> / </w:t>
      </w:r>
      <w:r w:rsidR="00B86AC7">
        <w:rPr>
          <w:sz w:val="28"/>
          <w:szCs w:val="28"/>
        </w:rPr>
        <w:t xml:space="preserve">сост. </w:t>
      </w:r>
      <w:r w:rsidR="002543AD">
        <w:rPr>
          <w:sz w:val="28"/>
          <w:szCs w:val="28"/>
        </w:rPr>
        <w:t>Л.Г. Шабалина</w:t>
      </w:r>
      <w:r w:rsidR="001123AF">
        <w:rPr>
          <w:sz w:val="28"/>
          <w:szCs w:val="28"/>
        </w:rPr>
        <w:t xml:space="preserve">, И.В. Балан </w:t>
      </w:r>
      <w:r w:rsidR="00B86AC7" w:rsidRPr="00506904">
        <w:rPr>
          <w:sz w:val="28"/>
          <w:szCs w:val="28"/>
          <w:lang w:eastAsia="en-US"/>
        </w:rPr>
        <w:t xml:space="preserve">; Бузулукский </w:t>
      </w:r>
      <w:r w:rsidR="00B86AC7" w:rsidRPr="00692E7F">
        <w:rPr>
          <w:sz w:val="28"/>
          <w:szCs w:val="28"/>
          <w:lang w:eastAsia="en-US"/>
        </w:rPr>
        <w:t>гуманитарно-технологический институт (филиал) ОГУ. - Бузулук: БГТИ</w:t>
      </w:r>
      <w:r w:rsidR="00553F16">
        <w:rPr>
          <w:sz w:val="28"/>
          <w:szCs w:val="28"/>
          <w:lang w:eastAsia="en-US"/>
        </w:rPr>
        <w:t xml:space="preserve"> (филиал) ОГУ</w:t>
      </w:r>
      <w:r w:rsidR="00B86AC7" w:rsidRPr="00692E7F">
        <w:rPr>
          <w:sz w:val="28"/>
          <w:szCs w:val="28"/>
          <w:lang w:eastAsia="en-US"/>
        </w:rPr>
        <w:t xml:space="preserve">, </w:t>
      </w:r>
      <w:r w:rsidR="00473665">
        <w:rPr>
          <w:sz w:val="28"/>
          <w:szCs w:val="28"/>
          <w:lang w:eastAsia="en-US"/>
        </w:rPr>
        <w:t>20</w:t>
      </w:r>
      <w:r w:rsidR="00D233BC">
        <w:rPr>
          <w:sz w:val="28"/>
          <w:szCs w:val="28"/>
          <w:lang w:eastAsia="en-US"/>
        </w:rPr>
        <w:t>2</w:t>
      </w:r>
      <w:r w:rsidR="002D6B45">
        <w:rPr>
          <w:sz w:val="28"/>
          <w:szCs w:val="28"/>
          <w:lang w:eastAsia="en-US"/>
        </w:rPr>
        <w:t>2</w:t>
      </w:r>
      <w:r w:rsidR="00B86AC7" w:rsidRPr="00692E7F">
        <w:rPr>
          <w:sz w:val="28"/>
          <w:szCs w:val="28"/>
          <w:lang w:eastAsia="en-US"/>
        </w:rPr>
        <w:t>. -</w:t>
      </w:r>
      <w:r>
        <w:rPr>
          <w:sz w:val="28"/>
          <w:szCs w:val="28"/>
          <w:lang w:eastAsia="en-US"/>
        </w:rPr>
        <w:t xml:space="preserve"> </w:t>
      </w:r>
      <w:r w:rsidR="00707D51" w:rsidRPr="00707D51">
        <w:rPr>
          <w:sz w:val="28"/>
          <w:szCs w:val="28"/>
          <w:lang w:eastAsia="en-US"/>
        </w:rPr>
        <w:t>2</w:t>
      </w:r>
      <w:r w:rsidR="003B6E58">
        <w:rPr>
          <w:sz w:val="28"/>
          <w:szCs w:val="28"/>
          <w:lang w:eastAsia="en-US"/>
        </w:rPr>
        <w:t>7</w:t>
      </w:r>
      <w:r w:rsidR="00B86AC7" w:rsidRPr="00707D51">
        <w:rPr>
          <w:sz w:val="28"/>
          <w:szCs w:val="28"/>
          <w:lang w:eastAsia="en-US"/>
        </w:rPr>
        <w:t xml:space="preserve"> с</w:t>
      </w:r>
      <w:r w:rsidR="00B86AC7" w:rsidRPr="00692E7F">
        <w:rPr>
          <w:sz w:val="28"/>
          <w:szCs w:val="28"/>
          <w:lang w:eastAsia="en-US"/>
        </w:rPr>
        <w:t>.</w:t>
      </w:r>
    </w:p>
    <w:p w:rsidR="00B86AC7" w:rsidRPr="00F3056D" w:rsidRDefault="00B86AC7" w:rsidP="00B86AC7">
      <w:pPr>
        <w:tabs>
          <w:tab w:val="left" w:pos="851"/>
        </w:tabs>
        <w:ind w:firstLine="851"/>
        <w:jc w:val="both"/>
        <w:rPr>
          <w:b/>
          <w:sz w:val="28"/>
          <w:szCs w:val="28"/>
        </w:rPr>
      </w:pPr>
    </w:p>
    <w:p w:rsidR="00B86AC7" w:rsidRPr="00F3056D" w:rsidRDefault="00B86AC7" w:rsidP="00B86AC7">
      <w:pPr>
        <w:tabs>
          <w:tab w:val="left" w:pos="851"/>
        </w:tabs>
        <w:ind w:firstLine="851"/>
        <w:jc w:val="both"/>
        <w:rPr>
          <w:b/>
          <w:sz w:val="28"/>
          <w:szCs w:val="28"/>
        </w:rPr>
      </w:pPr>
    </w:p>
    <w:p w:rsidR="00B86AC7" w:rsidRPr="00C01AD8" w:rsidRDefault="00B86AC7" w:rsidP="00B86AC7">
      <w:pPr>
        <w:tabs>
          <w:tab w:val="left" w:pos="851"/>
        </w:tabs>
        <w:ind w:firstLine="851"/>
        <w:jc w:val="both"/>
        <w:rPr>
          <w:sz w:val="28"/>
          <w:szCs w:val="28"/>
        </w:rPr>
      </w:pPr>
      <w:r w:rsidRPr="00C01AD8">
        <w:rPr>
          <w:sz w:val="28"/>
          <w:szCs w:val="28"/>
        </w:rPr>
        <w:t xml:space="preserve">Методические указания содержат общие рекомендации к лекционным и практическим занятиям, для подготовки к экзаменам, контрольной работе, по организации самостоятельной работы, </w:t>
      </w:r>
      <w:r w:rsidRPr="00707D51">
        <w:rPr>
          <w:sz w:val="28"/>
          <w:szCs w:val="28"/>
        </w:rPr>
        <w:t>задачи для самоконтроля</w:t>
      </w:r>
      <w:r w:rsidRPr="00C01AD8">
        <w:rPr>
          <w:sz w:val="28"/>
          <w:szCs w:val="28"/>
        </w:rPr>
        <w:t xml:space="preserve">, перечень контрольных вопросов, учебно-методическое обеспечение дисциплины. </w:t>
      </w:r>
    </w:p>
    <w:p w:rsidR="00B86AC7" w:rsidRPr="00506904" w:rsidRDefault="00B86AC7" w:rsidP="00B86AC7">
      <w:pPr>
        <w:tabs>
          <w:tab w:val="left" w:pos="851"/>
        </w:tabs>
        <w:ind w:firstLine="851"/>
        <w:jc w:val="both"/>
        <w:rPr>
          <w:sz w:val="28"/>
          <w:szCs w:val="20"/>
        </w:rPr>
      </w:pPr>
      <w:r w:rsidRPr="00C01AD8">
        <w:rPr>
          <w:sz w:val="28"/>
          <w:szCs w:val="20"/>
        </w:rPr>
        <w:t>Методические указания предназначены для</w:t>
      </w:r>
      <w:r w:rsidRPr="00C01AD8">
        <w:rPr>
          <w:color w:val="000000"/>
          <w:sz w:val="28"/>
          <w:szCs w:val="28"/>
        </w:rPr>
        <w:t xml:space="preserve"> подготовки к </w:t>
      </w:r>
      <w:r w:rsidRPr="00C01AD8">
        <w:rPr>
          <w:sz w:val="28"/>
          <w:szCs w:val="28"/>
        </w:rPr>
        <w:t>лекционным и</w:t>
      </w:r>
      <w:r w:rsidRPr="00C01AD8">
        <w:rPr>
          <w:color w:val="000000"/>
          <w:sz w:val="28"/>
          <w:szCs w:val="28"/>
        </w:rPr>
        <w:t xml:space="preserve"> практическим занятиям и самостоятельной работы </w:t>
      </w:r>
      <w:r w:rsidRPr="00C01AD8">
        <w:rPr>
          <w:sz w:val="28"/>
          <w:szCs w:val="20"/>
        </w:rPr>
        <w:t>по дисциплине «</w:t>
      </w:r>
      <w:r w:rsidR="00553F16">
        <w:rPr>
          <w:sz w:val="28"/>
          <w:szCs w:val="28"/>
        </w:rPr>
        <w:t>Математика</w:t>
      </w:r>
      <w:r w:rsidRPr="00C01AD8">
        <w:rPr>
          <w:sz w:val="28"/>
          <w:szCs w:val="20"/>
        </w:rPr>
        <w:t xml:space="preserve">» для студентов, обучающихся по направлению подготовки </w:t>
      </w:r>
      <w:r w:rsidR="00355127">
        <w:rPr>
          <w:sz w:val="28"/>
          <w:szCs w:val="28"/>
        </w:rPr>
        <w:t>06.03.01 Биология</w:t>
      </w:r>
      <w:r w:rsidRPr="00C01AD8">
        <w:rPr>
          <w:sz w:val="28"/>
          <w:szCs w:val="20"/>
        </w:rPr>
        <w:t>.</w:t>
      </w: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D60F9A" w:rsidP="00B86AC7">
      <w:pPr>
        <w:ind w:firstLine="851"/>
        <w:jc w:val="both"/>
        <w:rPr>
          <w:sz w:val="28"/>
          <w:szCs w:val="28"/>
        </w:rPr>
      </w:pPr>
      <w:r>
        <w:rPr>
          <w:sz w:val="28"/>
          <w:szCs w:val="28"/>
        </w:rPr>
        <w:t xml:space="preserve">                                  </w:t>
      </w:r>
    </w:p>
    <w:p w:rsidR="00B86AC7" w:rsidRDefault="00B86AC7" w:rsidP="00B86AC7">
      <w:pPr>
        <w:ind w:firstLine="851"/>
        <w:jc w:val="right"/>
        <w:rPr>
          <w:sz w:val="28"/>
          <w:szCs w:val="28"/>
        </w:rPr>
      </w:pPr>
    </w:p>
    <w:p w:rsidR="00553F16" w:rsidRDefault="00553F16" w:rsidP="00B86AC7">
      <w:pPr>
        <w:ind w:firstLine="851"/>
        <w:jc w:val="right"/>
        <w:rPr>
          <w:sz w:val="28"/>
          <w:szCs w:val="28"/>
        </w:rPr>
      </w:pPr>
    </w:p>
    <w:p w:rsidR="00553F16" w:rsidRDefault="00553F16" w:rsidP="00B86AC7">
      <w:pPr>
        <w:ind w:firstLine="851"/>
        <w:jc w:val="right"/>
        <w:rPr>
          <w:sz w:val="28"/>
          <w:szCs w:val="28"/>
        </w:rPr>
      </w:pPr>
    </w:p>
    <w:p w:rsidR="00553F16" w:rsidRDefault="00553F16" w:rsidP="00B86AC7">
      <w:pPr>
        <w:ind w:firstLine="851"/>
        <w:jc w:val="right"/>
        <w:rPr>
          <w:sz w:val="28"/>
          <w:szCs w:val="28"/>
        </w:rPr>
      </w:pPr>
    </w:p>
    <w:p w:rsidR="00553F16" w:rsidRDefault="00553F16" w:rsidP="00B86AC7">
      <w:pPr>
        <w:ind w:firstLine="851"/>
        <w:jc w:val="right"/>
        <w:rPr>
          <w:sz w:val="28"/>
          <w:szCs w:val="28"/>
        </w:rPr>
      </w:pPr>
    </w:p>
    <w:p w:rsidR="00553F16" w:rsidRPr="00506904" w:rsidRDefault="00553F16" w:rsidP="00B86AC7">
      <w:pPr>
        <w:ind w:firstLine="851"/>
        <w:jc w:val="right"/>
        <w:rPr>
          <w:sz w:val="28"/>
          <w:szCs w:val="28"/>
        </w:rPr>
      </w:pPr>
    </w:p>
    <w:p w:rsidR="00B86AC7" w:rsidRPr="00506904" w:rsidRDefault="00B86AC7" w:rsidP="00B86AC7">
      <w:pPr>
        <w:ind w:firstLine="851"/>
        <w:jc w:val="right"/>
        <w:rPr>
          <w:sz w:val="28"/>
          <w:szCs w:val="28"/>
        </w:rPr>
      </w:pPr>
    </w:p>
    <w:p w:rsidR="00B86AC7" w:rsidRDefault="00B86AC7" w:rsidP="00707D51">
      <w:pPr>
        <w:tabs>
          <w:tab w:val="left" w:pos="851"/>
          <w:tab w:val="left" w:pos="6379"/>
        </w:tabs>
        <w:ind w:left="5670"/>
        <w:jc w:val="both"/>
        <w:rPr>
          <w:sz w:val="28"/>
          <w:szCs w:val="28"/>
        </w:rPr>
      </w:pPr>
      <w:r w:rsidRPr="00506904">
        <w:rPr>
          <w:sz w:val="28"/>
          <w:szCs w:val="28"/>
        </w:rPr>
        <w:t>©</w:t>
      </w:r>
      <w:r w:rsidR="001123AF">
        <w:rPr>
          <w:sz w:val="28"/>
          <w:szCs w:val="28"/>
        </w:rPr>
        <w:t xml:space="preserve"> </w:t>
      </w:r>
      <w:r w:rsidR="002543AD">
        <w:rPr>
          <w:sz w:val="28"/>
          <w:szCs w:val="28"/>
        </w:rPr>
        <w:t>Шабалина Л.Г.</w:t>
      </w:r>
      <w:r w:rsidRPr="00506904">
        <w:rPr>
          <w:sz w:val="28"/>
          <w:szCs w:val="28"/>
        </w:rPr>
        <w:t xml:space="preserve">, </w:t>
      </w:r>
      <w:r w:rsidR="00473665">
        <w:rPr>
          <w:sz w:val="28"/>
          <w:szCs w:val="28"/>
        </w:rPr>
        <w:t>20</w:t>
      </w:r>
      <w:r w:rsidR="00D233BC">
        <w:rPr>
          <w:sz w:val="28"/>
          <w:szCs w:val="28"/>
        </w:rPr>
        <w:t>2</w:t>
      </w:r>
      <w:r w:rsidR="002D6B45">
        <w:rPr>
          <w:sz w:val="28"/>
          <w:szCs w:val="28"/>
        </w:rPr>
        <w:t>2</w:t>
      </w:r>
    </w:p>
    <w:p w:rsidR="001123AF" w:rsidRDefault="001123AF" w:rsidP="001123AF">
      <w:pPr>
        <w:tabs>
          <w:tab w:val="left" w:pos="851"/>
          <w:tab w:val="left" w:pos="6379"/>
        </w:tabs>
        <w:ind w:left="5670"/>
        <w:jc w:val="both"/>
        <w:rPr>
          <w:sz w:val="28"/>
          <w:szCs w:val="28"/>
        </w:rPr>
      </w:pPr>
      <w:r w:rsidRPr="00506904">
        <w:rPr>
          <w:sz w:val="28"/>
          <w:szCs w:val="28"/>
        </w:rPr>
        <w:t>©</w:t>
      </w:r>
      <w:r>
        <w:rPr>
          <w:sz w:val="28"/>
          <w:szCs w:val="28"/>
        </w:rPr>
        <w:t xml:space="preserve"> Балан И.В.</w:t>
      </w:r>
      <w:r w:rsidRPr="00506904">
        <w:rPr>
          <w:sz w:val="28"/>
          <w:szCs w:val="28"/>
        </w:rPr>
        <w:t xml:space="preserve">, </w:t>
      </w:r>
      <w:r>
        <w:rPr>
          <w:sz w:val="28"/>
          <w:szCs w:val="28"/>
        </w:rPr>
        <w:t>202</w:t>
      </w:r>
      <w:r w:rsidR="002D6B45">
        <w:rPr>
          <w:sz w:val="28"/>
          <w:szCs w:val="28"/>
        </w:rPr>
        <w:t>2</w:t>
      </w:r>
    </w:p>
    <w:p w:rsidR="00B86AC7" w:rsidRPr="00506904" w:rsidRDefault="00B86AC7" w:rsidP="00707D51">
      <w:pPr>
        <w:ind w:left="5670"/>
        <w:jc w:val="both"/>
        <w:rPr>
          <w:sz w:val="28"/>
          <w:szCs w:val="28"/>
        </w:rPr>
      </w:pPr>
      <w:r w:rsidRPr="00506904">
        <w:rPr>
          <w:sz w:val="28"/>
          <w:szCs w:val="28"/>
        </w:rPr>
        <w:t>©</w:t>
      </w:r>
      <w:r w:rsidR="001123AF">
        <w:rPr>
          <w:sz w:val="28"/>
          <w:szCs w:val="28"/>
        </w:rPr>
        <w:t xml:space="preserve"> </w:t>
      </w:r>
      <w:r w:rsidRPr="00506904">
        <w:rPr>
          <w:sz w:val="28"/>
          <w:szCs w:val="28"/>
        </w:rPr>
        <w:t>БГТИ (ф</w:t>
      </w:r>
      <w:r>
        <w:rPr>
          <w:sz w:val="28"/>
          <w:szCs w:val="28"/>
        </w:rPr>
        <w:t>илиал)</w:t>
      </w:r>
      <w:r w:rsidRPr="00506904">
        <w:rPr>
          <w:sz w:val="28"/>
          <w:szCs w:val="28"/>
        </w:rPr>
        <w:t xml:space="preserve"> ОГУ, </w:t>
      </w:r>
      <w:r w:rsidR="00473665">
        <w:rPr>
          <w:sz w:val="28"/>
          <w:szCs w:val="28"/>
        </w:rPr>
        <w:t>20</w:t>
      </w:r>
      <w:r w:rsidR="00D233BC">
        <w:rPr>
          <w:sz w:val="28"/>
          <w:szCs w:val="28"/>
        </w:rPr>
        <w:t>2</w:t>
      </w:r>
      <w:r w:rsidR="002D6B45">
        <w:rPr>
          <w:sz w:val="28"/>
          <w:szCs w:val="28"/>
        </w:rPr>
        <w:t>2</w:t>
      </w:r>
    </w:p>
    <w:p w:rsidR="00707D51" w:rsidRPr="00B81E31" w:rsidRDefault="00B86AC7" w:rsidP="003116B4">
      <w:pPr>
        <w:jc w:val="center"/>
      </w:pPr>
      <w:r w:rsidRPr="00506904">
        <w:rPr>
          <w:sz w:val="20"/>
          <w:szCs w:val="20"/>
        </w:rPr>
        <w:br w:type="page"/>
      </w:r>
    </w:p>
    <w:p w:rsidR="00B86AC7" w:rsidRDefault="00B86AC7" w:rsidP="00B86AC7">
      <w:pPr>
        <w:ind w:firstLine="709"/>
        <w:sectPr w:rsidR="00B86AC7" w:rsidSect="00B86AC7">
          <w:headerReference w:type="even" r:id="rId8"/>
          <w:footerReference w:type="even" r:id="rId9"/>
          <w:footerReference w:type="default" r:id="rId10"/>
          <w:pgSz w:w="11909" w:h="16834"/>
          <w:pgMar w:top="1134" w:right="567" w:bottom="1134" w:left="1701" w:header="720" w:footer="397" w:gutter="0"/>
          <w:pgNumType w:start="1"/>
          <w:cols w:sep="1" w:space="60"/>
          <w:noEndnote/>
          <w:titlePg/>
        </w:sectPr>
      </w:pPr>
    </w:p>
    <w:p w:rsidR="00B86AC7" w:rsidRPr="00707D51" w:rsidRDefault="00A94429" w:rsidP="001123AF">
      <w:pPr>
        <w:pStyle w:val="1"/>
        <w:ind w:firstLine="709"/>
        <w:jc w:val="center"/>
        <w:rPr>
          <w:rFonts w:ascii="Times New Roman" w:hAnsi="Times New Roman"/>
        </w:rPr>
      </w:pPr>
      <w:r>
        <w:rPr>
          <w:rFonts w:ascii="Times New Roman" w:hAnsi="Times New Roman"/>
        </w:rPr>
        <w:lastRenderedPageBreak/>
        <w:t>Введение</w:t>
      </w:r>
    </w:p>
    <w:p w:rsidR="00B86AC7" w:rsidRPr="00707D51" w:rsidRDefault="00B86AC7" w:rsidP="00B86AC7">
      <w:pPr>
        <w:ind w:firstLine="709"/>
        <w:rPr>
          <w:b/>
          <w:sz w:val="28"/>
        </w:rPr>
      </w:pPr>
    </w:p>
    <w:p w:rsidR="00B86AC7" w:rsidRPr="004B554B" w:rsidRDefault="00B86AC7" w:rsidP="00B86AC7">
      <w:pPr>
        <w:ind w:firstLine="709"/>
        <w:jc w:val="both"/>
      </w:pPr>
      <w:r w:rsidRPr="004B554B">
        <w:t>Цель настоящего методического пособия – помочь студентам и преподавателям в организации занятий при изучении дисциплины «</w:t>
      </w:r>
      <w:r w:rsidR="00553F16" w:rsidRPr="004B554B">
        <w:t>Математика</w:t>
      </w:r>
      <w:r w:rsidRPr="004B554B">
        <w:t>».</w:t>
      </w:r>
    </w:p>
    <w:p w:rsidR="00B86AC7" w:rsidRPr="004B554B" w:rsidRDefault="00B86AC7" w:rsidP="00B86AC7">
      <w:pPr>
        <w:ind w:firstLine="709"/>
        <w:jc w:val="both"/>
      </w:pPr>
      <w:r w:rsidRPr="004B554B">
        <w:t>Для освоения данной дисциплины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86AC7" w:rsidRPr="004B554B" w:rsidRDefault="00B86AC7" w:rsidP="00B86AC7">
      <w:pPr>
        <w:ind w:firstLine="709"/>
        <w:jc w:val="both"/>
      </w:pPr>
      <w:r w:rsidRPr="004B554B">
        <w:t xml:space="preserve">Совершенствование деятельности в любой </w:t>
      </w:r>
      <w:r w:rsidR="00553F16" w:rsidRPr="004B554B">
        <w:t xml:space="preserve">профессиональной </w:t>
      </w:r>
      <w:r w:rsidRPr="004B554B">
        <w:t xml:space="preserve">области в значительной мере связано с применением </w:t>
      </w:r>
      <w:r w:rsidR="00553F16" w:rsidRPr="004B554B">
        <w:t>математического аппарата</w:t>
      </w:r>
      <w:r w:rsidRPr="004B554B">
        <w:t>.</w:t>
      </w:r>
    </w:p>
    <w:p w:rsidR="00B86AC7" w:rsidRPr="004B554B" w:rsidRDefault="00B86AC7" w:rsidP="00B86AC7">
      <w:pPr>
        <w:ind w:firstLine="709"/>
        <w:jc w:val="both"/>
      </w:pPr>
      <w:r w:rsidRPr="004B554B">
        <w:t>Задачи изучения дисциплины «</w:t>
      </w:r>
      <w:r w:rsidR="00553F16" w:rsidRPr="004B554B">
        <w:t>Математика</w:t>
      </w:r>
      <w:r w:rsidRPr="004B554B">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w:t>
      </w:r>
      <w:r w:rsidR="004C1CA9" w:rsidRPr="004B554B">
        <w:t>том высшего образования (ФГОС</w:t>
      </w:r>
      <w:r w:rsidRPr="004B554B">
        <w:t xml:space="preserve">). </w:t>
      </w:r>
    </w:p>
    <w:p w:rsidR="004C1CA9" w:rsidRPr="004B554B" w:rsidRDefault="004C1CA9" w:rsidP="004C1CA9">
      <w:pPr>
        <w:pStyle w:val="ReportMain"/>
        <w:keepNext/>
        <w:suppressAutoHyphens/>
        <w:ind w:firstLine="709"/>
        <w:jc w:val="both"/>
        <w:outlineLvl w:val="0"/>
        <w:rPr>
          <w:color w:val="000000"/>
          <w:szCs w:val="24"/>
        </w:rPr>
      </w:pPr>
      <w:r w:rsidRPr="004B554B">
        <w:rPr>
          <w:b/>
          <w:szCs w:val="24"/>
        </w:rPr>
        <w:t xml:space="preserve">Целью освоения дисциплины </w:t>
      </w:r>
      <w:r w:rsidRPr="004B554B">
        <w:rPr>
          <w:color w:val="000000"/>
          <w:szCs w:val="24"/>
          <w:shd w:val="clear" w:color="auto" w:fill="FFFFFF"/>
        </w:rPr>
        <w:t>являются овладение теоретическими основами дисциплины, приобретение навыков использования универсального понятийного аппарата и широкого арсенала математических приемов при дальнейшем изучении профильных дисциплин.</w:t>
      </w:r>
      <w:r w:rsidRPr="004B554B">
        <w:rPr>
          <w:color w:val="000000"/>
          <w:szCs w:val="24"/>
        </w:rPr>
        <w:t xml:space="preserve"> </w:t>
      </w:r>
    </w:p>
    <w:p w:rsidR="004C1CA9" w:rsidRPr="004B554B" w:rsidRDefault="004C1CA9" w:rsidP="004C1CA9">
      <w:pPr>
        <w:pStyle w:val="ReportMain"/>
        <w:keepNext/>
        <w:suppressAutoHyphens/>
        <w:ind w:firstLine="709"/>
        <w:jc w:val="both"/>
        <w:outlineLvl w:val="0"/>
        <w:rPr>
          <w:b/>
          <w:color w:val="000000"/>
          <w:szCs w:val="24"/>
        </w:rPr>
      </w:pPr>
      <w:r w:rsidRPr="004B554B">
        <w:rPr>
          <w:b/>
          <w:color w:val="000000"/>
          <w:szCs w:val="24"/>
        </w:rPr>
        <w:t>Задачи:</w:t>
      </w:r>
    </w:p>
    <w:p w:rsidR="004C1CA9" w:rsidRPr="004B554B" w:rsidRDefault="004C1CA9" w:rsidP="004C1CA9">
      <w:pPr>
        <w:pStyle w:val="ReportMain"/>
        <w:keepNext/>
        <w:suppressAutoHyphens/>
        <w:ind w:firstLine="709"/>
        <w:jc w:val="both"/>
        <w:outlineLvl w:val="0"/>
        <w:rPr>
          <w:rFonts w:eastAsia="Times New Roman"/>
          <w:color w:val="000000"/>
          <w:szCs w:val="24"/>
          <w:lang w:eastAsia="ru-RU"/>
        </w:rPr>
      </w:pPr>
      <w:r w:rsidRPr="004B554B">
        <w:rPr>
          <w:color w:val="000000"/>
          <w:szCs w:val="24"/>
        </w:rPr>
        <w:t xml:space="preserve">– повысить уровень фундаментальной математической подготовки, </w:t>
      </w:r>
      <w:r w:rsidRPr="004B554B">
        <w:rPr>
          <w:rFonts w:eastAsia="Times New Roman"/>
          <w:color w:val="000000"/>
          <w:szCs w:val="24"/>
          <w:lang w:eastAsia="ru-RU"/>
        </w:rPr>
        <w:t>формируя у студента базовые понятия дисциплины</w:t>
      </w:r>
      <w:r w:rsidRPr="004B554B">
        <w:rPr>
          <w:color w:val="000000"/>
          <w:szCs w:val="24"/>
          <w:shd w:val="clear" w:color="auto" w:fill="FFFFFF"/>
        </w:rPr>
        <w:t>,</w:t>
      </w:r>
      <w:r w:rsidRPr="004B554B">
        <w:rPr>
          <w:rFonts w:eastAsia="Times New Roman"/>
          <w:color w:val="000000"/>
          <w:szCs w:val="24"/>
          <w:lang w:eastAsia="ru-RU"/>
        </w:rPr>
        <w:t xml:space="preserve"> необходимые для решения теоретических и практических задач математики;</w:t>
      </w:r>
    </w:p>
    <w:p w:rsidR="004C1CA9" w:rsidRPr="004B554B" w:rsidRDefault="004C1CA9" w:rsidP="004C1CA9">
      <w:pPr>
        <w:pStyle w:val="ReportMain"/>
        <w:keepNext/>
        <w:suppressAutoHyphens/>
        <w:ind w:firstLine="709"/>
        <w:jc w:val="both"/>
        <w:outlineLvl w:val="0"/>
        <w:rPr>
          <w:szCs w:val="24"/>
        </w:rPr>
      </w:pPr>
      <w:r w:rsidRPr="004B554B">
        <w:rPr>
          <w:rFonts w:eastAsia="Times New Roman"/>
          <w:color w:val="000000"/>
          <w:szCs w:val="24"/>
          <w:lang w:eastAsia="ru-RU"/>
        </w:rPr>
        <w:t xml:space="preserve">– изучить общие методы и приемы дисциплины </w:t>
      </w:r>
      <w:r w:rsidRPr="004B554B">
        <w:rPr>
          <w:szCs w:val="24"/>
        </w:rPr>
        <w:t xml:space="preserve">- освоение математического инструментария и подготовка к изучению дальнейших математических и профильных дисциплин; приобретение обучающимися навыков реализации теоретических знаний на практике; умения решать типовые задачи, соответствующие изучаемым разделам; использования математических методов при решении задач будущей профессиональной деятельности; </w:t>
      </w:r>
    </w:p>
    <w:p w:rsidR="004C1CA9" w:rsidRPr="004B554B" w:rsidRDefault="004C1CA9" w:rsidP="004C1CA9">
      <w:pPr>
        <w:ind w:firstLine="709"/>
        <w:jc w:val="both"/>
        <w:rPr>
          <w:color w:val="000000"/>
        </w:rPr>
      </w:pPr>
      <w:r w:rsidRPr="004B554B">
        <w:rPr>
          <w:color w:val="000000"/>
        </w:rPr>
        <w:t>– развивать навыки логического и алгоритмического математического мышления,</w:t>
      </w:r>
      <w:r w:rsidRPr="004B554B">
        <w:t xml:space="preserve"> и доказательных рассуждений,</w:t>
      </w:r>
      <w:r w:rsidRPr="004B554B">
        <w:rPr>
          <w:color w:val="000000"/>
        </w:rPr>
        <w:t xml:space="preserve"> оперирования с абстрактными объектами. </w:t>
      </w:r>
    </w:p>
    <w:p w:rsidR="00AC4602" w:rsidRPr="004B554B" w:rsidRDefault="00AC4602" w:rsidP="00AC4602">
      <w:pPr>
        <w:pStyle w:val="ReportMain"/>
        <w:suppressAutoHyphens/>
        <w:ind w:firstLine="709"/>
        <w:jc w:val="both"/>
        <w:rPr>
          <w:szCs w:val="24"/>
        </w:rPr>
      </w:pPr>
      <w:r w:rsidRPr="004B554B">
        <w:rPr>
          <w:szCs w:val="24"/>
        </w:rPr>
        <w:t>Процесс изучения дисциплины направлен на формирование следующих результатов обучения:</w:t>
      </w:r>
    </w:p>
    <w:p w:rsidR="00AC4602" w:rsidRPr="004B554B" w:rsidRDefault="00AC4602" w:rsidP="00AC4602">
      <w:pPr>
        <w:pStyle w:val="ReportMain"/>
        <w:suppressAutoHyphens/>
        <w:ind w:firstLine="709"/>
        <w:jc w:val="both"/>
        <w:rPr>
          <w:szCs w:val="24"/>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036"/>
        <w:gridCol w:w="3544"/>
        <w:gridCol w:w="4965"/>
      </w:tblGrid>
      <w:tr w:rsidR="00A94429" w:rsidRPr="00712E99" w:rsidTr="00FE7114">
        <w:trPr>
          <w:tblHeader/>
        </w:trPr>
        <w:tc>
          <w:tcPr>
            <w:tcW w:w="2036" w:type="dxa"/>
            <w:shd w:val="clear" w:color="auto" w:fill="auto"/>
            <w:vAlign w:val="center"/>
          </w:tcPr>
          <w:p w:rsidR="00A94429" w:rsidRPr="00712E99" w:rsidRDefault="00A94429" w:rsidP="00FE7114">
            <w:pPr>
              <w:pStyle w:val="ReportMain"/>
              <w:suppressAutoHyphens/>
              <w:jc w:val="center"/>
            </w:pPr>
            <w:bookmarkStart w:id="0" w:name="_Toc2282040"/>
            <w:r w:rsidRPr="00712E99">
              <w:t>Код и наименование формируемых компетенций</w:t>
            </w:r>
          </w:p>
        </w:tc>
        <w:tc>
          <w:tcPr>
            <w:tcW w:w="3544" w:type="dxa"/>
            <w:shd w:val="clear" w:color="auto" w:fill="auto"/>
            <w:vAlign w:val="center"/>
          </w:tcPr>
          <w:p w:rsidR="00A94429" w:rsidRPr="00712E99" w:rsidRDefault="00A94429" w:rsidP="00FE7114">
            <w:pPr>
              <w:pStyle w:val="ReportMain"/>
              <w:suppressAutoHyphens/>
              <w:jc w:val="center"/>
            </w:pPr>
            <w:r w:rsidRPr="00712E99">
              <w:t>Код и наименование индикатора достижения компетенции</w:t>
            </w:r>
          </w:p>
        </w:tc>
        <w:tc>
          <w:tcPr>
            <w:tcW w:w="4965" w:type="dxa"/>
            <w:shd w:val="clear" w:color="auto" w:fill="auto"/>
            <w:vAlign w:val="center"/>
          </w:tcPr>
          <w:p w:rsidR="00A94429" w:rsidRPr="00712E99" w:rsidRDefault="00A94429" w:rsidP="00FE7114">
            <w:pPr>
              <w:pStyle w:val="ReportMain"/>
              <w:suppressAutoHyphens/>
              <w:jc w:val="center"/>
            </w:pPr>
            <w:r w:rsidRPr="00712E99">
              <w:t>Планируемые результаты обучения по дисциплине, характеризующие этапы формирования компетенций</w:t>
            </w:r>
          </w:p>
        </w:tc>
      </w:tr>
      <w:tr w:rsidR="00A94429" w:rsidRPr="00712E99" w:rsidTr="00FE7114">
        <w:tc>
          <w:tcPr>
            <w:tcW w:w="2036" w:type="dxa"/>
            <w:shd w:val="clear" w:color="auto" w:fill="auto"/>
          </w:tcPr>
          <w:p w:rsidR="00A94429" w:rsidRPr="00712E99" w:rsidRDefault="00A94429" w:rsidP="00FE7114">
            <w:pPr>
              <w:pStyle w:val="ReportMain"/>
              <w:suppressAutoHyphens/>
            </w:pPr>
            <w:r w:rsidRPr="00712E99">
              <w:t>УК-1 Способен осуществлять поиск, критический анализ и синтез информации, применять системный подход для решения поставленных задач</w:t>
            </w:r>
          </w:p>
        </w:tc>
        <w:tc>
          <w:tcPr>
            <w:tcW w:w="3544" w:type="dxa"/>
            <w:shd w:val="clear" w:color="auto" w:fill="auto"/>
          </w:tcPr>
          <w:p w:rsidR="00A94429" w:rsidRPr="00712E99" w:rsidRDefault="00A94429" w:rsidP="00FE7114">
            <w:pPr>
              <w:pStyle w:val="ReportMain"/>
              <w:suppressAutoHyphens/>
            </w:pPr>
            <w:r w:rsidRPr="00712E99">
              <w:t>УК-1-В-1 Применяет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A94429" w:rsidRPr="00712E99" w:rsidRDefault="00A94429" w:rsidP="00FE7114">
            <w:pPr>
              <w:pStyle w:val="ReportMain"/>
              <w:suppressAutoHyphens/>
            </w:pPr>
            <w:r w:rsidRPr="00712E99">
              <w:t>УК-1-В-2 Осуществляет критический анализ и синтез информации, полученной из разных источников</w:t>
            </w:r>
          </w:p>
          <w:p w:rsidR="00A94429" w:rsidRPr="00712E99" w:rsidRDefault="00A94429" w:rsidP="00FE7114">
            <w:pPr>
              <w:pStyle w:val="ReportMain"/>
              <w:suppressAutoHyphens/>
            </w:pPr>
            <w:r w:rsidRPr="00712E99">
              <w:t>УК-1-В-4 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4965" w:type="dxa"/>
            <w:shd w:val="clear" w:color="auto" w:fill="auto"/>
          </w:tcPr>
          <w:p w:rsidR="00A94429" w:rsidRPr="002908B2" w:rsidRDefault="00A94429" w:rsidP="00FE7114">
            <w:pPr>
              <w:pStyle w:val="ReportMain"/>
              <w:suppressAutoHyphens/>
              <w:rPr>
                <w:szCs w:val="24"/>
              </w:rPr>
            </w:pPr>
            <w:r w:rsidRPr="002908B2">
              <w:rPr>
                <w:b/>
                <w:szCs w:val="24"/>
                <w:u w:val="single"/>
              </w:rPr>
              <w:t>Знать:</w:t>
            </w:r>
            <w:r w:rsidRPr="002908B2">
              <w:rPr>
                <w:szCs w:val="24"/>
              </w:rPr>
              <w:t xml:space="preserve"> </w:t>
            </w:r>
          </w:p>
          <w:p w:rsidR="00A94429" w:rsidRPr="002908B2" w:rsidRDefault="00A94429" w:rsidP="00FE7114">
            <w:r w:rsidRPr="002908B2">
              <w:t xml:space="preserve">– основные положения теоретического курса и инструменты математического анализа и линейной алгебры, четко представлять его органическую связь с приложениями профильных дисциплин; </w:t>
            </w:r>
          </w:p>
          <w:p w:rsidR="00A94429" w:rsidRPr="002908B2" w:rsidRDefault="00A94429" w:rsidP="00FE7114">
            <w:pPr>
              <w:pStyle w:val="ReportMain"/>
              <w:suppressAutoHyphens/>
              <w:rPr>
                <w:b/>
                <w:szCs w:val="24"/>
                <w:u w:val="single"/>
              </w:rPr>
            </w:pPr>
            <w:r w:rsidRPr="002908B2">
              <w:rPr>
                <w:b/>
                <w:szCs w:val="24"/>
                <w:u w:val="single"/>
              </w:rPr>
              <w:t xml:space="preserve">Уметь: </w:t>
            </w:r>
          </w:p>
          <w:p w:rsidR="00A94429" w:rsidRPr="002908B2" w:rsidRDefault="00A94429" w:rsidP="00FE7114">
            <w:pPr>
              <w:pStyle w:val="afa"/>
              <w:spacing w:line="240" w:lineRule="auto"/>
              <w:ind w:left="0" w:firstLine="0"/>
              <w:rPr>
                <w:b/>
                <w:i/>
              </w:rPr>
            </w:pPr>
            <w:r w:rsidRPr="002908B2">
              <w:t xml:space="preserve">– уметь решать типовые задачи математического анализа, линейной алгебры и аналитической геометрии; </w:t>
            </w:r>
          </w:p>
          <w:p w:rsidR="00A94429" w:rsidRPr="002908B2" w:rsidRDefault="00A94429" w:rsidP="00FE7114">
            <w:pPr>
              <w:pStyle w:val="afa"/>
              <w:spacing w:line="240" w:lineRule="auto"/>
              <w:ind w:left="0" w:firstLine="0"/>
            </w:pPr>
            <w:r w:rsidRPr="002908B2">
              <w:t>–</w:t>
            </w:r>
            <w:r w:rsidRPr="002908B2">
              <w:rPr>
                <w:color w:val="000000"/>
              </w:rPr>
              <w:t xml:space="preserve"> </w:t>
            </w:r>
            <w:r w:rsidRPr="002908B2">
              <w:t>анализировать исходные данные, производить правильную постановку задачи, строить математические модели практических и прикладных задач;</w:t>
            </w:r>
          </w:p>
          <w:p w:rsidR="00A94429" w:rsidRPr="002908B2" w:rsidRDefault="00A94429" w:rsidP="00FE7114">
            <w:pPr>
              <w:pStyle w:val="ReportMain"/>
              <w:suppressAutoHyphens/>
              <w:rPr>
                <w:szCs w:val="24"/>
              </w:rPr>
            </w:pPr>
            <w:r w:rsidRPr="002908B2">
              <w:rPr>
                <w:szCs w:val="24"/>
              </w:rPr>
              <w:t>– анализировать результаты математических расчетов и обосновывать полученные выводы;</w:t>
            </w:r>
          </w:p>
          <w:p w:rsidR="00A94429" w:rsidRPr="002908B2" w:rsidRDefault="00A94429" w:rsidP="00FE7114">
            <w:r w:rsidRPr="002908B2">
              <w:rPr>
                <w:b/>
                <w:u w:val="single"/>
              </w:rPr>
              <w:t>Владеть:</w:t>
            </w:r>
            <w:r w:rsidRPr="002908B2">
              <w:t xml:space="preserve"> </w:t>
            </w:r>
          </w:p>
          <w:p w:rsidR="00A94429" w:rsidRPr="00712E99" w:rsidRDefault="00A94429" w:rsidP="00FE7114">
            <w:pPr>
              <w:pStyle w:val="ReportMain"/>
              <w:suppressAutoHyphens/>
            </w:pPr>
            <w:r w:rsidRPr="002908B2">
              <w:rPr>
                <w:szCs w:val="24"/>
              </w:rPr>
              <w:t xml:space="preserve">– методами математического анализа, линейной алгебры и аналитической геометрии необходимыми в профессиональной деятельности, </w:t>
            </w:r>
            <w:r w:rsidRPr="002908B2">
              <w:rPr>
                <w:color w:val="000000"/>
                <w:szCs w:val="24"/>
                <w:shd w:val="clear" w:color="auto" w:fill="FFFFFF"/>
              </w:rPr>
              <w:t xml:space="preserve">навыками использования математического инструментария </w:t>
            </w:r>
            <w:r w:rsidRPr="002908B2">
              <w:rPr>
                <w:szCs w:val="24"/>
              </w:rPr>
              <w:t xml:space="preserve">для решения </w:t>
            </w:r>
            <w:r w:rsidRPr="002908B2">
              <w:rPr>
                <w:szCs w:val="24"/>
              </w:rPr>
              <w:lastRenderedPageBreak/>
              <w:t>практических задач в профессиональной области.</w:t>
            </w:r>
          </w:p>
        </w:tc>
      </w:tr>
      <w:tr w:rsidR="00A94429" w:rsidRPr="00712E99" w:rsidTr="00FE7114">
        <w:tc>
          <w:tcPr>
            <w:tcW w:w="2036" w:type="dxa"/>
            <w:shd w:val="clear" w:color="auto" w:fill="auto"/>
          </w:tcPr>
          <w:p w:rsidR="00A94429" w:rsidRPr="00712E99" w:rsidRDefault="00A94429" w:rsidP="00FE7114">
            <w:pPr>
              <w:pStyle w:val="ReportMain"/>
              <w:suppressAutoHyphens/>
            </w:pPr>
            <w:r w:rsidRPr="00712E99">
              <w:lastRenderedPageBreak/>
              <w:t>ОПК-8 Способен осуществлять педагогическую деятельность на основе специальных научных знаний</w:t>
            </w:r>
          </w:p>
        </w:tc>
        <w:tc>
          <w:tcPr>
            <w:tcW w:w="3544" w:type="dxa"/>
            <w:shd w:val="clear" w:color="auto" w:fill="auto"/>
          </w:tcPr>
          <w:p w:rsidR="00A94429" w:rsidRPr="00712E99" w:rsidRDefault="00A94429" w:rsidP="00FE7114">
            <w:pPr>
              <w:pStyle w:val="ReportMain"/>
              <w:suppressAutoHyphens/>
            </w:pPr>
            <w:r w:rsidRPr="00712E99">
              <w:t>ОПК-8-В-1 Применяет современные, в том числе интерактивные, формы и методы обучения в урочной и внеурочной деятельности, дополнительном образовании на основе специальных научных знаний</w:t>
            </w:r>
          </w:p>
        </w:tc>
        <w:tc>
          <w:tcPr>
            <w:tcW w:w="4965" w:type="dxa"/>
            <w:shd w:val="clear" w:color="auto" w:fill="auto"/>
          </w:tcPr>
          <w:p w:rsidR="00A94429" w:rsidRPr="002908B2" w:rsidRDefault="00A94429" w:rsidP="00FE7114">
            <w:pPr>
              <w:pStyle w:val="ReportMain"/>
              <w:suppressAutoHyphens/>
              <w:rPr>
                <w:b/>
                <w:szCs w:val="24"/>
                <w:u w:val="single"/>
              </w:rPr>
            </w:pPr>
            <w:r w:rsidRPr="002908B2">
              <w:rPr>
                <w:b/>
                <w:szCs w:val="24"/>
                <w:u w:val="single"/>
              </w:rPr>
              <w:t>Знать:</w:t>
            </w:r>
          </w:p>
          <w:p w:rsidR="00A94429" w:rsidRPr="002908B2" w:rsidRDefault="00A94429" w:rsidP="00FE7114">
            <w:pPr>
              <w:pStyle w:val="af3"/>
              <w:tabs>
                <w:tab w:val="left" w:pos="284"/>
              </w:tabs>
              <w:ind w:left="0"/>
            </w:pPr>
            <w:r w:rsidRPr="002908B2">
              <w:t>– основные теоретические положения курса;</w:t>
            </w:r>
          </w:p>
          <w:p w:rsidR="00A94429" w:rsidRPr="002908B2" w:rsidRDefault="00A94429" w:rsidP="00A94429">
            <w:pPr>
              <w:pStyle w:val="ReportMain"/>
              <w:numPr>
                <w:ilvl w:val="0"/>
                <w:numId w:val="40"/>
              </w:numPr>
              <w:tabs>
                <w:tab w:val="left" w:pos="284"/>
              </w:tabs>
              <w:suppressAutoHyphens/>
              <w:ind w:left="0" w:firstLine="0"/>
              <w:rPr>
                <w:szCs w:val="24"/>
              </w:rPr>
            </w:pPr>
            <w:r w:rsidRPr="002908B2">
              <w:rPr>
                <w:szCs w:val="24"/>
              </w:rPr>
              <w:t>основные технологии реализации образовательных программ.</w:t>
            </w:r>
          </w:p>
          <w:p w:rsidR="00A94429" w:rsidRPr="002908B2" w:rsidRDefault="00A94429" w:rsidP="00FE7114">
            <w:pPr>
              <w:pStyle w:val="ReportMain"/>
              <w:tabs>
                <w:tab w:val="left" w:pos="284"/>
              </w:tabs>
              <w:suppressAutoHyphens/>
              <w:rPr>
                <w:b/>
                <w:szCs w:val="24"/>
                <w:u w:val="single"/>
              </w:rPr>
            </w:pPr>
            <w:r w:rsidRPr="002908B2">
              <w:rPr>
                <w:b/>
                <w:szCs w:val="24"/>
                <w:u w:val="single"/>
              </w:rPr>
              <w:t>Уметь:</w:t>
            </w:r>
          </w:p>
          <w:p w:rsidR="00A94429" w:rsidRPr="002908B2" w:rsidRDefault="00A94429" w:rsidP="00A94429">
            <w:pPr>
              <w:pStyle w:val="ReportMain"/>
              <w:numPr>
                <w:ilvl w:val="0"/>
                <w:numId w:val="41"/>
              </w:numPr>
              <w:tabs>
                <w:tab w:val="left" w:pos="284"/>
              </w:tabs>
              <w:suppressAutoHyphens/>
              <w:ind w:left="0" w:firstLine="0"/>
              <w:rPr>
                <w:b/>
                <w:szCs w:val="24"/>
                <w:u w:val="single"/>
              </w:rPr>
            </w:pPr>
            <w:r w:rsidRPr="002908B2">
              <w:rPr>
                <w:szCs w:val="24"/>
              </w:rPr>
              <w:t>реализовывать учебные программы базовых курсов в различных образовательных учреждениях;</w:t>
            </w:r>
            <w:r w:rsidRPr="002908B2">
              <w:rPr>
                <w:b/>
                <w:szCs w:val="24"/>
                <w:u w:val="single"/>
              </w:rPr>
              <w:t xml:space="preserve"> </w:t>
            </w:r>
          </w:p>
          <w:p w:rsidR="00A94429" w:rsidRPr="002908B2" w:rsidRDefault="00A94429" w:rsidP="00A94429">
            <w:pPr>
              <w:pStyle w:val="ReportMain"/>
              <w:numPr>
                <w:ilvl w:val="0"/>
                <w:numId w:val="41"/>
              </w:numPr>
              <w:tabs>
                <w:tab w:val="left" w:pos="284"/>
              </w:tabs>
              <w:suppressAutoHyphens/>
              <w:ind w:left="0" w:firstLine="0"/>
              <w:rPr>
                <w:szCs w:val="24"/>
              </w:rPr>
            </w:pPr>
            <w:r w:rsidRPr="002908B2">
              <w:rPr>
                <w:szCs w:val="24"/>
              </w:rPr>
              <w:t>нести ответственность за результаты своей профессиональной деятельности;</w:t>
            </w:r>
          </w:p>
          <w:p w:rsidR="00A94429" w:rsidRPr="002908B2" w:rsidRDefault="00A94429" w:rsidP="00FE7114">
            <w:pPr>
              <w:pStyle w:val="af3"/>
              <w:tabs>
                <w:tab w:val="left" w:pos="284"/>
              </w:tabs>
              <w:ind w:left="0"/>
              <w:rPr>
                <w:b/>
              </w:rPr>
            </w:pPr>
            <w:r w:rsidRPr="002908B2">
              <w:rPr>
                <w:b/>
                <w:u w:val="single"/>
              </w:rPr>
              <w:t>Владеть:</w:t>
            </w:r>
            <w:r w:rsidRPr="002908B2">
              <w:t xml:space="preserve"> </w:t>
            </w:r>
          </w:p>
          <w:p w:rsidR="00A94429" w:rsidRPr="002908B2" w:rsidRDefault="00A94429" w:rsidP="00A94429">
            <w:pPr>
              <w:pStyle w:val="af3"/>
              <w:numPr>
                <w:ilvl w:val="0"/>
                <w:numId w:val="42"/>
              </w:numPr>
              <w:tabs>
                <w:tab w:val="left" w:pos="284"/>
              </w:tabs>
              <w:ind w:left="0" w:firstLine="0"/>
              <w:contextualSpacing/>
              <w:rPr>
                <w:b/>
              </w:rPr>
            </w:pPr>
            <w:r w:rsidRPr="002908B2">
              <w:t>математическими навыками и умениями, необходимыми в профессиональной деятельности;</w:t>
            </w:r>
          </w:p>
          <w:p w:rsidR="00A94429" w:rsidRPr="002908B2" w:rsidRDefault="00A94429" w:rsidP="00A94429">
            <w:pPr>
              <w:pStyle w:val="afa"/>
              <w:numPr>
                <w:ilvl w:val="0"/>
                <w:numId w:val="42"/>
              </w:numPr>
              <w:tabs>
                <w:tab w:val="left" w:pos="284"/>
                <w:tab w:val="left" w:pos="720"/>
                <w:tab w:val="left" w:pos="756"/>
              </w:tabs>
              <w:suppressAutoHyphens/>
              <w:spacing w:line="240" w:lineRule="auto"/>
              <w:ind w:left="0" w:firstLine="0"/>
            </w:pPr>
            <w:r w:rsidRPr="002908B2">
              <w:t xml:space="preserve">владеть методами развития образного и логического мышления, методами анализа,  навыками решения возникающих проблем; </w:t>
            </w:r>
          </w:p>
          <w:p w:rsidR="00A94429" w:rsidRPr="00712E99" w:rsidRDefault="00A94429" w:rsidP="00FE7114">
            <w:pPr>
              <w:pStyle w:val="ReportMain"/>
              <w:suppressAutoHyphens/>
            </w:pPr>
            <w:r w:rsidRPr="002908B2">
              <w:rPr>
                <w:szCs w:val="24"/>
                <w:lang w:eastAsia="ru-RU"/>
              </w:rPr>
              <w:t xml:space="preserve">способностью </w:t>
            </w:r>
            <w:r w:rsidRPr="002908B2">
              <w:rPr>
                <w:szCs w:val="24"/>
              </w:rPr>
              <w:t>регулярно повышать свою квалификацию, как с помощью дальнейшего обучения, так и самостоятельного овладения новыми знаниями.</w:t>
            </w:r>
          </w:p>
        </w:tc>
      </w:tr>
    </w:tbl>
    <w:p w:rsidR="00473665" w:rsidRPr="004B554B" w:rsidRDefault="00473665" w:rsidP="00B86AC7">
      <w:pPr>
        <w:pStyle w:val="ReportMain"/>
        <w:keepNext/>
        <w:suppressAutoHyphens/>
        <w:ind w:firstLine="709"/>
        <w:jc w:val="both"/>
        <w:outlineLvl w:val="0"/>
        <w:rPr>
          <w:b/>
          <w:szCs w:val="24"/>
        </w:rPr>
      </w:pPr>
    </w:p>
    <w:bookmarkEnd w:id="0"/>
    <w:p w:rsidR="00A94429" w:rsidRPr="00A94429" w:rsidRDefault="00A94429" w:rsidP="00A94429">
      <w:pPr>
        <w:widowControl w:val="0"/>
        <w:tabs>
          <w:tab w:val="left" w:pos="851"/>
        </w:tabs>
        <w:overflowPunct w:val="0"/>
        <w:autoSpaceDE w:val="0"/>
        <w:autoSpaceDN w:val="0"/>
        <w:adjustRightInd w:val="0"/>
        <w:ind w:firstLine="709"/>
        <w:jc w:val="both"/>
        <w:rPr>
          <w:b/>
          <w:bCs/>
        </w:rPr>
      </w:pPr>
      <w:r w:rsidRPr="00A94429">
        <w:rPr>
          <w:b/>
          <w:bCs/>
        </w:rPr>
        <w:t>1  Методические рекомендации по освоению дисциплины</w:t>
      </w:r>
    </w:p>
    <w:p w:rsidR="00A94429" w:rsidRPr="00A94429" w:rsidRDefault="00A94429" w:rsidP="00A94429">
      <w:pPr>
        <w:widowControl w:val="0"/>
        <w:tabs>
          <w:tab w:val="left" w:pos="851"/>
        </w:tabs>
        <w:overflowPunct w:val="0"/>
        <w:autoSpaceDE w:val="0"/>
        <w:autoSpaceDN w:val="0"/>
        <w:adjustRightInd w:val="0"/>
        <w:ind w:firstLine="709"/>
        <w:jc w:val="both"/>
        <w:rPr>
          <w:b/>
          <w:bCs/>
        </w:rPr>
      </w:pPr>
    </w:p>
    <w:p w:rsidR="00A94429" w:rsidRPr="00A94429" w:rsidRDefault="00A94429" w:rsidP="00A94429">
      <w:pPr>
        <w:tabs>
          <w:tab w:val="left" w:pos="851"/>
        </w:tabs>
        <w:autoSpaceDE w:val="0"/>
        <w:autoSpaceDN w:val="0"/>
        <w:adjustRightInd w:val="0"/>
        <w:ind w:firstLine="709"/>
        <w:jc w:val="both"/>
      </w:pPr>
      <w:r w:rsidRPr="00A94429">
        <w:t xml:space="preserve">В практике профессиональной подготовки используется лекционно-семинарская система, которая рассчитана на то, что студенты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A94429" w:rsidRPr="00A94429" w:rsidRDefault="00A94429" w:rsidP="00A94429">
      <w:pPr>
        <w:tabs>
          <w:tab w:val="left" w:pos="851"/>
        </w:tabs>
        <w:autoSpaceDE w:val="0"/>
        <w:autoSpaceDN w:val="0"/>
        <w:adjustRightInd w:val="0"/>
        <w:ind w:firstLine="709"/>
        <w:jc w:val="both"/>
      </w:pPr>
      <w:r w:rsidRPr="00A94429">
        <w:t>Лекционно-семинарская система, с одной стороны, повышает эффективность обучения студентов, а с другой – обеспечивает преемственность между школой и системой высшего образования, между системой среднего профессионального и высшего образования.</w:t>
      </w:r>
    </w:p>
    <w:p w:rsidR="00A94429" w:rsidRPr="00A94429" w:rsidRDefault="00A94429" w:rsidP="00A94429">
      <w:pPr>
        <w:tabs>
          <w:tab w:val="left" w:pos="851"/>
        </w:tabs>
        <w:autoSpaceDE w:val="0"/>
        <w:autoSpaceDN w:val="0"/>
        <w:adjustRightInd w:val="0"/>
        <w:ind w:firstLine="709"/>
        <w:jc w:val="both"/>
      </w:pPr>
    </w:p>
    <w:p w:rsidR="00A94429" w:rsidRPr="00A94429" w:rsidRDefault="00A94429" w:rsidP="00A94429">
      <w:pPr>
        <w:pStyle w:val="1"/>
        <w:ind w:firstLine="709"/>
        <w:rPr>
          <w:rFonts w:ascii="Times New Roman" w:hAnsi="Times New Roman"/>
          <w:sz w:val="24"/>
        </w:rPr>
      </w:pPr>
      <w:r w:rsidRPr="00A94429">
        <w:rPr>
          <w:rFonts w:ascii="Times New Roman" w:hAnsi="Times New Roman"/>
          <w:sz w:val="24"/>
        </w:rPr>
        <w:t>1.1 Методические рекомендации к лекционным занятиям</w:t>
      </w:r>
    </w:p>
    <w:p w:rsidR="00A94429" w:rsidRPr="00A94429" w:rsidRDefault="00A94429" w:rsidP="00A94429">
      <w:pPr>
        <w:shd w:val="clear" w:color="auto" w:fill="FFFFFF"/>
        <w:ind w:firstLine="709"/>
        <w:jc w:val="both"/>
        <w:rPr>
          <w:b/>
          <w:iCs/>
        </w:rPr>
      </w:pPr>
    </w:p>
    <w:p w:rsidR="00A94429" w:rsidRPr="00A94429" w:rsidRDefault="00A94429" w:rsidP="00A94429">
      <w:pPr>
        <w:tabs>
          <w:tab w:val="left" w:pos="851"/>
        </w:tabs>
        <w:autoSpaceDE w:val="0"/>
        <w:autoSpaceDN w:val="0"/>
        <w:adjustRightInd w:val="0"/>
        <w:ind w:firstLine="709"/>
        <w:jc w:val="both"/>
      </w:pPr>
      <w:r w:rsidRPr="00A94429">
        <w:rPr>
          <w:b/>
          <w:i/>
          <w:iCs/>
        </w:rPr>
        <w:t>Лекция.</w:t>
      </w:r>
      <w:r w:rsidRPr="00A94429">
        <w:t xml:space="preserve"> Лекция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A94429" w:rsidRDefault="00A94429" w:rsidP="00A94429">
      <w:pPr>
        <w:tabs>
          <w:tab w:val="left" w:pos="851"/>
        </w:tabs>
        <w:autoSpaceDE w:val="0"/>
        <w:autoSpaceDN w:val="0"/>
        <w:adjustRightInd w:val="0"/>
        <w:ind w:firstLine="709"/>
        <w:jc w:val="both"/>
      </w:pPr>
      <w:r w:rsidRPr="00A94429">
        <w:t>В учебном процессе в зависимости от дидактических задач и логики учебного материала мы будем использовать вводные, текущие и обзорные лекции</w:t>
      </w:r>
      <w:r>
        <w:t>; в зависимости от деятельности студентов  - информационные, объяснительные, лекции - беседы.</w:t>
      </w:r>
    </w:p>
    <w:p w:rsidR="00A94429" w:rsidRDefault="00A94429" w:rsidP="00A94429">
      <w:pPr>
        <w:tabs>
          <w:tab w:val="left" w:pos="851"/>
        </w:tabs>
        <w:autoSpaceDE w:val="0"/>
        <w:autoSpaceDN w:val="0"/>
        <w:adjustRightInd w:val="0"/>
        <w:ind w:firstLine="709"/>
        <w:jc w:val="both"/>
      </w:pPr>
      <w:r>
        <w:t>Лекционная форма целесообразна в процессе:</w:t>
      </w:r>
    </w:p>
    <w:p w:rsidR="00A94429" w:rsidRDefault="00A94429" w:rsidP="00A94429">
      <w:pPr>
        <w:pStyle w:val="af3"/>
        <w:numPr>
          <w:ilvl w:val="0"/>
          <w:numId w:val="12"/>
        </w:numPr>
        <w:tabs>
          <w:tab w:val="left" w:pos="851"/>
        </w:tabs>
        <w:autoSpaceDE w:val="0"/>
        <w:autoSpaceDN w:val="0"/>
        <w:adjustRightInd w:val="0"/>
        <w:ind w:left="0" w:firstLine="709"/>
        <w:contextualSpacing/>
        <w:jc w:val="both"/>
      </w:pPr>
      <w:r>
        <w:t>изучения нового материала, мало связанного с ранее изученным;</w:t>
      </w:r>
    </w:p>
    <w:p w:rsidR="00A94429" w:rsidRDefault="00A94429" w:rsidP="00A94429">
      <w:pPr>
        <w:pStyle w:val="af3"/>
        <w:numPr>
          <w:ilvl w:val="0"/>
          <w:numId w:val="12"/>
        </w:numPr>
        <w:tabs>
          <w:tab w:val="left" w:pos="851"/>
        </w:tabs>
        <w:autoSpaceDE w:val="0"/>
        <w:autoSpaceDN w:val="0"/>
        <w:adjustRightInd w:val="0"/>
        <w:ind w:left="0" w:firstLine="709"/>
        <w:contextualSpacing/>
        <w:jc w:val="both"/>
      </w:pPr>
      <w:r>
        <w:t>рассмотрения сложного для самостоятельного изучения материала;</w:t>
      </w:r>
    </w:p>
    <w:p w:rsidR="00A94429" w:rsidRDefault="00A94429" w:rsidP="00A94429">
      <w:pPr>
        <w:pStyle w:val="af3"/>
        <w:numPr>
          <w:ilvl w:val="0"/>
          <w:numId w:val="12"/>
        </w:numPr>
        <w:tabs>
          <w:tab w:val="left" w:pos="851"/>
        </w:tabs>
        <w:autoSpaceDE w:val="0"/>
        <w:autoSpaceDN w:val="0"/>
        <w:adjustRightInd w:val="0"/>
        <w:ind w:left="0" w:firstLine="709"/>
        <w:contextualSpacing/>
        <w:jc w:val="both"/>
      </w:pPr>
      <w:r>
        <w:t>подачи информации крупными блоками;</w:t>
      </w:r>
    </w:p>
    <w:p w:rsidR="00A94429" w:rsidRDefault="00A94429" w:rsidP="00A94429">
      <w:pPr>
        <w:pStyle w:val="af3"/>
        <w:numPr>
          <w:ilvl w:val="0"/>
          <w:numId w:val="12"/>
        </w:numPr>
        <w:tabs>
          <w:tab w:val="left" w:pos="851"/>
        </w:tabs>
        <w:autoSpaceDE w:val="0"/>
        <w:autoSpaceDN w:val="0"/>
        <w:adjustRightInd w:val="0"/>
        <w:ind w:left="0" w:firstLine="709"/>
        <w:contextualSpacing/>
        <w:jc w:val="both"/>
      </w:pPr>
      <w:r>
        <w:t>выполнения определенного вида заданий по одной или нескольким темам либо разделам;</w:t>
      </w:r>
    </w:p>
    <w:p w:rsidR="00A94429" w:rsidRDefault="00A94429" w:rsidP="00A94429">
      <w:pPr>
        <w:pStyle w:val="af3"/>
        <w:numPr>
          <w:ilvl w:val="0"/>
          <w:numId w:val="12"/>
        </w:numPr>
        <w:tabs>
          <w:tab w:val="left" w:pos="851"/>
        </w:tabs>
        <w:autoSpaceDE w:val="0"/>
        <w:autoSpaceDN w:val="0"/>
        <w:adjustRightInd w:val="0"/>
        <w:ind w:left="0" w:firstLine="709"/>
        <w:contextualSpacing/>
        <w:jc w:val="both"/>
      </w:pPr>
      <w:r>
        <w:lastRenderedPageBreak/>
        <w:t>применения изученного материала при решении практических задач.</w:t>
      </w:r>
    </w:p>
    <w:p w:rsidR="00A94429" w:rsidRDefault="00A94429" w:rsidP="00A94429">
      <w:pPr>
        <w:tabs>
          <w:tab w:val="left" w:pos="851"/>
        </w:tabs>
        <w:autoSpaceDE w:val="0"/>
        <w:autoSpaceDN w:val="0"/>
        <w:adjustRightInd w:val="0"/>
        <w:ind w:firstLine="709"/>
        <w:jc w:val="both"/>
      </w:pPr>
      <w:r>
        <w:rPr>
          <w:i/>
          <w:iCs/>
        </w:rPr>
        <w:t xml:space="preserve">Вводная лекция </w:t>
      </w:r>
      <w: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A94429" w:rsidRDefault="00A94429" w:rsidP="00A94429">
      <w:pPr>
        <w:tabs>
          <w:tab w:val="left" w:pos="851"/>
        </w:tabs>
        <w:autoSpaceDE w:val="0"/>
        <w:autoSpaceDN w:val="0"/>
        <w:adjustRightInd w:val="0"/>
        <w:ind w:firstLine="709"/>
        <w:jc w:val="both"/>
      </w:pPr>
      <w:r>
        <w:rPr>
          <w:i/>
          <w:iCs/>
        </w:rPr>
        <w:t xml:space="preserve">Установочная лекция </w:t>
      </w:r>
      <w: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A94429" w:rsidRDefault="00A94429" w:rsidP="00A94429">
      <w:pPr>
        <w:tabs>
          <w:tab w:val="left" w:pos="851"/>
        </w:tabs>
        <w:autoSpaceDE w:val="0"/>
        <w:autoSpaceDN w:val="0"/>
        <w:adjustRightInd w:val="0"/>
        <w:ind w:firstLine="709"/>
        <w:jc w:val="both"/>
      </w:pPr>
      <w:r>
        <w:rPr>
          <w:i/>
          <w:iCs/>
        </w:rPr>
        <w:t xml:space="preserve">Текущая лекция </w:t>
      </w:r>
      <w:r>
        <w:t xml:space="preserve">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A94429" w:rsidRDefault="00A94429" w:rsidP="00A94429">
      <w:pPr>
        <w:tabs>
          <w:tab w:val="left" w:pos="851"/>
        </w:tabs>
        <w:autoSpaceDE w:val="0"/>
        <w:autoSpaceDN w:val="0"/>
        <w:adjustRightInd w:val="0"/>
        <w:ind w:firstLine="709"/>
        <w:jc w:val="both"/>
      </w:pPr>
      <w:r>
        <w:rPr>
          <w:i/>
          <w:iCs/>
        </w:rPr>
        <w:t xml:space="preserve">Заключительная лекция </w:t>
      </w:r>
      <w: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A94429" w:rsidRDefault="00A94429" w:rsidP="00A94429">
      <w:pPr>
        <w:tabs>
          <w:tab w:val="left" w:pos="851"/>
        </w:tabs>
        <w:autoSpaceDE w:val="0"/>
        <w:autoSpaceDN w:val="0"/>
        <w:adjustRightInd w:val="0"/>
        <w:ind w:firstLine="709"/>
        <w:jc w:val="both"/>
      </w:pPr>
      <w:r>
        <w:rPr>
          <w:i/>
          <w:iCs/>
        </w:rPr>
        <w:t xml:space="preserve">Обзорная лекция </w:t>
      </w:r>
      <w: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A94429" w:rsidRDefault="00A94429" w:rsidP="00A94429">
      <w:pPr>
        <w:pStyle w:val="af3"/>
        <w:widowControl w:val="0"/>
        <w:overflowPunct w:val="0"/>
        <w:autoSpaceDE w:val="0"/>
        <w:autoSpaceDN w:val="0"/>
        <w:adjustRightInd w:val="0"/>
        <w:ind w:left="0" w:firstLine="709"/>
        <w:jc w:val="both"/>
      </w:pPr>
      <w: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A94429" w:rsidRDefault="00A94429" w:rsidP="00A94429">
      <w:pPr>
        <w:widowControl w:val="0"/>
        <w:overflowPunct w:val="0"/>
        <w:autoSpaceDE w:val="0"/>
        <w:autoSpaceDN w:val="0"/>
        <w:adjustRightInd w:val="0"/>
        <w:ind w:firstLine="721"/>
        <w:jc w:val="both"/>
      </w:pPr>
      <w: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A94429" w:rsidRDefault="00A94429" w:rsidP="00A94429">
      <w:pPr>
        <w:widowControl w:val="0"/>
        <w:overflowPunct w:val="0"/>
        <w:autoSpaceDE w:val="0"/>
        <w:autoSpaceDN w:val="0"/>
        <w:adjustRightInd w:val="0"/>
        <w:ind w:firstLine="721"/>
        <w:jc w:val="both"/>
      </w:pPr>
    </w:p>
    <w:p w:rsidR="00A94429" w:rsidRDefault="00A94429" w:rsidP="00A94429">
      <w:pPr>
        <w:widowControl w:val="0"/>
        <w:autoSpaceDE w:val="0"/>
        <w:autoSpaceDN w:val="0"/>
        <w:adjustRightInd w:val="0"/>
        <w:ind w:firstLine="709"/>
        <w:jc w:val="both"/>
        <w:rPr>
          <w:b/>
          <w:bCs/>
        </w:rPr>
      </w:pPr>
      <w:r>
        <w:rPr>
          <w:b/>
          <w:bCs/>
        </w:rPr>
        <w:t>Общие и частные методические рекомендации по видам работ</w:t>
      </w:r>
    </w:p>
    <w:p w:rsidR="00A94429" w:rsidRDefault="00A94429" w:rsidP="00A94429">
      <w:pPr>
        <w:widowControl w:val="0"/>
        <w:autoSpaceDE w:val="0"/>
        <w:autoSpaceDN w:val="0"/>
        <w:adjustRightInd w:val="0"/>
        <w:ind w:firstLine="709"/>
        <w:jc w:val="both"/>
      </w:pPr>
    </w:p>
    <w:p w:rsidR="00A94429" w:rsidRDefault="00A94429" w:rsidP="00A94429">
      <w:pPr>
        <w:widowControl w:val="0"/>
        <w:autoSpaceDE w:val="0"/>
        <w:autoSpaceDN w:val="0"/>
        <w:adjustRightInd w:val="0"/>
        <w:ind w:firstLine="709"/>
        <w:jc w:val="both"/>
        <w:rPr>
          <w:b/>
          <w:bCs/>
        </w:rPr>
      </w:pPr>
      <w:r>
        <w:rPr>
          <w:b/>
          <w:bCs/>
        </w:rPr>
        <w:t>Работа по материалам лекций</w:t>
      </w:r>
    </w:p>
    <w:p w:rsidR="00A94429" w:rsidRDefault="00A94429" w:rsidP="00A94429">
      <w:pPr>
        <w:widowControl w:val="0"/>
        <w:autoSpaceDE w:val="0"/>
        <w:autoSpaceDN w:val="0"/>
        <w:adjustRightInd w:val="0"/>
        <w:ind w:firstLine="709"/>
        <w:jc w:val="both"/>
        <w:rPr>
          <w:b/>
          <w:bCs/>
        </w:rPr>
      </w:pPr>
    </w:p>
    <w:p w:rsidR="00A94429" w:rsidRDefault="00A94429" w:rsidP="00A94429">
      <w:pPr>
        <w:tabs>
          <w:tab w:val="left" w:pos="426"/>
        </w:tabs>
        <w:ind w:firstLine="567"/>
        <w:rPr>
          <w:b/>
        </w:rPr>
      </w:pPr>
      <w:r>
        <w:rPr>
          <w:b/>
        </w:rPr>
        <w:t>Вид работы Работа с книгой</w:t>
      </w:r>
    </w:p>
    <w:p w:rsidR="00A94429" w:rsidRDefault="00A94429" w:rsidP="00A94429">
      <w:pPr>
        <w:tabs>
          <w:tab w:val="left" w:pos="426"/>
        </w:tabs>
        <w:ind w:firstLine="567"/>
        <w:rPr>
          <w:b/>
        </w:rPr>
      </w:pPr>
    </w:p>
    <w:p w:rsidR="00A94429" w:rsidRDefault="00A94429" w:rsidP="00A94429">
      <w:pPr>
        <w:tabs>
          <w:tab w:val="left" w:pos="426"/>
        </w:tabs>
        <w:ind w:firstLine="567"/>
        <w:jc w:val="both"/>
      </w:pPr>
      <w:r>
        <w:t xml:space="preserve">Важно помнить, что рациональные навыки работы с книгой - это всегда большая экономия времени и сил. Поэтому при работе с книгой необходимо подобрать литературу, используя алфавитный и систематический каталоги, научиться правильно ее читать, вести записи. </w:t>
      </w:r>
    </w:p>
    <w:p w:rsidR="00A94429" w:rsidRDefault="00A94429" w:rsidP="00A94429">
      <w:pPr>
        <w:tabs>
          <w:tab w:val="left" w:pos="426"/>
        </w:tabs>
        <w:ind w:firstLine="567"/>
        <w:jc w:val="both"/>
      </w:pPr>
      <w: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A94429" w:rsidRDefault="00A94429" w:rsidP="00A94429">
      <w:pPr>
        <w:tabs>
          <w:tab w:val="left" w:pos="426"/>
        </w:tabs>
        <w:ind w:firstLine="567"/>
        <w:jc w:val="both"/>
      </w:pPr>
      <w:r>
        <w:t>Изучая материал по учебнику, следует переходить к следующему вопросу только после правильного уяснения предыдущего, расписывая на бумаге все выкладки и вычисления (в том числе те, которые в учебнике опущены или на лекции даны для самостоятельного вывода).</w:t>
      </w:r>
    </w:p>
    <w:p w:rsidR="00A94429" w:rsidRDefault="00A94429" w:rsidP="00A94429">
      <w:pPr>
        <w:tabs>
          <w:tab w:val="left" w:pos="426"/>
        </w:tabs>
        <w:ind w:firstLine="567"/>
        <w:jc w:val="both"/>
      </w:pPr>
      <w: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A94429" w:rsidRDefault="00A94429" w:rsidP="00A94429">
      <w:pPr>
        <w:tabs>
          <w:tab w:val="left" w:pos="426"/>
        </w:tabs>
        <w:ind w:firstLine="567"/>
        <w:jc w:val="both"/>
      </w:pPr>
      <w:r>
        <w:t>Выводы, полученные в результате изучения, рекомендуется в конспекте выделять, чтобы они при прочитывании записей лучше запоминались.</w:t>
      </w:r>
    </w:p>
    <w:p w:rsidR="00A94429" w:rsidRDefault="00A94429" w:rsidP="00A94429">
      <w:pPr>
        <w:tabs>
          <w:tab w:val="left" w:pos="426"/>
        </w:tabs>
        <w:ind w:firstLine="567"/>
        <w:jc w:val="both"/>
      </w:pPr>
      <w:r>
        <w:lastRenderedPageBreak/>
        <w:t xml:space="preserve">Различают два вида чтения; первичное и вторичное. </w:t>
      </w:r>
      <w:r>
        <w:rPr>
          <w:i/>
        </w:rPr>
        <w:t>Первичное</w:t>
      </w:r>
      <w:r>
        <w:t xml:space="preserve"> - это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A94429" w:rsidRDefault="00A94429" w:rsidP="00A94429">
      <w:pPr>
        <w:tabs>
          <w:tab w:val="left" w:pos="426"/>
        </w:tabs>
        <w:ind w:firstLine="567"/>
        <w:jc w:val="both"/>
      </w:pPr>
      <w:r>
        <w:t xml:space="preserve">Задача </w:t>
      </w:r>
      <w:r>
        <w:rPr>
          <w:i/>
        </w:rPr>
        <w:t>вторичного</w:t>
      </w:r>
      <w:r>
        <w:t xml:space="preserve"> чтения полное усвоение смысла целого (по счету это чтение может быть и не вторым, а третьим или четвертым).</w:t>
      </w:r>
    </w:p>
    <w:p w:rsidR="00A94429" w:rsidRDefault="00A94429" w:rsidP="00A94429">
      <w:pPr>
        <w:tabs>
          <w:tab w:val="left" w:pos="426"/>
        </w:tabs>
        <w:jc w:val="both"/>
        <w:rPr>
          <w:b/>
          <w:bCs/>
        </w:rPr>
      </w:pPr>
      <w:r>
        <w:rPr>
          <w:b/>
          <w:bCs/>
        </w:rPr>
        <w:t xml:space="preserve">          </w:t>
      </w:r>
    </w:p>
    <w:p w:rsidR="00A94429" w:rsidRDefault="00A94429" w:rsidP="00A94429">
      <w:pPr>
        <w:tabs>
          <w:tab w:val="left" w:pos="426"/>
        </w:tabs>
        <w:jc w:val="both"/>
        <w:rPr>
          <w:b/>
          <w:bCs/>
        </w:rPr>
      </w:pPr>
      <w:r>
        <w:rPr>
          <w:b/>
          <w:bCs/>
        </w:rPr>
        <w:t>Правила самостоятельной работы с литературой</w:t>
      </w:r>
    </w:p>
    <w:p w:rsidR="00A94429" w:rsidRDefault="00A94429" w:rsidP="00A94429">
      <w:pPr>
        <w:tabs>
          <w:tab w:val="left" w:pos="426"/>
        </w:tabs>
        <w:ind w:firstLine="567"/>
        <w:jc w:val="both"/>
      </w:pPr>
      <w:r>
        <w:t>Самостоятельное теоретическое исследование проблем, обозначенных преподавателем на лекциях – это важнейшее условие формирования у студента научного способа познания. Основные советы здесь можно свести к следующим:</w:t>
      </w:r>
    </w:p>
    <w:p w:rsidR="00A94429" w:rsidRDefault="00A94429" w:rsidP="00A94429">
      <w:pPr>
        <w:pStyle w:val="af3"/>
        <w:numPr>
          <w:ilvl w:val="0"/>
          <w:numId w:val="13"/>
        </w:numPr>
        <w:tabs>
          <w:tab w:val="left" w:pos="426"/>
        </w:tabs>
        <w:ind w:left="0" w:firstLine="556"/>
        <w:contextualSpacing/>
        <w:jc w:val="both"/>
      </w:pPr>
      <w: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w:t>
      </w:r>
    </w:p>
    <w:p w:rsidR="00A94429" w:rsidRDefault="00A94429" w:rsidP="00A94429">
      <w:pPr>
        <w:pStyle w:val="af3"/>
        <w:numPr>
          <w:ilvl w:val="0"/>
          <w:numId w:val="13"/>
        </w:numPr>
        <w:tabs>
          <w:tab w:val="left" w:pos="426"/>
        </w:tabs>
        <w:ind w:left="0" w:firstLine="556"/>
        <w:contextualSpacing/>
        <w:jc w:val="both"/>
      </w:pPr>
      <w:r>
        <w:t>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A94429" w:rsidRDefault="00A94429" w:rsidP="00A94429">
      <w:pPr>
        <w:pStyle w:val="af3"/>
        <w:numPr>
          <w:ilvl w:val="0"/>
          <w:numId w:val="13"/>
        </w:numPr>
        <w:tabs>
          <w:tab w:val="left" w:pos="426"/>
        </w:tabs>
        <w:ind w:left="0" w:firstLine="556"/>
        <w:contextualSpacing/>
        <w:jc w:val="both"/>
      </w:pPr>
      <w:r>
        <w:t>Обязательно выписывать все выходные данные по каждой книге (при написании исследовательских работ это позволит очень сэкономить время).</w:t>
      </w:r>
    </w:p>
    <w:p w:rsidR="00A94429" w:rsidRDefault="00A94429" w:rsidP="00A94429">
      <w:pPr>
        <w:pStyle w:val="af3"/>
        <w:numPr>
          <w:ilvl w:val="0"/>
          <w:numId w:val="13"/>
        </w:numPr>
        <w:tabs>
          <w:tab w:val="left" w:pos="426"/>
        </w:tabs>
        <w:ind w:left="0" w:firstLine="556"/>
        <w:contextualSpacing/>
        <w:jc w:val="both"/>
      </w:pPr>
      <w:r>
        <w:t>Разобраться для себя, какие книги (или какие главы книг) следует прочитать более внимательно, а какие – просто просмотреть.</w:t>
      </w:r>
    </w:p>
    <w:p w:rsidR="00A94429" w:rsidRDefault="00A94429" w:rsidP="00A94429">
      <w:pPr>
        <w:pStyle w:val="af3"/>
        <w:numPr>
          <w:ilvl w:val="0"/>
          <w:numId w:val="13"/>
        </w:numPr>
        <w:tabs>
          <w:tab w:val="left" w:pos="426"/>
        </w:tabs>
        <w:ind w:left="0" w:firstLine="556"/>
        <w:contextualSpacing/>
        <w:jc w:val="both"/>
      </w:pPr>
      <w: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A94429" w:rsidRDefault="00A94429" w:rsidP="00A94429">
      <w:pPr>
        <w:pStyle w:val="af3"/>
        <w:numPr>
          <w:ilvl w:val="0"/>
          <w:numId w:val="13"/>
        </w:numPr>
        <w:tabs>
          <w:tab w:val="left" w:pos="426"/>
        </w:tabs>
        <w:ind w:left="0" w:firstLine="556"/>
        <w:contextualSpacing/>
        <w:jc w:val="both"/>
      </w:pPr>
      <w: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A94429" w:rsidRDefault="00A94429" w:rsidP="00A94429">
      <w:pPr>
        <w:pStyle w:val="af3"/>
        <w:numPr>
          <w:ilvl w:val="0"/>
          <w:numId w:val="13"/>
        </w:numPr>
        <w:tabs>
          <w:tab w:val="left" w:pos="426"/>
        </w:tabs>
        <w:ind w:left="0" w:firstLine="556"/>
        <w:contextualSpacing/>
        <w:jc w:val="both"/>
      </w:pPr>
      <w: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A94429" w:rsidRDefault="00A94429" w:rsidP="00A94429">
      <w:pPr>
        <w:pStyle w:val="af3"/>
        <w:numPr>
          <w:ilvl w:val="0"/>
          <w:numId w:val="13"/>
        </w:numPr>
        <w:tabs>
          <w:tab w:val="left" w:pos="426"/>
        </w:tabs>
        <w:ind w:left="0" w:firstLine="556"/>
        <w:contextualSpacing/>
        <w:jc w:val="both"/>
      </w:pPr>
      <w:r>
        <w:t xml:space="preserve">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A94429" w:rsidRDefault="00A94429" w:rsidP="00A94429">
      <w:pPr>
        <w:tabs>
          <w:tab w:val="left" w:pos="426"/>
        </w:tabs>
        <w:ind w:firstLine="567"/>
        <w:jc w:val="both"/>
      </w:pPr>
      <w: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A94429" w:rsidRDefault="00A94429" w:rsidP="00A94429">
      <w:pPr>
        <w:widowControl w:val="0"/>
        <w:autoSpaceDE w:val="0"/>
        <w:autoSpaceDN w:val="0"/>
        <w:adjustRightInd w:val="0"/>
        <w:ind w:firstLine="709"/>
        <w:jc w:val="both"/>
        <w:rPr>
          <w:b/>
          <w:bCs/>
        </w:rPr>
      </w:pPr>
    </w:p>
    <w:p w:rsidR="00A94429" w:rsidRDefault="00A94429" w:rsidP="00A94429">
      <w:pPr>
        <w:widowControl w:val="0"/>
        <w:autoSpaceDE w:val="0"/>
        <w:autoSpaceDN w:val="0"/>
        <w:adjustRightInd w:val="0"/>
        <w:ind w:firstLine="709"/>
        <w:jc w:val="both"/>
      </w:pPr>
      <w:r>
        <w:rPr>
          <w:b/>
          <w:bCs/>
        </w:rPr>
        <w:t>Вид работы</w:t>
      </w:r>
      <w:r>
        <w:rPr>
          <w:bCs/>
        </w:rPr>
        <w:t xml:space="preserve">: </w:t>
      </w:r>
      <w:r>
        <w:rPr>
          <w:b/>
        </w:rPr>
        <w:t>Подготовка конспекта</w:t>
      </w:r>
    </w:p>
    <w:p w:rsidR="00A94429" w:rsidRDefault="00A94429" w:rsidP="00A94429">
      <w:pPr>
        <w:widowControl w:val="0"/>
        <w:autoSpaceDE w:val="0"/>
        <w:autoSpaceDN w:val="0"/>
        <w:adjustRightInd w:val="0"/>
        <w:ind w:firstLine="709"/>
        <w:jc w:val="both"/>
      </w:pPr>
    </w:p>
    <w:p w:rsidR="00A94429" w:rsidRDefault="00A94429" w:rsidP="00A94429">
      <w:pPr>
        <w:ind w:firstLine="709"/>
        <w:jc w:val="both"/>
      </w:pPr>
      <w:r>
        <w:t xml:space="preserve">Студент обязан вести конспект. </w:t>
      </w:r>
    </w:p>
    <w:p w:rsidR="00A94429" w:rsidRDefault="00A94429" w:rsidP="00A94429">
      <w:pPr>
        <w:ind w:firstLine="709"/>
        <w:jc w:val="both"/>
      </w:pPr>
      <w:r>
        <w:rPr>
          <w:b/>
          <w:bCs/>
        </w:rPr>
        <w:t>Конспект</w:t>
      </w:r>
      <w:r>
        <w:t xml:space="preserve"> – краткое изложение или краткая запись чего-либо.</w:t>
      </w:r>
    </w:p>
    <w:p w:rsidR="00A94429" w:rsidRDefault="00A94429" w:rsidP="00A94429">
      <w:pPr>
        <w:ind w:firstLine="709"/>
        <w:jc w:val="both"/>
      </w:pPr>
      <w: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из новых источников. 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A94429" w:rsidRDefault="00A94429" w:rsidP="00A94429">
      <w:pPr>
        <w:ind w:firstLine="709"/>
        <w:jc w:val="both"/>
      </w:pPr>
      <w: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A94429" w:rsidRDefault="00A94429" w:rsidP="00A94429">
      <w:pPr>
        <w:widowControl w:val="0"/>
        <w:overflowPunct w:val="0"/>
        <w:autoSpaceDE w:val="0"/>
        <w:autoSpaceDN w:val="0"/>
        <w:adjustRightInd w:val="0"/>
        <w:ind w:firstLine="709"/>
        <w:jc w:val="both"/>
      </w:pPr>
      <w:r>
        <w:t>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A94429" w:rsidRDefault="00A94429" w:rsidP="00A94429">
      <w:pPr>
        <w:ind w:firstLine="709"/>
        <w:jc w:val="both"/>
      </w:pPr>
      <w:r>
        <w:rPr>
          <w:b/>
          <w:bCs/>
        </w:rPr>
        <w:lastRenderedPageBreak/>
        <w:t>Тезисы</w:t>
      </w:r>
      <w: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A94429" w:rsidRDefault="00A94429" w:rsidP="00A94429">
      <w:pPr>
        <w:ind w:firstLine="709"/>
        <w:jc w:val="both"/>
      </w:pPr>
      <w:r>
        <w:rPr>
          <w:b/>
          <w:bCs/>
        </w:rPr>
        <w:t>Аннотация</w:t>
      </w:r>
      <w: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rsidR="00A94429" w:rsidRDefault="00A94429" w:rsidP="00A94429">
      <w:pPr>
        <w:ind w:firstLine="709"/>
        <w:jc w:val="both"/>
      </w:pPr>
      <w:r>
        <w:rPr>
          <w:b/>
          <w:bCs/>
        </w:rPr>
        <w:t>Отзыв</w:t>
      </w:r>
      <w: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A94429" w:rsidRDefault="00A94429" w:rsidP="00A94429">
      <w:pPr>
        <w:widowControl w:val="0"/>
        <w:tabs>
          <w:tab w:val="left" w:pos="851"/>
        </w:tabs>
        <w:overflowPunct w:val="0"/>
        <w:autoSpaceDE w:val="0"/>
        <w:autoSpaceDN w:val="0"/>
        <w:adjustRightInd w:val="0"/>
        <w:jc w:val="both"/>
        <w:rPr>
          <w:rFonts w:eastAsiaTheme="minorHAnsi"/>
          <w:sz w:val="28"/>
          <w:szCs w:val="28"/>
        </w:rPr>
      </w:pPr>
    </w:p>
    <w:p w:rsidR="00A94429" w:rsidRDefault="00A94429" w:rsidP="00A94429">
      <w:pPr>
        <w:widowControl w:val="0"/>
        <w:overflowPunct w:val="0"/>
        <w:autoSpaceDE w:val="0"/>
        <w:autoSpaceDN w:val="0"/>
        <w:adjustRightInd w:val="0"/>
        <w:ind w:firstLine="709"/>
        <w:jc w:val="both"/>
        <w:rPr>
          <w:rFonts w:eastAsiaTheme="minorEastAsia"/>
          <w:b/>
          <w:sz w:val="28"/>
          <w:szCs w:val="28"/>
        </w:rPr>
      </w:pPr>
      <w:r>
        <w:rPr>
          <w:b/>
          <w:sz w:val="28"/>
          <w:szCs w:val="28"/>
        </w:rPr>
        <w:t>1.2 Методические рекомендации к практическим занятиям</w:t>
      </w:r>
    </w:p>
    <w:p w:rsidR="00A94429" w:rsidRDefault="00A94429" w:rsidP="00A94429">
      <w:pPr>
        <w:widowControl w:val="0"/>
        <w:overflowPunct w:val="0"/>
        <w:autoSpaceDE w:val="0"/>
        <w:autoSpaceDN w:val="0"/>
        <w:adjustRightInd w:val="0"/>
        <w:ind w:firstLine="709"/>
        <w:jc w:val="both"/>
        <w:rPr>
          <w:b/>
          <w:sz w:val="28"/>
          <w:szCs w:val="28"/>
        </w:rPr>
      </w:pPr>
    </w:p>
    <w:p w:rsidR="00A94429" w:rsidRDefault="00A94429" w:rsidP="00A94429">
      <w:pPr>
        <w:widowControl w:val="0"/>
        <w:overflowPunct w:val="0"/>
        <w:autoSpaceDE w:val="0"/>
        <w:autoSpaceDN w:val="0"/>
        <w:adjustRightInd w:val="0"/>
        <w:ind w:firstLine="917"/>
        <w:jc w:val="both"/>
      </w:pPr>
      <w: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подготовки 38.03.01 Экономика</w:t>
      </w:r>
    </w:p>
    <w:p w:rsidR="00A94429" w:rsidRDefault="00A94429" w:rsidP="00A94429">
      <w:pPr>
        <w:widowControl w:val="0"/>
        <w:overflowPunct w:val="0"/>
        <w:autoSpaceDE w:val="0"/>
        <w:autoSpaceDN w:val="0"/>
        <w:adjustRightInd w:val="0"/>
        <w:ind w:firstLine="917"/>
        <w:jc w:val="both"/>
      </w:pPr>
      <w: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A94429" w:rsidRDefault="00A94429" w:rsidP="00A94429">
      <w:pPr>
        <w:autoSpaceDE w:val="0"/>
        <w:autoSpaceDN w:val="0"/>
        <w:adjustRightInd w:val="0"/>
        <w:ind w:firstLine="709"/>
        <w:jc w:val="both"/>
      </w:pPr>
      <w:r>
        <w:rPr>
          <w:b/>
          <w:i/>
          <w:iCs/>
        </w:rPr>
        <w:t xml:space="preserve">Занятие-практикум </w:t>
      </w:r>
      <w:r>
        <w:rPr>
          <w:b/>
        </w:rPr>
        <w:t>(</w:t>
      </w:r>
      <w:r>
        <w:rPr>
          <w:b/>
          <w:i/>
          <w:iCs/>
        </w:rPr>
        <w:t>лабораторная работа, практическое занятие</w:t>
      </w:r>
      <w:r>
        <w:rPr>
          <w:b/>
        </w:rPr>
        <w:t>).</w:t>
      </w:r>
      <w: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A94429" w:rsidRDefault="00A94429" w:rsidP="00A94429">
      <w:pPr>
        <w:autoSpaceDE w:val="0"/>
        <w:autoSpaceDN w:val="0"/>
        <w:adjustRightInd w:val="0"/>
        <w:ind w:firstLine="709"/>
        <w:jc w:val="both"/>
      </w:pPr>
      <w:r>
        <w:t>После усвоения лекционного материала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A94429" w:rsidRDefault="00A94429" w:rsidP="00A94429">
      <w:pPr>
        <w:autoSpaceDE w:val="0"/>
        <w:autoSpaceDN w:val="0"/>
        <w:adjustRightInd w:val="0"/>
        <w:ind w:firstLine="709"/>
        <w:jc w:val="both"/>
      </w:pPr>
      <w:r>
        <w:t xml:space="preserve">Решение задач надо начинать с наиболее простых, элементарных, а затем переходить к более сложным,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решения составить краткий план решения проблемы (задачи). Решение следует доводить до окончательного результата, промежуточные преобразования, выкладки и рассуждения выполнять последовательно и аккуратно. </w:t>
      </w:r>
    </w:p>
    <w:p w:rsidR="00A94429" w:rsidRDefault="00A94429" w:rsidP="00A94429">
      <w:pPr>
        <w:autoSpaceDE w:val="0"/>
        <w:autoSpaceDN w:val="0"/>
        <w:adjustRightInd w:val="0"/>
        <w:ind w:firstLine="709"/>
        <w:jc w:val="both"/>
      </w:pPr>
      <w: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A94429" w:rsidRDefault="00A94429" w:rsidP="00A94429">
      <w:pPr>
        <w:autoSpaceDE w:val="0"/>
        <w:autoSpaceDN w:val="0"/>
        <w:adjustRightInd w:val="0"/>
        <w:ind w:firstLine="709"/>
        <w:jc w:val="both"/>
      </w:pPr>
      <w:r>
        <w:t>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A94429" w:rsidRDefault="00A94429" w:rsidP="00A94429">
      <w:pPr>
        <w:autoSpaceDE w:val="0"/>
        <w:autoSpaceDN w:val="0"/>
        <w:adjustRightInd w:val="0"/>
        <w:ind w:firstLine="709"/>
        <w:jc w:val="both"/>
      </w:pPr>
      <w: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A94429" w:rsidRDefault="00A94429" w:rsidP="00A94429">
      <w:pPr>
        <w:tabs>
          <w:tab w:val="left" w:pos="426"/>
        </w:tabs>
        <w:ind w:firstLine="567"/>
        <w:jc w:val="both"/>
      </w:pPr>
      <w:r>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w:t>
      </w:r>
    </w:p>
    <w:p w:rsidR="00A94429" w:rsidRDefault="00A94429" w:rsidP="00A94429">
      <w:pPr>
        <w:widowControl w:val="0"/>
        <w:autoSpaceDE w:val="0"/>
        <w:autoSpaceDN w:val="0"/>
        <w:adjustRightInd w:val="0"/>
        <w:ind w:firstLine="709"/>
        <w:jc w:val="both"/>
        <w:rPr>
          <w:b/>
          <w:bCs/>
        </w:rPr>
      </w:pPr>
    </w:p>
    <w:p w:rsidR="00A94429" w:rsidRDefault="00A94429" w:rsidP="00A94429">
      <w:pPr>
        <w:widowControl w:val="0"/>
        <w:autoSpaceDE w:val="0"/>
        <w:autoSpaceDN w:val="0"/>
        <w:adjustRightInd w:val="0"/>
        <w:ind w:firstLine="709"/>
        <w:jc w:val="both"/>
        <w:rPr>
          <w:b/>
        </w:rPr>
      </w:pPr>
      <w:r>
        <w:rPr>
          <w:b/>
          <w:bCs/>
        </w:rPr>
        <w:t xml:space="preserve">Вид работы: </w:t>
      </w:r>
      <w:r>
        <w:rPr>
          <w:b/>
        </w:rPr>
        <w:t>Решение производственной ситуации</w:t>
      </w:r>
    </w:p>
    <w:p w:rsidR="00A94429" w:rsidRDefault="00A94429" w:rsidP="00A94429">
      <w:pPr>
        <w:widowControl w:val="0"/>
        <w:autoSpaceDE w:val="0"/>
        <w:autoSpaceDN w:val="0"/>
        <w:adjustRightInd w:val="0"/>
        <w:ind w:firstLine="709"/>
        <w:jc w:val="both"/>
      </w:pPr>
    </w:p>
    <w:p w:rsidR="00A94429" w:rsidRDefault="00A94429" w:rsidP="00A94429">
      <w:pPr>
        <w:widowControl w:val="0"/>
        <w:autoSpaceDE w:val="0"/>
        <w:autoSpaceDN w:val="0"/>
        <w:adjustRightInd w:val="0"/>
        <w:jc w:val="both"/>
      </w:pPr>
      <w:r>
        <w:t>Этап решения ситуации строится в соответствии с примерным планом:</w:t>
      </w:r>
    </w:p>
    <w:p w:rsidR="00A94429" w:rsidRDefault="00A94429" w:rsidP="00A94429">
      <w:pPr>
        <w:widowControl w:val="0"/>
        <w:tabs>
          <w:tab w:val="left" w:pos="1134"/>
        </w:tabs>
        <w:autoSpaceDE w:val="0"/>
        <w:autoSpaceDN w:val="0"/>
        <w:adjustRightInd w:val="0"/>
        <w:jc w:val="both"/>
      </w:pPr>
      <w:r>
        <w:t>– практический анализ ситуации (действующие лица, обстоятельства), определение проблемы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A94429" w:rsidRDefault="00A94429" w:rsidP="00A94429">
      <w:pPr>
        <w:pStyle w:val="af3"/>
        <w:widowControl w:val="0"/>
        <w:numPr>
          <w:ilvl w:val="0"/>
          <w:numId w:val="14"/>
        </w:numPr>
        <w:tabs>
          <w:tab w:val="left" w:pos="567"/>
          <w:tab w:val="left" w:pos="1134"/>
        </w:tabs>
        <w:overflowPunct w:val="0"/>
        <w:autoSpaceDE w:val="0"/>
        <w:autoSpaceDN w:val="0"/>
        <w:adjustRightInd w:val="0"/>
        <w:ind w:left="0" w:firstLine="0"/>
        <w:contextualSpacing/>
        <w:jc w:val="both"/>
      </w:pPr>
      <w:r>
        <w:lastRenderedPageBreak/>
        <w:t>определение проблемных узлов (возможные причины и прогнозируемые последствия развития ситуации);</w:t>
      </w:r>
    </w:p>
    <w:p w:rsidR="00A94429" w:rsidRDefault="00A94429" w:rsidP="00A94429">
      <w:pPr>
        <w:pStyle w:val="af3"/>
        <w:widowControl w:val="0"/>
        <w:numPr>
          <w:ilvl w:val="0"/>
          <w:numId w:val="15"/>
        </w:numPr>
        <w:tabs>
          <w:tab w:val="left" w:pos="284"/>
          <w:tab w:val="left" w:pos="1134"/>
        </w:tabs>
        <w:overflowPunct w:val="0"/>
        <w:autoSpaceDE w:val="0"/>
        <w:autoSpaceDN w:val="0"/>
        <w:adjustRightInd w:val="0"/>
        <w:ind w:left="0" w:firstLine="0"/>
        <w:contextualSpacing/>
        <w:jc w:val="both"/>
      </w:pPr>
      <w:r>
        <w:t>обоснованные теоретически и, желательно, подкрепленные практическими примерами предлагаемые варианты действий;</w:t>
      </w:r>
    </w:p>
    <w:p w:rsidR="00A94429" w:rsidRDefault="00A94429" w:rsidP="00A94429">
      <w:pPr>
        <w:pStyle w:val="af3"/>
        <w:widowControl w:val="0"/>
        <w:numPr>
          <w:ilvl w:val="0"/>
          <w:numId w:val="15"/>
        </w:numPr>
        <w:tabs>
          <w:tab w:val="left" w:pos="284"/>
          <w:tab w:val="left" w:pos="1134"/>
        </w:tabs>
        <w:autoSpaceDE w:val="0"/>
        <w:autoSpaceDN w:val="0"/>
        <w:adjustRightInd w:val="0"/>
        <w:ind w:left="0" w:firstLine="0"/>
        <w:contextualSpacing/>
        <w:jc w:val="both"/>
      </w:pPr>
      <w:r>
        <w:t>прогноз вероятностного развития ситуации, обоснованный и доказательный;</w:t>
      </w:r>
    </w:p>
    <w:p w:rsidR="00A94429" w:rsidRDefault="00A94429" w:rsidP="00A94429">
      <w:pPr>
        <w:pStyle w:val="af3"/>
        <w:widowControl w:val="0"/>
        <w:numPr>
          <w:ilvl w:val="0"/>
          <w:numId w:val="15"/>
        </w:numPr>
        <w:tabs>
          <w:tab w:val="left" w:pos="284"/>
          <w:tab w:val="left" w:pos="567"/>
        </w:tabs>
        <w:overflowPunct w:val="0"/>
        <w:autoSpaceDE w:val="0"/>
        <w:autoSpaceDN w:val="0"/>
        <w:adjustRightInd w:val="0"/>
        <w:ind w:left="0" w:firstLine="0"/>
        <w:contextualSpacing/>
        <w:jc w:val="both"/>
      </w:pPr>
      <w:r>
        <w:t xml:space="preserve">определение гипотезы, </w:t>
      </w:r>
    </w:p>
    <w:p w:rsidR="00A94429" w:rsidRDefault="00A94429" w:rsidP="00A94429">
      <w:pPr>
        <w:pStyle w:val="af3"/>
        <w:widowControl w:val="0"/>
        <w:numPr>
          <w:ilvl w:val="0"/>
          <w:numId w:val="15"/>
        </w:numPr>
        <w:tabs>
          <w:tab w:val="left" w:pos="284"/>
          <w:tab w:val="left" w:pos="567"/>
        </w:tabs>
        <w:overflowPunct w:val="0"/>
        <w:autoSpaceDE w:val="0"/>
        <w:autoSpaceDN w:val="0"/>
        <w:adjustRightInd w:val="0"/>
        <w:ind w:left="0" w:firstLine="0"/>
        <w:contextualSpacing/>
        <w:jc w:val="both"/>
      </w:pPr>
      <w:r>
        <w:t>формулировка решения ситуации;</w:t>
      </w:r>
    </w:p>
    <w:p w:rsidR="00A94429" w:rsidRDefault="00A94429" w:rsidP="00A94429">
      <w:pPr>
        <w:pStyle w:val="af3"/>
        <w:widowControl w:val="0"/>
        <w:numPr>
          <w:ilvl w:val="0"/>
          <w:numId w:val="15"/>
        </w:numPr>
        <w:tabs>
          <w:tab w:val="left" w:pos="567"/>
          <w:tab w:val="left" w:pos="1134"/>
        </w:tabs>
        <w:overflowPunct w:val="0"/>
        <w:autoSpaceDE w:val="0"/>
        <w:autoSpaceDN w:val="0"/>
        <w:adjustRightInd w:val="0"/>
        <w:ind w:left="0" w:firstLine="0"/>
        <w:contextualSpacing/>
        <w:jc w:val="both"/>
      </w:pPr>
      <w:r>
        <w:t>формулировка итоговых выводов.</w:t>
      </w:r>
    </w:p>
    <w:p w:rsidR="00A94429" w:rsidRDefault="00A94429" w:rsidP="00A94429">
      <w:pPr>
        <w:widowControl w:val="0"/>
        <w:autoSpaceDE w:val="0"/>
        <w:autoSpaceDN w:val="0"/>
        <w:adjustRightInd w:val="0"/>
        <w:rPr>
          <w:b/>
          <w:bCs/>
          <w:sz w:val="28"/>
          <w:szCs w:val="28"/>
        </w:rPr>
      </w:pPr>
    </w:p>
    <w:p w:rsidR="00A94429" w:rsidRDefault="00A94429" w:rsidP="00A94429">
      <w:pPr>
        <w:autoSpaceDE w:val="0"/>
        <w:autoSpaceDN w:val="0"/>
        <w:adjustRightInd w:val="0"/>
        <w:ind w:firstLine="851"/>
        <w:jc w:val="both"/>
      </w:pPr>
      <w:r>
        <w:rPr>
          <w:b/>
          <w:bCs/>
        </w:rPr>
        <w:t xml:space="preserve">Семинар </w:t>
      </w:r>
      <w:r>
        <w:t xml:space="preserve">(от латинского seminarium «рассадник»; переноси «школа»)  </w:t>
      </w:r>
      <w:r>
        <w:rPr>
          <w:i/>
          <w:iCs/>
        </w:rPr>
        <w:t>–</w:t>
      </w:r>
      <w: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A94429" w:rsidRDefault="00A94429" w:rsidP="00A94429">
      <w:pPr>
        <w:autoSpaceDE w:val="0"/>
        <w:autoSpaceDN w:val="0"/>
        <w:adjustRightInd w:val="0"/>
        <w:jc w:val="both"/>
      </w:pPr>
      <w:r>
        <w:t>Семинар организовывается:</w:t>
      </w:r>
    </w:p>
    <w:p w:rsidR="00A94429" w:rsidRDefault="00A94429" w:rsidP="00A94429">
      <w:pPr>
        <w:pStyle w:val="af3"/>
        <w:numPr>
          <w:ilvl w:val="0"/>
          <w:numId w:val="16"/>
        </w:numPr>
        <w:tabs>
          <w:tab w:val="left" w:pos="284"/>
          <w:tab w:val="left" w:pos="993"/>
        </w:tabs>
        <w:autoSpaceDE w:val="0"/>
        <w:autoSpaceDN w:val="0"/>
        <w:adjustRightInd w:val="0"/>
        <w:ind w:left="0" w:firstLine="0"/>
        <w:contextualSpacing/>
        <w:jc w:val="both"/>
      </w:pPr>
      <w:r>
        <w:t>при изучении нового материала, когда он доступен для самостоятельного изучения;</w:t>
      </w:r>
    </w:p>
    <w:p w:rsidR="00A94429" w:rsidRDefault="00A94429" w:rsidP="00A94429">
      <w:pPr>
        <w:pStyle w:val="af3"/>
        <w:numPr>
          <w:ilvl w:val="0"/>
          <w:numId w:val="16"/>
        </w:numPr>
        <w:tabs>
          <w:tab w:val="left" w:pos="284"/>
          <w:tab w:val="left" w:pos="993"/>
        </w:tabs>
        <w:autoSpaceDE w:val="0"/>
        <w:autoSpaceDN w:val="0"/>
        <w:adjustRightInd w:val="0"/>
        <w:ind w:left="0" w:firstLine="0"/>
        <w:contextualSpacing/>
        <w:jc w:val="both"/>
      </w:pPr>
      <w:r>
        <w:t>после проведения вводных, установочных и текущих лекций;</w:t>
      </w:r>
    </w:p>
    <w:p w:rsidR="00A94429" w:rsidRDefault="00A94429" w:rsidP="00A94429">
      <w:pPr>
        <w:pStyle w:val="af3"/>
        <w:numPr>
          <w:ilvl w:val="0"/>
          <w:numId w:val="16"/>
        </w:numPr>
        <w:tabs>
          <w:tab w:val="left" w:pos="284"/>
          <w:tab w:val="left" w:pos="993"/>
        </w:tabs>
        <w:autoSpaceDE w:val="0"/>
        <w:autoSpaceDN w:val="0"/>
        <w:adjustRightInd w:val="0"/>
        <w:ind w:left="0" w:firstLine="0"/>
        <w:contextualSpacing/>
        <w:jc w:val="both"/>
      </w:pPr>
      <w:r>
        <w:t>при обобщении и систематизации знаний студентов по изучаемой теме;</w:t>
      </w:r>
    </w:p>
    <w:p w:rsidR="00A94429" w:rsidRDefault="00A94429" w:rsidP="00A94429">
      <w:pPr>
        <w:pStyle w:val="af3"/>
        <w:numPr>
          <w:ilvl w:val="0"/>
          <w:numId w:val="16"/>
        </w:numPr>
        <w:tabs>
          <w:tab w:val="left" w:pos="284"/>
          <w:tab w:val="left" w:pos="993"/>
        </w:tabs>
        <w:autoSpaceDE w:val="0"/>
        <w:autoSpaceDN w:val="0"/>
        <w:adjustRightInd w:val="0"/>
        <w:ind w:left="0" w:firstLine="0"/>
        <w:contextualSpacing/>
        <w:jc w:val="both"/>
      </w:pPr>
      <w:r>
        <w:t>при проведении занятий, посвященных различным методам решения задач, выполнения заданий и упражнений.</w:t>
      </w:r>
    </w:p>
    <w:p w:rsidR="00A94429" w:rsidRDefault="00A94429" w:rsidP="00A94429">
      <w:pPr>
        <w:pStyle w:val="af3"/>
        <w:tabs>
          <w:tab w:val="left" w:pos="284"/>
        </w:tabs>
        <w:autoSpaceDE w:val="0"/>
        <w:autoSpaceDN w:val="0"/>
        <w:adjustRightInd w:val="0"/>
        <w:ind w:left="0" w:firstLine="993"/>
        <w:jc w:val="both"/>
      </w:pPr>
      <w: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 Преподаватель дополняет сообщения студентов, отвечает на возникшие вопросы и дает оценку выступлениям. Подводя итог, отмечает положительное.</w:t>
      </w:r>
    </w:p>
    <w:p w:rsidR="00A94429" w:rsidRDefault="00A94429" w:rsidP="00A94429">
      <w:pPr>
        <w:widowControl w:val="0"/>
        <w:overflowPunct w:val="0"/>
        <w:autoSpaceDE w:val="0"/>
        <w:autoSpaceDN w:val="0"/>
        <w:adjustRightInd w:val="0"/>
        <w:ind w:firstLine="851"/>
        <w:jc w:val="both"/>
      </w:pPr>
      <w: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A94429" w:rsidRDefault="00A94429" w:rsidP="00A94429">
      <w:pPr>
        <w:widowControl w:val="0"/>
        <w:autoSpaceDE w:val="0"/>
        <w:autoSpaceDN w:val="0"/>
        <w:adjustRightInd w:val="0"/>
        <w:jc w:val="both"/>
        <w:rPr>
          <w:b/>
          <w:bCs/>
        </w:rPr>
      </w:pPr>
    </w:p>
    <w:p w:rsidR="00A94429" w:rsidRDefault="00A94429" w:rsidP="00A94429">
      <w:pPr>
        <w:widowControl w:val="0"/>
        <w:autoSpaceDE w:val="0"/>
        <w:autoSpaceDN w:val="0"/>
        <w:adjustRightInd w:val="0"/>
        <w:ind w:firstLine="851"/>
        <w:jc w:val="both"/>
      </w:pPr>
      <w:r>
        <w:rPr>
          <w:b/>
          <w:bCs/>
        </w:rPr>
        <w:t xml:space="preserve">Вид работы: </w:t>
      </w:r>
      <w:r>
        <w:rPr>
          <w:b/>
        </w:rPr>
        <w:t>Подготовка к семинару</w:t>
      </w:r>
    </w:p>
    <w:p w:rsidR="00A94429" w:rsidRDefault="00A94429" w:rsidP="00A94429">
      <w:pPr>
        <w:widowControl w:val="0"/>
        <w:autoSpaceDE w:val="0"/>
        <w:autoSpaceDN w:val="0"/>
        <w:adjustRightInd w:val="0"/>
        <w:ind w:firstLine="851"/>
        <w:jc w:val="both"/>
      </w:pPr>
    </w:p>
    <w:p w:rsidR="00A94429" w:rsidRDefault="00A94429" w:rsidP="00A94429">
      <w:pPr>
        <w:widowControl w:val="0"/>
        <w:autoSpaceDE w:val="0"/>
        <w:autoSpaceDN w:val="0"/>
        <w:adjustRightInd w:val="0"/>
        <w:ind w:firstLine="851"/>
        <w:jc w:val="both"/>
      </w:pPr>
      <w:r>
        <w:rPr>
          <w:b/>
          <w:bCs/>
        </w:rPr>
        <w:t>Этапы подготовки к семинару:</w:t>
      </w:r>
    </w:p>
    <w:p w:rsidR="00A94429" w:rsidRDefault="00A94429" w:rsidP="00A94429">
      <w:pPr>
        <w:widowControl w:val="0"/>
        <w:autoSpaceDE w:val="0"/>
        <w:autoSpaceDN w:val="0"/>
        <w:adjustRightInd w:val="0"/>
        <w:ind w:firstLine="851"/>
        <w:jc w:val="both"/>
      </w:pPr>
    </w:p>
    <w:p w:rsidR="00A94429" w:rsidRDefault="00A94429" w:rsidP="00A94429">
      <w:pPr>
        <w:widowControl w:val="0"/>
        <w:numPr>
          <w:ilvl w:val="0"/>
          <w:numId w:val="17"/>
        </w:numPr>
        <w:tabs>
          <w:tab w:val="clear" w:pos="720"/>
          <w:tab w:val="left" w:pos="567"/>
          <w:tab w:val="left" w:pos="1134"/>
        </w:tabs>
        <w:overflowPunct w:val="0"/>
        <w:autoSpaceDE w:val="0"/>
        <w:autoSpaceDN w:val="0"/>
        <w:adjustRightInd w:val="0"/>
        <w:ind w:left="0" w:hanging="11"/>
        <w:jc w:val="both"/>
      </w:pPr>
      <w:r>
        <w:t xml:space="preserve">проанализируйте тему семинара, подумайте о цели и основных проблемах, вынесенных на обсуждение; </w:t>
      </w:r>
    </w:p>
    <w:p w:rsidR="00A94429" w:rsidRDefault="00A94429" w:rsidP="00A94429">
      <w:pPr>
        <w:widowControl w:val="0"/>
        <w:numPr>
          <w:ilvl w:val="0"/>
          <w:numId w:val="17"/>
        </w:numPr>
        <w:tabs>
          <w:tab w:val="clear" w:pos="720"/>
          <w:tab w:val="left" w:pos="567"/>
          <w:tab w:val="left" w:pos="1134"/>
        </w:tabs>
        <w:overflowPunct w:val="0"/>
        <w:autoSpaceDE w:val="0"/>
        <w:autoSpaceDN w:val="0"/>
        <w:adjustRightInd w:val="0"/>
        <w:ind w:left="0" w:hanging="11"/>
        <w:jc w:val="both"/>
      </w:pPr>
      <w:r>
        <w:t xml:space="preserve">внимательно прочитайте материал, данный преподавателем по этой теме на лекции; </w:t>
      </w:r>
    </w:p>
    <w:p w:rsidR="00A94429" w:rsidRDefault="00A94429" w:rsidP="00A94429">
      <w:pPr>
        <w:widowControl w:val="0"/>
        <w:numPr>
          <w:ilvl w:val="0"/>
          <w:numId w:val="17"/>
        </w:numPr>
        <w:tabs>
          <w:tab w:val="clear" w:pos="720"/>
          <w:tab w:val="left" w:pos="567"/>
          <w:tab w:val="left" w:pos="1134"/>
        </w:tabs>
        <w:overflowPunct w:val="0"/>
        <w:autoSpaceDE w:val="0"/>
        <w:autoSpaceDN w:val="0"/>
        <w:adjustRightInd w:val="0"/>
        <w:ind w:left="0" w:hanging="11"/>
        <w:jc w:val="both"/>
      </w:pPr>
      <w:r>
        <w:t xml:space="preserve">изучите рекомендованную литературу, делая при этом конспекты прочитанного или тезисы, которые понадобятся при обсуждении на семинаре; </w:t>
      </w:r>
    </w:p>
    <w:p w:rsidR="00A94429" w:rsidRDefault="00A94429" w:rsidP="00A94429">
      <w:pPr>
        <w:widowControl w:val="0"/>
        <w:numPr>
          <w:ilvl w:val="0"/>
          <w:numId w:val="17"/>
        </w:numPr>
        <w:tabs>
          <w:tab w:val="clear" w:pos="720"/>
          <w:tab w:val="left" w:pos="567"/>
          <w:tab w:val="left" w:pos="1134"/>
        </w:tabs>
        <w:overflowPunct w:val="0"/>
        <w:autoSpaceDE w:val="0"/>
        <w:autoSpaceDN w:val="0"/>
        <w:adjustRightInd w:val="0"/>
        <w:ind w:left="0" w:hanging="11"/>
        <w:jc w:val="both"/>
      </w:pPr>
      <w:r>
        <w:t xml:space="preserve">постарайтесь сформулировать свое мнение по каждому вопросу и аргументировано его обосновать; </w:t>
      </w:r>
    </w:p>
    <w:p w:rsidR="00A94429" w:rsidRDefault="00A94429" w:rsidP="00A94429">
      <w:pPr>
        <w:widowControl w:val="0"/>
        <w:numPr>
          <w:ilvl w:val="0"/>
          <w:numId w:val="17"/>
        </w:numPr>
        <w:tabs>
          <w:tab w:val="clear" w:pos="720"/>
          <w:tab w:val="left" w:pos="567"/>
          <w:tab w:val="left" w:pos="1134"/>
        </w:tabs>
        <w:overflowPunct w:val="0"/>
        <w:autoSpaceDE w:val="0"/>
        <w:autoSpaceDN w:val="0"/>
        <w:adjustRightInd w:val="0"/>
        <w:ind w:left="0" w:hanging="11"/>
        <w:jc w:val="both"/>
      </w:pPr>
      <w: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A94429" w:rsidRDefault="00A94429" w:rsidP="00A94429">
      <w:pPr>
        <w:widowControl w:val="0"/>
        <w:overflowPunct w:val="0"/>
        <w:autoSpaceDE w:val="0"/>
        <w:autoSpaceDN w:val="0"/>
        <w:adjustRightInd w:val="0"/>
        <w:jc w:val="both"/>
        <w:rPr>
          <w:rFonts w:eastAsiaTheme="minorHAnsi"/>
          <w:sz w:val="28"/>
          <w:szCs w:val="28"/>
        </w:rPr>
      </w:pPr>
    </w:p>
    <w:p w:rsidR="00A94429" w:rsidRDefault="00A94429" w:rsidP="00A94429">
      <w:pPr>
        <w:widowControl w:val="0"/>
        <w:autoSpaceDE w:val="0"/>
        <w:autoSpaceDN w:val="0"/>
        <w:adjustRightInd w:val="0"/>
        <w:ind w:firstLine="851"/>
        <w:jc w:val="both"/>
        <w:rPr>
          <w:rFonts w:eastAsiaTheme="minorEastAsia"/>
          <w:b/>
          <w:bCs/>
          <w:sz w:val="28"/>
          <w:szCs w:val="28"/>
        </w:rPr>
      </w:pPr>
      <w:r>
        <w:rPr>
          <w:b/>
          <w:bCs/>
          <w:sz w:val="28"/>
          <w:szCs w:val="28"/>
        </w:rPr>
        <w:t>1.3 Организация самостоятельной работы</w:t>
      </w:r>
    </w:p>
    <w:p w:rsidR="00A94429" w:rsidRDefault="00A94429" w:rsidP="00A94429">
      <w:pPr>
        <w:widowControl w:val="0"/>
        <w:autoSpaceDE w:val="0"/>
        <w:autoSpaceDN w:val="0"/>
        <w:adjustRightInd w:val="0"/>
        <w:ind w:firstLine="851"/>
        <w:jc w:val="both"/>
        <w:rPr>
          <w:b/>
          <w:bCs/>
          <w:sz w:val="28"/>
          <w:szCs w:val="28"/>
        </w:rPr>
      </w:pPr>
    </w:p>
    <w:p w:rsidR="00A94429" w:rsidRDefault="00A94429" w:rsidP="00A94429">
      <w:pPr>
        <w:ind w:firstLine="709"/>
        <w:jc w:val="both"/>
      </w:pPr>
      <w:r>
        <w:t>Самостоятельная работа по дисциплине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 Выделяют два вида самостоятельной работы:</w:t>
      </w:r>
    </w:p>
    <w:p w:rsidR="00A94429" w:rsidRDefault="00A94429" w:rsidP="00A94429">
      <w:pPr>
        <w:numPr>
          <w:ilvl w:val="0"/>
          <w:numId w:val="18"/>
        </w:numPr>
        <w:tabs>
          <w:tab w:val="left" w:pos="993"/>
        </w:tabs>
        <w:ind w:left="0" w:firstLine="709"/>
        <w:jc w:val="both"/>
      </w:pPr>
      <w:r>
        <w:lastRenderedPageBreak/>
        <w:t>аудиторная работа, выполняется на занятиях под руководством преподавателя и по его заданию;</w:t>
      </w:r>
    </w:p>
    <w:p w:rsidR="00A94429" w:rsidRDefault="00A94429" w:rsidP="00A94429">
      <w:pPr>
        <w:numPr>
          <w:ilvl w:val="0"/>
          <w:numId w:val="18"/>
        </w:numPr>
        <w:tabs>
          <w:tab w:val="left" w:pos="993"/>
        </w:tabs>
        <w:ind w:left="0" w:firstLine="709"/>
        <w:jc w:val="both"/>
      </w:pPr>
      <w:r>
        <w:t>внеаудиторная, выполняется студентом по заданию преподавателя, но без его непосредственного участия.</w:t>
      </w:r>
    </w:p>
    <w:p w:rsidR="00A94429" w:rsidRDefault="00A94429" w:rsidP="00A94429">
      <w:pPr>
        <w:ind w:firstLine="851"/>
        <w:jc w:val="both"/>
      </w:pPr>
      <w:r>
        <w:t>Основные виды аудиторной самостоятельной работы студентов при изучении дисциплины:</w:t>
      </w:r>
    </w:p>
    <w:p w:rsidR="00A94429" w:rsidRDefault="00A94429" w:rsidP="00A94429">
      <w:pPr>
        <w:pStyle w:val="af3"/>
        <w:numPr>
          <w:ilvl w:val="0"/>
          <w:numId w:val="19"/>
        </w:numPr>
        <w:tabs>
          <w:tab w:val="left" w:pos="567"/>
        </w:tabs>
        <w:ind w:left="0" w:firstLine="284"/>
        <w:contextualSpacing/>
        <w:jc w:val="both"/>
      </w:pPr>
      <w:r>
        <w:t>формулировка вопросов студентам, преподавателю;</w:t>
      </w:r>
    </w:p>
    <w:p w:rsidR="00A94429" w:rsidRDefault="00A94429" w:rsidP="00A94429">
      <w:pPr>
        <w:pStyle w:val="af3"/>
        <w:numPr>
          <w:ilvl w:val="0"/>
          <w:numId w:val="19"/>
        </w:numPr>
        <w:tabs>
          <w:tab w:val="left" w:pos="567"/>
        </w:tabs>
        <w:ind w:left="0" w:firstLine="284"/>
        <w:contextualSpacing/>
        <w:jc w:val="both"/>
      </w:pPr>
      <w:r>
        <w:t>выполнение письменных заданий, тестирование;</w:t>
      </w:r>
    </w:p>
    <w:p w:rsidR="00A94429" w:rsidRDefault="00A94429" w:rsidP="00A94429">
      <w:pPr>
        <w:pStyle w:val="af3"/>
        <w:numPr>
          <w:ilvl w:val="0"/>
          <w:numId w:val="19"/>
        </w:numPr>
        <w:tabs>
          <w:tab w:val="left" w:pos="567"/>
        </w:tabs>
        <w:ind w:left="0" w:firstLine="284"/>
        <w:contextualSpacing/>
        <w:jc w:val="both"/>
      </w:pPr>
      <w:r>
        <w:t>выступление с сообщением по новому материалу;</w:t>
      </w:r>
    </w:p>
    <w:p w:rsidR="00A94429" w:rsidRDefault="00A94429" w:rsidP="00A94429">
      <w:pPr>
        <w:pStyle w:val="af3"/>
        <w:numPr>
          <w:ilvl w:val="0"/>
          <w:numId w:val="19"/>
        </w:numPr>
        <w:tabs>
          <w:tab w:val="left" w:pos="567"/>
        </w:tabs>
        <w:ind w:left="0" w:firstLine="284"/>
        <w:contextualSpacing/>
        <w:jc w:val="both"/>
      </w:pPr>
      <w:r>
        <w:t>конспектирование, работа с книгой;</w:t>
      </w:r>
    </w:p>
    <w:p w:rsidR="00A94429" w:rsidRDefault="00A94429" w:rsidP="00A94429">
      <w:pPr>
        <w:pStyle w:val="af3"/>
        <w:numPr>
          <w:ilvl w:val="0"/>
          <w:numId w:val="19"/>
        </w:numPr>
        <w:tabs>
          <w:tab w:val="left" w:pos="567"/>
        </w:tabs>
        <w:ind w:left="0" w:firstLine="284"/>
        <w:contextualSpacing/>
        <w:jc w:val="both"/>
      </w:pPr>
      <w:r>
        <w:t>выполнение самостоятельных работ.</w:t>
      </w:r>
    </w:p>
    <w:p w:rsidR="00A94429" w:rsidRDefault="00A94429" w:rsidP="00A94429">
      <w:pPr>
        <w:ind w:firstLine="851"/>
        <w:jc w:val="both"/>
      </w:pPr>
      <w:r>
        <w:t>Основные виды внеаудиторной самостоятельной работы студентов при изучении дисциплины:</w:t>
      </w:r>
    </w:p>
    <w:p w:rsidR="00A94429" w:rsidRDefault="00A94429" w:rsidP="00A94429">
      <w:pPr>
        <w:pStyle w:val="af3"/>
        <w:numPr>
          <w:ilvl w:val="0"/>
          <w:numId w:val="20"/>
        </w:numPr>
        <w:tabs>
          <w:tab w:val="left" w:pos="567"/>
        </w:tabs>
        <w:ind w:left="0" w:firstLine="284"/>
        <w:contextualSpacing/>
        <w:jc w:val="both"/>
      </w:pPr>
      <w:r>
        <w:t xml:space="preserve">работа с учебником;   </w:t>
      </w:r>
    </w:p>
    <w:p w:rsidR="00A94429" w:rsidRDefault="00A94429" w:rsidP="00A94429">
      <w:pPr>
        <w:pStyle w:val="af3"/>
        <w:numPr>
          <w:ilvl w:val="0"/>
          <w:numId w:val="20"/>
        </w:numPr>
        <w:tabs>
          <w:tab w:val="left" w:pos="567"/>
        </w:tabs>
        <w:ind w:left="0" w:firstLine="284"/>
        <w:contextualSpacing/>
        <w:jc w:val="both"/>
      </w:pPr>
      <w:r>
        <w:t>конспектирование отдельного вопроса пройденной темы;</w:t>
      </w:r>
    </w:p>
    <w:p w:rsidR="00A94429" w:rsidRDefault="00A94429" w:rsidP="00A94429">
      <w:pPr>
        <w:pStyle w:val="af3"/>
        <w:numPr>
          <w:ilvl w:val="0"/>
          <w:numId w:val="20"/>
        </w:numPr>
        <w:tabs>
          <w:tab w:val="left" w:pos="567"/>
        </w:tabs>
        <w:ind w:left="0" w:firstLine="284"/>
        <w:contextualSpacing/>
        <w:jc w:val="both"/>
      </w:pPr>
      <w:r>
        <w:t>работа со справочной литературой;</w:t>
      </w:r>
    </w:p>
    <w:p w:rsidR="00A94429" w:rsidRDefault="00A94429" w:rsidP="00A94429">
      <w:pPr>
        <w:pStyle w:val="af3"/>
        <w:numPr>
          <w:ilvl w:val="0"/>
          <w:numId w:val="20"/>
        </w:numPr>
        <w:tabs>
          <w:tab w:val="left" w:pos="567"/>
        </w:tabs>
        <w:ind w:left="0" w:firstLine="284"/>
        <w:contextualSpacing/>
        <w:jc w:val="both"/>
      </w:pPr>
      <w:r>
        <w:t>подготовка рефератов и презентаций по темам;</w:t>
      </w:r>
    </w:p>
    <w:p w:rsidR="00A94429" w:rsidRDefault="00A94429" w:rsidP="00A94429">
      <w:pPr>
        <w:pStyle w:val="af3"/>
        <w:numPr>
          <w:ilvl w:val="0"/>
          <w:numId w:val="20"/>
        </w:numPr>
        <w:tabs>
          <w:tab w:val="left" w:pos="567"/>
        </w:tabs>
        <w:ind w:left="0" w:firstLine="284"/>
        <w:contextualSpacing/>
        <w:jc w:val="both"/>
      </w:pPr>
      <w:r>
        <w:t>составление кроссвордов;</w:t>
      </w:r>
    </w:p>
    <w:p w:rsidR="00A94429" w:rsidRDefault="00A94429" w:rsidP="00A94429">
      <w:pPr>
        <w:numPr>
          <w:ilvl w:val="0"/>
          <w:numId w:val="20"/>
        </w:numPr>
        <w:tabs>
          <w:tab w:val="left" w:pos="567"/>
        </w:tabs>
        <w:ind w:left="0" w:firstLine="284"/>
        <w:jc w:val="both"/>
      </w:pPr>
      <w:r>
        <w:t>использование Интернета,</w:t>
      </w:r>
    </w:p>
    <w:p w:rsidR="00A94429" w:rsidRDefault="00A94429" w:rsidP="00A94429">
      <w:pPr>
        <w:numPr>
          <w:ilvl w:val="0"/>
          <w:numId w:val="20"/>
        </w:numPr>
        <w:tabs>
          <w:tab w:val="left" w:pos="567"/>
        </w:tabs>
        <w:ind w:left="0" w:firstLine="284"/>
        <w:jc w:val="both"/>
      </w:pPr>
      <w:r>
        <w:t>выполнение контрольных работ.</w:t>
      </w:r>
    </w:p>
    <w:p w:rsidR="00A94429" w:rsidRDefault="00A94429" w:rsidP="00A94429">
      <w:pPr>
        <w:widowControl w:val="0"/>
        <w:overflowPunct w:val="0"/>
        <w:autoSpaceDE w:val="0"/>
        <w:autoSpaceDN w:val="0"/>
        <w:adjustRightInd w:val="0"/>
        <w:ind w:firstLine="721"/>
        <w:jc w:val="both"/>
      </w:pPr>
      <w:r>
        <w:t>Повышение роли самостоятельной работы студентов при проведении различных видов учебных занятий предполагает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время осваивать учебный материал; совершенствование  методики  проведения  практик  и  научно - 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  использование знаний, умений и навыков в системе курсового и дипломного проектирования по дисциплинам профессионального направления, которая должна повышать роль студента в подборе материала, поиске путей решения задач.</w:t>
      </w:r>
    </w:p>
    <w:p w:rsidR="00A94429" w:rsidRDefault="00A94429" w:rsidP="00A94429">
      <w:pPr>
        <w:widowControl w:val="0"/>
        <w:overflowPunct w:val="0"/>
        <w:autoSpaceDE w:val="0"/>
        <w:autoSpaceDN w:val="0"/>
        <w:adjustRightInd w:val="0"/>
        <w:ind w:firstLine="721"/>
        <w:jc w:val="both"/>
      </w:pPr>
      <w: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rsidR="00A94429" w:rsidRDefault="00A94429" w:rsidP="00A94429">
      <w:pPr>
        <w:widowControl w:val="0"/>
        <w:overflowPunct w:val="0"/>
        <w:autoSpaceDE w:val="0"/>
        <w:autoSpaceDN w:val="0"/>
        <w:adjustRightInd w:val="0"/>
        <w:ind w:firstLine="721"/>
        <w:jc w:val="both"/>
      </w:pPr>
      <w:r>
        <w:t>Основной формой контроля самостоятельной работы студента являются практические задания, защита презентаций и рефератов на занятиях. Массовой формой контроля являются зачеты, экзамены.</w:t>
      </w:r>
    </w:p>
    <w:p w:rsidR="00A94429" w:rsidRDefault="00A94429" w:rsidP="00A94429">
      <w:pPr>
        <w:widowControl w:val="0"/>
        <w:overflowPunct w:val="0"/>
        <w:autoSpaceDE w:val="0"/>
        <w:autoSpaceDN w:val="0"/>
        <w:adjustRightInd w:val="0"/>
        <w:ind w:firstLine="721"/>
        <w:jc w:val="both"/>
      </w:pPr>
      <w: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rsidR="00A94429" w:rsidRDefault="00A94429" w:rsidP="00A94429">
      <w:pPr>
        <w:widowControl w:val="0"/>
        <w:overflowPunct w:val="0"/>
        <w:autoSpaceDE w:val="0"/>
        <w:autoSpaceDN w:val="0"/>
        <w:adjustRightInd w:val="0"/>
        <w:ind w:firstLine="586"/>
        <w:jc w:val="both"/>
      </w:pPr>
      <w: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A94429" w:rsidRDefault="00A94429" w:rsidP="00A94429">
      <w:pPr>
        <w:pStyle w:val="aff0"/>
        <w:ind w:firstLine="709"/>
        <w:jc w:val="both"/>
        <w:rPr>
          <w:rFonts w:ascii="Times New Roman" w:hAnsi="Times New Roman" w:cs="Times New Roman"/>
          <w:sz w:val="24"/>
          <w:szCs w:val="24"/>
        </w:rPr>
      </w:pPr>
      <w:r>
        <w:rPr>
          <w:rFonts w:ascii="Times New Roman" w:hAnsi="Times New Roman" w:cs="Times New Roman"/>
          <w:sz w:val="24"/>
          <w:szCs w:val="24"/>
        </w:rPr>
        <w:t>Критериями оценки результатов внеаудиторной самостоятельной работы студента являются:</w:t>
      </w:r>
    </w:p>
    <w:p w:rsidR="00A94429" w:rsidRDefault="00A94429" w:rsidP="00A94429">
      <w:pPr>
        <w:pStyle w:val="aff0"/>
        <w:numPr>
          <w:ilvl w:val="0"/>
          <w:numId w:val="21"/>
        </w:numPr>
        <w:tabs>
          <w:tab w:val="left" w:pos="426"/>
        </w:tabs>
        <w:ind w:left="0" w:firstLine="426"/>
        <w:jc w:val="both"/>
        <w:rPr>
          <w:rFonts w:ascii="Times New Roman" w:hAnsi="Times New Roman" w:cs="Times New Roman"/>
          <w:sz w:val="24"/>
          <w:szCs w:val="24"/>
        </w:rPr>
      </w:pPr>
      <w:r>
        <w:rPr>
          <w:rFonts w:ascii="Times New Roman" w:hAnsi="Times New Roman" w:cs="Times New Roman"/>
          <w:sz w:val="24"/>
          <w:szCs w:val="24"/>
        </w:rPr>
        <w:t>уровень освоения учебного материала;</w:t>
      </w:r>
    </w:p>
    <w:p w:rsidR="00A94429" w:rsidRDefault="00A94429" w:rsidP="00A94429">
      <w:pPr>
        <w:pStyle w:val="aff0"/>
        <w:numPr>
          <w:ilvl w:val="0"/>
          <w:numId w:val="21"/>
        </w:numPr>
        <w:tabs>
          <w:tab w:val="left" w:pos="426"/>
        </w:tabs>
        <w:ind w:left="0" w:firstLine="426"/>
        <w:jc w:val="both"/>
        <w:rPr>
          <w:rFonts w:ascii="Times New Roman" w:hAnsi="Times New Roman" w:cs="Times New Roman"/>
          <w:sz w:val="24"/>
          <w:szCs w:val="24"/>
        </w:rPr>
      </w:pPr>
      <w:r>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A94429" w:rsidRDefault="00A94429" w:rsidP="00A94429">
      <w:pPr>
        <w:pStyle w:val="aff0"/>
        <w:numPr>
          <w:ilvl w:val="0"/>
          <w:numId w:val="21"/>
        </w:numPr>
        <w:tabs>
          <w:tab w:val="left" w:pos="426"/>
        </w:tabs>
        <w:ind w:left="0" w:firstLine="426"/>
        <w:jc w:val="both"/>
        <w:rPr>
          <w:rFonts w:ascii="Times New Roman" w:hAnsi="Times New Roman" w:cs="Times New Roman"/>
          <w:sz w:val="24"/>
          <w:szCs w:val="24"/>
        </w:rPr>
      </w:pPr>
      <w:r>
        <w:rPr>
          <w:rFonts w:ascii="Times New Roman" w:hAnsi="Times New Roman" w:cs="Times New Roman"/>
          <w:sz w:val="24"/>
          <w:szCs w:val="24"/>
        </w:rPr>
        <w:t>уровень сформированности общих и профессиональных компетенций.</w:t>
      </w:r>
    </w:p>
    <w:p w:rsidR="00A94429" w:rsidRDefault="00A94429" w:rsidP="00A94429">
      <w:pPr>
        <w:pStyle w:val="af3"/>
        <w:widowControl w:val="0"/>
        <w:autoSpaceDE w:val="0"/>
        <w:autoSpaceDN w:val="0"/>
        <w:adjustRightInd w:val="0"/>
        <w:ind w:left="0"/>
        <w:jc w:val="both"/>
        <w:rPr>
          <w:b/>
          <w:bCs/>
        </w:rPr>
      </w:pPr>
    </w:p>
    <w:p w:rsidR="00A94429" w:rsidRDefault="00A94429" w:rsidP="00A94429">
      <w:pPr>
        <w:widowControl w:val="0"/>
        <w:overflowPunct w:val="0"/>
        <w:autoSpaceDE w:val="0"/>
        <w:autoSpaceDN w:val="0"/>
        <w:adjustRightInd w:val="0"/>
        <w:ind w:firstLine="566"/>
      </w:pPr>
      <w:r>
        <w:rPr>
          <w:b/>
          <w:bCs/>
        </w:rPr>
        <w:t>Памятка педагогу по организации самостоятельной работы студентов</w:t>
      </w:r>
    </w:p>
    <w:p w:rsidR="00A94429" w:rsidRDefault="00A94429" w:rsidP="00A94429">
      <w:pPr>
        <w:widowControl w:val="0"/>
        <w:autoSpaceDE w:val="0"/>
        <w:autoSpaceDN w:val="0"/>
        <w:adjustRightInd w:val="0"/>
      </w:pPr>
    </w:p>
    <w:p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lastRenderedPageBreak/>
        <w:t xml:space="preserve">Студентов необходимо ставить в активную позицию, делать их непосредственными участниками процесса познания. </w:t>
      </w:r>
    </w:p>
    <w:p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Организация самостоятельной работы должна способствовать развитию мотивации учения.</w:t>
      </w:r>
    </w:p>
    <w:p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 xml:space="preserve">Самостоятельная работа должна носить целенаправленный характер, быть четко сформулированной. </w:t>
      </w:r>
    </w:p>
    <w:p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 xml:space="preserve">Содержание самостоятельной работы должно обеспечивать полный и глубокий комплекс заданий. </w:t>
      </w:r>
    </w:p>
    <w:p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 xml:space="preserve">В ходе самостоятельной работы необходимо обеспечить сочетание репродуктивной и продуктивной учебной деятельности. </w:t>
      </w:r>
    </w:p>
    <w:p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A94429" w:rsidRDefault="00A94429" w:rsidP="00A94429">
      <w:pPr>
        <w:ind w:firstLine="709"/>
        <w:jc w:val="both"/>
      </w:pPr>
    </w:p>
    <w:p w:rsidR="00A94429" w:rsidRDefault="00A94429" w:rsidP="00A94429">
      <w:pPr>
        <w:ind w:firstLine="709"/>
        <w:jc w:val="both"/>
        <w:rPr>
          <w:b/>
        </w:rPr>
      </w:pPr>
      <w:r>
        <w:rPr>
          <w:b/>
        </w:rPr>
        <w:t>Рекомендации для студентов</w:t>
      </w:r>
    </w:p>
    <w:p w:rsidR="00A94429" w:rsidRDefault="00A94429" w:rsidP="00A94429">
      <w:pPr>
        <w:ind w:firstLine="709"/>
        <w:jc w:val="both"/>
        <w:rPr>
          <w:b/>
        </w:rPr>
      </w:pPr>
    </w:p>
    <w:p w:rsidR="00A94429" w:rsidRDefault="00A94429" w:rsidP="00A94429">
      <w:pPr>
        <w:ind w:firstLine="709"/>
        <w:jc w:val="both"/>
      </w:pPr>
      <w:r>
        <w:t>Методика изучения материала</w:t>
      </w:r>
      <w:r>
        <w:rPr>
          <w:b/>
          <w:bCs/>
        </w:rPr>
        <w:t xml:space="preserve"> </w:t>
      </w:r>
      <w:r>
        <w:t>(на что необходимо обращать внимание при изучении материала):</w:t>
      </w:r>
    </w:p>
    <w:p w:rsidR="00A94429" w:rsidRDefault="00A94429" w:rsidP="00A94429">
      <w:pPr>
        <w:ind w:firstLine="709"/>
        <w:jc w:val="both"/>
      </w:pPr>
      <w:r>
        <w:t>1. Первичное чтение одного параграфа темы;</w:t>
      </w:r>
    </w:p>
    <w:p w:rsidR="00A94429" w:rsidRDefault="00A94429" w:rsidP="00A94429">
      <w:pPr>
        <w:ind w:firstLine="709"/>
        <w:jc w:val="both"/>
      </w:pPr>
      <w:r>
        <w:t>2. Повторное чтение этого же параграфа темы с фиксированием наиболее значительных по содержанию частей;</w:t>
      </w:r>
    </w:p>
    <w:p w:rsidR="00A94429" w:rsidRDefault="00A94429" w:rsidP="00A94429">
      <w:pPr>
        <w:ind w:firstLine="709"/>
        <w:jc w:val="both"/>
      </w:pPr>
      <w:r>
        <w:t>3. Проработка материала данного параграфа (знать термины и определения);</w:t>
      </w:r>
    </w:p>
    <w:p w:rsidR="00A94429" w:rsidRDefault="00A94429" w:rsidP="00A94429">
      <w:pPr>
        <w:ind w:firstLine="709"/>
        <w:jc w:val="both"/>
      </w:pPr>
      <w: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94429" w:rsidRDefault="00A94429" w:rsidP="00A94429">
      <w:pPr>
        <w:ind w:firstLine="709"/>
        <w:jc w:val="both"/>
      </w:pPr>
      <w:r>
        <w:t>5. Прохождение тренировочных упражнений по теме;</w:t>
      </w:r>
    </w:p>
    <w:p w:rsidR="00A94429" w:rsidRDefault="00A94429" w:rsidP="00A94429">
      <w:pPr>
        <w:ind w:firstLine="709"/>
        <w:jc w:val="both"/>
      </w:pPr>
      <w:r>
        <w:t>6. Прохождение тестовых упражнений по теме;</w:t>
      </w:r>
    </w:p>
    <w:p w:rsidR="00A94429" w:rsidRDefault="00A94429" w:rsidP="00A94429">
      <w:pPr>
        <w:ind w:firstLine="709"/>
        <w:jc w:val="both"/>
      </w:pPr>
      <w: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94429" w:rsidRDefault="00A94429" w:rsidP="00A94429">
      <w:pPr>
        <w:ind w:firstLine="709"/>
        <w:jc w:val="both"/>
      </w:pPr>
      <w:r>
        <w:t>8. После прохождения всех тем раздела, закрепление пройденного материала на основе решения задач.</w:t>
      </w:r>
    </w:p>
    <w:p w:rsidR="00A94429" w:rsidRDefault="00A94429" w:rsidP="00A94429">
      <w:pPr>
        <w:pStyle w:val="af3"/>
        <w:widowControl w:val="0"/>
        <w:autoSpaceDE w:val="0"/>
        <w:autoSpaceDN w:val="0"/>
        <w:adjustRightInd w:val="0"/>
        <w:ind w:left="0"/>
        <w:jc w:val="both"/>
        <w:rPr>
          <w:b/>
          <w:bCs/>
        </w:rPr>
      </w:pPr>
    </w:p>
    <w:p w:rsidR="00A94429" w:rsidRDefault="00A94429" w:rsidP="00A94429">
      <w:pPr>
        <w:pStyle w:val="af3"/>
        <w:widowControl w:val="0"/>
        <w:autoSpaceDE w:val="0"/>
        <w:autoSpaceDN w:val="0"/>
        <w:adjustRightInd w:val="0"/>
        <w:ind w:left="0"/>
        <w:jc w:val="both"/>
        <w:rPr>
          <w:b/>
          <w:bCs/>
        </w:rPr>
      </w:pPr>
      <w:r>
        <w:rPr>
          <w:b/>
          <w:bCs/>
        </w:rPr>
        <w:t>Критерии оценки ответов:</w:t>
      </w:r>
    </w:p>
    <w:p w:rsidR="00A94429" w:rsidRDefault="00A94429" w:rsidP="00A94429">
      <w:pPr>
        <w:pStyle w:val="af3"/>
        <w:widowControl w:val="0"/>
        <w:overflowPunct w:val="0"/>
        <w:autoSpaceDE w:val="0"/>
        <w:autoSpaceDN w:val="0"/>
        <w:adjustRightInd w:val="0"/>
        <w:ind w:left="0"/>
        <w:jc w:val="both"/>
      </w:pPr>
      <w: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A94429" w:rsidRDefault="00A94429" w:rsidP="00A94429">
      <w:pPr>
        <w:pStyle w:val="af3"/>
        <w:widowControl w:val="0"/>
        <w:overflowPunct w:val="0"/>
        <w:autoSpaceDE w:val="0"/>
        <w:autoSpaceDN w:val="0"/>
        <w:adjustRightInd w:val="0"/>
        <w:ind w:left="0"/>
        <w:jc w:val="both"/>
      </w:pPr>
      <w: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A94429" w:rsidRDefault="00A94429" w:rsidP="00A94429">
      <w:pPr>
        <w:pStyle w:val="af3"/>
        <w:widowControl w:val="0"/>
        <w:overflowPunct w:val="0"/>
        <w:autoSpaceDE w:val="0"/>
        <w:autoSpaceDN w:val="0"/>
        <w:adjustRightInd w:val="0"/>
        <w:ind w:left="0"/>
        <w:jc w:val="both"/>
      </w:pPr>
      <w: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A94429" w:rsidRDefault="00A94429" w:rsidP="00A94429">
      <w:pPr>
        <w:pStyle w:val="af3"/>
        <w:widowControl w:val="0"/>
        <w:overflowPunct w:val="0"/>
        <w:autoSpaceDE w:val="0"/>
        <w:autoSpaceDN w:val="0"/>
        <w:adjustRightInd w:val="0"/>
        <w:ind w:left="0"/>
        <w:jc w:val="both"/>
      </w:pPr>
      <w:r>
        <w:t>Оценка «2» (неудовлетворительно) выставляется в случае, если тема не раскрыта, работа выполнена крайне небрежно и т.д.</w:t>
      </w:r>
    </w:p>
    <w:p w:rsidR="00A94429" w:rsidRDefault="00A94429" w:rsidP="00A94429">
      <w:pPr>
        <w:ind w:firstLine="709"/>
        <w:rPr>
          <w:rFonts w:eastAsia="Adobe Fangsong Std R"/>
          <w:b/>
          <w:bCs/>
        </w:rPr>
      </w:pPr>
    </w:p>
    <w:p w:rsidR="00A94429" w:rsidRDefault="00A94429" w:rsidP="00A94429">
      <w:pPr>
        <w:ind w:firstLine="709"/>
        <w:rPr>
          <w:rFonts w:eastAsiaTheme="minorEastAsia"/>
          <w:b/>
        </w:rPr>
      </w:pPr>
      <w:r>
        <w:rPr>
          <w:b/>
        </w:rPr>
        <w:t>Вид работы:  Самостоятельная работа студентов при решении задач</w:t>
      </w:r>
    </w:p>
    <w:p w:rsidR="00A94429" w:rsidRDefault="00A94429" w:rsidP="00A94429">
      <w:pPr>
        <w:ind w:firstLine="709"/>
        <w:jc w:val="center"/>
        <w:rPr>
          <w:b/>
        </w:rPr>
      </w:pPr>
    </w:p>
    <w:p w:rsidR="00A94429" w:rsidRDefault="00A94429" w:rsidP="00A94429">
      <w:pPr>
        <w:widowControl w:val="0"/>
        <w:ind w:firstLine="709"/>
        <w:jc w:val="both"/>
      </w:pPr>
      <w:r w:rsidRPr="00A94429">
        <w:t>В процессе изучения математики наряду с некоторыми теоретическими</w:t>
      </w:r>
      <w:r>
        <w:t xml:space="preserve">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A94429" w:rsidRDefault="00A94429" w:rsidP="00A94429">
      <w:pPr>
        <w:ind w:firstLine="709"/>
        <w:jc w:val="both"/>
      </w:pPr>
      <w:r>
        <w:t>Работа над задачей тоже может быть полностью самостоятельной работой студентов. Она преследует несколько целей:</w:t>
      </w:r>
    </w:p>
    <w:p w:rsidR="00A94429" w:rsidRDefault="00A94429" w:rsidP="00A94429">
      <w:pPr>
        <w:numPr>
          <w:ilvl w:val="0"/>
          <w:numId w:val="23"/>
        </w:numPr>
        <w:tabs>
          <w:tab w:val="num" w:pos="993"/>
        </w:tabs>
        <w:ind w:left="0" w:firstLine="709"/>
        <w:jc w:val="both"/>
      </w:pPr>
      <w:r>
        <w:t xml:space="preserve"> продолжить формирование умений самостоятельно изучать текст, который в данном случае представляет собой задачу;</w:t>
      </w:r>
    </w:p>
    <w:p w:rsidR="00A94429" w:rsidRDefault="00A94429" w:rsidP="00A94429">
      <w:pPr>
        <w:widowControl w:val="0"/>
        <w:numPr>
          <w:ilvl w:val="0"/>
          <w:numId w:val="23"/>
        </w:numPr>
        <w:tabs>
          <w:tab w:val="num" w:pos="993"/>
        </w:tabs>
        <w:ind w:left="0" w:firstLine="709"/>
        <w:jc w:val="both"/>
      </w:pPr>
      <w:r>
        <w:t xml:space="preserve"> обучить рассуждениям;</w:t>
      </w:r>
    </w:p>
    <w:p w:rsidR="00A94429" w:rsidRDefault="00A94429" w:rsidP="00A94429">
      <w:pPr>
        <w:widowControl w:val="0"/>
        <w:numPr>
          <w:ilvl w:val="0"/>
          <w:numId w:val="23"/>
        </w:numPr>
        <w:tabs>
          <w:tab w:val="num" w:pos="993"/>
        </w:tabs>
        <w:ind w:left="0" w:firstLine="709"/>
        <w:jc w:val="both"/>
      </w:pPr>
      <w: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A94429" w:rsidRDefault="00A94429" w:rsidP="00A94429">
      <w:pPr>
        <w:widowControl w:val="0"/>
        <w:ind w:firstLine="709"/>
        <w:jc w:val="both"/>
      </w:pPr>
      <w: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w:t>
      </w:r>
      <w:r>
        <w:lastRenderedPageBreak/>
        <w:t xml:space="preserve">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A94429" w:rsidRDefault="00A94429" w:rsidP="00A94429">
      <w:pPr>
        <w:widowControl w:val="0"/>
        <w:autoSpaceDE w:val="0"/>
        <w:autoSpaceDN w:val="0"/>
        <w:adjustRightInd w:val="0"/>
        <w:ind w:firstLine="709"/>
      </w:pPr>
    </w:p>
    <w:p w:rsidR="00A94429" w:rsidRDefault="00A94429" w:rsidP="00A94429">
      <w:pPr>
        <w:widowControl w:val="0"/>
        <w:autoSpaceDE w:val="0"/>
        <w:autoSpaceDN w:val="0"/>
        <w:adjustRightInd w:val="0"/>
        <w:ind w:firstLine="709"/>
        <w:rPr>
          <w:b/>
          <w:bCs/>
        </w:rPr>
      </w:pPr>
      <w:r>
        <w:rPr>
          <w:b/>
          <w:bCs/>
        </w:rPr>
        <w:t>Форма контроля и критерии оценки</w:t>
      </w:r>
    </w:p>
    <w:p w:rsidR="00A94429" w:rsidRDefault="00A94429" w:rsidP="00A94429">
      <w:pPr>
        <w:widowControl w:val="0"/>
        <w:autoSpaceDE w:val="0"/>
        <w:autoSpaceDN w:val="0"/>
        <w:adjustRightInd w:val="0"/>
        <w:ind w:firstLine="709"/>
      </w:pPr>
    </w:p>
    <w:p w:rsidR="00A94429" w:rsidRDefault="00A94429" w:rsidP="00A94429">
      <w:pPr>
        <w:widowControl w:val="0"/>
        <w:overflowPunct w:val="0"/>
        <w:autoSpaceDE w:val="0"/>
        <w:autoSpaceDN w:val="0"/>
        <w:adjustRightInd w:val="0"/>
        <w:ind w:firstLine="709"/>
      </w:pPr>
      <w:r>
        <w:t xml:space="preserve">«Отлично» - задачи решены верно, все действия записаны точно, без помарок. </w:t>
      </w:r>
    </w:p>
    <w:p w:rsidR="00A94429" w:rsidRDefault="00A94429" w:rsidP="00A94429">
      <w:pPr>
        <w:widowControl w:val="0"/>
        <w:overflowPunct w:val="0"/>
        <w:autoSpaceDE w:val="0"/>
        <w:autoSpaceDN w:val="0"/>
        <w:adjustRightInd w:val="0"/>
        <w:ind w:firstLine="709"/>
      </w:pPr>
      <w:r>
        <w:t xml:space="preserve">«Хорошо» - задачи решены верно, в действиях допущены неточности. </w:t>
      </w:r>
    </w:p>
    <w:p w:rsidR="00A94429" w:rsidRDefault="00A94429" w:rsidP="00A94429">
      <w:pPr>
        <w:widowControl w:val="0"/>
        <w:overflowPunct w:val="0"/>
        <w:autoSpaceDE w:val="0"/>
        <w:autoSpaceDN w:val="0"/>
        <w:adjustRightInd w:val="0"/>
        <w:ind w:firstLine="709"/>
      </w:pPr>
      <w:r>
        <w:t xml:space="preserve">«Удовлетворительно» - задачи решены с ошибками и помарками. </w:t>
      </w:r>
    </w:p>
    <w:p w:rsidR="00A94429" w:rsidRDefault="00A94429" w:rsidP="00A94429">
      <w:pPr>
        <w:widowControl w:val="0"/>
        <w:overflowPunct w:val="0"/>
        <w:autoSpaceDE w:val="0"/>
        <w:autoSpaceDN w:val="0"/>
        <w:adjustRightInd w:val="0"/>
        <w:ind w:firstLine="709"/>
      </w:pPr>
      <w:r>
        <w:t>«Неудовлетворительно» - задачи решены с ошибками, ответ не получен.</w:t>
      </w:r>
    </w:p>
    <w:p w:rsidR="00A94429" w:rsidRDefault="00A94429" w:rsidP="00A94429">
      <w:pPr>
        <w:rPr>
          <w:rFonts w:eastAsia="Adobe Fangsong Std R"/>
          <w:b/>
          <w:bCs/>
          <w:sz w:val="28"/>
          <w:szCs w:val="28"/>
        </w:rPr>
      </w:pPr>
    </w:p>
    <w:p w:rsidR="00A94429" w:rsidRDefault="00A94429" w:rsidP="00A94429">
      <w:pPr>
        <w:widowControl w:val="0"/>
        <w:autoSpaceDE w:val="0"/>
        <w:autoSpaceDN w:val="0"/>
        <w:adjustRightInd w:val="0"/>
        <w:ind w:firstLine="709"/>
        <w:jc w:val="both"/>
        <w:rPr>
          <w:rFonts w:eastAsiaTheme="minorEastAsia"/>
        </w:rPr>
      </w:pPr>
      <w:r>
        <w:rPr>
          <w:b/>
          <w:bCs/>
        </w:rPr>
        <w:t xml:space="preserve">Вид работы: </w:t>
      </w:r>
      <w:r>
        <w:rPr>
          <w:b/>
        </w:rPr>
        <w:t>Написать реферат на определенную тему</w:t>
      </w:r>
    </w:p>
    <w:p w:rsidR="00A94429" w:rsidRDefault="00A94429" w:rsidP="00A94429">
      <w:pPr>
        <w:widowControl w:val="0"/>
        <w:autoSpaceDE w:val="0"/>
        <w:autoSpaceDN w:val="0"/>
        <w:adjustRightInd w:val="0"/>
        <w:jc w:val="both"/>
      </w:pPr>
    </w:p>
    <w:p w:rsidR="00A94429" w:rsidRDefault="00A94429" w:rsidP="00A94429">
      <w:pPr>
        <w:widowControl w:val="0"/>
        <w:overflowPunct w:val="0"/>
        <w:autoSpaceDE w:val="0"/>
        <w:autoSpaceDN w:val="0"/>
        <w:adjustRightInd w:val="0"/>
        <w:ind w:firstLine="720"/>
        <w:jc w:val="both"/>
      </w:pPr>
      <w:r>
        <w:t>Реферат как форма самостоятельной учебной деятельности сту</w:t>
      </w:r>
      <w:r>
        <w:softHyphen/>
        <w:t>дентов в вузе — это рассуждение на определенную тему на основе обзора литературы (нескольких источников информации), дока</w:t>
      </w:r>
      <w: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A94429" w:rsidRDefault="00A94429" w:rsidP="00A94429">
      <w:pPr>
        <w:ind w:firstLine="709"/>
        <w:jc w:val="both"/>
      </w:pPr>
      <w:r>
        <w:t xml:space="preserve">Цель реферата – 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выделения главного, формулирования выводов.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 и последующего письменного оформления текста. </w:t>
      </w:r>
    </w:p>
    <w:p w:rsidR="00A94429" w:rsidRDefault="00A94429" w:rsidP="00A94429">
      <w:pPr>
        <w:widowControl w:val="0"/>
        <w:overflowPunct w:val="0"/>
        <w:autoSpaceDE w:val="0"/>
        <w:autoSpaceDN w:val="0"/>
        <w:adjustRightInd w:val="0"/>
        <w:ind w:firstLine="720"/>
        <w:jc w:val="both"/>
        <w:rPr>
          <w:rFonts w:eastAsiaTheme="minorEastAsia"/>
        </w:rPr>
      </w:pPr>
      <w: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A94429" w:rsidRDefault="00A94429" w:rsidP="00A94429">
      <w:pPr>
        <w:widowControl w:val="0"/>
        <w:overflowPunct w:val="0"/>
        <w:autoSpaceDE w:val="0"/>
        <w:autoSpaceDN w:val="0"/>
        <w:adjustRightInd w:val="0"/>
        <w:ind w:firstLine="720"/>
        <w:jc w:val="both"/>
      </w:pPr>
      <w: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A94429" w:rsidRDefault="00A94429" w:rsidP="00A94429">
      <w:pPr>
        <w:ind w:firstLine="708"/>
        <w:jc w:val="both"/>
      </w:pPr>
      <w: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A94429" w:rsidRDefault="00A94429" w:rsidP="00A94429">
      <w:pPr>
        <w:jc w:val="both"/>
      </w:pPr>
      <w:r>
        <w:rPr>
          <w:bCs/>
        </w:rPr>
        <w:t>Структура реферата и требования к его элементам:</w:t>
      </w:r>
    </w:p>
    <w:p w:rsidR="00A94429" w:rsidRDefault="00A94429" w:rsidP="00A94429">
      <w:pPr>
        <w:numPr>
          <w:ilvl w:val="0"/>
          <w:numId w:val="24"/>
        </w:numPr>
        <w:tabs>
          <w:tab w:val="clear" w:pos="720"/>
          <w:tab w:val="num" w:pos="426"/>
          <w:tab w:val="left" w:pos="851"/>
        </w:tabs>
        <w:ind w:left="0" w:firstLine="0"/>
        <w:jc w:val="both"/>
      </w:pPr>
      <w:r>
        <w:t>Титульный лист.</w:t>
      </w:r>
    </w:p>
    <w:p w:rsidR="00A94429" w:rsidRDefault="00A94429" w:rsidP="00A94429">
      <w:pPr>
        <w:numPr>
          <w:ilvl w:val="0"/>
          <w:numId w:val="24"/>
        </w:numPr>
        <w:tabs>
          <w:tab w:val="clear" w:pos="720"/>
          <w:tab w:val="num" w:pos="426"/>
          <w:tab w:val="left" w:pos="851"/>
        </w:tabs>
        <w:ind w:left="0" w:firstLine="0"/>
        <w:jc w:val="both"/>
      </w:pPr>
      <w:r>
        <w:t>План.</w:t>
      </w:r>
    </w:p>
    <w:p w:rsidR="00A94429" w:rsidRDefault="00A94429" w:rsidP="00A94429">
      <w:pPr>
        <w:numPr>
          <w:ilvl w:val="0"/>
          <w:numId w:val="24"/>
        </w:numPr>
        <w:tabs>
          <w:tab w:val="clear" w:pos="720"/>
          <w:tab w:val="num" w:pos="426"/>
          <w:tab w:val="left" w:pos="851"/>
        </w:tabs>
        <w:ind w:left="0" w:firstLine="0"/>
        <w:jc w:val="both"/>
      </w:pPr>
      <w:r>
        <w:t>Введение.</w:t>
      </w:r>
    </w:p>
    <w:p w:rsidR="00A94429" w:rsidRDefault="00A94429" w:rsidP="00A94429">
      <w:pPr>
        <w:numPr>
          <w:ilvl w:val="0"/>
          <w:numId w:val="24"/>
        </w:numPr>
        <w:tabs>
          <w:tab w:val="clear" w:pos="720"/>
          <w:tab w:val="num" w:pos="426"/>
          <w:tab w:val="left" w:pos="851"/>
        </w:tabs>
        <w:ind w:left="0" w:firstLine="0"/>
        <w:jc w:val="both"/>
      </w:pPr>
      <w:r>
        <w:t>Основная часть.</w:t>
      </w:r>
    </w:p>
    <w:p w:rsidR="00A94429" w:rsidRDefault="00A94429" w:rsidP="00A94429">
      <w:pPr>
        <w:numPr>
          <w:ilvl w:val="0"/>
          <w:numId w:val="24"/>
        </w:numPr>
        <w:tabs>
          <w:tab w:val="clear" w:pos="720"/>
          <w:tab w:val="num" w:pos="426"/>
          <w:tab w:val="left" w:pos="851"/>
        </w:tabs>
        <w:ind w:left="0" w:firstLine="0"/>
        <w:jc w:val="both"/>
      </w:pPr>
      <w:r>
        <w:t>Заключение.</w:t>
      </w:r>
    </w:p>
    <w:p w:rsidR="00A94429" w:rsidRDefault="00A94429" w:rsidP="00A94429">
      <w:pPr>
        <w:numPr>
          <w:ilvl w:val="0"/>
          <w:numId w:val="24"/>
        </w:numPr>
        <w:tabs>
          <w:tab w:val="clear" w:pos="720"/>
          <w:tab w:val="num" w:pos="426"/>
          <w:tab w:val="left" w:pos="851"/>
        </w:tabs>
        <w:ind w:left="0" w:firstLine="0"/>
        <w:jc w:val="both"/>
      </w:pPr>
      <w:r>
        <w:t>Список используемых источников.</w:t>
      </w:r>
    </w:p>
    <w:p w:rsidR="00A94429" w:rsidRDefault="00A94429" w:rsidP="00A94429">
      <w:pPr>
        <w:numPr>
          <w:ilvl w:val="0"/>
          <w:numId w:val="24"/>
        </w:numPr>
        <w:tabs>
          <w:tab w:val="clear" w:pos="720"/>
          <w:tab w:val="num" w:pos="426"/>
          <w:tab w:val="left" w:pos="851"/>
        </w:tabs>
        <w:ind w:left="0" w:firstLine="0"/>
        <w:jc w:val="both"/>
      </w:pPr>
      <w:r>
        <w:t>Приложение (по необходимости).</w:t>
      </w:r>
    </w:p>
    <w:p w:rsidR="00A94429" w:rsidRDefault="00A94429" w:rsidP="00A94429">
      <w:pPr>
        <w:jc w:val="both"/>
      </w:pPr>
      <w:r>
        <w:t xml:space="preserve">Реферат оформляется в соответствии с требованиями к оформлению научных работ. </w:t>
      </w:r>
    </w:p>
    <w:p w:rsidR="00A94429" w:rsidRDefault="00A94429" w:rsidP="00A94429">
      <w:pPr>
        <w:ind w:firstLine="708"/>
        <w:jc w:val="both"/>
      </w:pPr>
      <w: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A94429" w:rsidRDefault="00A94429" w:rsidP="00A94429">
      <w:pPr>
        <w:widowControl w:val="0"/>
        <w:overflowPunct w:val="0"/>
        <w:autoSpaceDE w:val="0"/>
        <w:autoSpaceDN w:val="0"/>
        <w:adjustRightInd w:val="0"/>
        <w:ind w:firstLine="721"/>
        <w:jc w:val="both"/>
      </w:pPr>
      <w:r>
        <w:t xml:space="preserve">В  заключении формируются выводы, оценки, предложения.  </w:t>
      </w:r>
    </w:p>
    <w:p w:rsidR="00A94429" w:rsidRDefault="00A94429" w:rsidP="00A94429">
      <w:pPr>
        <w:widowControl w:val="0"/>
        <w:overflowPunct w:val="0"/>
        <w:autoSpaceDE w:val="0"/>
        <w:autoSpaceDN w:val="0"/>
        <w:adjustRightInd w:val="0"/>
        <w:ind w:firstLine="721"/>
        <w:jc w:val="both"/>
        <w:rPr>
          <w:rFonts w:eastAsiaTheme="minorEastAsia"/>
        </w:rPr>
      </w:pPr>
      <w: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lastRenderedPageBreak/>
        <w:t>Математика и экономика.</w:t>
      </w:r>
    </w:p>
    <w:p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t xml:space="preserve">Использование математических методов в различных отраслях производства. </w:t>
      </w:r>
    </w:p>
    <w:p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t>Золотое сечение.</w:t>
      </w:r>
    </w:p>
    <w:p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t xml:space="preserve">Число </w:t>
      </w:r>
      <w:r w:rsidRPr="00A94429">
        <w:rPr>
          <w:rFonts w:eastAsiaTheme="minorHAnsi"/>
          <w:lang w:eastAsia="en-US"/>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11" o:title=""/>
          </v:shape>
          <o:OLEObject Type="Embed" ProgID="Equation.3" ShapeID="_x0000_i1025" DrawAspect="Content" ObjectID="_1724148439" r:id="rId12"/>
        </w:object>
      </w:r>
      <w:r w:rsidRPr="00A94429">
        <w:t xml:space="preserve"> .</w:t>
      </w:r>
    </w:p>
    <w:p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t>Экспонента и сложные проценты.</w:t>
      </w:r>
    </w:p>
    <w:p w:rsidR="00A94429" w:rsidRPr="00A94429" w:rsidRDefault="00A94429" w:rsidP="00A94429">
      <w:pPr>
        <w:pStyle w:val="af3"/>
        <w:numPr>
          <w:ilvl w:val="0"/>
          <w:numId w:val="25"/>
        </w:numPr>
        <w:tabs>
          <w:tab w:val="left" w:pos="851"/>
        </w:tabs>
        <w:ind w:left="0" w:firstLine="567"/>
        <w:contextualSpacing/>
      </w:pPr>
      <w:r w:rsidRPr="00A94429">
        <w:t>Жизнь и творчество Эйлера.</w:t>
      </w:r>
    </w:p>
    <w:p w:rsidR="00A94429" w:rsidRPr="00A94429" w:rsidRDefault="00A94429" w:rsidP="00A94429">
      <w:pPr>
        <w:pStyle w:val="af3"/>
        <w:numPr>
          <w:ilvl w:val="0"/>
          <w:numId w:val="25"/>
        </w:numPr>
        <w:tabs>
          <w:tab w:val="left" w:pos="851"/>
        </w:tabs>
        <w:ind w:left="0" w:firstLine="567"/>
        <w:contextualSpacing/>
      </w:pPr>
      <w:r w:rsidRPr="00A94429">
        <w:t>Звездчатые многогранники. Кристаллы-природные многогранники.</w:t>
      </w:r>
    </w:p>
    <w:p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t>Модели многогранников.</w:t>
      </w:r>
    </w:p>
    <w:p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t>Использование математического инструментария в информатики</w:t>
      </w:r>
      <w:r w:rsidRPr="00A94429">
        <w:t>.</w:t>
      </w:r>
    </w:p>
    <w:p w:rsidR="00A94429" w:rsidRPr="00A94429" w:rsidRDefault="00A94429" w:rsidP="00A94429">
      <w:pPr>
        <w:pStyle w:val="af3"/>
        <w:widowControl w:val="0"/>
        <w:numPr>
          <w:ilvl w:val="0"/>
          <w:numId w:val="25"/>
        </w:numPr>
        <w:tabs>
          <w:tab w:val="left" w:pos="851"/>
          <w:tab w:val="left" w:pos="993"/>
        </w:tabs>
        <w:overflowPunct w:val="0"/>
        <w:autoSpaceDE w:val="0"/>
        <w:autoSpaceDN w:val="0"/>
        <w:adjustRightInd w:val="0"/>
        <w:ind w:left="0" w:firstLine="567"/>
        <w:contextualSpacing/>
        <w:jc w:val="both"/>
      </w:pPr>
      <w:r w:rsidRPr="00A94429">
        <w:t>Математические иллюзии</w:t>
      </w:r>
    </w:p>
    <w:p w:rsidR="00A94429" w:rsidRDefault="00A94429" w:rsidP="00A94429">
      <w:pPr>
        <w:widowControl w:val="0"/>
        <w:overflowPunct w:val="0"/>
        <w:autoSpaceDE w:val="0"/>
        <w:autoSpaceDN w:val="0"/>
        <w:adjustRightInd w:val="0"/>
        <w:ind w:firstLine="709"/>
        <w:jc w:val="both"/>
      </w:pPr>
      <w:r w:rsidRPr="00A94429">
        <w:t>Студент при желании может сам предложить ту или иную тему, предварительно согласовав ее с научным руководителем.</w:t>
      </w:r>
    </w:p>
    <w:p w:rsidR="00A94429" w:rsidRDefault="00A94429" w:rsidP="00A94429">
      <w:pPr>
        <w:widowControl w:val="0"/>
        <w:autoSpaceDE w:val="0"/>
        <w:autoSpaceDN w:val="0"/>
        <w:adjustRightInd w:val="0"/>
      </w:pPr>
      <w:r>
        <w:t>Объем реферата - от 10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A94429" w:rsidRDefault="00A94429" w:rsidP="00A94429">
      <w:pPr>
        <w:pStyle w:val="aff0"/>
        <w:ind w:firstLine="709"/>
        <w:jc w:val="both"/>
        <w:rPr>
          <w:rFonts w:ascii="Times New Roman" w:hAnsi="Times New Roman" w:cs="Times New Roman"/>
          <w:sz w:val="24"/>
          <w:szCs w:val="24"/>
        </w:rPr>
      </w:pPr>
      <w:r>
        <w:rPr>
          <w:rFonts w:ascii="Times New Roman" w:hAnsi="Times New Roman" w:cs="Times New Roman"/>
          <w:sz w:val="24"/>
          <w:szCs w:val="24"/>
        </w:rPr>
        <w:t>Этапы подготовки реферата:</w:t>
      </w:r>
    </w:p>
    <w:p w:rsidR="00A94429" w:rsidRDefault="00A94429" w:rsidP="00A94429">
      <w:pPr>
        <w:pStyle w:val="af3"/>
        <w:widowControl w:val="0"/>
        <w:numPr>
          <w:ilvl w:val="0"/>
          <w:numId w:val="26"/>
        </w:numPr>
        <w:tabs>
          <w:tab w:val="left" w:pos="284"/>
        </w:tabs>
        <w:overflowPunct w:val="0"/>
        <w:autoSpaceDE w:val="0"/>
        <w:autoSpaceDN w:val="0"/>
        <w:adjustRightInd w:val="0"/>
        <w:ind w:left="0" w:firstLine="0"/>
        <w:contextualSpacing/>
        <w:jc w:val="both"/>
      </w:pPr>
      <w:r>
        <w:t>выбор темы;</w:t>
      </w:r>
    </w:p>
    <w:p w:rsidR="00A94429" w:rsidRDefault="00A94429" w:rsidP="00A94429">
      <w:pPr>
        <w:pStyle w:val="af3"/>
        <w:widowControl w:val="0"/>
        <w:numPr>
          <w:ilvl w:val="0"/>
          <w:numId w:val="26"/>
        </w:numPr>
        <w:tabs>
          <w:tab w:val="left" w:pos="284"/>
        </w:tabs>
        <w:overflowPunct w:val="0"/>
        <w:autoSpaceDE w:val="0"/>
        <w:autoSpaceDN w:val="0"/>
        <w:adjustRightInd w:val="0"/>
        <w:ind w:left="0" w:firstLine="0"/>
        <w:contextualSpacing/>
        <w:jc w:val="both"/>
      </w:pPr>
      <w:r>
        <w:t xml:space="preserve">подбор учебной, научной и специальной литературы и иных источников изучение; </w:t>
      </w:r>
    </w:p>
    <w:p w:rsidR="00A94429" w:rsidRDefault="00A94429" w:rsidP="00A94429">
      <w:pPr>
        <w:pStyle w:val="af3"/>
        <w:widowControl w:val="0"/>
        <w:numPr>
          <w:ilvl w:val="0"/>
          <w:numId w:val="26"/>
        </w:numPr>
        <w:tabs>
          <w:tab w:val="left" w:pos="284"/>
        </w:tabs>
        <w:overflowPunct w:val="0"/>
        <w:autoSpaceDE w:val="0"/>
        <w:autoSpaceDN w:val="0"/>
        <w:adjustRightInd w:val="0"/>
        <w:ind w:left="0" w:firstLine="0"/>
        <w:contextualSpacing/>
        <w:jc w:val="both"/>
      </w:pPr>
      <w:r>
        <w:t>составление плана;</w:t>
      </w:r>
    </w:p>
    <w:p w:rsidR="00A94429" w:rsidRDefault="00A94429" w:rsidP="00A94429">
      <w:pPr>
        <w:pStyle w:val="af3"/>
        <w:widowControl w:val="0"/>
        <w:numPr>
          <w:ilvl w:val="0"/>
          <w:numId w:val="26"/>
        </w:numPr>
        <w:tabs>
          <w:tab w:val="left" w:pos="284"/>
        </w:tabs>
        <w:overflowPunct w:val="0"/>
        <w:autoSpaceDE w:val="0"/>
        <w:autoSpaceDN w:val="0"/>
        <w:adjustRightInd w:val="0"/>
        <w:ind w:left="0" w:firstLine="0"/>
        <w:contextualSpacing/>
        <w:jc w:val="both"/>
      </w:pPr>
      <w:r>
        <w:t xml:space="preserve">написание текста работы и ее оформление; </w:t>
      </w:r>
    </w:p>
    <w:p w:rsidR="00A94429" w:rsidRDefault="00A94429" w:rsidP="00A94429">
      <w:pPr>
        <w:pStyle w:val="af3"/>
        <w:widowControl w:val="0"/>
        <w:numPr>
          <w:ilvl w:val="0"/>
          <w:numId w:val="26"/>
        </w:numPr>
        <w:tabs>
          <w:tab w:val="left" w:pos="284"/>
        </w:tabs>
        <w:overflowPunct w:val="0"/>
        <w:autoSpaceDE w:val="0"/>
        <w:autoSpaceDN w:val="0"/>
        <w:adjustRightInd w:val="0"/>
        <w:ind w:left="0" w:firstLine="0"/>
        <w:contextualSpacing/>
        <w:jc w:val="both"/>
      </w:pPr>
      <w:r>
        <w:t>устное изложение реферата, возможно с презентацией.</w:t>
      </w:r>
    </w:p>
    <w:p w:rsidR="00A94429" w:rsidRDefault="00A94429" w:rsidP="00A94429">
      <w:pPr>
        <w:widowControl w:val="0"/>
        <w:overflowPunct w:val="0"/>
        <w:autoSpaceDE w:val="0"/>
        <w:autoSpaceDN w:val="0"/>
        <w:adjustRightInd w:val="0"/>
        <w:ind w:firstLine="709"/>
        <w:jc w:val="both"/>
      </w:pPr>
      <w:r>
        <w:t xml:space="preserve">Процесс написания реферат включает: </w:t>
      </w:r>
    </w:p>
    <w:p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1. Прочитайте текст.</w:t>
      </w:r>
    </w:p>
    <w:p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2. Составьте его развернутый план.</w:t>
      </w:r>
    </w:p>
    <w:p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4. Объедините близкие по смыслу части.</w:t>
      </w:r>
    </w:p>
    <w:p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6. При записи старайтесь сложные предложения заменить простыми.</w:t>
      </w:r>
    </w:p>
    <w:p w:rsidR="00A94429" w:rsidRDefault="00A94429" w:rsidP="00A94429">
      <w:pPr>
        <w:ind w:firstLine="851"/>
        <w:jc w:val="both"/>
      </w:pPr>
      <w:r>
        <w:t xml:space="preserve">Тематическое и смысловое единство сообщения выражается в том, что все его компоненты связаны с темой первоисточника. Строго следите за точностью своих выражений и правильностью употребления терминов. </w:t>
      </w:r>
    </w:p>
    <w:p w:rsidR="00A94429" w:rsidRDefault="00A94429" w:rsidP="00A94429">
      <w:pPr>
        <w:widowControl w:val="0"/>
        <w:autoSpaceDE w:val="0"/>
        <w:autoSpaceDN w:val="0"/>
        <w:adjustRightInd w:val="0"/>
        <w:ind w:firstLine="851"/>
      </w:pPr>
      <w: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A94429" w:rsidRDefault="00A94429" w:rsidP="00A94429">
      <w:pPr>
        <w:ind w:firstLine="851"/>
        <w:jc w:val="both"/>
      </w:pPr>
      <w:r>
        <w:t xml:space="preserve"> Предварительно подготовив тезисы доклада, студент в течение 5-7 минут должен кратко сообщить характеризующие задачи работы, ее актуальность, полученные результаты, вывод и предложения. Прежде чем отвечать на дополнительный вопрос, необходимо сначала правильно его понять. При ответе следует соблюдать принцип экономности мышления, а не высказывать без разбора все, что Вы можете сказать. </w:t>
      </w:r>
    </w:p>
    <w:p w:rsidR="00A94429" w:rsidRDefault="00A94429" w:rsidP="00A94429">
      <w:pPr>
        <w:widowControl w:val="0"/>
        <w:overflowPunct w:val="0"/>
        <w:autoSpaceDE w:val="0"/>
        <w:autoSpaceDN w:val="0"/>
        <w:adjustRightInd w:val="0"/>
        <w:ind w:firstLine="709"/>
        <w:jc w:val="both"/>
      </w:pPr>
      <w:r>
        <w:t>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A94429" w:rsidRDefault="00A94429" w:rsidP="00A94429">
      <w:pPr>
        <w:ind w:firstLine="851"/>
        <w:jc w:val="both"/>
      </w:pPr>
      <w:r>
        <w:t xml:space="preserve">Будьте доброжелательны и тактичны. </w:t>
      </w:r>
    </w:p>
    <w:p w:rsidR="00A94429" w:rsidRDefault="00A94429" w:rsidP="00A94429">
      <w:pPr>
        <w:widowControl w:val="0"/>
        <w:overflowPunct w:val="0"/>
        <w:autoSpaceDE w:val="0"/>
        <w:autoSpaceDN w:val="0"/>
        <w:adjustRightInd w:val="0"/>
        <w:jc w:val="both"/>
      </w:pPr>
    </w:p>
    <w:p w:rsidR="00A94429" w:rsidRDefault="00A94429" w:rsidP="00A94429">
      <w:pPr>
        <w:widowControl w:val="0"/>
        <w:overflowPunct w:val="0"/>
        <w:autoSpaceDE w:val="0"/>
        <w:autoSpaceDN w:val="0"/>
        <w:adjustRightInd w:val="0"/>
        <w:ind w:firstLine="720"/>
        <w:jc w:val="both"/>
        <w:rPr>
          <w:b/>
          <w:bCs/>
        </w:rPr>
      </w:pPr>
      <w:r>
        <w:rPr>
          <w:b/>
          <w:bCs/>
        </w:rPr>
        <w:t>Критерии оценки реферата</w:t>
      </w:r>
      <w:r>
        <w:t>:</w:t>
      </w:r>
    </w:p>
    <w:p w:rsidR="00A94429" w:rsidRDefault="00A94429" w:rsidP="00A94429">
      <w:pPr>
        <w:widowControl w:val="0"/>
        <w:overflowPunct w:val="0"/>
        <w:autoSpaceDE w:val="0"/>
        <w:autoSpaceDN w:val="0"/>
        <w:adjustRightInd w:val="0"/>
        <w:ind w:firstLine="720"/>
        <w:jc w:val="both"/>
      </w:pPr>
      <w:r>
        <w:t>«Отлично»  выставляется если выполнено соответствие теме; глубина проработки материала; правильность и полнота использования источников; отражена  точка  зрении  автора  на  рассматриваемую  проблему, владение терминологией и культурой речи; оформление реферата.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A94429" w:rsidRDefault="00A94429" w:rsidP="00A94429">
      <w:pPr>
        <w:widowControl w:val="0"/>
        <w:overflowPunct w:val="0"/>
        <w:autoSpaceDE w:val="0"/>
        <w:autoSpaceDN w:val="0"/>
        <w:adjustRightInd w:val="0"/>
        <w:ind w:firstLine="461"/>
        <w:jc w:val="both"/>
      </w:pPr>
      <w:r>
        <w:t xml:space="preserve"> «Хорошо» выставляется если выполнено соответствие теме, текст напечатан аккуратно, встречаются небольшие опечатки, полностью раскрыта тема реферата, отражена точка зрения автора на рассматриваемую проблему.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w:t>
      </w:r>
      <w:r>
        <w:lastRenderedPageBreak/>
        <w:t>на вопросы и привести соответствующие аргументы.</w:t>
      </w:r>
    </w:p>
    <w:p w:rsidR="00A94429" w:rsidRDefault="00A94429" w:rsidP="00A94429">
      <w:pPr>
        <w:widowControl w:val="0"/>
        <w:overflowPunct w:val="0"/>
        <w:autoSpaceDE w:val="0"/>
        <w:autoSpaceDN w:val="0"/>
        <w:adjustRightInd w:val="0"/>
        <w:ind w:firstLine="461"/>
        <w:jc w:val="both"/>
      </w:pPr>
      <w: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A94429" w:rsidRDefault="00A94429" w:rsidP="00A94429">
      <w:pPr>
        <w:widowControl w:val="0"/>
        <w:overflowPunct w:val="0"/>
        <w:autoSpaceDE w:val="0"/>
        <w:autoSpaceDN w:val="0"/>
        <w:adjustRightInd w:val="0"/>
        <w:ind w:firstLine="461"/>
        <w:jc w:val="both"/>
      </w:pPr>
      <w: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A94429" w:rsidRDefault="00A94429" w:rsidP="00A94429">
      <w:pPr>
        <w:widowControl w:val="0"/>
        <w:autoSpaceDE w:val="0"/>
        <w:autoSpaceDN w:val="0"/>
        <w:adjustRightInd w:val="0"/>
        <w:jc w:val="both"/>
        <w:rPr>
          <w:b/>
          <w:bCs/>
          <w:sz w:val="28"/>
          <w:szCs w:val="28"/>
        </w:rPr>
      </w:pPr>
    </w:p>
    <w:p w:rsidR="00A94429" w:rsidRDefault="00A94429" w:rsidP="00A94429">
      <w:pPr>
        <w:widowControl w:val="0"/>
        <w:autoSpaceDE w:val="0"/>
        <w:autoSpaceDN w:val="0"/>
        <w:adjustRightInd w:val="0"/>
        <w:ind w:firstLine="709"/>
        <w:jc w:val="both"/>
      </w:pPr>
      <w:r>
        <w:rPr>
          <w:b/>
          <w:bCs/>
        </w:rPr>
        <w:t xml:space="preserve">Вид работы: </w:t>
      </w:r>
      <w:r>
        <w:rPr>
          <w:b/>
        </w:rPr>
        <w:t>Подготовка доклада</w:t>
      </w:r>
    </w:p>
    <w:p w:rsidR="00A94429" w:rsidRDefault="00A94429" w:rsidP="00A94429">
      <w:pPr>
        <w:widowControl w:val="0"/>
        <w:autoSpaceDE w:val="0"/>
        <w:autoSpaceDN w:val="0"/>
        <w:adjustRightInd w:val="0"/>
        <w:ind w:firstLine="709"/>
        <w:jc w:val="both"/>
      </w:pPr>
    </w:p>
    <w:p w:rsidR="00A94429" w:rsidRDefault="00A94429" w:rsidP="00A94429">
      <w:pPr>
        <w:widowControl w:val="0"/>
        <w:overflowPunct w:val="0"/>
        <w:autoSpaceDE w:val="0"/>
        <w:autoSpaceDN w:val="0"/>
        <w:adjustRightInd w:val="0"/>
        <w:ind w:firstLine="709"/>
        <w:jc w:val="both"/>
      </w:pPr>
      <w:r>
        <w:rPr>
          <w:b/>
          <w:bCs/>
        </w:rPr>
        <w:t xml:space="preserve">Доклад </w:t>
      </w:r>
      <w:r>
        <w:t>–</w:t>
      </w:r>
      <w:r>
        <w:rPr>
          <w:b/>
          <w:bCs/>
        </w:rPr>
        <w:t xml:space="preserve"> </w:t>
      </w:r>
      <w:r>
        <w:t>это устное выступление на заданную тему</w:t>
      </w:r>
      <w:r>
        <w:rPr>
          <w:b/>
          <w:bCs/>
        </w:rPr>
        <w:t xml:space="preserve"> </w:t>
      </w:r>
      <w:r>
        <w:t>на 5-15 минут.</w:t>
      </w:r>
    </w:p>
    <w:p w:rsidR="00A94429" w:rsidRDefault="00A94429" w:rsidP="00A94429">
      <w:pPr>
        <w:widowControl w:val="0"/>
        <w:autoSpaceDE w:val="0"/>
        <w:autoSpaceDN w:val="0"/>
        <w:adjustRightInd w:val="0"/>
        <w:ind w:firstLine="709"/>
        <w:jc w:val="both"/>
      </w:pPr>
      <w:r>
        <w:rPr>
          <w:b/>
          <w:bCs/>
        </w:rPr>
        <w:t>Цели доклада:</w:t>
      </w:r>
    </w:p>
    <w:p w:rsidR="00A94429" w:rsidRDefault="00A94429" w:rsidP="00A94429">
      <w:pPr>
        <w:widowControl w:val="0"/>
        <w:overflowPunct w:val="0"/>
        <w:autoSpaceDE w:val="0"/>
        <w:autoSpaceDN w:val="0"/>
        <w:adjustRightInd w:val="0"/>
        <w:ind w:firstLine="709"/>
        <w:jc w:val="both"/>
      </w:pPr>
      <w:r>
        <w:t>1. Научиться убедительно и кратко излагать свои мысли в устной форме. Эффективно продавать свой интеллектуальный продукт.</w:t>
      </w:r>
    </w:p>
    <w:p w:rsidR="00A94429" w:rsidRDefault="00A94429" w:rsidP="00A94429">
      <w:pPr>
        <w:widowControl w:val="0"/>
        <w:overflowPunct w:val="0"/>
        <w:autoSpaceDE w:val="0"/>
        <w:autoSpaceDN w:val="0"/>
        <w:adjustRightInd w:val="0"/>
        <w:ind w:firstLine="709"/>
        <w:jc w:val="both"/>
      </w:pPr>
      <w:bookmarkStart w:id="1" w:name="page39"/>
      <w:bookmarkEnd w:id="1"/>
      <w:r>
        <w:t>2. Донести информацию до слушателя, установить контакт с аудиторией и получить обратную связь.</w:t>
      </w:r>
    </w:p>
    <w:p w:rsidR="00A94429" w:rsidRDefault="00A94429" w:rsidP="00A94429">
      <w:pPr>
        <w:widowControl w:val="0"/>
        <w:overflowPunct w:val="0"/>
        <w:autoSpaceDE w:val="0"/>
        <w:autoSpaceDN w:val="0"/>
        <w:adjustRightInd w:val="0"/>
        <w:ind w:firstLine="709"/>
        <w:jc w:val="both"/>
      </w:pPr>
      <w:r>
        <w:t>Важно при подготовке доклада учитывать три его фазы: мотивацию, убеждение, побуждение.</w:t>
      </w:r>
    </w:p>
    <w:p w:rsidR="00A94429" w:rsidRDefault="00A94429" w:rsidP="00A94429">
      <w:pPr>
        <w:widowControl w:val="0"/>
        <w:autoSpaceDE w:val="0"/>
        <w:autoSpaceDN w:val="0"/>
        <w:adjustRightInd w:val="0"/>
        <w:ind w:firstLine="709"/>
        <w:jc w:val="both"/>
      </w:pPr>
      <w:r>
        <w:rPr>
          <w:b/>
          <w:bCs/>
        </w:rPr>
        <w:t xml:space="preserve">В первой фазе доклада </w:t>
      </w:r>
      <w:r>
        <w:t>рекомендуется использовать:</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риторические вопросы; </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актуальные местные события; </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личные происшествия; </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истории, вызывающие шок; </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цитаты, пословицы; </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возбуждение воображения; </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оптический или акустический эффект; </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неожиданное для слушателей начало доклада.</w:t>
      </w:r>
    </w:p>
    <w:p w:rsidR="00A94429" w:rsidRDefault="00A94429" w:rsidP="00A94429">
      <w:pPr>
        <w:widowControl w:val="0"/>
        <w:overflowPunct w:val="0"/>
        <w:autoSpaceDE w:val="0"/>
        <w:autoSpaceDN w:val="0"/>
        <w:adjustRightInd w:val="0"/>
        <w:ind w:firstLine="709"/>
        <w:jc w:val="both"/>
      </w:pPr>
      <w: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A94429" w:rsidRDefault="00A94429" w:rsidP="00A94429">
      <w:pPr>
        <w:widowControl w:val="0"/>
        <w:overflowPunct w:val="0"/>
        <w:autoSpaceDE w:val="0"/>
        <w:autoSpaceDN w:val="0"/>
        <w:adjustRightInd w:val="0"/>
        <w:ind w:firstLine="709"/>
        <w:jc w:val="both"/>
      </w:pPr>
      <w:r>
        <w:rPr>
          <w:b/>
          <w:bCs/>
        </w:rPr>
        <w:t xml:space="preserve">Ядром </w:t>
      </w:r>
      <w:r>
        <w:t>хорошего</w:t>
      </w:r>
      <w:r>
        <w:rPr>
          <w:b/>
          <w:bCs/>
        </w:rPr>
        <w:t xml:space="preserve"> </w:t>
      </w:r>
      <w:r>
        <w:rPr>
          <w:bCs/>
        </w:rPr>
        <w:t>доклада</w:t>
      </w:r>
      <w:r>
        <w:rPr>
          <w:b/>
          <w:bCs/>
        </w:rPr>
        <w:t xml:space="preserve"> </w:t>
      </w:r>
      <w:r>
        <w:t>является информация.</w:t>
      </w:r>
      <w:r>
        <w:rPr>
          <w:b/>
          <w:bCs/>
        </w:rPr>
        <w:t xml:space="preserve"> </w:t>
      </w:r>
      <w:r>
        <w:t>Она должна быть новой и понятной.</w:t>
      </w:r>
      <w:r>
        <w:rPr>
          <w:b/>
          <w:bCs/>
        </w:rPr>
        <w:t xml:space="preserve"> </w:t>
      </w:r>
      <w:r>
        <w:t>Важно</w:t>
      </w:r>
      <w:r>
        <w:rPr>
          <w:b/>
          <w:bCs/>
        </w:rPr>
        <w:t xml:space="preserve"> </w:t>
      </w:r>
      <w:r>
        <w:t xml:space="preserve">в процессе доклада не только сообщить информацию, но и убедить слушателей в правильности своей точки зрения. Для </w:t>
      </w:r>
      <w:r>
        <w:rPr>
          <w:bCs/>
        </w:rPr>
        <w:t>убеждения</w:t>
      </w:r>
      <w:r>
        <w:t xml:space="preserve"> следует использовать:</w:t>
      </w:r>
    </w:p>
    <w:p w:rsidR="00A94429" w:rsidRDefault="00A94429" w:rsidP="00A94429">
      <w:pPr>
        <w:widowControl w:val="0"/>
        <w:autoSpaceDE w:val="0"/>
        <w:autoSpaceDN w:val="0"/>
        <w:adjustRightInd w:val="0"/>
        <w:ind w:firstLine="709"/>
        <w:jc w:val="both"/>
      </w:pPr>
      <w:r>
        <w:t>сообщение о себе кто? обоснование необходимости доклада почему? доказательство, кто? когда? где? сколько? пример берём пример с…. сравнение — это так же, как… проблемы что мешает?</w:t>
      </w:r>
    </w:p>
    <w:p w:rsidR="00A94429" w:rsidRDefault="00A94429" w:rsidP="00A94429">
      <w:pPr>
        <w:ind w:firstLine="709"/>
        <w:jc w:val="both"/>
      </w:pPr>
      <w:r>
        <w:rPr>
          <w:b/>
        </w:rPr>
        <w:t>Третья фаза</w:t>
      </w:r>
      <w:r>
        <w:t xml:space="preserve">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w:t>
      </w:r>
    </w:p>
    <w:p w:rsidR="00A94429" w:rsidRDefault="00A94429" w:rsidP="00A94429">
      <w:pPr>
        <w:ind w:firstLine="709"/>
        <w:jc w:val="both"/>
        <w:rPr>
          <w:b/>
        </w:rPr>
      </w:pPr>
      <w:r>
        <w:rPr>
          <w:b/>
        </w:rPr>
        <w:t>Средства достижения воздействия</w:t>
      </w:r>
    </w:p>
    <w:p w:rsidR="00A94429" w:rsidRDefault="00A94429" w:rsidP="00A94429">
      <w:pPr>
        <w:ind w:firstLine="709"/>
        <w:jc w:val="both"/>
      </w:pPr>
      <w:r>
        <w:t xml:space="preserve">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w:t>
      </w:r>
    </w:p>
    <w:p w:rsidR="00A94429" w:rsidRPr="00A94429" w:rsidRDefault="00A94429" w:rsidP="00A94429">
      <w:pPr>
        <w:ind w:firstLine="709"/>
        <w:jc w:val="both"/>
      </w:pPr>
      <w:r w:rsidRPr="00A94429">
        <w:rPr>
          <w:b/>
          <w:bCs/>
        </w:rPr>
        <w:t>Примерные темы докладов, рекомендуемых при изучении дисциплины «Математика»</w:t>
      </w:r>
    </w:p>
    <w:p w:rsidR="00A94429" w:rsidRPr="00A94429" w:rsidRDefault="00A94429" w:rsidP="00A94429">
      <w:pPr>
        <w:ind w:firstLine="709"/>
        <w:jc w:val="both"/>
        <w:rPr>
          <w:rFonts w:cstheme="minorBidi"/>
        </w:rPr>
      </w:pPr>
      <w:r w:rsidRPr="00A94429">
        <w:t>Динамическая модель планирования.</w:t>
      </w:r>
    </w:p>
    <w:p w:rsidR="00A94429" w:rsidRPr="00A94429" w:rsidRDefault="00A94429" w:rsidP="00A94429">
      <w:pPr>
        <w:ind w:firstLine="709"/>
        <w:jc w:val="both"/>
      </w:pPr>
      <w:r w:rsidRPr="00A94429">
        <w:t>Линейная модель обмена (модель международной торговли).</w:t>
      </w:r>
    </w:p>
    <w:p w:rsidR="00A94429" w:rsidRPr="00A94429" w:rsidRDefault="00A94429" w:rsidP="00A94429">
      <w:pPr>
        <w:ind w:firstLine="709"/>
        <w:jc w:val="both"/>
      </w:pPr>
      <w:r w:rsidRPr="00A94429">
        <w:t>Экстремум в задачах линейного программирования.</w:t>
      </w:r>
    </w:p>
    <w:p w:rsidR="00A94429" w:rsidRDefault="00A94429" w:rsidP="00A94429">
      <w:pPr>
        <w:ind w:firstLine="709"/>
        <w:jc w:val="both"/>
      </w:pPr>
      <w:r w:rsidRPr="00A94429">
        <w:t>Пример задачи  линейного программирования.</w:t>
      </w:r>
    </w:p>
    <w:p w:rsidR="00A94429" w:rsidRDefault="00A94429" w:rsidP="00A94429">
      <w:pPr>
        <w:widowControl w:val="0"/>
        <w:autoSpaceDE w:val="0"/>
        <w:autoSpaceDN w:val="0"/>
        <w:adjustRightInd w:val="0"/>
        <w:jc w:val="both"/>
        <w:rPr>
          <w:b/>
          <w:bCs/>
        </w:rPr>
      </w:pPr>
    </w:p>
    <w:p w:rsidR="00A94429" w:rsidRDefault="00A94429" w:rsidP="00A94429">
      <w:pPr>
        <w:widowControl w:val="0"/>
        <w:autoSpaceDE w:val="0"/>
        <w:autoSpaceDN w:val="0"/>
        <w:adjustRightInd w:val="0"/>
        <w:ind w:firstLine="709"/>
        <w:jc w:val="both"/>
      </w:pPr>
      <w:r>
        <w:rPr>
          <w:b/>
          <w:bCs/>
        </w:rPr>
        <w:t>Формы контроля и критерии оценок</w:t>
      </w:r>
    </w:p>
    <w:p w:rsidR="00A94429" w:rsidRDefault="00A94429" w:rsidP="00A94429">
      <w:pPr>
        <w:widowControl w:val="0"/>
        <w:overflowPunct w:val="0"/>
        <w:autoSpaceDE w:val="0"/>
        <w:autoSpaceDN w:val="0"/>
        <w:adjustRightInd w:val="0"/>
        <w:ind w:firstLine="709"/>
        <w:jc w:val="both"/>
      </w:pPr>
      <w:r>
        <w:t xml:space="preserve">«Отлично»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w:t>
      </w:r>
      <w:r>
        <w:lastRenderedPageBreak/>
        <w:t>приводил соответствующие доводы, давал полные развернутые ответы на вопросы и аргументировал их.</w:t>
      </w:r>
    </w:p>
    <w:p w:rsidR="00A94429" w:rsidRDefault="00A94429" w:rsidP="00A94429">
      <w:pPr>
        <w:widowControl w:val="0"/>
        <w:overflowPunct w:val="0"/>
        <w:autoSpaceDE w:val="0"/>
        <w:autoSpaceDN w:val="0"/>
        <w:adjustRightInd w:val="0"/>
        <w:ind w:firstLine="709"/>
        <w:jc w:val="both"/>
      </w:pPr>
      <w: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A94429" w:rsidRDefault="00A94429" w:rsidP="00A94429">
      <w:pPr>
        <w:widowControl w:val="0"/>
        <w:overflowPunct w:val="0"/>
        <w:autoSpaceDE w:val="0"/>
        <w:autoSpaceDN w:val="0"/>
        <w:adjustRightInd w:val="0"/>
        <w:ind w:firstLine="709"/>
        <w:jc w:val="both"/>
      </w:pPr>
      <w: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A94429" w:rsidRDefault="00A94429" w:rsidP="00A94429">
      <w:pPr>
        <w:widowControl w:val="0"/>
        <w:overflowPunct w:val="0"/>
        <w:autoSpaceDE w:val="0"/>
        <w:autoSpaceDN w:val="0"/>
        <w:adjustRightInd w:val="0"/>
        <w:ind w:firstLine="709"/>
        <w:jc w:val="both"/>
      </w:pPr>
      <w: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A94429" w:rsidRDefault="00A94429" w:rsidP="00A94429">
      <w:pPr>
        <w:widowControl w:val="0"/>
        <w:autoSpaceDE w:val="0"/>
        <w:autoSpaceDN w:val="0"/>
        <w:adjustRightInd w:val="0"/>
        <w:ind w:firstLine="851"/>
        <w:jc w:val="both"/>
        <w:rPr>
          <w:b/>
          <w:bCs/>
        </w:rPr>
      </w:pPr>
    </w:p>
    <w:p w:rsidR="00A94429" w:rsidRDefault="00A94429" w:rsidP="00A94429">
      <w:pPr>
        <w:widowControl w:val="0"/>
        <w:autoSpaceDE w:val="0"/>
        <w:autoSpaceDN w:val="0"/>
        <w:adjustRightInd w:val="0"/>
        <w:ind w:firstLine="851"/>
        <w:jc w:val="both"/>
      </w:pPr>
      <w:r>
        <w:rPr>
          <w:b/>
          <w:bCs/>
        </w:rPr>
        <w:t xml:space="preserve">Вид работы: </w:t>
      </w:r>
      <w:r>
        <w:rPr>
          <w:b/>
        </w:rPr>
        <w:t xml:space="preserve">Подготовить презентацию на тему. </w:t>
      </w:r>
      <w:r>
        <w:rPr>
          <w:b/>
          <w:bCs/>
        </w:rPr>
        <w:t>Рекомендации по дизайну презентации</w:t>
      </w:r>
    </w:p>
    <w:p w:rsidR="00A94429" w:rsidRDefault="00A94429" w:rsidP="00A94429">
      <w:pPr>
        <w:widowControl w:val="0"/>
        <w:autoSpaceDE w:val="0"/>
        <w:autoSpaceDN w:val="0"/>
        <w:adjustRightInd w:val="0"/>
      </w:pPr>
    </w:p>
    <w:p w:rsidR="00A94429" w:rsidRDefault="00A94429" w:rsidP="00A94429">
      <w:pPr>
        <w:widowControl w:val="0"/>
        <w:overflowPunct w:val="0"/>
        <w:autoSpaceDE w:val="0"/>
        <w:autoSpaceDN w:val="0"/>
        <w:adjustRightInd w:val="0"/>
        <w:ind w:firstLine="708"/>
        <w:jc w:val="both"/>
      </w:pPr>
      <w:r>
        <w:t>Оформление и демонстрация каждого типа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A94429" w:rsidRDefault="00A94429" w:rsidP="00A94429">
      <w:pPr>
        <w:widowControl w:val="0"/>
        <w:overflowPunct w:val="0"/>
        <w:autoSpaceDE w:val="0"/>
        <w:autoSpaceDN w:val="0"/>
        <w:adjustRightInd w:val="0"/>
        <w:ind w:firstLine="708"/>
        <w:jc w:val="both"/>
      </w:pPr>
      <w: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A94429" w:rsidRDefault="00A94429" w:rsidP="00A94429">
      <w:pPr>
        <w:widowControl w:val="0"/>
        <w:overflowPunct w:val="0"/>
        <w:autoSpaceDE w:val="0"/>
        <w:autoSpaceDN w:val="0"/>
        <w:adjustRightInd w:val="0"/>
        <w:ind w:firstLine="708"/>
        <w:jc w:val="both"/>
      </w:pPr>
      <w:r>
        <w:t xml:space="preserve">желательно избегать в презентации рисунков, не несущих смысловой нагрузки, если они не являются частью стилевого оформления; </w:t>
      </w:r>
    </w:p>
    <w:p w:rsidR="00A94429" w:rsidRDefault="00A94429" w:rsidP="00A94429">
      <w:pPr>
        <w:widowControl w:val="0"/>
        <w:overflowPunct w:val="0"/>
        <w:autoSpaceDE w:val="0"/>
        <w:autoSpaceDN w:val="0"/>
        <w:adjustRightInd w:val="0"/>
        <w:ind w:firstLine="708"/>
        <w:jc w:val="both"/>
      </w:pPr>
      <w:r>
        <w:t>цвет графических изображений не должен резко контрастировать с общим стилевым оформлением слайда;</w:t>
      </w:r>
    </w:p>
    <w:p w:rsidR="00A94429" w:rsidRDefault="00A94429" w:rsidP="00A94429">
      <w:pPr>
        <w:widowControl w:val="0"/>
        <w:overflowPunct w:val="0"/>
        <w:autoSpaceDE w:val="0"/>
        <w:autoSpaceDN w:val="0"/>
        <w:adjustRightInd w:val="0"/>
        <w:ind w:firstLine="708"/>
        <w:jc w:val="both"/>
      </w:pPr>
      <w:r>
        <w:t xml:space="preserve"> иллюстрации рекомендуется сопровождать пояснительным текстом;</w:t>
      </w:r>
    </w:p>
    <w:p w:rsidR="00A94429" w:rsidRDefault="00A94429" w:rsidP="00A94429">
      <w:pPr>
        <w:widowControl w:val="0"/>
        <w:overflowPunct w:val="0"/>
        <w:autoSpaceDE w:val="0"/>
        <w:autoSpaceDN w:val="0"/>
        <w:adjustRightInd w:val="0"/>
        <w:ind w:firstLine="708"/>
        <w:jc w:val="both"/>
      </w:pPr>
      <w:r>
        <w:t>если графическое изображение используется в качестве фона, то текст на этом фоне должен быть хорошо читаем.</w:t>
      </w:r>
    </w:p>
    <w:p w:rsidR="00A94429" w:rsidRDefault="00A94429" w:rsidP="00A94429">
      <w:pPr>
        <w:widowControl w:val="0"/>
        <w:overflowPunct w:val="0"/>
        <w:autoSpaceDE w:val="0"/>
        <w:autoSpaceDN w:val="0"/>
        <w:adjustRightInd w:val="0"/>
        <w:jc w:val="both"/>
        <w:rPr>
          <w:b/>
          <w:bCs/>
        </w:rPr>
      </w:pPr>
    </w:p>
    <w:tbl>
      <w:tblPr>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9"/>
        <w:gridCol w:w="71"/>
        <w:gridCol w:w="8206"/>
      </w:tblGrid>
      <w:tr w:rsidR="00A94429" w:rsidTr="00A94429">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A94429" w:rsidRDefault="00A94429">
            <w:pPr>
              <w:jc w:val="center"/>
              <w:rPr>
                <w:rFonts w:eastAsiaTheme="minorEastAsia"/>
                <w:color w:val="000000"/>
                <w:lang w:eastAsia="en-US"/>
              </w:rPr>
            </w:pPr>
            <w:r>
              <w:rPr>
                <w:lang w:eastAsia="en-US"/>
              </w:rPr>
              <w:t>Оформление слайдов</w:t>
            </w:r>
          </w:p>
        </w:tc>
      </w:tr>
      <w:tr w:rsidR="00A94429" w:rsidTr="00A94429">
        <w:tc>
          <w:tcPr>
            <w:tcW w:w="1076" w:type="pct"/>
            <w:gridSpan w:val="2"/>
            <w:tcBorders>
              <w:top w:val="single" w:sz="4" w:space="0" w:color="000000"/>
              <w:left w:val="single" w:sz="4" w:space="0" w:color="000000"/>
              <w:bottom w:val="single" w:sz="4" w:space="0" w:color="000000"/>
              <w:right w:val="single" w:sz="4" w:space="0" w:color="000000"/>
            </w:tcBorders>
            <w:vAlign w:val="center"/>
            <w:hideMark/>
          </w:tcPr>
          <w:p w:rsidR="00A94429" w:rsidRDefault="00A94429">
            <w:pPr>
              <w:widowControl w:val="0"/>
              <w:autoSpaceDE w:val="0"/>
              <w:autoSpaceDN w:val="0"/>
              <w:adjustRightInd w:val="0"/>
              <w:rPr>
                <w:rFonts w:eastAsiaTheme="minorEastAsia"/>
                <w:lang w:eastAsia="en-US"/>
              </w:rPr>
            </w:pPr>
            <w:r>
              <w:rPr>
                <w:bCs/>
                <w:lang w:eastAsia="en-US"/>
              </w:rPr>
              <w:t>Содержание и расположение информационных блоков на слайде</w:t>
            </w:r>
          </w:p>
        </w:tc>
        <w:tc>
          <w:tcPr>
            <w:tcW w:w="3924" w:type="pct"/>
            <w:tcBorders>
              <w:top w:val="single" w:sz="4" w:space="0" w:color="000000"/>
              <w:left w:val="single" w:sz="4" w:space="0" w:color="000000"/>
              <w:bottom w:val="single" w:sz="4" w:space="0" w:color="000000"/>
              <w:right w:val="single" w:sz="4" w:space="0" w:color="000000"/>
            </w:tcBorders>
            <w:vAlign w:val="center"/>
          </w:tcPr>
          <w:p w:rsidR="00A94429" w:rsidRDefault="00A94429">
            <w:pPr>
              <w:widowControl w:val="0"/>
              <w:tabs>
                <w:tab w:val="left" w:pos="851"/>
              </w:tabs>
              <w:overflowPunct w:val="0"/>
              <w:autoSpaceDE w:val="0"/>
              <w:autoSpaceDN w:val="0"/>
              <w:adjustRightInd w:val="0"/>
              <w:rPr>
                <w:rFonts w:eastAsiaTheme="minorEastAsia"/>
                <w:lang w:eastAsia="en-US"/>
              </w:rPr>
            </w:pPr>
            <w:r>
              <w:rPr>
                <w:lang w:eastAsia="en-US"/>
              </w:rPr>
              <w:t xml:space="preserve">информационных блоков не должно быть слишком много (3-6); </w:t>
            </w:r>
          </w:p>
          <w:p w:rsidR="00A94429" w:rsidRDefault="00A94429">
            <w:pPr>
              <w:widowControl w:val="0"/>
              <w:tabs>
                <w:tab w:val="left" w:pos="851"/>
              </w:tabs>
              <w:overflowPunct w:val="0"/>
              <w:autoSpaceDE w:val="0"/>
              <w:autoSpaceDN w:val="0"/>
              <w:adjustRightInd w:val="0"/>
              <w:rPr>
                <w:lang w:eastAsia="en-US"/>
              </w:rPr>
            </w:pPr>
            <w:r>
              <w:rPr>
                <w:lang w:eastAsia="en-US"/>
              </w:rPr>
              <w:t>рекомендуемый размер одного информационного блока — не более 1/2 размера слайда;</w:t>
            </w:r>
          </w:p>
          <w:p w:rsidR="00A94429" w:rsidRDefault="00A94429">
            <w:pPr>
              <w:widowControl w:val="0"/>
              <w:tabs>
                <w:tab w:val="left" w:pos="851"/>
              </w:tabs>
              <w:overflowPunct w:val="0"/>
              <w:autoSpaceDE w:val="0"/>
              <w:autoSpaceDN w:val="0"/>
              <w:adjustRightInd w:val="0"/>
              <w:rPr>
                <w:lang w:eastAsia="en-US"/>
              </w:rPr>
            </w:pPr>
            <w:r>
              <w:rPr>
                <w:lang w:eastAsia="en-US"/>
              </w:rPr>
              <w:t>желательно присутствие на странице блоков с разнотипной информацией (текст, графики, диаграммы, таблицы, рисунки), дополняющей друг друга;</w:t>
            </w:r>
          </w:p>
          <w:p w:rsidR="00A94429" w:rsidRDefault="00A94429">
            <w:pPr>
              <w:widowControl w:val="0"/>
              <w:tabs>
                <w:tab w:val="left" w:pos="851"/>
              </w:tabs>
              <w:overflowPunct w:val="0"/>
              <w:autoSpaceDE w:val="0"/>
              <w:autoSpaceDN w:val="0"/>
              <w:adjustRightInd w:val="0"/>
              <w:rPr>
                <w:lang w:eastAsia="en-US"/>
              </w:rPr>
            </w:pPr>
            <w:r>
              <w:rPr>
                <w:lang w:eastAsia="en-US"/>
              </w:rPr>
              <w:t>логика предъявления информации на слайдах и в презентации должна соответствовать логике ее изложения.</w:t>
            </w:r>
          </w:p>
          <w:p w:rsidR="00A94429" w:rsidRDefault="00A94429">
            <w:pPr>
              <w:rPr>
                <w:rFonts w:eastAsiaTheme="minorEastAsia"/>
                <w:lang w:eastAsia="en-US"/>
              </w:rPr>
            </w:pPr>
          </w:p>
        </w:tc>
      </w:tr>
      <w:tr w:rsidR="00A94429" w:rsidTr="00A94429">
        <w:tc>
          <w:tcPr>
            <w:tcW w:w="1076" w:type="pct"/>
            <w:gridSpan w:val="2"/>
            <w:tcBorders>
              <w:top w:val="single" w:sz="4" w:space="0" w:color="000000"/>
              <w:left w:val="single" w:sz="4" w:space="0" w:color="000000"/>
              <w:bottom w:val="single" w:sz="4" w:space="0" w:color="000000"/>
              <w:right w:val="single" w:sz="4" w:space="0" w:color="000000"/>
            </w:tcBorders>
            <w:vAlign w:val="center"/>
            <w:hideMark/>
          </w:tcPr>
          <w:p w:rsidR="00A94429" w:rsidRDefault="00A94429">
            <w:pPr>
              <w:rPr>
                <w:rFonts w:eastAsiaTheme="minorEastAsia"/>
                <w:color w:val="000000"/>
                <w:lang w:eastAsia="en-US"/>
              </w:rPr>
            </w:pPr>
            <w:r>
              <w:rPr>
                <w:lang w:eastAsia="en-US"/>
              </w:rPr>
              <w:t>Стиль</w:t>
            </w:r>
          </w:p>
        </w:tc>
        <w:tc>
          <w:tcPr>
            <w:tcW w:w="3924" w:type="pct"/>
            <w:tcBorders>
              <w:top w:val="single" w:sz="4" w:space="0" w:color="000000"/>
              <w:left w:val="single" w:sz="4" w:space="0" w:color="000000"/>
              <w:bottom w:val="single" w:sz="4" w:space="0" w:color="000000"/>
              <w:right w:val="single" w:sz="4" w:space="0" w:color="000000"/>
            </w:tcBorders>
            <w:vAlign w:val="center"/>
            <w:hideMark/>
          </w:tcPr>
          <w:p w:rsidR="00A94429" w:rsidRDefault="00A94429" w:rsidP="00A94429">
            <w:pPr>
              <w:pStyle w:val="af3"/>
              <w:numPr>
                <w:ilvl w:val="0"/>
                <w:numId w:val="28"/>
              </w:numPr>
              <w:spacing w:line="276" w:lineRule="auto"/>
              <w:ind w:left="0" w:hanging="284"/>
              <w:contextualSpacing/>
              <w:rPr>
                <w:rFonts w:eastAsiaTheme="minorHAnsi"/>
                <w:color w:val="000000"/>
                <w:lang w:eastAsia="en-US"/>
              </w:rPr>
            </w:pPr>
            <w:r>
              <w:t>необходимо соблюдать единый стиль оформления;</w:t>
            </w:r>
          </w:p>
          <w:p w:rsidR="00A94429" w:rsidRDefault="00A94429" w:rsidP="00A94429">
            <w:pPr>
              <w:pStyle w:val="af3"/>
              <w:numPr>
                <w:ilvl w:val="0"/>
                <w:numId w:val="28"/>
              </w:numPr>
              <w:spacing w:line="276" w:lineRule="auto"/>
              <w:ind w:left="0" w:hanging="284"/>
              <w:contextualSpacing/>
            </w:pPr>
            <w:r>
              <w:t>нужно избегать стилей, которые будут отвлекать от самой презентации;</w:t>
            </w:r>
          </w:p>
          <w:p w:rsidR="00A94429" w:rsidRDefault="00A94429" w:rsidP="00A94429">
            <w:pPr>
              <w:pStyle w:val="af3"/>
              <w:numPr>
                <w:ilvl w:val="0"/>
                <w:numId w:val="28"/>
              </w:numPr>
              <w:spacing w:line="276" w:lineRule="auto"/>
              <w:ind w:left="0" w:hanging="284"/>
              <w:contextualSpacing/>
              <w:rPr>
                <w:rFonts w:eastAsiaTheme="minorHAnsi"/>
                <w:color w:val="000000"/>
              </w:rPr>
            </w:pPr>
            <w:r>
              <w:t>вспомогательная информация (управляющие кнопки) не должны преобладать над основной информацией (текст, рисунки)</w:t>
            </w:r>
          </w:p>
        </w:tc>
      </w:tr>
      <w:tr w:rsidR="00A94429" w:rsidTr="00A94429">
        <w:trPr>
          <w:trHeight w:val="483"/>
        </w:trPr>
        <w:tc>
          <w:tcPr>
            <w:tcW w:w="1076" w:type="pct"/>
            <w:gridSpan w:val="2"/>
            <w:tcBorders>
              <w:top w:val="single" w:sz="4" w:space="0" w:color="000000"/>
              <w:left w:val="single" w:sz="4" w:space="0" w:color="000000"/>
              <w:bottom w:val="single" w:sz="4" w:space="0" w:color="000000"/>
              <w:right w:val="single" w:sz="4" w:space="0" w:color="000000"/>
            </w:tcBorders>
            <w:vAlign w:val="center"/>
            <w:hideMark/>
          </w:tcPr>
          <w:p w:rsidR="00A94429" w:rsidRDefault="00A94429">
            <w:pPr>
              <w:rPr>
                <w:rFonts w:eastAsiaTheme="minorEastAsia"/>
                <w:color w:val="000000"/>
                <w:lang w:eastAsia="en-US"/>
              </w:rPr>
            </w:pPr>
            <w:r>
              <w:rPr>
                <w:lang w:eastAsia="en-US"/>
              </w:rPr>
              <w:t>Фон</w:t>
            </w:r>
          </w:p>
        </w:tc>
        <w:tc>
          <w:tcPr>
            <w:tcW w:w="3924" w:type="pct"/>
            <w:tcBorders>
              <w:top w:val="single" w:sz="4" w:space="0" w:color="000000"/>
              <w:left w:val="single" w:sz="4" w:space="0" w:color="000000"/>
              <w:bottom w:val="single" w:sz="4" w:space="0" w:color="000000"/>
              <w:right w:val="single" w:sz="4" w:space="0" w:color="000000"/>
            </w:tcBorders>
            <w:vAlign w:val="center"/>
            <w:hideMark/>
          </w:tcPr>
          <w:p w:rsidR="00A94429" w:rsidRDefault="00A94429" w:rsidP="00A94429">
            <w:pPr>
              <w:pStyle w:val="af3"/>
              <w:numPr>
                <w:ilvl w:val="0"/>
                <w:numId w:val="29"/>
              </w:numPr>
              <w:spacing w:line="276" w:lineRule="auto"/>
              <w:ind w:left="0" w:hanging="284"/>
              <w:contextualSpacing/>
              <w:rPr>
                <w:rFonts w:eastAsiaTheme="minorHAnsi"/>
                <w:color w:val="000000"/>
              </w:rPr>
            </w:pPr>
            <w:r>
              <w:t>для фона выбираются более холодные тона (синий или зеленый)</w:t>
            </w:r>
          </w:p>
        </w:tc>
      </w:tr>
      <w:tr w:rsidR="00A94429" w:rsidTr="00A94429">
        <w:tc>
          <w:tcPr>
            <w:tcW w:w="1076" w:type="pct"/>
            <w:gridSpan w:val="2"/>
            <w:tcBorders>
              <w:top w:val="single" w:sz="4" w:space="0" w:color="000000"/>
              <w:left w:val="single" w:sz="4" w:space="0" w:color="000000"/>
              <w:bottom w:val="single" w:sz="4" w:space="0" w:color="000000"/>
              <w:right w:val="single" w:sz="4" w:space="0" w:color="000000"/>
            </w:tcBorders>
            <w:vAlign w:val="center"/>
            <w:hideMark/>
          </w:tcPr>
          <w:p w:rsidR="00A94429" w:rsidRDefault="00A94429">
            <w:pPr>
              <w:rPr>
                <w:rFonts w:eastAsiaTheme="minorEastAsia"/>
                <w:color w:val="000000"/>
                <w:lang w:eastAsia="en-US"/>
              </w:rPr>
            </w:pPr>
            <w:r>
              <w:rPr>
                <w:lang w:eastAsia="en-US"/>
              </w:rPr>
              <w:t>Использование цвета</w:t>
            </w:r>
          </w:p>
        </w:tc>
        <w:tc>
          <w:tcPr>
            <w:tcW w:w="3924" w:type="pct"/>
            <w:tcBorders>
              <w:top w:val="single" w:sz="4" w:space="0" w:color="000000"/>
              <w:left w:val="single" w:sz="4" w:space="0" w:color="000000"/>
              <w:bottom w:val="single" w:sz="4" w:space="0" w:color="000000"/>
              <w:right w:val="single" w:sz="4" w:space="0" w:color="000000"/>
            </w:tcBorders>
            <w:vAlign w:val="center"/>
            <w:hideMark/>
          </w:tcPr>
          <w:p w:rsidR="00A94429" w:rsidRDefault="00A94429" w:rsidP="00A94429">
            <w:pPr>
              <w:pStyle w:val="af3"/>
              <w:numPr>
                <w:ilvl w:val="0"/>
                <w:numId w:val="30"/>
              </w:numPr>
              <w:spacing w:line="276" w:lineRule="auto"/>
              <w:ind w:left="0" w:hanging="284"/>
              <w:contextualSpacing/>
              <w:rPr>
                <w:rFonts w:eastAsiaTheme="minorHAnsi"/>
                <w:color w:val="000000"/>
                <w:lang w:eastAsia="en-US"/>
              </w:rPr>
            </w:pPr>
            <w:r>
              <w:t>на одном слайде рекомендуется использовать не более трех цветов: один для фона, один для заголовков, один для текста;</w:t>
            </w:r>
          </w:p>
          <w:p w:rsidR="00A94429" w:rsidRDefault="00A94429" w:rsidP="00A94429">
            <w:pPr>
              <w:pStyle w:val="af3"/>
              <w:numPr>
                <w:ilvl w:val="0"/>
                <w:numId w:val="30"/>
              </w:numPr>
              <w:spacing w:line="276" w:lineRule="auto"/>
              <w:ind w:left="0" w:hanging="284"/>
              <w:contextualSpacing/>
            </w:pPr>
            <w:r>
              <w:t>для фона и текста используются контрастные цвета;</w:t>
            </w:r>
          </w:p>
          <w:p w:rsidR="00A94429" w:rsidRDefault="00A94429" w:rsidP="00A94429">
            <w:pPr>
              <w:pStyle w:val="af3"/>
              <w:numPr>
                <w:ilvl w:val="0"/>
                <w:numId w:val="30"/>
              </w:numPr>
              <w:spacing w:line="276" w:lineRule="auto"/>
              <w:ind w:left="0" w:hanging="284"/>
              <w:contextualSpacing/>
              <w:rPr>
                <w:color w:val="000000"/>
              </w:rPr>
            </w:pPr>
            <w:r>
              <w:t>особое внимание следует обратить на цвет гиперссылок (до и после использования);</w:t>
            </w:r>
          </w:p>
          <w:p w:rsidR="00A94429" w:rsidRDefault="00A94429">
            <w:pPr>
              <w:widowControl w:val="0"/>
              <w:autoSpaceDE w:val="0"/>
              <w:autoSpaceDN w:val="0"/>
              <w:adjustRightInd w:val="0"/>
              <w:rPr>
                <w:lang w:eastAsia="en-US"/>
              </w:rPr>
            </w:pPr>
            <w:r>
              <w:rPr>
                <w:lang w:eastAsia="en-US"/>
              </w:rPr>
              <w:lastRenderedPageBreak/>
              <w:t>Черный цвет имеет негативный (мрачный) подтекст.</w:t>
            </w:r>
          </w:p>
          <w:p w:rsidR="00A94429" w:rsidRDefault="00A94429">
            <w:pPr>
              <w:widowControl w:val="0"/>
              <w:autoSpaceDE w:val="0"/>
              <w:autoSpaceDN w:val="0"/>
              <w:adjustRightInd w:val="0"/>
              <w:rPr>
                <w:rFonts w:eastAsiaTheme="minorEastAsia"/>
                <w:lang w:eastAsia="en-US"/>
              </w:rPr>
            </w:pPr>
            <w:r>
              <w:rPr>
                <w:lang w:eastAsia="en-US"/>
              </w:rPr>
              <w:t>Белый текст на черном фоне читается плохо (инверсия плохо читается).</w:t>
            </w:r>
          </w:p>
        </w:tc>
      </w:tr>
      <w:tr w:rsidR="00A94429" w:rsidTr="00A94429">
        <w:tc>
          <w:tcPr>
            <w:tcW w:w="1076" w:type="pct"/>
            <w:gridSpan w:val="2"/>
            <w:tcBorders>
              <w:top w:val="single" w:sz="4" w:space="0" w:color="000000"/>
              <w:left w:val="single" w:sz="4" w:space="0" w:color="000000"/>
              <w:bottom w:val="single" w:sz="4" w:space="0" w:color="000000"/>
              <w:right w:val="single" w:sz="4" w:space="0" w:color="000000"/>
            </w:tcBorders>
            <w:vAlign w:val="center"/>
            <w:hideMark/>
          </w:tcPr>
          <w:p w:rsidR="00A94429" w:rsidRDefault="00A94429">
            <w:pPr>
              <w:rPr>
                <w:rFonts w:eastAsiaTheme="minorEastAsia"/>
                <w:color w:val="000000"/>
                <w:lang w:eastAsia="en-US"/>
              </w:rPr>
            </w:pPr>
            <w:r>
              <w:rPr>
                <w:lang w:eastAsia="en-US"/>
              </w:rPr>
              <w:lastRenderedPageBreak/>
              <w:t>Анимационные эффекты</w:t>
            </w:r>
          </w:p>
        </w:tc>
        <w:tc>
          <w:tcPr>
            <w:tcW w:w="3924" w:type="pct"/>
            <w:tcBorders>
              <w:top w:val="single" w:sz="4" w:space="0" w:color="000000"/>
              <w:left w:val="single" w:sz="4" w:space="0" w:color="000000"/>
              <w:bottom w:val="single" w:sz="4" w:space="0" w:color="000000"/>
              <w:right w:val="single" w:sz="4" w:space="0" w:color="000000"/>
            </w:tcBorders>
            <w:vAlign w:val="center"/>
            <w:hideMark/>
          </w:tcPr>
          <w:p w:rsidR="00A94429" w:rsidRDefault="00A94429" w:rsidP="00A94429">
            <w:pPr>
              <w:pStyle w:val="af3"/>
              <w:numPr>
                <w:ilvl w:val="0"/>
                <w:numId w:val="31"/>
              </w:numPr>
              <w:spacing w:line="276" w:lineRule="auto"/>
              <w:ind w:left="0" w:hanging="284"/>
              <w:contextualSpacing/>
              <w:rPr>
                <w:rFonts w:eastAsiaTheme="minorHAnsi"/>
                <w:color w:val="000000"/>
                <w:lang w:eastAsia="en-US"/>
              </w:rPr>
            </w:pPr>
            <w:r>
              <w:t>Анимационные эффекты используются для привлечения внимания слушателей или для демонстрации динамики развития какого-либо процесса;</w:t>
            </w:r>
          </w:p>
          <w:p w:rsidR="00A94429" w:rsidRDefault="00A94429" w:rsidP="00A94429">
            <w:pPr>
              <w:pStyle w:val="af3"/>
              <w:numPr>
                <w:ilvl w:val="0"/>
                <w:numId w:val="31"/>
              </w:numPr>
              <w:spacing w:line="276" w:lineRule="auto"/>
              <w:ind w:left="0" w:hanging="284"/>
              <w:contextualSpacing/>
              <w:rPr>
                <w:rFonts w:eastAsiaTheme="minorHAnsi"/>
                <w:color w:val="000000"/>
              </w:rPr>
            </w:pPr>
            <w: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A94429" w:rsidTr="00A94429">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A94429" w:rsidRDefault="00A94429">
            <w:pPr>
              <w:jc w:val="center"/>
              <w:rPr>
                <w:rFonts w:eastAsiaTheme="minorEastAsia"/>
                <w:lang w:eastAsia="en-US"/>
              </w:rPr>
            </w:pPr>
            <w:r>
              <w:rPr>
                <w:lang w:eastAsia="en-US"/>
              </w:rPr>
              <w:t>Представление информации</w:t>
            </w:r>
          </w:p>
        </w:tc>
      </w:tr>
      <w:tr w:rsidR="00A94429" w:rsidTr="00A94429">
        <w:tc>
          <w:tcPr>
            <w:tcW w:w="1042" w:type="pct"/>
            <w:tcBorders>
              <w:top w:val="single" w:sz="4" w:space="0" w:color="000000"/>
              <w:left w:val="single" w:sz="4" w:space="0" w:color="000000"/>
              <w:bottom w:val="single" w:sz="4" w:space="0" w:color="000000"/>
              <w:right w:val="single" w:sz="4" w:space="0" w:color="000000"/>
            </w:tcBorders>
            <w:vAlign w:val="center"/>
            <w:hideMark/>
          </w:tcPr>
          <w:p w:rsidR="00A94429" w:rsidRDefault="00A94429">
            <w:pPr>
              <w:rPr>
                <w:rFonts w:eastAsiaTheme="minorEastAsia"/>
                <w:color w:val="000000"/>
                <w:lang w:eastAsia="en-US"/>
              </w:rPr>
            </w:pPr>
            <w:r>
              <w:rPr>
                <w:lang w:eastAsia="en-US"/>
              </w:rPr>
              <w:t>Содержание информации</w:t>
            </w:r>
          </w:p>
        </w:tc>
        <w:tc>
          <w:tcPr>
            <w:tcW w:w="3958" w:type="pct"/>
            <w:gridSpan w:val="2"/>
            <w:tcBorders>
              <w:top w:val="single" w:sz="4" w:space="0" w:color="000000"/>
              <w:left w:val="single" w:sz="4" w:space="0" w:color="000000"/>
              <w:bottom w:val="single" w:sz="4" w:space="0" w:color="000000"/>
              <w:right w:val="single" w:sz="4" w:space="0" w:color="000000"/>
            </w:tcBorders>
            <w:vAlign w:val="center"/>
            <w:hideMark/>
          </w:tcPr>
          <w:p w:rsidR="00A94429" w:rsidRDefault="00A94429" w:rsidP="00A94429">
            <w:pPr>
              <w:pStyle w:val="af3"/>
              <w:numPr>
                <w:ilvl w:val="0"/>
                <w:numId w:val="32"/>
              </w:numPr>
              <w:spacing w:line="276" w:lineRule="auto"/>
              <w:ind w:left="0" w:hanging="284"/>
              <w:contextualSpacing/>
              <w:rPr>
                <w:rFonts w:eastAsiaTheme="minorHAnsi"/>
                <w:color w:val="000000"/>
                <w:lang w:eastAsia="en-US"/>
              </w:rPr>
            </w:pPr>
            <w:r>
              <w:t>в тексте ни в коем случае не должно содержаться орфографических ошибок;</w:t>
            </w:r>
          </w:p>
          <w:p w:rsidR="00A94429" w:rsidRDefault="00A94429" w:rsidP="00A94429">
            <w:pPr>
              <w:pStyle w:val="af3"/>
              <w:numPr>
                <w:ilvl w:val="0"/>
                <w:numId w:val="32"/>
              </w:numPr>
              <w:spacing w:line="276" w:lineRule="auto"/>
              <w:ind w:left="0" w:hanging="284"/>
              <w:contextualSpacing/>
              <w:rPr>
                <w:color w:val="000000"/>
              </w:rPr>
            </w:pPr>
            <w:r>
              <w:t>следует использовать короткие слова и предложения;</w:t>
            </w:r>
          </w:p>
          <w:p w:rsidR="00A94429" w:rsidRDefault="00A94429" w:rsidP="00A94429">
            <w:pPr>
              <w:pStyle w:val="af3"/>
              <w:numPr>
                <w:ilvl w:val="0"/>
                <w:numId w:val="32"/>
              </w:numPr>
              <w:spacing w:line="276" w:lineRule="auto"/>
              <w:ind w:left="0" w:hanging="284"/>
              <w:contextualSpacing/>
            </w:pPr>
            <w:r>
              <w:t>времена глаголов должно быть везде одинаковым;</w:t>
            </w:r>
          </w:p>
          <w:p w:rsidR="00A94429" w:rsidRDefault="00A94429" w:rsidP="00A94429">
            <w:pPr>
              <w:pStyle w:val="af3"/>
              <w:numPr>
                <w:ilvl w:val="0"/>
                <w:numId w:val="32"/>
              </w:numPr>
              <w:spacing w:line="276" w:lineRule="auto"/>
              <w:ind w:left="0" w:hanging="284"/>
              <w:contextualSpacing/>
            </w:pPr>
            <w:r>
              <w:t>следует использовать минимум предлогов, наречий, прилагательных;</w:t>
            </w:r>
          </w:p>
          <w:p w:rsidR="00A94429" w:rsidRDefault="00A94429" w:rsidP="00A94429">
            <w:pPr>
              <w:pStyle w:val="af3"/>
              <w:numPr>
                <w:ilvl w:val="0"/>
                <w:numId w:val="32"/>
              </w:numPr>
              <w:spacing w:line="276" w:lineRule="auto"/>
              <w:ind w:left="0" w:hanging="284"/>
              <w:contextualSpacing/>
              <w:rPr>
                <w:rFonts w:eastAsiaTheme="minorHAnsi"/>
                <w:color w:val="000000"/>
              </w:rPr>
            </w:pPr>
            <w:r>
              <w:t>заголовки должны привлекать внимание аудитории</w:t>
            </w:r>
          </w:p>
        </w:tc>
      </w:tr>
      <w:tr w:rsidR="00A94429" w:rsidTr="00A94429">
        <w:tc>
          <w:tcPr>
            <w:tcW w:w="1042" w:type="pct"/>
            <w:tcBorders>
              <w:top w:val="single" w:sz="4" w:space="0" w:color="000000"/>
              <w:left w:val="single" w:sz="4" w:space="0" w:color="000000"/>
              <w:bottom w:val="single" w:sz="4" w:space="0" w:color="000000"/>
              <w:right w:val="single" w:sz="4" w:space="0" w:color="000000"/>
            </w:tcBorders>
            <w:vAlign w:val="center"/>
            <w:hideMark/>
          </w:tcPr>
          <w:p w:rsidR="00A94429" w:rsidRDefault="00A94429">
            <w:pPr>
              <w:rPr>
                <w:rFonts w:eastAsiaTheme="minorEastAsia"/>
                <w:color w:val="000000"/>
                <w:lang w:eastAsia="en-US"/>
              </w:rPr>
            </w:pPr>
            <w:r>
              <w:rPr>
                <w:lang w:eastAsia="en-US"/>
              </w:rPr>
              <w:t>Расположение информации на странице</w:t>
            </w:r>
          </w:p>
        </w:tc>
        <w:tc>
          <w:tcPr>
            <w:tcW w:w="3958" w:type="pct"/>
            <w:gridSpan w:val="2"/>
            <w:tcBorders>
              <w:top w:val="single" w:sz="4" w:space="0" w:color="000000"/>
              <w:left w:val="single" w:sz="4" w:space="0" w:color="000000"/>
              <w:bottom w:val="single" w:sz="4" w:space="0" w:color="000000"/>
              <w:right w:val="single" w:sz="4" w:space="0" w:color="000000"/>
            </w:tcBorders>
            <w:vAlign w:val="center"/>
            <w:hideMark/>
          </w:tcPr>
          <w:p w:rsidR="00A94429" w:rsidRDefault="00A94429" w:rsidP="00A94429">
            <w:pPr>
              <w:pStyle w:val="af3"/>
              <w:numPr>
                <w:ilvl w:val="0"/>
                <w:numId w:val="33"/>
              </w:numPr>
              <w:spacing w:line="276" w:lineRule="auto"/>
              <w:ind w:left="0" w:hanging="284"/>
              <w:contextualSpacing/>
              <w:rPr>
                <w:rFonts w:eastAsiaTheme="minorHAnsi"/>
                <w:color w:val="000000"/>
                <w:lang w:eastAsia="en-US"/>
              </w:rPr>
            </w:pPr>
            <w:r>
              <w:t>предпочтительно горизонтальное расположение информации;</w:t>
            </w:r>
          </w:p>
          <w:p w:rsidR="00A94429" w:rsidRDefault="00A94429" w:rsidP="00A94429">
            <w:pPr>
              <w:pStyle w:val="af3"/>
              <w:numPr>
                <w:ilvl w:val="0"/>
                <w:numId w:val="33"/>
              </w:numPr>
              <w:spacing w:line="276" w:lineRule="auto"/>
              <w:ind w:left="0" w:hanging="284"/>
              <w:contextualSpacing/>
            </w:pPr>
            <w:r>
              <w:t>наиболее важная информация должна располагаться в центре экрана;</w:t>
            </w:r>
          </w:p>
          <w:p w:rsidR="00A94429" w:rsidRDefault="00A94429" w:rsidP="00A94429">
            <w:pPr>
              <w:pStyle w:val="af3"/>
              <w:numPr>
                <w:ilvl w:val="0"/>
                <w:numId w:val="33"/>
              </w:numPr>
              <w:spacing w:line="276" w:lineRule="auto"/>
              <w:ind w:left="0" w:hanging="284"/>
              <w:contextualSpacing/>
              <w:rPr>
                <w:color w:val="000000"/>
              </w:rPr>
            </w:pPr>
            <w:r>
              <w:t>если на слайде располагается картинка, надпись должна располагаться под ней;</w:t>
            </w:r>
          </w:p>
          <w:p w:rsidR="00A94429" w:rsidRDefault="00A94429" w:rsidP="00A94429">
            <w:pPr>
              <w:pStyle w:val="af3"/>
              <w:numPr>
                <w:ilvl w:val="0"/>
                <w:numId w:val="33"/>
              </w:numPr>
              <w:spacing w:line="276" w:lineRule="auto"/>
              <w:ind w:left="0" w:hanging="284"/>
              <w:contextualSpacing/>
              <w:rPr>
                <w:rFonts w:eastAsiaTheme="minorHAnsi"/>
                <w:color w:val="000000"/>
              </w:rPr>
            </w:pPr>
            <w:r>
              <w:t>информационные блоки лучше располагать горизонтально, связанные по смыслу блоки — слева направо;</w:t>
            </w:r>
          </w:p>
        </w:tc>
      </w:tr>
      <w:tr w:rsidR="00A94429" w:rsidTr="00A94429">
        <w:tc>
          <w:tcPr>
            <w:tcW w:w="1042" w:type="pct"/>
            <w:tcBorders>
              <w:top w:val="nil"/>
              <w:left w:val="single" w:sz="8" w:space="0" w:color="auto"/>
              <w:bottom w:val="single" w:sz="8" w:space="0" w:color="auto"/>
              <w:right w:val="single" w:sz="8" w:space="0" w:color="auto"/>
            </w:tcBorders>
            <w:vAlign w:val="center"/>
            <w:hideMark/>
          </w:tcPr>
          <w:p w:rsidR="00A94429" w:rsidRDefault="00A94429">
            <w:pPr>
              <w:rPr>
                <w:rFonts w:eastAsiaTheme="minorEastAsia"/>
                <w:color w:val="000000"/>
                <w:lang w:eastAsia="en-US"/>
              </w:rPr>
            </w:pPr>
            <w:r>
              <w:rPr>
                <w:lang w:eastAsia="en-US"/>
              </w:rPr>
              <w:t>Шрифты</w:t>
            </w:r>
          </w:p>
        </w:tc>
        <w:tc>
          <w:tcPr>
            <w:tcW w:w="3958" w:type="pct"/>
            <w:gridSpan w:val="2"/>
            <w:tcBorders>
              <w:top w:val="nil"/>
              <w:left w:val="nil"/>
              <w:bottom w:val="single" w:sz="8" w:space="0" w:color="auto"/>
              <w:right w:val="single" w:sz="8" w:space="0" w:color="auto"/>
            </w:tcBorders>
            <w:hideMark/>
          </w:tcPr>
          <w:p w:rsidR="00A94429" w:rsidRDefault="00A94429" w:rsidP="00A94429">
            <w:pPr>
              <w:pStyle w:val="af3"/>
              <w:numPr>
                <w:ilvl w:val="0"/>
                <w:numId w:val="33"/>
              </w:numPr>
              <w:spacing w:line="276" w:lineRule="auto"/>
              <w:ind w:left="0" w:hanging="284"/>
              <w:contextualSpacing/>
              <w:rPr>
                <w:rFonts w:eastAsiaTheme="minorHAnsi"/>
                <w:color w:val="000000"/>
                <w:lang w:eastAsia="en-US"/>
              </w:rPr>
            </w:pPr>
            <w:r>
              <w:t>для заголовков не менее 32 и можно использовать декоративный шрифт;</w:t>
            </w:r>
          </w:p>
          <w:p w:rsidR="00A94429" w:rsidRDefault="00A94429" w:rsidP="00A94429">
            <w:pPr>
              <w:pStyle w:val="af3"/>
              <w:numPr>
                <w:ilvl w:val="0"/>
                <w:numId w:val="33"/>
              </w:numPr>
              <w:spacing w:line="276" w:lineRule="auto"/>
              <w:ind w:left="0" w:hanging="284"/>
              <w:contextualSpacing/>
            </w:pPr>
            <w:r>
              <w:t>для остальной информации не менее 24;</w:t>
            </w:r>
          </w:p>
          <w:p w:rsidR="00A94429" w:rsidRDefault="00A94429" w:rsidP="00A94429">
            <w:pPr>
              <w:pStyle w:val="af3"/>
              <w:numPr>
                <w:ilvl w:val="0"/>
                <w:numId w:val="33"/>
              </w:numPr>
              <w:spacing w:line="276" w:lineRule="auto"/>
              <w:ind w:left="0" w:hanging="284"/>
              <w:contextualSpacing/>
            </w:pPr>
            <w:r>
              <w:t>шрифты без засечек  (Arial, Tahoma, Verdana), легче читать с большого расстояния;</w:t>
            </w:r>
          </w:p>
          <w:p w:rsidR="00A94429" w:rsidRDefault="00A94429" w:rsidP="00A94429">
            <w:pPr>
              <w:pStyle w:val="af3"/>
              <w:numPr>
                <w:ilvl w:val="0"/>
                <w:numId w:val="33"/>
              </w:numPr>
              <w:spacing w:line="276" w:lineRule="auto"/>
              <w:ind w:left="0" w:hanging="284"/>
              <w:contextualSpacing/>
            </w:pPr>
            <w:r>
              <w:t>нельзя смешивать разные типы шрифтов в одной презентации;</w:t>
            </w:r>
          </w:p>
          <w:p w:rsidR="00A94429" w:rsidRDefault="00A94429" w:rsidP="00A94429">
            <w:pPr>
              <w:pStyle w:val="af3"/>
              <w:numPr>
                <w:ilvl w:val="0"/>
                <w:numId w:val="33"/>
              </w:numPr>
              <w:spacing w:line="276" w:lineRule="auto"/>
              <w:ind w:left="0" w:hanging="284"/>
              <w:contextualSpacing/>
            </w:pPr>
            <w:r>
              <w:t>для выделения информации (ключевые слова) следует использовать жирный шрифт, курсив или подчеркивание того же типа;</w:t>
            </w:r>
          </w:p>
          <w:p w:rsidR="00A94429" w:rsidRDefault="00A94429" w:rsidP="00A94429">
            <w:pPr>
              <w:pStyle w:val="af3"/>
              <w:numPr>
                <w:ilvl w:val="0"/>
                <w:numId w:val="33"/>
              </w:numPr>
              <w:spacing w:line="276" w:lineRule="auto"/>
              <w:ind w:left="0" w:hanging="284"/>
              <w:contextualSpacing/>
              <w:rPr>
                <w:rFonts w:eastAsiaTheme="minorHAnsi"/>
                <w:color w:val="000000"/>
              </w:rPr>
            </w:pPr>
            <w:r>
              <w:t xml:space="preserve">нельзя злоупотреблять прописными буквами (они читаются хуже, чем строчные). </w:t>
            </w:r>
          </w:p>
        </w:tc>
      </w:tr>
      <w:tr w:rsidR="00A94429" w:rsidTr="00A94429">
        <w:tc>
          <w:tcPr>
            <w:tcW w:w="1042" w:type="pct"/>
            <w:tcBorders>
              <w:top w:val="nil"/>
              <w:left w:val="single" w:sz="8" w:space="0" w:color="auto"/>
              <w:bottom w:val="single" w:sz="8" w:space="0" w:color="auto"/>
              <w:right w:val="single" w:sz="8" w:space="0" w:color="auto"/>
            </w:tcBorders>
            <w:vAlign w:val="center"/>
            <w:hideMark/>
          </w:tcPr>
          <w:p w:rsidR="00A94429" w:rsidRDefault="00A94429">
            <w:pPr>
              <w:rPr>
                <w:rFonts w:eastAsiaTheme="minorEastAsia"/>
                <w:color w:val="000000"/>
                <w:lang w:eastAsia="en-US"/>
              </w:rPr>
            </w:pPr>
            <w:r>
              <w:rPr>
                <w:lang w:eastAsia="en-US"/>
              </w:rPr>
              <w:t>Способы выделения информации</w:t>
            </w:r>
          </w:p>
        </w:tc>
        <w:tc>
          <w:tcPr>
            <w:tcW w:w="3958" w:type="pct"/>
            <w:gridSpan w:val="2"/>
            <w:tcBorders>
              <w:top w:val="nil"/>
              <w:left w:val="nil"/>
              <w:bottom w:val="single" w:sz="8" w:space="0" w:color="auto"/>
              <w:right w:val="single" w:sz="8" w:space="0" w:color="auto"/>
            </w:tcBorders>
            <w:hideMark/>
          </w:tcPr>
          <w:p w:rsidR="00A94429" w:rsidRDefault="00A94429">
            <w:pPr>
              <w:rPr>
                <w:rFonts w:eastAsiaTheme="minorEastAsia"/>
                <w:color w:val="000000"/>
                <w:lang w:eastAsia="en-US"/>
              </w:rPr>
            </w:pPr>
            <w:r>
              <w:rPr>
                <w:lang w:eastAsia="en-US"/>
              </w:rPr>
              <w:t>Следует использовать:</w:t>
            </w:r>
          </w:p>
          <w:p w:rsidR="00A94429" w:rsidRDefault="00A94429" w:rsidP="00A94429">
            <w:pPr>
              <w:pStyle w:val="af3"/>
              <w:numPr>
                <w:ilvl w:val="0"/>
                <w:numId w:val="34"/>
              </w:numPr>
              <w:spacing w:line="276" w:lineRule="auto"/>
              <w:ind w:left="0" w:hanging="284"/>
              <w:contextualSpacing/>
              <w:rPr>
                <w:lang w:eastAsia="en-US"/>
              </w:rPr>
            </w:pPr>
            <w:r>
              <w:t>рамки, границы, заливку разные цвета шрифтов, штриховку, стрелки</w:t>
            </w:r>
          </w:p>
          <w:p w:rsidR="00A94429" w:rsidRDefault="00A94429" w:rsidP="00A94429">
            <w:pPr>
              <w:pStyle w:val="af3"/>
              <w:numPr>
                <w:ilvl w:val="0"/>
                <w:numId w:val="34"/>
              </w:numPr>
              <w:spacing w:line="276" w:lineRule="auto"/>
              <w:ind w:left="0" w:hanging="284"/>
              <w:contextualSpacing/>
              <w:rPr>
                <w:rFonts w:eastAsiaTheme="minorHAnsi"/>
                <w:color w:val="000000"/>
              </w:rPr>
            </w:pPr>
            <w:r>
              <w:t>рисунки, диаграммы, схемы для иллюстрации наиболее важных фактов</w:t>
            </w:r>
          </w:p>
        </w:tc>
      </w:tr>
      <w:tr w:rsidR="00A94429" w:rsidTr="00A94429">
        <w:tc>
          <w:tcPr>
            <w:tcW w:w="1042" w:type="pct"/>
            <w:tcBorders>
              <w:top w:val="nil"/>
              <w:left w:val="single" w:sz="8" w:space="0" w:color="auto"/>
              <w:bottom w:val="single" w:sz="8" w:space="0" w:color="auto"/>
              <w:right w:val="single" w:sz="8" w:space="0" w:color="auto"/>
            </w:tcBorders>
            <w:vAlign w:val="center"/>
            <w:hideMark/>
          </w:tcPr>
          <w:p w:rsidR="00A94429" w:rsidRDefault="00A94429">
            <w:pPr>
              <w:rPr>
                <w:rFonts w:eastAsiaTheme="minorEastAsia"/>
                <w:color w:val="000000"/>
                <w:lang w:eastAsia="en-US"/>
              </w:rPr>
            </w:pPr>
            <w:r>
              <w:rPr>
                <w:lang w:eastAsia="en-US"/>
              </w:rPr>
              <w:t>Объем информации</w:t>
            </w:r>
          </w:p>
        </w:tc>
        <w:tc>
          <w:tcPr>
            <w:tcW w:w="3958" w:type="pct"/>
            <w:gridSpan w:val="2"/>
            <w:tcBorders>
              <w:top w:val="nil"/>
              <w:left w:val="nil"/>
              <w:bottom w:val="single" w:sz="8" w:space="0" w:color="auto"/>
              <w:right w:val="single" w:sz="8" w:space="0" w:color="auto"/>
            </w:tcBorders>
            <w:hideMark/>
          </w:tcPr>
          <w:p w:rsidR="00A94429" w:rsidRDefault="00A94429" w:rsidP="00A94429">
            <w:pPr>
              <w:pStyle w:val="af3"/>
              <w:numPr>
                <w:ilvl w:val="0"/>
                <w:numId w:val="35"/>
              </w:numPr>
              <w:spacing w:line="276" w:lineRule="auto"/>
              <w:ind w:left="0" w:hanging="284"/>
              <w:contextualSpacing/>
              <w:rPr>
                <w:rFonts w:eastAsiaTheme="minorHAnsi"/>
                <w:color w:val="000000"/>
                <w:lang w:eastAsia="en-US"/>
              </w:rPr>
            </w:pPr>
            <w: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A94429" w:rsidRDefault="00A94429" w:rsidP="00A94429">
            <w:pPr>
              <w:pStyle w:val="af3"/>
              <w:numPr>
                <w:ilvl w:val="0"/>
                <w:numId w:val="35"/>
              </w:numPr>
              <w:spacing w:line="276" w:lineRule="auto"/>
              <w:ind w:left="0" w:hanging="284"/>
              <w:contextualSpacing/>
              <w:rPr>
                <w:rFonts w:eastAsiaTheme="minorHAnsi"/>
                <w:color w:val="000000"/>
              </w:rPr>
            </w:pPr>
            <w:r>
              <w:t>наибольшая эффективность достигается тогда, когда ключевые пункты отражаются по одному на каждом отдельном слайде.</w:t>
            </w:r>
          </w:p>
        </w:tc>
      </w:tr>
      <w:tr w:rsidR="00A94429" w:rsidTr="00A94429">
        <w:tc>
          <w:tcPr>
            <w:tcW w:w="1042" w:type="pct"/>
            <w:tcBorders>
              <w:top w:val="single" w:sz="4" w:space="0" w:color="auto"/>
              <w:left w:val="single" w:sz="8" w:space="0" w:color="auto"/>
              <w:bottom w:val="single" w:sz="4" w:space="0" w:color="auto"/>
              <w:right w:val="single" w:sz="8" w:space="0" w:color="auto"/>
            </w:tcBorders>
            <w:vAlign w:val="center"/>
            <w:hideMark/>
          </w:tcPr>
          <w:p w:rsidR="00A94429" w:rsidRDefault="00A94429">
            <w:pPr>
              <w:rPr>
                <w:rFonts w:eastAsiaTheme="minorEastAsia"/>
                <w:color w:val="000000"/>
                <w:lang w:eastAsia="en-US"/>
              </w:rPr>
            </w:pPr>
            <w:r>
              <w:rPr>
                <w:lang w:eastAsia="en-US"/>
              </w:rPr>
              <w:t>Виды слайдов</w:t>
            </w:r>
          </w:p>
        </w:tc>
        <w:tc>
          <w:tcPr>
            <w:tcW w:w="3958" w:type="pct"/>
            <w:gridSpan w:val="2"/>
            <w:tcBorders>
              <w:top w:val="single" w:sz="4" w:space="0" w:color="auto"/>
              <w:left w:val="nil"/>
              <w:bottom w:val="single" w:sz="4" w:space="0" w:color="auto"/>
              <w:right w:val="single" w:sz="8" w:space="0" w:color="auto"/>
            </w:tcBorders>
            <w:hideMark/>
          </w:tcPr>
          <w:p w:rsidR="00A94429" w:rsidRDefault="00A94429">
            <w:pPr>
              <w:rPr>
                <w:rFonts w:eastAsiaTheme="minorEastAsia"/>
                <w:color w:val="000000"/>
                <w:lang w:eastAsia="en-US"/>
              </w:rPr>
            </w:pPr>
            <w:r>
              <w:rPr>
                <w:lang w:eastAsia="en-US"/>
              </w:rPr>
              <w:t>Для обеспечения разнообразия следует использовать разные виды слайдов: с  текстом, с таблицами, с диаграммами.</w:t>
            </w:r>
          </w:p>
        </w:tc>
      </w:tr>
      <w:tr w:rsidR="00A94429" w:rsidTr="00A94429">
        <w:tc>
          <w:tcPr>
            <w:tcW w:w="1042" w:type="pct"/>
            <w:tcBorders>
              <w:top w:val="single" w:sz="4" w:space="0" w:color="auto"/>
              <w:left w:val="single" w:sz="8" w:space="0" w:color="auto"/>
              <w:bottom w:val="single" w:sz="8" w:space="0" w:color="auto"/>
              <w:right w:val="single" w:sz="8" w:space="0" w:color="auto"/>
            </w:tcBorders>
            <w:vAlign w:val="center"/>
          </w:tcPr>
          <w:p w:rsidR="00A94429" w:rsidRDefault="00A94429">
            <w:pPr>
              <w:widowControl w:val="0"/>
              <w:autoSpaceDE w:val="0"/>
              <w:autoSpaceDN w:val="0"/>
              <w:adjustRightInd w:val="0"/>
              <w:rPr>
                <w:rFonts w:eastAsiaTheme="minorEastAsia"/>
                <w:lang w:eastAsia="en-US"/>
              </w:rPr>
            </w:pPr>
            <w:r>
              <w:rPr>
                <w:bCs/>
                <w:lang w:eastAsia="en-US"/>
              </w:rPr>
              <w:t>Звук</w:t>
            </w:r>
          </w:p>
          <w:p w:rsidR="00A94429" w:rsidRDefault="00A94429">
            <w:pPr>
              <w:rPr>
                <w:rFonts w:eastAsiaTheme="minorEastAsia"/>
                <w:lang w:eastAsia="en-US"/>
              </w:rPr>
            </w:pPr>
          </w:p>
        </w:tc>
        <w:tc>
          <w:tcPr>
            <w:tcW w:w="3958" w:type="pct"/>
            <w:gridSpan w:val="2"/>
            <w:tcBorders>
              <w:top w:val="single" w:sz="4" w:space="0" w:color="auto"/>
              <w:left w:val="nil"/>
              <w:bottom w:val="single" w:sz="8" w:space="0" w:color="auto"/>
              <w:right w:val="single" w:sz="8" w:space="0" w:color="auto"/>
            </w:tcBorders>
            <w:hideMark/>
          </w:tcPr>
          <w:p w:rsidR="00A94429" w:rsidRDefault="00A94429">
            <w:pPr>
              <w:pStyle w:val="af3"/>
              <w:widowControl w:val="0"/>
              <w:tabs>
                <w:tab w:val="left" w:pos="567"/>
              </w:tabs>
              <w:overflowPunct w:val="0"/>
              <w:autoSpaceDE w:val="0"/>
              <w:autoSpaceDN w:val="0"/>
              <w:adjustRightInd w:val="0"/>
              <w:spacing w:line="276" w:lineRule="auto"/>
              <w:ind w:left="0"/>
              <w:rPr>
                <w:rFonts w:eastAsiaTheme="minorHAnsi"/>
                <w:lang w:eastAsia="en-US"/>
              </w:rPr>
            </w:pPr>
            <w:r>
              <w:t>Звуковое сопровождение должно отражать суть или подчеркивать особенность темы слайда, презентации;</w:t>
            </w:r>
          </w:p>
          <w:p w:rsidR="00A94429" w:rsidRDefault="00A94429">
            <w:pPr>
              <w:pStyle w:val="af3"/>
              <w:widowControl w:val="0"/>
              <w:tabs>
                <w:tab w:val="left" w:pos="567"/>
              </w:tabs>
              <w:overflowPunct w:val="0"/>
              <w:autoSpaceDE w:val="0"/>
              <w:autoSpaceDN w:val="0"/>
              <w:adjustRightInd w:val="0"/>
              <w:spacing w:line="276" w:lineRule="auto"/>
              <w:ind w:left="0"/>
              <w:rPr>
                <w:rFonts w:eastAsiaTheme="minorHAnsi"/>
              </w:rPr>
            </w:pPr>
            <w:r>
              <w:t>необходимо выбрать оптимальную громкость, чтобы звук был слышен всем слушателям, но не был оглушительным (должна не отвлекать внимание слушателей и не заглушать слова докладчика);</w:t>
            </w:r>
          </w:p>
        </w:tc>
      </w:tr>
    </w:tbl>
    <w:p w:rsidR="00A94429" w:rsidRDefault="00A94429" w:rsidP="00A94429">
      <w:pPr>
        <w:widowControl w:val="0"/>
        <w:autoSpaceDE w:val="0"/>
        <w:autoSpaceDN w:val="0"/>
        <w:adjustRightInd w:val="0"/>
        <w:rPr>
          <w:rFonts w:eastAsiaTheme="minorEastAsia"/>
        </w:rPr>
      </w:pPr>
      <w:r>
        <w:rPr>
          <w:b/>
          <w:bCs/>
        </w:rPr>
        <w:t xml:space="preserve">           </w:t>
      </w:r>
    </w:p>
    <w:p w:rsidR="00A94429" w:rsidRDefault="00A94429" w:rsidP="00A94429">
      <w:pPr>
        <w:widowControl w:val="0"/>
        <w:overflowPunct w:val="0"/>
        <w:autoSpaceDE w:val="0"/>
        <w:autoSpaceDN w:val="0"/>
        <w:adjustRightInd w:val="0"/>
        <w:ind w:firstLine="708"/>
        <w:jc w:val="both"/>
      </w:pPr>
      <w:bookmarkStart w:id="2" w:name="page15"/>
      <w:bookmarkEnd w:id="2"/>
      <w:r>
        <w:t xml:space="preserve">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w:t>
      </w:r>
      <w:r>
        <w:lastRenderedPageBreak/>
        <w:t>реальным условиям выступления.</w:t>
      </w:r>
    </w:p>
    <w:p w:rsidR="00A94429" w:rsidRDefault="00A94429" w:rsidP="00A94429">
      <w:pPr>
        <w:widowControl w:val="0"/>
        <w:autoSpaceDE w:val="0"/>
        <w:autoSpaceDN w:val="0"/>
        <w:adjustRightInd w:val="0"/>
      </w:pPr>
    </w:p>
    <w:p w:rsidR="00A94429" w:rsidRDefault="00A94429" w:rsidP="00A94429">
      <w:pPr>
        <w:widowControl w:val="0"/>
        <w:autoSpaceDE w:val="0"/>
        <w:autoSpaceDN w:val="0"/>
        <w:adjustRightInd w:val="0"/>
      </w:pPr>
      <w:r>
        <w:rPr>
          <w:b/>
          <w:bCs/>
        </w:rPr>
        <w:t xml:space="preserve">           Рекомендации к содержанию презентации</w:t>
      </w:r>
    </w:p>
    <w:p w:rsidR="00A94429" w:rsidRDefault="00A94429" w:rsidP="00A94429">
      <w:pPr>
        <w:widowControl w:val="0"/>
        <w:overflowPunct w:val="0"/>
        <w:autoSpaceDE w:val="0"/>
        <w:autoSpaceDN w:val="0"/>
        <w:adjustRightInd w:val="0"/>
        <w:ind w:firstLine="709"/>
      </w:pPr>
      <w:r>
        <w:rPr>
          <w:b/>
        </w:rPr>
        <w:t>По содержанию</w:t>
      </w:r>
      <w:r>
        <w:t>. 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A94429" w:rsidRDefault="00A94429" w:rsidP="00A94429">
      <w:pPr>
        <w:widowControl w:val="0"/>
        <w:overflowPunct w:val="0"/>
        <w:autoSpaceDE w:val="0"/>
        <w:autoSpaceDN w:val="0"/>
        <w:adjustRightInd w:val="0"/>
        <w:ind w:firstLine="708"/>
        <w:jc w:val="both"/>
      </w:pPr>
      <w:r>
        <w:t>Текст на слайде должен содержать только ключевые фразы (слова), которые докладчик развивает и комментирует устно.</w:t>
      </w:r>
    </w:p>
    <w:p w:rsidR="00A94429" w:rsidRDefault="00A94429" w:rsidP="00A94429">
      <w:pPr>
        <w:widowControl w:val="0"/>
        <w:overflowPunct w:val="0"/>
        <w:autoSpaceDE w:val="0"/>
        <w:autoSpaceDN w:val="0"/>
        <w:adjustRightInd w:val="0"/>
        <w:ind w:firstLine="708"/>
        <w:jc w:val="both"/>
      </w:pPr>
      <w: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A94429" w:rsidRDefault="00A94429" w:rsidP="00A94429">
      <w:pPr>
        <w:widowControl w:val="0"/>
        <w:overflowPunct w:val="0"/>
        <w:autoSpaceDE w:val="0"/>
        <w:autoSpaceDN w:val="0"/>
        <w:adjustRightInd w:val="0"/>
        <w:ind w:firstLine="708"/>
        <w:jc w:val="both"/>
      </w:pPr>
      <w: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A94429" w:rsidRDefault="00A94429" w:rsidP="00A94429">
      <w:pPr>
        <w:widowControl w:val="0"/>
        <w:overflowPunct w:val="0"/>
        <w:autoSpaceDE w:val="0"/>
        <w:autoSpaceDN w:val="0"/>
        <w:adjustRightInd w:val="0"/>
      </w:pPr>
      <w:r>
        <w:rPr>
          <w:b/>
        </w:rPr>
        <w:t xml:space="preserve">             По оформлению.  </w:t>
      </w:r>
      <w:r>
        <w:t>На первом слайде пишется не только название презентации, но и имена авторов, и дата создания.</w:t>
      </w:r>
    </w:p>
    <w:p w:rsidR="00A94429" w:rsidRDefault="00A94429" w:rsidP="00A94429">
      <w:pPr>
        <w:widowControl w:val="0"/>
        <w:overflowPunct w:val="0"/>
        <w:autoSpaceDE w:val="0"/>
        <w:autoSpaceDN w:val="0"/>
        <w:adjustRightInd w:val="0"/>
        <w:ind w:firstLine="708"/>
        <w:jc w:val="both"/>
      </w:pPr>
      <w:r>
        <w:t>Каждая прямая цитата, которую комментирует или даже приводит докладчик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A94429" w:rsidRDefault="00A94429" w:rsidP="00A94429">
      <w:pPr>
        <w:widowControl w:val="0"/>
        <w:autoSpaceDE w:val="0"/>
        <w:autoSpaceDN w:val="0"/>
        <w:adjustRightInd w:val="0"/>
      </w:pPr>
      <w:r>
        <w:t>Все схемы и графики должны иметь названия, отражающие их содержание.</w:t>
      </w:r>
    </w:p>
    <w:p w:rsidR="00A94429" w:rsidRDefault="00A94429" w:rsidP="00A94429">
      <w:pPr>
        <w:widowControl w:val="0"/>
        <w:overflowPunct w:val="0"/>
        <w:autoSpaceDE w:val="0"/>
        <w:autoSpaceDN w:val="0"/>
        <w:adjustRightInd w:val="0"/>
        <w:ind w:firstLine="708"/>
        <w:jc w:val="both"/>
      </w:pPr>
      <w:r>
        <w:t>На каждом слайде выставляется колонтитул, включающий фамилию автора и/или краткое название презентации и год создания, номер слайда.</w:t>
      </w:r>
    </w:p>
    <w:p w:rsidR="00A94429" w:rsidRDefault="00A94429" w:rsidP="00A94429">
      <w:pPr>
        <w:widowControl w:val="0"/>
        <w:overflowPunct w:val="0"/>
        <w:autoSpaceDE w:val="0"/>
        <w:autoSpaceDN w:val="0"/>
        <w:adjustRightInd w:val="0"/>
        <w:ind w:firstLine="708"/>
        <w:jc w:val="both"/>
      </w:pPr>
      <w:r>
        <w:t>В конце презентации представляется список использованных источников, оформленный по правилам библиографического описания.</w:t>
      </w:r>
    </w:p>
    <w:p w:rsidR="00A94429" w:rsidRDefault="00A94429" w:rsidP="00A94429">
      <w:pPr>
        <w:widowControl w:val="0"/>
        <w:overflowPunct w:val="0"/>
        <w:autoSpaceDE w:val="0"/>
        <w:autoSpaceDN w:val="0"/>
        <w:adjustRightInd w:val="0"/>
        <w:ind w:firstLine="708"/>
        <w:jc w:val="both"/>
      </w:pPr>
      <w: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A94429" w:rsidRDefault="00A94429" w:rsidP="00A94429">
      <w:pPr>
        <w:widowControl w:val="0"/>
        <w:overflowPunct w:val="0"/>
        <w:autoSpaceDE w:val="0"/>
        <w:autoSpaceDN w:val="0"/>
        <w:adjustRightInd w:val="0"/>
      </w:pPr>
      <w: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t xml:space="preserve"> Для правильной работы презентации все вложенные файлы (документы, видео, звук и пр.) размещайте в ту же папку, что и презентацию.</w:t>
      </w:r>
    </w:p>
    <w:p w:rsidR="00A94429" w:rsidRDefault="00A94429" w:rsidP="00A94429">
      <w:pPr>
        <w:widowControl w:val="0"/>
        <w:autoSpaceDE w:val="0"/>
        <w:autoSpaceDN w:val="0"/>
        <w:adjustRightInd w:val="0"/>
      </w:pPr>
    </w:p>
    <w:p w:rsidR="00A94429" w:rsidRDefault="00A94429" w:rsidP="00A94429">
      <w:pPr>
        <w:widowControl w:val="0"/>
        <w:autoSpaceDE w:val="0"/>
        <w:autoSpaceDN w:val="0"/>
        <w:adjustRightInd w:val="0"/>
        <w:rPr>
          <w:b/>
          <w:bCs/>
        </w:rPr>
      </w:pPr>
      <w:r>
        <w:rPr>
          <w:b/>
          <w:bCs/>
        </w:rPr>
        <w:t xml:space="preserve">            Форма контроля и критерии оценки</w:t>
      </w:r>
    </w:p>
    <w:p w:rsidR="00A94429" w:rsidRDefault="00A94429" w:rsidP="00A94429">
      <w:pPr>
        <w:widowControl w:val="0"/>
        <w:autoSpaceDE w:val="0"/>
        <w:autoSpaceDN w:val="0"/>
        <w:adjustRightInd w:val="0"/>
        <w:ind w:firstLine="709"/>
        <w:jc w:val="both"/>
      </w:pPr>
      <w:r>
        <w:t>Презентацию необходимо предоставить преподавателю для проверки в электронном виде.</w:t>
      </w:r>
      <w:bookmarkStart w:id="4" w:name="page23"/>
      <w:bookmarkEnd w:id="4"/>
    </w:p>
    <w:p w:rsidR="00A94429" w:rsidRDefault="00A94429" w:rsidP="00A94429">
      <w:pPr>
        <w:widowControl w:val="0"/>
        <w:overflowPunct w:val="0"/>
        <w:autoSpaceDE w:val="0"/>
        <w:autoSpaceDN w:val="0"/>
        <w:adjustRightInd w:val="0"/>
        <w:jc w:val="both"/>
      </w:pPr>
      <w: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A94429" w:rsidRDefault="00A94429" w:rsidP="00A94429">
      <w:pPr>
        <w:widowControl w:val="0"/>
        <w:overflowPunct w:val="0"/>
        <w:autoSpaceDE w:val="0"/>
        <w:autoSpaceDN w:val="0"/>
        <w:adjustRightInd w:val="0"/>
        <w:jc w:val="both"/>
      </w:pPr>
      <w:r>
        <w:t>«Хорошо» выставляется в случае, если работа содержит небольшие неточности «Удовлетворительно» - в случае, если презентация выполнена неаккуратно, не полностью</w:t>
      </w:r>
    </w:p>
    <w:p w:rsidR="00A94429" w:rsidRDefault="00A94429" w:rsidP="00A94429">
      <w:pPr>
        <w:widowControl w:val="0"/>
        <w:autoSpaceDE w:val="0"/>
        <w:autoSpaceDN w:val="0"/>
        <w:adjustRightInd w:val="0"/>
        <w:jc w:val="both"/>
      </w:pPr>
      <w:r>
        <w:t>освещены заданные вопросы.</w:t>
      </w:r>
    </w:p>
    <w:p w:rsidR="00A94429" w:rsidRDefault="00A94429" w:rsidP="00A94429">
      <w:pPr>
        <w:widowControl w:val="0"/>
        <w:overflowPunct w:val="0"/>
        <w:autoSpaceDE w:val="0"/>
        <w:autoSpaceDN w:val="0"/>
        <w:adjustRightInd w:val="0"/>
        <w:jc w:val="both"/>
      </w:pPr>
      <w:r>
        <w:t>«Неудовлетворительно» - работа выполнена небрежно, не соблюдена структура, отсутствуют иллюстрации.</w:t>
      </w:r>
    </w:p>
    <w:p w:rsidR="00A94429" w:rsidRDefault="00A94429" w:rsidP="00A94429">
      <w:pPr>
        <w:tabs>
          <w:tab w:val="left" w:pos="567"/>
        </w:tabs>
        <w:jc w:val="both"/>
        <w:rPr>
          <w:i/>
          <w:sz w:val="28"/>
          <w:szCs w:val="28"/>
        </w:rPr>
      </w:pPr>
    </w:p>
    <w:p w:rsidR="00A94429" w:rsidRPr="00A94429" w:rsidRDefault="00A94429" w:rsidP="00A94429">
      <w:pPr>
        <w:ind w:firstLine="709"/>
        <w:jc w:val="both"/>
      </w:pPr>
      <w:r w:rsidRPr="00A94429">
        <w:rPr>
          <w:b/>
          <w:bCs/>
        </w:rPr>
        <w:t>Примерные темы презентаций, рекомендуемых при изучении дисциплины «Математика»</w:t>
      </w:r>
    </w:p>
    <w:p w:rsidR="00A94429" w:rsidRDefault="00A94429" w:rsidP="00A94429">
      <w:pPr>
        <w:tabs>
          <w:tab w:val="left" w:pos="851"/>
        </w:tabs>
        <w:jc w:val="both"/>
      </w:pPr>
      <w:r>
        <w:t xml:space="preserve"> «Физический смысл производной. Решение физических задач с применением производной»</w:t>
      </w:r>
    </w:p>
    <w:p w:rsidR="00A94429" w:rsidRDefault="00A94429" w:rsidP="00A94429">
      <w:pPr>
        <w:tabs>
          <w:tab w:val="left" w:pos="851"/>
        </w:tabs>
        <w:jc w:val="both"/>
      </w:pPr>
      <w:r>
        <w:t>«Исследование функций с помощью производной»</w:t>
      </w:r>
    </w:p>
    <w:p w:rsidR="00A94429" w:rsidRDefault="00A94429" w:rsidP="00A94429">
      <w:pPr>
        <w:tabs>
          <w:tab w:val="left" w:pos="851"/>
        </w:tabs>
        <w:jc w:val="both"/>
      </w:pPr>
      <w:r>
        <w:t>«Применение производной при решении задач на нахождение наибольшего и наименьшего значений»</w:t>
      </w:r>
    </w:p>
    <w:p w:rsidR="00A94429" w:rsidRDefault="00A94429" w:rsidP="00A94429">
      <w:pPr>
        <w:tabs>
          <w:tab w:val="left" w:pos="851"/>
        </w:tabs>
        <w:jc w:val="both"/>
      </w:pPr>
      <w:r>
        <w:t>«Использование интеграла для вычисления прикладных задач»</w:t>
      </w:r>
    </w:p>
    <w:p w:rsidR="00A94429" w:rsidRDefault="00A94429" w:rsidP="00A94429">
      <w:pPr>
        <w:tabs>
          <w:tab w:val="left" w:pos="851"/>
        </w:tabs>
        <w:jc w:val="both"/>
      </w:pPr>
      <w:r>
        <w:t xml:space="preserve">«Использование интеграла для нахождения площадей, объемов тел вращения» </w:t>
      </w:r>
    </w:p>
    <w:p w:rsidR="00A94429" w:rsidRDefault="00A94429" w:rsidP="00A94429">
      <w:pPr>
        <w:widowControl w:val="0"/>
        <w:autoSpaceDE w:val="0"/>
        <w:autoSpaceDN w:val="0"/>
        <w:adjustRightInd w:val="0"/>
        <w:rPr>
          <w:sz w:val="28"/>
          <w:szCs w:val="28"/>
        </w:rPr>
      </w:pPr>
    </w:p>
    <w:p w:rsidR="00A94429" w:rsidRDefault="00A94429" w:rsidP="00A94429">
      <w:pPr>
        <w:widowControl w:val="0"/>
        <w:autoSpaceDE w:val="0"/>
        <w:autoSpaceDN w:val="0"/>
        <w:adjustRightInd w:val="0"/>
      </w:pPr>
      <w:r>
        <w:rPr>
          <w:b/>
          <w:bCs/>
        </w:rPr>
        <w:t>Вид работы</w:t>
      </w:r>
      <w:r>
        <w:rPr>
          <w:bCs/>
        </w:rPr>
        <w:t xml:space="preserve">: </w:t>
      </w:r>
      <w:r>
        <w:rPr>
          <w:b/>
        </w:rPr>
        <w:t>Составить кроссворд по теме</w:t>
      </w:r>
    </w:p>
    <w:p w:rsidR="00A94429" w:rsidRDefault="00A94429" w:rsidP="00A94429">
      <w:pPr>
        <w:widowControl w:val="0"/>
        <w:autoSpaceDE w:val="0"/>
        <w:autoSpaceDN w:val="0"/>
        <w:adjustRightInd w:val="0"/>
      </w:pPr>
    </w:p>
    <w:p w:rsidR="00A94429" w:rsidRDefault="00A94429" w:rsidP="00A94429">
      <w:pPr>
        <w:widowControl w:val="0"/>
        <w:overflowPunct w:val="0"/>
        <w:autoSpaceDE w:val="0"/>
        <w:autoSpaceDN w:val="0"/>
        <w:adjustRightInd w:val="0"/>
        <w:ind w:firstLine="284"/>
      </w:pPr>
      <w:r>
        <w:lastRenderedPageBreak/>
        <w:t xml:space="preserve">1.Составьте словник, то есть список (перечень) слов, которые должны войти в кроссворд. </w:t>
      </w:r>
    </w:p>
    <w:p w:rsidR="00A94429" w:rsidRDefault="00A94429" w:rsidP="00A94429">
      <w:pPr>
        <w:widowControl w:val="0"/>
        <w:overflowPunct w:val="0"/>
        <w:autoSpaceDE w:val="0"/>
        <w:autoSpaceDN w:val="0"/>
        <w:adjustRightInd w:val="0"/>
        <w:ind w:firstLine="284"/>
      </w:pPr>
      <w:r>
        <w:t xml:space="preserve">2.Для этого найдите в своем конспекте основные понятия и подчеркните их. </w:t>
      </w:r>
    </w:p>
    <w:p w:rsidR="00A94429" w:rsidRDefault="00A94429" w:rsidP="00A94429">
      <w:pPr>
        <w:widowControl w:val="0"/>
        <w:overflowPunct w:val="0"/>
        <w:autoSpaceDE w:val="0"/>
        <w:autoSpaceDN w:val="0"/>
        <w:adjustRightInd w:val="0"/>
        <w:ind w:firstLine="284"/>
      </w:pPr>
      <w:r>
        <w:t>3.Выпишите эти понятия на отдельный лист, желательно в клетку.</w:t>
      </w:r>
    </w:p>
    <w:p w:rsidR="00A94429" w:rsidRDefault="00A94429" w:rsidP="00A94429">
      <w:pPr>
        <w:widowControl w:val="0"/>
        <w:autoSpaceDE w:val="0"/>
        <w:autoSpaceDN w:val="0"/>
        <w:adjustRightInd w:val="0"/>
        <w:ind w:firstLine="284"/>
      </w:pPr>
      <w:r>
        <w:t>4.Подчеркните в них одинаковые повторяющиеся буквы.</w:t>
      </w:r>
    </w:p>
    <w:p w:rsidR="00A94429" w:rsidRDefault="00A94429" w:rsidP="00A94429">
      <w:pPr>
        <w:widowControl w:val="0"/>
        <w:overflowPunct w:val="0"/>
        <w:autoSpaceDE w:val="0"/>
        <w:autoSpaceDN w:val="0"/>
        <w:adjustRightInd w:val="0"/>
        <w:ind w:firstLine="284"/>
      </w:pPr>
      <w:r>
        <w:t>5.Расположите слова так, чтобы повторяющееся буквы одновременно использовались в словах, написанных по вертикали и по горизонтали.</w:t>
      </w:r>
    </w:p>
    <w:p w:rsidR="00A94429" w:rsidRDefault="00A94429" w:rsidP="00A94429">
      <w:pPr>
        <w:widowControl w:val="0"/>
        <w:autoSpaceDE w:val="0"/>
        <w:autoSpaceDN w:val="0"/>
        <w:adjustRightInd w:val="0"/>
        <w:ind w:firstLine="284"/>
      </w:pPr>
      <w:r>
        <w:t>6.Пронумеруйте слова.</w:t>
      </w:r>
    </w:p>
    <w:p w:rsidR="00A94429" w:rsidRDefault="00A94429" w:rsidP="00A94429">
      <w:pPr>
        <w:widowControl w:val="0"/>
        <w:autoSpaceDE w:val="0"/>
        <w:autoSpaceDN w:val="0"/>
        <w:adjustRightInd w:val="0"/>
        <w:ind w:firstLine="284"/>
      </w:pPr>
      <w:r>
        <w:t>7.В соответствии с номерами выпишите определения понятий.</w:t>
      </w:r>
    </w:p>
    <w:p w:rsidR="00A94429" w:rsidRDefault="00A94429" w:rsidP="00A94429">
      <w:pPr>
        <w:widowControl w:val="0"/>
        <w:overflowPunct w:val="0"/>
        <w:autoSpaceDE w:val="0"/>
        <w:autoSpaceDN w:val="0"/>
        <w:adjustRightInd w:val="0"/>
        <w:ind w:firstLine="284"/>
      </w:pPr>
      <w:r>
        <w:t>8.Начертите сетку кроссворда (количество клеток должно соответствовать количеству букв в слове).</w:t>
      </w:r>
    </w:p>
    <w:p w:rsidR="00A94429" w:rsidRDefault="00A94429" w:rsidP="00A94429">
      <w:pPr>
        <w:widowControl w:val="0"/>
        <w:overflowPunct w:val="0"/>
        <w:autoSpaceDE w:val="0"/>
        <w:autoSpaceDN w:val="0"/>
        <w:adjustRightInd w:val="0"/>
        <w:ind w:firstLine="284"/>
      </w:pPr>
      <w:r>
        <w:t xml:space="preserve"> 9.Разметьте сетку кроссворда цифрами (номерами понятий).</w:t>
      </w:r>
    </w:p>
    <w:p w:rsidR="00A94429" w:rsidRDefault="00A94429" w:rsidP="00A94429">
      <w:pPr>
        <w:widowControl w:val="0"/>
        <w:autoSpaceDE w:val="0"/>
        <w:autoSpaceDN w:val="0"/>
        <w:adjustRightInd w:val="0"/>
        <w:ind w:firstLine="284"/>
      </w:pPr>
      <w:r>
        <w:t>10.Оформите кроссворд. Подпишите его.</w:t>
      </w:r>
    </w:p>
    <w:p w:rsidR="00A94429" w:rsidRDefault="00A94429" w:rsidP="00A94429">
      <w:pPr>
        <w:widowControl w:val="0"/>
        <w:overflowPunct w:val="0"/>
        <w:autoSpaceDE w:val="0"/>
        <w:autoSpaceDN w:val="0"/>
        <w:adjustRightInd w:val="0"/>
        <w:ind w:firstLine="284"/>
      </w:pPr>
      <w:r>
        <w:t>11.Слова-задания – это существительные в единственном числе, именительном падеже.</w:t>
      </w:r>
    </w:p>
    <w:p w:rsidR="00A94429" w:rsidRDefault="00A94429" w:rsidP="00A94429">
      <w:pPr>
        <w:widowControl w:val="0"/>
        <w:overflowPunct w:val="0"/>
        <w:autoSpaceDE w:val="0"/>
        <w:autoSpaceDN w:val="0"/>
        <w:adjustRightInd w:val="0"/>
        <w:ind w:firstLine="284"/>
      </w:pPr>
      <w:r>
        <w:t>12.Слов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w:t>
      </w:r>
    </w:p>
    <w:p w:rsidR="00A94429" w:rsidRDefault="00A94429" w:rsidP="00A94429">
      <w:pPr>
        <w:widowControl w:val="0"/>
        <w:overflowPunct w:val="0"/>
        <w:autoSpaceDE w:val="0"/>
        <w:autoSpaceDN w:val="0"/>
        <w:adjustRightInd w:val="0"/>
        <w:ind w:firstLine="284"/>
      </w:pPr>
      <w:r>
        <w:t>Оформление кроссворда состоит из трех частей: заданий, кроссворда с решением, того же кроссворда без решения.</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В общем случае определение должно состоять из одного предложения.</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прилагательными. Определение кроссворда - своего рода компромисс между краткостью и содержательностью.</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Нежелательно начинать формулировку вопроса с цифры, глагола, деепричастия.</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однокоренных слов в вопросах и ответах.</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В работе должна быть изюминка, то есть нечто, отличающее ее от миллионов других.</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Запрещается помещать слова без пересечений.</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Не используются слова, которые пишутся  через тире и имеющие уменьшительно-ласкательную окраску.</w:t>
      </w:r>
    </w:p>
    <w:p w:rsidR="00A94429" w:rsidRDefault="00A94429" w:rsidP="00A94429">
      <w:pPr>
        <w:widowControl w:val="0"/>
        <w:autoSpaceDE w:val="0"/>
        <w:autoSpaceDN w:val="0"/>
        <w:adjustRightInd w:val="0"/>
      </w:pPr>
      <w:r>
        <w:rPr>
          <w:b/>
          <w:bCs/>
        </w:rPr>
        <w:t xml:space="preserve">            Форма контроля и критерии оценки: </w:t>
      </w:r>
      <w:r>
        <w:t>смысловое содержание; грамотность; выполнение правил составления кроссвордов; эстетичность.</w:t>
      </w:r>
    </w:p>
    <w:p w:rsidR="00A94429" w:rsidRDefault="00A94429" w:rsidP="00A94429">
      <w:pPr>
        <w:widowControl w:val="0"/>
        <w:autoSpaceDE w:val="0"/>
        <w:autoSpaceDN w:val="0"/>
        <w:adjustRightInd w:val="0"/>
        <w:ind w:firstLine="851"/>
        <w:rPr>
          <w:b/>
        </w:rPr>
      </w:pPr>
      <w:r>
        <w:rPr>
          <w:b/>
        </w:rPr>
        <w:t>Критерии оценки:</w:t>
      </w:r>
    </w:p>
    <w:p w:rsidR="00A94429" w:rsidRDefault="00A94429" w:rsidP="00A94429">
      <w:pPr>
        <w:widowControl w:val="0"/>
        <w:overflowPunct w:val="0"/>
        <w:autoSpaceDE w:val="0"/>
        <w:autoSpaceDN w:val="0"/>
        <w:adjustRightInd w:val="0"/>
        <w:ind w:firstLine="852"/>
        <w:jc w:val="both"/>
      </w:pPr>
      <w:r>
        <w:t>Оценка «5» (отлично) выставляется в случае полного выполнения работы, отсутствия ошибок, грамотного текста, точность формулировок и т.д.;</w:t>
      </w:r>
    </w:p>
    <w:p w:rsidR="00A94429" w:rsidRDefault="00A94429" w:rsidP="00A94429">
      <w:pPr>
        <w:widowControl w:val="0"/>
        <w:overflowPunct w:val="0"/>
        <w:autoSpaceDE w:val="0"/>
        <w:autoSpaceDN w:val="0"/>
        <w:adjustRightInd w:val="0"/>
        <w:ind w:firstLine="852"/>
        <w:jc w:val="both"/>
      </w:pPr>
      <w:r>
        <w:t>Оценка «4» (хорошо) выставляется в случае полного выполнения всего объема работ при наличии ошибок, не повлиявших на общий результат работы;</w:t>
      </w:r>
    </w:p>
    <w:p w:rsidR="00A94429" w:rsidRDefault="00A94429" w:rsidP="00A94429">
      <w:pPr>
        <w:widowControl w:val="0"/>
        <w:overflowPunct w:val="0"/>
        <w:autoSpaceDE w:val="0"/>
        <w:autoSpaceDN w:val="0"/>
        <w:adjustRightInd w:val="0"/>
        <w:ind w:firstLine="852"/>
        <w:jc w:val="both"/>
      </w:pPr>
      <w: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A94429" w:rsidRDefault="00A94429" w:rsidP="00A94429">
      <w:pPr>
        <w:widowControl w:val="0"/>
        <w:overflowPunct w:val="0"/>
        <w:autoSpaceDE w:val="0"/>
        <w:autoSpaceDN w:val="0"/>
        <w:adjustRightInd w:val="0"/>
        <w:ind w:firstLine="852"/>
        <w:jc w:val="both"/>
      </w:pPr>
      <w:r>
        <w:t>Оценка «2» (неудовлетворительно) выставляется в случае, если допущены принципиальные ошибки, работа выполнена крайне небрежно и т.д.</w:t>
      </w:r>
    </w:p>
    <w:p w:rsidR="00A94429" w:rsidRDefault="00A94429" w:rsidP="00A94429">
      <w:pPr>
        <w:widowControl w:val="0"/>
        <w:autoSpaceDE w:val="0"/>
        <w:autoSpaceDN w:val="0"/>
        <w:adjustRightInd w:val="0"/>
        <w:rPr>
          <w:rFonts w:asciiTheme="minorHAnsi" w:hAnsiTheme="minorHAnsi" w:cstheme="minorBidi"/>
          <w:b/>
          <w:bCs/>
        </w:rPr>
      </w:pPr>
    </w:p>
    <w:p w:rsidR="00A94429" w:rsidRDefault="00A94429" w:rsidP="00A94429">
      <w:pPr>
        <w:widowControl w:val="0"/>
        <w:autoSpaceDE w:val="0"/>
        <w:autoSpaceDN w:val="0"/>
        <w:adjustRightInd w:val="0"/>
        <w:jc w:val="both"/>
        <w:rPr>
          <w:bCs/>
        </w:rPr>
      </w:pPr>
      <w:r>
        <w:rPr>
          <w:b/>
          <w:bCs/>
        </w:rPr>
        <w:t xml:space="preserve">Методические указания к контрольной работе </w:t>
      </w:r>
      <w:r>
        <w:rPr>
          <w:bCs/>
        </w:rPr>
        <w:t>(см. методические указания к контрольной работе для заочной формы обучения)</w:t>
      </w:r>
    </w:p>
    <w:p w:rsidR="00A94429" w:rsidRDefault="00A94429" w:rsidP="00A94429">
      <w:pPr>
        <w:widowControl w:val="0"/>
        <w:autoSpaceDE w:val="0"/>
        <w:autoSpaceDN w:val="0"/>
        <w:adjustRightInd w:val="0"/>
        <w:rPr>
          <w:rFonts w:asciiTheme="minorHAnsi" w:hAnsiTheme="minorHAnsi" w:cstheme="minorBidi"/>
          <w:b/>
          <w:bCs/>
          <w:color w:val="FFFFFF" w:themeColor="background1"/>
        </w:rPr>
      </w:pPr>
      <w:r>
        <w:rPr>
          <w:b/>
          <w:bCs/>
          <w:color w:val="FFFFFF" w:themeColor="background1"/>
        </w:rPr>
        <w:t>А</w:t>
      </w:r>
    </w:p>
    <w:p w:rsidR="00A94429" w:rsidRDefault="00A94429" w:rsidP="00A94429">
      <w:pPr>
        <w:widowControl w:val="0"/>
        <w:autoSpaceDE w:val="0"/>
        <w:autoSpaceDN w:val="0"/>
        <w:adjustRightInd w:val="0"/>
        <w:rPr>
          <w:b/>
          <w:bCs/>
        </w:rPr>
      </w:pPr>
      <w:r>
        <w:rPr>
          <w:b/>
          <w:bCs/>
        </w:rPr>
        <w:t>Методические указания по выполнению исследовательской работы</w:t>
      </w:r>
    </w:p>
    <w:p w:rsidR="00A94429" w:rsidRDefault="00A94429" w:rsidP="00A94429">
      <w:pPr>
        <w:widowControl w:val="0"/>
        <w:autoSpaceDE w:val="0"/>
        <w:autoSpaceDN w:val="0"/>
        <w:adjustRightInd w:val="0"/>
        <w:rPr>
          <w:b/>
          <w:bCs/>
        </w:rPr>
      </w:pPr>
    </w:p>
    <w:p w:rsidR="00A94429" w:rsidRDefault="00A94429" w:rsidP="00A94429">
      <w:pPr>
        <w:widowControl w:val="0"/>
        <w:autoSpaceDE w:val="0"/>
        <w:autoSpaceDN w:val="0"/>
        <w:adjustRightInd w:val="0"/>
        <w:ind w:firstLine="851"/>
        <w:jc w:val="both"/>
        <w:rPr>
          <w:b/>
          <w:iCs/>
        </w:rPr>
      </w:pPr>
      <w:r>
        <w:rPr>
          <w:b/>
          <w:iCs/>
        </w:rPr>
        <w:t>Цель и порядок выполнения исследовательской работы</w:t>
      </w:r>
    </w:p>
    <w:p w:rsidR="00A94429" w:rsidRDefault="00A94429" w:rsidP="00A94429">
      <w:pPr>
        <w:widowControl w:val="0"/>
        <w:overflowPunct w:val="0"/>
        <w:autoSpaceDE w:val="0"/>
        <w:autoSpaceDN w:val="0"/>
        <w:adjustRightInd w:val="0"/>
        <w:ind w:firstLine="851"/>
        <w:jc w:val="both"/>
      </w:pPr>
      <w: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w:t>
      </w:r>
      <w:r>
        <w:lastRenderedPageBreak/>
        <w:t>выражать собственные идеи и предложения,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A94429" w:rsidRDefault="00A94429" w:rsidP="00A94429">
      <w:pPr>
        <w:widowControl w:val="0"/>
        <w:overflowPunct w:val="0"/>
        <w:autoSpaceDE w:val="0"/>
        <w:autoSpaceDN w:val="0"/>
        <w:adjustRightInd w:val="0"/>
        <w:ind w:firstLine="851"/>
        <w:jc w:val="both"/>
      </w:pPr>
      <w:r>
        <w:t xml:space="preserve">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A94429" w:rsidRDefault="00A94429" w:rsidP="00A94429">
      <w:pPr>
        <w:widowControl w:val="0"/>
        <w:overflowPunct w:val="0"/>
        <w:autoSpaceDE w:val="0"/>
        <w:autoSpaceDN w:val="0"/>
        <w:adjustRightInd w:val="0"/>
        <w:ind w:firstLine="851"/>
        <w:jc w:val="both"/>
      </w:pPr>
      <w:r>
        <w:t xml:space="preserve">Исследовательская работа является результатом самостоятельной разработки студентом конкретных актуальных современных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A94429" w:rsidRDefault="00A94429" w:rsidP="00A94429">
      <w:pPr>
        <w:widowControl w:val="0"/>
        <w:overflowPunct w:val="0"/>
        <w:autoSpaceDE w:val="0"/>
        <w:autoSpaceDN w:val="0"/>
        <w:adjustRightInd w:val="0"/>
        <w:ind w:firstLine="851"/>
        <w:jc w:val="both"/>
      </w:pPr>
      <w:r>
        <w:rPr>
          <w:i/>
          <w:iCs/>
        </w:rPr>
        <w:t xml:space="preserve">Теоретический обзор проблемы. </w:t>
      </w:r>
      <w:r>
        <w:t>В данном разделе дается краткий анализ</w:t>
      </w:r>
      <w:r>
        <w:rPr>
          <w:i/>
          <w:iCs/>
        </w:rPr>
        <w:t xml:space="preserve"> </w:t>
      </w:r>
      <w: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дается их оценка.</w:t>
      </w:r>
    </w:p>
    <w:p w:rsidR="00A94429" w:rsidRDefault="00A94429" w:rsidP="00A94429">
      <w:pPr>
        <w:widowControl w:val="0"/>
        <w:overflowPunct w:val="0"/>
        <w:autoSpaceDE w:val="0"/>
        <w:autoSpaceDN w:val="0"/>
        <w:adjustRightInd w:val="0"/>
        <w:ind w:firstLine="851"/>
        <w:jc w:val="both"/>
      </w:pPr>
      <w:r>
        <w:rPr>
          <w:i/>
          <w:iCs/>
        </w:rPr>
        <w:t xml:space="preserve">Аналитический раздел. </w:t>
      </w:r>
      <w:r>
        <w:t>В этом разделе излагаются практические аспекты</w:t>
      </w:r>
      <w:r>
        <w:rPr>
          <w:i/>
          <w:iCs/>
        </w:rPr>
        <w:t xml:space="preserve"> </w:t>
      </w:r>
      <w:r>
        <w:t>рассматриваемой проблемы на конкретном примере или используются собственные опытные данные.</w:t>
      </w:r>
    </w:p>
    <w:p w:rsidR="00A94429" w:rsidRDefault="00A94429" w:rsidP="00A94429">
      <w:pPr>
        <w:widowControl w:val="0"/>
        <w:overflowPunct w:val="0"/>
        <w:autoSpaceDE w:val="0"/>
        <w:autoSpaceDN w:val="0"/>
        <w:adjustRightInd w:val="0"/>
        <w:ind w:firstLine="851"/>
        <w:jc w:val="both"/>
      </w:pPr>
      <w: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A94429" w:rsidRDefault="00A94429" w:rsidP="00A94429">
      <w:pPr>
        <w:widowControl w:val="0"/>
        <w:overflowPunct w:val="0"/>
        <w:autoSpaceDE w:val="0"/>
        <w:autoSpaceDN w:val="0"/>
        <w:adjustRightInd w:val="0"/>
        <w:ind w:firstLine="851"/>
        <w:jc w:val="both"/>
      </w:pPr>
      <w:r>
        <w:t xml:space="preserve">На протяжении всего исследования студент может получать от руководителя необходимые консультации по всем вопросам исследуемой темы. </w:t>
      </w:r>
    </w:p>
    <w:p w:rsidR="00A94429" w:rsidRDefault="00A94429" w:rsidP="00A94429">
      <w:pPr>
        <w:widowControl w:val="0"/>
        <w:overflowPunct w:val="0"/>
        <w:autoSpaceDE w:val="0"/>
        <w:autoSpaceDN w:val="0"/>
        <w:adjustRightInd w:val="0"/>
        <w:ind w:firstLine="851"/>
        <w:jc w:val="both"/>
      </w:pPr>
      <w: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A94429" w:rsidRDefault="00A94429" w:rsidP="00A94429">
      <w:pPr>
        <w:rPr>
          <w:b/>
        </w:rPr>
      </w:pPr>
    </w:p>
    <w:p w:rsidR="00A94429" w:rsidRPr="00A94429" w:rsidRDefault="00A94429" w:rsidP="00A94429">
      <w:pPr>
        <w:rPr>
          <w:b/>
        </w:rPr>
      </w:pPr>
      <w:r w:rsidRPr="00A94429">
        <w:rPr>
          <w:b/>
        </w:rPr>
        <w:t>Примерные групповые и/или индивидуальные творческие задания/проекты</w:t>
      </w:r>
    </w:p>
    <w:p w:rsidR="00A94429" w:rsidRPr="00A94429" w:rsidRDefault="00A94429" w:rsidP="00A94429">
      <w:pPr>
        <w:pStyle w:val="af3"/>
        <w:numPr>
          <w:ilvl w:val="0"/>
          <w:numId w:val="37"/>
        </w:numPr>
        <w:ind w:left="0" w:firstLine="567"/>
        <w:contextualSpacing/>
        <w:rPr>
          <w:bCs/>
        </w:rPr>
      </w:pPr>
      <w:r w:rsidRPr="00A94429">
        <w:rPr>
          <w:bCs/>
        </w:rPr>
        <w:t>Математика и литература – два крыла одной культуры.</w:t>
      </w:r>
    </w:p>
    <w:p w:rsidR="00A94429" w:rsidRPr="00A94429" w:rsidRDefault="00A94429" w:rsidP="00A94429">
      <w:pPr>
        <w:pStyle w:val="af3"/>
        <w:numPr>
          <w:ilvl w:val="0"/>
          <w:numId w:val="37"/>
        </w:numPr>
        <w:ind w:left="0" w:firstLine="567"/>
        <w:contextualSpacing/>
      </w:pPr>
      <w:r w:rsidRPr="00A94429">
        <w:t>Математика в танцах и музыке.</w:t>
      </w:r>
    </w:p>
    <w:p w:rsidR="00A94429" w:rsidRPr="00A94429" w:rsidRDefault="00A94429" w:rsidP="00A94429">
      <w:pPr>
        <w:pStyle w:val="af3"/>
        <w:numPr>
          <w:ilvl w:val="0"/>
          <w:numId w:val="37"/>
        </w:numPr>
        <w:ind w:left="0" w:firstLine="567"/>
        <w:contextualSpacing/>
        <w:rPr>
          <w:color w:val="000000"/>
          <w:shd w:val="clear" w:color="auto" w:fill="FFFFFF"/>
        </w:rPr>
      </w:pPr>
      <w:r w:rsidRPr="00A94429">
        <w:rPr>
          <w:color w:val="000000"/>
          <w:shd w:val="clear" w:color="auto" w:fill="FFFFFF"/>
        </w:rPr>
        <w:t>Математика и здоровый образ жизни.</w:t>
      </w:r>
    </w:p>
    <w:p w:rsidR="00A94429" w:rsidRPr="00A94429" w:rsidRDefault="00A94429" w:rsidP="00A94429">
      <w:pPr>
        <w:pStyle w:val="af3"/>
        <w:numPr>
          <w:ilvl w:val="0"/>
          <w:numId w:val="37"/>
        </w:numPr>
        <w:ind w:left="0" w:firstLine="567"/>
        <w:contextualSpacing/>
      </w:pPr>
      <w:r w:rsidRPr="00A94429">
        <w:t>Математика в пифагорейской философской школе.</w:t>
      </w:r>
    </w:p>
    <w:p w:rsidR="00A94429" w:rsidRPr="00A94429" w:rsidRDefault="00A94429" w:rsidP="00A94429">
      <w:pPr>
        <w:pStyle w:val="af3"/>
        <w:numPr>
          <w:ilvl w:val="0"/>
          <w:numId w:val="37"/>
        </w:numPr>
        <w:ind w:left="0" w:firstLine="567"/>
        <w:contextualSpacing/>
      </w:pPr>
      <w:r w:rsidRPr="00A94429">
        <w:t>Эталоны математических пропорций в жизни.</w:t>
      </w:r>
    </w:p>
    <w:p w:rsidR="00A94429" w:rsidRPr="00A94429" w:rsidRDefault="00A94429" w:rsidP="00A94429">
      <w:pPr>
        <w:pStyle w:val="af3"/>
        <w:numPr>
          <w:ilvl w:val="0"/>
          <w:numId w:val="37"/>
        </w:numPr>
        <w:ind w:left="0" w:firstLine="567"/>
        <w:contextualSpacing/>
      </w:pPr>
      <w:r w:rsidRPr="00A94429">
        <w:t xml:space="preserve"> Математика в архитектуре.</w:t>
      </w:r>
    </w:p>
    <w:p w:rsidR="00A94429" w:rsidRDefault="00A94429" w:rsidP="00A94429">
      <w:pPr>
        <w:pStyle w:val="af3"/>
        <w:numPr>
          <w:ilvl w:val="0"/>
          <w:numId w:val="37"/>
        </w:numPr>
        <w:ind w:left="0" w:firstLine="567"/>
        <w:contextualSpacing/>
      </w:pPr>
      <w:r w:rsidRPr="00A94429">
        <w:t>Математика в экономике.</w:t>
      </w:r>
    </w:p>
    <w:p w:rsidR="00A94429" w:rsidRPr="00A94429" w:rsidRDefault="00A94429" w:rsidP="00A94429">
      <w:pPr>
        <w:pStyle w:val="af3"/>
        <w:numPr>
          <w:ilvl w:val="0"/>
          <w:numId w:val="37"/>
        </w:numPr>
        <w:ind w:left="0" w:firstLine="567"/>
        <w:contextualSpacing/>
      </w:pPr>
      <w:r>
        <w:t xml:space="preserve"> Математика и информатика.</w:t>
      </w:r>
    </w:p>
    <w:p w:rsidR="00A94429" w:rsidRDefault="00A94429" w:rsidP="00A94429">
      <w:pPr>
        <w:widowControl w:val="0"/>
        <w:overflowPunct w:val="0"/>
        <w:autoSpaceDE w:val="0"/>
        <w:autoSpaceDN w:val="0"/>
        <w:adjustRightInd w:val="0"/>
        <w:ind w:firstLine="567"/>
        <w:jc w:val="both"/>
        <w:rPr>
          <w:b/>
        </w:rPr>
      </w:pPr>
    </w:p>
    <w:p w:rsidR="00A94429" w:rsidRDefault="00A94429" w:rsidP="00A94429">
      <w:pPr>
        <w:widowControl w:val="0"/>
        <w:overflowPunct w:val="0"/>
        <w:autoSpaceDE w:val="0"/>
        <w:autoSpaceDN w:val="0"/>
        <w:adjustRightInd w:val="0"/>
        <w:jc w:val="both"/>
        <w:rPr>
          <w:b/>
        </w:rPr>
      </w:pPr>
      <w:r>
        <w:rPr>
          <w:b/>
        </w:rPr>
        <w:t>Оценка работы производится по следующим критериям:</w:t>
      </w:r>
    </w:p>
    <w:p w:rsidR="00A94429" w:rsidRDefault="00A94429" w:rsidP="00A94429">
      <w:pPr>
        <w:widowControl w:val="0"/>
        <w:overflowPunct w:val="0"/>
        <w:autoSpaceDE w:val="0"/>
        <w:autoSpaceDN w:val="0"/>
        <w:adjustRightInd w:val="0"/>
        <w:ind w:firstLine="851"/>
        <w:jc w:val="both"/>
      </w:pPr>
      <w:r>
        <w:t>а) глубина и полнота раскрытия темы;</w:t>
      </w:r>
    </w:p>
    <w:p w:rsidR="00A94429" w:rsidRDefault="00A94429" w:rsidP="00A94429">
      <w:pPr>
        <w:widowControl w:val="0"/>
        <w:overflowPunct w:val="0"/>
        <w:autoSpaceDE w:val="0"/>
        <w:autoSpaceDN w:val="0"/>
        <w:adjustRightInd w:val="0"/>
        <w:ind w:firstLine="851"/>
        <w:jc w:val="both"/>
      </w:pPr>
      <w:r>
        <w:t xml:space="preserve">б) логика изложения представленного материала; </w:t>
      </w:r>
    </w:p>
    <w:p w:rsidR="00A94429" w:rsidRDefault="00A94429" w:rsidP="00A94429">
      <w:pPr>
        <w:widowControl w:val="0"/>
        <w:overflowPunct w:val="0"/>
        <w:autoSpaceDE w:val="0"/>
        <w:autoSpaceDN w:val="0"/>
        <w:adjustRightInd w:val="0"/>
        <w:ind w:firstLine="851"/>
        <w:jc w:val="both"/>
      </w:pPr>
      <w:r>
        <w:t>в) формирование собственных взглядов и разработка предложений по</w:t>
      </w:r>
    </w:p>
    <w:p w:rsidR="00A94429" w:rsidRDefault="00A94429" w:rsidP="00A94429">
      <w:pPr>
        <w:widowControl w:val="0"/>
        <w:autoSpaceDE w:val="0"/>
        <w:autoSpaceDN w:val="0"/>
        <w:adjustRightInd w:val="0"/>
        <w:ind w:firstLine="851"/>
        <w:jc w:val="both"/>
      </w:pPr>
      <w:r>
        <w:t>данным вопросам.</w:t>
      </w:r>
    </w:p>
    <w:p w:rsidR="00A94429" w:rsidRDefault="00A94429" w:rsidP="00A94429">
      <w:pPr>
        <w:autoSpaceDE w:val="0"/>
        <w:autoSpaceDN w:val="0"/>
        <w:adjustRightInd w:val="0"/>
        <w:ind w:firstLine="709"/>
        <w:jc w:val="both"/>
        <w:rPr>
          <w:b/>
          <w:iCs/>
          <w:sz w:val="28"/>
          <w:szCs w:val="28"/>
        </w:rPr>
      </w:pPr>
    </w:p>
    <w:p w:rsidR="00A94429" w:rsidRDefault="00A94429" w:rsidP="00A94429">
      <w:pPr>
        <w:autoSpaceDE w:val="0"/>
        <w:autoSpaceDN w:val="0"/>
        <w:adjustRightInd w:val="0"/>
        <w:ind w:firstLine="709"/>
        <w:jc w:val="both"/>
      </w:pPr>
      <w:r>
        <w:rPr>
          <w:b/>
          <w:iCs/>
        </w:rPr>
        <w:t xml:space="preserve">Вид работы: Консультация </w:t>
      </w:r>
      <w:r>
        <w:rPr>
          <w:b/>
        </w:rPr>
        <w:t>(</w:t>
      </w:r>
      <w:r>
        <w:rPr>
          <w:b/>
          <w:iCs/>
        </w:rPr>
        <w:t>урок-консультация</w:t>
      </w:r>
      <w:r>
        <w:rPr>
          <w:b/>
        </w:rPr>
        <w:t>).</w:t>
      </w:r>
    </w:p>
    <w:p w:rsidR="00A94429" w:rsidRDefault="00A94429" w:rsidP="00A94429">
      <w:pPr>
        <w:autoSpaceDE w:val="0"/>
        <w:autoSpaceDN w:val="0"/>
        <w:adjustRightInd w:val="0"/>
        <w:ind w:firstLine="709"/>
        <w:jc w:val="both"/>
        <w:rPr>
          <w:b/>
          <w:iCs/>
        </w:rPr>
      </w:pPr>
    </w:p>
    <w:p w:rsidR="00A94429" w:rsidRDefault="00A94429" w:rsidP="00A94429">
      <w:pPr>
        <w:autoSpaceDE w:val="0"/>
        <w:autoSpaceDN w:val="0"/>
        <w:adjustRightInd w:val="0"/>
        <w:ind w:firstLine="709"/>
        <w:jc w:val="both"/>
      </w:pPr>
      <w:r>
        <w:t>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A94429" w:rsidRDefault="00A94429" w:rsidP="00A94429">
      <w:pPr>
        <w:autoSpaceDE w:val="0"/>
        <w:autoSpaceDN w:val="0"/>
        <w:adjustRightInd w:val="0"/>
        <w:ind w:firstLine="709"/>
        <w:jc w:val="both"/>
      </w:pPr>
      <w: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A94429" w:rsidRDefault="00A94429" w:rsidP="00A94429">
      <w:pPr>
        <w:autoSpaceDE w:val="0"/>
        <w:autoSpaceDN w:val="0"/>
        <w:adjustRightInd w:val="0"/>
        <w:ind w:firstLine="709"/>
        <w:jc w:val="both"/>
      </w:pPr>
      <w:r>
        <w:lastRenderedPageBreak/>
        <w:t>На консультации сочетаются различные формы работы со студентами: общегрупповые, групповые и индивидуальные.</w:t>
      </w:r>
    </w:p>
    <w:p w:rsidR="00A94429" w:rsidRDefault="00A94429" w:rsidP="00A94429">
      <w:pPr>
        <w:autoSpaceDE w:val="0"/>
        <w:autoSpaceDN w:val="0"/>
        <w:adjustRightInd w:val="0"/>
        <w:ind w:firstLine="709"/>
        <w:jc w:val="both"/>
      </w:pPr>
      <w:r>
        <w:t>К консультации подготавливаются и преподаватели, и студенты.</w:t>
      </w:r>
    </w:p>
    <w:p w:rsidR="00A94429" w:rsidRDefault="00A94429" w:rsidP="00A94429">
      <w:pPr>
        <w:autoSpaceDE w:val="0"/>
        <w:autoSpaceDN w:val="0"/>
        <w:adjustRightInd w:val="0"/>
        <w:ind w:firstLine="709"/>
        <w:jc w:val="both"/>
      </w:pPr>
      <w: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A94429" w:rsidRDefault="00A94429" w:rsidP="00A94429">
      <w:pPr>
        <w:autoSpaceDE w:val="0"/>
        <w:autoSpaceDN w:val="0"/>
        <w:adjustRightInd w:val="0"/>
        <w:ind w:firstLine="709"/>
        <w:jc w:val="both"/>
        <w:rPr>
          <w:b/>
          <w:iCs/>
        </w:rPr>
      </w:pPr>
    </w:p>
    <w:p w:rsidR="00A94429" w:rsidRDefault="00A94429" w:rsidP="00A94429">
      <w:pPr>
        <w:widowControl w:val="0"/>
        <w:autoSpaceDE w:val="0"/>
        <w:autoSpaceDN w:val="0"/>
        <w:adjustRightInd w:val="0"/>
        <w:ind w:firstLine="709"/>
        <w:rPr>
          <w:b/>
          <w:bCs/>
        </w:rPr>
      </w:pPr>
      <w:r>
        <w:rPr>
          <w:b/>
          <w:bCs/>
        </w:rPr>
        <w:t xml:space="preserve">1.4 Формы контроля </w:t>
      </w:r>
    </w:p>
    <w:p w:rsidR="00A94429" w:rsidRDefault="00A94429" w:rsidP="00A94429">
      <w:pPr>
        <w:widowControl w:val="0"/>
        <w:autoSpaceDE w:val="0"/>
        <w:autoSpaceDN w:val="0"/>
        <w:adjustRightInd w:val="0"/>
        <w:ind w:firstLine="709"/>
        <w:rPr>
          <w:b/>
          <w:bCs/>
        </w:rPr>
      </w:pPr>
    </w:p>
    <w:p w:rsidR="00A94429" w:rsidRDefault="00A94429" w:rsidP="00A94429">
      <w:pPr>
        <w:widowControl w:val="0"/>
        <w:autoSpaceDE w:val="0"/>
        <w:autoSpaceDN w:val="0"/>
        <w:adjustRightInd w:val="0"/>
        <w:ind w:firstLine="709"/>
      </w:pPr>
      <w:r>
        <w:rPr>
          <w:b/>
          <w:bCs/>
        </w:rPr>
        <w:t>Вид работы. Рубежный контроль (для очной форм обучения)</w:t>
      </w:r>
    </w:p>
    <w:p w:rsidR="00A94429" w:rsidRDefault="00A94429" w:rsidP="00A94429">
      <w:pPr>
        <w:widowControl w:val="0"/>
        <w:autoSpaceDE w:val="0"/>
        <w:autoSpaceDN w:val="0"/>
        <w:adjustRightInd w:val="0"/>
      </w:pPr>
    </w:p>
    <w:p w:rsidR="00A94429" w:rsidRDefault="00A94429" w:rsidP="00A94429">
      <w:pPr>
        <w:widowControl w:val="0"/>
        <w:overflowPunct w:val="0"/>
        <w:autoSpaceDE w:val="0"/>
        <w:autoSpaceDN w:val="0"/>
        <w:adjustRightInd w:val="0"/>
        <w:ind w:firstLine="708"/>
        <w:jc w:val="both"/>
      </w:pPr>
      <w:r>
        <w:t>Целью проведения рубежного контроля является промежуточная оценка результатов изучения тем и разделов дисциплины.</w:t>
      </w:r>
    </w:p>
    <w:p w:rsidR="00A94429" w:rsidRDefault="00A94429" w:rsidP="00A94429">
      <w:pPr>
        <w:widowControl w:val="0"/>
        <w:overflowPunct w:val="0"/>
        <w:autoSpaceDE w:val="0"/>
        <w:autoSpaceDN w:val="0"/>
        <w:adjustRightInd w:val="0"/>
        <w:ind w:firstLine="708"/>
        <w:jc w:val="both"/>
      </w:pPr>
      <w:r>
        <w:t>Критерием положительной оценки рубежного контроля является усвоение студентами 60% изученного материала.</w:t>
      </w:r>
    </w:p>
    <w:p w:rsidR="00A94429" w:rsidRDefault="00A94429" w:rsidP="00A94429">
      <w:pPr>
        <w:widowControl w:val="0"/>
        <w:overflowPunct w:val="0"/>
        <w:autoSpaceDE w:val="0"/>
        <w:autoSpaceDN w:val="0"/>
        <w:adjustRightInd w:val="0"/>
        <w:ind w:firstLine="708"/>
        <w:jc w:val="both"/>
      </w:pPr>
      <w:r>
        <w:t xml:space="preserve">Методы проведения рубежного контроля выбирает преподаватель, оповещая студентов предварительно. </w:t>
      </w:r>
    </w:p>
    <w:p w:rsidR="00A94429" w:rsidRDefault="00A94429" w:rsidP="00A94429">
      <w:pPr>
        <w:widowControl w:val="0"/>
        <w:overflowPunct w:val="0"/>
        <w:autoSpaceDE w:val="0"/>
        <w:autoSpaceDN w:val="0"/>
        <w:adjustRightInd w:val="0"/>
        <w:ind w:firstLine="708"/>
        <w:jc w:val="both"/>
      </w:pPr>
    </w:p>
    <w:p w:rsidR="00A94429" w:rsidRDefault="00A94429" w:rsidP="00A94429">
      <w:pPr>
        <w:autoSpaceDE w:val="0"/>
        <w:autoSpaceDN w:val="0"/>
        <w:adjustRightInd w:val="0"/>
        <w:ind w:firstLine="709"/>
        <w:jc w:val="both"/>
        <w:rPr>
          <w:b/>
        </w:rPr>
      </w:pPr>
      <w:r>
        <w:rPr>
          <w:b/>
          <w:iCs/>
        </w:rPr>
        <w:t xml:space="preserve">Вид работы: </w:t>
      </w:r>
      <w:r>
        <w:rPr>
          <w:b/>
          <w:i/>
          <w:iCs/>
        </w:rPr>
        <w:t xml:space="preserve">Зачет </w:t>
      </w:r>
      <w:r>
        <w:rPr>
          <w:b/>
        </w:rPr>
        <w:t>(</w:t>
      </w:r>
      <w:r>
        <w:rPr>
          <w:b/>
          <w:i/>
          <w:iCs/>
        </w:rPr>
        <w:t>урок</w:t>
      </w:r>
      <w:r>
        <w:rPr>
          <w:b/>
        </w:rPr>
        <w:t>-</w:t>
      </w:r>
      <w:r>
        <w:rPr>
          <w:b/>
          <w:i/>
          <w:iCs/>
        </w:rPr>
        <w:t>зачет</w:t>
      </w:r>
      <w:r>
        <w:rPr>
          <w:b/>
        </w:rPr>
        <w:t>).</w:t>
      </w:r>
    </w:p>
    <w:p w:rsidR="00A94429" w:rsidRDefault="00A94429" w:rsidP="00A94429">
      <w:pPr>
        <w:autoSpaceDE w:val="0"/>
        <w:autoSpaceDN w:val="0"/>
        <w:adjustRightInd w:val="0"/>
        <w:ind w:firstLine="709"/>
        <w:jc w:val="both"/>
      </w:pPr>
      <w:r>
        <w:t xml:space="preserve"> </w:t>
      </w:r>
    </w:p>
    <w:p w:rsidR="00A94429" w:rsidRDefault="00A94429" w:rsidP="00A94429">
      <w:pPr>
        <w:autoSpaceDE w:val="0"/>
        <w:autoSpaceDN w:val="0"/>
        <w:adjustRightInd w:val="0"/>
        <w:ind w:firstLine="709"/>
        <w:jc w:val="both"/>
      </w:pPr>
      <w: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A94429" w:rsidRDefault="00A94429" w:rsidP="00A94429">
      <w:pPr>
        <w:autoSpaceDE w:val="0"/>
        <w:autoSpaceDN w:val="0"/>
        <w:adjustRightInd w:val="0"/>
        <w:ind w:firstLine="709"/>
        <w:jc w:val="both"/>
      </w:pPr>
      <w:r>
        <w:t>Студентам предварительно сообщают примерный перечень заданий, выносимых на зачет, т.е. получаем открытый зачет.</w:t>
      </w:r>
    </w:p>
    <w:p w:rsidR="00A94429" w:rsidRDefault="00A94429" w:rsidP="00A94429">
      <w:pPr>
        <w:autoSpaceDE w:val="0"/>
        <w:autoSpaceDN w:val="0"/>
        <w:adjustRightInd w:val="0"/>
        <w:ind w:firstLine="709"/>
        <w:jc w:val="both"/>
        <w:rPr>
          <w:b/>
          <w:iCs/>
        </w:rPr>
      </w:pPr>
    </w:p>
    <w:p w:rsidR="00A94429" w:rsidRDefault="00A94429" w:rsidP="00A94429">
      <w:pPr>
        <w:autoSpaceDE w:val="0"/>
        <w:autoSpaceDN w:val="0"/>
        <w:adjustRightInd w:val="0"/>
        <w:ind w:firstLine="709"/>
        <w:jc w:val="both"/>
        <w:rPr>
          <w:b/>
        </w:rPr>
      </w:pPr>
      <w:r>
        <w:rPr>
          <w:b/>
          <w:iCs/>
        </w:rPr>
        <w:t xml:space="preserve">Вид работы: </w:t>
      </w:r>
      <w:r>
        <w:rPr>
          <w:b/>
          <w:i/>
          <w:iCs/>
        </w:rPr>
        <w:t xml:space="preserve">Зачет </w:t>
      </w:r>
      <w:r>
        <w:rPr>
          <w:b/>
        </w:rPr>
        <w:t>(</w:t>
      </w:r>
      <w:r>
        <w:rPr>
          <w:b/>
          <w:i/>
          <w:iCs/>
        </w:rPr>
        <w:t>урок</w:t>
      </w:r>
      <w:r>
        <w:rPr>
          <w:b/>
        </w:rPr>
        <w:t>-</w:t>
      </w:r>
      <w:r>
        <w:rPr>
          <w:b/>
          <w:i/>
          <w:iCs/>
        </w:rPr>
        <w:t>зачет</w:t>
      </w:r>
      <w:r>
        <w:rPr>
          <w:b/>
        </w:rPr>
        <w:t>).</w:t>
      </w:r>
    </w:p>
    <w:p w:rsidR="00A94429" w:rsidRDefault="00A94429" w:rsidP="00A94429">
      <w:pPr>
        <w:widowControl w:val="0"/>
        <w:autoSpaceDE w:val="0"/>
        <w:autoSpaceDN w:val="0"/>
        <w:adjustRightInd w:val="0"/>
        <w:rPr>
          <w:b/>
          <w:bCs/>
        </w:rPr>
      </w:pPr>
    </w:p>
    <w:p w:rsidR="00A94429" w:rsidRDefault="00A94429" w:rsidP="00A94429">
      <w:pPr>
        <w:ind w:firstLine="567"/>
        <w:jc w:val="both"/>
      </w:pPr>
      <w:r>
        <w:t>Изучение дисциплин завершается экзаменом. Экзамен является заключительным этапом процесса формирования компетенции студента при изучении дисциплины или ее части и имеет целью проверку и оценку знаний студентов по теории и применению полученных знаний, умений и навыков при решении практических задач.</w:t>
      </w:r>
    </w:p>
    <w:p w:rsidR="00A94429" w:rsidRDefault="00A94429" w:rsidP="00A94429">
      <w:pPr>
        <w:ind w:firstLine="567"/>
        <w:jc w:val="both"/>
      </w:pPr>
      <w:r>
        <w:t>Экзамены проводятся по расписанию, сформированному учебным отделом и утвержденному проректором по учебной работе, в сроки, предусмотренные календарным графиком учебного процесса. Расписание экзаменов доводится до сведения студентов не менее чем за две недели до начала экзаменационной сессии.</w:t>
      </w:r>
    </w:p>
    <w:p w:rsidR="00A94429" w:rsidRDefault="00A94429" w:rsidP="00A94429">
      <w:pPr>
        <w:ind w:firstLine="567"/>
        <w:jc w:val="both"/>
      </w:pPr>
      <w:r>
        <w:t>Экзамены принимаются преподавателями, ведущими лекционные занятия.</w:t>
      </w:r>
    </w:p>
    <w:p w:rsidR="00A94429" w:rsidRDefault="00A94429" w:rsidP="00A94429">
      <w:pPr>
        <w:ind w:firstLine="567"/>
        <w:jc w:val="both"/>
      </w:pPr>
      <w:r>
        <w:t>Экзамены проводятся в устной форме, в форме тестирования. Экзамен проводится только при предъявлении студентом зачетной книжки и при условии выполнения всех контрольных мероприятий, предусмотренных учебным планом и рабочей программой по изучаемой дисциплине (сведения фиксируются допуском в ведомости). При устном экзамене, студентам на экзамене предоставляется право выбрать один из билетов. Время подготовки к ответу составляет 30 минут. По истечении установленного времени студент должен ответить на вопросы экзаменационного билета.</w:t>
      </w:r>
    </w:p>
    <w:p w:rsidR="00A94429" w:rsidRDefault="00A94429" w:rsidP="00A94429">
      <w:pPr>
        <w:tabs>
          <w:tab w:val="left" w:pos="426"/>
        </w:tabs>
        <w:ind w:firstLine="567"/>
        <w:jc w:val="both"/>
      </w:pPr>
      <w:r>
        <w:t xml:space="preserve">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w:t>
      </w:r>
    </w:p>
    <w:p w:rsidR="00A94429" w:rsidRDefault="00A94429" w:rsidP="00A94429">
      <w:pPr>
        <w:tabs>
          <w:tab w:val="left" w:pos="426"/>
        </w:tabs>
        <w:ind w:firstLine="567"/>
        <w:jc w:val="both"/>
      </w:pPr>
      <w:r>
        <w:t>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A94429" w:rsidRDefault="00A94429" w:rsidP="00A94429">
      <w:pPr>
        <w:tabs>
          <w:tab w:val="left" w:pos="426"/>
        </w:tabs>
        <w:ind w:firstLine="567"/>
        <w:jc w:val="both"/>
      </w:pPr>
      <w:r>
        <w:t xml:space="preserve">Требования к организации подготовки к экзаменам: важно соблюдать режим дня; наличие хороших собственных конспектов лекций; хороший учебник или конспект литературы, прочитанной </w:t>
      </w:r>
      <w:r>
        <w:lastRenderedPageBreak/>
        <w:t>по указанию преподавателя в течение семестра. Здесь можно эффективно использовать листы опорных сигналов.</w:t>
      </w:r>
    </w:p>
    <w:p w:rsidR="00A94429" w:rsidRDefault="00A94429" w:rsidP="00A94429">
      <w:pPr>
        <w:tabs>
          <w:tab w:val="left" w:pos="426"/>
        </w:tabs>
        <w:ind w:firstLine="567"/>
        <w:jc w:val="both"/>
      </w:pPr>
      <w: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A94429" w:rsidRDefault="00A94429" w:rsidP="00A94429">
      <w:pPr>
        <w:tabs>
          <w:tab w:val="left" w:pos="426"/>
        </w:tabs>
        <w:ind w:firstLine="567"/>
        <w:jc w:val="both"/>
      </w:pPr>
      <w:r>
        <w:t>Систематическая подготовка к занятиям в течение семестра позволит использовать время экзаменационной сессии для систематизации знаний.</w:t>
      </w:r>
    </w:p>
    <w:p w:rsidR="00A94429" w:rsidRDefault="00A94429" w:rsidP="00A94429">
      <w:pPr>
        <w:tabs>
          <w:tab w:val="left" w:pos="426"/>
        </w:tabs>
        <w:ind w:firstLine="567"/>
        <w:jc w:val="both"/>
        <w:rPr>
          <w:b/>
          <w:bCs/>
        </w:rPr>
      </w:pPr>
    </w:p>
    <w:p w:rsidR="00A94429" w:rsidRDefault="00A94429" w:rsidP="00A94429">
      <w:pPr>
        <w:tabs>
          <w:tab w:val="left" w:pos="426"/>
        </w:tabs>
        <w:ind w:firstLine="567"/>
        <w:jc w:val="both"/>
      </w:pPr>
      <w:r>
        <w:rPr>
          <w:b/>
          <w:bCs/>
        </w:rPr>
        <w:t>Правила подготовки к зачетам и экзаменам:</w:t>
      </w:r>
    </w:p>
    <w:p w:rsidR="00A94429" w:rsidRDefault="00A94429" w:rsidP="00A94429">
      <w:pPr>
        <w:pStyle w:val="af3"/>
        <w:numPr>
          <w:ilvl w:val="0"/>
          <w:numId w:val="38"/>
        </w:numPr>
        <w:tabs>
          <w:tab w:val="left" w:pos="426"/>
        </w:tabs>
        <w:ind w:left="0" w:firstLine="556"/>
        <w:contextualSpacing/>
        <w:jc w:val="both"/>
      </w:pPr>
      <w:r>
        <w:t>обязательно расположить весь материал согласно экзаменационным вопросам (или вопросам, обсуждаемым на семинарах;</w:t>
      </w:r>
    </w:p>
    <w:p w:rsidR="00A94429" w:rsidRDefault="00A94429" w:rsidP="00A94429">
      <w:pPr>
        <w:pStyle w:val="af3"/>
        <w:numPr>
          <w:ilvl w:val="0"/>
          <w:numId w:val="38"/>
        </w:numPr>
        <w:tabs>
          <w:tab w:val="left" w:pos="426"/>
        </w:tabs>
        <w:ind w:left="0" w:firstLine="556"/>
        <w:contextualSpacing/>
        <w:jc w:val="both"/>
      </w:pPr>
      <w:r>
        <w:t xml:space="preserve">переосмысление материала, и даже рассмотрение альтернативных идей; </w:t>
      </w:r>
    </w:p>
    <w:p w:rsidR="00A94429" w:rsidRDefault="00A94429" w:rsidP="00A94429">
      <w:pPr>
        <w:pStyle w:val="af3"/>
        <w:numPr>
          <w:ilvl w:val="0"/>
          <w:numId w:val="38"/>
        </w:numPr>
        <w:tabs>
          <w:tab w:val="left" w:pos="426"/>
        </w:tabs>
        <w:ind w:left="0" w:firstLine="556"/>
        <w:contextualSpacing/>
        <w:jc w:val="both"/>
      </w:pPr>
      <w:r>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 это очень сложная и важная для студента работа, так как у него сформирована общая ориентировка в сложном материале. </w:t>
      </w:r>
    </w:p>
    <w:p w:rsidR="00A94429" w:rsidRDefault="00A94429" w:rsidP="00A94429">
      <w:pPr>
        <w:pStyle w:val="af3"/>
        <w:numPr>
          <w:ilvl w:val="0"/>
          <w:numId w:val="38"/>
        </w:numPr>
        <w:tabs>
          <w:tab w:val="left" w:pos="426"/>
        </w:tabs>
        <w:ind w:left="0" w:firstLine="556"/>
        <w:contextualSpacing/>
        <w:jc w:val="both"/>
      </w:pPr>
      <w:r>
        <w:t>сначала студент должен продемонстрировать, что он «усвоил» все, что требуется по программе обучения, и лишь после этого он вправе высказать иные, желательно аргументированные точки зрения.</w:t>
      </w:r>
    </w:p>
    <w:p w:rsidR="00A94429" w:rsidRDefault="00A94429" w:rsidP="00A94429">
      <w:pPr>
        <w:jc w:val="both"/>
      </w:pPr>
    </w:p>
    <w:p w:rsidR="00A94429" w:rsidRDefault="00A94429" w:rsidP="00A94429">
      <w:pPr>
        <w:jc w:val="both"/>
      </w:pPr>
      <w:r>
        <w:t>Результаты экзамена оцениваются по четырех балльной системе («отлично», «хорошо», «удовлетворительно», «неудовлетворительно») и заносятся в экзаменационную ведомость  и зачетную книжку. В зачетную книжку заносятся только положительные оценки.</w:t>
      </w:r>
    </w:p>
    <w:p w:rsidR="00A94429" w:rsidRDefault="00A94429" w:rsidP="00A94429">
      <w:pPr>
        <w:widowControl w:val="0"/>
        <w:autoSpaceDE w:val="0"/>
        <w:autoSpaceDN w:val="0"/>
        <w:adjustRightInd w:val="0"/>
      </w:pPr>
      <w:r>
        <w:t>В случае неявки студента на экзамен в экзаменационной ведомости делается отметка «не явился».</w:t>
      </w:r>
    </w:p>
    <w:p w:rsidR="00A94429" w:rsidRDefault="00A94429" w:rsidP="00A94429">
      <w:pPr>
        <w:autoSpaceDE w:val="0"/>
        <w:autoSpaceDN w:val="0"/>
        <w:adjustRightInd w:val="0"/>
        <w:ind w:firstLine="709"/>
        <w:jc w:val="both"/>
        <w:rPr>
          <w:sz w:val="28"/>
          <w:szCs w:val="28"/>
        </w:rPr>
      </w:pPr>
    </w:p>
    <w:p w:rsidR="00A94429" w:rsidRDefault="00A94429" w:rsidP="00A94429">
      <w:pPr>
        <w:widowControl w:val="0"/>
        <w:overflowPunct w:val="0"/>
        <w:autoSpaceDE w:val="0"/>
        <w:autoSpaceDN w:val="0"/>
        <w:adjustRightInd w:val="0"/>
        <w:ind w:firstLine="709"/>
        <w:jc w:val="both"/>
        <w:rPr>
          <w:b/>
          <w:bCs/>
        </w:rPr>
      </w:pPr>
      <w:r>
        <w:rPr>
          <w:b/>
          <w:bCs/>
        </w:rPr>
        <w:t xml:space="preserve"> 1.5 Информационные технологии, используемые при осуществлении образовательного процесса по дисциплине </w:t>
      </w:r>
    </w:p>
    <w:p w:rsidR="00A94429" w:rsidRDefault="00A94429" w:rsidP="00A94429">
      <w:pPr>
        <w:widowControl w:val="0"/>
        <w:overflowPunct w:val="0"/>
        <w:autoSpaceDE w:val="0"/>
        <w:autoSpaceDN w:val="0"/>
        <w:adjustRightInd w:val="0"/>
        <w:ind w:firstLine="709"/>
        <w:jc w:val="both"/>
      </w:pPr>
    </w:p>
    <w:p w:rsidR="00A94429" w:rsidRDefault="00A94429" w:rsidP="00A94429">
      <w:pPr>
        <w:widowControl w:val="0"/>
        <w:overflowPunct w:val="0"/>
        <w:autoSpaceDE w:val="0"/>
        <w:autoSpaceDN w:val="0"/>
        <w:adjustRightInd w:val="0"/>
        <w:ind w:firstLine="709"/>
        <w:jc w:val="both"/>
      </w:pPr>
      <w:r>
        <w:t>Информационные технологии, используемые при осуществлении образовательного процесса по дисциплине, включают:</w:t>
      </w:r>
    </w:p>
    <w:p w:rsidR="00A94429" w:rsidRDefault="00A94429" w:rsidP="00A94429">
      <w:pPr>
        <w:widowControl w:val="0"/>
        <w:overflowPunct w:val="0"/>
        <w:autoSpaceDE w:val="0"/>
        <w:autoSpaceDN w:val="0"/>
        <w:adjustRightInd w:val="0"/>
        <w:ind w:firstLine="709"/>
        <w:jc w:val="both"/>
      </w:pPr>
      <w:r>
        <w:t xml:space="preserve">- технические средства: компьютерная техника и средства связи (персональные компьютеры, проектор, акустическая система); </w:t>
      </w:r>
    </w:p>
    <w:p w:rsidR="00A94429" w:rsidRDefault="00A94429" w:rsidP="00A94429">
      <w:pPr>
        <w:widowControl w:val="0"/>
        <w:overflowPunct w:val="0"/>
        <w:autoSpaceDE w:val="0"/>
        <w:autoSpaceDN w:val="0"/>
        <w:adjustRightInd w:val="0"/>
        <w:ind w:firstLine="709"/>
        <w:jc w:val="both"/>
      </w:pPr>
      <w:r>
        <w:t xml:space="preserve">- 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A94429" w:rsidRDefault="00A94429" w:rsidP="00A94429">
      <w:pPr>
        <w:widowControl w:val="0"/>
        <w:overflowPunct w:val="0"/>
        <w:autoSpaceDE w:val="0"/>
        <w:autoSpaceDN w:val="0"/>
        <w:adjustRightInd w:val="0"/>
        <w:ind w:firstLine="709"/>
        <w:jc w:val="both"/>
      </w:pPr>
      <w:r>
        <w:t>- 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A94429" w:rsidRDefault="00A94429" w:rsidP="00A94429">
      <w:pPr>
        <w:widowControl w:val="0"/>
        <w:overflowPunct w:val="0"/>
        <w:autoSpaceDE w:val="0"/>
        <w:autoSpaceDN w:val="0"/>
        <w:adjustRightInd w:val="0"/>
        <w:ind w:firstLine="709"/>
        <w:jc w:val="both"/>
      </w:pPr>
      <w:r>
        <w:t xml:space="preserve"> -    перечень программного обеспечения:</w:t>
      </w:r>
    </w:p>
    <w:p w:rsidR="00A94429" w:rsidRDefault="00A94429" w:rsidP="00A94429">
      <w:pPr>
        <w:pStyle w:val="ReportMain"/>
        <w:keepNext/>
        <w:suppressAutoHyphens/>
        <w:ind w:firstLine="709"/>
        <w:jc w:val="both"/>
        <w:outlineLvl w:val="1"/>
        <w:rPr>
          <w:sz w:val="28"/>
          <w:szCs w:val="28"/>
        </w:rPr>
      </w:pPr>
    </w:p>
    <w:p w:rsidR="003F1713" w:rsidRDefault="003F1713" w:rsidP="003F1713">
      <w:pPr>
        <w:pStyle w:val="ReportMain"/>
        <w:keepNext/>
        <w:suppressAutoHyphens/>
        <w:ind w:firstLine="709"/>
        <w:jc w:val="both"/>
        <w:outlineLvl w:val="1"/>
        <w:rPr>
          <w:b/>
          <w:szCs w:val="24"/>
        </w:rPr>
      </w:pPr>
      <w:r>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3F1713" w:rsidRDefault="003F1713" w:rsidP="003F1713">
      <w:pPr>
        <w:pStyle w:val="ReportMain"/>
        <w:keepNext/>
        <w:suppressAutoHyphens/>
        <w:ind w:firstLine="709"/>
        <w:jc w:val="both"/>
        <w:outlineLvl w:val="1"/>
        <w:rPr>
          <w:szCs w:val="24"/>
        </w:rPr>
      </w:pPr>
    </w:p>
    <w:p w:rsidR="003F1713" w:rsidRDefault="003F1713" w:rsidP="003F1713">
      <w:pPr>
        <w:numPr>
          <w:ilvl w:val="0"/>
          <w:numId w:val="50"/>
        </w:numPr>
        <w:ind w:left="0" w:firstLine="414"/>
        <w:jc w:val="both"/>
        <w:rPr>
          <w:lang w:val="en-US"/>
        </w:rPr>
      </w:pPr>
      <w:r>
        <w:t>Операционная</w:t>
      </w:r>
      <w:r>
        <w:rPr>
          <w:lang w:val="en-US"/>
        </w:rPr>
        <w:t xml:space="preserve"> </w:t>
      </w:r>
      <w:r>
        <w:t>система</w:t>
      </w:r>
      <w:r>
        <w:rPr>
          <w:lang w:val="en-US"/>
        </w:rPr>
        <w:t xml:space="preserve"> Microsoft Windows 7 Academic</w:t>
      </w:r>
    </w:p>
    <w:p w:rsidR="003F1713" w:rsidRDefault="003F1713" w:rsidP="003F1713">
      <w:pPr>
        <w:numPr>
          <w:ilvl w:val="0"/>
          <w:numId w:val="50"/>
        </w:numPr>
        <w:ind w:left="0" w:firstLine="414"/>
        <w:jc w:val="both"/>
        <w:rPr>
          <w:lang w:val="en-US"/>
        </w:rPr>
      </w:pPr>
      <w:r>
        <w:t>Офисные</w:t>
      </w:r>
      <w:r>
        <w:rPr>
          <w:lang w:val="en-US"/>
        </w:rPr>
        <w:t xml:space="preserve"> </w:t>
      </w:r>
      <w:r>
        <w:t>приложения</w:t>
      </w:r>
      <w:r>
        <w:rPr>
          <w:lang w:val="en-US"/>
        </w:rPr>
        <w:t xml:space="preserve"> Microsoft Office 2010 Academic</w:t>
      </w:r>
    </w:p>
    <w:p w:rsidR="003F1713" w:rsidRDefault="003F1713" w:rsidP="003F1713">
      <w:pPr>
        <w:numPr>
          <w:ilvl w:val="0"/>
          <w:numId w:val="50"/>
        </w:numPr>
        <w:ind w:left="0" w:firstLine="414"/>
        <w:jc w:val="both"/>
      </w:pPr>
      <w:r>
        <w:t xml:space="preserve">Яндекс-браузер. – Режим доступа: </w:t>
      </w:r>
      <w:hyperlink r:id="rId13" w:history="1">
        <w:r>
          <w:rPr>
            <w:rStyle w:val="af1"/>
          </w:rPr>
          <w:t>https://yandex.ru/</w:t>
        </w:r>
      </w:hyperlink>
    </w:p>
    <w:p w:rsidR="003F1713" w:rsidRDefault="003F1713" w:rsidP="003F1713">
      <w:pPr>
        <w:numPr>
          <w:ilvl w:val="0"/>
          <w:numId w:val="50"/>
        </w:numPr>
        <w:ind w:left="0" w:firstLine="414"/>
        <w:jc w:val="both"/>
      </w:pPr>
      <w:r>
        <w:t xml:space="preserve">Общероссийский математический портал. – Режим доступа: </w:t>
      </w:r>
      <w:hyperlink r:id="rId14" w:history="1">
        <w:r>
          <w:rPr>
            <w:rStyle w:val="af1"/>
          </w:rPr>
          <w:t>http://www.mathnet.ru/</w:t>
        </w:r>
      </w:hyperlink>
      <w:r>
        <w:t xml:space="preserve"> </w:t>
      </w:r>
    </w:p>
    <w:p w:rsidR="003F1713" w:rsidRDefault="003F1713" w:rsidP="003F1713">
      <w:pPr>
        <w:numPr>
          <w:ilvl w:val="0"/>
          <w:numId w:val="50"/>
        </w:numPr>
        <w:ind w:left="0" w:firstLine="414"/>
        <w:jc w:val="both"/>
      </w:pPr>
      <w:r>
        <w:t xml:space="preserve">Большая российская энциклопедия. - Режим доступа: </w:t>
      </w:r>
      <w:hyperlink r:id="rId15" w:history="1">
        <w:r>
          <w:rPr>
            <w:rStyle w:val="af1"/>
          </w:rPr>
          <w:t>https://bigenc.ru/</w:t>
        </w:r>
      </w:hyperlink>
    </w:p>
    <w:p w:rsidR="003F1713" w:rsidRDefault="003F1713" w:rsidP="003F1713">
      <w:pPr>
        <w:numPr>
          <w:ilvl w:val="0"/>
          <w:numId w:val="50"/>
        </w:numPr>
        <w:ind w:left="0" w:firstLine="414"/>
        <w:jc w:val="both"/>
      </w:pPr>
      <w:r>
        <w:t xml:space="preserve">СПС «КонсультантПлюс». – Режим доступа: </w:t>
      </w:r>
      <w:hyperlink r:id="rId16" w:history="1">
        <w:r>
          <w:rPr>
            <w:rStyle w:val="af1"/>
            <w:lang w:val="en-US"/>
          </w:rPr>
          <w:t>http</w:t>
        </w:r>
        <w:r>
          <w:rPr>
            <w:rStyle w:val="af1"/>
          </w:rPr>
          <w:t>://</w:t>
        </w:r>
        <w:r>
          <w:rPr>
            <w:rStyle w:val="af1"/>
            <w:lang w:val="en-US"/>
          </w:rPr>
          <w:t>www</w:t>
        </w:r>
        <w:r>
          <w:rPr>
            <w:rStyle w:val="af1"/>
          </w:rPr>
          <w:t>.</w:t>
        </w:r>
        <w:r>
          <w:rPr>
            <w:rStyle w:val="af1"/>
            <w:lang w:val="en-US"/>
          </w:rPr>
          <w:t>consultant</w:t>
        </w:r>
        <w:r>
          <w:rPr>
            <w:rStyle w:val="af1"/>
          </w:rPr>
          <w:t>.</w:t>
        </w:r>
        <w:r>
          <w:rPr>
            <w:rStyle w:val="af1"/>
            <w:lang w:val="en-US"/>
          </w:rPr>
          <w:t>ru</w:t>
        </w:r>
        <w:r>
          <w:rPr>
            <w:rStyle w:val="af1"/>
          </w:rPr>
          <w:t>/</w:t>
        </w:r>
      </w:hyperlink>
      <w:r>
        <w:t xml:space="preserve"> </w:t>
      </w:r>
    </w:p>
    <w:p w:rsidR="003F1713" w:rsidRDefault="003F1713" w:rsidP="003F1713">
      <w:pPr>
        <w:numPr>
          <w:ilvl w:val="0"/>
          <w:numId w:val="50"/>
        </w:numPr>
        <w:ind w:left="0" w:firstLine="414"/>
        <w:jc w:val="both"/>
      </w:pPr>
      <w:r>
        <w:t xml:space="preserve">Федеральная служба государственной статистики. – Режим доступа: </w:t>
      </w:r>
      <w:hyperlink r:id="rId17" w:history="1">
        <w:r>
          <w:rPr>
            <w:rStyle w:val="af1"/>
            <w:lang w:val="en-US"/>
          </w:rPr>
          <w:t>http</w:t>
        </w:r>
        <w:r>
          <w:rPr>
            <w:rStyle w:val="af1"/>
          </w:rPr>
          <w:t>://</w:t>
        </w:r>
        <w:r>
          <w:rPr>
            <w:rStyle w:val="af1"/>
            <w:lang w:val="en-US"/>
          </w:rPr>
          <w:t>www</w:t>
        </w:r>
        <w:r>
          <w:rPr>
            <w:rStyle w:val="af1"/>
          </w:rPr>
          <w:t>.</w:t>
        </w:r>
        <w:r>
          <w:rPr>
            <w:rStyle w:val="af1"/>
            <w:lang w:val="en-US"/>
          </w:rPr>
          <w:t>gks</w:t>
        </w:r>
        <w:r>
          <w:rPr>
            <w:rStyle w:val="af1"/>
          </w:rPr>
          <w:t>.</w:t>
        </w:r>
        <w:r>
          <w:rPr>
            <w:rStyle w:val="af1"/>
            <w:lang w:val="en-US"/>
          </w:rPr>
          <w:t>ru</w:t>
        </w:r>
        <w:r>
          <w:rPr>
            <w:rStyle w:val="af1"/>
          </w:rPr>
          <w:t>/</w:t>
        </w:r>
        <w:r>
          <w:rPr>
            <w:rStyle w:val="af1"/>
            <w:lang w:val="en-US"/>
          </w:rPr>
          <w:t>wps</w:t>
        </w:r>
        <w:r>
          <w:rPr>
            <w:rStyle w:val="af1"/>
          </w:rPr>
          <w:t>/</w:t>
        </w:r>
        <w:r>
          <w:rPr>
            <w:rStyle w:val="af1"/>
            <w:lang w:val="en-US"/>
          </w:rPr>
          <w:t>wcm</w:t>
        </w:r>
        <w:r>
          <w:rPr>
            <w:rStyle w:val="af1"/>
          </w:rPr>
          <w:t>/</w:t>
        </w:r>
        <w:r>
          <w:rPr>
            <w:rStyle w:val="af1"/>
            <w:lang w:val="en-US"/>
          </w:rPr>
          <w:t>connect</w:t>
        </w:r>
        <w:r>
          <w:rPr>
            <w:rStyle w:val="af1"/>
          </w:rPr>
          <w:t>/</w:t>
        </w:r>
        <w:r>
          <w:rPr>
            <w:rStyle w:val="af1"/>
            <w:lang w:val="en-US"/>
          </w:rPr>
          <w:t>rosstat</w:t>
        </w:r>
        <w:r>
          <w:rPr>
            <w:rStyle w:val="af1"/>
          </w:rPr>
          <w:t>_</w:t>
        </w:r>
        <w:r>
          <w:rPr>
            <w:rStyle w:val="af1"/>
            <w:lang w:val="en-US"/>
          </w:rPr>
          <w:t>main</w:t>
        </w:r>
        <w:r>
          <w:rPr>
            <w:rStyle w:val="af1"/>
          </w:rPr>
          <w:t>/</w:t>
        </w:r>
        <w:r>
          <w:rPr>
            <w:rStyle w:val="af1"/>
            <w:lang w:val="en-US"/>
          </w:rPr>
          <w:t>rosstat</w:t>
        </w:r>
        <w:r>
          <w:rPr>
            <w:rStyle w:val="af1"/>
          </w:rPr>
          <w:t>/</w:t>
        </w:r>
        <w:r>
          <w:rPr>
            <w:rStyle w:val="af1"/>
            <w:lang w:val="en-US"/>
          </w:rPr>
          <w:t>ru</w:t>
        </w:r>
        <w:r>
          <w:rPr>
            <w:rStyle w:val="af1"/>
          </w:rPr>
          <w:t>/</w:t>
        </w:r>
      </w:hyperlink>
      <w:r>
        <w:t xml:space="preserve"> </w:t>
      </w:r>
    </w:p>
    <w:p w:rsidR="003F1713" w:rsidRDefault="003F1713" w:rsidP="003F1713">
      <w:pPr>
        <w:numPr>
          <w:ilvl w:val="0"/>
          <w:numId w:val="50"/>
        </w:numPr>
        <w:ind w:left="0" w:firstLine="414"/>
        <w:jc w:val="both"/>
      </w:pPr>
      <w:r>
        <w:t>Министерство образования Оренбургской области. Режим доступа:</w:t>
      </w:r>
      <w:r>
        <w:rPr>
          <w:color w:val="0000FF"/>
        </w:rPr>
        <w:t xml:space="preserve"> </w:t>
      </w:r>
      <w:hyperlink r:id="rId18" w:history="1">
        <w:r>
          <w:rPr>
            <w:rStyle w:val="af1"/>
            <w:rFonts w:ascii="Verdana" w:hAnsi="Verdana"/>
            <w:sz w:val="21"/>
            <w:szCs w:val="21"/>
            <w:shd w:val="clear" w:color="auto" w:fill="FFFFFF"/>
          </w:rPr>
          <w:t>http://www.minobr.orb.ru</w:t>
        </w:r>
      </w:hyperlink>
    </w:p>
    <w:p w:rsidR="003F1713" w:rsidRDefault="003F1713" w:rsidP="003F1713">
      <w:pPr>
        <w:numPr>
          <w:ilvl w:val="0"/>
          <w:numId w:val="50"/>
        </w:numPr>
        <w:ind w:left="0" w:firstLine="414"/>
        <w:jc w:val="both"/>
      </w:pPr>
      <w:r>
        <w:t xml:space="preserve">Федеральный образовательный портал. – Режим доступа – </w:t>
      </w:r>
      <w:hyperlink r:id="rId19" w:history="1">
        <w:r>
          <w:rPr>
            <w:rStyle w:val="af1"/>
          </w:rPr>
          <w:t>http://www.edu.ru</w:t>
        </w:r>
      </w:hyperlink>
      <w:r>
        <w:t xml:space="preserve"> –«Российское образование» Федеральный портал. Каталог образовательных интернет ресурсов. Законодательство. Нормативные документы и стандарты // Учебно-методическая библиотека. </w:t>
      </w:r>
    </w:p>
    <w:p w:rsidR="00A94429" w:rsidRDefault="00A94429" w:rsidP="00A94429">
      <w:pPr>
        <w:widowControl w:val="0"/>
        <w:autoSpaceDE w:val="0"/>
        <w:autoSpaceDN w:val="0"/>
        <w:adjustRightInd w:val="0"/>
        <w:rPr>
          <w:highlight w:val="yellow"/>
        </w:rPr>
      </w:pPr>
    </w:p>
    <w:p w:rsidR="00A94429" w:rsidRDefault="00A94429" w:rsidP="00A94429">
      <w:pPr>
        <w:widowControl w:val="0"/>
        <w:autoSpaceDE w:val="0"/>
        <w:autoSpaceDN w:val="0"/>
        <w:adjustRightInd w:val="0"/>
        <w:ind w:firstLine="709"/>
        <w:jc w:val="both"/>
        <w:rPr>
          <w:b/>
          <w:bCs/>
        </w:rPr>
      </w:pPr>
      <w:r>
        <w:rPr>
          <w:b/>
          <w:bCs/>
        </w:rPr>
        <w:t>Образовательные технологии</w:t>
      </w:r>
    </w:p>
    <w:p w:rsidR="00A94429" w:rsidRDefault="00A94429" w:rsidP="00A94429">
      <w:pPr>
        <w:widowControl w:val="0"/>
        <w:overflowPunct w:val="0"/>
        <w:autoSpaceDE w:val="0"/>
        <w:autoSpaceDN w:val="0"/>
        <w:adjustRightInd w:val="0"/>
        <w:ind w:firstLine="721"/>
        <w:jc w:val="both"/>
      </w:pPr>
      <w:r>
        <w:t>Образовательный процесс по дисциплине строится на основе интегральной модели образовательного процесса по дисциплине:</w:t>
      </w:r>
      <w:bookmarkStart w:id="5" w:name="page87"/>
      <w:bookmarkEnd w:id="5"/>
      <w:r>
        <w:t xml:space="preserve"> контекстное обучение, развивающее и проектное обучение, элементы технологии критического мышления.</w:t>
      </w:r>
    </w:p>
    <w:p w:rsidR="00A94429" w:rsidRDefault="00A94429" w:rsidP="00A94429">
      <w:pPr>
        <w:widowControl w:val="0"/>
        <w:overflowPunct w:val="0"/>
        <w:autoSpaceDE w:val="0"/>
        <w:autoSpaceDN w:val="0"/>
        <w:adjustRightInd w:val="0"/>
        <w:ind w:firstLine="706"/>
        <w:jc w:val="both"/>
      </w:pPr>
      <w: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A94429" w:rsidRDefault="00A94429" w:rsidP="00A94429">
      <w:pPr>
        <w:widowControl w:val="0"/>
        <w:overflowPunct w:val="0"/>
        <w:autoSpaceDE w:val="0"/>
        <w:autoSpaceDN w:val="0"/>
        <w:adjustRightInd w:val="0"/>
        <w:jc w:val="both"/>
      </w:pPr>
      <w:r>
        <w:t xml:space="preserve">– лекционные (вводная лекция, лекция-презентация, проблемная лекция); </w:t>
      </w:r>
    </w:p>
    <w:p w:rsidR="00A94429" w:rsidRDefault="00A94429" w:rsidP="00A94429">
      <w:pPr>
        <w:widowControl w:val="0"/>
        <w:overflowPunct w:val="0"/>
        <w:autoSpaceDE w:val="0"/>
        <w:autoSpaceDN w:val="0"/>
        <w:adjustRightInd w:val="0"/>
        <w:jc w:val="both"/>
      </w:pPr>
      <w:r>
        <w:t xml:space="preserve">– практические (работа в малых группах, игровые методики, использование видеоматериалов); </w:t>
      </w:r>
    </w:p>
    <w:p w:rsidR="00A94429" w:rsidRDefault="00A94429" w:rsidP="00A94429">
      <w:pPr>
        <w:widowControl w:val="0"/>
        <w:overflowPunct w:val="0"/>
        <w:autoSpaceDE w:val="0"/>
        <w:autoSpaceDN w:val="0"/>
        <w:adjustRightInd w:val="0"/>
        <w:jc w:val="both"/>
      </w:pPr>
      <w:r>
        <w:t xml:space="preserve">– активизации творческой деятельности (дискуссия, мозговой штурм, ролевые игры, метод проектов и др.); </w:t>
      </w:r>
    </w:p>
    <w:p w:rsidR="00A94429" w:rsidRDefault="00A94429" w:rsidP="00A94429">
      <w:pPr>
        <w:widowControl w:val="0"/>
        <w:overflowPunct w:val="0"/>
        <w:autoSpaceDE w:val="0"/>
        <w:autoSpaceDN w:val="0"/>
        <w:adjustRightInd w:val="0"/>
        <w:jc w:val="both"/>
      </w:pPr>
      <w:r>
        <w:t xml:space="preserve">– самоуправления (самостоятельная работа студентов, создание глоссария по материалам дисциплины, подготовка презентаций по темам домашних заданий, метод экспертных оценок. </w:t>
      </w:r>
    </w:p>
    <w:p w:rsidR="00A94429" w:rsidRDefault="00A94429" w:rsidP="00A94429">
      <w:pPr>
        <w:widowControl w:val="0"/>
        <w:overflowPunct w:val="0"/>
        <w:autoSpaceDE w:val="0"/>
        <w:autoSpaceDN w:val="0"/>
        <w:adjustRightInd w:val="0"/>
        <w:jc w:val="both"/>
      </w:pPr>
      <w:r>
        <w:t>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94429" w:rsidRDefault="00A94429" w:rsidP="00A94429">
      <w:pPr>
        <w:pStyle w:val="ReportMain"/>
        <w:keepNext/>
        <w:suppressAutoHyphens/>
        <w:ind w:firstLine="709"/>
        <w:jc w:val="both"/>
        <w:outlineLvl w:val="0"/>
        <w:rPr>
          <w:b/>
          <w:szCs w:val="24"/>
        </w:rPr>
      </w:pPr>
    </w:p>
    <w:p w:rsidR="00A94429" w:rsidRDefault="00A94429" w:rsidP="00A94429">
      <w:pPr>
        <w:pStyle w:val="ReportMain"/>
        <w:keepNext/>
        <w:suppressAutoHyphens/>
        <w:ind w:firstLine="709"/>
        <w:jc w:val="both"/>
        <w:outlineLvl w:val="0"/>
        <w:rPr>
          <w:b/>
          <w:szCs w:val="24"/>
        </w:rPr>
      </w:pPr>
      <w:r>
        <w:rPr>
          <w:b/>
          <w:szCs w:val="24"/>
        </w:rPr>
        <w:t>Вывод для студентов</w:t>
      </w:r>
    </w:p>
    <w:p w:rsidR="00A94429" w:rsidRDefault="00A94429" w:rsidP="00A94429">
      <w:pPr>
        <w:ind w:firstLine="709"/>
        <w:jc w:val="both"/>
      </w:pPr>
      <w: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p>
    <w:p w:rsidR="00A94429" w:rsidRDefault="00A94429" w:rsidP="00A94429">
      <w:pPr>
        <w:pStyle w:val="ReportMain"/>
        <w:keepNext/>
        <w:suppressAutoHyphens/>
        <w:ind w:firstLine="709"/>
        <w:jc w:val="both"/>
        <w:outlineLvl w:val="0"/>
        <w:rPr>
          <w:rFonts w:eastAsiaTheme="minorHAnsi"/>
          <w:b/>
          <w:szCs w:val="24"/>
        </w:rPr>
      </w:pPr>
    </w:p>
    <w:p w:rsidR="004C1CA9" w:rsidRPr="004B554B" w:rsidRDefault="00A94429" w:rsidP="004C1CA9">
      <w:pPr>
        <w:pStyle w:val="ReportMain"/>
        <w:keepNext/>
        <w:suppressAutoHyphens/>
        <w:spacing w:before="360" w:after="360"/>
        <w:ind w:firstLine="709"/>
        <w:jc w:val="both"/>
        <w:outlineLvl w:val="1"/>
        <w:rPr>
          <w:b/>
          <w:szCs w:val="24"/>
        </w:rPr>
      </w:pPr>
      <w:r>
        <w:rPr>
          <w:b/>
          <w:szCs w:val="24"/>
        </w:rPr>
        <w:t xml:space="preserve">2 </w:t>
      </w:r>
      <w:r w:rsidR="004C1CA9" w:rsidRPr="00A94429">
        <w:rPr>
          <w:b/>
          <w:szCs w:val="24"/>
        </w:rPr>
        <w:t>Содержание разделов дисциплины</w:t>
      </w:r>
    </w:p>
    <w:p w:rsidR="004C1CA9" w:rsidRPr="004B554B" w:rsidRDefault="004C1CA9" w:rsidP="004C1CA9">
      <w:pPr>
        <w:pStyle w:val="ReportMain"/>
        <w:suppressAutoHyphens/>
        <w:ind w:firstLine="709"/>
        <w:jc w:val="both"/>
        <w:rPr>
          <w:b/>
          <w:szCs w:val="24"/>
        </w:rPr>
      </w:pPr>
      <w:r w:rsidRPr="004B554B">
        <w:rPr>
          <w:b/>
          <w:szCs w:val="24"/>
        </w:rPr>
        <w:t>№ 1 Определители и матрицы</w:t>
      </w:r>
    </w:p>
    <w:p w:rsidR="004C1CA9" w:rsidRPr="004B554B" w:rsidRDefault="004C1CA9" w:rsidP="004C1CA9">
      <w:pPr>
        <w:pStyle w:val="ReportMain"/>
        <w:suppressAutoHyphens/>
        <w:ind w:firstLine="709"/>
        <w:jc w:val="both"/>
        <w:rPr>
          <w:szCs w:val="24"/>
        </w:rPr>
      </w:pPr>
      <w:r w:rsidRPr="004B554B">
        <w:rPr>
          <w:szCs w:val="24"/>
        </w:rPr>
        <w:t>Определители второго и третьего порядка. Системы линейных уравнений с двумя и тремя неизвестными. Понятие об определителе n-го порядка. Разложение определителя по строке (столбцу). Решение систем n линейных уравнений с n неизвестными по правилу Крамера. Матрицы и действия над ними. Обратная матрица. Ранг матрицы. Эквивалентные матрицы. Исследование системы m линейных уравнений с n неизвестными. Совместность систем линейных алгебраических уравнений. Однородная и неоднородная системы.</w:t>
      </w:r>
    </w:p>
    <w:p w:rsidR="004C1CA9" w:rsidRPr="004B554B" w:rsidRDefault="004C1CA9" w:rsidP="004C1CA9">
      <w:pPr>
        <w:pStyle w:val="ReportMain"/>
        <w:suppressAutoHyphens/>
        <w:ind w:firstLine="709"/>
        <w:jc w:val="both"/>
        <w:rPr>
          <w:b/>
          <w:szCs w:val="24"/>
        </w:rPr>
      </w:pPr>
      <w:r w:rsidRPr="004B554B">
        <w:rPr>
          <w:b/>
          <w:szCs w:val="24"/>
        </w:rPr>
        <w:t xml:space="preserve">№ 2 Аналитическая геометрия  </w:t>
      </w:r>
    </w:p>
    <w:p w:rsidR="004C1CA9" w:rsidRPr="004B554B" w:rsidRDefault="004C1CA9" w:rsidP="004C1CA9">
      <w:pPr>
        <w:pStyle w:val="ReportMain"/>
        <w:suppressAutoHyphens/>
        <w:ind w:firstLine="709"/>
        <w:jc w:val="both"/>
        <w:rPr>
          <w:szCs w:val="24"/>
        </w:rPr>
      </w:pPr>
      <w:r w:rsidRPr="004B554B">
        <w:rPr>
          <w:szCs w:val="24"/>
        </w:rPr>
        <w:t>Векторы. Линейные операции над векторами. Проекция вектора на ось. Декартовы координаты векторов и точек. Скалярное произведение векторов, его основные свойства, координатное выражение. Векторное и смешанное произведение векторов, их основные свойства и геометрический смысл. Координатное выражение векторного и смешанного произведения. Прямая на плоскости. Различные формы уравнений прямой на плоскости. Угол между прямыми. Расстояние от точки до прямой. Прямая и плоскость в пространстве. Уравнение плоскости прямой в пространстве. Угол между плоскостями. Угол между прямыми. Угол между прямой и плоскостью. Кривые второго порядка: эллипс, гипербола, парабола. Поверхности второго порядка.</w:t>
      </w:r>
    </w:p>
    <w:p w:rsidR="004C1CA9" w:rsidRPr="004B554B" w:rsidRDefault="004C1CA9" w:rsidP="004C1CA9">
      <w:pPr>
        <w:pStyle w:val="ReportMain"/>
        <w:suppressAutoHyphens/>
        <w:ind w:firstLine="709"/>
        <w:jc w:val="both"/>
        <w:rPr>
          <w:b/>
          <w:szCs w:val="24"/>
        </w:rPr>
      </w:pPr>
      <w:r w:rsidRPr="004B554B">
        <w:rPr>
          <w:b/>
          <w:szCs w:val="24"/>
        </w:rPr>
        <w:t>№ 3 Линейная алгебра</w:t>
      </w:r>
    </w:p>
    <w:p w:rsidR="004C1CA9" w:rsidRPr="004B554B" w:rsidRDefault="004C1CA9" w:rsidP="004C1CA9">
      <w:pPr>
        <w:pStyle w:val="ReportMain"/>
        <w:suppressAutoHyphens/>
        <w:ind w:firstLine="709"/>
        <w:jc w:val="both"/>
        <w:rPr>
          <w:szCs w:val="24"/>
        </w:rPr>
      </w:pPr>
      <w:r w:rsidRPr="004B554B">
        <w:rPr>
          <w:szCs w:val="24"/>
        </w:rPr>
        <w:t>Линейные пространства. Линейная зависимость и независимость системы векторов. Размерность и базис линейного пространства. Координаты вектора. Линейные операторы и действия над ними. Матрица линейного оператора. Собственные значения и собственные векторы линейного оператора. Характеристический многочлен.</w:t>
      </w:r>
    </w:p>
    <w:p w:rsidR="004C1CA9" w:rsidRPr="004B554B" w:rsidRDefault="004C1CA9" w:rsidP="004C1CA9">
      <w:pPr>
        <w:pStyle w:val="ReportMain"/>
        <w:suppressAutoHyphens/>
        <w:ind w:firstLine="709"/>
        <w:jc w:val="both"/>
        <w:rPr>
          <w:b/>
          <w:szCs w:val="24"/>
        </w:rPr>
      </w:pPr>
      <w:r w:rsidRPr="004B554B">
        <w:rPr>
          <w:b/>
          <w:szCs w:val="24"/>
        </w:rPr>
        <w:t xml:space="preserve">№ 4 Введение в математический анализ   </w:t>
      </w:r>
    </w:p>
    <w:p w:rsidR="004C1CA9" w:rsidRPr="004B554B" w:rsidRDefault="004C1CA9" w:rsidP="004C1CA9">
      <w:pPr>
        <w:pStyle w:val="ReportMain"/>
        <w:suppressAutoHyphens/>
        <w:ind w:firstLine="709"/>
        <w:jc w:val="both"/>
        <w:rPr>
          <w:szCs w:val="24"/>
        </w:rPr>
      </w:pPr>
      <w:r w:rsidRPr="004B554B">
        <w:rPr>
          <w:szCs w:val="24"/>
        </w:rPr>
        <w:t xml:space="preserve">Множества. Операции с множествами. Декартово произведение множеств. Множество вещественных чисел. Функция, область ее определения. Сложные и обратные функции. График функции. Основные элементарные функции, их свойства и графики. Комплексные числа и действия над ними. Изображение комплексных чисел на плоскости. Модуль и аргумент комплексного числа. Алгебраическая и тригонометрическая формы комплексного числа. Показательная форма </w:t>
      </w:r>
      <w:r w:rsidRPr="004B554B">
        <w:rPr>
          <w:szCs w:val="24"/>
        </w:rPr>
        <w:lastRenderedPageBreak/>
        <w:t>комплексного числа. Формула Эйлера. Числовые последовательности. Предел числовой последовательности. Критерий Коши. Арифметические свойства пределов. Переход к пределу. Существование предела монотонной ограниченной последовательности. Предел функции в точке и на бесконечности. Бесконечно малые и бесконечно большие функции. Свойства предела функции. Односторонние пределы. Пределы монотонных функций. Замечательные пределы. Непрерывность функции в точке. Локальные свойства непрерывных функций. Непрерывность сложной и обратной функции. Непрерывность элементарных функций. Односторонняя непрерывность. Точки разрыва, их классификация. Сравнение функций. Эквивалентные функции. Свойства функций, непрерывных на отрезке: ограниченность, существование наибольшего и наименьшего значений, промежуточные значения. Теорема об обратной функции.</w:t>
      </w:r>
    </w:p>
    <w:p w:rsidR="004C1CA9" w:rsidRPr="004B554B" w:rsidRDefault="004C1CA9" w:rsidP="004C1CA9">
      <w:pPr>
        <w:pStyle w:val="ReportMain"/>
        <w:suppressAutoHyphens/>
        <w:ind w:firstLine="709"/>
        <w:jc w:val="both"/>
        <w:rPr>
          <w:b/>
          <w:szCs w:val="24"/>
        </w:rPr>
      </w:pPr>
      <w:r w:rsidRPr="004B554B">
        <w:rPr>
          <w:b/>
          <w:szCs w:val="24"/>
        </w:rPr>
        <w:t>№ 5 Дифференциальные исчисления функции одной переменной</w:t>
      </w:r>
    </w:p>
    <w:p w:rsidR="004C1CA9" w:rsidRPr="004B554B" w:rsidRDefault="004C1CA9" w:rsidP="004C1CA9">
      <w:pPr>
        <w:pStyle w:val="ReportMain"/>
        <w:suppressAutoHyphens/>
        <w:ind w:firstLine="709"/>
        <w:jc w:val="both"/>
        <w:rPr>
          <w:szCs w:val="24"/>
        </w:rPr>
      </w:pPr>
      <w:r w:rsidRPr="004B554B">
        <w:rPr>
          <w:szCs w:val="24"/>
        </w:rPr>
        <w:t>Понятие функции, дифференцируемой в точке. Дифференциал функции, его геометрический смысл. Производная функции, ее смысл в различных задачах. Правила нахождения производной и дифференциала. Производная сложной и обратной функций. Инвариантность формы дифференциала. Дифференцирование функций, заданных параметрически. Точки экстремума функции. Теорема Ферма. Теоремы Ролля, Лагранжа, Коши, их применение. Правило Лопиталя. Производные и дифференциалы высших порядков. Формула Тейлора с остаточным членом. Разложение основных элементарных функций по формуле Тейлора. Условия монотонности функции. Экстремумы функции. Необходимое условие. Достаточные условия. Отыскание наибольшего и наименьшего значений функции, дифференцируемой на отрезке. Дифференциальное исчисление функции одной переменной. Исследование функций. Точки перегиба. Асимптоты функций. Понятие об асимптотическом разложении. Общая схема исследования функции и построения ее графика.</w:t>
      </w:r>
    </w:p>
    <w:p w:rsidR="004C1CA9" w:rsidRPr="004B554B" w:rsidRDefault="004C1CA9" w:rsidP="004C1CA9">
      <w:pPr>
        <w:pStyle w:val="ReportMain"/>
        <w:suppressAutoHyphens/>
        <w:ind w:firstLine="709"/>
        <w:jc w:val="both"/>
        <w:rPr>
          <w:b/>
          <w:szCs w:val="24"/>
        </w:rPr>
      </w:pPr>
      <w:r w:rsidRPr="004B554B">
        <w:rPr>
          <w:b/>
          <w:szCs w:val="24"/>
        </w:rPr>
        <w:t xml:space="preserve">№ 6 Интегральное исчисление функции одной переменной. </w:t>
      </w:r>
    </w:p>
    <w:p w:rsidR="004C1CA9" w:rsidRPr="004B554B" w:rsidRDefault="004C1CA9" w:rsidP="004C1CA9">
      <w:pPr>
        <w:pStyle w:val="ReportMain"/>
        <w:suppressAutoHyphens/>
        <w:ind w:firstLine="709"/>
        <w:jc w:val="both"/>
        <w:rPr>
          <w:szCs w:val="24"/>
        </w:rPr>
      </w:pPr>
      <w:r w:rsidRPr="004B554B">
        <w:rPr>
          <w:szCs w:val="24"/>
        </w:rPr>
        <w:t>Первообразная. Неопределенный интеграл и его свойства. Табличные интегралы. Замена переменной и интегрирование по частям в неопределенном интеграле. Многочлены. Теорема Безу. Основная теорема алгебры. Разложение многочлена с действительными коэффициентами на линейные и квадратичные множители. Разложение рациональных дробей на простейшие. Интегрирование рациональных дробей. Интегрирование некоторых иррациональных и трансцендентных функций. Задачи, приводящие к понятию определенного интеграла. Определенный интеграл и его свойства. Формула Ньютона-Лейбница, ее применение для вычисления определенных интегралов. Геометрические и механические приложения определенного интеграла. Приближенные вычисления определенного интеграла, формула Симпсона. Несобственные интегралы с бесконечными пределами и от разрывных функций, их основные свойства. Признаки сходимости несобственных интегралов. Интегралы, зависящие от параметра. Непрерывность. Дифференцирование и интегрирование по параметру. Несобственные интегралы, зависящие от параметра. Двойной и тройной интегралы, их свойства. Сведение кратного интеграла к повторному. Замена переменных в кратных. Полярные, цилиндрические и сферические координаты. Криволинейные интегралы. Их свойства и вычисление. Понятие поверхности. Касательная плоскость и нормаль к поверхности. Площадь поверхности. Поверхностные интегралы, их свойства и вычисление. Геометрические и механические приложения кратных, криволинейных и поверхностных.</w:t>
      </w:r>
    </w:p>
    <w:p w:rsidR="004C1CA9" w:rsidRPr="004B554B" w:rsidRDefault="004C1CA9" w:rsidP="004C1CA9">
      <w:pPr>
        <w:pStyle w:val="ReportMain"/>
        <w:suppressAutoHyphens/>
        <w:ind w:firstLine="709"/>
        <w:jc w:val="both"/>
        <w:rPr>
          <w:b/>
          <w:szCs w:val="24"/>
        </w:rPr>
      </w:pPr>
      <w:r w:rsidRPr="004B554B">
        <w:rPr>
          <w:b/>
          <w:szCs w:val="24"/>
        </w:rPr>
        <w:t xml:space="preserve">№ 7 Дифференциальные исчисления функции нескольких переменных  </w:t>
      </w:r>
    </w:p>
    <w:p w:rsidR="004C1CA9" w:rsidRPr="004B554B" w:rsidRDefault="004C1CA9" w:rsidP="004C1CA9">
      <w:pPr>
        <w:pStyle w:val="ReportMain"/>
        <w:suppressAutoHyphens/>
        <w:ind w:firstLine="709"/>
        <w:jc w:val="both"/>
        <w:rPr>
          <w:szCs w:val="24"/>
        </w:rPr>
      </w:pPr>
      <w:r w:rsidRPr="004B554B">
        <w:rPr>
          <w:szCs w:val="24"/>
        </w:rPr>
        <w:t>Пространство R</w:t>
      </w:r>
      <w:r w:rsidRPr="004B554B">
        <w:rPr>
          <w:szCs w:val="24"/>
          <w:vertAlign w:val="superscript"/>
        </w:rPr>
        <w:t>n</w:t>
      </w:r>
      <w:r w:rsidRPr="004B554B">
        <w:rPr>
          <w:szCs w:val="24"/>
        </w:rPr>
        <w:t>. Множества в R</w:t>
      </w:r>
      <w:r w:rsidRPr="004B554B">
        <w:rPr>
          <w:szCs w:val="24"/>
          <w:vertAlign w:val="superscript"/>
        </w:rPr>
        <w:t>n</w:t>
      </w:r>
      <w:r w:rsidRPr="004B554B">
        <w:rPr>
          <w:szCs w:val="24"/>
        </w:rPr>
        <w:t>: открытые, замкнутые, ограниченные, линейно связанные, выпуклые. Компактность. Функции нескольких переменных. Предел и непрерывность функции. Функции, непрерывные на компактах. Промежуточные значения непрерывных функций на линейно связных множествах. Частные производные. Дифференциал, его связь с частными производными. Инвариантность формы дифференциала. Геометрический смысл производных и дифференциала. Производная по направлению. Градиент. Частные производные и дифференциалы высших порядков. Формула Тейлора. Отображения множеств из пространства R</w:t>
      </w:r>
      <w:r w:rsidRPr="004B554B">
        <w:rPr>
          <w:szCs w:val="24"/>
          <w:vertAlign w:val="superscript"/>
        </w:rPr>
        <w:t>n</w:t>
      </w:r>
      <w:r w:rsidRPr="004B554B">
        <w:rPr>
          <w:szCs w:val="24"/>
        </w:rPr>
        <w:t xml:space="preserve"> в пространство R</w:t>
      </w:r>
      <w:r w:rsidRPr="004B554B">
        <w:rPr>
          <w:szCs w:val="24"/>
          <w:vertAlign w:val="superscript"/>
        </w:rPr>
        <w:t>m</w:t>
      </w:r>
      <w:r w:rsidRPr="004B554B">
        <w:rPr>
          <w:szCs w:val="24"/>
        </w:rPr>
        <w:t xml:space="preserve"> . Непрерывные и дифференциальные отображения. Функциональные определители. Условие независимости системы функции. Неявные функции. Теоремы существования. Дифференцирование неявных функций. Теорема об обратном отображении. Экстремум функции нескольких переменных. Необходимое условие экстремума. Достаточное условие экстремума. Условный экстремум. Метод множителей Лагранжа.</w:t>
      </w:r>
    </w:p>
    <w:p w:rsidR="004C1CA9" w:rsidRPr="004B554B" w:rsidRDefault="004C1CA9" w:rsidP="004C1CA9">
      <w:pPr>
        <w:pStyle w:val="ReportMain"/>
        <w:suppressAutoHyphens/>
        <w:ind w:firstLine="709"/>
        <w:jc w:val="both"/>
        <w:rPr>
          <w:b/>
          <w:szCs w:val="24"/>
        </w:rPr>
      </w:pPr>
      <w:r w:rsidRPr="004B554B">
        <w:rPr>
          <w:b/>
          <w:szCs w:val="24"/>
        </w:rPr>
        <w:t xml:space="preserve">№ 8 Обыкновенные дифференциальные уравнения   </w:t>
      </w:r>
    </w:p>
    <w:p w:rsidR="004C1CA9" w:rsidRPr="004B554B" w:rsidRDefault="004C1CA9" w:rsidP="004C1CA9">
      <w:pPr>
        <w:pStyle w:val="ReportMain"/>
        <w:suppressAutoHyphens/>
        <w:ind w:firstLine="709"/>
        <w:jc w:val="both"/>
        <w:rPr>
          <w:szCs w:val="24"/>
        </w:rPr>
      </w:pPr>
      <w:r w:rsidRPr="004B554B">
        <w:rPr>
          <w:szCs w:val="24"/>
        </w:rPr>
        <w:lastRenderedPageBreak/>
        <w:t>Задачи, приводящие к дифференциальным уравнениям. Дифференциальные уравнения первого порядка. Изоклины. Задача Коши. Теорема существования и единственности решения задачи Коши. Дифференциальные уравнения высших порядков. Понятие о краевых задачах для дифференциальных уравнений. Уравнения, допускающие понижение порядка. Линейные дифференциальные уравнения: однородные и неоднородные. Общее решение. Фундаментальная система решений. Метод Лагранжа вариации постоянных. Линейные дифференциальные уравнения с постоянными коэффициентами. Уравнения с правой частью специального вида. Нормальная система дифференциальных уравнений. Векторная запись нормальной системы, дифференциальных уравнений. Теорема существования и единственности решения задачи Коши. Системы линейных дифференциальных уравнений с постоянными коэффициентами.</w:t>
      </w:r>
    </w:p>
    <w:p w:rsidR="004C1CA9" w:rsidRPr="004B554B" w:rsidRDefault="004C1CA9" w:rsidP="004C1CA9">
      <w:pPr>
        <w:pStyle w:val="ReportMain"/>
        <w:suppressAutoHyphens/>
        <w:ind w:firstLine="709"/>
        <w:jc w:val="both"/>
        <w:rPr>
          <w:b/>
          <w:szCs w:val="24"/>
        </w:rPr>
      </w:pPr>
      <w:r w:rsidRPr="004B554B">
        <w:rPr>
          <w:b/>
          <w:szCs w:val="24"/>
        </w:rPr>
        <w:t>№ 9 Числовые и функциональные ряды</w:t>
      </w:r>
    </w:p>
    <w:p w:rsidR="004C1CA9" w:rsidRPr="004B554B" w:rsidRDefault="004C1CA9" w:rsidP="004C1CA9">
      <w:pPr>
        <w:pStyle w:val="ReportMain"/>
        <w:suppressAutoHyphens/>
        <w:ind w:firstLine="709"/>
        <w:jc w:val="both"/>
        <w:rPr>
          <w:szCs w:val="24"/>
        </w:rPr>
      </w:pPr>
      <w:r w:rsidRPr="004B554B">
        <w:rPr>
          <w:szCs w:val="24"/>
        </w:rPr>
        <w:t>Числовые ряды. Сходимость и сумма ряда. Необходимое условие сходимости. Действия над рядами. Ряды с неотрицательными члена. Признаки сходимости. Знакопеременные ряды. Абсолютная и условная сходимости. Признак Лейбница. Свойства абсолютно сходящихся рядов. Функциональные ряды. Область сходимости. Равномерная сходимость. Признак Вейерштрасса. Свойства равномерно сходящихся рядов: непрерывность суммы ряда, почленное дифференцирование и интегрирование. Степенные ряды. Теорема Абеля. Круг сходимости. Ряды Тейлора и Маклорена. Разложение функций в степенные ряды. Ряд Фурье. Приложение рядов.</w:t>
      </w:r>
    </w:p>
    <w:p w:rsidR="00B86AC7" w:rsidRPr="00707D51" w:rsidRDefault="00B86AC7" w:rsidP="0069778E">
      <w:pPr>
        <w:rPr>
          <w:sz w:val="28"/>
          <w:szCs w:val="28"/>
        </w:rPr>
      </w:pPr>
    </w:p>
    <w:p w:rsidR="0024206A" w:rsidRPr="004B554B" w:rsidRDefault="0024206A" w:rsidP="00A94429">
      <w:pPr>
        <w:pStyle w:val="ReportMain"/>
        <w:keepNext/>
        <w:suppressAutoHyphens/>
        <w:jc w:val="both"/>
        <w:outlineLvl w:val="0"/>
        <w:rPr>
          <w:szCs w:val="24"/>
        </w:rPr>
      </w:pPr>
      <w:bookmarkStart w:id="6" w:name="_Toc2282046"/>
    </w:p>
    <w:p w:rsidR="00B86AC7" w:rsidRPr="00707D51" w:rsidRDefault="004B554B" w:rsidP="0069778E">
      <w:pPr>
        <w:pStyle w:val="1"/>
        <w:ind w:firstLine="709"/>
        <w:rPr>
          <w:rFonts w:ascii="Times New Roman" w:hAnsi="Times New Roman"/>
          <w:szCs w:val="28"/>
        </w:rPr>
      </w:pPr>
      <w:bookmarkStart w:id="7" w:name="_Toc2282047"/>
      <w:bookmarkEnd w:id="6"/>
      <w:r>
        <w:rPr>
          <w:rFonts w:ascii="Times New Roman" w:hAnsi="Times New Roman"/>
          <w:szCs w:val="28"/>
        </w:rPr>
        <w:t>4</w:t>
      </w:r>
      <w:r w:rsidR="00B86AC7" w:rsidRPr="00707D51">
        <w:rPr>
          <w:rFonts w:ascii="Times New Roman" w:hAnsi="Times New Roman"/>
          <w:szCs w:val="28"/>
        </w:rPr>
        <w:t xml:space="preserve"> Задачи для самоконтроля</w:t>
      </w:r>
      <w:bookmarkEnd w:id="7"/>
    </w:p>
    <w:p w:rsidR="00707D51" w:rsidRDefault="00707D51" w:rsidP="0069778E">
      <w:pPr>
        <w:shd w:val="clear" w:color="auto" w:fill="FFFFFF"/>
        <w:tabs>
          <w:tab w:val="left" w:pos="720"/>
        </w:tabs>
        <w:suppressAutoHyphens/>
        <w:ind w:firstLine="720"/>
        <w:rPr>
          <w:b/>
          <w:sz w:val="28"/>
          <w:szCs w:val="28"/>
          <w:shd w:val="clear" w:color="auto" w:fill="FFFFFF"/>
        </w:rPr>
      </w:pPr>
    </w:p>
    <w:p w:rsidR="0069778E" w:rsidRPr="004B554B" w:rsidRDefault="0069778E" w:rsidP="00707D51">
      <w:pPr>
        <w:shd w:val="clear" w:color="auto" w:fill="FFFFFF"/>
        <w:tabs>
          <w:tab w:val="left" w:pos="720"/>
        </w:tabs>
        <w:suppressAutoHyphens/>
        <w:ind w:firstLine="720"/>
        <w:jc w:val="both"/>
        <w:rPr>
          <w:b/>
        </w:rPr>
      </w:pPr>
      <w:r w:rsidRPr="004B554B">
        <w:rPr>
          <w:b/>
          <w:shd w:val="clear" w:color="auto" w:fill="FFFFFF"/>
        </w:rPr>
        <w:t xml:space="preserve">Тема: </w:t>
      </w:r>
      <w:r w:rsidRPr="004B554B">
        <w:rPr>
          <w:b/>
        </w:rPr>
        <w:t>Определители. Действия над матрицами. Обратная матрица. Системы линейных алгебраических уравнений</w:t>
      </w:r>
    </w:p>
    <w:p w:rsidR="0069778E" w:rsidRPr="004B554B" w:rsidRDefault="0069778E" w:rsidP="0069778E">
      <w:pPr>
        <w:ind w:firstLine="720"/>
      </w:pPr>
      <w:r w:rsidRPr="004B554B">
        <w:t xml:space="preserve">Задание 1.  Вычислить определитель </w:t>
      </w:r>
      <w:r w:rsidRPr="004B554B">
        <w:rPr>
          <w:position w:val="-66"/>
        </w:rPr>
        <w:object w:dxaOrig="1695" w:dyaOrig="1440">
          <v:shape id="_x0000_i1026" type="#_x0000_t75" style="width:84.75pt;height:1in" o:ole="">
            <v:imagedata r:id="rId20" o:title=""/>
          </v:shape>
          <o:OLEObject Type="Embed" ProgID="Equation.3" ShapeID="_x0000_i1026" DrawAspect="Content" ObjectID="_1724148440" r:id="rId21"/>
        </w:object>
      </w:r>
      <w:r w:rsidRPr="004B554B">
        <w:t>.</w:t>
      </w:r>
    </w:p>
    <w:p w:rsidR="0069778E" w:rsidRPr="004B554B" w:rsidRDefault="0069778E" w:rsidP="0069778E">
      <w:pPr>
        <w:ind w:firstLine="720"/>
        <w:jc w:val="both"/>
      </w:pPr>
      <w:r w:rsidRPr="004B554B">
        <w:t xml:space="preserve">Задание 2. Найти </w:t>
      </w:r>
      <w:r w:rsidRPr="004B554B">
        <w:rPr>
          <w:position w:val="-66"/>
        </w:rPr>
        <w:object w:dxaOrig="2400" w:dyaOrig="1440">
          <v:shape id="_x0000_i1027" type="#_x0000_t75" style="width:120pt;height:1in" o:ole="">
            <v:imagedata r:id="rId22" o:title=""/>
          </v:shape>
          <o:OLEObject Type="Embed" ProgID="Equation.3" ShapeID="_x0000_i1027" DrawAspect="Content" ObjectID="_1724148441" r:id="rId23"/>
        </w:object>
      </w:r>
      <w:r w:rsidRPr="004B554B">
        <w:t>.</w:t>
      </w:r>
    </w:p>
    <w:p w:rsidR="0069778E" w:rsidRPr="004B554B" w:rsidRDefault="0069778E" w:rsidP="0069778E">
      <w:pPr>
        <w:ind w:firstLine="720"/>
        <w:jc w:val="both"/>
      </w:pPr>
      <w:r w:rsidRPr="004B554B">
        <w:t xml:space="preserve">Задание 3. Найти матрицу, обратную данной, и сделать проверку </w:t>
      </w:r>
      <w:r w:rsidRPr="004B554B">
        <w:rPr>
          <w:position w:val="-50"/>
        </w:rPr>
        <w:object w:dxaOrig="1425" w:dyaOrig="1110">
          <v:shape id="_x0000_i1028" type="#_x0000_t75" style="width:71.25pt;height:55.5pt" o:ole="">
            <v:imagedata r:id="rId24" o:title=""/>
          </v:shape>
          <o:OLEObject Type="Embed" ProgID="Equation.3" ShapeID="_x0000_i1028" DrawAspect="Content" ObjectID="_1724148442" r:id="rId25"/>
        </w:object>
      </w:r>
      <w:r w:rsidRPr="004B554B">
        <w:t>.</w:t>
      </w:r>
    </w:p>
    <w:p w:rsidR="0069778E" w:rsidRPr="004B554B" w:rsidRDefault="0069778E" w:rsidP="0069778E">
      <w:pPr>
        <w:ind w:firstLine="709"/>
        <w:jc w:val="both"/>
      </w:pPr>
      <w:r w:rsidRPr="004B554B">
        <w:t>Задание 4. Доказать совместность данной системы линейных уравнений и решить ее тремя способами: 1) методом Гаусса; 2) матричным методом; 3) по формулам Крамера.</w:t>
      </w:r>
    </w:p>
    <w:p w:rsidR="0069778E" w:rsidRPr="004B554B" w:rsidRDefault="0069778E" w:rsidP="0069778E">
      <w:pPr>
        <w:spacing w:after="100"/>
        <w:ind w:firstLine="709"/>
        <w:jc w:val="both"/>
        <w:rPr>
          <w:rFonts w:eastAsia="Calibri"/>
          <w:lang w:eastAsia="en-US"/>
        </w:rPr>
      </w:pPr>
      <w:r w:rsidRPr="004B554B">
        <w:rPr>
          <w:position w:val="-50"/>
        </w:rPr>
        <w:object w:dxaOrig="1830" w:dyaOrig="1125">
          <v:shape id="_x0000_i1029" type="#_x0000_t75" style="width:91.5pt;height:56.25pt" o:ole="">
            <v:imagedata r:id="rId26" o:title=""/>
          </v:shape>
          <o:OLEObject Type="Embed" ProgID="Equation.3" ShapeID="_x0000_i1029" DrawAspect="Content" ObjectID="_1724148443" r:id="rId27"/>
        </w:object>
      </w:r>
    </w:p>
    <w:p w:rsidR="0069778E" w:rsidRPr="004B554B" w:rsidRDefault="0069778E" w:rsidP="0069778E">
      <w:pPr>
        <w:ind w:firstLine="720"/>
        <w:jc w:val="both"/>
      </w:pPr>
    </w:p>
    <w:p w:rsidR="0069778E" w:rsidRPr="004B554B" w:rsidRDefault="0069778E" w:rsidP="00707D51">
      <w:pPr>
        <w:shd w:val="clear" w:color="auto" w:fill="FFFFFF"/>
        <w:tabs>
          <w:tab w:val="left" w:pos="720"/>
        </w:tabs>
        <w:suppressAutoHyphens/>
        <w:ind w:firstLine="720"/>
        <w:jc w:val="both"/>
      </w:pPr>
      <w:r w:rsidRPr="004B554B">
        <w:rPr>
          <w:b/>
          <w:shd w:val="clear" w:color="auto" w:fill="FFFFFF"/>
        </w:rPr>
        <w:t>Тема:</w:t>
      </w:r>
      <w:r w:rsidRPr="004B554B">
        <w:rPr>
          <w:shd w:val="clear" w:color="auto" w:fill="FFFFFF"/>
        </w:rPr>
        <w:t xml:space="preserve"> </w:t>
      </w:r>
      <w:r w:rsidRPr="004B554B">
        <w:rPr>
          <w:b/>
        </w:rPr>
        <w:t>Векторная алгебра</w:t>
      </w:r>
      <w:r w:rsidRPr="004B554B">
        <w:t>.</w:t>
      </w:r>
    </w:p>
    <w:p w:rsidR="0069778E" w:rsidRPr="004B554B" w:rsidRDefault="0069778E" w:rsidP="00707D51">
      <w:pPr>
        <w:widowControl w:val="0"/>
        <w:ind w:firstLine="720"/>
        <w:jc w:val="both"/>
      </w:pPr>
      <w:r w:rsidRPr="004B554B">
        <w:t xml:space="preserve">Задание 1. В параллелограмме </w:t>
      </w:r>
      <w:r w:rsidRPr="004B554B">
        <w:rPr>
          <w:i/>
          <w:lang w:val="en-US"/>
        </w:rPr>
        <w:t>ABCD</w:t>
      </w:r>
      <w:r w:rsidRPr="004B554B">
        <w:t xml:space="preserve"> </w:t>
      </w:r>
      <w:r w:rsidRPr="004B554B">
        <w:rPr>
          <w:i/>
        </w:rPr>
        <w:t>О</w:t>
      </w:r>
      <w:r w:rsidRPr="004B554B">
        <w:t xml:space="preserve"> – точка пересечения диагоналей, </w:t>
      </w:r>
      <w:r w:rsidRPr="004B554B">
        <w:rPr>
          <w:position w:val="-6"/>
        </w:rPr>
        <w:object w:dxaOrig="795" w:dyaOrig="330">
          <v:shape id="_x0000_i1030" type="#_x0000_t75" style="width:39.75pt;height:16.5pt" o:ole="">
            <v:imagedata r:id="rId28" o:title=""/>
          </v:shape>
          <o:OLEObject Type="Embed" ProgID="Equation.3" ShapeID="_x0000_i1030" DrawAspect="Content" ObjectID="_1724148444" r:id="rId29"/>
        </w:object>
      </w:r>
      <w:r w:rsidRPr="004B554B">
        <w:t xml:space="preserve">, </w:t>
      </w:r>
      <w:r w:rsidRPr="004B554B">
        <w:rPr>
          <w:position w:val="-6"/>
        </w:rPr>
        <w:object w:dxaOrig="765" w:dyaOrig="330">
          <v:shape id="_x0000_i1031" type="#_x0000_t75" style="width:38.25pt;height:16.5pt" o:ole="">
            <v:imagedata r:id="rId30" o:title=""/>
          </v:shape>
          <o:OLEObject Type="Embed" ProgID="Equation.3" ShapeID="_x0000_i1031" DrawAspect="Content" ObjectID="_1724148445" r:id="rId31"/>
        </w:object>
      </w:r>
      <w:r w:rsidRPr="004B554B">
        <w:t xml:space="preserve">. Выразить через </w:t>
      </w:r>
      <w:r w:rsidRPr="004B554B">
        <w:rPr>
          <w:position w:val="-6"/>
        </w:rPr>
        <w:object w:dxaOrig="195" w:dyaOrig="330">
          <v:shape id="_x0000_i1032" type="#_x0000_t75" style="width:9.75pt;height:16.5pt" o:ole="">
            <v:imagedata r:id="rId32" o:title=""/>
          </v:shape>
          <o:OLEObject Type="Embed" ProgID="Equation.3" ShapeID="_x0000_i1032" DrawAspect="Content" ObjectID="_1724148446" r:id="rId33"/>
        </w:object>
      </w:r>
      <w:r w:rsidRPr="004B554B">
        <w:t xml:space="preserve"> и </w:t>
      </w:r>
      <w:r w:rsidRPr="004B554B">
        <w:rPr>
          <w:position w:val="-6"/>
        </w:rPr>
        <w:object w:dxaOrig="195" w:dyaOrig="330">
          <v:shape id="_x0000_i1033" type="#_x0000_t75" style="width:9.75pt;height:16.5pt" o:ole="">
            <v:imagedata r:id="rId34" o:title=""/>
          </v:shape>
          <o:OLEObject Type="Embed" ProgID="Equation.3" ShapeID="_x0000_i1033" DrawAspect="Content" ObjectID="_1724148447" r:id="rId35"/>
        </w:object>
      </w:r>
      <w:r w:rsidRPr="004B554B">
        <w:t xml:space="preserve"> вектор </w:t>
      </w:r>
      <w:r w:rsidRPr="004B554B">
        <w:rPr>
          <w:position w:val="-24"/>
        </w:rPr>
        <w:object w:dxaOrig="2115" w:dyaOrig="630">
          <v:shape id="_x0000_i1034" type="#_x0000_t75" style="width:105.75pt;height:31.5pt" o:ole="">
            <v:imagedata r:id="rId36" o:title=""/>
          </v:shape>
          <o:OLEObject Type="Embed" ProgID="Equation.3" ShapeID="_x0000_i1034" DrawAspect="Content" ObjectID="_1724148448" r:id="rId37"/>
        </w:object>
      </w:r>
    </w:p>
    <w:p w:rsidR="0069778E" w:rsidRPr="004B554B" w:rsidRDefault="0069778E" w:rsidP="00707D51">
      <w:pPr>
        <w:ind w:firstLine="720"/>
        <w:jc w:val="both"/>
      </w:pPr>
      <w:r w:rsidRPr="004B554B">
        <w:t xml:space="preserve">Задание 2. Зная, что </w:t>
      </w:r>
      <w:r w:rsidRPr="004B554B">
        <w:rPr>
          <w:position w:val="-10"/>
        </w:rPr>
        <w:object w:dxaOrig="1485" w:dyaOrig="375">
          <v:shape id="_x0000_i1035" type="#_x0000_t75" style="width:74.25pt;height:18.75pt" o:ole="">
            <v:imagedata r:id="rId38" o:title=""/>
          </v:shape>
          <o:OLEObject Type="Embed" ProgID="Equation.3" ShapeID="_x0000_i1035" DrawAspect="Content" ObjectID="_1724148449" r:id="rId39"/>
        </w:object>
      </w:r>
      <w:r w:rsidRPr="004B554B">
        <w:t xml:space="preserve"> и </w:t>
      </w:r>
      <w:r w:rsidRPr="004B554B">
        <w:rPr>
          <w:position w:val="-10"/>
        </w:rPr>
        <w:object w:dxaOrig="1485" w:dyaOrig="375">
          <v:shape id="_x0000_i1036" type="#_x0000_t75" style="width:74.25pt;height:18.75pt" o:ole="">
            <v:imagedata r:id="rId40" o:title=""/>
          </v:shape>
          <o:OLEObject Type="Embed" ProgID="Equation.3" ShapeID="_x0000_i1036" DrawAspect="Content" ObjectID="_1724148450" r:id="rId41"/>
        </w:object>
      </w:r>
      <w:r w:rsidRPr="004B554B">
        <w:t xml:space="preserve"> коллинеарные, найти числа </w:t>
      </w:r>
      <w:r w:rsidRPr="004B554B">
        <w:rPr>
          <w:position w:val="-10"/>
        </w:rPr>
        <w:object w:dxaOrig="150" w:dyaOrig="285">
          <v:shape id="_x0000_i1037" type="#_x0000_t75" style="width:7.5pt;height:14.25pt" o:ole="">
            <v:imagedata r:id="rId42" o:title=""/>
          </v:shape>
          <o:OLEObject Type="Embed" ProgID="Equation.3" ShapeID="_x0000_i1037" DrawAspect="Content" ObjectID="_1724148451" r:id="rId43"/>
        </w:object>
      </w:r>
      <w:r w:rsidRPr="004B554B">
        <w:rPr>
          <w:position w:val="-10"/>
        </w:rPr>
        <w:object w:dxaOrig="150" w:dyaOrig="285">
          <v:shape id="_x0000_i1038" type="#_x0000_t75" style="width:7.5pt;height:14.25pt" o:ole="">
            <v:imagedata r:id="rId42" o:title=""/>
          </v:shape>
          <o:OLEObject Type="Embed" ProgID="Equation.3" ShapeID="_x0000_i1038" DrawAspect="Content" ObjectID="_1724148452" r:id="rId44"/>
        </w:object>
      </w:r>
      <w:r w:rsidRPr="004B554B">
        <w:rPr>
          <w:position w:val="-6"/>
        </w:rPr>
        <w:object w:dxaOrig="225" w:dyaOrig="210">
          <v:shape id="_x0000_i1039" type="#_x0000_t75" style="width:11.25pt;height:10.5pt" o:ole="">
            <v:imagedata r:id="rId45" o:title=""/>
          </v:shape>
          <o:OLEObject Type="Embed" ProgID="Equation.3" ShapeID="_x0000_i1039" DrawAspect="Content" ObjectID="_1724148453" r:id="rId46"/>
        </w:object>
      </w:r>
      <w:r w:rsidRPr="004B554B">
        <w:t xml:space="preserve"> и </w:t>
      </w:r>
      <w:r w:rsidRPr="004B554B">
        <w:rPr>
          <w:position w:val="-10"/>
        </w:rPr>
        <w:object w:dxaOrig="225" w:dyaOrig="315">
          <v:shape id="_x0000_i1040" type="#_x0000_t75" style="width:11.25pt;height:15.75pt" o:ole="">
            <v:imagedata r:id="rId47" o:title=""/>
          </v:shape>
          <o:OLEObject Type="Embed" ProgID="Equation.3" ShapeID="_x0000_i1040" DrawAspect="Content" ObjectID="_1724148454" r:id="rId48"/>
        </w:object>
      </w:r>
      <w:r w:rsidRPr="004B554B">
        <w:t>.</w:t>
      </w:r>
    </w:p>
    <w:p w:rsidR="0069778E" w:rsidRPr="004B554B" w:rsidRDefault="0069778E" w:rsidP="00707D51">
      <w:pPr>
        <w:ind w:firstLine="720"/>
        <w:jc w:val="both"/>
      </w:pPr>
      <w:r w:rsidRPr="004B554B">
        <w:t xml:space="preserve">Задание 3. Известно, что </w:t>
      </w:r>
      <w:r w:rsidRPr="004B554B">
        <w:rPr>
          <w:position w:val="-18"/>
        </w:rPr>
        <w:object w:dxaOrig="615" w:dyaOrig="495">
          <v:shape id="_x0000_i1041" type="#_x0000_t75" style="width:30.75pt;height:24.75pt" o:ole="">
            <v:imagedata r:id="rId49" o:title=""/>
          </v:shape>
          <o:OLEObject Type="Embed" ProgID="Equation.3" ShapeID="_x0000_i1041" DrawAspect="Content" ObjectID="_1724148455" r:id="rId50"/>
        </w:object>
      </w:r>
      <w:r w:rsidRPr="004B554B">
        <w:t xml:space="preserve">, </w:t>
      </w:r>
      <w:r w:rsidRPr="004B554B">
        <w:rPr>
          <w:position w:val="-18"/>
        </w:rPr>
        <w:object w:dxaOrig="615" w:dyaOrig="495">
          <v:shape id="_x0000_i1042" type="#_x0000_t75" style="width:30.75pt;height:24.75pt" o:ole="">
            <v:imagedata r:id="rId51" o:title=""/>
          </v:shape>
          <o:OLEObject Type="Embed" ProgID="Equation.3" ShapeID="_x0000_i1042" DrawAspect="Content" ObjectID="_1724148456" r:id="rId52"/>
        </w:object>
      </w:r>
      <w:r w:rsidRPr="004B554B">
        <w:t xml:space="preserve">, </w:t>
      </w:r>
      <w:r w:rsidRPr="004B554B">
        <w:rPr>
          <w:position w:val="-6"/>
        </w:rPr>
        <w:object w:dxaOrig="795" w:dyaOrig="330">
          <v:shape id="_x0000_i1043" type="#_x0000_t75" style="width:39.75pt;height:16.5pt" o:ole="">
            <v:imagedata r:id="rId53" o:title=""/>
          </v:shape>
          <o:OLEObject Type="Embed" ProgID="Equation.3" ShapeID="_x0000_i1043" DrawAspect="Content" ObjectID="_1724148457" r:id="rId54"/>
        </w:object>
      </w:r>
      <w:r w:rsidRPr="004B554B">
        <w:t xml:space="preserve">. Найти </w:t>
      </w:r>
      <w:r w:rsidRPr="004B554B">
        <w:rPr>
          <w:position w:val="-18"/>
        </w:rPr>
        <w:object w:dxaOrig="600" w:dyaOrig="495">
          <v:shape id="_x0000_i1044" type="#_x0000_t75" style="width:30pt;height:24.75pt" o:ole="">
            <v:imagedata r:id="rId55" o:title=""/>
          </v:shape>
          <o:OLEObject Type="Embed" ProgID="Equation.3" ShapeID="_x0000_i1044" DrawAspect="Content" ObjectID="_1724148458" r:id="rId56"/>
        </w:object>
      </w:r>
      <w:r w:rsidRPr="004B554B">
        <w:t>.</w:t>
      </w:r>
    </w:p>
    <w:p w:rsidR="0069778E" w:rsidRPr="004B554B" w:rsidRDefault="0069778E" w:rsidP="00707D51">
      <w:pPr>
        <w:ind w:firstLine="720"/>
        <w:jc w:val="both"/>
      </w:pPr>
      <w:r w:rsidRPr="004B554B">
        <w:t xml:space="preserve">Задание 4. Проверить компланарность векторов </w:t>
      </w:r>
      <w:r w:rsidRPr="004B554B">
        <w:rPr>
          <w:position w:val="-10"/>
        </w:rPr>
        <w:object w:dxaOrig="915" w:dyaOrig="390">
          <v:shape id="_x0000_i1045" type="#_x0000_t75" style="width:45.75pt;height:19.5pt" o:ole="">
            <v:imagedata r:id="rId57" o:title=""/>
          </v:shape>
          <o:OLEObject Type="Embed" ProgID="Equation.3" ShapeID="_x0000_i1045" DrawAspect="Content" ObjectID="_1724148459" r:id="rId58"/>
        </w:object>
      </w:r>
      <w:r w:rsidRPr="004B554B">
        <w:t xml:space="preserve">, </w:t>
      </w:r>
      <w:r w:rsidRPr="004B554B">
        <w:rPr>
          <w:position w:val="-10"/>
        </w:rPr>
        <w:object w:dxaOrig="765" w:dyaOrig="390">
          <v:shape id="_x0000_i1046" type="#_x0000_t75" style="width:38.25pt;height:19.5pt" o:ole="">
            <v:imagedata r:id="rId59" o:title=""/>
          </v:shape>
          <o:OLEObject Type="Embed" ProgID="Equation.3" ShapeID="_x0000_i1046" DrawAspect="Content" ObjectID="_1724148460" r:id="rId60"/>
        </w:object>
      </w:r>
      <w:r w:rsidRPr="004B554B">
        <w:t xml:space="preserve"> и </w:t>
      </w:r>
      <w:r w:rsidRPr="004B554B">
        <w:rPr>
          <w:position w:val="-10"/>
        </w:rPr>
        <w:object w:dxaOrig="705" w:dyaOrig="390">
          <v:shape id="_x0000_i1047" type="#_x0000_t75" style="width:35.25pt;height:19.5pt" o:ole="">
            <v:imagedata r:id="rId61" o:title=""/>
          </v:shape>
          <o:OLEObject Type="Embed" ProgID="Equation.3" ShapeID="_x0000_i1047" DrawAspect="Content" ObjectID="_1724148461" r:id="rId62"/>
        </w:object>
      </w:r>
      <w:r w:rsidRPr="004B554B">
        <w:t>.</w:t>
      </w:r>
    </w:p>
    <w:p w:rsidR="009F5E88" w:rsidRPr="004B554B" w:rsidRDefault="009F5E88" w:rsidP="00707D51">
      <w:pPr>
        <w:shd w:val="clear" w:color="auto" w:fill="FFFFFF"/>
        <w:tabs>
          <w:tab w:val="left" w:pos="720"/>
        </w:tabs>
        <w:suppressAutoHyphens/>
        <w:ind w:firstLine="720"/>
        <w:jc w:val="both"/>
        <w:rPr>
          <w:b/>
          <w:shd w:val="clear" w:color="auto" w:fill="FFFFFF"/>
        </w:rPr>
      </w:pPr>
    </w:p>
    <w:p w:rsidR="0069778E" w:rsidRPr="004B554B" w:rsidRDefault="0069778E" w:rsidP="00707D51">
      <w:pPr>
        <w:shd w:val="clear" w:color="auto" w:fill="FFFFFF"/>
        <w:tabs>
          <w:tab w:val="left" w:pos="720"/>
        </w:tabs>
        <w:suppressAutoHyphens/>
        <w:ind w:firstLine="720"/>
        <w:jc w:val="both"/>
        <w:rPr>
          <w:b/>
        </w:rPr>
      </w:pPr>
      <w:r w:rsidRPr="004B554B">
        <w:rPr>
          <w:b/>
          <w:shd w:val="clear" w:color="auto" w:fill="FFFFFF"/>
        </w:rPr>
        <w:t>Тема:</w:t>
      </w:r>
      <w:r w:rsidRPr="004B554B">
        <w:rPr>
          <w:shd w:val="clear" w:color="auto" w:fill="FFFFFF"/>
        </w:rPr>
        <w:t xml:space="preserve"> </w:t>
      </w:r>
      <w:r w:rsidRPr="004B554B">
        <w:rPr>
          <w:b/>
        </w:rPr>
        <w:t>Прямая на плоскости. Плоскость. Прямая в пространстве.</w:t>
      </w:r>
    </w:p>
    <w:p w:rsidR="0069778E" w:rsidRPr="004B554B" w:rsidRDefault="0069778E" w:rsidP="00707D51">
      <w:pPr>
        <w:ind w:firstLine="720"/>
        <w:jc w:val="both"/>
      </w:pPr>
      <w:r w:rsidRPr="004B554B">
        <w:t xml:space="preserve">Задание 1. Дан треугольник с вершинами </w:t>
      </w:r>
      <w:r w:rsidRPr="004B554B">
        <w:rPr>
          <w:position w:val="-10"/>
        </w:rPr>
        <w:object w:dxaOrig="810" w:dyaOrig="330">
          <v:shape id="_x0000_i1048" type="#_x0000_t75" style="width:40.5pt;height:16.5pt" o:ole="" fillcolor="window">
            <v:imagedata r:id="rId63" o:title=""/>
          </v:shape>
          <o:OLEObject Type="Embed" ProgID="Equation.3" ShapeID="_x0000_i1048" DrawAspect="Content" ObjectID="_1724148462" r:id="rId64"/>
        </w:object>
      </w:r>
      <w:r w:rsidRPr="004B554B">
        <w:t xml:space="preserve">, </w:t>
      </w:r>
      <w:r w:rsidRPr="004B554B">
        <w:rPr>
          <w:position w:val="-10"/>
        </w:rPr>
        <w:object w:dxaOrig="660" w:dyaOrig="330">
          <v:shape id="_x0000_i1049" type="#_x0000_t75" style="width:33pt;height:16.5pt" o:ole="" fillcolor="window">
            <v:imagedata r:id="rId65" o:title=""/>
          </v:shape>
          <o:OLEObject Type="Embed" ProgID="Equation.3" ShapeID="_x0000_i1049" DrawAspect="Content" ObjectID="_1724148463" r:id="rId66"/>
        </w:object>
      </w:r>
      <w:r w:rsidRPr="004B554B">
        <w:t xml:space="preserve"> и </w:t>
      </w:r>
      <w:r w:rsidRPr="004B554B">
        <w:rPr>
          <w:position w:val="-10"/>
        </w:rPr>
        <w:object w:dxaOrig="675" w:dyaOrig="330">
          <v:shape id="_x0000_i1050" type="#_x0000_t75" style="width:33.75pt;height:16.5pt" o:ole="" fillcolor="window">
            <v:imagedata r:id="rId67" o:title=""/>
          </v:shape>
          <o:OLEObject Type="Embed" ProgID="Equation.3" ShapeID="_x0000_i1050" DrawAspect="Content" ObjectID="_1724148464" r:id="rId68"/>
        </w:object>
      </w:r>
      <w:r w:rsidRPr="004B554B">
        <w:t xml:space="preserve">. Составить уравнение и найти длину высоты </w:t>
      </w:r>
      <w:r w:rsidRPr="004B554B">
        <w:rPr>
          <w:i/>
        </w:rPr>
        <w:t>СН</w:t>
      </w:r>
      <w:r w:rsidRPr="004B554B">
        <w:t>.</w:t>
      </w:r>
    </w:p>
    <w:p w:rsidR="0069778E" w:rsidRPr="004B554B" w:rsidRDefault="0069778E" w:rsidP="00707D51">
      <w:pPr>
        <w:ind w:firstLine="720"/>
        <w:jc w:val="both"/>
      </w:pPr>
      <w:r w:rsidRPr="004B554B">
        <w:t xml:space="preserve">Задание 2. Составить уравнение плоскости, проходящей через точку М(2; -3; 1) параллельно векторам </w:t>
      </w:r>
      <w:r w:rsidRPr="004B554B">
        <w:rPr>
          <w:position w:val="-10"/>
        </w:rPr>
        <w:object w:dxaOrig="930" w:dyaOrig="390">
          <v:shape id="_x0000_i1051" type="#_x0000_t75" style="width:46.5pt;height:19.5pt" o:ole="">
            <v:imagedata r:id="rId69" o:title=""/>
          </v:shape>
          <o:OLEObject Type="Embed" ProgID="Equation.3" ShapeID="_x0000_i1051" DrawAspect="Content" ObjectID="_1724148465" r:id="rId70"/>
        </w:object>
      </w:r>
      <w:r w:rsidRPr="004B554B">
        <w:t xml:space="preserve"> и </w:t>
      </w:r>
      <w:r w:rsidRPr="004B554B">
        <w:rPr>
          <w:position w:val="-10"/>
        </w:rPr>
        <w:object w:dxaOrig="765" w:dyaOrig="390">
          <v:shape id="_x0000_i1052" type="#_x0000_t75" style="width:38.25pt;height:19.5pt" o:ole="">
            <v:imagedata r:id="rId71" o:title=""/>
          </v:shape>
          <o:OLEObject Type="Embed" ProgID="Equation.3" ShapeID="_x0000_i1052" DrawAspect="Content" ObjectID="_1724148466" r:id="rId72"/>
        </w:object>
      </w:r>
      <w:r w:rsidRPr="004B554B">
        <w:t>.</w:t>
      </w:r>
    </w:p>
    <w:p w:rsidR="0069778E" w:rsidRPr="004B554B" w:rsidRDefault="0069778E" w:rsidP="00707D51">
      <w:pPr>
        <w:ind w:firstLine="720"/>
        <w:jc w:val="both"/>
      </w:pPr>
      <w:r w:rsidRPr="004B554B">
        <w:t xml:space="preserve">Задание 3. Найти уравнение прямой, проходящей через точку </w:t>
      </w:r>
      <w:r w:rsidRPr="004B554B">
        <w:rPr>
          <w:position w:val="-10"/>
        </w:rPr>
        <w:object w:dxaOrig="1170" w:dyaOrig="315">
          <v:shape id="_x0000_i1053" type="#_x0000_t75" style="width:58.5pt;height:15.75pt" o:ole="">
            <v:imagedata r:id="rId73" o:title=""/>
          </v:shape>
          <o:OLEObject Type="Embed" ProgID="Equation.3" ShapeID="_x0000_i1053" DrawAspect="Content" ObjectID="_1724148467" r:id="rId74"/>
        </w:object>
      </w:r>
      <w:r w:rsidRPr="004B554B">
        <w:t xml:space="preserve"> параллельно прямой </w:t>
      </w:r>
    </w:p>
    <w:p w:rsidR="0069778E" w:rsidRPr="004B554B" w:rsidRDefault="0069778E" w:rsidP="00707D51">
      <w:pPr>
        <w:ind w:firstLine="720"/>
        <w:jc w:val="both"/>
      </w:pPr>
      <w:r w:rsidRPr="004B554B">
        <w:rPr>
          <w:position w:val="-30"/>
        </w:rPr>
        <w:object w:dxaOrig="2010" w:dyaOrig="720">
          <v:shape id="_x0000_i1054" type="#_x0000_t75" style="width:100.5pt;height:36pt" o:ole="">
            <v:imagedata r:id="rId75" o:title=""/>
          </v:shape>
          <o:OLEObject Type="Embed" ProgID="Equation.3" ShapeID="_x0000_i1054" DrawAspect="Content" ObjectID="_1724148468" r:id="rId76"/>
        </w:object>
      </w:r>
      <w:r w:rsidRPr="004B554B">
        <w:t>.</w:t>
      </w:r>
    </w:p>
    <w:p w:rsidR="009F5E88" w:rsidRPr="004B554B" w:rsidRDefault="009F5E88" w:rsidP="00707D51">
      <w:pPr>
        <w:shd w:val="clear" w:color="auto" w:fill="FFFFFF"/>
        <w:tabs>
          <w:tab w:val="left" w:pos="0"/>
        </w:tabs>
        <w:suppressAutoHyphens/>
        <w:ind w:firstLine="720"/>
        <w:jc w:val="both"/>
        <w:rPr>
          <w:rFonts w:eastAsia="Calibri"/>
          <w:b/>
        </w:rPr>
      </w:pPr>
    </w:p>
    <w:p w:rsidR="0069778E" w:rsidRPr="004B554B" w:rsidRDefault="0069778E" w:rsidP="00707D51">
      <w:pPr>
        <w:shd w:val="clear" w:color="auto" w:fill="FFFFFF"/>
        <w:tabs>
          <w:tab w:val="left" w:pos="0"/>
        </w:tabs>
        <w:suppressAutoHyphens/>
        <w:ind w:firstLine="720"/>
        <w:jc w:val="both"/>
        <w:rPr>
          <w:rFonts w:eastAsia="Calibri"/>
          <w:b/>
        </w:rPr>
      </w:pPr>
      <w:r w:rsidRPr="004B554B">
        <w:rPr>
          <w:rFonts w:eastAsia="Calibri"/>
          <w:b/>
        </w:rPr>
        <w:t>Тема: «Предел и непрерывность функции»</w:t>
      </w:r>
    </w:p>
    <w:p w:rsidR="0069778E" w:rsidRPr="004B554B" w:rsidRDefault="0069778E" w:rsidP="00707D51">
      <w:pPr>
        <w:shd w:val="clear" w:color="auto" w:fill="FFFFFF"/>
        <w:tabs>
          <w:tab w:val="left" w:pos="0"/>
        </w:tabs>
        <w:suppressAutoHyphens/>
        <w:spacing w:before="120"/>
        <w:ind w:firstLine="709"/>
        <w:jc w:val="both"/>
        <w:rPr>
          <w:rFonts w:eastAsia="Calibri"/>
        </w:rPr>
      </w:pPr>
      <w:r w:rsidRPr="004B554B">
        <w:rPr>
          <w:rFonts w:eastAsia="Calibri"/>
        </w:rPr>
        <w:t xml:space="preserve">Задание 1. Найти пределы функций: </w:t>
      </w:r>
    </w:p>
    <w:p w:rsidR="0069778E" w:rsidRPr="004B554B" w:rsidRDefault="0069778E" w:rsidP="00707D51">
      <w:pPr>
        <w:shd w:val="clear" w:color="auto" w:fill="FFFFFF"/>
        <w:tabs>
          <w:tab w:val="left" w:pos="0"/>
        </w:tabs>
        <w:suppressAutoHyphens/>
        <w:spacing w:after="120"/>
        <w:ind w:firstLine="709"/>
        <w:jc w:val="both"/>
        <w:rPr>
          <w:rFonts w:eastAsia="Calibri"/>
        </w:rPr>
      </w:pPr>
      <w:r w:rsidRPr="004B554B">
        <w:rPr>
          <w:rFonts w:eastAsia="Calibri"/>
          <w:i/>
          <w:lang w:val="en-US"/>
        </w:rPr>
        <w:t>a</w:t>
      </w:r>
      <w:r w:rsidRPr="004B554B">
        <w:rPr>
          <w:rFonts w:eastAsia="Calibri"/>
        </w:rPr>
        <w:t>)</w:t>
      </w:r>
      <w:r w:rsidRPr="004B554B">
        <w:rPr>
          <w:rFonts w:eastAsia="Calibri"/>
          <w:noProof/>
        </w:rPr>
        <w:drawing>
          <wp:inline distT="0" distB="0" distL="0" distR="0">
            <wp:extent cx="600075" cy="3429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342900"/>
                    </a:xfrm>
                    <a:prstGeom prst="rect">
                      <a:avLst/>
                    </a:prstGeom>
                    <a:noFill/>
                    <a:ln>
                      <a:noFill/>
                    </a:ln>
                  </pic:spPr>
                </pic:pic>
              </a:graphicData>
            </a:graphic>
          </wp:inline>
        </w:drawing>
      </w:r>
      <w:r w:rsidRPr="004B554B">
        <w:rPr>
          <w:rFonts w:eastAsia="Calibri"/>
        </w:rPr>
        <w:t xml:space="preserve">; </w:t>
      </w:r>
      <w:r w:rsidRPr="004B554B">
        <w:rPr>
          <w:rFonts w:eastAsia="Calibri"/>
          <w:i/>
        </w:rPr>
        <w:t>б</w:t>
      </w:r>
      <w:r w:rsidRPr="004B554B">
        <w:rPr>
          <w:rFonts w:eastAsia="Calibri"/>
        </w:rPr>
        <w:t>)</w:t>
      </w:r>
      <w:r w:rsidRPr="004B554B">
        <w:rPr>
          <w:rFonts w:eastAsia="Calibri"/>
          <w:noProof/>
        </w:rPr>
        <w:drawing>
          <wp:inline distT="0" distB="0" distL="0" distR="0">
            <wp:extent cx="1028700" cy="381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381000"/>
                    </a:xfrm>
                    <a:prstGeom prst="rect">
                      <a:avLst/>
                    </a:prstGeom>
                    <a:noFill/>
                    <a:ln>
                      <a:noFill/>
                    </a:ln>
                  </pic:spPr>
                </pic:pic>
              </a:graphicData>
            </a:graphic>
          </wp:inline>
        </w:drawing>
      </w:r>
      <w:r w:rsidRPr="004B554B">
        <w:rPr>
          <w:rFonts w:eastAsia="Calibri"/>
        </w:rPr>
        <w:t xml:space="preserve">; </w:t>
      </w:r>
      <w:r w:rsidRPr="004B554B">
        <w:rPr>
          <w:rFonts w:eastAsia="Calibri"/>
          <w:i/>
        </w:rPr>
        <w:t>в</w:t>
      </w:r>
      <w:r w:rsidRPr="004B554B">
        <w:rPr>
          <w:rFonts w:eastAsia="Calibri"/>
        </w:rPr>
        <w:t>)</w:t>
      </w:r>
      <w:r w:rsidRPr="004B554B">
        <w:rPr>
          <w:rFonts w:eastAsia="Calibri"/>
          <w:noProof/>
        </w:rPr>
        <w:drawing>
          <wp:inline distT="0" distB="0" distL="0" distR="0">
            <wp:extent cx="676275" cy="3429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342900"/>
                    </a:xfrm>
                    <a:prstGeom prst="rect">
                      <a:avLst/>
                    </a:prstGeom>
                    <a:noFill/>
                    <a:ln>
                      <a:noFill/>
                    </a:ln>
                  </pic:spPr>
                </pic:pic>
              </a:graphicData>
            </a:graphic>
          </wp:inline>
        </w:drawing>
      </w:r>
      <w:r w:rsidRPr="004B554B">
        <w:rPr>
          <w:rFonts w:eastAsia="Calibri"/>
        </w:rPr>
        <w:t xml:space="preserve">; </w:t>
      </w:r>
      <w:r w:rsidRPr="004B554B">
        <w:rPr>
          <w:rFonts w:eastAsia="Calibri"/>
          <w:i/>
        </w:rPr>
        <w:t xml:space="preserve"> г</w:t>
      </w:r>
      <w:r w:rsidRPr="004B554B">
        <w:rPr>
          <w:rFonts w:eastAsia="Calibri"/>
        </w:rPr>
        <w:t>)</w:t>
      </w:r>
      <w:r w:rsidRPr="004B554B">
        <w:rPr>
          <w:rFonts w:eastAsia="Calibri"/>
          <w:noProof/>
        </w:rPr>
        <w:drawing>
          <wp:inline distT="0" distB="0" distL="0" distR="0">
            <wp:extent cx="714375" cy="4095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4375" cy="409575"/>
                    </a:xfrm>
                    <a:prstGeom prst="rect">
                      <a:avLst/>
                    </a:prstGeom>
                    <a:noFill/>
                    <a:ln>
                      <a:noFill/>
                    </a:ln>
                  </pic:spPr>
                </pic:pic>
              </a:graphicData>
            </a:graphic>
          </wp:inline>
        </w:drawing>
      </w:r>
      <w:r w:rsidRPr="004B554B">
        <w:rPr>
          <w:rFonts w:eastAsia="Calibri"/>
        </w:rPr>
        <w:t>.</w:t>
      </w:r>
    </w:p>
    <w:p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rPr>
        <w:t>Задание 2. Исследовать функции на непрерывность и сделать схематический чертёж.</w:t>
      </w:r>
    </w:p>
    <w:p w:rsidR="0069778E" w:rsidRPr="004B554B" w:rsidRDefault="0069778E" w:rsidP="00707D51">
      <w:pPr>
        <w:shd w:val="clear" w:color="auto" w:fill="FFFFFF"/>
        <w:tabs>
          <w:tab w:val="left" w:pos="0"/>
        </w:tabs>
        <w:suppressAutoHyphens/>
        <w:ind w:firstLine="709"/>
        <w:jc w:val="both"/>
        <w:rPr>
          <w:rFonts w:eastAsia="Calibri"/>
        </w:rPr>
      </w:pPr>
    </w:p>
    <w:p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i/>
          <w:lang w:val="en-US"/>
        </w:rPr>
        <w:t>a</w:t>
      </w:r>
      <w:r w:rsidRPr="004B554B">
        <w:rPr>
          <w:rFonts w:eastAsia="Calibri"/>
        </w:rPr>
        <w:t>)</w:t>
      </w:r>
      <w:r w:rsidRPr="004B554B">
        <w:rPr>
          <w:rFonts w:eastAsia="Calibri"/>
          <w:position w:val="-50"/>
          <w:lang w:eastAsia="en-US"/>
        </w:rPr>
        <w:object w:dxaOrig="2520" w:dyaOrig="1125">
          <v:shape id="_x0000_i1055" type="#_x0000_t75" style="width:126pt;height:56.25pt" o:ole="">
            <v:imagedata r:id="rId81" o:title=""/>
          </v:shape>
          <o:OLEObject Type="Embed" ProgID="Equation.3" ShapeID="_x0000_i1055" DrawAspect="Content" ObjectID="_1724148469" r:id="rId82"/>
        </w:object>
      </w:r>
      <w:r w:rsidRPr="004B554B">
        <w:rPr>
          <w:rFonts w:eastAsia="Calibri"/>
        </w:rPr>
        <w:tab/>
      </w:r>
      <w:r w:rsidRPr="004B554B">
        <w:rPr>
          <w:rFonts w:eastAsia="Calibri"/>
          <w:i/>
        </w:rPr>
        <w:t>б</w:t>
      </w:r>
      <w:r w:rsidRPr="004B554B">
        <w:rPr>
          <w:rFonts w:eastAsia="Calibri"/>
        </w:rPr>
        <w:t>)</w:t>
      </w:r>
      <w:r w:rsidRPr="004B554B">
        <w:rPr>
          <w:rFonts w:eastAsia="Calibri"/>
          <w:position w:val="-10"/>
          <w:lang w:eastAsia="en-US"/>
        </w:rPr>
        <w:object w:dxaOrig="840" w:dyaOrig="540">
          <v:shape id="_x0000_i1056" type="#_x0000_t75" style="width:42pt;height:27pt" o:ole="">
            <v:imagedata r:id="rId83" o:title=""/>
          </v:shape>
          <o:OLEObject Type="Embed" ProgID="Equation.3" ShapeID="_x0000_i1056" DrawAspect="Content" ObjectID="_1724148470" r:id="rId84"/>
        </w:object>
      </w:r>
      <w:r w:rsidRPr="004B554B">
        <w:rPr>
          <w:rFonts w:eastAsia="Calibri"/>
        </w:rPr>
        <w:t xml:space="preserve"> в точках </w:t>
      </w:r>
      <w:r w:rsidRPr="004B554B">
        <w:rPr>
          <w:rFonts w:eastAsia="Calibri"/>
          <w:position w:val="-10"/>
          <w:lang w:eastAsia="en-US"/>
        </w:rPr>
        <w:object w:dxaOrig="1140" w:dyaOrig="315">
          <v:shape id="_x0000_i1057" type="#_x0000_t75" style="width:57pt;height:15.75pt" o:ole="">
            <v:imagedata r:id="rId85" o:title=""/>
          </v:shape>
          <o:OLEObject Type="Embed" ProgID="Equation.3" ShapeID="_x0000_i1057" DrawAspect="Content" ObjectID="_1724148471" r:id="rId86"/>
        </w:object>
      </w:r>
      <w:r w:rsidRPr="004B554B">
        <w:rPr>
          <w:rFonts w:eastAsia="Calibri"/>
        </w:rPr>
        <w:t>.</w:t>
      </w:r>
    </w:p>
    <w:p w:rsidR="0069778E" w:rsidRPr="004B554B" w:rsidRDefault="0069778E" w:rsidP="00707D51">
      <w:pPr>
        <w:ind w:firstLine="397"/>
        <w:jc w:val="both"/>
      </w:pPr>
    </w:p>
    <w:p w:rsidR="0069778E" w:rsidRPr="004B554B" w:rsidRDefault="0069778E" w:rsidP="00707D51">
      <w:pPr>
        <w:shd w:val="clear" w:color="auto" w:fill="FFFFFF"/>
        <w:tabs>
          <w:tab w:val="left" w:pos="720"/>
        </w:tabs>
        <w:suppressAutoHyphens/>
        <w:ind w:firstLine="720"/>
        <w:jc w:val="both"/>
        <w:rPr>
          <w:b/>
        </w:rPr>
      </w:pPr>
      <w:r w:rsidRPr="004B554B">
        <w:rPr>
          <w:b/>
          <w:shd w:val="clear" w:color="auto" w:fill="FFFFFF"/>
        </w:rPr>
        <w:t>Тема:</w:t>
      </w:r>
      <w:r w:rsidRPr="004B554B">
        <w:rPr>
          <w:shd w:val="clear" w:color="auto" w:fill="FFFFFF"/>
        </w:rPr>
        <w:t xml:space="preserve">  </w:t>
      </w:r>
      <w:r w:rsidRPr="004B554B">
        <w:rPr>
          <w:b/>
          <w:kern w:val="2"/>
        </w:rPr>
        <w:t xml:space="preserve">Вычисление производной. </w:t>
      </w:r>
      <w:r w:rsidRPr="004B554B">
        <w:rPr>
          <w:rFonts w:eastAsia="Calibri"/>
          <w:b/>
        </w:rPr>
        <w:t>Приложение производной к исследованию функции и построению графика, общая схема исследования функции</w:t>
      </w:r>
    </w:p>
    <w:p w:rsidR="0069778E" w:rsidRPr="004B554B" w:rsidRDefault="0069778E" w:rsidP="00707D51">
      <w:pPr>
        <w:ind w:left="780" w:hanging="71"/>
        <w:jc w:val="both"/>
        <w:rPr>
          <w:lang w:eastAsia="en-US"/>
        </w:rPr>
      </w:pPr>
      <w:r w:rsidRPr="004B554B">
        <w:t xml:space="preserve">Задание 1.Найти </w:t>
      </w:r>
      <w:r w:rsidRPr="004B554B">
        <w:rPr>
          <w:noProof/>
          <w:position w:val="-10"/>
        </w:rPr>
        <w:drawing>
          <wp:inline distT="0" distB="0" distL="0" distR="0">
            <wp:extent cx="15240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90500"/>
                    </a:xfrm>
                    <a:prstGeom prst="rect">
                      <a:avLst/>
                    </a:prstGeom>
                    <a:noFill/>
                    <a:ln>
                      <a:noFill/>
                    </a:ln>
                  </pic:spPr>
                </pic:pic>
              </a:graphicData>
            </a:graphic>
          </wp:inline>
        </w:drawing>
      </w:r>
      <w:r w:rsidRPr="004B554B">
        <w:t xml:space="preserve">, если: а) </w:t>
      </w:r>
      <w:r w:rsidRPr="004B554B">
        <w:rPr>
          <w:noProof/>
          <w:position w:val="-24"/>
        </w:rPr>
        <w:drawing>
          <wp:inline distT="0" distB="0" distL="0" distR="0">
            <wp:extent cx="1266825" cy="371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825" cy="371475"/>
                    </a:xfrm>
                    <a:prstGeom prst="rect">
                      <a:avLst/>
                    </a:prstGeom>
                    <a:noFill/>
                    <a:ln>
                      <a:noFill/>
                    </a:ln>
                  </pic:spPr>
                </pic:pic>
              </a:graphicData>
            </a:graphic>
          </wp:inline>
        </w:drawing>
      </w:r>
      <w:r w:rsidRPr="004B554B">
        <w:t xml:space="preserve">; б) </w:t>
      </w:r>
      <w:r w:rsidRPr="004B554B">
        <w:rPr>
          <w:noProof/>
          <w:position w:val="-10"/>
        </w:rPr>
        <w:drawing>
          <wp:inline distT="0" distB="0" distL="0" distR="0">
            <wp:extent cx="485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219075"/>
                    </a:xfrm>
                    <a:prstGeom prst="rect">
                      <a:avLst/>
                    </a:prstGeom>
                    <a:noFill/>
                    <a:ln>
                      <a:noFill/>
                    </a:ln>
                  </pic:spPr>
                </pic:pic>
              </a:graphicData>
            </a:graphic>
          </wp:inline>
        </w:drawing>
      </w:r>
      <w:r w:rsidRPr="004B554B">
        <w:t>;</w:t>
      </w:r>
    </w:p>
    <w:p w:rsidR="0069778E" w:rsidRPr="004B554B" w:rsidRDefault="0069778E" w:rsidP="00707D51">
      <w:pPr>
        <w:ind w:firstLine="397"/>
        <w:jc w:val="both"/>
      </w:pPr>
      <w:r w:rsidRPr="004B554B">
        <w:t xml:space="preserve">в) </w:t>
      </w:r>
      <w:r w:rsidRPr="004B554B">
        <w:rPr>
          <w:noProof/>
          <w:position w:val="-10"/>
        </w:rPr>
        <w:drawing>
          <wp:inline distT="0" distB="0" distL="0" distR="0">
            <wp:extent cx="6000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219075"/>
                    </a:xfrm>
                    <a:prstGeom prst="rect">
                      <a:avLst/>
                    </a:prstGeom>
                    <a:noFill/>
                    <a:ln>
                      <a:noFill/>
                    </a:ln>
                  </pic:spPr>
                </pic:pic>
              </a:graphicData>
            </a:graphic>
          </wp:inline>
        </w:drawing>
      </w:r>
      <w:r w:rsidRPr="004B554B">
        <w:t xml:space="preserve">; г) </w:t>
      </w:r>
      <w:r w:rsidRPr="004B554B">
        <w:rPr>
          <w:noProof/>
          <w:position w:val="-10"/>
        </w:rPr>
        <w:drawing>
          <wp:inline distT="0" distB="0" distL="0" distR="0">
            <wp:extent cx="6381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175" cy="219075"/>
                    </a:xfrm>
                    <a:prstGeom prst="rect">
                      <a:avLst/>
                    </a:prstGeom>
                    <a:noFill/>
                    <a:ln>
                      <a:noFill/>
                    </a:ln>
                  </pic:spPr>
                </pic:pic>
              </a:graphicData>
            </a:graphic>
          </wp:inline>
        </w:drawing>
      </w:r>
      <w:r w:rsidRPr="004B554B">
        <w:t xml:space="preserve">; д) </w:t>
      </w:r>
      <w:r w:rsidRPr="004B554B">
        <w:rPr>
          <w:noProof/>
          <w:position w:val="-10"/>
        </w:rPr>
        <w:drawing>
          <wp:inline distT="0" distB="0" distL="0" distR="0">
            <wp:extent cx="7715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228600"/>
                    </a:xfrm>
                    <a:prstGeom prst="rect">
                      <a:avLst/>
                    </a:prstGeom>
                    <a:noFill/>
                    <a:ln>
                      <a:noFill/>
                    </a:ln>
                  </pic:spPr>
                </pic:pic>
              </a:graphicData>
            </a:graphic>
          </wp:inline>
        </w:drawing>
      </w:r>
      <w:r w:rsidRPr="004B554B">
        <w:t>.</w:t>
      </w:r>
    </w:p>
    <w:p w:rsidR="0069778E" w:rsidRPr="004B554B" w:rsidRDefault="0069778E" w:rsidP="00707D51">
      <w:pPr>
        <w:ind w:firstLine="709"/>
        <w:jc w:val="both"/>
      </w:pPr>
      <w:r w:rsidRPr="004B554B">
        <w:t xml:space="preserve">Задание 2. Найти </w:t>
      </w:r>
      <w:r w:rsidRPr="004B554B">
        <w:rPr>
          <w:noProof/>
          <w:position w:val="-24"/>
        </w:rPr>
        <w:drawing>
          <wp:inline distT="0" distB="0" distL="0" distR="0">
            <wp:extent cx="42862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390525"/>
                    </a:xfrm>
                    <a:prstGeom prst="rect">
                      <a:avLst/>
                    </a:prstGeom>
                    <a:noFill/>
                    <a:ln>
                      <a:noFill/>
                    </a:ln>
                  </pic:spPr>
                </pic:pic>
              </a:graphicData>
            </a:graphic>
          </wp:inline>
        </w:drawing>
      </w:r>
      <w:r w:rsidRPr="004B554B">
        <w:t>, пользуясь правилом Лопиталя.</w:t>
      </w:r>
    </w:p>
    <w:p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rPr>
        <w:t>Задание 3. Исследовать функции и построить их графики:</w:t>
      </w:r>
    </w:p>
    <w:p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i/>
        </w:rPr>
        <w:t>а</w:t>
      </w:r>
      <w:r w:rsidRPr="004B554B">
        <w:rPr>
          <w:rFonts w:eastAsia="Calibri"/>
        </w:rPr>
        <w:t xml:space="preserve">) </w:t>
      </w:r>
      <w:r w:rsidRPr="004B554B">
        <w:rPr>
          <w:rFonts w:eastAsia="Calibri"/>
          <w:position w:val="-24"/>
          <w:lang w:eastAsia="en-US"/>
        </w:rPr>
        <w:object w:dxaOrig="1500" w:dyaOrig="660">
          <v:shape id="_x0000_i1058" type="#_x0000_t75" style="width:75pt;height:33pt" o:ole="">
            <v:imagedata r:id="rId94" o:title=""/>
          </v:shape>
          <o:OLEObject Type="Embed" ProgID="Equation.3" ShapeID="_x0000_i1058" DrawAspect="Content" ObjectID="_1724148472" r:id="rId95"/>
        </w:object>
      </w:r>
      <w:r w:rsidRPr="004B554B">
        <w:rPr>
          <w:rFonts w:eastAsia="Calibri"/>
        </w:rPr>
        <w:t xml:space="preserve">; </w:t>
      </w:r>
      <w:r w:rsidRPr="004B554B">
        <w:rPr>
          <w:rFonts w:eastAsia="Calibri"/>
          <w:i/>
        </w:rPr>
        <w:t>б</w:t>
      </w:r>
      <w:r w:rsidRPr="004B554B">
        <w:rPr>
          <w:rFonts w:eastAsia="Calibri"/>
        </w:rPr>
        <w:t xml:space="preserve">) </w:t>
      </w:r>
      <w:r w:rsidRPr="004B554B">
        <w:rPr>
          <w:rFonts w:eastAsia="Calibri"/>
          <w:position w:val="-28"/>
          <w:lang w:eastAsia="en-US"/>
        </w:rPr>
        <w:object w:dxaOrig="1200" w:dyaOrig="705">
          <v:shape id="_x0000_i1059" type="#_x0000_t75" style="width:60pt;height:35.25pt" o:ole="">
            <v:imagedata r:id="rId96" o:title=""/>
          </v:shape>
          <o:OLEObject Type="Embed" ProgID="Equation.3" ShapeID="_x0000_i1059" DrawAspect="Content" ObjectID="_1724148473" r:id="rId97"/>
        </w:object>
      </w:r>
      <w:r w:rsidRPr="004B554B">
        <w:rPr>
          <w:rFonts w:eastAsia="Calibri"/>
        </w:rPr>
        <w:t>.</w:t>
      </w:r>
    </w:p>
    <w:p w:rsidR="009F5E88" w:rsidRPr="004B554B" w:rsidRDefault="009F5E88" w:rsidP="00707D51">
      <w:pPr>
        <w:shd w:val="clear" w:color="auto" w:fill="FFFFFF"/>
        <w:tabs>
          <w:tab w:val="left" w:pos="0"/>
        </w:tabs>
        <w:suppressAutoHyphens/>
        <w:ind w:firstLine="709"/>
        <w:jc w:val="both"/>
        <w:rPr>
          <w:rFonts w:eastAsia="Calibri"/>
          <w:b/>
        </w:rPr>
      </w:pPr>
    </w:p>
    <w:p w:rsidR="0069778E" w:rsidRPr="004B554B" w:rsidRDefault="0069778E" w:rsidP="00707D51">
      <w:pPr>
        <w:shd w:val="clear" w:color="auto" w:fill="FFFFFF"/>
        <w:tabs>
          <w:tab w:val="left" w:pos="0"/>
        </w:tabs>
        <w:suppressAutoHyphens/>
        <w:ind w:firstLine="709"/>
        <w:jc w:val="both"/>
        <w:rPr>
          <w:rFonts w:eastAsia="Calibri"/>
          <w:b/>
        </w:rPr>
      </w:pPr>
      <w:r w:rsidRPr="004B554B">
        <w:rPr>
          <w:rFonts w:eastAsia="Calibri"/>
          <w:b/>
        </w:rPr>
        <w:t>Тема: «Неопределенный интеграл, методы интегрирования»</w:t>
      </w:r>
    </w:p>
    <w:p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rPr>
        <w:t>Задание 1. Найти интегралы:</w:t>
      </w:r>
    </w:p>
    <w:p w:rsidR="0069778E" w:rsidRPr="004B554B" w:rsidRDefault="0069778E" w:rsidP="00707D51">
      <w:pPr>
        <w:shd w:val="clear" w:color="auto" w:fill="FFFFFF"/>
        <w:tabs>
          <w:tab w:val="left" w:pos="0"/>
        </w:tabs>
        <w:suppressAutoHyphens/>
        <w:ind w:firstLine="709"/>
        <w:jc w:val="both"/>
        <w:rPr>
          <w:rFonts w:eastAsia="Calibri"/>
        </w:rPr>
      </w:pPr>
    </w:p>
    <w:p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rPr>
        <w:t xml:space="preserve">1. </w:t>
      </w:r>
      <w:r w:rsidRPr="004B554B">
        <w:rPr>
          <w:rFonts w:eastAsia="Calibri"/>
          <w:i/>
          <w:noProof/>
        </w:rPr>
        <w:drawing>
          <wp:inline distT="0" distB="0" distL="0" distR="0">
            <wp:extent cx="771525" cy="3905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390525"/>
                    </a:xfrm>
                    <a:prstGeom prst="rect">
                      <a:avLst/>
                    </a:prstGeom>
                    <a:noFill/>
                    <a:ln>
                      <a:noFill/>
                    </a:ln>
                  </pic:spPr>
                </pic:pic>
              </a:graphicData>
            </a:graphic>
          </wp:inline>
        </w:drawing>
      </w:r>
      <w:r w:rsidRPr="004B554B">
        <w:rPr>
          <w:rFonts w:eastAsia="Calibri"/>
        </w:rPr>
        <w:t xml:space="preserve"> 2. </w:t>
      </w:r>
      <w:r w:rsidRPr="004B554B">
        <w:rPr>
          <w:rFonts w:eastAsia="Calibri"/>
          <w:i/>
          <w:noProof/>
        </w:rPr>
        <w:drawing>
          <wp:inline distT="0" distB="0" distL="0" distR="0">
            <wp:extent cx="619125" cy="3333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333375"/>
                    </a:xfrm>
                    <a:prstGeom prst="rect">
                      <a:avLst/>
                    </a:prstGeom>
                    <a:noFill/>
                    <a:ln>
                      <a:noFill/>
                    </a:ln>
                  </pic:spPr>
                </pic:pic>
              </a:graphicData>
            </a:graphic>
          </wp:inline>
        </w:drawing>
      </w:r>
      <w:r w:rsidRPr="004B554B">
        <w:rPr>
          <w:rFonts w:eastAsia="Calibri"/>
        </w:rPr>
        <w:t xml:space="preserve"> 3. </w:t>
      </w:r>
      <w:r w:rsidRPr="004B554B">
        <w:rPr>
          <w:rFonts w:eastAsia="Calibri"/>
          <w:noProof/>
        </w:rPr>
        <w:drawing>
          <wp:inline distT="0" distB="0" distL="0" distR="0">
            <wp:extent cx="809625" cy="2952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9625" cy="295275"/>
                    </a:xfrm>
                    <a:prstGeom prst="rect">
                      <a:avLst/>
                    </a:prstGeom>
                    <a:noFill/>
                    <a:ln>
                      <a:noFill/>
                    </a:ln>
                  </pic:spPr>
                </pic:pic>
              </a:graphicData>
            </a:graphic>
          </wp:inline>
        </w:drawing>
      </w:r>
      <w:r w:rsidRPr="004B554B">
        <w:rPr>
          <w:rFonts w:eastAsia="Calibri"/>
        </w:rPr>
        <w:t xml:space="preserve"> 4. </w:t>
      </w:r>
      <w:r w:rsidRPr="004B554B">
        <w:rPr>
          <w:rFonts w:eastAsia="Calibri"/>
          <w:i/>
          <w:noProof/>
        </w:rPr>
        <w:drawing>
          <wp:inline distT="0" distB="0" distL="0" distR="0">
            <wp:extent cx="1295400" cy="2952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295275"/>
                    </a:xfrm>
                    <a:prstGeom prst="rect">
                      <a:avLst/>
                    </a:prstGeom>
                    <a:noFill/>
                    <a:ln>
                      <a:noFill/>
                    </a:ln>
                  </pic:spPr>
                </pic:pic>
              </a:graphicData>
            </a:graphic>
          </wp:inline>
        </w:drawing>
      </w:r>
    </w:p>
    <w:p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rPr>
        <w:t xml:space="preserve">5. </w:t>
      </w:r>
      <w:r w:rsidRPr="004B554B">
        <w:rPr>
          <w:rFonts w:eastAsia="Calibri"/>
          <w:i/>
          <w:noProof/>
        </w:rPr>
        <w:drawing>
          <wp:inline distT="0" distB="0" distL="0" distR="0">
            <wp:extent cx="752475" cy="3429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342900"/>
                    </a:xfrm>
                    <a:prstGeom prst="rect">
                      <a:avLst/>
                    </a:prstGeom>
                    <a:noFill/>
                    <a:ln>
                      <a:noFill/>
                    </a:ln>
                  </pic:spPr>
                </pic:pic>
              </a:graphicData>
            </a:graphic>
          </wp:inline>
        </w:drawing>
      </w:r>
      <w:r w:rsidRPr="004B554B">
        <w:rPr>
          <w:rFonts w:eastAsia="Calibri"/>
        </w:rPr>
        <w:t xml:space="preserve"> 6. </w:t>
      </w:r>
      <w:r w:rsidRPr="004B554B">
        <w:rPr>
          <w:rFonts w:eastAsia="Calibri"/>
          <w:noProof/>
        </w:rPr>
        <w:drawing>
          <wp:inline distT="0" distB="0" distL="0" distR="0">
            <wp:extent cx="838200" cy="381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381000"/>
                    </a:xfrm>
                    <a:prstGeom prst="rect">
                      <a:avLst/>
                    </a:prstGeom>
                    <a:noFill/>
                    <a:ln>
                      <a:noFill/>
                    </a:ln>
                  </pic:spPr>
                </pic:pic>
              </a:graphicData>
            </a:graphic>
          </wp:inline>
        </w:drawing>
      </w:r>
      <w:r w:rsidRPr="004B554B">
        <w:rPr>
          <w:rFonts w:eastAsia="Calibri"/>
        </w:rPr>
        <w:t xml:space="preserve"> 7. </w:t>
      </w:r>
      <w:r w:rsidRPr="004B554B">
        <w:rPr>
          <w:rFonts w:eastAsia="Calibri"/>
          <w:noProof/>
        </w:rPr>
        <w:drawing>
          <wp:inline distT="0" distB="0" distL="0" distR="0">
            <wp:extent cx="1152525" cy="4191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2525" cy="419100"/>
                    </a:xfrm>
                    <a:prstGeom prst="rect">
                      <a:avLst/>
                    </a:prstGeom>
                    <a:noFill/>
                    <a:ln>
                      <a:noFill/>
                    </a:ln>
                  </pic:spPr>
                </pic:pic>
              </a:graphicData>
            </a:graphic>
          </wp:inline>
        </w:drawing>
      </w:r>
      <w:r w:rsidRPr="004B554B">
        <w:rPr>
          <w:rFonts w:eastAsia="Calibri"/>
        </w:rPr>
        <w:t xml:space="preserve"> 8. </w:t>
      </w:r>
      <w:r w:rsidRPr="004B554B">
        <w:rPr>
          <w:rFonts w:eastAsia="Calibri"/>
          <w:i/>
          <w:noProof/>
        </w:rPr>
        <w:drawing>
          <wp:inline distT="0" distB="0" distL="0" distR="0">
            <wp:extent cx="1266825" cy="4095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825" cy="409575"/>
                    </a:xfrm>
                    <a:prstGeom prst="rect">
                      <a:avLst/>
                    </a:prstGeom>
                    <a:noFill/>
                    <a:ln>
                      <a:noFill/>
                    </a:ln>
                  </pic:spPr>
                </pic:pic>
              </a:graphicData>
            </a:graphic>
          </wp:inline>
        </w:drawing>
      </w:r>
    </w:p>
    <w:p w:rsidR="009F5E88" w:rsidRPr="004B554B" w:rsidRDefault="009F5E88" w:rsidP="00707D51">
      <w:pPr>
        <w:shd w:val="clear" w:color="auto" w:fill="FFFFFF"/>
        <w:tabs>
          <w:tab w:val="left" w:pos="720"/>
        </w:tabs>
        <w:suppressAutoHyphens/>
        <w:ind w:firstLine="720"/>
        <w:jc w:val="both"/>
        <w:rPr>
          <w:b/>
          <w:shd w:val="clear" w:color="auto" w:fill="FFFFFF"/>
        </w:rPr>
      </w:pPr>
    </w:p>
    <w:p w:rsidR="0069778E" w:rsidRPr="004B554B" w:rsidRDefault="0069778E" w:rsidP="00707D51">
      <w:pPr>
        <w:shd w:val="clear" w:color="auto" w:fill="FFFFFF"/>
        <w:tabs>
          <w:tab w:val="left" w:pos="720"/>
        </w:tabs>
        <w:suppressAutoHyphens/>
        <w:ind w:firstLine="720"/>
        <w:jc w:val="both"/>
        <w:rPr>
          <w:b/>
        </w:rPr>
      </w:pPr>
      <w:r w:rsidRPr="004B554B">
        <w:rPr>
          <w:b/>
          <w:shd w:val="clear" w:color="auto" w:fill="FFFFFF"/>
        </w:rPr>
        <w:t>Тема:</w:t>
      </w:r>
      <w:r w:rsidRPr="004B554B">
        <w:rPr>
          <w:shd w:val="clear" w:color="auto" w:fill="FFFFFF"/>
        </w:rPr>
        <w:t xml:space="preserve"> </w:t>
      </w:r>
      <w:r w:rsidRPr="004B554B">
        <w:rPr>
          <w:b/>
        </w:rPr>
        <w:t>Определенный интеграл и его приложения</w:t>
      </w:r>
    </w:p>
    <w:p w:rsidR="0069778E" w:rsidRPr="004B554B" w:rsidRDefault="0069778E" w:rsidP="0069778E">
      <w:pPr>
        <w:ind w:firstLine="709"/>
        <w:jc w:val="both"/>
      </w:pPr>
      <w:r w:rsidRPr="004B554B">
        <w:t xml:space="preserve">Задание 1. Найти интеграл  </w:t>
      </w:r>
      <w:r w:rsidRPr="004B554B">
        <w:rPr>
          <w:position w:val="-30"/>
        </w:rPr>
        <w:object w:dxaOrig="1035" w:dyaOrig="735">
          <v:shape id="_x0000_i1060" type="#_x0000_t75" style="width:51.75pt;height:36.75pt" o:ole="">
            <v:imagedata r:id="rId106" o:title=""/>
          </v:shape>
          <o:OLEObject Type="Embed" ProgID="Equation.3" ShapeID="_x0000_i1060" DrawAspect="Content" ObjectID="_1724148474" r:id="rId107"/>
        </w:object>
      </w:r>
    </w:p>
    <w:p w:rsidR="0069778E" w:rsidRPr="004B554B" w:rsidRDefault="0069778E" w:rsidP="0069778E">
      <w:pPr>
        <w:ind w:firstLine="709"/>
        <w:jc w:val="both"/>
      </w:pPr>
      <w:r w:rsidRPr="004B554B">
        <w:t xml:space="preserve">Задание 2. Вычислить площадь фигуры, ограниченной линиями </w:t>
      </w:r>
      <w:r w:rsidRPr="004B554B">
        <w:rPr>
          <w:position w:val="-24"/>
        </w:rPr>
        <w:object w:dxaOrig="1605" w:dyaOrig="660">
          <v:shape id="_x0000_i1061" type="#_x0000_t75" style="width:80.25pt;height:33pt" o:ole="">
            <v:imagedata r:id="rId108" o:title=""/>
          </v:shape>
          <o:OLEObject Type="Embed" ProgID="Equation.3" ShapeID="_x0000_i1061" DrawAspect="Content" ObjectID="_1724148475" r:id="rId109"/>
        </w:object>
      </w:r>
    </w:p>
    <w:p w:rsidR="0069778E" w:rsidRPr="004B554B" w:rsidRDefault="0069778E" w:rsidP="0069778E">
      <w:pPr>
        <w:ind w:firstLine="709"/>
        <w:jc w:val="both"/>
      </w:pPr>
      <w:r w:rsidRPr="004B554B">
        <w:t xml:space="preserve">Задание 3. Найти объем тела, полученного вращением плоской фигуры, ограниченной линиями </w:t>
      </w:r>
      <w:r w:rsidRPr="004B554B">
        <w:rPr>
          <w:position w:val="-10"/>
        </w:rPr>
        <w:object w:dxaOrig="1125" w:dyaOrig="360">
          <v:shape id="_x0000_i1062" type="#_x0000_t75" style="width:56.25pt;height:18pt" o:ole="">
            <v:imagedata r:id="rId110" o:title=""/>
          </v:shape>
          <o:OLEObject Type="Embed" ProgID="Equation.3" ShapeID="_x0000_i1062" DrawAspect="Content" ObjectID="_1724148476" r:id="rId111"/>
        </w:object>
      </w:r>
      <w:r w:rsidRPr="004B554B">
        <w:t xml:space="preserve"> </w:t>
      </w:r>
      <w:r w:rsidRPr="004B554B">
        <w:rPr>
          <w:position w:val="-10"/>
        </w:rPr>
        <w:object w:dxaOrig="765" w:dyaOrig="360">
          <v:shape id="_x0000_i1063" type="#_x0000_t75" style="width:38.25pt;height:18pt" o:ole="">
            <v:imagedata r:id="rId112" o:title=""/>
          </v:shape>
          <o:OLEObject Type="Embed" ProgID="Equation.3" ShapeID="_x0000_i1063" DrawAspect="Content" ObjectID="_1724148477" r:id="rId113"/>
        </w:object>
      </w:r>
      <w:r w:rsidRPr="004B554B">
        <w:t xml:space="preserve">вокруг оси </w:t>
      </w:r>
      <w:r w:rsidRPr="004B554B">
        <w:rPr>
          <w:position w:val="-6"/>
        </w:rPr>
        <w:object w:dxaOrig="375" w:dyaOrig="285">
          <v:shape id="_x0000_i1064" type="#_x0000_t75" style="width:18.75pt;height:14.25pt" o:ole="">
            <v:imagedata r:id="rId114" o:title=""/>
          </v:shape>
          <o:OLEObject Type="Embed" ProgID="Equation.3" ShapeID="_x0000_i1064" DrawAspect="Content" ObjectID="_1724148478" r:id="rId115"/>
        </w:object>
      </w:r>
    </w:p>
    <w:p w:rsidR="0069778E" w:rsidRPr="004B554B" w:rsidRDefault="0069778E" w:rsidP="0069778E">
      <w:pPr>
        <w:ind w:firstLine="709"/>
        <w:jc w:val="both"/>
      </w:pPr>
    </w:p>
    <w:p w:rsidR="0069778E" w:rsidRPr="004B554B" w:rsidRDefault="0069778E" w:rsidP="0069778E">
      <w:pPr>
        <w:ind w:firstLine="709"/>
        <w:jc w:val="both"/>
      </w:pPr>
      <w:r w:rsidRPr="004B554B">
        <w:lastRenderedPageBreak/>
        <w:t xml:space="preserve">Задание 4. Вычислить несобственный интеграл или установить его расходимость  </w:t>
      </w:r>
      <w:r w:rsidRPr="004B554B">
        <w:rPr>
          <w:position w:val="-42"/>
        </w:rPr>
        <w:object w:dxaOrig="1365" w:dyaOrig="855">
          <v:shape id="_x0000_i1065" type="#_x0000_t75" style="width:68.25pt;height:42.75pt" o:ole="">
            <v:imagedata r:id="rId116" o:title=""/>
          </v:shape>
          <o:OLEObject Type="Embed" ProgID="Equation.3" ShapeID="_x0000_i1065" DrawAspect="Content" ObjectID="_1724148479" r:id="rId117"/>
        </w:object>
      </w:r>
    </w:p>
    <w:p w:rsidR="009F5E88" w:rsidRPr="004B554B" w:rsidRDefault="009F5E88" w:rsidP="0069778E">
      <w:pPr>
        <w:shd w:val="clear" w:color="auto" w:fill="FFFFFF"/>
        <w:tabs>
          <w:tab w:val="left" w:pos="0"/>
        </w:tabs>
        <w:suppressAutoHyphens/>
        <w:ind w:firstLine="709"/>
        <w:rPr>
          <w:rFonts w:eastAsia="Calibri"/>
          <w:b/>
        </w:rPr>
      </w:pPr>
    </w:p>
    <w:p w:rsidR="0069778E" w:rsidRPr="004B554B" w:rsidRDefault="0069778E" w:rsidP="0069778E">
      <w:pPr>
        <w:shd w:val="clear" w:color="auto" w:fill="FFFFFF"/>
        <w:tabs>
          <w:tab w:val="left" w:pos="0"/>
        </w:tabs>
        <w:suppressAutoHyphens/>
        <w:ind w:firstLine="709"/>
        <w:rPr>
          <w:rFonts w:eastAsia="Calibri"/>
          <w:b/>
        </w:rPr>
      </w:pPr>
      <w:r w:rsidRPr="004B554B">
        <w:rPr>
          <w:rFonts w:eastAsia="Calibri"/>
          <w:b/>
        </w:rPr>
        <w:t>Тема: «Функции нескольких переменных»</w:t>
      </w:r>
    </w:p>
    <w:p w:rsidR="0069778E" w:rsidRPr="004B554B" w:rsidRDefault="0069778E" w:rsidP="0069778E">
      <w:pPr>
        <w:shd w:val="clear" w:color="auto" w:fill="FFFFFF"/>
        <w:tabs>
          <w:tab w:val="left" w:pos="0"/>
        </w:tabs>
        <w:suppressAutoHyphens/>
        <w:ind w:firstLine="709"/>
        <w:rPr>
          <w:rFonts w:eastAsia="Calibri"/>
        </w:rPr>
      </w:pPr>
      <w:r w:rsidRPr="004B554B">
        <w:rPr>
          <w:rFonts w:eastAsia="Calibri"/>
        </w:rPr>
        <w:t>Задание 1. Найти наименьшее и наибольшее значения функции в замкнутой области.</w:t>
      </w:r>
    </w:p>
    <w:p w:rsidR="0069778E" w:rsidRPr="004B554B" w:rsidRDefault="0069778E" w:rsidP="0069778E">
      <w:pPr>
        <w:shd w:val="clear" w:color="auto" w:fill="FFFFFF"/>
        <w:tabs>
          <w:tab w:val="left" w:pos="0"/>
        </w:tabs>
        <w:suppressAutoHyphens/>
        <w:ind w:firstLine="709"/>
        <w:rPr>
          <w:rFonts w:eastAsia="Calibri"/>
        </w:rPr>
      </w:pPr>
      <w:r w:rsidRPr="004B554B">
        <w:rPr>
          <w:rFonts w:eastAsia="Calibri"/>
          <w:lang w:eastAsia="en-US"/>
        </w:rPr>
        <w:object w:dxaOrig="5880" w:dyaOrig="360">
          <v:shape id="_x0000_i1066" type="#_x0000_t75" style="width:294pt;height:18pt" o:ole="">
            <v:imagedata r:id="rId118" o:title=""/>
          </v:shape>
          <o:OLEObject Type="Embed" ProgID="Equation.3" ShapeID="_x0000_i1066" DrawAspect="Content" ObjectID="_1724148480" r:id="rId119"/>
        </w:object>
      </w:r>
    </w:p>
    <w:p w:rsidR="0069778E" w:rsidRPr="004B554B" w:rsidRDefault="0069778E" w:rsidP="0069778E">
      <w:pPr>
        <w:shd w:val="clear" w:color="auto" w:fill="FFFFFF"/>
        <w:tabs>
          <w:tab w:val="left" w:pos="0"/>
        </w:tabs>
        <w:suppressAutoHyphens/>
        <w:ind w:firstLine="709"/>
        <w:rPr>
          <w:rFonts w:eastAsia="Calibri"/>
        </w:rPr>
      </w:pPr>
      <w:r w:rsidRPr="004B554B">
        <w:rPr>
          <w:rFonts w:eastAsia="Calibri"/>
        </w:rPr>
        <w:t>Задание 2. Исследовать функцию на экстремум.</w:t>
      </w:r>
    </w:p>
    <w:p w:rsidR="0069778E" w:rsidRPr="004B554B" w:rsidRDefault="0069778E" w:rsidP="0069778E">
      <w:pPr>
        <w:shd w:val="clear" w:color="auto" w:fill="FFFFFF"/>
        <w:tabs>
          <w:tab w:val="left" w:pos="0"/>
        </w:tabs>
        <w:suppressAutoHyphens/>
        <w:ind w:firstLine="709"/>
        <w:rPr>
          <w:rFonts w:eastAsia="Calibri"/>
        </w:rPr>
      </w:pPr>
      <w:r w:rsidRPr="004B554B">
        <w:rPr>
          <w:rFonts w:eastAsia="Calibri"/>
        </w:rPr>
        <w:t xml:space="preserve"> </w:t>
      </w:r>
      <w:r w:rsidRPr="004B554B">
        <w:rPr>
          <w:rFonts w:eastAsia="Calibri"/>
          <w:lang w:eastAsia="en-US"/>
        </w:rPr>
        <w:object w:dxaOrig="2685" w:dyaOrig="360">
          <v:shape id="_x0000_i1067" type="#_x0000_t75" style="width:134.25pt;height:18pt" o:ole="">
            <v:imagedata r:id="rId120" o:title=""/>
          </v:shape>
          <o:OLEObject Type="Embed" ProgID="Equation.3" ShapeID="_x0000_i1067" DrawAspect="Content" ObjectID="_1724148481" r:id="rId121"/>
        </w:object>
      </w:r>
    </w:p>
    <w:p w:rsidR="0069778E" w:rsidRPr="004B554B" w:rsidRDefault="0069778E" w:rsidP="0069778E">
      <w:pPr>
        <w:shd w:val="clear" w:color="auto" w:fill="FFFFFF"/>
        <w:tabs>
          <w:tab w:val="left" w:pos="0"/>
        </w:tabs>
        <w:suppressAutoHyphens/>
        <w:ind w:firstLine="709"/>
        <w:jc w:val="both"/>
        <w:rPr>
          <w:rFonts w:eastAsia="Calibri"/>
        </w:rPr>
      </w:pPr>
      <w:r w:rsidRPr="004B554B">
        <w:rPr>
          <w:rFonts w:eastAsia="Calibri"/>
        </w:rPr>
        <w:t xml:space="preserve">Задание 3. Даны: функция </w:t>
      </w:r>
      <w:r w:rsidRPr="004B554B">
        <w:rPr>
          <w:rFonts w:eastAsia="Calibri"/>
          <w:position w:val="-10"/>
          <w:lang w:eastAsia="en-US"/>
        </w:rPr>
        <w:object w:dxaOrig="1065" w:dyaOrig="345">
          <v:shape id="_x0000_i1068" type="#_x0000_t75" style="width:53.25pt;height:17.25pt" o:ole="">
            <v:imagedata r:id="rId122" o:title=""/>
          </v:shape>
          <o:OLEObject Type="Embed" ProgID="Equation.3" ShapeID="_x0000_i1068" DrawAspect="Content" ObjectID="_1724148482" r:id="rId123"/>
        </w:object>
      </w:r>
      <w:r w:rsidRPr="004B554B">
        <w:rPr>
          <w:rFonts w:eastAsia="Calibri"/>
        </w:rPr>
        <w:t xml:space="preserve"> точка</w:t>
      </w:r>
      <w:r w:rsidRPr="004B554B">
        <w:rPr>
          <w:rFonts w:eastAsia="Calibri"/>
          <w:i/>
        </w:rPr>
        <w:t xml:space="preserve"> </w:t>
      </w:r>
      <w:r w:rsidRPr="004B554B">
        <w:rPr>
          <w:rFonts w:eastAsia="Calibri"/>
          <w:i/>
          <w:lang w:val="en-US"/>
        </w:rPr>
        <w:t>A</w:t>
      </w:r>
      <w:r w:rsidRPr="004B554B">
        <w:rPr>
          <w:rFonts w:eastAsia="Calibri"/>
        </w:rPr>
        <w:t xml:space="preserve"> и вектор </w:t>
      </w:r>
      <w:r w:rsidRPr="004B554B">
        <w:rPr>
          <w:rFonts w:eastAsia="Calibri"/>
          <w:position w:val="-6"/>
          <w:lang w:eastAsia="en-US"/>
        </w:rPr>
        <w:object w:dxaOrig="240" w:dyaOrig="285">
          <v:shape id="_x0000_i1069" type="#_x0000_t75" style="width:12pt;height:14.25pt" o:ole="">
            <v:imagedata r:id="rId124" o:title=""/>
          </v:shape>
          <o:OLEObject Type="Embed" ProgID="Equation.3" ShapeID="_x0000_i1069" DrawAspect="Content" ObjectID="_1724148483" r:id="rId125"/>
        </w:object>
      </w:r>
      <w:r w:rsidRPr="004B554B">
        <w:rPr>
          <w:rFonts w:eastAsia="Calibri"/>
        </w:rPr>
        <w:t xml:space="preserve"> Найти 1) </w:t>
      </w:r>
      <w:r w:rsidRPr="004B554B">
        <w:rPr>
          <w:rFonts w:eastAsia="Calibri"/>
          <w:position w:val="-10"/>
          <w:lang w:eastAsia="en-US"/>
        </w:rPr>
        <w:object w:dxaOrig="645" w:dyaOrig="315">
          <v:shape id="_x0000_i1070" type="#_x0000_t75" style="width:32.25pt;height:15.75pt" o:ole="">
            <v:imagedata r:id="rId126" o:title=""/>
          </v:shape>
          <o:OLEObject Type="Embed" ProgID="Equation.3" ShapeID="_x0000_i1070" DrawAspect="Content" ObjectID="_1724148484" r:id="rId127"/>
        </w:object>
      </w:r>
      <w:r w:rsidRPr="004B554B">
        <w:rPr>
          <w:rFonts w:eastAsia="Calibri"/>
        </w:rPr>
        <w:t xml:space="preserve"> в точке </w:t>
      </w:r>
      <w:r w:rsidRPr="004B554B">
        <w:rPr>
          <w:rFonts w:eastAsia="Calibri"/>
          <w:i/>
          <w:lang w:val="en-US"/>
        </w:rPr>
        <w:t>A</w:t>
      </w:r>
      <w:r w:rsidRPr="004B554B">
        <w:rPr>
          <w:rFonts w:eastAsia="Calibri"/>
        </w:rPr>
        <w:t xml:space="preserve"> </w:t>
      </w:r>
      <w:r w:rsidRPr="004B554B">
        <w:rPr>
          <w:rFonts w:eastAsia="Calibri"/>
        </w:rPr>
        <w:br/>
        <w:t xml:space="preserve"> 2) производную в точке </w:t>
      </w:r>
      <w:r w:rsidRPr="004B554B">
        <w:rPr>
          <w:rFonts w:eastAsia="Calibri"/>
          <w:i/>
          <w:lang w:val="en-US"/>
        </w:rPr>
        <w:t>A</w:t>
      </w:r>
      <w:r w:rsidRPr="004B554B">
        <w:rPr>
          <w:rFonts w:eastAsia="Calibri"/>
        </w:rPr>
        <w:t xml:space="preserve"> по направлению вектора </w:t>
      </w:r>
      <w:r w:rsidRPr="004B554B">
        <w:rPr>
          <w:rFonts w:eastAsia="Calibri"/>
          <w:position w:val="-6"/>
          <w:lang w:eastAsia="en-US"/>
        </w:rPr>
        <w:object w:dxaOrig="240" w:dyaOrig="285">
          <v:shape id="_x0000_i1071" type="#_x0000_t75" style="width:12pt;height:14.25pt" o:ole="">
            <v:imagedata r:id="rId128" o:title=""/>
          </v:shape>
          <o:OLEObject Type="Embed" ProgID="Equation.3" ShapeID="_x0000_i1071" DrawAspect="Content" ObjectID="_1724148485" r:id="rId129"/>
        </w:object>
      </w:r>
    </w:p>
    <w:p w:rsidR="0069778E" w:rsidRPr="004B554B" w:rsidRDefault="0069778E" w:rsidP="0069778E">
      <w:pPr>
        <w:shd w:val="clear" w:color="auto" w:fill="FFFFFF"/>
        <w:tabs>
          <w:tab w:val="left" w:pos="0"/>
        </w:tabs>
        <w:suppressAutoHyphens/>
        <w:ind w:firstLine="709"/>
        <w:rPr>
          <w:rFonts w:eastAsia="Calibri"/>
        </w:rPr>
      </w:pPr>
      <w:r w:rsidRPr="004B554B">
        <w:rPr>
          <w:rFonts w:eastAsia="Calibri"/>
        </w:rPr>
        <w:t xml:space="preserve"> </w:t>
      </w:r>
      <w:r w:rsidRPr="004B554B">
        <w:rPr>
          <w:rFonts w:eastAsia="Calibri"/>
          <w:lang w:eastAsia="en-US"/>
        </w:rPr>
        <w:object w:dxaOrig="4080" w:dyaOrig="360">
          <v:shape id="_x0000_i1072" type="#_x0000_t75" style="width:204pt;height:18pt" o:ole="">
            <v:imagedata r:id="rId130" o:title=""/>
          </v:shape>
          <o:OLEObject Type="Embed" ProgID="Equation.3" ShapeID="_x0000_i1072" DrawAspect="Content" ObjectID="_1724148486" r:id="rId131"/>
        </w:object>
      </w:r>
    </w:p>
    <w:p w:rsidR="0069778E" w:rsidRPr="004B554B" w:rsidRDefault="0069778E" w:rsidP="0069778E">
      <w:pPr>
        <w:pStyle w:val="a6"/>
        <w:rPr>
          <w:b/>
          <w:sz w:val="24"/>
          <w:shd w:val="clear" w:color="auto" w:fill="FFFFFF"/>
        </w:rPr>
      </w:pPr>
    </w:p>
    <w:p w:rsidR="0069778E" w:rsidRPr="004B554B" w:rsidRDefault="0069778E" w:rsidP="0069778E">
      <w:pPr>
        <w:pStyle w:val="a6"/>
        <w:rPr>
          <w:b/>
          <w:kern w:val="2"/>
          <w:sz w:val="24"/>
        </w:rPr>
      </w:pPr>
      <w:r w:rsidRPr="004B554B">
        <w:rPr>
          <w:b/>
          <w:sz w:val="24"/>
          <w:shd w:val="clear" w:color="auto" w:fill="FFFFFF"/>
        </w:rPr>
        <w:t>Тема:</w:t>
      </w:r>
      <w:r w:rsidRPr="004B554B">
        <w:rPr>
          <w:sz w:val="24"/>
          <w:shd w:val="clear" w:color="auto" w:fill="FFFFFF"/>
        </w:rPr>
        <w:t xml:space="preserve"> </w:t>
      </w:r>
      <w:r w:rsidRPr="004B554B">
        <w:rPr>
          <w:b/>
          <w:kern w:val="2"/>
          <w:sz w:val="24"/>
        </w:rPr>
        <w:t>Решение дифференциальных уравнений первого и второго порядков.</w:t>
      </w:r>
    </w:p>
    <w:p w:rsidR="0069778E" w:rsidRPr="004B554B" w:rsidRDefault="0069778E" w:rsidP="0069778E">
      <w:pPr>
        <w:ind w:firstLine="709"/>
        <w:jc w:val="both"/>
      </w:pPr>
      <w:r w:rsidRPr="004B554B">
        <w:t>Задание 1</w:t>
      </w:r>
      <w:r w:rsidRPr="004B554B">
        <w:rPr>
          <w:b/>
        </w:rPr>
        <w:t xml:space="preserve">. </w:t>
      </w:r>
      <w:r w:rsidRPr="004B554B">
        <w:t xml:space="preserve">Найти частное решение (частный интеграл) дифференциального уравнения первого порядка </w:t>
      </w:r>
      <w:r w:rsidRPr="004B554B">
        <w:rPr>
          <w:position w:val="-10"/>
        </w:rPr>
        <w:object w:dxaOrig="1245" w:dyaOrig="360">
          <v:shape id="_x0000_i1073" type="#_x0000_t75" style="width:62.25pt;height:18pt" o:ole="">
            <v:imagedata r:id="rId132" o:title=""/>
          </v:shape>
          <o:OLEObject Type="Embed" ProgID="Equation.3" ShapeID="_x0000_i1073" DrawAspect="Content" ObjectID="_1724148487" r:id="rId133"/>
        </w:object>
      </w:r>
      <w:r w:rsidRPr="004B554B">
        <w:t xml:space="preserve">, </w:t>
      </w:r>
      <w:r w:rsidRPr="004B554B">
        <w:rPr>
          <w:position w:val="-10"/>
        </w:rPr>
        <w:object w:dxaOrig="930" w:dyaOrig="345">
          <v:shape id="_x0000_i1074" type="#_x0000_t75" style="width:46.5pt;height:17.25pt" o:ole="">
            <v:imagedata r:id="rId134" o:title=""/>
          </v:shape>
          <o:OLEObject Type="Embed" ProgID="Equation.3" ShapeID="_x0000_i1074" DrawAspect="Content" ObjectID="_1724148488" r:id="rId135"/>
        </w:object>
      </w:r>
      <w:r w:rsidRPr="004B554B">
        <w:t>.</w:t>
      </w:r>
    </w:p>
    <w:p w:rsidR="0069778E" w:rsidRPr="004B554B" w:rsidRDefault="0069778E" w:rsidP="0069778E">
      <w:pPr>
        <w:ind w:firstLine="709"/>
        <w:jc w:val="both"/>
      </w:pPr>
      <w:r w:rsidRPr="004B554B">
        <w:t>Задание 2. Найти общее решение (общий интеграл) дифференциального уравнения первого порядк</w:t>
      </w:r>
      <w:r w:rsidR="00707D51" w:rsidRPr="004B554B">
        <w:t>а</w:t>
      </w:r>
      <w:r w:rsidRPr="004B554B">
        <w:t xml:space="preserve"> </w:t>
      </w:r>
      <w:r w:rsidRPr="004B554B">
        <w:rPr>
          <w:position w:val="-10"/>
        </w:rPr>
        <w:object w:dxaOrig="1860" w:dyaOrig="360">
          <v:shape id="_x0000_i1075" type="#_x0000_t75" style="width:93pt;height:18pt" o:ole="">
            <v:imagedata r:id="rId136" o:title=""/>
          </v:shape>
          <o:OLEObject Type="Embed" ProgID="Equation.3" ShapeID="_x0000_i1075" DrawAspect="Content" ObjectID="_1724148489" r:id="rId137"/>
        </w:object>
      </w:r>
      <w:r w:rsidRPr="004B554B">
        <w:t>.</w:t>
      </w:r>
    </w:p>
    <w:p w:rsidR="0069778E" w:rsidRPr="004B554B" w:rsidRDefault="0069778E" w:rsidP="0069778E">
      <w:pPr>
        <w:ind w:firstLine="709"/>
        <w:jc w:val="both"/>
      </w:pPr>
      <w:r w:rsidRPr="004B554B">
        <w:t>Задание 3</w:t>
      </w:r>
      <w:r w:rsidRPr="004B554B">
        <w:rPr>
          <w:b/>
        </w:rPr>
        <w:t xml:space="preserve">. </w:t>
      </w:r>
      <w:r w:rsidRPr="004B554B">
        <w:t>Найти частное решение дифференциального уравнения второго порядка, удовлетворяющее начальным условиям.</w:t>
      </w:r>
    </w:p>
    <w:p w:rsidR="0069778E" w:rsidRPr="004B554B" w:rsidRDefault="0069778E" w:rsidP="0069778E">
      <w:pPr>
        <w:jc w:val="both"/>
      </w:pPr>
      <w:r w:rsidRPr="004B554B">
        <w:t xml:space="preserve">1. </w:t>
      </w:r>
      <w:r w:rsidRPr="004B554B">
        <w:rPr>
          <w:position w:val="-10"/>
        </w:rPr>
        <w:object w:dxaOrig="2370" w:dyaOrig="315">
          <v:shape id="_x0000_i1076" type="#_x0000_t75" style="width:118.5pt;height:15.75pt" o:ole="">
            <v:imagedata r:id="rId138" o:title=""/>
          </v:shape>
          <o:OLEObject Type="Embed" ProgID="Equation.3" ShapeID="_x0000_i1076" DrawAspect="Content" ObjectID="_1724148490" r:id="rId139"/>
        </w:object>
      </w:r>
      <w:r w:rsidRPr="004B554B">
        <w:t xml:space="preserve">, </w:t>
      </w:r>
      <w:r w:rsidRPr="004B554B">
        <w:rPr>
          <w:position w:val="-10"/>
        </w:rPr>
        <w:object w:dxaOrig="840" w:dyaOrig="345">
          <v:shape id="_x0000_i1077" type="#_x0000_t75" style="width:42pt;height:17.25pt" o:ole="">
            <v:imagedata r:id="rId140" o:title=""/>
          </v:shape>
          <o:OLEObject Type="Embed" ProgID="Equation.3" ShapeID="_x0000_i1077" DrawAspect="Content" ObjectID="_1724148491" r:id="rId141"/>
        </w:object>
      </w:r>
      <w:r w:rsidRPr="004B554B">
        <w:t xml:space="preserve">, </w:t>
      </w:r>
      <w:r w:rsidRPr="004B554B">
        <w:rPr>
          <w:position w:val="-10"/>
        </w:rPr>
        <w:object w:dxaOrig="900" w:dyaOrig="345">
          <v:shape id="_x0000_i1078" type="#_x0000_t75" style="width:45pt;height:17.25pt" o:ole="">
            <v:imagedata r:id="rId142" o:title=""/>
          </v:shape>
          <o:OLEObject Type="Embed" ProgID="Equation.3" ShapeID="_x0000_i1078" DrawAspect="Content" ObjectID="_1724148492" r:id="rId143"/>
        </w:object>
      </w:r>
      <w:r w:rsidRPr="004B554B">
        <w:t>.</w:t>
      </w:r>
    </w:p>
    <w:p w:rsidR="00B86AC7" w:rsidRPr="004B554B" w:rsidRDefault="00B86AC7" w:rsidP="00B86AC7">
      <w:pPr>
        <w:ind w:firstLine="709"/>
        <w:jc w:val="both"/>
      </w:pPr>
    </w:p>
    <w:p w:rsidR="00B86AC7" w:rsidRPr="00707D51" w:rsidRDefault="004B554B" w:rsidP="0069778E">
      <w:pPr>
        <w:pStyle w:val="1"/>
        <w:ind w:firstLine="709"/>
        <w:rPr>
          <w:rFonts w:ascii="Times New Roman" w:hAnsi="Times New Roman"/>
          <w:szCs w:val="28"/>
        </w:rPr>
      </w:pPr>
      <w:bookmarkStart w:id="8" w:name="_Toc2282048"/>
      <w:r>
        <w:rPr>
          <w:rFonts w:ascii="Times New Roman" w:hAnsi="Times New Roman"/>
          <w:szCs w:val="28"/>
        </w:rPr>
        <w:t>5</w:t>
      </w:r>
      <w:r w:rsidR="00B86AC7" w:rsidRPr="00707D51">
        <w:rPr>
          <w:rFonts w:ascii="Times New Roman" w:hAnsi="Times New Roman"/>
          <w:szCs w:val="28"/>
        </w:rPr>
        <w:t xml:space="preserve"> Контрольные вопросы</w:t>
      </w:r>
      <w:bookmarkEnd w:id="8"/>
    </w:p>
    <w:p w:rsidR="00B86AC7" w:rsidRPr="00464648" w:rsidRDefault="00B86AC7" w:rsidP="00B86AC7">
      <w:pPr>
        <w:ind w:firstLine="567"/>
        <w:jc w:val="center"/>
        <w:rPr>
          <w:b/>
        </w:rPr>
      </w:pPr>
    </w:p>
    <w:p w:rsidR="00473665" w:rsidRPr="004B554B" w:rsidRDefault="00473665" w:rsidP="004B554B">
      <w:pPr>
        <w:pStyle w:val="a6"/>
        <w:suppressLineNumbers/>
        <w:tabs>
          <w:tab w:val="left" w:pos="426"/>
        </w:tabs>
        <w:ind w:firstLine="0"/>
        <w:rPr>
          <w:b/>
          <w:sz w:val="24"/>
        </w:rPr>
      </w:pPr>
      <w:r w:rsidRPr="004B554B">
        <w:rPr>
          <w:b/>
          <w:sz w:val="24"/>
        </w:rPr>
        <w:t>Варианты вопросов к контролю знаний</w:t>
      </w:r>
    </w:p>
    <w:p w:rsidR="00473665" w:rsidRPr="004B554B" w:rsidRDefault="00473665" w:rsidP="004B554B">
      <w:pPr>
        <w:pStyle w:val="a6"/>
        <w:suppressLineNumbers/>
        <w:tabs>
          <w:tab w:val="left" w:pos="426"/>
        </w:tabs>
        <w:ind w:firstLine="0"/>
        <w:rPr>
          <w:rFonts w:eastAsia="TimesNewRoman,Bold"/>
          <w:sz w:val="24"/>
        </w:rPr>
      </w:pPr>
    </w:p>
    <w:p w:rsidR="00473665" w:rsidRPr="004B554B" w:rsidRDefault="00473665" w:rsidP="004B554B">
      <w:pPr>
        <w:tabs>
          <w:tab w:val="left" w:pos="426"/>
        </w:tabs>
        <w:jc w:val="both"/>
        <w:rPr>
          <w:b/>
        </w:rPr>
      </w:pPr>
      <w:r w:rsidRPr="004B554B">
        <w:rPr>
          <w:b/>
        </w:rPr>
        <w:t xml:space="preserve">   I семестр</w:t>
      </w:r>
    </w:p>
    <w:p w:rsidR="00473665" w:rsidRPr="004B554B" w:rsidRDefault="00473665" w:rsidP="004B554B">
      <w:pPr>
        <w:tabs>
          <w:tab w:val="left" w:pos="426"/>
        </w:tabs>
        <w:jc w:val="both"/>
        <w:rPr>
          <w:b/>
        </w:rPr>
      </w:pP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Матрицы. Виды матриц. Равенство матриц.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Матрицы действия над матрицами.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Определитель матрицы. Свойства определителей.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Транспонирование определителя свойства определителей.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Определитель третьего порядка. Способы его вычисления.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Разложение определителя третьего порядка по элементам строки (столбца). Миноры и алгебраические дополнения.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Обратная матрица. Алгоритм вычисления обратной матрицы.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Матрицы. Ранг матрицы.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Определитель матрицы </w:t>
      </w:r>
      <w:r w:rsidRPr="004B554B">
        <w:rPr>
          <w:i/>
          <w:snapToGrid w:val="0"/>
        </w:rPr>
        <w:t>п</w:t>
      </w:r>
      <w:r w:rsidRPr="004B554B">
        <w:rPr>
          <w:snapToGrid w:val="0"/>
        </w:rPr>
        <w:t xml:space="preserve">-ого порядка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Решение систем линейных уравнений. Формулы. Крамера.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Решение систем линейных уравнений. Метод Гаусса.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Матричная запись системы линейных уравнений и ее решение.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Линейная однородная система </w:t>
      </w:r>
      <w:r w:rsidRPr="004B554B">
        <w:rPr>
          <w:snapToGrid w:val="0"/>
          <w:lang w:val="en-US"/>
        </w:rPr>
        <w:t>n</w:t>
      </w:r>
      <w:r w:rsidRPr="004B554B">
        <w:rPr>
          <w:snapToGrid w:val="0"/>
        </w:rPr>
        <w:t xml:space="preserve"> - уравнений с </w:t>
      </w:r>
      <w:r w:rsidRPr="004B554B">
        <w:rPr>
          <w:snapToGrid w:val="0"/>
          <w:lang w:val="en-US"/>
        </w:rPr>
        <w:t>n</w:t>
      </w:r>
      <w:r w:rsidRPr="004B554B">
        <w:rPr>
          <w:snapToGrid w:val="0"/>
        </w:rPr>
        <w:t xml:space="preserve"> – неизвестными.     </w:t>
      </w:r>
    </w:p>
    <w:p w:rsidR="00473665" w:rsidRPr="004B554B" w:rsidRDefault="00473665" w:rsidP="00A94429">
      <w:pPr>
        <w:pStyle w:val="af3"/>
        <w:numPr>
          <w:ilvl w:val="0"/>
          <w:numId w:val="5"/>
        </w:numPr>
        <w:tabs>
          <w:tab w:val="left" w:pos="426"/>
        </w:tabs>
        <w:ind w:left="0" w:firstLine="0"/>
        <w:contextualSpacing/>
        <w:jc w:val="both"/>
        <w:rPr>
          <w:snapToGrid w:val="0"/>
        </w:rPr>
      </w:pPr>
      <w:r w:rsidRPr="004B554B">
        <w:rPr>
          <w:snapToGrid w:val="0"/>
        </w:rPr>
        <w:t xml:space="preserve">Система </w:t>
      </w:r>
      <w:r w:rsidRPr="004B554B">
        <w:rPr>
          <w:snapToGrid w:val="0"/>
          <w:lang w:val="en-US"/>
        </w:rPr>
        <w:t>m</w:t>
      </w:r>
      <w:r w:rsidRPr="004B554B">
        <w:rPr>
          <w:snapToGrid w:val="0"/>
        </w:rPr>
        <w:t xml:space="preserve"> -линейных уравнений с </w:t>
      </w:r>
      <w:r w:rsidRPr="004B554B">
        <w:rPr>
          <w:snapToGrid w:val="0"/>
          <w:lang w:val="en-US"/>
        </w:rPr>
        <w:t>n</w:t>
      </w:r>
      <w:r w:rsidRPr="004B554B">
        <w:rPr>
          <w:snapToGrid w:val="0"/>
        </w:rPr>
        <w:t xml:space="preserve"> - переменными. Теорема Кронекера –Капелли</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Понятие вектора. Линейные операции над векторами.</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Проекция вектора на ось.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Скалярное произведение векторов. Свойства скалярного произведения. Угол между векторами.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Линейная зависи</w:t>
      </w:r>
      <w:bookmarkStart w:id="9" w:name="OCRUncertain014"/>
      <w:r w:rsidRPr="004B554B">
        <w:rPr>
          <w:snapToGrid w:val="0"/>
        </w:rPr>
        <w:t>м</w:t>
      </w:r>
      <w:bookmarkEnd w:id="9"/>
      <w:r w:rsidRPr="004B554B">
        <w:rPr>
          <w:snapToGrid w:val="0"/>
        </w:rPr>
        <w:t xml:space="preserve">ость векторов. Базис на плоскости.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lang w:val="en-US"/>
        </w:rPr>
        <w:t>n</w:t>
      </w:r>
      <w:r w:rsidRPr="004B554B">
        <w:rPr>
          <w:snapToGrid w:val="0"/>
        </w:rPr>
        <w:t xml:space="preserve"> – переменный вектор и векторное пространство.</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Размерность и базис векторного пространства.</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Переход к новому базису. Эвклидово пространство.</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Линейные операторы.</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Собственные векторы  и собственные значения линейного оператора.</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lastRenderedPageBreak/>
        <w:t xml:space="preserve">Квадратичные формы.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Понятие об уравнении линии. Общее уравнение прямой.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Уравнение прямой, проходящей через две данные точки. Уравнение прямой в отрезках.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Уравнение прямой, проходящей через данную точку в данном направлении.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Уравнение прямой, проходящей через точку с заданным угловым коэффициентом.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Уравнение прямой, проходящей через данную точку перпендикулярно данному вектору.</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Угол между прямыми. Условия параллельности и перпендикулярности о двух прямых.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Плоскость. Уравнение плоскости, проходящей через данную точку перпендикулярно данному вектору.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Угол между плоскостями. Условие параллельности и перпендикулярности двух плоскостей.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Кривые второго порядка. Каноническое уравнение окружности.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Каноническое уравнение эллипса. Исследование формы эллипса по его уравнению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Каноническое уравнение гиперболы. Равносторонняя гипербола.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Каноническое уравнение параболы.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Поверхности второго порядка.</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Каноническое уравнение эллипсоида,  параболоида,  гиперболоида.</w:t>
      </w:r>
    </w:p>
    <w:p w:rsidR="00473665" w:rsidRPr="004B554B" w:rsidRDefault="00473665" w:rsidP="00A94429">
      <w:pPr>
        <w:pStyle w:val="ReportMain"/>
        <w:keepNext/>
        <w:numPr>
          <w:ilvl w:val="0"/>
          <w:numId w:val="5"/>
        </w:numPr>
        <w:tabs>
          <w:tab w:val="left" w:pos="426"/>
        </w:tabs>
        <w:suppressAutoHyphens/>
        <w:ind w:left="0" w:firstLine="0"/>
        <w:jc w:val="both"/>
        <w:rPr>
          <w:b/>
          <w:szCs w:val="24"/>
        </w:rPr>
      </w:pPr>
      <w:r w:rsidRPr="004B554B">
        <w:rPr>
          <w:rStyle w:val="FontStyle16"/>
          <w:rFonts w:ascii="Times New Roman" w:hAnsi="Times New Roman" w:cs="Times New Roman"/>
          <w:b w:val="0"/>
          <w:sz w:val="24"/>
          <w:szCs w:val="24"/>
        </w:rPr>
        <w:t>Квадратичные формы</w:t>
      </w:r>
    </w:p>
    <w:p w:rsidR="00473665" w:rsidRPr="004B554B" w:rsidRDefault="00473665" w:rsidP="00A94429">
      <w:pPr>
        <w:numPr>
          <w:ilvl w:val="0"/>
          <w:numId w:val="5"/>
        </w:numPr>
        <w:tabs>
          <w:tab w:val="left" w:pos="426"/>
        </w:tabs>
        <w:ind w:left="0" w:firstLine="0"/>
        <w:jc w:val="both"/>
      </w:pPr>
      <w:r w:rsidRPr="004B554B">
        <w:t xml:space="preserve">Понятие множества.       </w:t>
      </w:r>
    </w:p>
    <w:p w:rsidR="00473665" w:rsidRPr="004B554B" w:rsidRDefault="00473665" w:rsidP="00A94429">
      <w:pPr>
        <w:numPr>
          <w:ilvl w:val="0"/>
          <w:numId w:val="5"/>
        </w:numPr>
        <w:tabs>
          <w:tab w:val="left" w:pos="426"/>
        </w:tabs>
        <w:ind w:left="0" w:firstLine="0"/>
        <w:jc w:val="both"/>
      </w:pPr>
      <w:r w:rsidRPr="004B554B">
        <w:t xml:space="preserve">Постоянные и переменные величины. Определение функции. Область определения функции. Способы задания.     </w:t>
      </w:r>
    </w:p>
    <w:p w:rsidR="00473665" w:rsidRPr="004B554B" w:rsidRDefault="00473665" w:rsidP="00A94429">
      <w:pPr>
        <w:numPr>
          <w:ilvl w:val="0"/>
          <w:numId w:val="5"/>
        </w:numPr>
        <w:tabs>
          <w:tab w:val="left" w:pos="426"/>
        </w:tabs>
        <w:ind w:left="0" w:firstLine="0"/>
        <w:jc w:val="both"/>
      </w:pPr>
      <w:r w:rsidRPr="004B554B">
        <w:t>Понятие функции. Основные свойства функц</w:t>
      </w:r>
      <w:bookmarkStart w:id="10" w:name="OCRUncertain049"/>
      <w:r w:rsidRPr="004B554B">
        <w:t>ии</w:t>
      </w:r>
      <w:bookmarkEnd w:id="10"/>
    </w:p>
    <w:p w:rsidR="00473665" w:rsidRPr="004B554B" w:rsidRDefault="00473665" w:rsidP="00A94429">
      <w:pPr>
        <w:numPr>
          <w:ilvl w:val="0"/>
          <w:numId w:val="5"/>
        </w:numPr>
        <w:tabs>
          <w:tab w:val="left" w:pos="426"/>
        </w:tabs>
        <w:ind w:left="0" w:firstLine="0"/>
        <w:jc w:val="both"/>
      </w:pPr>
      <w:r w:rsidRPr="004B554B">
        <w:t>Элементарные функц</w:t>
      </w:r>
      <w:bookmarkStart w:id="11" w:name="OCRUncertain051"/>
      <w:r w:rsidRPr="004B554B">
        <w:t>и</w:t>
      </w:r>
      <w:bookmarkEnd w:id="11"/>
      <w:r w:rsidRPr="004B554B">
        <w:t xml:space="preserve">и. Классификация функций. Преобразование графиков.   </w:t>
      </w:r>
    </w:p>
    <w:p w:rsidR="00473665" w:rsidRPr="004B554B" w:rsidRDefault="00473665" w:rsidP="00A94429">
      <w:pPr>
        <w:numPr>
          <w:ilvl w:val="0"/>
          <w:numId w:val="5"/>
        </w:numPr>
        <w:tabs>
          <w:tab w:val="left" w:pos="426"/>
        </w:tabs>
        <w:ind w:left="0" w:firstLine="0"/>
        <w:jc w:val="both"/>
      </w:pPr>
      <w:r w:rsidRPr="004B554B">
        <w:t>Числовые последовательности. Классификация последовательностей</w:t>
      </w:r>
    </w:p>
    <w:p w:rsidR="00473665" w:rsidRPr="004B554B" w:rsidRDefault="00473665" w:rsidP="00A94429">
      <w:pPr>
        <w:numPr>
          <w:ilvl w:val="0"/>
          <w:numId w:val="5"/>
        </w:numPr>
        <w:tabs>
          <w:tab w:val="left" w:pos="426"/>
        </w:tabs>
        <w:ind w:left="0" w:firstLine="0"/>
        <w:jc w:val="both"/>
      </w:pPr>
      <w:r w:rsidRPr="004B554B">
        <w:t xml:space="preserve">Предел числовой последовательности. Основные теоремы о пределах последовательности. </w:t>
      </w:r>
    </w:p>
    <w:p w:rsidR="00473665" w:rsidRPr="004B554B" w:rsidRDefault="00473665" w:rsidP="00A94429">
      <w:pPr>
        <w:numPr>
          <w:ilvl w:val="0"/>
          <w:numId w:val="5"/>
        </w:numPr>
        <w:tabs>
          <w:tab w:val="left" w:pos="426"/>
        </w:tabs>
        <w:ind w:left="0" w:firstLine="0"/>
        <w:jc w:val="both"/>
      </w:pPr>
      <w:r w:rsidRPr="004B554B">
        <w:t xml:space="preserve">Предел функции в точке. Односторонние пределы функции в точке.     </w:t>
      </w:r>
    </w:p>
    <w:p w:rsidR="00473665" w:rsidRPr="004B554B" w:rsidRDefault="00473665" w:rsidP="00A94429">
      <w:pPr>
        <w:numPr>
          <w:ilvl w:val="0"/>
          <w:numId w:val="5"/>
        </w:numPr>
        <w:tabs>
          <w:tab w:val="left" w:pos="426"/>
        </w:tabs>
        <w:ind w:left="0" w:firstLine="0"/>
        <w:jc w:val="both"/>
      </w:pPr>
      <w:r w:rsidRPr="004B554B">
        <w:t xml:space="preserve">Бесконечно большие и бесконечно малые величины. Связь между бесконечно малыми и бесконечно большими величинами.     </w:t>
      </w:r>
    </w:p>
    <w:p w:rsidR="00473665" w:rsidRPr="004B554B" w:rsidRDefault="00473665" w:rsidP="00A94429">
      <w:pPr>
        <w:numPr>
          <w:ilvl w:val="0"/>
          <w:numId w:val="5"/>
        </w:numPr>
        <w:tabs>
          <w:tab w:val="left" w:pos="426"/>
        </w:tabs>
        <w:ind w:left="0" w:firstLine="0"/>
        <w:jc w:val="both"/>
      </w:pPr>
      <w:r w:rsidRPr="004B554B">
        <w:t xml:space="preserve">Предел функции в бесконечности. </w:t>
      </w:r>
    </w:p>
    <w:p w:rsidR="00473665" w:rsidRPr="004B554B" w:rsidRDefault="00473665" w:rsidP="00A94429">
      <w:pPr>
        <w:numPr>
          <w:ilvl w:val="0"/>
          <w:numId w:val="5"/>
        </w:numPr>
        <w:tabs>
          <w:tab w:val="left" w:pos="426"/>
        </w:tabs>
        <w:ind w:left="0" w:firstLine="0"/>
        <w:jc w:val="both"/>
      </w:pPr>
      <w:r w:rsidRPr="004B554B">
        <w:t xml:space="preserve">Основные теоремы о пределах функции.     </w:t>
      </w:r>
    </w:p>
    <w:p w:rsidR="00473665" w:rsidRPr="004B554B" w:rsidRDefault="00473665" w:rsidP="00A94429">
      <w:pPr>
        <w:numPr>
          <w:ilvl w:val="0"/>
          <w:numId w:val="5"/>
        </w:numPr>
        <w:tabs>
          <w:tab w:val="left" w:pos="426"/>
        </w:tabs>
        <w:ind w:left="0" w:firstLine="0"/>
        <w:jc w:val="both"/>
      </w:pPr>
      <w:r w:rsidRPr="004B554B">
        <w:t xml:space="preserve">Первые и второй замечательные пределы.  </w:t>
      </w:r>
    </w:p>
    <w:p w:rsidR="00473665" w:rsidRPr="004B554B" w:rsidRDefault="00473665" w:rsidP="00A94429">
      <w:pPr>
        <w:numPr>
          <w:ilvl w:val="0"/>
          <w:numId w:val="5"/>
        </w:numPr>
        <w:tabs>
          <w:tab w:val="left" w:pos="426"/>
        </w:tabs>
        <w:ind w:left="0" w:firstLine="0"/>
        <w:jc w:val="both"/>
      </w:pPr>
      <w:r w:rsidRPr="004B554B">
        <w:t>Раскрытие неопределенностей вида 0/0, ∞/∞, 0*∞, ∞-∞,0</w:t>
      </w:r>
      <w:r w:rsidRPr="004B554B">
        <w:rPr>
          <w:vertAlign w:val="superscript"/>
        </w:rPr>
        <w:t>0</w:t>
      </w:r>
      <w:r w:rsidRPr="004B554B">
        <w:t>,1</w:t>
      </w:r>
      <w:r w:rsidRPr="004B554B">
        <w:rPr>
          <w:vertAlign w:val="superscript"/>
        </w:rPr>
        <w:t>∞</w:t>
      </w:r>
      <w:r w:rsidRPr="004B554B">
        <w:t>,∞</w:t>
      </w:r>
      <w:r w:rsidRPr="004B554B">
        <w:rPr>
          <w:vertAlign w:val="superscript"/>
        </w:rPr>
        <w:t>0</w:t>
      </w:r>
      <w:r w:rsidRPr="004B554B">
        <w:t>.</w:t>
      </w:r>
    </w:p>
    <w:p w:rsidR="00473665" w:rsidRPr="004B554B" w:rsidRDefault="00473665" w:rsidP="00A94429">
      <w:pPr>
        <w:numPr>
          <w:ilvl w:val="0"/>
          <w:numId w:val="5"/>
        </w:numPr>
        <w:tabs>
          <w:tab w:val="left" w:pos="426"/>
        </w:tabs>
        <w:ind w:left="0" w:firstLine="0"/>
        <w:jc w:val="both"/>
      </w:pPr>
      <w:r w:rsidRPr="004B554B">
        <w:t xml:space="preserve">Непрерывность функции в точке </w:t>
      </w:r>
      <w:bookmarkStart w:id="12" w:name="OCRUncertain063"/>
      <w:r w:rsidRPr="004B554B">
        <w:t>и</w:t>
      </w:r>
      <w:bookmarkEnd w:id="12"/>
      <w:r w:rsidRPr="004B554B">
        <w:t xml:space="preserve"> на интервале. Точки разрыва функции.    </w:t>
      </w:r>
    </w:p>
    <w:p w:rsidR="00473665" w:rsidRPr="004B554B" w:rsidRDefault="00473665" w:rsidP="00A94429">
      <w:pPr>
        <w:numPr>
          <w:ilvl w:val="0"/>
          <w:numId w:val="5"/>
        </w:numPr>
        <w:tabs>
          <w:tab w:val="left" w:pos="426"/>
          <w:tab w:val="left" w:pos="567"/>
        </w:tabs>
        <w:ind w:left="0" w:firstLine="0"/>
        <w:jc w:val="both"/>
      </w:pPr>
      <w:r w:rsidRPr="004B554B">
        <w:t>Комплексные  числа Исходные  определения. Геометрическое изображение комплексных чисел. Комплексная плоскость.</w:t>
      </w:r>
    </w:p>
    <w:p w:rsidR="00473665" w:rsidRPr="004B554B" w:rsidRDefault="00473665" w:rsidP="00A94429">
      <w:pPr>
        <w:numPr>
          <w:ilvl w:val="0"/>
          <w:numId w:val="5"/>
        </w:numPr>
        <w:tabs>
          <w:tab w:val="left" w:pos="426"/>
          <w:tab w:val="left" w:pos="567"/>
        </w:tabs>
        <w:ind w:left="0" w:firstLine="0"/>
        <w:jc w:val="both"/>
      </w:pPr>
      <w:r w:rsidRPr="004B554B">
        <w:t xml:space="preserve">Основные  действия  над  комплексными  числами. </w:t>
      </w:r>
    </w:p>
    <w:p w:rsidR="00473665" w:rsidRPr="004B554B" w:rsidRDefault="00473665" w:rsidP="00A94429">
      <w:pPr>
        <w:numPr>
          <w:ilvl w:val="0"/>
          <w:numId w:val="5"/>
        </w:numPr>
        <w:tabs>
          <w:tab w:val="left" w:pos="426"/>
          <w:tab w:val="left" w:pos="567"/>
        </w:tabs>
        <w:ind w:left="0" w:firstLine="0"/>
        <w:jc w:val="both"/>
      </w:pPr>
      <w:r w:rsidRPr="004B554B">
        <w:t>Возведение  комплексного  числа  в  степень.</w:t>
      </w:r>
    </w:p>
    <w:p w:rsidR="00473665" w:rsidRPr="004B554B" w:rsidRDefault="00473665" w:rsidP="00A94429">
      <w:pPr>
        <w:numPr>
          <w:ilvl w:val="0"/>
          <w:numId w:val="5"/>
        </w:numPr>
        <w:tabs>
          <w:tab w:val="left" w:pos="426"/>
          <w:tab w:val="left" w:pos="567"/>
        </w:tabs>
        <w:ind w:left="0" w:firstLine="0"/>
        <w:jc w:val="both"/>
      </w:pPr>
      <w:r w:rsidRPr="004B554B">
        <w:t>Извлечение  корня  из  комплексного  числа.</w:t>
      </w:r>
    </w:p>
    <w:p w:rsidR="00473665" w:rsidRPr="004B554B" w:rsidRDefault="00473665" w:rsidP="00A94429">
      <w:pPr>
        <w:numPr>
          <w:ilvl w:val="0"/>
          <w:numId w:val="5"/>
        </w:numPr>
        <w:tabs>
          <w:tab w:val="left" w:pos="426"/>
        </w:tabs>
        <w:ind w:left="0" w:firstLine="0"/>
        <w:jc w:val="both"/>
      </w:pPr>
      <w:r w:rsidRPr="004B554B">
        <w:t xml:space="preserve">Показательная  и тригонометрическая формы  комплексного  числа. </w:t>
      </w:r>
    </w:p>
    <w:p w:rsidR="00473665" w:rsidRPr="004B554B" w:rsidRDefault="00473665" w:rsidP="004B554B">
      <w:pPr>
        <w:tabs>
          <w:tab w:val="left" w:pos="426"/>
        </w:tabs>
        <w:jc w:val="both"/>
      </w:pPr>
    </w:p>
    <w:p w:rsidR="00473665" w:rsidRPr="004B554B" w:rsidRDefault="00473665" w:rsidP="00A94429">
      <w:pPr>
        <w:numPr>
          <w:ilvl w:val="0"/>
          <w:numId w:val="6"/>
        </w:numPr>
        <w:tabs>
          <w:tab w:val="left" w:pos="426"/>
        </w:tabs>
        <w:ind w:left="0" w:firstLine="0"/>
        <w:jc w:val="both"/>
      </w:pPr>
      <w:r w:rsidRPr="004B554B">
        <w:t xml:space="preserve">Задачи, приводящие к понятию производной. Производная функции: ее геометрический и механический смысл.      </w:t>
      </w:r>
    </w:p>
    <w:p w:rsidR="00473665" w:rsidRPr="004B554B" w:rsidRDefault="00473665" w:rsidP="00A94429">
      <w:pPr>
        <w:numPr>
          <w:ilvl w:val="0"/>
          <w:numId w:val="6"/>
        </w:numPr>
        <w:tabs>
          <w:tab w:val="left" w:pos="426"/>
        </w:tabs>
        <w:ind w:left="0" w:firstLine="0"/>
        <w:jc w:val="both"/>
      </w:pPr>
      <w:r w:rsidRPr="004B554B">
        <w:t>Производная сложной функции. Производная обратной функции. Производная функции, заданной неявно.</w:t>
      </w:r>
    </w:p>
    <w:p w:rsidR="00473665" w:rsidRPr="004B554B" w:rsidRDefault="00473665" w:rsidP="00A94429">
      <w:pPr>
        <w:numPr>
          <w:ilvl w:val="0"/>
          <w:numId w:val="6"/>
        </w:numPr>
        <w:tabs>
          <w:tab w:val="left" w:pos="426"/>
        </w:tabs>
        <w:ind w:left="0" w:firstLine="0"/>
        <w:jc w:val="both"/>
      </w:pPr>
      <w:r w:rsidRPr="004B554B">
        <w:t>Производная степенно-показательной функции. Производная функции заданной параметрически.</w:t>
      </w:r>
    </w:p>
    <w:p w:rsidR="00473665" w:rsidRPr="004B554B" w:rsidRDefault="00473665" w:rsidP="00A94429">
      <w:pPr>
        <w:numPr>
          <w:ilvl w:val="0"/>
          <w:numId w:val="6"/>
        </w:numPr>
        <w:tabs>
          <w:tab w:val="left" w:pos="426"/>
        </w:tabs>
        <w:ind w:left="0" w:firstLine="0"/>
        <w:jc w:val="both"/>
      </w:pPr>
      <w:r w:rsidRPr="004B554B">
        <w:t xml:space="preserve">Производные высших порядков. Механический смысл производной второго порядка.    </w:t>
      </w:r>
    </w:p>
    <w:p w:rsidR="00473665" w:rsidRPr="004B554B" w:rsidRDefault="00473665" w:rsidP="00A94429">
      <w:pPr>
        <w:numPr>
          <w:ilvl w:val="0"/>
          <w:numId w:val="6"/>
        </w:numPr>
        <w:tabs>
          <w:tab w:val="left" w:pos="426"/>
        </w:tabs>
        <w:ind w:left="0" w:firstLine="0"/>
        <w:jc w:val="both"/>
      </w:pPr>
      <w:r w:rsidRPr="004B554B">
        <w:t xml:space="preserve">Дифференциал функции: его геометрический смысл.     </w:t>
      </w:r>
    </w:p>
    <w:p w:rsidR="00473665" w:rsidRPr="004B554B" w:rsidRDefault="00473665" w:rsidP="00A94429">
      <w:pPr>
        <w:numPr>
          <w:ilvl w:val="0"/>
          <w:numId w:val="6"/>
        </w:numPr>
        <w:tabs>
          <w:tab w:val="left" w:pos="426"/>
        </w:tabs>
        <w:ind w:left="0" w:firstLine="0"/>
        <w:jc w:val="both"/>
      </w:pPr>
      <w:r w:rsidRPr="004B554B">
        <w:t xml:space="preserve">Основные теоремы дифференциального исчисления (теорема Ферма).    </w:t>
      </w:r>
    </w:p>
    <w:p w:rsidR="00473665" w:rsidRPr="004B554B" w:rsidRDefault="00473665" w:rsidP="00A94429">
      <w:pPr>
        <w:numPr>
          <w:ilvl w:val="0"/>
          <w:numId w:val="6"/>
        </w:numPr>
        <w:tabs>
          <w:tab w:val="left" w:pos="426"/>
        </w:tabs>
        <w:ind w:left="0" w:firstLine="0"/>
        <w:jc w:val="both"/>
      </w:pPr>
      <w:r w:rsidRPr="004B554B">
        <w:t xml:space="preserve">Основные теоремы дифференциального исчисления (теорема Ролля).    </w:t>
      </w:r>
    </w:p>
    <w:p w:rsidR="00473665" w:rsidRPr="004B554B" w:rsidRDefault="00473665" w:rsidP="00A94429">
      <w:pPr>
        <w:numPr>
          <w:ilvl w:val="0"/>
          <w:numId w:val="6"/>
        </w:numPr>
        <w:tabs>
          <w:tab w:val="left" w:pos="426"/>
        </w:tabs>
        <w:ind w:left="0" w:firstLine="0"/>
        <w:jc w:val="both"/>
      </w:pPr>
      <w:r w:rsidRPr="004B554B">
        <w:t xml:space="preserve">Основные теоремы дифференциального исчисления (теорема </w:t>
      </w:r>
      <w:bookmarkStart w:id="13" w:name="OCRUncertain081"/>
      <w:r w:rsidRPr="004B554B">
        <w:t xml:space="preserve">Лагранжа).   </w:t>
      </w:r>
      <w:bookmarkEnd w:id="13"/>
    </w:p>
    <w:p w:rsidR="00473665" w:rsidRPr="004B554B" w:rsidRDefault="00473665" w:rsidP="00A94429">
      <w:pPr>
        <w:numPr>
          <w:ilvl w:val="0"/>
          <w:numId w:val="6"/>
        </w:numPr>
        <w:tabs>
          <w:tab w:val="left" w:pos="426"/>
        </w:tabs>
        <w:ind w:left="0" w:firstLine="0"/>
        <w:jc w:val="both"/>
      </w:pPr>
      <w:r w:rsidRPr="004B554B">
        <w:t xml:space="preserve">Правило Лопиталя (применение производной к вычислению пределов).     </w:t>
      </w:r>
    </w:p>
    <w:p w:rsidR="00473665" w:rsidRPr="004B554B" w:rsidRDefault="00473665" w:rsidP="00A94429">
      <w:pPr>
        <w:numPr>
          <w:ilvl w:val="0"/>
          <w:numId w:val="6"/>
        </w:numPr>
        <w:tabs>
          <w:tab w:val="left" w:pos="426"/>
        </w:tabs>
        <w:ind w:left="0" w:firstLine="0"/>
        <w:jc w:val="both"/>
      </w:pPr>
      <w:r w:rsidRPr="004B554B">
        <w:t xml:space="preserve">Возрастание и убывание функций. Экстремумы функций       </w:t>
      </w:r>
    </w:p>
    <w:p w:rsidR="00473665" w:rsidRPr="004B554B" w:rsidRDefault="00473665" w:rsidP="00A94429">
      <w:pPr>
        <w:numPr>
          <w:ilvl w:val="0"/>
          <w:numId w:val="6"/>
        </w:numPr>
        <w:tabs>
          <w:tab w:val="left" w:pos="426"/>
        </w:tabs>
        <w:ind w:left="0" w:firstLine="0"/>
        <w:jc w:val="both"/>
      </w:pPr>
      <w:r w:rsidRPr="004B554B">
        <w:t xml:space="preserve">Наибольшее и наименьшее значение функции на отрезке.     </w:t>
      </w:r>
    </w:p>
    <w:p w:rsidR="00473665" w:rsidRPr="004B554B" w:rsidRDefault="00473665" w:rsidP="00A94429">
      <w:pPr>
        <w:numPr>
          <w:ilvl w:val="0"/>
          <w:numId w:val="6"/>
        </w:numPr>
        <w:tabs>
          <w:tab w:val="left" w:pos="426"/>
        </w:tabs>
        <w:ind w:left="0" w:firstLine="0"/>
        <w:jc w:val="both"/>
      </w:pPr>
      <w:r w:rsidRPr="004B554B">
        <w:t xml:space="preserve">Выпуклость функции. Точки перегиба.    </w:t>
      </w:r>
    </w:p>
    <w:p w:rsidR="00473665" w:rsidRPr="004B554B" w:rsidRDefault="00473665" w:rsidP="00A94429">
      <w:pPr>
        <w:numPr>
          <w:ilvl w:val="0"/>
          <w:numId w:val="6"/>
        </w:numPr>
        <w:tabs>
          <w:tab w:val="left" w:pos="426"/>
        </w:tabs>
        <w:ind w:left="0" w:firstLine="0"/>
        <w:jc w:val="both"/>
      </w:pPr>
      <w:r w:rsidRPr="004B554B">
        <w:t xml:space="preserve">Асимптоты графика функции.    </w:t>
      </w:r>
    </w:p>
    <w:p w:rsidR="00473665" w:rsidRPr="004B554B" w:rsidRDefault="00473665" w:rsidP="00A94429">
      <w:pPr>
        <w:numPr>
          <w:ilvl w:val="0"/>
          <w:numId w:val="6"/>
        </w:numPr>
        <w:tabs>
          <w:tab w:val="left" w:pos="426"/>
        </w:tabs>
        <w:ind w:left="0" w:firstLine="0"/>
        <w:jc w:val="both"/>
      </w:pPr>
      <w:r w:rsidRPr="004B554B">
        <w:t xml:space="preserve">Общая схема исследования функций и построения их графиков.   </w:t>
      </w:r>
    </w:p>
    <w:p w:rsidR="00473665" w:rsidRPr="004B554B" w:rsidRDefault="00473665" w:rsidP="00A94429">
      <w:pPr>
        <w:numPr>
          <w:ilvl w:val="0"/>
          <w:numId w:val="6"/>
        </w:numPr>
        <w:tabs>
          <w:tab w:val="left" w:pos="426"/>
        </w:tabs>
        <w:ind w:left="0" w:firstLine="0"/>
        <w:jc w:val="both"/>
      </w:pPr>
      <w:r w:rsidRPr="004B554B">
        <w:t xml:space="preserve">Неопределенный интеграл, его свойства. </w:t>
      </w:r>
    </w:p>
    <w:p w:rsidR="00473665" w:rsidRPr="004B554B" w:rsidRDefault="00473665" w:rsidP="00A94429">
      <w:pPr>
        <w:numPr>
          <w:ilvl w:val="0"/>
          <w:numId w:val="6"/>
        </w:numPr>
        <w:tabs>
          <w:tab w:val="left" w:pos="426"/>
        </w:tabs>
        <w:ind w:left="0" w:firstLine="0"/>
        <w:jc w:val="both"/>
      </w:pPr>
      <w:r w:rsidRPr="004B554B">
        <w:lastRenderedPageBreak/>
        <w:t>Таблица основных интегралов</w:t>
      </w:r>
      <w:bookmarkStart w:id="14" w:name="OCRUncertain008"/>
      <w:r w:rsidRPr="004B554B">
        <w:t>.</w:t>
      </w:r>
      <w:bookmarkEnd w:id="14"/>
      <w:r w:rsidRPr="004B554B">
        <w:t xml:space="preserve">   </w:t>
      </w:r>
    </w:p>
    <w:p w:rsidR="00473665" w:rsidRPr="004B554B" w:rsidRDefault="00473665" w:rsidP="00A94429">
      <w:pPr>
        <w:numPr>
          <w:ilvl w:val="0"/>
          <w:numId w:val="6"/>
        </w:numPr>
        <w:tabs>
          <w:tab w:val="left" w:pos="426"/>
        </w:tabs>
        <w:ind w:left="0" w:firstLine="0"/>
        <w:jc w:val="both"/>
      </w:pPr>
      <w:r w:rsidRPr="004B554B">
        <w:t>Интегрирование заменой переменной.</w:t>
      </w:r>
      <w:bookmarkStart w:id="15" w:name="OCRUncertain011"/>
      <w:r w:rsidRPr="004B554B">
        <w:t xml:space="preserve">  </w:t>
      </w:r>
    </w:p>
    <w:p w:rsidR="00473665" w:rsidRPr="004B554B" w:rsidRDefault="00473665" w:rsidP="00A94429">
      <w:pPr>
        <w:numPr>
          <w:ilvl w:val="0"/>
          <w:numId w:val="6"/>
        </w:numPr>
        <w:tabs>
          <w:tab w:val="left" w:pos="426"/>
        </w:tabs>
        <w:ind w:left="0" w:firstLine="0"/>
        <w:jc w:val="both"/>
      </w:pPr>
      <w:r w:rsidRPr="004B554B">
        <w:t>Интегрирование по частям</w:t>
      </w:r>
      <w:bookmarkEnd w:id="15"/>
      <w:r w:rsidRPr="004B554B">
        <w:t xml:space="preserve">.  </w:t>
      </w:r>
      <w:bookmarkStart w:id="16" w:name="OCRUncertain015"/>
    </w:p>
    <w:p w:rsidR="00473665" w:rsidRPr="004B554B" w:rsidRDefault="00473665" w:rsidP="00A94429">
      <w:pPr>
        <w:numPr>
          <w:ilvl w:val="0"/>
          <w:numId w:val="6"/>
        </w:numPr>
        <w:tabs>
          <w:tab w:val="left" w:pos="426"/>
        </w:tabs>
        <w:ind w:left="0" w:firstLine="0"/>
        <w:jc w:val="both"/>
      </w:pPr>
      <w:r w:rsidRPr="004B554B">
        <w:t>Интегрирование рациональных дробей.</w:t>
      </w:r>
      <w:bookmarkEnd w:id="16"/>
      <w:r w:rsidRPr="004B554B">
        <w:t xml:space="preserve"> </w:t>
      </w:r>
    </w:p>
    <w:p w:rsidR="00473665" w:rsidRPr="004B554B" w:rsidRDefault="00473665" w:rsidP="00A94429">
      <w:pPr>
        <w:numPr>
          <w:ilvl w:val="0"/>
          <w:numId w:val="6"/>
        </w:numPr>
        <w:tabs>
          <w:tab w:val="left" w:pos="426"/>
        </w:tabs>
        <w:ind w:left="0" w:firstLine="0"/>
        <w:jc w:val="both"/>
      </w:pPr>
      <w:r w:rsidRPr="004B554B">
        <w:t xml:space="preserve">Интегрирование тригонометрических функций: </w:t>
      </w:r>
      <w:r w:rsidRPr="004B554B">
        <w:rPr>
          <w:position w:val="-16"/>
        </w:rPr>
        <w:object w:dxaOrig="1780" w:dyaOrig="440">
          <v:shape id="_x0000_i1079" type="#_x0000_t75" style="width:88.5pt;height:22.5pt" o:ole="">
            <v:imagedata r:id="rId144" o:title=""/>
          </v:shape>
          <o:OLEObject Type="Embed" ProgID="Equation.3" ShapeID="_x0000_i1079" DrawAspect="Content" ObjectID="_1724148493" r:id="rId145"/>
        </w:object>
      </w:r>
      <w:r w:rsidRPr="004B554B">
        <w:t xml:space="preserve"> </w:t>
      </w:r>
    </w:p>
    <w:p w:rsidR="00473665" w:rsidRPr="004B554B" w:rsidRDefault="00473665" w:rsidP="00A94429">
      <w:pPr>
        <w:numPr>
          <w:ilvl w:val="0"/>
          <w:numId w:val="6"/>
        </w:numPr>
        <w:tabs>
          <w:tab w:val="left" w:pos="426"/>
        </w:tabs>
        <w:ind w:left="0" w:firstLine="0"/>
        <w:jc w:val="both"/>
      </w:pPr>
      <w:r w:rsidRPr="004B554B">
        <w:t xml:space="preserve">Интегрирование некоторых видов иррациональностей: </w:t>
      </w:r>
      <w:r w:rsidRPr="004B554B">
        <w:rPr>
          <w:position w:val="-26"/>
        </w:rPr>
        <w:object w:dxaOrig="1800" w:dyaOrig="700">
          <v:shape id="_x0000_i1080" type="#_x0000_t75" style="width:90pt;height:34.5pt" o:ole="">
            <v:imagedata r:id="rId146" o:title=""/>
          </v:shape>
          <o:OLEObject Type="Embed" ProgID="Equation.3" ShapeID="_x0000_i1080" DrawAspect="Content" ObjectID="_1724148494" r:id="rId147"/>
        </w:object>
      </w:r>
      <w:r w:rsidRPr="004B554B">
        <w:t xml:space="preserve">, </w:t>
      </w:r>
      <w:r w:rsidRPr="004B554B">
        <w:rPr>
          <w:position w:val="-16"/>
        </w:rPr>
        <w:object w:dxaOrig="2320" w:dyaOrig="480">
          <v:shape id="_x0000_i1081" type="#_x0000_t75" style="width:116.25pt;height:24pt" o:ole="">
            <v:imagedata r:id="rId148" o:title=""/>
          </v:shape>
          <o:OLEObject Type="Embed" ProgID="Equation.3" ShapeID="_x0000_i1081" DrawAspect="Content" ObjectID="_1724148495" r:id="rId149"/>
        </w:object>
      </w:r>
    </w:p>
    <w:p w:rsidR="00473665" w:rsidRPr="004B554B" w:rsidRDefault="00473665" w:rsidP="00A94429">
      <w:pPr>
        <w:numPr>
          <w:ilvl w:val="0"/>
          <w:numId w:val="6"/>
        </w:numPr>
        <w:tabs>
          <w:tab w:val="left" w:pos="426"/>
        </w:tabs>
        <w:ind w:left="0" w:firstLine="0"/>
        <w:jc w:val="both"/>
      </w:pPr>
      <w:r w:rsidRPr="004B554B">
        <w:t>Определенный интеграл</w:t>
      </w:r>
      <w:bookmarkStart w:id="17" w:name="OCRUncertain018"/>
      <w:r w:rsidRPr="004B554B">
        <w:t>,</w:t>
      </w:r>
      <w:bookmarkEnd w:id="17"/>
      <w:r w:rsidRPr="004B554B">
        <w:t xml:space="preserve"> его свойс</w:t>
      </w:r>
      <w:bookmarkStart w:id="18" w:name="OCRUncertain019"/>
      <w:r w:rsidRPr="004B554B">
        <w:t>т</w:t>
      </w:r>
      <w:bookmarkEnd w:id="18"/>
      <w:r w:rsidRPr="004B554B">
        <w:t>ва. Криволинейная трапеция.</w:t>
      </w:r>
    </w:p>
    <w:p w:rsidR="00473665" w:rsidRPr="004B554B" w:rsidRDefault="00473665" w:rsidP="00A94429">
      <w:pPr>
        <w:numPr>
          <w:ilvl w:val="0"/>
          <w:numId w:val="6"/>
        </w:numPr>
        <w:tabs>
          <w:tab w:val="left" w:pos="426"/>
        </w:tabs>
        <w:ind w:left="0" w:firstLine="0"/>
        <w:jc w:val="both"/>
      </w:pPr>
      <w:r w:rsidRPr="004B554B">
        <w:t xml:space="preserve">Формула Ньютона – Лейбница.   </w:t>
      </w:r>
    </w:p>
    <w:p w:rsidR="00473665" w:rsidRPr="004B554B" w:rsidRDefault="00473665" w:rsidP="00A94429">
      <w:pPr>
        <w:numPr>
          <w:ilvl w:val="0"/>
          <w:numId w:val="6"/>
        </w:numPr>
        <w:tabs>
          <w:tab w:val="left" w:pos="426"/>
        </w:tabs>
        <w:ind w:left="0" w:firstLine="0"/>
        <w:jc w:val="both"/>
      </w:pPr>
      <w:r w:rsidRPr="004B554B">
        <w:t xml:space="preserve">Вычисление определенных интегралов способом подстановки и по частям. </w:t>
      </w:r>
    </w:p>
    <w:p w:rsidR="00473665" w:rsidRPr="004B554B" w:rsidRDefault="00473665" w:rsidP="00A94429">
      <w:pPr>
        <w:numPr>
          <w:ilvl w:val="0"/>
          <w:numId w:val="6"/>
        </w:numPr>
        <w:tabs>
          <w:tab w:val="left" w:pos="426"/>
        </w:tabs>
        <w:ind w:left="0" w:firstLine="0"/>
        <w:jc w:val="both"/>
      </w:pPr>
      <w:r w:rsidRPr="004B554B">
        <w:t xml:space="preserve">Приближенное вычисление определенных интегралов.  </w:t>
      </w:r>
    </w:p>
    <w:p w:rsidR="00473665" w:rsidRPr="004B554B" w:rsidRDefault="00473665" w:rsidP="00A94429">
      <w:pPr>
        <w:numPr>
          <w:ilvl w:val="0"/>
          <w:numId w:val="6"/>
        </w:numPr>
        <w:tabs>
          <w:tab w:val="left" w:pos="426"/>
        </w:tabs>
        <w:ind w:left="0" w:firstLine="0"/>
        <w:jc w:val="both"/>
      </w:pPr>
      <w:r w:rsidRPr="004B554B">
        <w:t>Геометрические приложения определенного интеграла: выч</w:t>
      </w:r>
      <w:bookmarkStart w:id="19" w:name="OCRUncertain023"/>
      <w:r w:rsidRPr="004B554B">
        <w:t>и</w:t>
      </w:r>
      <w:bookmarkEnd w:id="19"/>
      <w:r w:rsidRPr="004B554B">
        <w:t xml:space="preserve">сление площадей фигур, </w:t>
      </w:r>
      <w:bookmarkStart w:id="20" w:name="OCRUncertain024"/>
      <w:r w:rsidRPr="004B554B">
        <w:t>объемо</w:t>
      </w:r>
      <w:bookmarkEnd w:id="20"/>
      <w:r w:rsidRPr="004B554B">
        <w:t xml:space="preserve">в тел. </w:t>
      </w:r>
      <w:bookmarkStart w:id="21" w:name="OCRUncertain025"/>
      <w:r w:rsidRPr="004B554B">
        <w:t xml:space="preserve"> </w:t>
      </w:r>
    </w:p>
    <w:bookmarkEnd w:id="21"/>
    <w:p w:rsidR="00473665" w:rsidRPr="004B554B" w:rsidRDefault="00473665" w:rsidP="00A94429">
      <w:pPr>
        <w:numPr>
          <w:ilvl w:val="0"/>
          <w:numId w:val="6"/>
        </w:numPr>
        <w:tabs>
          <w:tab w:val="left" w:pos="426"/>
        </w:tabs>
        <w:ind w:left="0" w:firstLine="0"/>
        <w:jc w:val="both"/>
      </w:pPr>
      <w:r w:rsidRPr="004B554B">
        <w:t>Несобственные и</w:t>
      </w:r>
      <w:bookmarkStart w:id="22" w:name="OCRUncertain026"/>
      <w:r w:rsidRPr="004B554B">
        <w:t>н</w:t>
      </w:r>
      <w:bookmarkEnd w:id="22"/>
      <w:r w:rsidRPr="004B554B">
        <w:t>тегралы с бесконечными пределам</w:t>
      </w:r>
      <w:bookmarkStart w:id="23" w:name="OCRUncertain027"/>
      <w:r w:rsidRPr="004B554B">
        <w:t>и</w:t>
      </w:r>
      <w:bookmarkEnd w:id="23"/>
      <w:r w:rsidRPr="004B554B">
        <w:t xml:space="preserve"> интегрирования. </w:t>
      </w:r>
    </w:p>
    <w:p w:rsidR="00473665" w:rsidRPr="004B554B" w:rsidRDefault="00473665" w:rsidP="00A94429">
      <w:pPr>
        <w:numPr>
          <w:ilvl w:val="0"/>
          <w:numId w:val="6"/>
        </w:numPr>
        <w:tabs>
          <w:tab w:val="left" w:pos="426"/>
        </w:tabs>
        <w:ind w:left="0" w:firstLine="0"/>
        <w:jc w:val="both"/>
      </w:pPr>
      <w:r w:rsidRPr="004B554B">
        <w:t xml:space="preserve">Несобственные интегралы  от неограниченных функций. </w:t>
      </w:r>
    </w:p>
    <w:p w:rsidR="00473665" w:rsidRPr="004B554B" w:rsidRDefault="00473665" w:rsidP="00A94429">
      <w:pPr>
        <w:numPr>
          <w:ilvl w:val="0"/>
          <w:numId w:val="6"/>
        </w:numPr>
        <w:tabs>
          <w:tab w:val="left" w:pos="426"/>
        </w:tabs>
        <w:ind w:left="0" w:firstLine="0"/>
        <w:jc w:val="both"/>
      </w:pPr>
      <w:r w:rsidRPr="004B554B">
        <w:t>Несобственные интегралы от разрывных функций.</w:t>
      </w:r>
    </w:p>
    <w:p w:rsidR="00473665" w:rsidRPr="004B554B" w:rsidRDefault="00473665" w:rsidP="004B554B">
      <w:pPr>
        <w:tabs>
          <w:tab w:val="left" w:pos="426"/>
          <w:tab w:val="left" w:pos="567"/>
          <w:tab w:val="num" w:pos="720"/>
        </w:tabs>
        <w:jc w:val="both"/>
        <w:rPr>
          <w:b/>
        </w:rPr>
      </w:pPr>
    </w:p>
    <w:p w:rsidR="00473665" w:rsidRPr="004B554B" w:rsidRDefault="00473665" w:rsidP="00A94429">
      <w:pPr>
        <w:numPr>
          <w:ilvl w:val="0"/>
          <w:numId w:val="2"/>
        </w:numPr>
        <w:tabs>
          <w:tab w:val="clear" w:pos="540"/>
          <w:tab w:val="left" w:pos="426"/>
        </w:tabs>
        <w:ind w:left="0" w:firstLine="0"/>
        <w:jc w:val="both"/>
      </w:pPr>
      <w:r w:rsidRPr="004B554B">
        <w:t xml:space="preserve">Множества в </w:t>
      </w:r>
      <w:r w:rsidRPr="004B554B">
        <w:rPr>
          <w:i/>
        </w:rPr>
        <w:t>п</w:t>
      </w:r>
      <w:r w:rsidRPr="004B554B">
        <w:t>-мерном пространстве.</w:t>
      </w:r>
    </w:p>
    <w:p w:rsidR="00473665" w:rsidRPr="004B554B" w:rsidRDefault="00473665" w:rsidP="00A94429">
      <w:pPr>
        <w:numPr>
          <w:ilvl w:val="0"/>
          <w:numId w:val="2"/>
        </w:numPr>
        <w:tabs>
          <w:tab w:val="clear" w:pos="540"/>
          <w:tab w:val="left" w:pos="426"/>
          <w:tab w:val="left" w:pos="567"/>
        </w:tabs>
        <w:ind w:left="0" w:firstLine="0"/>
        <w:jc w:val="both"/>
      </w:pPr>
      <w:r w:rsidRPr="004B554B">
        <w:t>Функции нескольких переменных. Геометрическое  изображение  функции  двух  переменных.</w:t>
      </w:r>
    </w:p>
    <w:p w:rsidR="00473665" w:rsidRPr="004B554B" w:rsidRDefault="00473665" w:rsidP="00A94429">
      <w:pPr>
        <w:numPr>
          <w:ilvl w:val="0"/>
          <w:numId w:val="2"/>
        </w:numPr>
        <w:tabs>
          <w:tab w:val="clear" w:pos="540"/>
          <w:tab w:val="left" w:pos="426"/>
          <w:tab w:val="left" w:pos="567"/>
        </w:tabs>
        <w:ind w:left="0" w:firstLine="0"/>
        <w:jc w:val="both"/>
      </w:pPr>
      <w:r w:rsidRPr="004B554B">
        <w:t xml:space="preserve">Предел и непрерывность функции нескольких переменных. Свойства  непрерывных  функций. </w:t>
      </w:r>
    </w:p>
    <w:p w:rsidR="00473665" w:rsidRPr="004B554B" w:rsidRDefault="00473665" w:rsidP="00A94429">
      <w:pPr>
        <w:numPr>
          <w:ilvl w:val="0"/>
          <w:numId w:val="2"/>
        </w:numPr>
        <w:tabs>
          <w:tab w:val="clear" w:pos="540"/>
          <w:tab w:val="left" w:pos="426"/>
          <w:tab w:val="left" w:pos="567"/>
        </w:tabs>
        <w:ind w:left="0" w:firstLine="0"/>
        <w:jc w:val="both"/>
      </w:pPr>
      <w:r w:rsidRPr="004B554B">
        <w:t>Дифференцируемость  функции нескольких  переменных.</w:t>
      </w:r>
    </w:p>
    <w:p w:rsidR="00473665" w:rsidRPr="004B554B" w:rsidRDefault="00473665" w:rsidP="00A94429">
      <w:pPr>
        <w:numPr>
          <w:ilvl w:val="0"/>
          <w:numId w:val="2"/>
        </w:numPr>
        <w:tabs>
          <w:tab w:val="clear" w:pos="540"/>
          <w:tab w:val="left" w:pos="426"/>
        </w:tabs>
        <w:ind w:left="0" w:firstLine="0"/>
        <w:jc w:val="both"/>
      </w:pPr>
      <w:r w:rsidRPr="004B554B">
        <w:t xml:space="preserve">Частные производные функции нескольких переменных.  </w:t>
      </w:r>
    </w:p>
    <w:p w:rsidR="00473665" w:rsidRPr="004B554B" w:rsidRDefault="00473665" w:rsidP="00A94429">
      <w:pPr>
        <w:numPr>
          <w:ilvl w:val="0"/>
          <w:numId w:val="2"/>
        </w:numPr>
        <w:tabs>
          <w:tab w:val="clear" w:pos="540"/>
          <w:tab w:val="left" w:pos="426"/>
        </w:tabs>
        <w:ind w:left="0" w:firstLine="0"/>
        <w:jc w:val="both"/>
      </w:pPr>
      <w:r w:rsidRPr="004B554B">
        <w:t xml:space="preserve">Дифференциал функции нескольких переменных. </w:t>
      </w:r>
    </w:p>
    <w:p w:rsidR="00473665" w:rsidRPr="004B554B" w:rsidRDefault="00473665" w:rsidP="00A94429">
      <w:pPr>
        <w:numPr>
          <w:ilvl w:val="0"/>
          <w:numId w:val="2"/>
        </w:numPr>
        <w:tabs>
          <w:tab w:val="clear" w:pos="540"/>
          <w:tab w:val="left" w:pos="426"/>
        </w:tabs>
        <w:ind w:left="0" w:firstLine="0"/>
        <w:jc w:val="both"/>
      </w:pPr>
      <w:r w:rsidRPr="004B554B">
        <w:t xml:space="preserve">Дифференцирование неявных и сложных функций. </w:t>
      </w:r>
    </w:p>
    <w:p w:rsidR="00473665" w:rsidRPr="004B554B" w:rsidRDefault="00473665" w:rsidP="00A94429">
      <w:pPr>
        <w:numPr>
          <w:ilvl w:val="0"/>
          <w:numId w:val="2"/>
        </w:numPr>
        <w:tabs>
          <w:tab w:val="clear" w:pos="540"/>
          <w:tab w:val="left" w:pos="426"/>
          <w:tab w:val="left" w:pos="567"/>
        </w:tabs>
        <w:ind w:left="0" w:firstLine="0"/>
        <w:jc w:val="both"/>
      </w:pPr>
      <w:r w:rsidRPr="004B554B">
        <w:t>Производная  по  направлению  Градиент.</w:t>
      </w:r>
    </w:p>
    <w:p w:rsidR="00473665" w:rsidRPr="004B554B" w:rsidRDefault="00473665" w:rsidP="00A94429">
      <w:pPr>
        <w:numPr>
          <w:ilvl w:val="0"/>
          <w:numId w:val="2"/>
        </w:numPr>
        <w:tabs>
          <w:tab w:val="clear" w:pos="540"/>
          <w:tab w:val="left" w:pos="426"/>
          <w:tab w:val="left" w:pos="567"/>
        </w:tabs>
        <w:ind w:left="0" w:firstLine="0"/>
        <w:jc w:val="both"/>
      </w:pPr>
      <w:r w:rsidRPr="004B554B">
        <w:t xml:space="preserve"> Частные  производные  и дифференциалы высших  порядков.</w:t>
      </w:r>
    </w:p>
    <w:p w:rsidR="00473665" w:rsidRPr="004B554B" w:rsidRDefault="00473665" w:rsidP="00A94429">
      <w:pPr>
        <w:numPr>
          <w:ilvl w:val="0"/>
          <w:numId w:val="2"/>
        </w:numPr>
        <w:tabs>
          <w:tab w:val="clear" w:pos="540"/>
          <w:tab w:val="left" w:pos="426"/>
          <w:tab w:val="left" w:pos="567"/>
        </w:tabs>
        <w:ind w:left="0" w:firstLine="0"/>
        <w:jc w:val="both"/>
      </w:pPr>
      <w:r w:rsidRPr="004B554B">
        <w:t>Экстремумы  функции  двух  переменных.</w:t>
      </w:r>
    </w:p>
    <w:p w:rsidR="00473665" w:rsidRPr="004B554B" w:rsidRDefault="00473665" w:rsidP="00A94429">
      <w:pPr>
        <w:numPr>
          <w:ilvl w:val="0"/>
          <w:numId w:val="2"/>
        </w:numPr>
        <w:tabs>
          <w:tab w:val="clear" w:pos="540"/>
          <w:tab w:val="left" w:pos="426"/>
          <w:tab w:val="left" w:pos="567"/>
        </w:tabs>
        <w:ind w:left="0" w:firstLine="0"/>
        <w:jc w:val="both"/>
      </w:pPr>
      <w:r w:rsidRPr="004B554B">
        <w:t>Наибольшее и наименьшее значение функции нескольких переменных.</w:t>
      </w:r>
    </w:p>
    <w:p w:rsidR="00473665" w:rsidRPr="004B554B" w:rsidRDefault="00473665" w:rsidP="00A94429">
      <w:pPr>
        <w:numPr>
          <w:ilvl w:val="0"/>
          <w:numId w:val="2"/>
        </w:numPr>
        <w:tabs>
          <w:tab w:val="clear" w:pos="540"/>
          <w:tab w:val="left" w:pos="426"/>
          <w:tab w:val="left" w:pos="567"/>
        </w:tabs>
        <w:ind w:left="0" w:firstLine="0"/>
        <w:jc w:val="both"/>
      </w:pPr>
      <w:r w:rsidRPr="004B554B">
        <w:t>Дифференциальные уравнения (общие понятия). Задачи, приводящие к дифференциальным уравнениям.</w:t>
      </w:r>
    </w:p>
    <w:p w:rsidR="00473665" w:rsidRPr="004B554B" w:rsidRDefault="00473665" w:rsidP="00A94429">
      <w:pPr>
        <w:numPr>
          <w:ilvl w:val="0"/>
          <w:numId w:val="2"/>
        </w:numPr>
        <w:tabs>
          <w:tab w:val="clear" w:pos="540"/>
          <w:tab w:val="left" w:pos="426"/>
          <w:tab w:val="num" w:pos="720"/>
        </w:tabs>
        <w:ind w:left="0" w:firstLine="0"/>
        <w:jc w:val="both"/>
      </w:pPr>
      <w:r w:rsidRPr="004B554B">
        <w:t xml:space="preserve">Дифференциальные уравнения первого порядка (общие понятия). Изоклины. </w:t>
      </w:r>
    </w:p>
    <w:p w:rsidR="00473665" w:rsidRPr="004B554B" w:rsidRDefault="00473665" w:rsidP="00A94429">
      <w:pPr>
        <w:numPr>
          <w:ilvl w:val="0"/>
          <w:numId w:val="2"/>
        </w:numPr>
        <w:tabs>
          <w:tab w:val="clear" w:pos="540"/>
          <w:tab w:val="left" w:pos="426"/>
          <w:tab w:val="num" w:pos="720"/>
        </w:tabs>
        <w:ind w:left="0" w:firstLine="0"/>
        <w:jc w:val="both"/>
      </w:pPr>
      <w:r w:rsidRPr="004B554B">
        <w:t>Теорема существования и единственности решения задачи Коши.</w:t>
      </w:r>
    </w:p>
    <w:p w:rsidR="00473665" w:rsidRPr="004B554B" w:rsidRDefault="00473665" w:rsidP="00A94429">
      <w:pPr>
        <w:numPr>
          <w:ilvl w:val="0"/>
          <w:numId w:val="2"/>
        </w:numPr>
        <w:tabs>
          <w:tab w:val="clear" w:pos="540"/>
          <w:tab w:val="left" w:pos="426"/>
          <w:tab w:val="num" w:pos="720"/>
        </w:tabs>
        <w:ind w:left="0" w:firstLine="0"/>
        <w:jc w:val="both"/>
      </w:pPr>
      <w:r w:rsidRPr="004B554B">
        <w:t>Задачи Коши.</w:t>
      </w:r>
    </w:p>
    <w:p w:rsidR="00473665" w:rsidRPr="004B554B" w:rsidRDefault="00473665" w:rsidP="00A94429">
      <w:pPr>
        <w:numPr>
          <w:ilvl w:val="0"/>
          <w:numId w:val="2"/>
        </w:numPr>
        <w:tabs>
          <w:tab w:val="clear" w:pos="540"/>
          <w:tab w:val="left" w:pos="426"/>
          <w:tab w:val="num" w:pos="720"/>
        </w:tabs>
        <w:ind w:left="0" w:firstLine="0"/>
        <w:jc w:val="both"/>
      </w:pPr>
      <w:r w:rsidRPr="004B554B">
        <w:t>Дифференциальные уравнения с разделяющимися и разделенными переменными.</w:t>
      </w:r>
    </w:p>
    <w:p w:rsidR="00473665" w:rsidRPr="004B554B" w:rsidRDefault="00473665" w:rsidP="00A94429">
      <w:pPr>
        <w:numPr>
          <w:ilvl w:val="0"/>
          <w:numId w:val="2"/>
        </w:numPr>
        <w:tabs>
          <w:tab w:val="clear" w:pos="540"/>
          <w:tab w:val="left" w:pos="426"/>
          <w:tab w:val="num" w:pos="720"/>
        </w:tabs>
        <w:ind w:left="0" w:firstLine="0"/>
        <w:jc w:val="both"/>
      </w:pPr>
      <w:r w:rsidRPr="004B554B">
        <w:t>Однородные дифференциальные уравнения первого порядка.</w:t>
      </w:r>
    </w:p>
    <w:p w:rsidR="00473665" w:rsidRPr="004B554B" w:rsidRDefault="00473665" w:rsidP="00A94429">
      <w:pPr>
        <w:numPr>
          <w:ilvl w:val="0"/>
          <w:numId w:val="2"/>
        </w:numPr>
        <w:tabs>
          <w:tab w:val="clear" w:pos="540"/>
          <w:tab w:val="left" w:pos="426"/>
          <w:tab w:val="num" w:pos="720"/>
        </w:tabs>
        <w:ind w:left="0" w:firstLine="0"/>
        <w:jc w:val="both"/>
      </w:pPr>
      <w:r w:rsidRPr="004B554B">
        <w:t>Дифференциальные уравнения, приводящиеся к однородным.</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 xml:space="preserve"> Линейные дифференциальные уравнения первого порядка.</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Уравнение Бернулли.</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 xml:space="preserve">Дифференциальные уравнения высших порядков (общие понятия). Задача Коши. </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Понятия о краевых задачах для дифференциальных уравнений. Уравнения, допускающие понижение порядка.</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 xml:space="preserve">Теорема о существовании и единственности решения дифференциального уравнения </w:t>
      </w:r>
      <w:r w:rsidRPr="004B554B">
        <w:rPr>
          <w:i/>
        </w:rPr>
        <w:t>п</w:t>
      </w:r>
      <w:r w:rsidRPr="004B554B">
        <w:t>-го порядка.</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 xml:space="preserve">Дифференциальные уравнения вида </w:t>
      </w:r>
      <w:r w:rsidRPr="004B554B">
        <w:rPr>
          <w:i/>
        </w:rPr>
        <w:t>у</w:t>
      </w:r>
      <w:r w:rsidRPr="004B554B">
        <w:rPr>
          <w:i/>
          <w:vertAlign w:val="superscript"/>
        </w:rPr>
        <w:t>(п)</w:t>
      </w:r>
      <w:r w:rsidRPr="004B554B">
        <w:rPr>
          <w:i/>
        </w:rPr>
        <w:t xml:space="preserve">= </w:t>
      </w:r>
      <w:r w:rsidRPr="004B554B">
        <w:rPr>
          <w:i/>
          <w:lang w:val="en-US"/>
        </w:rPr>
        <w:t>f</w:t>
      </w:r>
      <w:r w:rsidRPr="004B554B">
        <w:rPr>
          <w:i/>
        </w:rPr>
        <w:t>(</w:t>
      </w:r>
      <w:r w:rsidRPr="004B554B">
        <w:rPr>
          <w:i/>
          <w:lang w:val="en-US"/>
        </w:rPr>
        <w:t>x</w:t>
      </w:r>
      <w:r w:rsidRPr="004B554B">
        <w:rPr>
          <w:i/>
        </w:rPr>
        <w:t>).</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Дифференциальные уравнения второго порядка, приводимые к уравнения первого порядка.</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Однородные линейные уравнения (определения и общие свойства).</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Однородные линейные уравнения второго порядка с постоянными коэффициентами.</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Неоднородные линейные уравнения второго порядка с постоянными коэффициентами.</w:t>
      </w:r>
    </w:p>
    <w:p w:rsidR="00473665" w:rsidRPr="004B554B" w:rsidRDefault="00473665" w:rsidP="00A94429">
      <w:pPr>
        <w:numPr>
          <w:ilvl w:val="0"/>
          <w:numId w:val="2"/>
        </w:numPr>
        <w:tabs>
          <w:tab w:val="clear" w:pos="540"/>
          <w:tab w:val="left" w:pos="426"/>
          <w:tab w:val="left" w:pos="900"/>
        </w:tabs>
        <w:ind w:left="0" w:firstLine="0"/>
        <w:jc w:val="both"/>
      </w:pPr>
      <w:r w:rsidRPr="004B554B">
        <w:t xml:space="preserve">Понятие числового ряда. Сумма ряда, частичная сумма, остаток ряда, </w:t>
      </w:r>
    </w:p>
    <w:p w:rsidR="00473665" w:rsidRPr="004B554B" w:rsidRDefault="00473665" w:rsidP="00A94429">
      <w:pPr>
        <w:numPr>
          <w:ilvl w:val="0"/>
          <w:numId w:val="2"/>
        </w:numPr>
        <w:tabs>
          <w:tab w:val="clear" w:pos="540"/>
          <w:tab w:val="left" w:pos="426"/>
          <w:tab w:val="left" w:pos="900"/>
        </w:tabs>
        <w:ind w:left="0" w:firstLine="0"/>
        <w:jc w:val="both"/>
      </w:pPr>
      <w:r w:rsidRPr="004B554B">
        <w:t>Сходимость и расходимость числового ряда.</w:t>
      </w:r>
    </w:p>
    <w:p w:rsidR="00473665" w:rsidRPr="004B554B" w:rsidRDefault="00473665" w:rsidP="00A94429">
      <w:pPr>
        <w:numPr>
          <w:ilvl w:val="0"/>
          <w:numId w:val="2"/>
        </w:numPr>
        <w:tabs>
          <w:tab w:val="clear" w:pos="540"/>
          <w:tab w:val="left" w:pos="426"/>
          <w:tab w:val="left" w:pos="900"/>
        </w:tabs>
        <w:ind w:left="0" w:firstLine="0"/>
        <w:jc w:val="both"/>
      </w:pPr>
      <w:r w:rsidRPr="004B554B">
        <w:t xml:space="preserve">Необходимые условия сходимости. Свойства сходящих рядов. </w:t>
      </w:r>
    </w:p>
    <w:p w:rsidR="00473665" w:rsidRPr="004B554B" w:rsidRDefault="00473665" w:rsidP="00A94429">
      <w:pPr>
        <w:numPr>
          <w:ilvl w:val="0"/>
          <w:numId w:val="2"/>
        </w:numPr>
        <w:tabs>
          <w:tab w:val="clear" w:pos="540"/>
          <w:tab w:val="left" w:pos="426"/>
          <w:tab w:val="left" w:pos="900"/>
        </w:tabs>
        <w:ind w:left="0" w:firstLine="0"/>
        <w:jc w:val="both"/>
      </w:pPr>
      <w:r w:rsidRPr="004B554B">
        <w:t>Признаки сравнения  рядов. Эталонные ряды.</w:t>
      </w:r>
    </w:p>
    <w:p w:rsidR="00473665" w:rsidRPr="004B554B" w:rsidRDefault="00473665" w:rsidP="00A94429">
      <w:pPr>
        <w:numPr>
          <w:ilvl w:val="0"/>
          <w:numId w:val="2"/>
        </w:numPr>
        <w:tabs>
          <w:tab w:val="clear" w:pos="540"/>
          <w:tab w:val="left" w:pos="426"/>
          <w:tab w:val="left" w:pos="900"/>
        </w:tabs>
        <w:ind w:left="0" w:firstLine="0"/>
        <w:jc w:val="both"/>
      </w:pPr>
      <w:r w:rsidRPr="004B554B">
        <w:t xml:space="preserve">Ряды с положительными членами. Признак </w:t>
      </w:r>
      <w:bookmarkStart w:id="24" w:name="OCRUncertain045"/>
      <w:r w:rsidRPr="004B554B">
        <w:t>Даламбера</w:t>
      </w:r>
      <w:bookmarkEnd w:id="24"/>
      <w:r w:rsidRPr="004B554B">
        <w:t xml:space="preserve"> и Коши.  </w:t>
      </w:r>
    </w:p>
    <w:p w:rsidR="00473665" w:rsidRPr="004B554B" w:rsidRDefault="00473665" w:rsidP="00A94429">
      <w:pPr>
        <w:numPr>
          <w:ilvl w:val="0"/>
          <w:numId w:val="2"/>
        </w:numPr>
        <w:tabs>
          <w:tab w:val="clear" w:pos="540"/>
          <w:tab w:val="left" w:pos="426"/>
          <w:tab w:val="left" w:pos="900"/>
        </w:tabs>
        <w:ind w:left="0" w:firstLine="0"/>
        <w:jc w:val="both"/>
      </w:pPr>
      <w:r w:rsidRPr="004B554B">
        <w:t xml:space="preserve">Интегральный признак Коши - Маклорена.  </w:t>
      </w:r>
    </w:p>
    <w:p w:rsidR="00473665" w:rsidRPr="004B554B" w:rsidRDefault="00473665" w:rsidP="00A94429">
      <w:pPr>
        <w:numPr>
          <w:ilvl w:val="0"/>
          <w:numId w:val="2"/>
        </w:numPr>
        <w:tabs>
          <w:tab w:val="clear" w:pos="540"/>
          <w:tab w:val="left" w:pos="426"/>
          <w:tab w:val="left" w:pos="900"/>
        </w:tabs>
        <w:ind w:left="0" w:firstLine="0"/>
        <w:jc w:val="both"/>
      </w:pPr>
      <w:r w:rsidRPr="004B554B">
        <w:t>Знакочередующиеся ряды</w:t>
      </w:r>
      <w:bookmarkStart w:id="25" w:name="OCRUncertain055"/>
      <w:r w:rsidRPr="004B554B">
        <w:t>.</w:t>
      </w:r>
      <w:bookmarkEnd w:id="25"/>
      <w:r w:rsidRPr="004B554B">
        <w:t xml:space="preserve"> Признак Лейбница. </w:t>
      </w:r>
    </w:p>
    <w:p w:rsidR="00473665" w:rsidRPr="004B554B" w:rsidRDefault="00473665" w:rsidP="00A94429">
      <w:pPr>
        <w:numPr>
          <w:ilvl w:val="0"/>
          <w:numId w:val="2"/>
        </w:numPr>
        <w:tabs>
          <w:tab w:val="clear" w:pos="540"/>
          <w:tab w:val="left" w:pos="426"/>
          <w:tab w:val="left" w:pos="567"/>
          <w:tab w:val="left" w:pos="900"/>
        </w:tabs>
        <w:ind w:left="0" w:firstLine="0"/>
        <w:jc w:val="both"/>
      </w:pPr>
      <w:r w:rsidRPr="004B554B">
        <w:lastRenderedPageBreak/>
        <w:t xml:space="preserve">Абсолютная и </w:t>
      </w:r>
      <w:bookmarkStart w:id="26" w:name="OCRUncertain056"/>
      <w:r w:rsidRPr="004B554B">
        <w:t>у</w:t>
      </w:r>
      <w:bookmarkEnd w:id="26"/>
      <w:r w:rsidRPr="004B554B">
        <w:t>словная сходимость</w:t>
      </w:r>
      <w:bookmarkStart w:id="27" w:name="OCRUncertain058"/>
      <w:r w:rsidRPr="004B554B">
        <w:t xml:space="preserve">. </w:t>
      </w:r>
    </w:p>
    <w:p w:rsidR="00473665" w:rsidRPr="004B554B" w:rsidRDefault="00473665" w:rsidP="00A94429">
      <w:pPr>
        <w:numPr>
          <w:ilvl w:val="0"/>
          <w:numId w:val="2"/>
        </w:numPr>
        <w:tabs>
          <w:tab w:val="clear" w:pos="540"/>
          <w:tab w:val="left" w:pos="426"/>
          <w:tab w:val="left" w:pos="567"/>
          <w:tab w:val="left" w:pos="900"/>
        </w:tabs>
        <w:ind w:left="0" w:firstLine="0"/>
        <w:jc w:val="both"/>
      </w:pPr>
      <w:r w:rsidRPr="004B554B">
        <w:t>Ряды с комплексными членами.</w:t>
      </w:r>
    </w:p>
    <w:bookmarkEnd w:id="27"/>
    <w:p w:rsidR="00473665" w:rsidRPr="004B554B" w:rsidRDefault="00473665" w:rsidP="00A94429">
      <w:pPr>
        <w:pStyle w:val="a6"/>
        <w:numPr>
          <w:ilvl w:val="0"/>
          <w:numId w:val="2"/>
        </w:numPr>
        <w:tabs>
          <w:tab w:val="clear" w:pos="540"/>
          <w:tab w:val="left" w:pos="426"/>
          <w:tab w:val="left" w:pos="900"/>
        </w:tabs>
        <w:ind w:left="0" w:firstLine="0"/>
        <w:rPr>
          <w:sz w:val="24"/>
        </w:rPr>
      </w:pPr>
      <w:r w:rsidRPr="004B554B">
        <w:rPr>
          <w:sz w:val="24"/>
        </w:rPr>
        <w:t>Функциональные ряды. Степенные ряды. Теорема Абеля.</w:t>
      </w:r>
    </w:p>
    <w:p w:rsidR="00473665" w:rsidRPr="004B554B" w:rsidRDefault="00473665" w:rsidP="00A94429">
      <w:pPr>
        <w:numPr>
          <w:ilvl w:val="0"/>
          <w:numId w:val="2"/>
        </w:numPr>
        <w:tabs>
          <w:tab w:val="clear" w:pos="540"/>
          <w:tab w:val="left" w:pos="426"/>
          <w:tab w:val="left" w:pos="900"/>
        </w:tabs>
        <w:ind w:left="0" w:firstLine="0"/>
        <w:jc w:val="both"/>
      </w:pPr>
      <w:r w:rsidRPr="004B554B">
        <w:t>Радиус сходимости. Интерв</w:t>
      </w:r>
      <w:bookmarkStart w:id="28" w:name="OCRUncertain066"/>
      <w:r w:rsidRPr="004B554B">
        <w:t>а</w:t>
      </w:r>
      <w:bookmarkEnd w:id="28"/>
      <w:r w:rsidRPr="004B554B">
        <w:t xml:space="preserve">л </w:t>
      </w:r>
      <w:bookmarkStart w:id="29" w:name="OCRUncertain067"/>
      <w:r w:rsidRPr="004B554B">
        <w:t>сходи</w:t>
      </w:r>
      <w:bookmarkStart w:id="30" w:name="OCRUncertain068"/>
      <w:bookmarkEnd w:id="29"/>
      <w:r w:rsidRPr="004B554B">
        <w:t>мости.  Область сходимости.</w:t>
      </w:r>
    </w:p>
    <w:bookmarkEnd w:id="30"/>
    <w:p w:rsidR="00473665" w:rsidRPr="004B554B" w:rsidRDefault="00473665" w:rsidP="00A94429">
      <w:pPr>
        <w:numPr>
          <w:ilvl w:val="0"/>
          <w:numId w:val="2"/>
        </w:numPr>
        <w:tabs>
          <w:tab w:val="clear" w:pos="540"/>
          <w:tab w:val="left" w:pos="426"/>
          <w:tab w:val="left" w:pos="567"/>
          <w:tab w:val="left" w:pos="900"/>
        </w:tabs>
        <w:ind w:left="0" w:firstLine="0"/>
        <w:jc w:val="both"/>
      </w:pPr>
      <w:r w:rsidRPr="004B554B">
        <w:t xml:space="preserve">Приложение степенных рядов к приближенным вычислениям. </w:t>
      </w:r>
    </w:p>
    <w:p w:rsidR="00473665" w:rsidRPr="004B554B" w:rsidRDefault="00473665" w:rsidP="00A94429">
      <w:pPr>
        <w:numPr>
          <w:ilvl w:val="0"/>
          <w:numId w:val="2"/>
        </w:numPr>
        <w:tabs>
          <w:tab w:val="clear" w:pos="540"/>
          <w:tab w:val="left" w:pos="426"/>
          <w:tab w:val="left" w:pos="900"/>
        </w:tabs>
        <w:ind w:left="0" w:firstLine="0"/>
        <w:jc w:val="both"/>
      </w:pPr>
      <w:r w:rsidRPr="004B554B">
        <w:t xml:space="preserve">Ряды Тейлора и </w:t>
      </w:r>
      <w:bookmarkStart w:id="31" w:name="OCRUncertain069"/>
      <w:r w:rsidRPr="004B554B">
        <w:t>Маклорена.</w:t>
      </w:r>
      <w:bookmarkEnd w:id="31"/>
      <w:r w:rsidRPr="004B554B">
        <w:t xml:space="preserve"> </w:t>
      </w:r>
    </w:p>
    <w:p w:rsidR="00473665" w:rsidRPr="004B554B" w:rsidRDefault="00473665" w:rsidP="00A94429">
      <w:pPr>
        <w:numPr>
          <w:ilvl w:val="0"/>
          <w:numId w:val="2"/>
        </w:numPr>
        <w:tabs>
          <w:tab w:val="clear" w:pos="540"/>
          <w:tab w:val="left" w:pos="426"/>
          <w:tab w:val="left" w:pos="900"/>
        </w:tabs>
        <w:ind w:left="0" w:firstLine="0"/>
        <w:jc w:val="both"/>
      </w:pPr>
      <w:r w:rsidRPr="004B554B">
        <w:t xml:space="preserve">Разложение в степенной ряд элементарных функций. </w:t>
      </w:r>
    </w:p>
    <w:p w:rsidR="004C1CA9" w:rsidRPr="00C03116" w:rsidRDefault="004C1CA9" w:rsidP="004C1CA9">
      <w:pPr>
        <w:pStyle w:val="a6"/>
        <w:suppressLineNumbers/>
        <w:ind w:firstLine="600"/>
        <w:rPr>
          <w:b/>
          <w:sz w:val="24"/>
        </w:rPr>
      </w:pPr>
    </w:p>
    <w:p w:rsidR="004C1CA9" w:rsidRPr="00C03116" w:rsidRDefault="004C1CA9" w:rsidP="004C1CA9">
      <w:pPr>
        <w:pStyle w:val="a6"/>
        <w:suppressLineNumbers/>
        <w:rPr>
          <w:b/>
          <w:sz w:val="24"/>
        </w:rPr>
      </w:pPr>
    </w:p>
    <w:p w:rsidR="004C1CA9" w:rsidRPr="00B2791A" w:rsidRDefault="004C1CA9" w:rsidP="004C1CA9">
      <w:pPr>
        <w:pStyle w:val="ReportMain"/>
        <w:keepNext/>
        <w:suppressAutoHyphens/>
        <w:ind w:firstLine="709"/>
        <w:outlineLvl w:val="0"/>
        <w:rPr>
          <w:b/>
          <w:szCs w:val="24"/>
        </w:rPr>
      </w:pPr>
      <w:r w:rsidRPr="00B2791A">
        <w:rPr>
          <w:b/>
          <w:szCs w:val="24"/>
        </w:rPr>
        <w:t>Учебно-методическое обеспечение дисциплины</w:t>
      </w:r>
    </w:p>
    <w:p w:rsidR="004C1CA9" w:rsidRPr="00B2791A" w:rsidRDefault="004C1CA9" w:rsidP="004C1CA9">
      <w:pPr>
        <w:pStyle w:val="ReportMain"/>
        <w:keepNext/>
        <w:suppressAutoHyphens/>
        <w:ind w:firstLine="709"/>
        <w:outlineLvl w:val="1"/>
        <w:rPr>
          <w:b/>
          <w:szCs w:val="24"/>
        </w:rPr>
      </w:pPr>
    </w:p>
    <w:p w:rsidR="003F1713" w:rsidRPr="009E37B4" w:rsidRDefault="003F1713" w:rsidP="003F1713">
      <w:pPr>
        <w:pStyle w:val="ReportMain"/>
        <w:keepNext/>
        <w:suppressAutoHyphens/>
        <w:ind w:firstLine="709"/>
        <w:outlineLvl w:val="1"/>
        <w:rPr>
          <w:b/>
          <w:szCs w:val="24"/>
        </w:rPr>
      </w:pPr>
      <w:r w:rsidRPr="009E37B4">
        <w:rPr>
          <w:b/>
          <w:szCs w:val="24"/>
        </w:rPr>
        <w:t>Основная литература</w:t>
      </w:r>
    </w:p>
    <w:p w:rsidR="003F1713" w:rsidRPr="009E37B4" w:rsidRDefault="003F1713" w:rsidP="003F1713">
      <w:pPr>
        <w:pStyle w:val="ReportMain"/>
        <w:keepNext/>
        <w:suppressAutoHyphens/>
        <w:ind w:firstLine="709"/>
        <w:outlineLvl w:val="1"/>
        <w:rPr>
          <w:b/>
          <w:szCs w:val="24"/>
        </w:rPr>
      </w:pPr>
    </w:p>
    <w:p w:rsidR="003F1713" w:rsidRPr="009E37B4" w:rsidRDefault="003F1713" w:rsidP="003F1713">
      <w:pPr>
        <w:pStyle w:val="ReportMain"/>
        <w:keepNext/>
        <w:tabs>
          <w:tab w:val="left" w:pos="426"/>
          <w:tab w:val="left" w:pos="1134"/>
        </w:tabs>
        <w:suppressAutoHyphens/>
        <w:ind w:firstLine="840"/>
        <w:outlineLvl w:val="1"/>
        <w:rPr>
          <w:rStyle w:val="af1"/>
        </w:rPr>
      </w:pPr>
      <w:r w:rsidRPr="009E37B4">
        <w:rPr>
          <w:szCs w:val="24"/>
        </w:rPr>
        <w:t>– Балдин, К.В. Высшая математика : учебник / К.В. Балдин, В.Н. Башлыков, А.В. Рокосуев ; под общ. ред. К.В. Балдина. - 2-е изд., стер. - Москва : Издательство «Флинта», 2016. - 361 с. : табл., граф., схем. - Библиогр. в кн. - ISBN 978-5-9765-0299-4 ; - Режим доступа:  </w:t>
      </w:r>
      <w:hyperlink r:id="rId150" w:history="1">
        <w:r w:rsidRPr="009E37B4">
          <w:rPr>
            <w:rStyle w:val="af1"/>
          </w:rPr>
          <w:t>http://biblioclub.ru/index.php?page=book&amp;id=79497</w:t>
        </w:r>
      </w:hyperlink>
    </w:p>
    <w:p w:rsidR="003F1713" w:rsidRPr="009E37B4" w:rsidRDefault="003F1713" w:rsidP="003F1713">
      <w:pPr>
        <w:pStyle w:val="ReportMain"/>
        <w:keepNext/>
        <w:tabs>
          <w:tab w:val="left" w:pos="426"/>
          <w:tab w:val="left" w:pos="1134"/>
        </w:tabs>
        <w:suppressAutoHyphens/>
        <w:ind w:firstLine="840"/>
        <w:outlineLvl w:val="1"/>
        <w:rPr>
          <w:szCs w:val="24"/>
        </w:rPr>
      </w:pPr>
      <w:r w:rsidRPr="009E37B4">
        <w:rPr>
          <w:szCs w:val="24"/>
        </w:rPr>
        <w:t xml:space="preserve"> </w:t>
      </w:r>
    </w:p>
    <w:p w:rsidR="003F1713" w:rsidRPr="009E37B4" w:rsidRDefault="003F1713" w:rsidP="003F1713">
      <w:pPr>
        <w:pStyle w:val="ReportMain"/>
        <w:keepNext/>
        <w:tabs>
          <w:tab w:val="left" w:pos="426"/>
          <w:tab w:val="left" w:pos="1134"/>
        </w:tabs>
        <w:suppressAutoHyphens/>
        <w:ind w:firstLine="840"/>
        <w:jc w:val="both"/>
        <w:outlineLvl w:val="1"/>
        <w:rPr>
          <w:szCs w:val="24"/>
        </w:rPr>
      </w:pPr>
      <w:r w:rsidRPr="009E37B4">
        <w:rPr>
          <w:szCs w:val="24"/>
        </w:rPr>
        <w:t>– Краткий курс высшей математики : учебник [Электронный ресурс]. / К.В. Балдин, Ф.К. Балдин, В.И. Джеффаль и др. ; под общ. ред. К.В. Балдина. - 2-е изд. - Москва : Издательско-торговая корпорация «Дашков и К°», 2017. - 512 с. : табл., граф., схем., ил. - Библиогр. в кн. - ISBN 978-5-394-02103-9 ; - Режим доступа:   </w:t>
      </w:r>
      <w:hyperlink r:id="rId151" w:history="1">
        <w:r w:rsidRPr="009E37B4">
          <w:rPr>
            <w:rStyle w:val="af1"/>
          </w:rPr>
          <w:t>http://biblioclub.ru/index.php?page=book&amp;id=450751</w:t>
        </w:r>
      </w:hyperlink>
    </w:p>
    <w:p w:rsidR="003F1713" w:rsidRPr="009E37B4" w:rsidRDefault="003F1713" w:rsidP="003F1713">
      <w:pPr>
        <w:tabs>
          <w:tab w:val="left" w:pos="1134"/>
        </w:tabs>
        <w:jc w:val="both"/>
      </w:pPr>
    </w:p>
    <w:p w:rsidR="003F1713" w:rsidRPr="009E37B4" w:rsidRDefault="003F1713" w:rsidP="003F1713">
      <w:pPr>
        <w:tabs>
          <w:tab w:val="left" w:pos="1134"/>
        </w:tabs>
        <w:ind w:firstLine="698"/>
        <w:jc w:val="both"/>
      </w:pPr>
      <w:r w:rsidRPr="009E37B4">
        <w:t>– Балдин, К.В. Высшая математика : учебник [Электронный ресурс]./ К.В. Балдин, В.Н. Башлыков, А.В. Рокосуев ; под общ. ред. К.В. Балдина. - 2-е изд., стер. - Москва : Издательство «Флинта», 2017. - 361 с. : табл., граф., схем. - Библиогр. в кн. - ISBN 978-5-9765-0299-4 ;</w:t>
      </w:r>
    </w:p>
    <w:p w:rsidR="003F1713" w:rsidRPr="009E37B4" w:rsidRDefault="003F1713" w:rsidP="003F1713">
      <w:pPr>
        <w:jc w:val="both"/>
      </w:pPr>
      <w:r w:rsidRPr="009E37B4">
        <w:t xml:space="preserve"> - Режим доступа:  </w:t>
      </w:r>
      <w:hyperlink r:id="rId152" w:history="1">
        <w:r w:rsidRPr="009E37B4">
          <w:rPr>
            <w:rStyle w:val="af1"/>
          </w:rPr>
          <w:t>http://biblioclub.ru/index.php?page=book&amp;id=79497</w:t>
        </w:r>
      </w:hyperlink>
      <w:r w:rsidRPr="009E37B4">
        <w:t> </w:t>
      </w:r>
    </w:p>
    <w:p w:rsidR="003F1713" w:rsidRPr="009E37B4" w:rsidRDefault="003F1713" w:rsidP="003F1713">
      <w:pPr>
        <w:pStyle w:val="ReportMain"/>
        <w:keepNext/>
        <w:tabs>
          <w:tab w:val="left" w:pos="426"/>
          <w:tab w:val="left" w:pos="1134"/>
        </w:tabs>
        <w:suppressAutoHyphens/>
        <w:outlineLvl w:val="1"/>
        <w:rPr>
          <w:szCs w:val="24"/>
        </w:rPr>
      </w:pPr>
    </w:p>
    <w:p w:rsidR="003F1713" w:rsidRPr="009E37B4" w:rsidRDefault="003F1713" w:rsidP="003F1713">
      <w:pPr>
        <w:pStyle w:val="ReportMain"/>
        <w:keepNext/>
        <w:tabs>
          <w:tab w:val="left" w:pos="1134"/>
        </w:tabs>
        <w:suppressAutoHyphens/>
        <w:ind w:firstLine="698"/>
        <w:outlineLvl w:val="1"/>
        <w:rPr>
          <w:b/>
          <w:szCs w:val="24"/>
        </w:rPr>
      </w:pPr>
      <w:r w:rsidRPr="009E37B4">
        <w:rPr>
          <w:b/>
          <w:szCs w:val="24"/>
        </w:rPr>
        <w:t>Дополнительная литература</w:t>
      </w:r>
    </w:p>
    <w:p w:rsidR="003F1713" w:rsidRPr="009E37B4" w:rsidRDefault="003F1713" w:rsidP="003F1713">
      <w:pPr>
        <w:pStyle w:val="ReportMain"/>
        <w:keepNext/>
        <w:tabs>
          <w:tab w:val="left" w:pos="1134"/>
        </w:tabs>
        <w:suppressAutoHyphens/>
        <w:ind w:firstLine="698"/>
        <w:outlineLvl w:val="1"/>
        <w:rPr>
          <w:b/>
          <w:szCs w:val="24"/>
        </w:rPr>
      </w:pPr>
    </w:p>
    <w:p w:rsidR="003F1713" w:rsidRPr="009E37B4" w:rsidRDefault="003F1713" w:rsidP="003F1713">
      <w:pPr>
        <w:pStyle w:val="af3"/>
        <w:numPr>
          <w:ilvl w:val="0"/>
          <w:numId w:val="44"/>
        </w:numPr>
        <w:tabs>
          <w:tab w:val="left" w:pos="1134"/>
        </w:tabs>
        <w:ind w:left="0" w:firstLine="840"/>
        <w:contextualSpacing/>
        <w:jc w:val="both"/>
      </w:pPr>
      <w:r w:rsidRPr="009E37B4">
        <w:t>Элементы линейной алгебры : учебное пособие [Электронный ресурс]. / Т.А. Гулай, А.Ф. Долгополова, В.А. Жукова и др. - Ставрополь : Сервисшкола, 2017. - 89 с. : ил. - Библиогр.: с. 86. ; - Режим доступа:   </w:t>
      </w:r>
      <w:hyperlink r:id="rId153" w:history="1">
        <w:r w:rsidRPr="009E37B4">
          <w:rPr>
            <w:rStyle w:val="af1"/>
          </w:rPr>
          <w:t>http://biblioclub.ru/index.php?page=book&amp;id=485076</w:t>
        </w:r>
      </w:hyperlink>
      <w:r w:rsidRPr="009E37B4">
        <w:t> </w:t>
      </w:r>
    </w:p>
    <w:p w:rsidR="003F1713" w:rsidRPr="009E37B4" w:rsidRDefault="003F1713" w:rsidP="003F1713">
      <w:pPr>
        <w:tabs>
          <w:tab w:val="left" w:pos="1134"/>
        </w:tabs>
        <w:ind w:firstLine="840"/>
        <w:jc w:val="both"/>
      </w:pPr>
    </w:p>
    <w:p w:rsidR="003F1713" w:rsidRPr="009E37B4" w:rsidRDefault="003F1713" w:rsidP="003F1713">
      <w:pPr>
        <w:pStyle w:val="af3"/>
        <w:numPr>
          <w:ilvl w:val="0"/>
          <w:numId w:val="44"/>
        </w:numPr>
        <w:tabs>
          <w:tab w:val="left" w:pos="1134"/>
        </w:tabs>
        <w:ind w:left="0" w:firstLine="840"/>
        <w:contextualSpacing/>
        <w:jc w:val="both"/>
      </w:pPr>
      <w:r w:rsidRPr="009E37B4">
        <w:t>Пихтилькова, О. Линейная алгебра и аналитическая геометрия: курс лекций : учебное пособие [Электронный ресурс]. / О. Пихтилькова, С.А. Пихтильков, А. Павленко ; Минобрнауки РФ, ФГБОУ ВО «Оренбургский государственный университет». - Оренбург : ОГУ, 2015. - 281 с. : ил. - Библиогр. в кн. - ISBN 978-5-7410-1324-3 ;  - Режим доступа:   </w:t>
      </w:r>
      <w:hyperlink r:id="rId154" w:history="1">
        <w:r w:rsidRPr="009E37B4">
          <w:rPr>
            <w:rStyle w:val="af1"/>
          </w:rPr>
          <w:t>http://biblioclub.ru/index.php?page=book&amp;id=485374</w:t>
        </w:r>
      </w:hyperlink>
      <w:r w:rsidRPr="009E37B4">
        <w:t> </w:t>
      </w:r>
    </w:p>
    <w:p w:rsidR="003F1713" w:rsidRPr="009E37B4" w:rsidRDefault="003F1713" w:rsidP="003F1713">
      <w:pPr>
        <w:tabs>
          <w:tab w:val="left" w:pos="1134"/>
        </w:tabs>
        <w:ind w:firstLine="840"/>
        <w:jc w:val="both"/>
      </w:pPr>
    </w:p>
    <w:p w:rsidR="003F1713" w:rsidRPr="009E37B4" w:rsidRDefault="003F1713" w:rsidP="003F1713">
      <w:pPr>
        <w:pStyle w:val="af3"/>
        <w:numPr>
          <w:ilvl w:val="0"/>
          <w:numId w:val="44"/>
        </w:numPr>
        <w:tabs>
          <w:tab w:val="left" w:pos="1134"/>
        </w:tabs>
        <w:ind w:left="0" w:firstLine="840"/>
        <w:contextualSpacing/>
        <w:jc w:val="both"/>
      </w:pPr>
      <w:r w:rsidRPr="009E37B4">
        <w:t>Чеголин, А.П. Линейная алгебра и аналитическая геометрия : учебное пособие [Электронный ресурс].  / А.П. Чеголин ; Минобрнауки РФ,  ФГАОУ ВО «Южный федеральный университет». - Ростов-на-Дону : Издательство Южного федерального университета, 2015. - 149 с. - Библиогр. в кн. - ISBN 978-5-9275-1728-2 ; - Режим доступа:   </w:t>
      </w:r>
      <w:hyperlink r:id="rId155" w:history="1">
        <w:r w:rsidRPr="009E37B4">
          <w:rPr>
            <w:rStyle w:val="af1"/>
          </w:rPr>
          <w:t>http://biblioclub.ru/index.php?page=book&amp;id=445132</w:t>
        </w:r>
      </w:hyperlink>
      <w:r w:rsidRPr="009E37B4">
        <w:t> </w:t>
      </w:r>
    </w:p>
    <w:p w:rsidR="003F1713" w:rsidRPr="009E37B4" w:rsidRDefault="003F1713" w:rsidP="003F1713">
      <w:pPr>
        <w:tabs>
          <w:tab w:val="left" w:pos="1134"/>
        </w:tabs>
        <w:jc w:val="both"/>
      </w:pPr>
    </w:p>
    <w:p w:rsidR="003F1713" w:rsidRPr="009E37B4" w:rsidRDefault="003F1713" w:rsidP="003F1713">
      <w:pPr>
        <w:numPr>
          <w:ilvl w:val="0"/>
          <w:numId w:val="7"/>
        </w:numPr>
        <w:tabs>
          <w:tab w:val="left" w:pos="1134"/>
        </w:tabs>
        <w:ind w:left="0" w:firstLine="698"/>
        <w:jc w:val="both"/>
      </w:pPr>
      <w:r w:rsidRPr="009E37B4">
        <w:t>Тер-Крикоров, А.М. Курс математического анализа : учебное пособие[Электронный ресурс].  / А.М. Тер-Крикоров, М.И. Шабунин. - 6-е изд. (эл.). - Москва : БИНОМ. Лаборатория знаний, 2015. - 675 с. - ISBN 978-5-9963-2987-8 ;</w:t>
      </w:r>
    </w:p>
    <w:p w:rsidR="003F1713" w:rsidRPr="009E37B4" w:rsidRDefault="003F1713" w:rsidP="003F1713">
      <w:pPr>
        <w:tabs>
          <w:tab w:val="left" w:pos="1134"/>
        </w:tabs>
        <w:ind w:firstLine="698"/>
        <w:jc w:val="both"/>
      </w:pPr>
      <w:r w:rsidRPr="009E37B4">
        <w:t>Режим доступа:  </w:t>
      </w:r>
      <w:hyperlink r:id="rId156" w:history="1">
        <w:r w:rsidRPr="009E37B4">
          <w:rPr>
            <w:rStyle w:val="af1"/>
          </w:rPr>
          <w:t>http://biblioclub.ru/index.php?page=book&amp;id=120555</w:t>
        </w:r>
      </w:hyperlink>
      <w:r w:rsidRPr="009E37B4">
        <w:t> </w:t>
      </w:r>
    </w:p>
    <w:p w:rsidR="003F1713" w:rsidRPr="009E37B4" w:rsidRDefault="003F1713" w:rsidP="003F1713">
      <w:pPr>
        <w:tabs>
          <w:tab w:val="left" w:pos="1134"/>
        </w:tabs>
        <w:ind w:firstLine="698"/>
        <w:jc w:val="both"/>
      </w:pPr>
    </w:p>
    <w:p w:rsidR="003F1713" w:rsidRPr="009E37B4" w:rsidRDefault="003F1713" w:rsidP="003F1713">
      <w:pPr>
        <w:numPr>
          <w:ilvl w:val="0"/>
          <w:numId w:val="7"/>
        </w:numPr>
        <w:tabs>
          <w:tab w:val="left" w:pos="1134"/>
        </w:tabs>
        <w:ind w:left="0" w:firstLine="698"/>
        <w:jc w:val="both"/>
      </w:pPr>
      <w:r w:rsidRPr="009E37B4">
        <w:t>Чуешева, Н.А. Введение в математический анализ : учебное пособие [Электронный ресурс].  / Н.А. Чуешева ; Министерство образования и науки РФ, Кемеровский государственный университет. - Кемерово : Кемеровский государственный университет, 2015. - 112 с. : схем. - Библиогр. в кн. - ISBN 978-5-8353-1672-4 ;</w:t>
      </w:r>
    </w:p>
    <w:p w:rsidR="003F1713" w:rsidRPr="009E37B4" w:rsidRDefault="003F1713" w:rsidP="003F1713">
      <w:pPr>
        <w:tabs>
          <w:tab w:val="left" w:pos="1134"/>
        </w:tabs>
        <w:ind w:firstLine="698"/>
        <w:jc w:val="both"/>
      </w:pPr>
      <w:r w:rsidRPr="009E37B4">
        <w:t>Режим доступа:  </w:t>
      </w:r>
      <w:hyperlink r:id="rId157" w:history="1">
        <w:r w:rsidRPr="009E37B4">
          <w:t>http://biblioclub.ru/index.php?page=book&amp;id=481496</w:t>
        </w:r>
      </w:hyperlink>
    </w:p>
    <w:p w:rsidR="003F1713" w:rsidRPr="009E37B4" w:rsidRDefault="003F1713" w:rsidP="003F1713">
      <w:pPr>
        <w:pStyle w:val="ReportMain"/>
        <w:keepNext/>
        <w:suppressAutoHyphens/>
        <w:ind w:firstLine="698"/>
        <w:outlineLvl w:val="1"/>
        <w:rPr>
          <w:b/>
          <w:szCs w:val="24"/>
        </w:rPr>
      </w:pPr>
    </w:p>
    <w:p w:rsidR="003F1713" w:rsidRDefault="003F1713" w:rsidP="003F1713">
      <w:pPr>
        <w:pStyle w:val="ReportMain"/>
        <w:keepNext/>
        <w:suppressAutoHyphens/>
        <w:ind w:firstLine="709"/>
        <w:outlineLvl w:val="1"/>
        <w:rPr>
          <w:b/>
          <w:szCs w:val="24"/>
        </w:rPr>
      </w:pPr>
      <w:r>
        <w:rPr>
          <w:b/>
          <w:szCs w:val="24"/>
        </w:rPr>
        <w:t>Периодические издания</w:t>
      </w:r>
    </w:p>
    <w:p w:rsidR="003F1713" w:rsidRDefault="003F1713" w:rsidP="003F1713">
      <w:pPr>
        <w:pStyle w:val="ReportMain"/>
        <w:keepNext/>
        <w:suppressAutoHyphens/>
        <w:ind w:firstLine="709"/>
        <w:outlineLvl w:val="1"/>
        <w:rPr>
          <w:b/>
          <w:szCs w:val="24"/>
        </w:rPr>
      </w:pPr>
    </w:p>
    <w:p w:rsidR="003F1713" w:rsidRDefault="003F1713" w:rsidP="003F1713">
      <w:pPr>
        <w:pStyle w:val="ReportMain"/>
        <w:keepNext/>
        <w:numPr>
          <w:ilvl w:val="0"/>
          <w:numId w:val="51"/>
        </w:numPr>
        <w:tabs>
          <w:tab w:val="left" w:pos="426"/>
        </w:tabs>
        <w:suppressAutoHyphens/>
        <w:ind w:left="0" w:firstLine="284"/>
        <w:jc w:val="both"/>
        <w:outlineLvl w:val="1"/>
        <w:rPr>
          <w:szCs w:val="24"/>
        </w:rPr>
      </w:pPr>
      <w:r>
        <w:rPr>
          <w:szCs w:val="24"/>
        </w:rPr>
        <w:t xml:space="preserve">  Высшее образование в России: журнал. – Москва : Московский госуд. Университет печати им. И. Федорова, 2019</w:t>
      </w:r>
      <w:r w:rsidR="00D233BC">
        <w:rPr>
          <w:szCs w:val="24"/>
        </w:rPr>
        <w:t>, 2020 гг.</w:t>
      </w:r>
    </w:p>
    <w:p w:rsidR="003F1713" w:rsidRDefault="003F1713" w:rsidP="003F1713">
      <w:pPr>
        <w:pStyle w:val="ReportMain"/>
        <w:keepNext/>
        <w:numPr>
          <w:ilvl w:val="0"/>
          <w:numId w:val="51"/>
        </w:numPr>
        <w:tabs>
          <w:tab w:val="left" w:pos="426"/>
        </w:tabs>
        <w:suppressAutoHyphens/>
        <w:ind w:left="0" w:firstLine="284"/>
        <w:jc w:val="both"/>
        <w:outlineLvl w:val="1"/>
        <w:rPr>
          <w:szCs w:val="24"/>
        </w:rPr>
      </w:pPr>
      <w:r>
        <w:rPr>
          <w:szCs w:val="24"/>
        </w:rPr>
        <w:t>Высшее образование сегодня: журнал. – Москва : Логос, 2019</w:t>
      </w:r>
      <w:r w:rsidR="00D233BC">
        <w:rPr>
          <w:szCs w:val="24"/>
        </w:rPr>
        <w:t>, 2020 гг.</w:t>
      </w:r>
    </w:p>
    <w:p w:rsidR="003F1713" w:rsidRDefault="003F1713" w:rsidP="003F1713">
      <w:pPr>
        <w:pStyle w:val="ReportMain"/>
        <w:keepNext/>
        <w:suppressAutoHyphens/>
        <w:ind w:firstLine="709"/>
        <w:outlineLvl w:val="1"/>
        <w:rPr>
          <w:b/>
          <w:szCs w:val="24"/>
        </w:rPr>
      </w:pPr>
    </w:p>
    <w:p w:rsidR="003F1713" w:rsidRDefault="003F1713" w:rsidP="003F1713">
      <w:pPr>
        <w:pStyle w:val="ReportMain"/>
        <w:keepNext/>
        <w:suppressAutoHyphens/>
        <w:ind w:firstLine="709"/>
        <w:outlineLvl w:val="1"/>
        <w:rPr>
          <w:b/>
          <w:szCs w:val="24"/>
        </w:rPr>
      </w:pPr>
      <w:r>
        <w:rPr>
          <w:b/>
          <w:szCs w:val="24"/>
        </w:rPr>
        <w:t>Интернет-ресурсы</w:t>
      </w:r>
    </w:p>
    <w:p w:rsidR="003F1713" w:rsidRDefault="003F1713" w:rsidP="003F1713">
      <w:pPr>
        <w:pStyle w:val="ReportMain"/>
        <w:keepNext/>
        <w:suppressAutoHyphens/>
        <w:ind w:firstLine="709"/>
        <w:outlineLvl w:val="1"/>
        <w:rPr>
          <w:b/>
          <w:szCs w:val="24"/>
        </w:rPr>
      </w:pPr>
    </w:p>
    <w:p w:rsidR="003F1713" w:rsidRDefault="003F1713" w:rsidP="003F1713">
      <w:pPr>
        <w:numPr>
          <w:ilvl w:val="0"/>
          <w:numId w:val="49"/>
        </w:numPr>
        <w:shd w:val="clear" w:color="auto" w:fill="FFFFFF"/>
        <w:tabs>
          <w:tab w:val="left" w:pos="1134"/>
        </w:tabs>
        <w:ind w:left="0" w:firstLine="698"/>
        <w:jc w:val="both"/>
        <w:rPr>
          <w:bCs/>
        </w:rPr>
      </w:pPr>
      <w:r>
        <w:rPr>
          <w:color w:val="000000"/>
        </w:rPr>
        <w:t>http://www.biblioclub.ru – ЭБС «Университетская библиотека он-лайн» » / (принадлежность Общество с ограниченной ответственностью</w:t>
      </w:r>
      <w:r>
        <w:t xml:space="preserve"> «НексМедиа»)</w:t>
      </w:r>
      <w:r>
        <w:rPr>
          <w:color w:val="000000"/>
        </w:rPr>
        <w:t>.</w:t>
      </w:r>
    </w:p>
    <w:p w:rsidR="003F1713" w:rsidRDefault="003F1713" w:rsidP="003F1713">
      <w:pPr>
        <w:numPr>
          <w:ilvl w:val="0"/>
          <w:numId w:val="49"/>
        </w:numPr>
        <w:shd w:val="clear" w:color="auto" w:fill="FFFFFF"/>
        <w:tabs>
          <w:tab w:val="left" w:pos="1134"/>
        </w:tabs>
        <w:ind w:left="0" w:firstLine="698"/>
        <w:jc w:val="both"/>
        <w:rPr>
          <w:bCs/>
        </w:rPr>
      </w:pPr>
      <w:r>
        <w:rPr>
          <w:color w:val="000000"/>
        </w:rPr>
        <w:t>http://e.lanbook.com/ – ЭБС «Лань» (принадлежность (</w:t>
      </w:r>
      <w:r>
        <w:t>Общество с ограниченной ответственностью «ЭБС ЛАНЬ»)</w:t>
      </w:r>
    </w:p>
    <w:p w:rsidR="003F1713" w:rsidRDefault="003F1713" w:rsidP="003F1713">
      <w:pPr>
        <w:numPr>
          <w:ilvl w:val="0"/>
          <w:numId w:val="49"/>
        </w:numPr>
        <w:shd w:val="clear" w:color="auto" w:fill="FFFFFF"/>
        <w:tabs>
          <w:tab w:val="left" w:pos="1134"/>
        </w:tabs>
        <w:ind w:left="0" w:firstLine="698"/>
        <w:jc w:val="both"/>
        <w:rPr>
          <w:bCs/>
        </w:rPr>
      </w:pPr>
      <w:r>
        <w:rPr>
          <w:color w:val="000000"/>
        </w:rPr>
        <w:t xml:space="preserve">http://rucont.ru/ – ЭБС Руконт </w:t>
      </w:r>
      <w:r>
        <w:t>(принадлежность ООО Центральный коллектор библиотек «БИБКОМ», ООО «Агентство «Книга-Сервис»)</w:t>
      </w:r>
      <w:r>
        <w:rPr>
          <w:color w:val="000000"/>
        </w:rPr>
        <w:t>.</w:t>
      </w:r>
    </w:p>
    <w:p w:rsidR="003F1713" w:rsidRDefault="003F1713" w:rsidP="003F1713">
      <w:pPr>
        <w:numPr>
          <w:ilvl w:val="0"/>
          <w:numId w:val="49"/>
        </w:numPr>
        <w:shd w:val="clear" w:color="auto" w:fill="FFFFFF"/>
        <w:tabs>
          <w:tab w:val="left" w:pos="1134"/>
        </w:tabs>
        <w:ind w:left="0" w:firstLine="698"/>
        <w:jc w:val="both"/>
        <w:rPr>
          <w:bCs/>
        </w:rPr>
      </w:pPr>
      <w:r>
        <w:rPr>
          <w:color w:val="000000"/>
        </w:rPr>
        <w:t>Научная электронная библиотека eLIBRARYhttp://elibrary.ru/defaultx.asp Режим свободного доступа</w:t>
      </w:r>
    </w:p>
    <w:p w:rsidR="003F1713" w:rsidRDefault="003F1713" w:rsidP="003F1713">
      <w:pPr>
        <w:rPr>
          <w:b/>
          <w:color w:val="000000"/>
        </w:rPr>
      </w:pPr>
    </w:p>
    <w:p w:rsidR="003F1713" w:rsidRDefault="003F1713" w:rsidP="003F1713">
      <w:pPr>
        <w:rPr>
          <w:b/>
          <w:color w:val="000000"/>
        </w:rPr>
      </w:pPr>
      <w:r>
        <w:rPr>
          <w:b/>
          <w:color w:val="000000"/>
        </w:rPr>
        <w:t>Ресурс свободного доступа:</w:t>
      </w:r>
    </w:p>
    <w:p w:rsidR="003F1713" w:rsidRDefault="003F1713" w:rsidP="003F1713">
      <w:pPr>
        <w:pStyle w:val="ReportMain"/>
        <w:keepNext/>
        <w:suppressAutoHyphens/>
        <w:ind w:firstLine="284"/>
        <w:outlineLvl w:val="1"/>
        <w:rPr>
          <w:szCs w:val="24"/>
        </w:rPr>
      </w:pPr>
      <w:r>
        <w:rPr>
          <w:szCs w:val="24"/>
        </w:rPr>
        <w:t xml:space="preserve">       – </w:t>
      </w:r>
      <w:hyperlink r:id="rId158" w:history="1">
        <w:r>
          <w:rPr>
            <w:rStyle w:val="af1"/>
          </w:rPr>
          <w:t>http://www.</w:t>
        </w:r>
        <w:r>
          <w:rPr>
            <w:rStyle w:val="af1"/>
            <w:lang w:val="en-US"/>
          </w:rPr>
          <w:t>vilenin</w:t>
        </w:r>
        <w:r>
          <w:rPr>
            <w:rStyle w:val="af1"/>
          </w:rPr>
          <w:t>.</w:t>
        </w:r>
        <w:r>
          <w:rPr>
            <w:rStyle w:val="af1"/>
            <w:lang w:val="en-US"/>
          </w:rPr>
          <w:t>narod</w:t>
        </w:r>
        <w:r>
          <w:rPr>
            <w:rStyle w:val="af1"/>
          </w:rPr>
          <w:t>.</w:t>
        </w:r>
        <w:r>
          <w:rPr>
            <w:rStyle w:val="af1"/>
            <w:lang w:val="en-US"/>
          </w:rPr>
          <w:t>ru</w:t>
        </w:r>
        <w:r>
          <w:rPr>
            <w:rStyle w:val="af1"/>
          </w:rPr>
          <w:t>/</w:t>
        </w:r>
        <w:r>
          <w:rPr>
            <w:rStyle w:val="af1"/>
            <w:lang w:val="en-US"/>
          </w:rPr>
          <w:t>Books</w:t>
        </w:r>
        <w:r>
          <w:rPr>
            <w:rStyle w:val="af1"/>
          </w:rPr>
          <w:t>/</w:t>
        </w:r>
        <w:r>
          <w:rPr>
            <w:rStyle w:val="af1"/>
            <w:lang w:val="en-US"/>
          </w:rPr>
          <w:t>Books</w:t>
        </w:r>
        <w:r>
          <w:rPr>
            <w:rStyle w:val="af1"/>
          </w:rPr>
          <w:t>.</w:t>
        </w:r>
        <w:r>
          <w:rPr>
            <w:rStyle w:val="af1"/>
            <w:lang w:val="en-US"/>
          </w:rPr>
          <w:t>htm</w:t>
        </w:r>
      </w:hyperlink>
      <w:r>
        <w:rPr>
          <w:szCs w:val="24"/>
        </w:rPr>
        <w:t xml:space="preserve"> – Математическая библиотека</w:t>
      </w:r>
    </w:p>
    <w:p w:rsidR="003F1713" w:rsidRDefault="003F1713" w:rsidP="003F1713">
      <w:pPr>
        <w:pStyle w:val="af3"/>
        <w:numPr>
          <w:ilvl w:val="0"/>
          <w:numId w:val="48"/>
        </w:numPr>
        <w:tabs>
          <w:tab w:val="left" w:pos="426"/>
        </w:tabs>
        <w:ind w:left="0" w:firstLine="426"/>
        <w:contextualSpacing/>
        <w:jc w:val="both"/>
      </w:pPr>
      <w:r>
        <w:t xml:space="preserve">http://www. </w:t>
      </w:r>
      <w:hyperlink r:id="rId159" w:tgtFrame="_blank" w:history="1">
        <w:r>
          <w:rPr>
            <w:rStyle w:val="af1"/>
            <w:bCs/>
          </w:rPr>
          <w:t>exponenta.ru</w:t>
        </w:r>
      </w:hyperlink>
      <w:r>
        <w:t xml:space="preserve"> – «Образовательный математический сайт </w:t>
      </w:r>
      <w:r>
        <w:rPr>
          <w:bCs/>
          <w:lang w:val="en-US"/>
        </w:rPr>
        <w:t>Exponenta</w:t>
      </w:r>
      <w:r>
        <w:rPr>
          <w:bCs/>
        </w:rPr>
        <w:t>.</w:t>
      </w:r>
      <w:r>
        <w:rPr>
          <w:bCs/>
          <w:lang w:val="en-US"/>
        </w:rPr>
        <w:t>ru</w:t>
      </w:r>
      <w:r>
        <w:t xml:space="preserve">». </w:t>
      </w:r>
    </w:p>
    <w:p w:rsidR="003F1713" w:rsidRDefault="003F1713" w:rsidP="003F1713">
      <w:pPr>
        <w:numPr>
          <w:ilvl w:val="0"/>
          <w:numId w:val="48"/>
        </w:numPr>
        <w:tabs>
          <w:tab w:val="left" w:pos="426"/>
        </w:tabs>
        <w:ind w:left="0" w:firstLine="426"/>
        <w:jc w:val="both"/>
      </w:pPr>
      <w:r>
        <w:t xml:space="preserve">http://www. </w:t>
      </w:r>
      <w:hyperlink r:id="rId160" w:tgtFrame="_blank" w:history="1">
        <w:r>
          <w:rPr>
            <w:rStyle w:val="af1"/>
            <w:bCs/>
            <w:lang w:val="en-US"/>
          </w:rPr>
          <w:t>matclub</w:t>
        </w:r>
        <w:r>
          <w:rPr>
            <w:rStyle w:val="af1"/>
            <w:bCs/>
          </w:rPr>
          <w:t>.</w:t>
        </w:r>
        <w:r>
          <w:rPr>
            <w:rStyle w:val="af1"/>
            <w:bCs/>
            <w:lang w:val="en-US"/>
          </w:rPr>
          <w:t>ru</w:t>
        </w:r>
      </w:hyperlink>
      <w:r>
        <w:t xml:space="preserve"> – Лекции, примеры решения задач, интегралы и производные, дифференцирование, ТФКП, Электронные учебники. Типовой расчет из задачника Кузнецова.  </w:t>
      </w:r>
    </w:p>
    <w:p w:rsidR="003F1713" w:rsidRDefault="003F1713" w:rsidP="003F1713">
      <w:pPr>
        <w:pStyle w:val="af3"/>
        <w:ind w:left="0" w:firstLine="720"/>
        <w:jc w:val="both"/>
      </w:pPr>
      <w:r>
        <w:t xml:space="preserve">http://www. </w:t>
      </w:r>
      <w:hyperlink r:id="rId161" w:tgtFrame="_blank" w:history="1">
        <w:r>
          <w:rPr>
            <w:rStyle w:val="af1"/>
            <w:bCs/>
            <w:lang w:val="en-US"/>
          </w:rPr>
          <w:t>mathelp</w:t>
        </w:r>
        <w:r>
          <w:rPr>
            <w:rStyle w:val="af1"/>
            <w:bCs/>
          </w:rPr>
          <w:t>.</w:t>
        </w:r>
        <w:r>
          <w:rPr>
            <w:rStyle w:val="af1"/>
            <w:bCs/>
            <w:lang w:val="en-US"/>
          </w:rPr>
          <w:t>spb</w:t>
        </w:r>
        <w:r>
          <w:rPr>
            <w:rStyle w:val="af1"/>
            <w:bCs/>
          </w:rPr>
          <w:t>.</w:t>
        </w:r>
        <w:r>
          <w:rPr>
            <w:rStyle w:val="af1"/>
            <w:bCs/>
            <w:lang w:val="en-US"/>
          </w:rPr>
          <w:t>ru</w:t>
        </w:r>
      </w:hyperlink>
      <w:r>
        <w:t xml:space="preserve"> – </w:t>
      </w:r>
      <w:r>
        <w:rPr>
          <w:bCs/>
        </w:rPr>
        <w:t>«Высшая математика»</w:t>
      </w:r>
      <w:r>
        <w:t xml:space="preserve"> (помощь студентам) – Лекции, электронные учебники, решение контрольных работ.</w:t>
      </w:r>
    </w:p>
    <w:p w:rsidR="003F1713" w:rsidRDefault="003F1713" w:rsidP="003F1713">
      <w:pPr>
        <w:pStyle w:val="af3"/>
        <w:tabs>
          <w:tab w:val="left" w:pos="567"/>
        </w:tabs>
        <w:ind w:left="0"/>
        <w:jc w:val="both"/>
      </w:pPr>
    </w:p>
    <w:p w:rsidR="00F60E38" w:rsidRDefault="00F60E38" w:rsidP="003F1713">
      <w:pPr>
        <w:pStyle w:val="ReportMain"/>
        <w:keepNext/>
        <w:suppressAutoHyphens/>
        <w:ind w:firstLine="709"/>
        <w:outlineLvl w:val="1"/>
      </w:pPr>
    </w:p>
    <w:sectPr w:rsidR="00F60E38" w:rsidSect="00553F16">
      <w:pgSz w:w="11909" w:h="16834"/>
      <w:pgMar w:top="510" w:right="567" w:bottom="510" w:left="851" w:header="720" w:footer="397" w:gutter="0"/>
      <w:cols w:sep="1"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D5F" w:rsidRDefault="008D3D5F" w:rsidP="00B86AC7">
      <w:r>
        <w:separator/>
      </w:r>
    </w:p>
  </w:endnote>
  <w:endnote w:type="continuationSeparator" w:id="0">
    <w:p w:rsidR="008D3D5F" w:rsidRDefault="008D3D5F" w:rsidP="00B86A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3AD" w:rsidRDefault="005435D0" w:rsidP="00553F16">
    <w:pPr>
      <w:pStyle w:val="ae"/>
      <w:framePr w:wrap="around" w:vAnchor="text" w:hAnchor="margin" w:xAlign="right" w:y="1"/>
      <w:rPr>
        <w:rStyle w:val="a5"/>
      </w:rPr>
    </w:pPr>
    <w:r>
      <w:rPr>
        <w:rStyle w:val="a5"/>
      </w:rPr>
      <w:fldChar w:fldCharType="begin"/>
    </w:r>
    <w:r w:rsidR="002543AD">
      <w:rPr>
        <w:rStyle w:val="a5"/>
      </w:rPr>
      <w:instrText xml:space="preserve">PAGE  </w:instrText>
    </w:r>
    <w:r>
      <w:rPr>
        <w:rStyle w:val="a5"/>
      </w:rPr>
      <w:fldChar w:fldCharType="end"/>
    </w:r>
  </w:p>
  <w:p w:rsidR="002543AD" w:rsidRDefault="002543AD" w:rsidP="00553F16">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3AD" w:rsidRDefault="005435D0" w:rsidP="00D60F9A">
    <w:pPr>
      <w:pStyle w:val="ae"/>
      <w:jc w:val="center"/>
    </w:pPr>
    <w:r>
      <w:fldChar w:fldCharType="begin"/>
    </w:r>
    <w:r w:rsidR="002543AD">
      <w:instrText>PAGE   \* MERGEFORMAT</w:instrText>
    </w:r>
    <w:r>
      <w:fldChar w:fldCharType="separate"/>
    </w:r>
    <w:r w:rsidR="00355127">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D5F" w:rsidRDefault="008D3D5F" w:rsidP="00B86AC7">
      <w:r>
        <w:separator/>
      </w:r>
    </w:p>
  </w:footnote>
  <w:footnote w:type="continuationSeparator" w:id="0">
    <w:p w:rsidR="008D3D5F" w:rsidRDefault="008D3D5F" w:rsidP="00B86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3AD" w:rsidRDefault="005435D0" w:rsidP="00553F16">
    <w:pPr>
      <w:pStyle w:val="a3"/>
      <w:framePr w:wrap="around" w:vAnchor="text" w:hAnchor="margin" w:xAlign="right" w:y="1"/>
      <w:rPr>
        <w:rStyle w:val="a5"/>
      </w:rPr>
    </w:pPr>
    <w:r>
      <w:rPr>
        <w:rStyle w:val="a5"/>
      </w:rPr>
      <w:fldChar w:fldCharType="begin"/>
    </w:r>
    <w:r w:rsidR="002543AD">
      <w:rPr>
        <w:rStyle w:val="a5"/>
      </w:rPr>
      <w:instrText xml:space="preserve">PAGE  </w:instrText>
    </w:r>
    <w:r>
      <w:rPr>
        <w:rStyle w:val="a5"/>
      </w:rPr>
      <w:fldChar w:fldCharType="end"/>
    </w:r>
  </w:p>
  <w:p w:rsidR="002543AD" w:rsidRDefault="002543A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5D72E0"/>
    <w:multiLevelType w:val="hybridMultilevel"/>
    <w:tmpl w:val="8ED86330"/>
    <w:lvl w:ilvl="0" w:tplc="CC3A74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644A7F"/>
    <w:multiLevelType w:val="hybridMultilevel"/>
    <w:tmpl w:val="80744A50"/>
    <w:lvl w:ilvl="0" w:tplc="A2AAC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F630D"/>
    <w:multiLevelType w:val="hybridMultilevel"/>
    <w:tmpl w:val="833E7DDE"/>
    <w:lvl w:ilvl="0" w:tplc="ECA07B9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6F37E2"/>
    <w:multiLevelType w:val="hybridMultilevel"/>
    <w:tmpl w:val="3EB646EE"/>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D12290"/>
    <w:multiLevelType w:val="hybridMultilevel"/>
    <w:tmpl w:val="5EB8186C"/>
    <w:lvl w:ilvl="0" w:tplc="CC3A74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0D08E0"/>
    <w:multiLevelType w:val="hybridMultilevel"/>
    <w:tmpl w:val="5E7AF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155A6B"/>
    <w:multiLevelType w:val="hybridMultilevel"/>
    <w:tmpl w:val="1368CB78"/>
    <w:lvl w:ilvl="0" w:tplc="5AA030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A152C6"/>
    <w:multiLevelType w:val="hybridMultilevel"/>
    <w:tmpl w:val="920676D0"/>
    <w:lvl w:ilvl="0" w:tplc="CC3A74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5AD15E9"/>
    <w:multiLevelType w:val="hybridMultilevel"/>
    <w:tmpl w:val="64BC0C5A"/>
    <w:lvl w:ilvl="0" w:tplc="1ABAD260">
      <w:start w:val="1"/>
      <w:numFmt w:val="bullet"/>
      <w:lvlText w:val=""/>
      <w:lvlJc w:val="left"/>
      <w:pPr>
        <w:ind w:left="720" w:hanging="360"/>
      </w:pPr>
      <w:rPr>
        <w:rFonts w:ascii="Symbol" w:hAnsi="Symbol" w:hint="default"/>
      </w:rPr>
    </w:lvl>
    <w:lvl w:ilvl="1" w:tplc="5364AF1A">
      <w:start w:val="1"/>
      <w:numFmt w:val="bullet"/>
      <w:lvlText w:val="o"/>
      <w:lvlJc w:val="left"/>
      <w:pPr>
        <w:ind w:left="1440" w:hanging="360"/>
      </w:pPr>
      <w:rPr>
        <w:rFonts w:ascii="Courier New" w:hAnsi="Courier New" w:cs="Courier New" w:hint="default"/>
      </w:rPr>
    </w:lvl>
    <w:lvl w:ilvl="2" w:tplc="F87E9DF0">
      <w:start w:val="1"/>
      <w:numFmt w:val="bullet"/>
      <w:lvlText w:val=""/>
      <w:lvlJc w:val="left"/>
      <w:pPr>
        <w:ind w:left="2160" w:hanging="360"/>
      </w:pPr>
      <w:rPr>
        <w:rFonts w:ascii="Wingdings" w:hAnsi="Wingdings" w:hint="default"/>
      </w:rPr>
    </w:lvl>
    <w:lvl w:ilvl="3" w:tplc="806AC872">
      <w:start w:val="1"/>
      <w:numFmt w:val="bullet"/>
      <w:lvlText w:val=""/>
      <w:lvlJc w:val="left"/>
      <w:pPr>
        <w:ind w:left="2880" w:hanging="360"/>
      </w:pPr>
      <w:rPr>
        <w:rFonts w:ascii="Symbol" w:hAnsi="Symbol" w:hint="default"/>
      </w:rPr>
    </w:lvl>
    <w:lvl w:ilvl="4" w:tplc="56B83F7A">
      <w:start w:val="1"/>
      <w:numFmt w:val="bullet"/>
      <w:lvlText w:val="o"/>
      <w:lvlJc w:val="left"/>
      <w:pPr>
        <w:ind w:left="3600" w:hanging="360"/>
      </w:pPr>
      <w:rPr>
        <w:rFonts w:ascii="Courier New" w:hAnsi="Courier New" w:cs="Courier New" w:hint="default"/>
      </w:rPr>
    </w:lvl>
    <w:lvl w:ilvl="5" w:tplc="804EB274">
      <w:start w:val="1"/>
      <w:numFmt w:val="bullet"/>
      <w:lvlText w:val=""/>
      <w:lvlJc w:val="left"/>
      <w:pPr>
        <w:ind w:left="4320" w:hanging="360"/>
      </w:pPr>
      <w:rPr>
        <w:rFonts w:ascii="Wingdings" w:hAnsi="Wingdings" w:hint="default"/>
      </w:rPr>
    </w:lvl>
    <w:lvl w:ilvl="6" w:tplc="B8A2AC6A">
      <w:start w:val="1"/>
      <w:numFmt w:val="bullet"/>
      <w:lvlText w:val=""/>
      <w:lvlJc w:val="left"/>
      <w:pPr>
        <w:ind w:left="5040" w:hanging="360"/>
      </w:pPr>
      <w:rPr>
        <w:rFonts w:ascii="Symbol" w:hAnsi="Symbol" w:hint="default"/>
      </w:rPr>
    </w:lvl>
    <w:lvl w:ilvl="7" w:tplc="EDC64504">
      <w:start w:val="1"/>
      <w:numFmt w:val="bullet"/>
      <w:lvlText w:val="o"/>
      <w:lvlJc w:val="left"/>
      <w:pPr>
        <w:ind w:left="5760" w:hanging="360"/>
      </w:pPr>
      <w:rPr>
        <w:rFonts w:ascii="Courier New" w:hAnsi="Courier New" w:cs="Courier New" w:hint="default"/>
      </w:rPr>
    </w:lvl>
    <w:lvl w:ilvl="8" w:tplc="39D89A70">
      <w:start w:val="1"/>
      <w:numFmt w:val="bullet"/>
      <w:lvlText w:val=""/>
      <w:lvlJc w:val="left"/>
      <w:pPr>
        <w:ind w:left="6480" w:hanging="360"/>
      </w:pPr>
      <w:rPr>
        <w:rFonts w:ascii="Wingdings" w:hAnsi="Wingdings" w:hint="default"/>
      </w:rPr>
    </w:lvl>
  </w:abstractNum>
  <w:abstractNum w:abstractNumId="13">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0823064"/>
    <w:multiLevelType w:val="hybridMultilevel"/>
    <w:tmpl w:val="4F140BB0"/>
    <w:lvl w:ilvl="0" w:tplc="CC3A74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58E55EE"/>
    <w:multiLevelType w:val="singleLevel"/>
    <w:tmpl w:val="BC5809F0"/>
    <w:lvl w:ilvl="0">
      <w:start w:val="1"/>
      <w:numFmt w:val="decimal"/>
      <w:pStyle w:val="test41"/>
      <w:lvlText w:val="%1."/>
      <w:lvlJc w:val="left"/>
      <w:pPr>
        <w:tabs>
          <w:tab w:val="num" w:pos="1040"/>
        </w:tabs>
        <w:ind w:left="0" w:firstLine="680"/>
      </w:pPr>
      <w:rPr>
        <w:rFonts w:ascii="Times New Roman" w:hAnsi="Times New Roman" w:hint="default"/>
        <w:b w:val="0"/>
        <w:i w:val="0"/>
        <w:color w:val="auto"/>
        <w:sz w:val="22"/>
        <w:u w:val="none"/>
      </w:rPr>
    </w:lvl>
  </w:abstractNum>
  <w:abstractNum w:abstractNumId="17">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1AA4E4A"/>
    <w:multiLevelType w:val="hybridMultilevel"/>
    <w:tmpl w:val="665A1BBE"/>
    <w:lvl w:ilvl="0" w:tplc="A2AAC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2">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7B762D3"/>
    <w:multiLevelType w:val="hybridMultilevel"/>
    <w:tmpl w:val="0F24511A"/>
    <w:lvl w:ilvl="0" w:tplc="9F0C17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7947423"/>
    <w:multiLevelType w:val="hybridMultilevel"/>
    <w:tmpl w:val="7C7038C0"/>
    <w:lvl w:ilvl="0" w:tplc="3456370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735B8F"/>
    <w:multiLevelType w:val="hybridMultilevel"/>
    <w:tmpl w:val="A2B43AE6"/>
    <w:lvl w:ilvl="0" w:tplc="09FA2370">
      <w:start w:val="1"/>
      <w:numFmt w:val="bullet"/>
      <w:lvlText w:val=""/>
      <w:lvlJc w:val="left"/>
      <w:pPr>
        <w:ind w:left="1429" w:hanging="360"/>
      </w:pPr>
      <w:rPr>
        <w:rFonts w:ascii="Symbol" w:hAnsi="Symbol" w:hint="default"/>
      </w:rPr>
    </w:lvl>
    <w:lvl w:ilvl="1" w:tplc="D3143A02" w:tentative="1">
      <w:start w:val="1"/>
      <w:numFmt w:val="bullet"/>
      <w:lvlText w:val="o"/>
      <w:lvlJc w:val="left"/>
      <w:pPr>
        <w:ind w:left="2149" w:hanging="360"/>
      </w:pPr>
      <w:rPr>
        <w:rFonts w:ascii="Courier New" w:hAnsi="Courier New" w:cs="Courier New" w:hint="default"/>
      </w:rPr>
    </w:lvl>
    <w:lvl w:ilvl="2" w:tplc="BB2C244C" w:tentative="1">
      <w:start w:val="1"/>
      <w:numFmt w:val="bullet"/>
      <w:lvlText w:val=""/>
      <w:lvlJc w:val="left"/>
      <w:pPr>
        <w:ind w:left="2869" w:hanging="360"/>
      </w:pPr>
      <w:rPr>
        <w:rFonts w:ascii="Wingdings" w:hAnsi="Wingdings" w:hint="default"/>
      </w:rPr>
    </w:lvl>
    <w:lvl w:ilvl="3" w:tplc="DC32188E" w:tentative="1">
      <w:start w:val="1"/>
      <w:numFmt w:val="bullet"/>
      <w:lvlText w:val=""/>
      <w:lvlJc w:val="left"/>
      <w:pPr>
        <w:ind w:left="3589" w:hanging="360"/>
      </w:pPr>
      <w:rPr>
        <w:rFonts w:ascii="Symbol" w:hAnsi="Symbol" w:hint="default"/>
      </w:rPr>
    </w:lvl>
    <w:lvl w:ilvl="4" w:tplc="5AE09FF0" w:tentative="1">
      <w:start w:val="1"/>
      <w:numFmt w:val="bullet"/>
      <w:lvlText w:val="o"/>
      <w:lvlJc w:val="left"/>
      <w:pPr>
        <w:ind w:left="4309" w:hanging="360"/>
      </w:pPr>
      <w:rPr>
        <w:rFonts w:ascii="Courier New" w:hAnsi="Courier New" w:cs="Courier New" w:hint="default"/>
      </w:rPr>
    </w:lvl>
    <w:lvl w:ilvl="5" w:tplc="3DC4DE86" w:tentative="1">
      <w:start w:val="1"/>
      <w:numFmt w:val="bullet"/>
      <w:lvlText w:val=""/>
      <w:lvlJc w:val="left"/>
      <w:pPr>
        <w:ind w:left="5029" w:hanging="360"/>
      </w:pPr>
      <w:rPr>
        <w:rFonts w:ascii="Wingdings" w:hAnsi="Wingdings" w:hint="default"/>
      </w:rPr>
    </w:lvl>
    <w:lvl w:ilvl="6" w:tplc="39165274" w:tentative="1">
      <w:start w:val="1"/>
      <w:numFmt w:val="bullet"/>
      <w:lvlText w:val=""/>
      <w:lvlJc w:val="left"/>
      <w:pPr>
        <w:ind w:left="5749" w:hanging="360"/>
      </w:pPr>
      <w:rPr>
        <w:rFonts w:ascii="Symbol" w:hAnsi="Symbol" w:hint="default"/>
      </w:rPr>
    </w:lvl>
    <w:lvl w:ilvl="7" w:tplc="81C4E2EC" w:tentative="1">
      <w:start w:val="1"/>
      <w:numFmt w:val="bullet"/>
      <w:lvlText w:val="o"/>
      <w:lvlJc w:val="left"/>
      <w:pPr>
        <w:ind w:left="6469" w:hanging="360"/>
      </w:pPr>
      <w:rPr>
        <w:rFonts w:ascii="Courier New" w:hAnsi="Courier New" w:cs="Courier New" w:hint="default"/>
      </w:rPr>
    </w:lvl>
    <w:lvl w:ilvl="8" w:tplc="12967DA2" w:tentative="1">
      <w:start w:val="1"/>
      <w:numFmt w:val="bullet"/>
      <w:lvlText w:val=""/>
      <w:lvlJc w:val="left"/>
      <w:pPr>
        <w:ind w:left="7189" w:hanging="360"/>
      </w:pPr>
      <w:rPr>
        <w:rFonts w:ascii="Wingdings" w:hAnsi="Wingdings" w:hint="default"/>
      </w:rPr>
    </w:lvl>
  </w:abstractNum>
  <w:abstractNum w:abstractNumId="32">
    <w:nsid w:val="6C095CB5"/>
    <w:multiLevelType w:val="hybridMultilevel"/>
    <w:tmpl w:val="85F20D12"/>
    <w:lvl w:ilvl="0" w:tplc="CC3A74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C386434"/>
    <w:multiLevelType w:val="hybridMultilevel"/>
    <w:tmpl w:val="DB7CC836"/>
    <w:lvl w:ilvl="0" w:tplc="D0781A7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9B1C66"/>
    <w:multiLevelType w:val="multilevel"/>
    <w:tmpl w:val="389C0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61F5719"/>
    <w:multiLevelType w:val="hybridMultilevel"/>
    <w:tmpl w:val="33D0420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6781B9B"/>
    <w:multiLevelType w:val="hybridMultilevel"/>
    <w:tmpl w:val="600406C8"/>
    <w:lvl w:ilvl="0" w:tplc="CC3A74D6">
      <w:start w:val="1"/>
      <w:numFmt w:val="bullet"/>
      <w:lvlText w:val=""/>
      <w:lvlJc w:val="left"/>
      <w:pPr>
        <w:ind w:left="1429" w:hanging="360"/>
      </w:pPr>
      <w:rPr>
        <w:rFonts w:ascii="Symbol" w:hAnsi="Symbol" w:hint="default"/>
      </w:rPr>
    </w:lvl>
    <w:lvl w:ilvl="1" w:tplc="A3EC3DB8">
      <w:numFmt w:val="bullet"/>
      <w:lvlText w:val="·"/>
      <w:lvlJc w:val="left"/>
      <w:pPr>
        <w:ind w:left="2149" w:hanging="360"/>
      </w:pPr>
      <w:rPr>
        <w:rFonts w:ascii="Times New Roman" w:eastAsiaTheme="minorEastAsia"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9520516"/>
    <w:multiLevelType w:val="hybridMultilevel"/>
    <w:tmpl w:val="97F2960A"/>
    <w:lvl w:ilvl="0" w:tplc="E0AA9EB8">
      <w:start w:val="1"/>
      <w:numFmt w:val="decimal"/>
      <w:lvlText w:val="%1."/>
      <w:lvlJc w:val="left"/>
      <w:pPr>
        <w:tabs>
          <w:tab w:val="num" w:pos="540"/>
        </w:tabs>
        <w:ind w:left="540" w:hanging="360"/>
      </w:pPr>
    </w:lvl>
    <w:lvl w:ilvl="1" w:tplc="9608333E">
      <w:start w:val="1"/>
      <w:numFmt w:val="decimal"/>
      <w:lvlText w:val="%2."/>
      <w:lvlJc w:val="left"/>
      <w:pPr>
        <w:tabs>
          <w:tab w:val="num" w:pos="1260"/>
        </w:tabs>
        <w:ind w:left="1260" w:hanging="360"/>
      </w:pPr>
    </w:lvl>
    <w:lvl w:ilvl="2" w:tplc="5F0E0C66">
      <w:start w:val="1"/>
      <w:numFmt w:val="decimal"/>
      <w:lvlText w:val="%3."/>
      <w:lvlJc w:val="left"/>
      <w:pPr>
        <w:tabs>
          <w:tab w:val="num" w:pos="1980"/>
        </w:tabs>
        <w:ind w:left="1980" w:hanging="360"/>
      </w:pPr>
    </w:lvl>
    <w:lvl w:ilvl="3" w:tplc="E9B66F6A">
      <w:start w:val="1"/>
      <w:numFmt w:val="decimal"/>
      <w:lvlText w:val="%4."/>
      <w:lvlJc w:val="left"/>
      <w:pPr>
        <w:tabs>
          <w:tab w:val="num" w:pos="2700"/>
        </w:tabs>
        <w:ind w:left="2700" w:hanging="360"/>
      </w:pPr>
    </w:lvl>
    <w:lvl w:ilvl="4" w:tplc="97AE71BE">
      <w:start w:val="1"/>
      <w:numFmt w:val="decimal"/>
      <w:lvlText w:val="%5."/>
      <w:lvlJc w:val="left"/>
      <w:pPr>
        <w:tabs>
          <w:tab w:val="num" w:pos="3420"/>
        </w:tabs>
        <w:ind w:left="3420" w:hanging="360"/>
      </w:pPr>
    </w:lvl>
    <w:lvl w:ilvl="5" w:tplc="E4E48032">
      <w:start w:val="1"/>
      <w:numFmt w:val="decimal"/>
      <w:lvlText w:val="%6."/>
      <w:lvlJc w:val="left"/>
      <w:pPr>
        <w:tabs>
          <w:tab w:val="num" w:pos="4140"/>
        </w:tabs>
        <w:ind w:left="4140" w:hanging="360"/>
      </w:pPr>
    </w:lvl>
    <w:lvl w:ilvl="6" w:tplc="A1AA8FAA">
      <w:start w:val="1"/>
      <w:numFmt w:val="decimal"/>
      <w:lvlText w:val="%7."/>
      <w:lvlJc w:val="left"/>
      <w:pPr>
        <w:tabs>
          <w:tab w:val="num" w:pos="4860"/>
        </w:tabs>
        <w:ind w:left="4860" w:hanging="360"/>
      </w:pPr>
    </w:lvl>
    <w:lvl w:ilvl="7" w:tplc="DE842902">
      <w:start w:val="1"/>
      <w:numFmt w:val="decimal"/>
      <w:lvlText w:val="%8."/>
      <w:lvlJc w:val="left"/>
      <w:pPr>
        <w:tabs>
          <w:tab w:val="num" w:pos="5580"/>
        </w:tabs>
        <w:ind w:left="5580" w:hanging="360"/>
      </w:pPr>
    </w:lvl>
    <w:lvl w:ilvl="8" w:tplc="75001368">
      <w:start w:val="1"/>
      <w:numFmt w:val="decimal"/>
      <w:lvlText w:val="%9."/>
      <w:lvlJc w:val="left"/>
      <w:pPr>
        <w:tabs>
          <w:tab w:val="num" w:pos="6300"/>
        </w:tabs>
        <w:ind w:left="6300" w:hanging="360"/>
      </w:pPr>
    </w:lvl>
  </w:abstractNum>
  <w:abstractNum w:abstractNumId="40">
    <w:nsid w:val="7BB65B48"/>
    <w:multiLevelType w:val="hybridMultilevel"/>
    <w:tmpl w:val="3EC09590"/>
    <w:lvl w:ilvl="0" w:tplc="A2AAC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39"/>
  </w:num>
  <w:num w:numId="3">
    <w:abstractNumId w:val="33"/>
  </w:num>
  <w:num w:numId="4">
    <w:abstractNumId w:val="31"/>
  </w:num>
  <w:num w:numId="5">
    <w:abstractNumId w:val="10"/>
  </w:num>
  <w:num w:numId="6">
    <w:abstractNumId w:val="25"/>
  </w:num>
  <w:num w:numId="7">
    <w:abstractNumId w:val="40"/>
  </w:num>
  <w:num w:numId="8">
    <w:abstractNumId w:val="2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23"/>
  </w:num>
  <w:num w:numId="13">
    <w:abstractNumId w:val="11"/>
  </w:num>
  <w:num w:numId="14">
    <w:abstractNumId w:val="30"/>
  </w:num>
  <w:num w:numId="15">
    <w:abstractNumId w:val="9"/>
  </w:num>
  <w:num w:numId="16">
    <w:abstractNumId w:val="24"/>
  </w:num>
  <w:num w:numId="17">
    <w:abstractNumId w:val="22"/>
  </w:num>
  <w:num w:numId="18">
    <w:abstractNumId w:val="34"/>
  </w:num>
  <w:num w:numId="19">
    <w:abstractNumId w:val="1"/>
  </w:num>
  <w:num w:numId="20">
    <w:abstractNumId w:val="18"/>
  </w:num>
  <w:num w:numId="21">
    <w:abstractNumId w:val="27"/>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26"/>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lvlOverride w:ilvl="2"/>
    <w:lvlOverride w:ilvl="3"/>
    <w:lvlOverride w:ilvl="4"/>
    <w:lvlOverride w:ilvl="5"/>
    <w:lvlOverride w:ilvl="6"/>
    <w:lvlOverride w:ilvl="7"/>
    <w:lvlOverride w:ilvl="8"/>
  </w:num>
  <w:num w:numId="27">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5"/>
  </w:num>
  <w:num w:numId="30">
    <w:abstractNumId w:val="13"/>
  </w:num>
  <w:num w:numId="31">
    <w:abstractNumId w:val="17"/>
  </w:num>
  <w:num w:numId="32">
    <w:abstractNumId w:val="28"/>
  </w:num>
  <w:num w:numId="33">
    <w:abstractNumId w:val="38"/>
  </w:num>
  <w:num w:numId="34">
    <w:abstractNumId w:val="41"/>
  </w:num>
  <w:num w:numId="35">
    <w:abstractNumId w:val="19"/>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9"/>
  </w:num>
  <w:num w:numId="46">
    <w:abstractNumId w:val="5"/>
  </w:num>
  <w:num w:numId="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5"/>
  </w:num>
  <w:num w:numId="5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86AC7"/>
    <w:rsid w:val="00001CB1"/>
    <w:rsid w:val="000D6B29"/>
    <w:rsid w:val="001123AF"/>
    <w:rsid w:val="0011362E"/>
    <w:rsid w:val="001358E3"/>
    <w:rsid w:val="00165C22"/>
    <w:rsid w:val="001D367F"/>
    <w:rsid w:val="0024206A"/>
    <w:rsid w:val="002543AD"/>
    <w:rsid w:val="00297381"/>
    <w:rsid w:val="002C2C2D"/>
    <w:rsid w:val="002D6B45"/>
    <w:rsid w:val="003115D9"/>
    <w:rsid w:val="003116B4"/>
    <w:rsid w:val="00355127"/>
    <w:rsid w:val="003769F0"/>
    <w:rsid w:val="003B6E58"/>
    <w:rsid w:val="003F1713"/>
    <w:rsid w:val="003F36EB"/>
    <w:rsid w:val="00473665"/>
    <w:rsid w:val="00493674"/>
    <w:rsid w:val="004B554B"/>
    <w:rsid w:val="004C1CA9"/>
    <w:rsid w:val="005435D0"/>
    <w:rsid w:val="00553F16"/>
    <w:rsid w:val="00570183"/>
    <w:rsid w:val="0058070F"/>
    <w:rsid w:val="005846C0"/>
    <w:rsid w:val="00591CFF"/>
    <w:rsid w:val="005A0CA7"/>
    <w:rsid w:val="005B0B7A"/>
    <w:rsid w:val="00666047"/>
    <w:rsid w:val="0069778E"/>
    <w:rsid w:val="00707D51"/>
    <w:rsid w:val="007A7C6E"/>
    <w:rsid w:val="007D25DC"/>
    <w:rsid w:val="007F515E"/>
    <w:rsid w:val="00844083"/>
    <w:rsid w:val="008A1E63"/>
    <w:rsid w:val="008C3C20"/>
    <w:rsid w:val="008C5083"/>
    <w:rsid w:val="008D3D5F"/>
    <w:rsid w:val="0098575F"/>
    <w:rsid w:val="009F5E88"/>
    <w:rsid w:val="00A368D9"/>
    <w:rsid w:val="00A94429"/>
    <w:rsid w:val="00AA2428"/>
    <w:rsid w:val="00AC4602"/>
    <w:rsid w:val="00B108D8"/>
    <w:rsid w:val="00B20719"/>
    <w:rsid w:val="00B2110B"/>
    <w:rsid w:val="00B86AC7"/>
    <w:rsid w:val="00C34856"/>
    <w:rsid w:val="00C729B3"/>
    <w:rsid w:val="00CD60EF"/>
    <w:rsid w:val="00CE2938"/>
    <w:rsid w:val="00CE5B7F"/>
    <w:rsid w:val="00D042B4"/>
    <w:rsid w:val="00D233BC"/>
    <w:rsid w:val="00D60F9A"/>
    <w:rsid w:val="00DF5209"/>
    <w:rsid w:val="00E51669"/>
    <w:rsid w:val="00EB1F4F"/>
    <w:rsid w:val="00EE09A8"/>
    <w:rsid w:val="00F60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C7"/>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B86AC7"/>
    <w:pPr>
      <w:keepNext/>
      <w:spacing w:before="240" w:after="60"/>
      <w:outlineLvl w:val="0"/>
    </w:pPr>
    <w:rPr>
      <w:rFonts w:ascii="Arial" w:hAnsi="Arial"/>
      <w:b/>
      <w:kern w:val="28"/>
      <w:sz w:val="28"/>
    </w:rPr>
  </w:style>
  <w:style w:type="paragraph" w:styleId="2">
    <w:name w:val="heading 2"/>
    <w:basedOn w:val="a"/>
    <w:next w:val="a"/>
    <w:link w:val="20"/>
    <w:qFormat/>
    <w:rsid w:val="00B86AC7"/>
    <w:pPr>
      <w:keepNext/>
      <w:jc w:val="center"/>
      <w:outlineLvl w:val="1"/>
    </w:pPr>
    <w:rPr>
      <w:b/>
      <w:sz w:val="28"/>
    </w:rPr>
  </w:style>
  <w:style w:type="paragraph" w:styleId="3">
    <w:name w:val="heading 3"/>
    <w:basedOn w:val="a"/>
    <w:next w:val="a"/>
    <w:link w:val="30"/>
    <w:qFormat/>
    <w:rsid w:val="00B86AC7"/>
    <w:pPr>
      <w:keepNext/>
      <w:ind w:left="5610"/>
      <w:jc w:val="both"/>
      <w:outlineLvl w:val="2"/>
    </w:pPr>
    <w:rPr>
      <w:sz w:val="28"/>
    </w:rPr>
  </w:style>
  <w:style w:type="paragraph" w:styleId="4">
    <w:name w:val="heading 4"/>
    <w:basedOn w:val="a"/>
    <w:next w:val="a"/>
    <w:link w:val="40"/>
    <w:qFormat/>
    <w:rsid w:val="00B86AC7"/>
    <w:pPr>
      <w:keepNext/>
      <w:ind w:right="3654"/>
      <w:jc w:val="both"/>
      <w:outlineLvl w:val="3"/>
    </w:pPr>
    <w:rPr>
      <w:sz w:val="28"/>
    </w:rPr>
  </w:style>
  <w:style w:type="paragraph" w:styleId="5">
    <w:name w:val="heading 5"/>
    <w:basedOn w:val="a"/>
    <w:next w:val="a"/>
    <w:link w:val="50"/>
    <w:qFormat/>
    <w:rsid w:val="00B86AC7"/>
    <w:pPr>
      <w:keepNext/>
      <w:outlineLvl w:val="4"/>
    </w:pPr>
    <w:rPr>
      <w:sz w:val="28"/>
    </w:rPr>
  </w:style>
  <w:style w:type="paragraph" w:styleId="6">
    <w:name w:val="heading 6"/>
    <w:basedOn w:val="a"/>
    <w:next w:val="a"/>
    <w:link w:val="60"/>
    <w:qFormat/>
    <w:rsid w:val="00B86AC7"/>
    <w:pPr>
      <w:keepNext/>
      <w:shd w:val="clear" w:color="auto" w:fill="FFFFFF"/>
      <w:ind w:right="17" w:firstLine="557"/>
      <w:jc w:val="both"/>
      <w:outlineLvl w:val="5"/>
    </w:pPr>
    <w:rPr>
      <w:b/>
      <w:bCs/>
      <w:sz w:val="28"/>
    </w:rPr>
  </w:style>
  <w:style w:type="paragraph" w:styleId="7">
    <w:name w:val="heading 7"/>
    <w:basedOn w:val="a"/>
    <w:next w:val="a"/>
    <w:link w:val="70"/>
    <w:qFormat/>
    <w:rsid w:val="00B86AC7"/>
    <w:pPr>
      <w:keepNext/>
      <w:shd w:val="clear" w:color="auto" w:fill="FFFFFF"/>
      <w:ind w:right="10" w:firstLine="540"/>
      <w:jc w:val="both"/>
      <w:outlineLvl w:val="6"/>
    </w:pPr>
    <w:rPr>
      <w:b/>
      <w:color w:val="000000"/>
      <w:spacing w:val="-1"/>
      <w:sz w:val="32"/>
      <w:szCs w:val="32"/>
    </w:rPr>
  </w:style>
  <w:style w:type="paragraph" w:styleId="8">
    <w:name w:val="heading 8"/>
    <w:basedOn w:val="a"/>
    <w:next w:val="a"/>
    <w:link w:val="80"/>
    <w:qFormat/>
    <w:rsid w:val="00B86AC7"/>
    <w:pPr>
      <w:keepNext/>
      <w:ind w:left="360"/>
      <w:jc w:val="center"/>
      <w:outlineLvl w:val="7"/>
    </w:pPr>
    <w:rPr>
      <w:sz w:val="28"/>
      <w:szCs w:val="20"/>
    </w:rPr>
  </w:style>
  <w:style w:type="paragraph" w:styleId="9">
    <w:name w:val="heading 9"/>
    <w:basedOn w:val="a"/>
    <w:next w:val="a"/>
    <w:link w:val="90"/>
    <w:qFormat/>
    <w:rsid w:val="00B86AC7"/>
    <w:pPr>
      <w:keepNext/>
      <w:jc w:val="center"/>
      <w:outlineLvl w:val="8"/>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C7"/>
    <w:rPr>
      <w:rFonts w:ascii="Arial" w:eastAsia="Times New Roman" w:hAnsi="Arial" w:cs="Times New Roman"/>
      <w:b/>
      <w:kern w:val="28"/>
      <w:sz w:val="28"/>
      <w:szCs w:val="24"/>
      <w:lang w:eastAsia="ru-RU"/>
    </w:rPr>
  </w:style>
  <w:style w:type="character" w:customStyle="1" w:styleId="20">
    <w:name w:val="Заголовок 2 Знак"/>
    <w:basedOn w:val="a0"/>
    <w:link w:val="2"/>
    <w:rsid w:val="00B86AC7"/>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86AC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86AC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86AC7"/>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B86AC7"/>
    <w:rPr>
      <w:rFonts w:ascii="Times New Roman" w:eastAsia="Times New Roman" w:hAnsi="Times New Roman" w:cs="Times New Roman"/>
      <w:b/>
      <w:bCs/>
      <w:sz w:val="28"/>
      <w:szCs w:val="24"/>
      <w:shd w:val="clear" w:color="auto" w:fill="FFFFFF"/>
      <w:lang w:eastAsia="ru-RU"/>
    </w:rPr>
  </w:style>
  <w:style w:type="character" w:customStyle="1" w:styleId="70">
    <w:name w:val="Заголовок 7 Знак"/>
    <w:basedOn w:val="a0"/>
    <w:link w:val="7"/>
    <w:rsid w:val="00B86AC7"/>
    <w:rPr>
      <w:rFonts w:ascii="Times New Roman" w:eastAsia="Times New Roman" w:hAnsi="Times New Roman" w:cs="Times New Roman"/>
      <w:b/>
      <w:color w:val="000000"/>
      <w:spacing w:val="-1"/>
      <w:sz w:val="32"/>
      <w:szCs w:val="32"/>
      <w:shd w:val="clear" w:color="auto" w:fill="FFFFFF"/>
      <w:lang w:eastAsia="ru-RU"/>
    </w:rPr>
  </w:style>
  <w:style w:type="character" w:customStyle="1" w:styleId="80">
    <w:name w:val="Заголовок 8 Знак"/>
    <w:basedOn w:val="a0"/>
    <w:link w:val="8"/>
    <w:rsid w:val="00B86AC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86AC7"/>
    <w:rPr>
      <w:rFonts w:ascii="Times New Roman" w:eastAsia="Times New Roman" w:hAnsi="Times New Roman" w:cs="Times New Roman"/>
      <w:sz w:val="32"/>
      <w:szCs w:val="20"/>
      <w:lang w:eastAsia="ru-RU"/>
    </w:rPr>
  </w:style>
  <w:style w:type="paragraph" w:styleId="a3">
    <w:name w:val="header"/>
    <w:basedOn w:val="a"/>
    <w:link w:val="a4"/>
    <w:rsid w:val="00B86AC7"/>
    <w:pPr>
      <w:tabs>
        <w:tab w:val="center" w:pos="4677"/>
        <w:tab w:val="right" w:pos="9355"/>
      </w:tabs>
    </w:pPr>
  </w:style>
  <w:style w:type="character" w:customStyle="1" w:styleId="a4">
    <w:name w:val="Верхний колонтитул Знак"/>
    <w:basedOn w:val="a0"/>
    <w:link w:val="a3"/>
    <w:rsid w:val="00B86AC7"/>
    <w:rPr>
      <w:rFonts w:ascii="Times New Roman" w:eastAsia="Times New Roman" w:hAnsi="Times New Roman" w:cs="Times New Roman"/>
      <w:sz w:val="24"/>
      <w:szCs w:val="24"/>
      <w:lang w:eastAsia="ru-RU"/>
    </w:rPr>
  </w:style>
  <w:style w:type="character" w:styleId="a5">
    <w:name w:val="page number"/>
    <w:basedOn w:val="a0"/>
    <w:rsid w:val="00B86AC7"/>
  </w:style>
  <w:style w:type="paragraph" w:styleId="a6">
    <w:name w:val="Body Text Indent"/>
    <w:basedOn w:val="a"/>
    <w:link w:val="a7"/>
    <w:rsid w:val="00B86AC7"/>
    <w:pPr>
      <w:ind w:firstLine="709"/>
      <w:jc w:val="both"/>
    </w:pPr>
    <w:rPr>
      <w:sz w:val="28"/>
    </w:rPr>
  </w:style>
  <w:style w:type="character" w:customStyle="1" w:styleId="a7">
    <w:name w:val="Основной текст с отступом Знак"/>
    <w:basedOn w:val="a0"/>
    <w:link w:val="a6"/>
    <w:rsid w:val="00B86AC7"/>
    <w:rPr>
      <w:rFonts w:ascii="Times New Roman" w:eastAsia="Times New Roman" w:hAnsi="Times New Roman" w:cs="Times New Roman"/>
      <w:sz w:val="28"/>
      <w:szCs w:val="24"/>
    </w:rPr>
  </w:style>
  <w:style w:type="paragraph" w:customStyle="1" w:styleId="11">
    <w:name w:val="1"/>
    <w:basedOn w:val="a"/>
    <w:next w:val="a8"/>
    <w:link w:val="a9"/>
    <w:qFormat/>
    <w:rsid w:val="00B86AC7"/>
    <w:pPr>
      <w:ind w:firstLine="907"/>
      <w:jc w:val="center"/>
    </w:pPr>
    <w:rPr>
      <w:b/>
      <w:sz w:val="28"/>
    </w:rPr>
  </w:style>
  <w:style w:type="paragraph" w:styleId="aa">
    <w:name w:val="Body Text"/>
    <w:basedOn w:val="a"/>
    <w:link w:val="ab"/>
    <w:rsid w:val="00B86AC7"/>
    <w:pPr>
      <w:jc w:val="both"/>
    </w:pPr>
    <w:rPr>
      <w:sz w:val="28"/>
    </w:rPr>
  </w:style>
  <w:style w:type="character" w:customStyle="1" w:styleId="ab">
    <w:name w:val="Основной текст Знак"/>
    <w:basedOn w:val="a0"/>
    <w:link w:val="aa"/>
    <w:rsid w:val="00B86AC7"/>
    <w:rPr>
      <w:rFonts w:ascii="Times New Roman" w:eastAsia="Times New Roman" w:hAnsi="Times New Roman" w:cs="Times New Roman"/>
      <w:sz w:val="28"/>
      <w:szCs w:val="24"/>
      <w:lang w:eastAsia="ru-RU"/>
    </w:rPr>
  </w:style>
  <w:style w:type="paragraph" w:styleId="ac">
    <w:name w:val="Subtitle"/>
    <w:basedOn w:val="a"/>
    <w:link w:val="ad"/>
    <w:qFormat/>
    <w:rsid w:val="00B86AC7"/>
    <w:pPr>
      <w:jc w:val="center"/>
    </w:pPr>
    <w:rPr>
      <w:b/>
      <w:sz w:val="28"/>
    </w:rPr>
  </w:style>
  <w:style w:type="character" w:customStyle="1" w:styleId="ad">
    <w:name w:val="Подзаголовок Знак"/>
    <w:basedOn w:val="a0"/>
    <w:link w:val="ac"/>
    <w:rsid w:val="00B86AC7"/>
    <w:rPr>
      <w:rFonts w:ascii="Times New Roman" w:eastAsia="Times New Roman" w:hAnsi="Times New Roman" w:cs="Times New Roman"/>
      <w:b/>
      <w:sz w:val="28"/>
      <w:szCs w:val="24"/>
      <w:lang w:eastAsia="ru-RU"/>
    </w:rPr>
  </w:style>
  <w:style w:type="paragraph" w:styleId="21">
    <w:name w:val="Body Text Indent 2"/>
    <w:basedOn w:val="a"/>
    <w:link w:val="22"/>
    <w:rsid w:val="00B86AC7"/>
    <w:pPr>
      <w:ind w:firstLine="748"/>
      <w:jc w:val="both"/>
    </w:pPr>
    <w:rPr>
      <w:sz w:val="28"/>
    </w:rPr>
  </w:style>
  <w:style w:type="character" w:customStyle="1" w:styleId="22">
    <w:name w:val="Основной текст с отступом 2 Знак"/>
    <w:basedOn w:val="a0"/>
    <w:link w:val="21"/>
    <w:rsid w:val="00B86AC7"/>
    <w:rPr>
      <w:rFonts w:ascii="Times New Roman" w:eastAsia="Times New Roman" w:hAnsi="Times New Roman" w:cs="Times New Roman"/>
      <w:sz w:val="28"/>
      <w:szCs w:val="24"/>
      <w:lang w:eastAsia="ru-RU"/>
    </w:rPr>
  </w:style>
  <w:style w:type="paragraph" w:styleId="ae">
    <w:name w:val="footer"/>
    <w:basedOn w:val="a"/>
    <w:link w:val="af"/>
    <w:uiPriority w:val="99"/>
    <w:rsid w:val="00B86AC7"/>
    <w:pPr>
      <w:tabs>
        <w:tab w:val="center" w:pos="4677"/>
        <w:tab w:val="right" w:pos="9355"/>
      </w:tabs>
    </w:pPr>
  </w:style>
  <w:style w:type="character" w:customStyle="1" w:styleId="af">
    <w:name w:val="Нижний колонтитул Знак"/>
    <w:basedOn w:val="a0"/>
    <w:link w:val="ae"/>
    <w:uiPriority w:val="99"/>
    <w:rsid w:val="00B86AC7"/>
    <w:rPr>
      <w:rFonts w:ascii="Times New Roman" w:eastAsia="Times New Roman" w:hAnsi="Times New Roman" w:cs="Times New Roman"/>
      <w:sz w:val="24"/>
      <w:szCs w:val="24"/>
    </w:rPr>
  </w:style>
  <w:style w:type="paragraph" w:styleId="23">
    <w:name w:val="Body Text 2"/>
    <w:basedOn w:val="a"/>
    <w:link w:val="24"/>
    <w:rsid w:val="00B86AC7"/>
    <w:pPr>
      <w:spacing w:after="120" w:line="480" w:lineRule="auto"/>
    </w:pPr>
  </w:style>
  <w:style w:type="character" w:customStyle="1" w:styleId="24">
    <w:name w:val="Основной текст 2 Знак"/>
    <w:basedOn w:val="a0"/>
    <w:link w:val="23"/>
    <w:rsid w:val="00B86AC7"/>
    <w:rPr>
      <w:rFonts w:ascii="Times New Roman" w:eastAsia="Times New Roman" w:hAnsi="Times New Roman" w:cs="Times New Roman"/>
      <w:sz w:val="24"/>
      <w:szCs w:val="24"/>
      <w:lang w:eastAsia="ru-RU"/>
    </w:rPr>
  </w:style>
  <w:style w:type="paragraph" w:styleId="31">
    <w:name w:val="Body Text 3"/>
    <w:basedOn w:val="a"/>
    <w:link w:val="32"/>
    <w:rsid w:val="00B86AC7"/>
    <w:pPr>
      <w:spacing w:after="120"/>
    </w:pPr>
    <w:rPr>
      <w:sz w:val="16"/>
      <w:szCs w:val="16"/>
    </w:rPr>
  </w:style>
  <w:style w:type="character" w:customStyle="1" w:styleId="32">
    <w:name w:val="Основной текст 3 Знак"/>
    <w:basedOn w:val="a0"/>
    <w:link w:val="31"/>
    <w:rsid w:val="00B86AC7"/>
    <w:rPr>
      <w:rFonts w:ascii="Times New Roman" w:eastAsia="Times New Roman" w:hAnsi="Times New Roman" w:cs="Times New Roman"/>
      <w:sz w:val="16"/>
      <w:szCs w:val="16"/>
      <w:lang w:eastAsia="ru-RU"/>
    </w:rPr>
  </w:style>
  <w:style w:type="table" w:styleId="af0">
    <w:name w:val="Table Grid"/>
    <w:basedOn w:val="a1"/>
    <w:rsid w:val="00B86AC7"/>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азвание Знак"/>
    <w:link w:val="11"/>
    <w:rsid w:val="00B86AC7"/>
    <w:rPr>
      <w:rFonts w:ascii="Times New Roman" w:eastAsia="Times New Roman" w:hAnsi="Times New Roman" w:cs="Times New Roman"/>
      <w:b/>
      <w:sz w:val="28"/>
      <w:szCs w:val="24"/>
      <w:lang w:eastAsia="ru-RU"/>
    </w:rPr>
  </w:style>
  <w:style w:type="paragraph" w:customStyle="1" w:styleId="Style9">
    <w:name w:val="Style9"/>
    <w:basedOn w:val="a"/>
    <w:uiPriority w:val="99"/>
    <w:rsid w:val="00B86AC7"/>
    <w:pPr>
      <w:widowControl w:val="0"/>
      <w:autoSpaceDE w:val="0"/>
      <w:autoSpaceDN w:val="0"/>
      <w:adjustRightInd w:val="0"/>
      <w:spacing w:line="324" w:lineRule="exact"/>
      <w:jc w:val="center"/>
    </w:pPr>
  </w:style>
  <w:style w:type="paragraph" w:customStyle="1" w:styleId="Style14">
    <w:name w:val="Style14"/>
    <w:basedOn w:val="a"/>
    <w:uiPriority w:val="99"/>
    <w:rsid w:val="00B86AC7"/>
    <w:pPr>
      <w:widowControl w:val="0"/>
      <w:autoSpaceDE w:val="0"/>
      <w:autoSpaceDN w:val="0"/>
      <w:adjustRightInd w:val="0"/>
      <w:spacing w:line="322" w:lineRule="exact"/>
      <w:ind w:firstLine="701"/>
      <w:jc w:val="both"/>
    </w:pPr>
  </w:style>
  <w:style w:type="paragraph" w:customStyle="1" w:styleId="Style16">
    <w:name w:val="Style16"/>
    <w:basedOn w:val="a"/>
    <w:uiPriority w:val="99"/>
    <w:rsid w:val="00B86AC7"/>
    <w:pPr>
      <w:widowControl w:val="0"/>
      <w:autoSpaceDE w:val="0"/>
      <w:autoSpaceDN w:val="0"/>
      <w:adjustRightInd w:val="0"/>
      <w:spacing w:line="322" w:lineRule="exact"/>
      <w:ind w:firstLine="720"/>
      <w:jc w:val="both"/>
    </w:pPr>
  </w:style>
  <w:style w:type="paragraph" w:customStyle="1" w:styleId="Style22">
    <w:name w:val="Style22"/>
    <w:basedOn w:val="a"/>
    <w:rsid w:val="00B86AC7"/>
    <w:pPr>
      <w:widowControl w:val="0"/>
      <w:autoSpaceDE w:val="0"/>
      <w:autoSpaceDN w:val="0"/>
      <w:adjustRightInd w:val="0"/>
    </w:pPr>
  </w:style>
  <w:style w:type="paragraph" w:customStyle="1" w:styleId="Style28">
    <w:name w:val="Style28"/>
    <w:basedOn w:val="a"/>
    <w:uiPriority w:val="99"/>
    <w:rsid w:val="00B86AC7"/>
    <w:pPr>
      <w:widowControl w:val="0"/>
      <w:autoSpaceDE w:val="0"/>
      <w:autoSpaceDN w:val="0"/>
      <w:adjustRightInd w:val="0"/>
      <w:spacing w:line="322" w:lineRule="exact"/>
      <w:jc w:val="both"/>
    </w:pPr>
  </w:style>
  <w:style w:type="character" w:customStyle="1" w:styleId="FontStyle328">
    <w:name w:val="Font Style328"/>
    <w:uiPriority w:val="99"/>
    <w:rsid w:val="00B86AC7"/>
    <w:rPr>
      <w:rFonts w:ascii="Times New Roman" w:hAnsi="Times New Roman" w:cs="Times New Roman"/>
      <w:b/>
      <w:bCs/>
      <w:i/>
      <w:iCs/>
      <w:sz w:val="26"/>
      <w:szCs w:val="26"/>
    </w:rPr>
  </w:style>
  <w:style w:type="character" w:customStyle="1" w:styleId="FontStyle332">
    <w:name w:val="Font Style332"/>
    <w:uiPriority w:val="99"/>
    <w:rsid w:val="00B86AC7"/>
    <w:rPr>
      <w:rFonts w:ascii="Times New Roman" w:hAnsi="Times New Roman" w:cs="Times New Roman"/>
      <w:sz w:val="26"/>
      <w:szCs w:val="26"/>
    </w:rPr>
  </w:style>
  <w:style w:type="paragraph" w:customStyle="1" w:styleId="Style72">
    <w:name w:val="Style72"/>
    <w:basedOn w:val="a"/>
    <w:uiPriority w:val="99"/>
    <w:rsid w:val="00B86AC7"/>
    <w:pPr>
      <w:widowControl w:val="0"/>
      <w:autoSpaceDE w:val="0"/>
      <w:autoSpaceDN w:val="0"/>
      <w:adjustRightInd w:val="0"/>
      <w:spacing w:line="365" w:lineRule="exact"/>
      <w:ind w:firstLine="720"/>
      <w:jc w:val="both"/>
    </w:pPr>
  </w:style>
  <w:style w:type="character" w:customStyle="1" w:styleId="FontStyle327">
    <w:name w:val="Font Style327"/>
    <w:uiPriority w:val="99"/>
    <w:rsid w:val="00B86AC7"/>
    <w:rPr>
      <w:rFonts w:ascii="Times New Roman" w:hAnsi="Times New Roman" w:cs="Times New Roman"/>
      <w:b/>
      <w:bCs/>
      <w:sz w:val="30"/>
      <w:szCs w:val="30"/>
    </w:rPr>
  </w:style>
  <w:style w:type="paragraph" w:customStyle="1" w:styleId="Style76">
    <w:name w:val="Style76"/>
    <w:basedOn w:val="a"/>
    <w:uiPriority w:val="99"/>
    <w:rsid w:val="00B86AC7"/>
    <w:pPr>
      <w:widowControl w:val="0"/>
      <w:autoSpaceDE w:val="0"/>
      <w:autoSpaceDN w:val="0"/>
      <w:adjustRightInd w:val="0"/>
    </w:pPr>
  </w:style>
  <w:style w:type="character" w:customStyle="1" w:styleId="FontStyle330">
    <w:name w:val="Font Style330"/>
    <w:uiPriority w:val="99"/>
    <w:rsid w:val="00B86AC7"/>
    <w:rPr>
      <w:rFonts w:ascii="Times New Roman" w:hAnsi="Times New Roman" w:cs="Times New Roman"/>
      <w:b/>
      <w:bCs/>
      <w:sz w:val="26"/>
      <w:szCs w:val="26"/>
    </w:rPr>
  </w:style>
  <w:style w:type="paragraph" w:customStyle="1" w:styleId="Style15">
    <w:name w:val="Style15"/>
    <w:basedOn w:val="a"/>
    <w:uiPriority w:val="99"/>
    <w:rsid w:val="00B86AC7"/>
    <w:pPr>
      <w:widowControl w:val="0"/>
      <w:autoSpaceDE w:val="0"/>
      <w:autoSpaceDN w:val="0"/>
      <w:adjustRightInd w:val="0"/>
      <w:jc w:val="center"/>
    </w:pPr>
  </w:style>
  <w:style w:type="character" w:customStyle="1" w:styleId="FontStyle223">
    <w:name w:val="Font Style223"/>
    <w:uiPriority w:val="99"/>
    <w:rsid w:val="00B86AC7"/>
    <w:rPr>
      <w:rFonts w:ascii="Times New Roman" w:hAnsi="Times New Roman" w:cs="Times New Roman"/>
      <w:b/>
      <w:bCs/>
      <w:i/>
      <w:iCs/>
      <w:sz w:val="22"/>
      <w:szCs w:val="22"/>
    </w:rPr>
  </w:style>
  <w:style w:type="paragraph" w:customStyle="1" w:styleId="Style100">
    <w:name w:val="Style100"/>
    <w:basedOn w:val="a"/>
    <w:uiPriority w:val="99"/>
    <w:rsid w:val="00B86AC7"/>
    <w:pPr>
      <w:widowControl w:val="0"/>
      <w:autoSpaceDE w:val="0"/>
      <w:autoSpaceDN w:val="0"/>
      <w:adjustRightInd w:val="0"/>
      <w:spacing w:line="322" w:lineRule="exact"/>
      <w:ind w:firstLine="706"/>
      <w:jc w:val="both"/>
    </w:pPr>
  </w:style>
  <w:style w:type="paragraph" w:customStyle="1" w:styleId="Style106">
    <w:name w:val="Style106"/>
    <w:basedOn w:val="a"/>
    <w:uiPriority w:val="99"/>
    <w:rsid w:val="00B86AC7"/>
    <w:pPr>
      <w:widowControl w:val="0"/>
      <w:autoSpaceDE w:val="0"/>
      <w:autoSpaceDN w:val="0"/>
      <w:adjustRightInd w:val="0"/>
    </w:pPr>
  </w:style>
  <w:style w:type="paragraph" w:customStyle="1" w:styleId="Style107">
    <w:name w:val="Style107"/>
    <w:basedOn w:val="a"/>
    <w:uiPriority w:val="99"/>
    <w:rsid w:val="00B86AC7"/>
    <w:pPr>
      <w:widowControl w:val="0"/>
      <w:autoSpaceDE w:val="0"/>
      <w:autoSpaceDN w:val="0"/>
      <w:adjustRightInd w:val="0"/>
    </w:pPr>
  </w:style>
  <w:style w:type="paragraph" w:customStyle="1" w:styleId="Style108">
    <w:name w:val="Style108"/>
    <w:basedOn w:val="a"/>
    <w:uiPriority w:val="99"/>
    <w:rsid w:val="00B86AC7"/>
    <w:pPr>
      <w:widowControl w:val="0"/>
      <w:autoSpaceDE w:val="0"/>
      <w:autoSpaceDN w:val="0"/>
      <w:adjustRightInd w:val="0"/>
    </w:pPr>
  </w:style>
  <w:style w:type="character" w:customStyle="1" w:styleId="FontStyle221">
    <w:name w:val="Font Style221"/>
    <w:uiPriority w:val="99"/>
    <w:rsid w:val="00B86AC7"/>
    <w:rPr>
      <w:rFonts w:ascii="Times New Roman" w:hAnsi="Times New Roman" w:cs="Times New Roman"/>
      <w:b/>
      <w:bCs/>
      <w:i/>
      <w:iCs/>
      <w:sz w:val="30"/>
      <w:szCs w:val="30"/>
    </w:rPr>
  </w:style>
  <w:style w:type="paragraph" w:customStyle="1" w:styleId="Style63">
    <w:name w:val="Style63"/>
    <w:basedOn w:val="a"/>
    <w:uiPriority w:val="99"/>
    <w:rsid w:val="00B86AC7"/>
    <w:pPr>
      <w:widowControl w:val="0"/>
      <w:autoSpaceDE w:val="0"/>
      <w:autoSpaceDN w:val="0"/>
      <w:adjustRightInd w:val="0"/>
      <w:spacing w:line="322" w:lineRule="exact"/>
      <w:ind w:firstLine="710"/>
    </w:pPr>
  </w:style>
  <w:style w:type="paragraph" w:customStyle="1" w:styleId="Style114">
    <w:name w:val="Style114"/>
    <w:basedOn w:val="a"/>
    <w:uiPriority w:val="99"/>
    <w:rsid w:val="00B86AC7"/>
    <w:pPr>
      <w:widowControl w:val="0"/>
      <w:autoSpaceDE w:val="0"/>
      <w:autoSpaceDN w:val="0"/>
      <w:adjustRightInd w:val="0"/>
    </w:pPr>
  </w:style>
  <w:style w:type="paragraph" w:customStyle="1" w:styleId="Style115">
    <w:name w:val="Style115"/>
    <w:basedOn w:val="a"/>
    <w:uiPriority w:val="99"/>
    <w:rsid w:val="00B86AC7"/>
    <w:pPr>
      <w:widowControl w:val="0"/>
      <w:autoSpaceDE w:val="0"/>
      <w:autoSpaceDN w:val="0"/>
      <w:adjustRightInd w:val="0"/>
      <w:spacing w:line="278" w:lineRule="exact"/>
      <w:ind w:firstLine="715"/>
    </w:pPr>
  </w:style>
  <w:style w:type="paragraph" w:customStyle="1" w:styleId="Style117">
    <w:name w:val="Style117"/>
    <w:basedOn w:val="a"/>
    <w:uiPriority w:val="99"/>
    <w:rsid w:val="00B86AC7"/>
    <w:pPr>
      <w:widowControl w:val="0"/>
      <w:autoSpaceDE w:val="0"/>
      <w:autoSpaceDN w:val="0"/>
      <w:adjustRightInd w:val="0"/>
      <w:spacing w:line="274" w:lineRule="exact"/>
    </w:pPr>
  </w:style>
  <w:style w:type="character" w:customStyle="1" w:styleId="FontStyle84">
    <w:name w:val="Font Style84"/>
    <w:rsid w:val="00B86AC7"/>
    <w:rPr>
      <w:rFonts w:ascii="Times New Roman" w:hAnsi="Times New Roman" w:cs="Times New Roman"/>
      <w:sz w:val="18"/>
      <w:szCs w:val="18"/>
    </w:rPr>
  </w:style>
  <w:style w:type="character" w:customStyle="1" w:styleId="FontStyle86">
    <w:name w:val="Font Style86"/>
    <w:rsid w:val="00B86AC7"/>
    <w:rPr>
      <w:rFonts w:ascii="Times New Roman" w:hAnsi="Times New Roman" w:cs="Times New Roman"/>
      <w:sz w:val="18"/>
      <w:szCs w:val="18"/>
    </w:rPr>
  </w:style>
  <w:style w:type="paragraph" w:customStyle="1" w:styleId="Style52">
    <w:name w:val="Style52"/>
    <w:basedOn w:val="a"/>
    <w:rsid w:val="00B86AC7"/>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1">
    <w:name w:val="Font Style71"/>
    <w:rsid w:val="00B86AC7"/>
    <w:rPr>
      <w:rFonts w:ascii="Times New Roman" w:hAnsi="Times New Roman" w:cs="Times New Roman"/>
      <w:b/>
      <w:bCs/>
      <w:sz w:val="18"/>
      <w:szCs w:val="18"/>
    </w:rPr>
  </w:style>
  <w:style w:type="character" w:customStyle="1" w:styleId="FontStyle77">
    <w:name w:val="Font Style77"/>
    <w:rsid w:val="00B86AC7"/>
    <w:rPr>
      <w:rFonts w:ascii="Arial Narrow" w:hAnsi="Arial Narrow" w:cs="Arial Narrow"/>
      <w:sz w:val="16"/>
      <w:szCs w:val="16"/>
    </w:rPr>
  </w:style>
  <w:style w:type="character" w:styleId="af1">
    <w:name w:val="Hyperlink"/>
    <w:rsid w:val="00B86AC7"/>
    <w:rPr>
      <w:color w:val="0000FF"/>
      <w:u w:val="single"/>
    </w:rPr>
  </w:style>
  <w:style w:type="character" w:styleId="af2">
    <w:name w:val="Strong"/>
    <w:uiPriority w:val="22"/>
    <w:qFormat/>
    <w:rsid w:val="00B86AC7"/>
    <w:rPr>
      <w:b/>
      <w:bCs/>
    </w:rPr>
  </w:style>
  <w:style w:type="paragraph" w:styleId="25">
    <w:name w:val="Body Text First Indent 2"/>
    <w:basedOn w:val="a6"/>
    <w:link w:val="26"/>
    <w:rsid w:val="00B86AC7"/>
    <w:pPr>
      <w:spacing w:after="120"/>
      <w:ind w:left="283" w:firstLine="210"/>
      <w:jc w:val="left"/>
    </w:pPr>
    <w:rPr>
      <w:sz w:val="24"/>
    </w:rPr>
  </w:style>
  <w:style w:type="character" w:customStyle="1" w:styleId="26">
    <w:name w:val="Красная строка 2 Знак"/>
    <w:basedOn w:val="a7"/>
    <w:link w:val="25"/>
    <w:rsid w:val="00B86AC7"/>
    <w:rPr>
      <w:rFonts w:ascii="Times New Roman" w:eastAsia="Times New Roman" w:hAnsi="Times New Roman" w:cs="Times New Roman"/>
      <w:sz w:val="24"/>
      <w:szCs w:val="24"/>
    </w:rPr>
  </w:style>
  <w:style w:type="paragraph" w:styleId="af3">
    <w:name w:val="List Paragraph"/>
    <w:basedOn w:val="a"/>
    <w:link w:val="af4"/>
    <w:uiPriority w:val="34"/>
    <w:qFormat/>
    <w:rsid w:val="00B86AC7"/>
    <w:pPr>
      <w:ind w:left="708"/>
    </w:pPr>
  </w:style>
  <w:style w:type="paragraph" w:customStyle="1" w:styleId="western">
    <w:name w:val="western"/>
    <w:basedOn w:val="a"/>
    <w:rsid w:val="00B86AC7"/>
    <w:pPr>
      <w:spacing w:before="100" w:beforeAutospacing="1" w:after="100" w:afterAutospacing="1"/>
    </w:pPr>
  </w:style>
  <w:style w:type="paragraph" w:customStyle="1" w:styleId="ReportMain">
    <w:name w:val="Report_Main"/>
    <w:basedOn w:val="a"/>
    <w:link w:val="ReportMain0"/>
    <w:rsid w:val="00B86AC7"/>
    <w:rPr>
      <w:rFonts w:eastAsia="Calibri"/>
      <w:szCs w:val="22"/>
      <w:lang w:eastAsia="en-US"/>
    </w:rPr>
  </w:style>
  <w:style w:type="character" w:customStyle="1" w:styleId="ReportMain0">
    <w:name w:val="Report_Main Знак"/>
    <w:link w:val="ReportMain"/>
    <w:rsid w:val="00B86AC7"/>
    <w:rPr>
      <w:rFonts w:ascii="Times New Roman" w:eastAsia="Calibri" w:hAnsi="Times New Roman" w:cs="Times New Roman"/>
      <w:sz w:val="24"/>
    </w:rPr>
  </w:style>
  <w:style w:type="paragraph" w:styleId="af5">
    <w:name w:val="Plain Text"/>
    <w:basedOn w:val="a"/>
    <w:link w:val="af6"/>
    <w:rsid w:val="00B86AC7"/>
    <w:pPr>
      <w:tabs>
        <w:tab w:val="left" w:pos="708"/>
      </w:tabs>
    </w:pPr>
    <w:rPr>
      <w:rFonts w:ascii="Courier New" w:hAnsi="Courier New"/>
      <w:sz w:val="20"/>
      <w:szCs w:val="20"/>
    </w:rPr>
  </w:style>
  <w:style w:type="character" w:customStyle="1" w:styleId="af6">
    <w:name w:val="Текст Знак"/>
    <w:basedOn w:val="a0"/>
    <w:link w:val="af5"/>
    <w:rsid w:val="00B86AC7"/>
    <w:rPr>
      <w:rFonts w:ascii="Courier New" w:eastAsia="Times New Roman" w:hAnsi="Courier New" w:cs="Times New Roman"/>
      <w:sz w:val="20"/>
      <w:szCs w:val="20"/>
    </w:rPr>
  </w:style>
  <w:style w:type="character" w:customStyle="1" w:styleId="apple-converted-space">
    <w:name w:val="apple-converted-space"/>
    <w:rsid w:val="00B86AC7"/>
  </w:style>
  <w:style w:type="numbering" w:customStyle="1" w:styleId="12">
    <w:name w:val="Нет списка1"/>
    <w:next w:val="a2"/>
    <w:semiHidden/>
    <w:rsid w:val="00B86AC7"/>
  </w:style>
  <w:style w:type="paragraph" w:customStyle="1" w:styleId="210">
    <w:name w:val="Основной текст 21"/>
    <w:basedOn w:val="a"/>
    <w:rsid w:val="00B86AC7"/>
    <w:pPr>
      <w:widowControl w:val="0"/>
      <w:jc w:val="center"/>
    </w:pPr>
    <w:rPr>
      <w:b/>
      <w:sz w:val="32"/>
      <w:szCs w:val="20"/>
    </w:rPr>
  </w:style>
  <w:style w:type="paragraph" w:styleId="af7">
    <w:name w:val="List"/>
    <w:basedOn w:val="a"/>
    <w:rsid w:val="00B86AC7"/>
    <w:pPr>
      <w:ind w:left="283" w:hanging="283"/>
    </w:pPr>
    <w:rPr>
      <w:sz w:val="20"/>
      <w:szCs w:val="20"/>
    </w:rPr>
  </w:style>
  <w:style w:type="paragraph" w:customStyle="1" w:styleId="af8">
    <w:name w:val="вопросы"/>
    <w:basedOn w:val="a"/>
    <w:rsid w:val="00B86AC7"/>
    <w:pPr>
      <w:ind w:firstLine="567"/>
      <w:jc w:val="both"/>
    </w:pPr>
    <w:rPr>
      <w:sz w:val="22"/>
      <w:szCs w:val="20"/>
    </w:rPr>
  </w:style>
  <w:style w:type="paragraph" w:customStyle="1" w:styleId="test41">
    <w:name w:val="test_4_1"/>
    <w:basedOn w:val="a"/>
    <w:rsid w:val="00B86AC7"/>
    <w:pPr>
      <w:numPr>
        <w:numId w:val="1"/>
      </w:numPr>
      <w:jc w:val="both"/>
    </w:pPr>
    <w:rPr>
      <w:sz w:val="22"/>
      <w:szCs w:val="20"/>
    </w:rPr>
  </w:style>
  <w:style w:type="paragraph" w:customStyle="1" w:styleId="otstup">
    <w:name w:val="otstup"/>
    <w:basedOn w:val="a"/>
    <w:rsid w:val="00B86AC7"/>
    <w:pPr>
      <w:tabs>
        <w:tab w:val="num" w:pos="360"/>
      </w:tabs>
      <w:ind w:left="360" w:hanging="360"/>
      <w:jc w:val="both"/>
    </w:pPr>
    <w:rPr>
      <w:b/>
      <w:sz w:val="22"/>
      <w:szCs w:val="20"/>
    </w:rPr>
  </w:style>
  <w:style w:type="paragraph" w:styleId="af9">
    <w:name w:val="Normal (Web)"/>
    <w:basedOn w:val="a"/>
    <w:uiPriority w:val="99"/>
    <w:rsid w:val="00B86AC7"/>
    <w:pPr>
      <w:spacing w:before="100" w:beforeAutospacing="1" w:after="100" w:afterAutospacing="1"/>
    </w:pPr>
  </w:style>
  <w:style w:type="numbering" w:customStyle="1" w:styleId="27">
    <w:name w:val="Нет списка2"/>
    <w:next w:val="a2"/>
    <w:semiHidden/>
    <w:unhideWhenUsed/>
    <w:rsid w:val="00B86AC7"/>
  </w:style>
  <w:style w:type="paragraph" w:customStyle="1" w:styleId="afa">
    <w:name w:val="список с точками"/>
    <w:basedOn w:val="a"/>
    <w:uiPriority w:val="99"/>
    <w:rsid w:val="00B86AC7"/>
    <w:pPr>
      <w:tabs>
        <w:tab w:val="num" w:pos="720"/>
        <w:tab w:val="num" w:pos="756"/>
      </w:tabs>
      <w:spacing w:line="312" w:lineRule="auto"/>
      <w:ind w:left="756" w:hanging="360"/>
      <w:jc w:val="both"/>
    </w:pPr>
  </w:style>
  <w:style w:type="character" w:customStyle="1" w:styleId="disabled">
    <w:name w:val="disabled"/>
    <w:rsid w:val="00B86AC7"/>
  </w:style>
  <w:style w:type="numbering" w:customStyle="1" w:styleId="33">
    <w:name w:val="Нет списка3"/>
    <w:next w:val="a2"/>
    <w:semiHidden/>
    <w:rsid w:val="00B86AC7"/>
  </w:style>
  <w:style w:type="paragraph" w:customStyle="1" w:styleId="13">
    <w:name w:val="Обычный (веб)1"/>
    <w:basedOn w:val="a"/>
    <w:rsid w:val="00B86AC7"/>
    <w:pPr>
      <w:spacing w:before="100" w:beforeAutospacing="1" w:after="100" w:afterAutospacing="1"/>
    </w:pPr>
  </w:style>
  <w:style w:type="paragraph" w:customStyle="1" w:styleId="28">
    <w:name w:val="Обычный2"/>
    <w:rsid w:val="00B86AC7"/>
    <w:pPr>
      <w:jc w:val="left"/>
    </w:pPr>
    <w:rPr>
      <w:rFonts w:ascii="Times New Roman" w:eastAsia="Times New Roman" w:hAnsi="Times New Roman" w:cs="Times New Roman"/>
      <w:snapToGrid w:val="0"/>
      <w:sz w:val="28"/>
      <w:szCs w:val="20"/>
      <w:lang w:eastAsia="ru-RU"/>
    </w:rPr>
  </w:style>
  <w:style w:type="paragraph" w:customStyle="1" w:styleId="14">
    <w:name w:val="Обычный1"/>
    <w:rsid w:val="00B86AC7"/>
    <w:pPr>
      <w:widowControl w:val="0"/>
      <w:snapToGrid w:val="0"/>
      <w:spacing w:line="259" w:lineRule="auto"/>
      <w:ind w:left="520" w:firstLine="300"/>
    </w:pPr>
    <w:rPr>
      <w:rFonts w:ascii="Times New Roman" w:eastAsia="Times New Roman" w:hAnsi="Times New Roman" w:cs="Times New Roman"/>
      <w:szCs w:val="20"/>
      <w:lang w:eastAsia="ru-RU"/>
    </w:rPr>
  </w:style>
  <w:style w:type="paragraph" w:styleId="afb">
    <w:name w:val="TOC Heading"/>
    <w:basedOn w:val="1"/>
    <w:next w:val="a"/>
    <w:uiPriority w:val="39"/>
    <w:unhideWhenUsed/>
    <w:qFormat/>
    <w:rsid w:val="00B86AC7"/>
    <w:pPr>
      <w:keepLines/>
      <w:spacing w:before="480" w:after="0" w:line="276" w:lineRule="auto"/>
      <w:outlineLvl w:val="9"/>
    </w:pPr>
    <w:rPr>
      <w:rFonts w:ascii="Cambria" w:hAnsi="Cambria"/>
      <w:bCs/>
      <w:color w:val="365F91"/>
      <w:kern w:val="0"/>
      <w:szCs w:val="28"/>
      <w:lang w:eastAsia="en-US"/>
    </w:rPr>
  </w:style>
  <w:style w:type="paragraph" w:styleId="afc">
    <w:name w:val="Balloon Text"/>
    <w:basedOn w:val="a"/>
    <w:link w:val="afd"/>
    <w:unhideWhenUsed/>
    <w:rsid w:val="00B86AC7"/>
    <w:rPr>
      <w:rFonts w:ascii="Tahoma" w:hAnsi="Tahoma" w:cs="Tahoma"/>
      <w:sz w:val="16"/>
      <w:szCs w:val="16"/>
    </w:rPr>
  </w:style>
  <w:style w:type="character" w:customStyle="1" w:styleId="afd">
    <w:name w:val="Текст выноски Знак"/>
    <w:basedOn w:val="a0"/>
    <w:link w:val="afc"/>
    <w:rsid w:val="00B86AC7"/>
    <w:rPr>
      <w:rFonts w:ascii="Tahoma" w:eastAsia="Times New Roman" w:hAnsi="Tahoma" w:cs="Tahoma"/>
      <w:sz w:val="16"/>
      <w:szCs w:val="16"/>
      <w:lang w:eastAsia="ru-RU"/>
    </w:rPr>
  </w:style>
  <w:style w:type="paragraph" w:styleId="15">
    <w:name w:val="toc 1"/>
    <w:basedOn w:val="a"/>
    <w:next w:val="a"/>
    <w:autoRedefine/>
    <w:uiPriority w:val="39"/>
    <w:unhideWhenUsed/>
    <w:rsid w:val="00B86AC7"/>
    <w:pPr>
      <w:spacing w:after="100" w:line="276" w:lineRule="auto"/>
    </w:pPr>
    <w:rPr>
      <w:rFonts w:ascii="Calibri" w:hAnsi="Calibri"/>
      <w:sz w:val="22"/>
      <w:szCs w:val="22"/>
    </w:rPr>
  </w:style>
  <w:style w:type="paragraph" w:customStyle="1" w:styleId="FR1">
    <w:name w:val="FR1"/>
    <w:uiPriority w:val="99"/>
    <w:rsid w:val="00B86AC7"/>
    <w:pPr>
      <w:widowControl w:val="0"/>
      <w:spacing w:before="100"/>
      <w:ind w:left="80"/>
      <w:jc w:val="left"/>
    </w:pPr>
    <w:rPr>
      <w:rFonts w:ascii="Arial" w:eastAsia="Times New Roman" w:hAnsi="Arial" w:cs="Times New Roman"/>
      <w:i/>
      <w:snapToGrid w:val="0"/>
      <w:sz w:val="18"/>
      <w:szCs w:val="20"/>
      <w:lang w:val="en-US" w:eastAsia="ru-RU"/>
    </w:rPr>
  </w:style>
  <w:style w:type="paragraph" w:styleId="34">
    <w:name w:val="Body Text Indent 3"/>
    <w:basedOn w:val="a"/>
    <w:link w:val="35"/>
    <w:unhideWhenUsed/>
    <w:rsid w:val="00B86AC7"/>
    <w:pPr>
      <w:spacing w:after="120" w:line="276" w:lineRule="auto"/>
      <w:ind w:left="283"/>
    </w:pPr>
    <w:rPr>
      <w:rFonts w:ascii="Calibri" w:hAnsi="Calibri"/>
      <w:sz w:val="16"/>
      <w:szCs w:val="16"/>
    </w:rPr>
  </w:style>
  <w:style w:type="character" w:customStyle="1" w:styleId="35">
    <w:name w:val="Основной текст с отступом 3 Знак"/>
    <w:basedOn w:val="a0"/>
    <w:link w:val="34"/>
    <w:rsid w:val="00B86AC7"/>
    <w:rPr>
      <w:rFonts w:ascii="Calibri" w:eastAsia="Times New Roman" w:hAnsi="Calibri" w:cs="Times New Roman"/>
      <w:sz w:val="16"/>
      <w:szCs w:val="16"/>
      <w:lang w:eastAsia="ru-RU"/>
    </w:rPr>
  </w:style>
  <w:style w:type="paragraph" w:styleId="36">
    <w:name w:val="toc 3"/>
    <w:basedOn w:val="a"/>
    <w:next w:val="a"/>
    <w:autoRedefine/>
    <w:uiPriority w:val="39"/>
    <w:unhideWhenUsed/>
    <w:rsid w:val="00B86AC7"/>
    <w:pPr>
      <w:spacing w:after="100" w:line="276" w:lineRule="auto"/>
      <w:ind w:left="440"/>
    </w:pPr>
    <w:rPr>
      <w:rFonts w:ascii="Calibri" w:hAnsi="Calibri"/>
      <w:sz w:val="22"/>
      <w:szCs w:val="22"/>
    </w:rPr>
  </w:style>
  <w:style w:type="paragraph" w:styleId="HTML">
    <w:name w:val="HTML Preformatted"/>
    <w:basedOn w:val="a"/>
    <w:link w:val="HTML0"/>
    <w:uiPriority w:val="99"/>
    <w:unhideWhenUsed/>
    <w:rsid w:val="00B8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6AC7"/>
    <w:rPr>
      <w:rFonts w:ascii="Courier New" w:eastAsia="Times New Roman" w:hAnsi="Courier New" w:cs="Courier New"/>
      <w:sz w:val="20"/>
      <w:szCs w:val="20"/>
      <w:lang w:eastAsia="ru-RU"/>
    </w:rPr>
  </w:style>
  <w:style w:type="character" w:styleId="afe">
    <w:name w:val="FollowedHyperlink"/>
    <w:uiPriority w:val="99"/>
    <w:semiHidden/>
    <w:unhideWhenUsed/>
    <w:rsid w:val="00B86AC7"/>
    <w:rPr>
      <w:color w:val="800080"/>
      <w:u w:val="single"/>
    </w:rPr>
  </w:style>
  <w:style w:type="numbering" w:customStyle="1" w:styleId="41">
    <w:name w:val="Нет списка4"/>
    <w:next w:val="a2"/>
    <w:semiHidden/>
    <w:unhideWhenUsed/>
    <w:rsid w:val="00B86AC7"/>
  </w:style>
  <w:style w:type="paragraph" w:styleId="aff">
    <w:name w:val="caption"/>
    <w:basedOn w:val="a"/>
    <w:next w:val="a"/>
    <w:qFormat/>
    <w:rsid w:val="00B86AC7"/>
    <w:rPr>
      <w:sz w:val="44"/>
    </w:rPr>
  </w:style>
  <w:style w:type="paragraph" w:customStyle="1" w:styleId="ReportHead">
    <w:name w:val="Report_Head"/>
    <w:basedOn w:val="a"/>
    <w:link w:val="ReportHead0"/>
    <w:rsid w:val="00B86AC7"/>
    <w:pPr>
      <w:jc w:val="center"/>
    </w:pPr>
    <w:rPr>
      <w:rFonts w:eastAsia="Calibri"/>
      <w:sz w:val="28"/>
      <w:szCs w:val="22"/>
      <w:lang w:eastAsia="en-US"/>
    </w:rPr>
  </w:style>
  <w:style w:type="character" w:customStyle="1" w:styleId="ReportHead0">
    <w:name w:val="Report_Head Знак"/>
    <w:link w:val="ReportHead"/>
    <w:rsid w:val="00B86AC7"/>
    <w:rPr>
      <w:rFonts w:ascii="Times New Roman" w:eastAsia="Calibri" w:hAnsi="Times New Roman" w:cs="Times New Roman"/>
      <w:sz w:val="28"/>
    </w:rPr>
  </w:style>
  <w:style w:type="paragraph" w:customStyle="1" w:styleId="Default">
    <w:name w:val="Default"/>
    <w:rsid w:val="00B86AC7"/>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ff0">
    <w:name w:val="No Spacing"/>
    <w:link w:val="aff1"/>
    <w:uiPriority w:val="1"/>
    <w:qFormat/>
    <w:rsid w:val="00B86AC7"/>
    <w:pPr>
      <w:jc w:val="left"/>
    </w:pPr>
    <w:rPr>
      <w:rFonts w:ascii="Calibri" w:eastAsia="Calibri" w:hAnsi="Calibri" w:cs="Calibri"/>
      <w:lang w:eastAsia="ru-RU"/>
    </w:rPr>
  </w:style>
  <w:style w:type="character" w:customStyle="1" w:styleId="aff1">
    <w:name w:val="Без интервала Знак"/>
    <w:link w:val="aff0"/>
    <w:uiPriority w:val="1"/>
    <w:locked/>
    <w:rsid w:val="00B86AC7"/>
    <w:rPr>
      <w:rFonts w:ascii="Calibri" w:eastAsia="Calibri" w:hAnsi="Calibri" w:cs="Calibri"/>
      <w:lang w:eastAsia="ru-RU"/>
    </w:rPr>
  </w:style>
  <w:style w:type="paragraph" w:styleId="a8">
    <w:name w:val="Title"/>
    <w:basedOn w:val="a"/>
    <w:next w:val="a"/>
    <w:link w:val="16"/>
    <w:uiPriority w:val="10"/>
    <w:qFormat/>
    <w:rsid w:val="00B86AC7"/>
    <w:pPr>
      <w:contextualSpacing/>
    </w:pPr>
    <w:rPr>
      <w:rFonts w:asciiTheme="majorHAnsi" w:eastAsiaTheme="majorEastAsia" w:hAnsiTheme="majorHAnsi" w:cstheme="majorBidi"/>
      <w:spacing w:val="-10"/>
      <w:kern w:val="28"/>
      <w:sz w:val="56"/>
      <w:szCs w:val="56"/>
    </w:rPr>
  </w:style>
  <w:style w:type="character" w:customStyle="1" w:styleId="16">
    <w:name w:val="Название Знак1"/>
    <w:basedOn w:val="a0"/>
    <w:link w:val="a8"/>
    <w:uiPriority w:val="10"/>
    <w:rsid w:val="00B86AC7"/>
    <w:rPr>
      <w:rFonts w:asciiTheme="majorHAnsi" w:eastAsiaTheme="majorEastAsia" w:hAnsiTheme="majorHAnsi" w:cstheme="majorBidi"/>
      <w:spacing w:val="-10"/>
      <w:kern w:val="28"/>
      <w:sz w:val="56"/>
      <w:szCs w:val="56"/>
      <w:lang w:eastAsia="ru-RU"/>
    </w:rPr>
  </w:style>
  <w:style w:type="paragraph" w:styleId="29">
    <w:name w:val="toc 2"/>
    <w:basedOn w:val="a"/>
    <w:next w:val="a"/>
    <w:autoRedefine/>
    <w:uiPriority w:val="39"/>
    <w:unhideWhenUsed/>
    <w:rsid w:val="00707D51"/>
    <w:pPr>
      <w:spacing w:after="100"/>
      <w:ind w:left="240"/>
    </w:pPr>
  </w:style>
  <w:style w:type="character" w:styleId="aff2">
    <w:name w:val="Emphasis"/>
    <w:qFormat/>
    <w:rsid w:val="004C1CA9"/>
    <w:rPr>
      <w:i/>
      <w:iCs/>
    </w:rPr>
  </w:style>
  <w:style w:type="character" w:customStyle="1" w:styleId="FontStyle16">
    <w:name w:val="Font Style16"/>
    <w:rsid w:val="004C1CA9"/>
    <w:rPr>
      <w:rFonts w:ascii="Arial" w:hAnsi="Arial" w:cs="Arial"/>
      <w:b/>
      <w:bCs/>
      <w:sz w:val="16"/>
      <w:szCs w:val="16"/>
    </w:rPr>
  </w:style>
  <w:style w:type="character" w:customStyle="1" w:styleId="af4">
    <w:name w:val="Абзац списка Знак"/>
    <w:link w:val="af3"/>
    <w:uiPriority w:val="34"/>
    <w:locked/>
    <w:rsid w:val="0047366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9146138">
      <w:bodyDiv w:val="1"/>
      <w:marLeft w:val="0"/>
      <w:marRight w:val="0"/>
      <w:marTop w:val="0"/>
      <w:marBottom w:val="0"/>
      <w:divBdr>
        <w:top w:val="none" w:sz="0" w:space="0" w:color="auto"/>
        <w:left w:val="none" w:sz="0" w:space="0" w:color="auto"/>
        <w:bottom w:val="none" w:sz="0" w:space="0" w:color="auto"/>
        <w:right w:val="none" w:sz="0" w:space="0" w:color="auto"/>
      </w:divBdr>
    </w:div>
    <w:div w:id="299653582">
      <w:bodyDiv w:val="1"/>
      <w:marLeft w:val="0"/>
      <w:marRight w:val="0"/>
      <w:marTop w:val="0"/>
      <w:marBottom w:val="0"/>
      <w:divBdr>
        <w:top w:val="none" w:sz="0" w:space="0" w:color="auto"/>
        <w:left w:val="none" w:sz="0" w:space="0" w:color="auto"/>
        <w:bottom w:val="none" w:sz="0" w:space="0" w:color="auto"/>
        <w:right w:val="none" w:sz="0" w:space="0" w:color="auto"/>
      </w:divBdr>
    </w:div>
    <w:div w:id="426657895">
      <w:bodyDiv w:val="1"/>
      <w:marLeft w:val="0"/>
      <w:marRight w:val="0"/>
      <w:marTop w:val="0"/>
      <w:marBottom w:val="0"/>
      <w:divBdr>
        <w:top w:val="none" w:sz="0" w:space="0" w:color="auto"/>
        <w:left w:val="none" w:sz="0" w:space="0" w:color="auto"/>
        <w:bottom w:val="none" w:sz="0" w:space="0" w:color="auto"/>
        <w:right w:val="none" w:sz="0" w:space="0" w:color="auto"/>
      </w:divBdr>
    </w:div>
    <w:div w:id="439567831">
      <w:bodyDiv w:val="1"/>
      <w:marLeft w:val="0"/>
      <w:marRight w:val="0"/>
      <w:marTop w:val="0"/>
      <w:marBottom w:val="0"/>
      <w:divBdr>
        <w:top w:val="none" w:sz="0" w:space="0" w:color="auto"/>
        <w:left w:val="none" w:sz="0" w:space="0" w:color="auto"/>
        <w:bottom w:val="none" w:sz="0" w:space="0" w:color="auto"/>
        <w:right w:val="none" w:sz="0" w:space="0" w:color="auto"/>
      </w:divBdr>
    </w:div>
    <w:div w:id="519202632">
      <w:bodyDiv w:val="1"/>
      <w:marLeft w:val="0"/>
      <w:marRight w:val="0"/>
      <w:marTop w:val="0"/>
      <w:marBottom w:val="0"/>
      <w:divBdr>
        <w:top w:val="none" w:sz="0" w:space="0" w:color="auto"/>
        <w:left w:val="none" w:sz="0" w:space="0" w:color="auto"/>
        <w:bottom w:val="none" w:sz="0" w:space="0" w:color="auto"/>
        <w:right w:val="none" w:sz="0" w:space="0" w:color="auto"/>
      </w:divBdr>
    </w:div>
    <w:div w:id="575897204">
      <w:bodyDiv w:val="1"/>
      <w:marLeft w:val="0"/>
      <w:marRight w:val="0"/>
      <w:marTop w:val="0"/>
      <w:marBottom w:val="0"/>
      <w:divBdr>
        <w:top w:val="none" w:sz="0" w:space="0" w:color="auto"/>
        <w:left w:val="none" w:sz="0" w:space="0" w:color="auto"/>
        <w:bottom w:val="none" w:sz="0" w:space="0" w:color="auto"/>
        <w:right w:val="none" w:sz="0" w:space="0" w:color="auto"/>
      </w:divBdr>
    </w:div>
    <w:div w:id="583999241">
      <w:bodyDiv w:val="1"/>
      <w:marLeft w:val="0"/>
      <w:marRight w:val="0"/>
      <w:marTop w:val="0"/>
      <w:marBottom w:val="0"/>
      <w:divBdr>
        <w:top w:val="none" w:sz="0" w:space="0" w:color="auto"/>
        <w:left w:val="none" w:sz="0" w:space="0" w:color="auto"/>
        <w:bottom w:val="none" w:sz="0" w:space="0" w:color="auto"/>
        <w:right w:val="none" w:sz="0" w:space="0" w:color="auto"/>
      </w:divBdr>
    </w:div>
    <w:div w:id="644041459">
      <w:bodyDiv w:val="1"/>
      <w:marLeft w:val="0"/>
      <w:marRight w:val="0"/>
      <w:marTop w:val="0"/>
      <w:marBottom w:val="0"/>
      <w:divBdr>
        <w:top w:val="none" w:sz="0" w:space="0" w:color="auto"/>
        <w:left w:val="none" w:sz="0" w:space="0" w:color="auto"/>
        <w:bottom w:val="none" w:sz="0" w:space="0" w:color="auto"/>
        <w:right w:val="none" w:sz="0" w:space="0" w:color="auto"/>
      </w:divBdr>
    </w:div>
    <w:div w:id="732896832">
      <w:bodyDiv w:val="1"/>
      <w:marLeft w:val="0"/>
      <w:marRight w:val="0"/>
      <w:marTop w:val="0"/>
      <w:marBottom w:val="0"/>
      <w:divBdr>
        <w:top w:val="none" w:sz="0" w:space="0" w:color="auto"/>
        <w:left w:val="none" w:sz="0" w:space="0" w:color="auto"/>
        <w:bottom w:val="none" w:sz="0" w:space="0" w:color="auto"/>
        <w:right w:val="none" w:sz="0" w:space="0" w:color="auto"/>
      </w:divBdr>
    </w:div>
    <w:div w:id="893126808">
      <w:bodyDiv w:val="1"/>
      <w:marLeft w:val="0"/>
      <w:marRight w:val="0"/>
      <w:marTop w:val="0"/>
      <w:marBottom w:val="0"/>
      <w:divBdr>
        <w:top w:val="none" w:sz="0" w:space="0" w:color="auto"/>
        <w:left w:val="none" w:sz="0" w:space="0" w:color="auto"/>
        <w:bottom w:val="none" w:sz="0" w:space="0" w:color="auto"/>
        <w:right w:val="none" w:sz="0" w:space="0" w:color="auto"/>
      </w:divBdr>
    </w:div>
    <w:div w:id="897478193">
      <w:bodyDiv w:val="1"/>
      <w:marLeft w:val="0"/>
      <w:marRight w:val="0"/>
      <w:marTop w:val="0"/>
      <w:marBottom w:val="0"/>
      <w:divBdr>
        <w:top w:val="none" w:sz="0" w:space="0" w:color="auto"/>
        <w:left w:val="none" w:sz="0" w:space="0" w:color="auto"/>
        <w:bottom w:val="none" w:sz="0" w:space="0" w:color="auto"/>
        <w:right w:val="none" w:sz="0" w:space="0" w:color="auto"/>
      </w:divBdr>
    </w:div>
    <w:div w:id="926694307">
      <w:bodyDiv w:val="1"/>
      <w:marLeft w:val="0"/>
      <w:marRight w:val="0"/>
      <w:marTop w:val="0"/>
      <w:marBottom w:val="0"/>
      <w:divBdr>
        <w:top w:val="none" w:sz="0" w:space="0" w:color="auto"/>
        <w:left w:val="none" w:sz="0" w:space="0" w:color="auto"/>
        <w:bottom w:val="none" w:sz="0" w:space="0" w:color="auto"/>
        <w:right w:val="none" w:sz="0" w:space="0" w:color="auto"/>
      </w:divBdr>
    </w:div>
    <w:div w:id="1069964426">
      <w:bodyDiv w:val="1"/>
      <w:marLeft w:val="0"/>
      <w:marRight w:val="0"/>
      <w:marTop w:val="0"/>
      <w:marBottom w:val="0"/>
      <w:divBdr>
        <w:top w:val="none" w:sz="0" w:space="0" w:color="auto"/>
        <w:left w:val="none" w:sz="0" w:space="0" w:color="auto"/>
        <w:bottom w:val="none" w:sz="0" w:space="0" w:color="auto"/>
        <w:right w:val="none" w:sz="0" w:space="0" w:color="auto"/>
      </w:divBdr>
    </w:div>
    <w:div w:id="1085416398">
      <w:bodyDiv w:val="1"/>
      <w:marLeft w:val="0"/>
      <w:marRight w:val="0"/>
      <w:marTop w:val="0"/>
      <w:marBottom w:val="0"/>
      <w:divBdr>
        <w:top w:val="none" w:sz="0" w:space="0" w:color="auto"/>
        <w:left w:val="none" w:sz="0" w:space="0" w:color="auto"/>
        <w:bottom w:val="none" w:sz="0" w:space="0" w:color="auto"/>
        <w:right w:val="none" w:sz="0" w:space="0" w:color="auto"/>
      </w:divBdr>
    </w:div>
    <w:div w:id="1085997847">
      <w:bodyDiv w:val="1"/>
      <w:marLeft w:val="0"/>
      <w:marRight w:val="0"/>
      <w:marTop w:val="0"/>
      <w:marBottom w:val="0"/>
      <w:divBdr>
        <w:top w:val="none" w:sz="0" w:space="0" w:color="auto"/>
        <w:left w:val="none" w:sz="0" w:space="0" w:color="auto"/>
        <w:bottom w:val="none" w:sz="0" w:space="0" w:color="auto"/>
        <w:right w:val="none" w:sz="0" w:space="0" w:color="auto"/>
      </w:divBdr>
    </w:div>
    <w:div w:id="1109011605">
      <w:bodyDiv w:val="1"/>
      <w:marLeft w:val="0"/>
      <w:marRight w:val="0"/>
      <w:marTop w:val="0"/>
      <w:marBottom w:val="0"/>
      <w:divBdr>
        <w:top w:val="none" w:sz="0" w:space="0" w:color="auto"/>
        <w:left w:val="none" w:sz="0" w:space="0" w:color="auto"/>
        <w:bottom w:val="none" w:sz="0" w:space="0" w:color="auto"/>
        <w:right w:val="none" w:sz="0" w:space="0" w:color="auto"/>
      </w:divBdr>
    </w:div>
    <w:div w:id="1138844692">
      <w:bodyDiv w:val="1"/>
      <w:marLeft w:val="0"/>
      <w:marRight w:val="0"/>
      <w:marTop w:val="0"/>
      <w:marBottom w:val="0"/>
      <w:divBdr>
        <w:top w:val="none" w:sz="0" w:space="0" w:color="auto"/>
        <w:left w:val="none" w:sz="0" w:space="0" w:color="auto"/>
        <w:bottom w:val="none" w:sz="0" w:space="0" w:color="auto"/>
        <w:right w:val="none" w:sz="0" w:space="0" w:color="auto"/>
      </w:divBdr>
    </w:div>
    <w:div w:id="1211304031">
      <w:bodyDiv w:val="1"/>
      <w:marLeft w:val="0"/>
      <w:marRight w:val="0"/>
      <w:marTop w:val="0"/>
      <w:marBottom w:val="0"/>
      <w:divBdr>
        <w:top w:val="none" w:sz="0" w:space="0" w:color="auto"/>
        <w:left w:val="none" w:sz="0" w:space="0" w:color="auto"/>
        <w:bottom w:val="none" w:sz="0" w:space="0" w:color="auto"/>
        <w:right w:val="none" w:sz="0" w:space="0" w:color="auto"/>
      </w:divBdr>
    </w:div>
    <w:div w:id="1252616749">
      <w:bodyDiv w:val="1"/>
      <w:marLeft w:val="0"/>
      <w:marRight w:val="0"/>
      <w:marTop w:val="0"/>
      <w:marBottom w:val="0"/>
      <w:divBdr>
        <w:top w:val="none" w:sz="0" w:space="0" w:color="auto"/>
        <w:left w:val="none" w:sz="0" w:space="0" w:color="auto"/>
        <w:bottom w:val="none" w:sz="0" w:space="0" w:color="auto"/>
        <w:right w:val="none" w:sz="0" w:space="0" w:color="auto"/>
      </w:divBdr>
    </w:div>
    <w:div w:id="1313753064">
      <w:bodyDiv w:val="1"/>
      <w:marLeft w:val="0"/>
      <w:marRight w:val="0"/>
      <w:marTop w:val="0"/>
      <w:marBottom w:val="0"/>
      <w:divBdr>
        <w:top w:val="none" w:sz="0" w:space="0" w:color="auto"/>
        <w:left w:val="none" w:sz="0" w:space="0" w:color="auto"/>
        <w:bottom w:val="none" w:sz="0" w:space="0" w:color="auto"/>
        <w:right w:val="none" w:sz="0" w:space="0" w:color="auto"/>
      </w:divBdr>
    </w:div>
    <w:div w:id="1344356645">
      <w:bodyDiv w:val="1"/>
      <w:marLeft w:val="0"/>
      <w:marRight w:val="0"/>
      <w:marTop w:val="0"/>
      <w:marBottom w:val="0"/>
      <w:divBdr>
        <w:top w:val="none" w:sz="0" w:space="0" w:color="auto"/>
        <w:left w:val="none" w:sz="0" w:space="0" w:color="auto"/>
        <w:bottom w:val="none" w:sz="0" w:space="0" w:color="auto"/>
        <w:right w:val="none" w:sz="0" w:space="0" w:color="auto"/>
      </w:divBdr>
    </w:div>
    <w:div w:id="1434204524">
      <w:bodyDiv w:val="1"/>
      <w:marLeft w:val="0"/>
      <w:marRight w:val="0"/>
      <w:marTop w:val="0"/>
      <w:marBottom w:val="0"/>
      <w:divBdr>
        <w:top w:val="none" w:sz="0" w:space="0" w:color="auto"/>
        <w:left w:val="none" w:sz="0" w:space="0" w:color="auto"/>
        <w:bottom w:val="none" w:sz="0" w:space="0" w:color="auto"/>
        <w:right w:val="none" w:sz="0" w:space="0" w:color="auto"/>
      </w:divBdr>
    </w:div>
    <w:div w:id="1490487924">
      <w:bodyDiv w:val="1"/>
      <w:marLeft w:val="0"/>
      <w:marRight w:val="0"/>
      <w:marTop w:val="0"/>
      <w:marBottom w:val="0"/>
      <w:divBdr>
        <w:top w:val="none" w:sz="0" w:space="0" w:color="auto"/>
        <w:left w:val="none" w:sz="0" w:space="0" w:color="auto"/>
        <w:bottom w:val="none" w:sz="0" w:space="0" w:color="auto"/>
        <w:right w:val="none" w:sz="0" w:space="0" w:color="auto"/>
      </w:divBdr>
    </w:div>
    <w:div w:id="1691450932">
      <w:bodyDiv w:val="1"/>
      <w:marLeft w:val="0"/>
      <w:marRight w:val="0"/>
      <w:marTop w:val="0"/>
      <w:marBottom w:val="0"/>
      <w:divBdr>
        <w:top w:val="none" w:sz="0" w:space="0" w:color="auto"/>
        <w:left w:val="none" w:sz="0" w:space="0" w:color="auto"/>
        <w:bottom w:val="none" w:sz="0" w:space="0" w:color="auto"/>
        <w:right w:val="none" w:sz="0" w:space="0" w:color="auto"/>
      </w:divBdr>
    </w:div>
    <w:div w:id="1694844196">
      <w:bodyDiv w:val="1"/>
      <w:marLeft w:val="0"/>
      <w:marRight w:val="0"/>
      <w:marTop w:val="0"/>
      <w:marBottom w:val="0"/>
      <w:divBdr>
        <w:top w:val="none" w:sz="0" w:space="0" w:color="auto"/>
        <w:left w:val="none" w:sz="0" w:space="0" w:color="auto"/>
        <w:bottom w:val="none" w:sz="0" w:space="0" w:color="auto"/>
        <w:right w:val="none" w:sz="0" w:space="0" w:color="auto"/>
      </w:divBdr>
    </w:div>
    <w:div w:id="1721587895">
      <w:bodyDiv w:val="1"/>
      <w:marLeft w:val="0"/>
      <w:marRight w:val="0"/>
      <w:marTop w:val="0"/>
      <w:marBottom w:val="0"/>
      <w:divBdr>
        <w:top w:val="none" w:sz="0" w:space="0" w:color="auto"/>
        <w:left w:val="none" w:sz="0" w:space="0" w:color="auto"/>
        <w:bottom w:val="none" w:sz="0" w:space="0" w:color="auto"/>
        <w:right w:val="none" w:sz="0" w:space="0" w:color="auto"/>
      </w:divBdr>
    </w:div>
    <w:div w:id="1754665758">
      <w:bodyDiv w:val="1"/>
      <w:marLeft w:val="0"/>
      <w:marRight w:val="0"/>
      <w:marTop w:val="0"/>
      <w:marBottom w:val="0"/>
      <w:divBdr>
        <w:top w:val="none" w:sz="0" w:space="0" w:color="auto"/>
        <w:left w:val="none" w:sz="0" w:space="0" w:color="auto"/>
        <w:bottom w:val="none" w:sz="0" w:space="0" w:color="auto"/>
        <w:right w:val="none" w:sz="0" w:space="0" w:color="auto"/>
      </w:divBdr>
    </w:div>
    <w:div w:id="1981613073">
      <w:bodyDiv w:val="1"/>
      <w:marLeft w:val="0"/>
      <w:marRight w:val="0"/>
      <w:marTop w:val="0"/>
      <w:marBottom w:val="0"/>
      <w:divBdr>
        <w:top w:val="none" w:sz="0" w:space="0" w:color="auto"/>
        <w:left w:val="none" w:sz="0" w:space="0" w:color="auto"/>
        <w:bottom w:val="none" w:sz="0" w:space="0" w:color="auto"/>
        <w:right w:val="none" w:sz="0" w:space="0" w:color="auto"/>
      </w:divBdr>
    </w:div>
    <w:div w:id="2038771933">
      <w:bodyDiv w:val="1"/>
      <w:marLeft w:val="0"/>
      <w:marRight w:val="0"/>
      <w:marTop w:val="0"/>
      <w:marBottom w:val="0"/>
      <w:divBdr>
        <w:top w:val="none" w:sz="0" w:space="0" w:color="auto"/>
        <w:left w:val="none" w:sz="0" w:space="0" w:color="auto"/>
        <w:bottom w:val="none" w:sz="0" w:space="0" w:color="auto"/>
        <w:right w:val="none" w:sz="0" w:space="0" w:color="auto"/>
      </w:divBdr>
    </w:div>
    <w:div w:id="2085028842">
      <w:bodyDiv w:val="1"/>
      <w:marLeft w:val="0"/>
      <w:marRight w:val="0"/>
      <w:marTop w:val="0"/>
      <w:marBottom w:val="0"/>
      <w:divBdr>
        <w:top w:val="none" w:sz="0" w:space="0" w:color="auto"/>
        <w:left w:val="none" w:sz="0" w:space="0" w:color="auto"/>
        <w:bottom w:val="none" w:sz="0" w:space="0" w:color="auto"/>
        <w:right w:val="none" w:sz="0" w:space="0" w:color="auto"/>
      </w:divBdr>
    </w:div>
    <w:div w:id="21372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oleObject" Target="embeddings/oleObject41.bin"/><Relationship Id="rId21" Type="http://schemas.openxmlformats.org/officeDocument/2006/relationships/oleObject" Target="embeddings/oleObject2.bin"/><Relationship Id="rId42" Type="http://schemas.openxmlformats.org/officeDocument/2006/relationships/image" Target="media/image13.wmf"/><Relationship Id="rId47"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oleObject" Target="embeddings/oleObject26.bin"/><Relationship Id="rId84" Type="http://schemas.openxmlformats.org/officeDocument/2006/relationships/oleObject" Target="embeddings/oleObject32.bin"/><Relationship Id="rId89" Type="http://schemas.openxmlformats.org/officeDocument/2006/relationships/image" Target="media/image39.wmf"/><Relationship Id="rId112" Type="http://schemas.openxmlformats.org/officeDocument/2006/relationships/image" Target="media/image57.wmf"/><Relationship Id="rId133" Type="http://schemas.openxmlformats.org/officeDocument/2006/relationships/oleObject" Target="embeddings/oleObject49.bin"/><Relationship Id="rId138" Type="http://schemas.openxmlformats.org/officeDocument/2006/relationships/image" Target="media/image70.wmf"/><Relationship Id="rId154" Type="http://schemas.openxmlformats.org/officeDocument/2006/relationships/hyperlink" Target="http://biblioclub.ru/index.php?page=book&amp;id=485374" TargetMode="External"/><Relationship Id="rId159" Type="http://schemas.openxmlformats.org/officeDocument/2006/relationships/hyperlink" Target="http://www.exponenta.ru" TargetMode="External"/><Relationship Id="rId16" Type="http://schemas.openxmlformats.org/officeDocument/2006/relationships/hyperlink" Target="http://www.consultant.ru/" TargetMode="External"/><Relationship Id="rId107" Type="http://schemas.openxmlformats.org/officeDocument/2006/relationships/oleObject" Target="embeddings/oleObject36.bin"/><Relationship Id="rId11" Type="http://schemas.openxmlformats.org/officeDocument/2006/relationships/image" Target="media/image1.wmf"/><Relationship Id="rId32" Type="http://schemas.openxmlformats.org/officeDocument/2006/relationships/image" Target="media/image8.wmf"/><Relationship Id="rId37" Type="http://schemas.openxmlformats.org/officeDocument/2006/relationships/oleObject" Target="embeddings/oleObject10.bin"/><Relationship Id="rId53" Type="http://schemas.openxmlformats.org/officeDocument/2006/relationships/image" Target="media/image18.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image" Target="media/image32.wmf"/><Relationship Id="rId102" Type="http://schemas.openxmlformats.org/officeDocument/2006/relationships/image" Target="media/image50.wmf"/><Relationship Id="rId123" Type="http://schemas.openxmlformats.org/officeDocument/2006/relationships/oleObject" Target="embeddings/oleObject44.bin"/><Relationship Id="rId128" Type="http://schemas.openxmlformats.org/officeDocument/2006/relationships/image" Target="media/image65.wmf"/><Relationship Id="rId144" Type="http://schemas.openxmlformats.org/officeDocument/2006/relationships/image" Target="media/image73.wmf"/><Relationship Id="rId149" Type="http://schemas.openxmlformats.org/officeDocument/2006/relationships/oleObject" Target="embeddings/oleObject57.bin"/><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oleObject" Target="embeddings/oleObject34.bin"/><Relationship Id="rId160" Type="http://schemas.openxmlformats.org/officeDocument/2006/relationships/hyperlink" Target="http://matclub.ru/" TargetMode="External"/><Relationship Id="rId22" Type="http://schemas.openxmlformats.org/officeDocument/2006/relationships/image" Target="media/image3.wmf"/><Relationship Id="rId27" Type="http://schemas.openxmlformats.org/officeDocument/2006/relationships/oleObject" Target="embeddings/oleObject5.bin"/><Relationship Id="rId43" Type="http://schemas.openxmlformats.org/officeDocument/2006/relationships/oleObject" Target="embeddings/oleObject13.bin"/><Relationship Id="rId48" Type="http://schemas.openxmlformats.org/officeDocument/2006/relationships/oleObject" Target="embeddings/oleObject16.bin"/><Relationship Id="rId64" Type="http://schemas.openxmlformats.org/officeDocument/2006/relationships/oleObject" Target="embeddings/oleObject24.bin"/><Relationship Id="rId69" Type="http://schemas.openxmlformats.org/officeDocument/2006/relationships/image" Target="media/image26.wmf"/><Relationship Id="rId113" Type="http://schemas.openxmlformats.org/officeDocument/2006/relationships/oleObject" Target="embeddings/oleObject39.bin"/><Relationship Id="rId118" Type="http://schemas.openxmlformats.org/officeDocument/2006/relationships/image" Target="media/image60.wmf"/><Relationship Id="rId134" Type="http://schemas.openxmlformats.org/officeDocument/2006/relationships/image" Target="media/image68.wmf"/><Relationship Id="rId139" Type="http://schemas.openxmlformats.org/officeDocument/2006/relationships/oleObject" Target="embeddings/oleObject52.bin"/><Relationship Id="rId80" Type="http://schemas.openxmlformats.org/officeDocument/2006/relationships/image" Target="media/image33.wmf"/><Relationship Id="rId85" Type="http://schemas.openxmlformats.org/officeDocument/2006/relationships/image" Target="media/image36.wmf"/><Relationship Id="rId150" Type="http://schemas.openxmlformats.org/officeDocument/2006/relationships/hyperlink" Target="http://biblioclub.ru/index.php?page=book&amp;id=79497" TargetMode="External"/><Relationship Id="rId155" Type="http://schemas.openxmlformats.org/officeDocument/2006/relationships/hyperlink" Target="http://biblioclub.ru/index.php?page=book&amp;id=445132" TargetMode="External"/><Relationship Id="rId12" Type="http://schemas.openxmlformats.org/officeDocument/2006/relationships/oleObject" Target="embeddings/oleObject1.bin"/><Relationship Id="rId17" Type="http://schemas.openxmlformats.org/officeDocument/2006/relationships/hyperlink" Target="http://www.gks.ru/wps/wcm/connect/rosstat_main/rosstat/ru/" TargetMode="External"/><Relationship Id="rId33" Type="http://schemas.openxmlformats.org/officeDocument/2006/relationships/oleObject" Target="embeddings/oleObject8.bin"/><Relationship Id="rId38" Type="http://schemas.openxmlformats.org/officeDocument/2006/relationships/image" Target="media/image11.wmf"/><Relationship Id="rId59" Type="http://schemas.openxmlformats.org/officeDocument/2006/relationships/image" Target="media/image21.wmf"/><Relationship Id="rId103" Type="http://schemas.openxmlformats.org/officeDocument/2006/relationships/image" Target="media/image51.wmf"/><Relationship Id="rId108" Type="http://schemas.openxmlformats.org/officeDocument/2006/relationships/image" Target="media/image55.wmf"/><Relationship Id="rId124" Type="http://schemas.openxmlformats.org/officeDocument/2006/relationships/image" Target="media/image63.wmf"/><Relationship Id="rId129" Type="http://schemas.openxmlformats.org/officeDocument/2006/relationships/oleObject" Target="embeddings/oleObject47.bin"/><Relationship Id="rId54" Type="http://schemas.openxmlformats.org/officeDocument/2006/relationships/oleObject" Target="embeddings/oleObject19.bin"/><Relationship Id="rId70" Type="http://schemas.openxmlformats.org/officeDocument/2006/relationships/oleObject" Target="embeddings/oleObject27.bin"/><Relationship Id="rId75" Type="http://schemas.openxmlformats.org/officeDocument/2006/relationships/image" Target="media/image29.wmf"/><Relationship Id="rId91" Type="http://schemas.openxmlformats.org/officeDocument/2006/relationships/image" Target="media/image41.wmf"/><Relationship Id="rId96" Type="http://schemas.openxmlformats.org/officeDocument/2006/relationships/image" Target="media/image45.wmf"/><Relationship Id="rId140" Type="http://schemas.openxmlformats.org/officeDocument/2006/relationships/image" Target="media/image71.wmf"/><Relationship Id="rId145" Type="http://schemas.openxmlformats.org/officeDocument/2006/relationships/oleObject" Target="embeddings/oleObject55.bin"/><Relationship Id="rId161" Type="http://schemas.openxmlformats.org/officeDocument/2006/relationships/hyperlink" Target="http://www.mathelp.spb.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genc.ru/" TargetMode="Externa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image" Target="media/image54.wmf"/><Relationship Id="rId114" Type="http://schemas.openxmlformats.org/officeDocument/2006/relationships/image" Target="media/image58.wmf"/><Relationship Id="rId119" Type="http://schemas.openxmlformats.org/officeDocument/2006/relationships/oleObject" Target="embeddings/oleObject42.bin"/><Relationship Id="rId127" Type="http://schemas.openxmlformats.org/officeDocument/2006/relationships/oleObject" Target="embeddings/oleObject46.bin"/><Relationship Id="rId10" Type="http://schemas.openxmlformats.org/officeDocument/2006/relationships/footer" Target="footer2.xml"/><Relationship Id="rId31" Type="http://schemas.openxmlformats.org/officeDocument/2006/relationships/oleObject" Target="embeddings/oleObject7.bin"/><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image" Target="media/image31.wmf"/><Relationship Id="rId81" Type="http://schemas.openxmlformats.org/officeDocument/2006/relationships/image" Target="media/image34.wmf"/><Relationship Id="rId86" Type="http://schemas.openxmlformats.org/officeDocument/2006/relationships/oleObject" Target="embeddings/oleObject33.bin"/><Relationship Id="rId94" Type="http://schemas.openxmlformats.org/officeDocument/2006/relationships/image" Target="media/image44.wmf"/><Relationship Id="rId99" Type="http://schemas.openxmlformats.org/officeDocument/2006/relationships/image" Target="media/image47.wmf"/><Relationship Id="rId101" Type="http://schemas.openxmlformats.org/officeDocument/2006/relationships/image" Target="media/image49.wmf"/><Relationship Id="rId122" Type="http://schemas.openxmlformats.org/officeDocument/2006/relationships/image" Target="media/image62.wmf"/><Relationship Id="rId130" Type="http://schemas.openxmlformats.org/officeDocument/2006/relationships/image" Target="media/image66.wmf"/><Relationship Id="rId135" Type="http://schemas.openxmlformats.org/officeDocument/2006/relationships/oleObject" Target="embeddings/oleObject50.bin"/><Relationship Id="rId143" Type="http://schemas.openxmlformats.org/officeDocument/2006/relationships/oleObject" Target="embeddings/oleObject54.bin"/><Relationship Id="rId148" Type="http://schemas.openxmlformats.org/officeDocument/2006/relationships/image" Target="media/image75.wmf"/><Relationship Id="rId151" Type="http://schemas.openxmlformats.org/officeDocument/2006/relationships/hyperlink" Target="http://biblioclub.ru/index.php?page=book&amp;id=450751" TargetMode="External"/><Relationship Id="rId156" Type="http://schemas.openxmlformats.org/officeDocument/2006/relationships/hyperlink" Target="http://biblioclub.ru/index.php?page=book&amp;id=120555"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yandex.ru/" TargetMode="External"/><Relationship Id="rId18" Type="http://schemas.openxmlformats.org/officeDocument/2006/relationships/hyperlink" Target="http://www.minobr.orb.ru/" TargetMode="External"/><Relationship Id="rId39" Type="http://schemas.openxmlformats.org/officeDocument/2006/relationships/oleObject" Target="embeddings/oleObject11.bin"/><Relationship Id="rId109" Type="http://schemas.openxmlformats.org/officeDocument/2006/relationships/oleObject" Target="embeddings/oleObject37.bin"/><Relationship Id="rId34" Type="http://schemas.openxmlformats.org/officeDocument/2006/relationships/image" Target="media/image9.wmf"/><Relationship Id="rId50" Type="http://schemas.openxmlformats.org/officeDocument/2006/relationships/oleObject" Target="embeddings/oleObject17.bin"/><Relationship Id="rId55" Type="http://schemas.openxmlformats.org/officeDocument/2006/relationships/image" Target="media/image19.wmf"/><Relationship Id="rId76" Type="http://schemas.openxmlformats.org/officeDocument/2006/relationships/oleObject" Target="embeddings/oleObject30.bin"/><Relationship Id="rId97" Type="http://schemas.openxmlformats.org/officeDocument/2006/relationships/oleObject" Target="embeddings/oleObject35.bin"/><Relationship Id="rId104" Type="http://schemas.openxmlformats.org/officeDocument/2006/relationships/image" Target="media/image52.wmf"/><Relationship Id="rId120" Type="http://schemas.openxmlformats.org/officeDocument/2006/relationships/image" Target="media/image61.wmf"/><Relationship Id="rId125" Type="http://schemas.openxmlformats.org/officeDocument/2006/relationships/oleObject" Target="embeddings/oleObject45.bin"/><Relationship Id="rId141" Type="http://schemas.openxmlformats.org/officeDocument/2006/relationships/oleObject" Target="embeddings/oleObject53.bin"/><Relationship Id="rId146" Type="http://schemas.openxmlformats.org/officeDocument/2006/relationships/image" Target="media/image74.wmf"/><Relationship Id="rId7" Type="http://schemas.openxmlformats.org/officeDocument/2006/relationships/endnotes" Target="endnotes.xml"/><Relationship Id="rId71" Type="http://schemas.openxmlformats.org/officeDocument/2006/relationships/image" Target="media/image27.wmf"/><Relationship Id="rId92" Type="http://schemas.openxmlformats.org/officeDocument/2006/relationships/image" Target="media/image42.wmf"/><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4.wmf"/><Relationship Id="rId40" Type="http://schemas.openxmlformats.org/officeDocument/2006/relationships/image" Target="media/image12.wmf"/><Relationship Id="rId45" Type="http://schemas.openxmlformats.org/officeDocument/2006/relationships/image" Target="media/image14.wmf"/><Relationship Id="rId66" Type="http://schemas.openxmlformats.org/officeDocument/2006/relationships/oleObject" Target="embeddings/oleObject25.bin"/><Relationship Id="rId87" Type="http://schemas.openxmlformats.org/officeDocument/2006/relationships/image" Target="media/image37.wmf"/><Relationship Id="rId110" Type="http://schemas.openxmlformats.org/officeDocument/2006/relationships/image" Target="media/image56.wmf"/><Relationship Id="rId115" Type="http://schemas.openxmlformats.org/officeDocument/2006/relationships/oleObject" Target="embeddings/oleObject40.bin"/><Relationship Id="rId131" Type="http://schemas.openxmlformats.org/officeDocument/2006/relationships/oleObject" Target="embeddings/oleObject48.bin"/><Relationship Id="rId136" Type="http://schemas.openxmlformats.org/officeDocument/2006/relationships/image" Target="media/image69.wmf"/><Relationship Id="rId157" Type="http://schemas.openxmlformats.org/officeDocument/2006/relationships/hyperlink" Target="http://biblioclub.ru/index.php?page=book&amp;id=481496" TargetMode="External"/><Relationship Id="rId61" Type="http://schemas.openxmlformats.org/officeDocument/2006/relationships/image" Target="media/image22.wmf"/><Relationship Id="rId82" Type="http://schemas.openxmlformats.org/officeDocument/2006/relationships/oleObject" Target="embeddings/oleObject31.bin"/><Relationship Id="rId152" Type="http://schemas.openxmlformats.org/officeDocument/2006/relationships/hyperlink" Target="http://biblioclub.ru/index.php?page=book&amp;id=79497" TargetMode="External"/><Relationship Id="rId19" Type="http://schemas.openxmlformats.org/officeDocument/2006/relationships/hyperlink" Target="http://www.edu.ru" TargetMode="External"/><Relationship Id="rId14" Type="http://schemas.openxmlformats.org/officeDocument/2006/relationships/hyperlink" Target="http://www.mathnet.ru/" TargetMode="External"/><Relationship Id="rId30" Type="http://schemas.openxmlformats.org/officeDocument/2006/relationships/image" Target="media/image7.wmf"/><Relationship Id="rId35" Type="http://schemas.openxmlformats.org/officeDocument/2006/relationships/oleObject" Target="embeddings/oleObject9.bin"/><Relationship Id="rId56" Type="http://schemas.openxmlformats.org/officeDocument/2006/relationships/oleObject" Target="embeddings/oleObject20.bin"/><Relationship Id="rId77" Type="http://schemas.openxmlformats.org/officeDocument/2006/relationships/image" Target="media/image30.wmf"/><Relationship Id="rId100" Type="http://schemas.openxmlformats.org/officeDocument/2006/relationships/image" Target="media/image48.wmf"/><Relationship Id="rId105" Type="http://schemas.openxmlformats.org/officeDocument/2006/relationships/image" Target="media/image53.wmf"/><Relationship Id="rId126" Type="http://schemas.openxmlformats.org/officeDocument/2006/relationships/image" Target="media/image64.wmf"/><Relationship Id="rId147" Type="http://schemas.openxmlformats.org/officeDocument/2006/relationships/oleObject" Target="embeddings/oleObject56.bin"/><Relationship Id="rId8" Type="http://schemas.openxmlformats.org/officeDocument/2006/relationships/header" Target="header1.xml"/><Relationship Id="rId51" Type="http://schemas.openxmlformats.org/officeDocument/2006/relationships/image" Target="media/image17.wmf"/><Relationship Id="rId72" Type="http://schemas.openxmlformats.org/officeDocument/2006/relationships/oleObject" Target="embeddings/oleObject28.bin"/><Relationship Id="rId93" Type="http://schemas.openxmlformats.org/officeDocument/2006/relationships/image" Target="media/image43.wmf"/><Relationship Id="rId98" Type="http://schemas.openxmlformats.org/officeDocument/2006/relationships/image" Target="media/image46.wmf"/><Relationship Id="rId121" Type="http://schemas.openxmlformats.org/officeDocument/2006/relationships/oleObject" Target="embeddings/oleObject43.bin"/><Relationship Id="rId142" Type="http://schemas.openxmlformats.org/officeDocument/2006/relationships/image" Target="media/image72.wmf"/><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4.bin"/><Relationship Id="rId46" Type="http://schemas.openxmlformats.org/officeDocument/2006/relationships/oleObject" Target="embeddings/oleObject15.bin"/><Relationship Id="rId67" Type="http://schemas.openxmlformats.org/officeDocument/2006/relationships/image" Target="media/image25.wmf"/><Relationship Id="rId116" Type="http://schemas.openxmlformats.org/officeDocument/2006/relationships/image" Target="media/image59.wmf"/><Relationship Id="rId137" Type="http://schemas.openxmlformats.org/officeDocument/2006/relationships/oleObject" Target="embeddings/oleObject51.bin"/><Relationship Id="rId158" Type="http://schemas.openxmlformats.org/officeDocument/2006/relationships/hyperlink" Target="http://www.vilenin.narod.ru/Books/Books.htm" TargetMode="External"/><Relationship Id="rId20" Type="http://schemas.openxmlformats.org/officeDocument/2006/relationships/image" Target="media/image2.wmf"/><Relationship Id="rId41" Type="http://schemas.openxmlformats.org/officeDocument/2006/relationships/oleObject" Target="embeddings/oleObject12.bin"/><Relationship Id="rId62" Type="http://schemas.openxmlformats.org/officeDocument/2006/relationships/oleObject" Target="embeddings/oleObject23.bin"/><Relationship Id="rId83" Type="http://schemas.openxmlformats.org/officeDocument/2006/relationships/image" Target="media/image35.wmf"/><Relationship Id="rId88" Type="http://schemas.openxmlformats.org/officeDocument/2006/relationships/image" Target="media/image38.wmf"/><Relationship Id="rId111" Type="http://schemas.openxmlformats.org/officeDocument/2006/relationships/oleObject" Target="embeddings/oleObject38.bin"/><Relationship Id="rId132" Type="http://schemas.openxmlformats.org/officeDocument/2006/relationships/image" Target="media/image67.wmf"/><Relationship Id="rId153" Type="http://schemas.openxmlformats.org/officeDocument/2006/relationships/hyperlink" Target="http://biblioclub.ru/index.php?page=book&amp;id=485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3FC64-72FC-46CF-AAF0-4F69E665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13080</Words>
  <Characters>74560</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ФИМ</cp:lastModifiedBy>
  <cp:revision>2</cp:revision>
  <cp:lastPrinted>2019-11-22T09:03:00Z</cp:lastPrinted>
  <dcterms:created xsi:type="dcterms:W3CDTF">2022-09-08T07:12:00Z</dcterms:created>
  <dcterms:modified xsi:type="dcterms:W3CDTF">2022-09-08T07:12:00Z</dcterms:modified>
</cp:coreProperties>
</file>