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4E7894" w:rsidRDefault="005C75C7" w:rsidP="004E7894">
      <w:pPr>
        <w:suppressAutoHyphens/>
        <w:ind w:firstLine="0"/>
        <w:jc w:val="center"/>
        <w:rPr>
          <w:i/>
          <w:szCs w:val="28"/>
        </w:rPr>
      </w:pPr>
      <w:r w:rsidRPr="005C75C7">
        <w:rPr>
          <w:i/>
          <w:szCs w:val="28"/>
        </w:rPr>
        <w:t xml:space="preserve">«Б.1.В.ДВ.8.2 </w:t>
      </w:r>
      <w:r w:rsidR="004C46E7">
        <w:rPr>
          <w:i/>
          <w:szCs w:val="28"/>
        </w:rPr>
        <w:t>Технологические процессы в строительстве</w:t>
      </w:r>
      <w:r w:rsidRPr="005C75C7">
        <w:rPr>
          <w:i/>
          <w:szCs w:val="28"/>
        </w:rPr>
        <w:t>»</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D9218D">
        <w:rPr>
          <w:rFonts w:eastAsiaTheme="minorHAnsi"/>
          <w:szCs w:val="28"/>
        </w:rPr>
        <w:t>201</w:t>
      </w:r>
      <w:r w:rsidR="004222FB">
        <w:rPr>
          <w:rFonts w:eastAsiaTheme="minorHAnsi"/>
          <w:szCs w:val="28"/>
        </w:rPr>
        <w:t>7</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4C46E7" w:rsidP="00A62F1E">
      <w:pPr>
        <w:autoSpaceDE w:val="0"/>
        <w:autoSpaceDN w:val="0"/>
        <w:adjustRightInd w:val="0"/>
        <w:ind w:right="20" w:firstLine="0"/>
        <w:jc w:val="both"/>
        <w:rPr>
          <w:rFonts w:eastAsia="Times New Roman"/>
          <w:color w:val="000000"/>
          <w:szCs w:val="28"/>
          <w:lang w:eastAsia="ru-RU"/>
        </w:rPr>
      </w:pPr>
      <w:r>
        <w:rPr>
          <w:szCs w:val="28"/>
          <w:lang w:eastAsia="ru-RU"/>
        </w:rPr>
        <w:t>Технологические процессы в строительстве</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D9218D">
        <w:rPr>
          <w:rFonts w:eastAsia="Times New Roman"/>
          <w:bCs/>
          <w:szCs w:val="28"/>
          <w:lang w:eastAsia="ru-RU"/>
        </w:rPr>
        <w:t>201</w:t>
      </w:r>
      <w:r w:rsidR="004222FB">
        <w:rPr>
          <w:rFonts w:eastAsia="Times New Roman"/>
          <w:bCs/>
          <w:szCs w:val="28"/>
          <w:lang w:eastAsia="ru-RU"/>
        </w:rPr>
        <w:t>7</w:t>
      </w:r>
      <w:r w:rsidR="00A62F1E" w:rsidRPr="00661BC3">
        <w:rPr>
          <w:rFonts w:eastAsia="Times New Roman"/>
          <w:bCs/>
          <w:szCs w:val="28"/>
          <w:lang w:eastAsia="ru-RU"/>
        </w:rPr>
        <w:t xml:space="preserve">. – </w:t>
      </w:r>
      <w:r w:rsidR="00ED359C">
        <w:rPr>
          <w:rFonts w:eastAsia="Times New Roman"/>
          <w:bCs/>
          <w:szCs w:val="28"/>
          <w:lang w:eastAsia="ru-RU"/>
        </w:rPr>
        <w:t>1</w:t>
      </w:r>
      <w:r w:rsidR="004D59B3">
        <w:rPr>
          <w:rFonts w:eastAsia="Times New Roman"/>
          <w:bCs/>
          <w:szCs w:val="28"/>
          <w:lang w:eastAsia="ru-RU"/>
        </w:rPr>
        <w:t>2</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D9218D">
        <w:rPr>
          <w:rFonts w:eastAsia="Times New Roman"/>
          <w:szCs w:val="28"/>
        </w:rPr>
        <w:t>201</w:t>
      </w:r>
      <w:r w:rsidR="004222FB">
        <w:rPr>
          <w:rFonts w:eastAsia="Times New Roman"/>
          <w:szCs w:val="28"/>
        </w:rPr>
        <w:t>7</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D9218D">
        <w:rPr>
          <w:color w:val="000000"/>
          <w:szCs w:val="28"/>
        </w:rPr>
        <w:t>201</w:t>
      </w:r>
      <w:r w:rsidR="004222FB">
        <w:rPr>
          <w:color w:val="000000"/>
          <w:szCs w:val="28"/>
        </w:rPr>
        <w:t>7</w:t>
      </w:r>
      <w:bookmarkStart w:id="1" w:name="_GoBack"/>
      <w:bookmarkEnd w:id="1"/>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4D59B3">
        <w:rPr>
          <w:szCs w:val="28"/>
        </w:rPr>
        <w:t>заочной</w:t>
      </w:r>
      <w:r w:rsidR="00996C46">
        <w:rPr>
          <w:szCs w:val="28"/>
        </w:rPr>
        <w:t xml:space="preserve">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4C46E7">
        <w:rPr>
          <w:szCs w:val="28"/>
          <w:lang w:eastAsia="ru-RU"/>
        </w:rPr>
        <w:t>Технологические процессы в строительстве</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A96197" w:rsidRPr="00F1203C" w:rsidTr="00735DA0">
        <w:trPr>
          <w:jc w:val="center"/>
        </w:trPr>
        <w:tc>
          <w:tcPr>
            <w:tcW w:w="9327" w:type="dxa"/>
            <w:shd w:val="clear" w:color="auto" w:fill="auto"/>
            <w:vAlign w:val="center"/>
          </w:tcPr>
          <w:p w:rsidR="00A96197" w:rsidRPr="002D24B6" w:rsidRDefault="00A96197" w:rsidP="00735DA0">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A96197" w:rsidRPr="00F1203C" w:rsidRDefault="00A96197" w:rsidP="00735DA0">
            <w:pPr>
              <w:spacing w:line="204" w:lineRule="auto"/>
              <w:ind w:firstLine="0"/>
              <w:jc w:val="center"/>
              <w:rPr>
                <w:rFonts w:eastAsia="Times New Roman"/>
                <w:szCs w:val="28"/>
                <w:highlight w:val="yellow"/>
              </w:rPr>
            </w:pPr>
            <w:r w:rsidRPr="002D24B6">
              <w:rPr>
                <w:rFonts w:eastAsia="Times New Roman"/>
                <w:szCs w:val="28"/>
              </w:rPr>
              <w:t>4</w:t>
            </w:r>
          </w:p>
        </w:tc>
      </w:tr>
      <w:tr w:rsidR="00A96197" w:rsidRPr="00F1203C" w:rsidTr="00735DA0">
        <w:trPr>
          <w:jc w:val="center"/>
        </w:trPr>
        <w:tc>
          <w:tcPr>
            <w:tcW w:w="9327" w:type="dxa"/>
            <w:shd w:val="clear" w:color="auto" w:fill="auto"/>
            <w:vAlign w:val="center"/>
          </w:tcPr>
          <w:p w:rsidR="00A96197" w:rsidRDefault="00A96197" w:rsidP="00735DA0">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A96197" w:rsidRPr="002D24B6" w:rsidRDefault="00A96197" w:rsidP="00735DA0">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5</w:t>
            </w:r>
          </w:p>
        </w:tc>
      </w:tr>
      <w:tr w:rsidR="00A96197" w:rsidRPr="00F1203C" w:rsidTr="00735DA0">
        <w:trPr>
          <w:jc w:val="center"/>
        </w:trPr>
        <w:tc>
          <w:tcPr>
            <w:tcW w:w="9327" w:type="dxa"/>
            <w:shd w:val="clear" w:color="auto" w:fill="auto"/>
          </w:tcPr>
          <w:p w:rsidR="00A96197" w:rsidRPr="00643FBD" w:rsidRDefault="00A96197" w:rsidP="00735DA0">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Default="00A96197" w:rsidP="00735DA0">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A96197" w:rsidRPr="000A6161" w:rsidRDefault="00A96197" w:rsidP="00735DA0">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Default="00A96197" w:rsidP="00735DA0">
            <w:pPr>
              <w:ind w:right="-260" w:firstLine="0"/>
              <w:jc w:val="both"/>
              <w:rPr>
                <w:szCs w:val="28"/>
              </w:rPr>
            </w:pPr>
            <w:r w:rsidRPr="004107CB">
              <w:rPr>
                <w:szCs w:val="28"/>
              </w:rPr>
              <w:t xml:space="preserve">3.2 Методические рекомендации по изучению теоретических основ         </w:t>
            </w:r>
          </w:p>
          <w:p w:rsidR="00A96197" w:rsidRPr="004107CB" w:rsidRDefault="00A96197" w:rsidP="00735DA0">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Pr="003810E1" w:rsidRDefault="00A96197" w:rsidP="00735DA0">
            <w:pPr>
              <w:ind w:right="-260" w:firstLine="0"/>
              <w:jc w:val="both"/>
              <w:rPr>
                <w:szCs w:val="28"/>
              </w:rPr>
            </w:pPr>
            <w:r w:rsidRPr="003810E1">
              <w:rPr>
                <w:szCs w:val="28"/>
              </w:rPr>
              <w:t xml:space="preserve">3.3 Методические рекомендации по подготовке к практическим </w:t>
            </w:r>
          </w:p>
          <w:p w:rsidR="00A96197" w:rsidRPr="003810E1" w:rsidRDefault="00A96197" w:rsidP="00735DA0">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A96197" w:rsidRPr="00627E5D" w:rsidRDefault="00A96197" w:rsidP="00735DA0">
            <w:pPr>
              <w:spacing w:line="204" w:lineRule="auto"/>
              <w:ind w:firstLine="0"/>
              <w:jc w:val="center"/>
              <w:rPr>
                <w:rFonts w:eastAsia="Times New Roman"/>
                <w:szCs w:val="28"/>
              </w:rPr>
            </w:pPr>
            <w:r w:rsidRPr="00627E5D">
              <w:rPr>
                <w:rFonts w:eastAsia="Times New Roman"/>
                <w:szCs w:val="28"/>
              </w:rPr>
              <w:t>8</w:t>
            </w:r>
          </w:p>
        </w:tc>
      </w:tr>
      <w:tr w:rsidR="00A96197" w:rsidRPr="00F1203C" w:rsidTr="00735DA0">
        <w:trPr>
          <w:jc w:val="center"/>
        </w:trPr>
        <w:tc>
          <w:tcPr>
            <w:tcW w:w="9327" w:type="dxa"/>
            <w:shd w:val="clear" w:color="auto" w:fill="auto"/>
          </w:tcPr>
          <w:p w:rsidR="00A96197" w:rsidRDefault="00A96197" w:rsidP="00735DA0">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B14C44">
              <w:rPr>
                <w:color w:val="000000" w:themeColor="text1"/>
                <w:szCs w:val="28"/>
              </w:rPr>
              <w:t xml:space="preserve">Методические рекомендации для обучающихся по выполнению     </w:t>
            </w:r>
          </w:p>
          <w:p w:rsidR="00A96197" w:rsidRPr="001800DF" w:rsidRDefault="00A96197" w:rsidP="00735DA0">
            <w:pPr>
              <w:spacing w:line="276" w:lineRule="auto"/>
              <w:ind w:right="-260" w:firstLine="0"/>
              <w:jc w:val="both"/>
              <w:rPr>
                <w:color w:val="000000" w:themeColor="text1"/>
                <w:szCs w:val="28"/>
              </w:rPr>
            </w:pPr>
            <w:r w:rsidRPr="00B14C44">
              <w:rPr>
                <w:color w:val="000000" w:themeColor="text1"/>
                <w:szCs w:val="28"/>
              </w:rPr>
              <w:t>курсового проекта</w:t>
            </w:r>
            <w:r>
              <w:rPr>
                <w:b/>
                <w:color w:val="000000" w:themeColor="text1"/>
                <w:szCs w:val="28"/>
              </w:rPr>
              <w:t xml:space="preserve"> </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A96197" w:rsidRPr="00627E5D" w:rsidRDefault="00A96197" w:rsidP="00735DA0">
            <w:pPr>
              <w:spacing w:line="204" w:lineRule="auto"/>
              <w:ind w:firstLine="0"/>
              <w:jc w:val="center"/>
              <w:rPr>
                <w:rFonts w:eastAsia="Times New Roman"/>
                <w:szCs w:val="28"/>
              </w:rPr>
            </w:pPr>
            <w:r w:rsidRPr="00627E5D">
              <w:rPr>
                <w:rFonts w:eastAsia="Times New Roman"/>
                <w:szCs w:val="28"/>
              </w:rPr>
              <w:t>9</w:t>
            </w:r>
          </w:p>
        </w:tc>
      </w:tr>
      <w:tr w:rsidR="00A96197" w:rsidRPr="00F1203C" w:rsidTr="00735DA0">
        <w:trPr>
          <w:jc w:val="center"/>
        </w:trPr>
        <w:tc>
          <w:tcPr>
            <w:tcW w:w="9327" w:type="dxa"/>
            <w:shd w:val="clear" w:color="auto" w:fill="auto"/>
          </w:tcPr>
          <w:p w:rsidR="00A96197" w:rsidRPr="001800DF" w:rsidRDefault="00A96197" w:rsidP="00735DA0">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sidRPr="00AC3E8B">
              <w:rPr>
                <w:rFonts w:eastAsia="Times New Roman"/>
                <w:szCs w:val="28"/>
              </w:rPr>
              <w:t>10</w:t>
            </w:r>
          </w:p>
        </w:tc>
      </w:tr>
      <w:tr w:rsidR="00A96197" w:rsidRPr="00F1203C" w:rsidTr="00735DA0">
        <w:trPr>
          <w:jc w:val="center"/>
        </w:trPr>
        <w:tc>
          <w:tcPr>
            <w:tcW w:w="9327" w:type="dxa"/>
            <w:shd w:val="clear" w:color="auto" w:fill="auto"/>
          </w:tcPr>
          <w:p w:rsidR="00A96197" w:rsidRDefault="00A96197" w:rsidP="00735DA0">
            <w:pPr>
              <w:ind w:right="-260" w:firstLine="0"/>
              <w:jc w:val="both"/>
            </w:pPr>
            <w:r w:rsidRPr="001800DF">
              <w:t>3.</w:t>
            </w:r>
            <w:r w:rsidR="004D59B3">
              <w:t>6</w:t>
            </w:r>
            <w:r>
              <w:t> </w:t>
            </w:r>
            <w:r w:rsidRPr="001800DF">
              <w:t>Использование компьютера в процессе самостоятельной работы</w:t>
            </w:r>
          </w:p>
          <w:p w:rsidR="00A96197" w:rsidRPr="001800DF" w:rsidRDefault="00A96197" w:rsidP="00735DA0">
            <w:pPr>
              <w:ind w:right="-260" w:firstLine="0"/>
              <w:jc w:val="both"/>
            </w:pPr>
            <w:r w:rsidRPr="001800DF">
              <w:t>обучающихся</w:t>
            </w:r>
            <w:r w:rsidRPr="002D24B6">
              <w:rPr>
                <w:color w:val="000000"/>
                <w:szCs w:val="28"/>
              </w:rPr>
              <w:t>…………………………………………………….</w:t>
            </w:r>
            <w:r>
              <w:rPr>
                <w:color w:val="000000"/>
                <w:szCs w:val="28"/>
              </w:rPr>
              <w:t xml:space="preserve">……………..… </w:t>
            </w:r>
          </w:p>
        </w:tc>
        <w:tc>
          <w:tcPr>
            <w:tcW w:w="840" w:type="dxa"/>
            <w:shd w:val="clear" w:color="auto" w:fill="auto"/>
            <w:vAlign w:val="bottom"/>
          </w:tcPr>
          <w:p w:rsidR="00A96197" w:rsidRPr="00AC3E8B" w:rsidRDefault="00A96197" w:rsidP="00362254">
            <w:pPr>
              <w:spacing w:line="204" w:lineRule="auto"/>
              <w:ind w:firstLine="0"/>
              <w:jc w:val="center"/>
              <w:rPr>
                <w:rFonts w:eastAsia="Times New Roman"/>
                <w:szCs w:val="28"/>
              </w:rPr>
            </w:pPr>
            <w:r>
              <w:rPr>
                <w:rFonts w:eastAsia="Times New Roman"/>
                <w:szCs w:val="28"/>
              </w:rPr>
              <w:t>1</w:t>
            </w:r>
            <w:r w:rsidR="00362254">
              <w:rPr>
                <w:rFonts w:eastAsia="Times New Roman"/>
                <w:szCs w:val="28"/>
              </w:rPr>
              <w:t>0</w:t>
            </w:r>
          </w:p>
        </w:tc>
      </w:tr>
      <w:tr w:rsidR="00A96197" w:rsidRPr="00F1203C" w:rsidTr="00735DA0">
        <w:trPr>
          <w:jc w:val="center"/>
        </w:trPr>
        <w:tc>
          <w:tcPr>
            <w:tcW w:w="9327" w:type="dxa"/>
            <w:shd w:val="clear" w:color="auto" w:fill="auto"/>
          </w:tcPr>
          <w:p w:rsidR="00A96197" w:rsidRPr="001800DF" w:rsidRDefault="00A96197" w:rsidP="004D59B3">
            <w:pPr>
              <w:ind w:right="-260" w:firstLine="0"/>
              <w:rPr>
                <w:rFonts w:eastAsiaTheme="minorHAnsi"/>
                <w:szCs w:val="28"/>
              </w:rPr>
            </w:pPr>
            <w:r w:rsidRPr="001800DF">
              <w:rPr>
                <w:bCs/>
                <w:color w:val="000000"/>
                <w:szCs w:val="28"/>
              </w:rPr>
              <w:t>3.</w:t>
            </w:r>
            <w:r w:rsidR="004D59B3">
              <w:rPr>
                <w:bCs/>
                <w:color w:val="000000"/>
                <w:szCs w:val="28"/>
              </w:rPr>
              <w:t>7</w:t>
            </w:r>
            <w:r>
              <w:rPr>
                <w:bCs/>
                <w:color w:val="000000"/>
                <w:szCs w:val="28"/>
              </w:rPr>
              <w:t> </w:t>
            </w:r>
            <w:r w:rsidRPr="001800DF">
              <w:rPr>
                <w:bCs/>
                <w:color w:val="000000"/>
                <w:szCs w:val="28"/>
              </w:rPr>
              <w:t>Методические рекомендации п</w:t>
            </w:r>
            <w:r>
              <w:rPr>
                <w:bCs/>
                <w:color w:val="000000"/>
                <w:szCs w:val="28"/>
              </w:rPr>
              <w:t>о подготовке к зачету</w:t>
            </w:r>
            <w:r w:rsidRPr="002D24B6">
              <w:rPr>
                <w:color w:val="000000"/>
                <w:szCs w:val="28"/>
              </w:rPr>
              <w:t>….</w:t>
            </w:r>
            <w:r>
              <w:rPr>
                <w:color w:val="000000"/>
                <w:szCs w:val="28"/>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sidRPr="00AC3E8B">
              <w:rPr>
                <w:rFonts w:eastAsia="Times New Roman"/>
                <w:szCs w:val="28"/>
              </w:rPr>
              <w:t>11</w:t>
            </w:r>
          </w:p>
        </w:tc>
      </w:tr>
      <w:tr w:rsidR="00A96197" w:rsidRPr="00F1203C" w:rsidTr="00735DA0">
        <w:trPr>
          <w:jc w:val="center"/>
        </w:trPr>
        <w:tc>
          <w:tcPr>
            <w:tcW w:w="9327" w:type="dxa"/>
            <w:shd w:val="clear" w:color="auto" w:fill="auto"/>
          </w:tcPr>
          <w:p w:rsidR="00A96197" w:rsidRPr="00643FBD" w:rsidRDefault="00A96197" w:rsidP="00735DA0">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A96197" w:rsidRPr="00AC3E8B" w:rsidRDefault="00A96197" w:rsidP="004D59B3">
            <w:pPr>
              <w:spacing w:line="204" w:lineRule="auto"/>
              <w:ind w:firstLine="0"/>
              <w:jc w:val="center"/>
              <w:rPr>
                <w:rFonts w:eastAsia="Times New Roman"/>
                <w:szCs w:val="28"/>
              </w:rPr>
            </w:pPr>
            <w:r>
              <w:rPr>
                <w:rFonts w:eastAsia="Times New Roman"/>
                <w:szCs w:val="28"/>
              </w:rPr>
              <w:t>1</w:t>
            </w:r>
            <w:r w:rsidR="004D59B3">
              <w:rPr>
                <w:rFonts w:eastAsia="Times New Roman"/>
                <w:szCs w:val="28"/>
              </w:rPr>
              <w:t>2</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4C46E7">
        <w:rPr>
          <w:szCs w:val="28"/>
          <w:lang w:eastAsia="ru-RU"/>
        </w:rPr>
        <w:t>Технологические процессы в строительстве</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4C46E7" w:rsidRPr="004C46E7" w:rsidRDefault="004C46E7" w:rsidP="004C46E7">
      <w:pPr>
        <w:ind w:firstLine="709"/>
        <w:jc w:val="both"/>
        <w:rPr>
          <w:rFonts w:eastAsiaTheme="minorHAnsi"/>
          <w:szCs w:val="28"/>
        </w:rPr>
      </w:pPr>
      <w:r w:rsidRPr="004C46E7">
        <w:rPr>
          <w:rFonts w:eastAsiaTheme="minorHAnsi"/>
          <w:szCs w:val="28"/>
        </w:rPr>
        <w:t>Цель (цели) освоения дисциплины:</w:t>
      </w:r>
    </w:p>
    <w:p w:rsidR="004C46E7" w:rsidRPr="004C46E7" w:rsidRDefault="004C46E7" w:rsidP="004C46E7">
      <w:pPr>
        <w:ind w:firstLine="709"/>
        <w:jc w:val="both"/>
        <w:rPr>
          <w:rFonts w:eastAsiaTheme="minorHAnsi"/>
          <w:szCs w:val="28"/>
        </w:rPr>
      </w:pPr>
      <w:r w:rsidRPr="004C46E7">
        <w:rPr>
          <w:rFonts w:eastAsiaTheme="minorHAnsi"/>
          <w:szCs w:val="28"/>
        </w:rPr>
        <w:t>- освоение теоретических основ методов выполнения отдельных производственных процессов</w:t>
      </w:r>
      <w:r>
        <w:rPr>
          <w:rFonts w:eastAsiaTheme="minorHAnsi"/>
          <w:szCs w:val="28"/>
        </w:rPr>
        <w:t xml:space="preserve"> </w:t>
      </w:r>
      <w:r w:rsidRPr="004C46E7">
        <w:rPr>
          <w:rFonts w:eastAsiaTheme="minorHAnsi"/>
          <w:szCs w:val="28"/>
        </w:rPr>
        <w:t>с применением эффективных строительных материалов и конструкций, современных технических средств, прогрессивной организации труда рабочих.</w:t>
      </w:r>
    </w:p>
    <w:p w:rsidR="004C46E7" w:rsidRPr="004C46E7" w:rsidRDefault="004C46E7" w:rsidP="004C46E7">
      <w:pPr>
        <w:ind w:firstLine="709"/>
        <w:jc w:val="both"/>
        <w:rPr>
          <w:rFonts w:eastAsiaTheme="minorHAnsi"/>
          <w:szCs w:val="28"/>
        </w:rPr>
      </w:pPr>
      <w:r w:rsidRPr="004C46E7">
        <w:rPr>
          <w:rFonts w:eastAsiaTheme="minorHAnsi"/>
          <w:szCs w:val="28"/>
        </w:rPr>
        <w:t xml:space="preserve">Задачи: </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представления об основных компонента</w:t>
      </w:r>
      <w:r>
        <w:rPr>
          <w:rFonts w:eastAsiaTheme="minorHAnsi"/>
          <w:szCs w:val="28"/>
        </w:rPr>
        <w:t>х комплексной дисциплины «Техно</w:t>
      </w:r>
      <w:r w:rsidRPr="004C46E7">
        <w:rPr>
          <w:rFonts w:eastAsiaTheme="minorHAnsi"/>
          <w:szCs w:val="28"/>
        </w:rPr>
        <w:t>логические процессы в строительстве»;</w:t>
      </w:r>
    </w:p>
    <w:p w:rsidR="004C46E7" w:rsidRPr="004C46E7" w:rsidRDefault="004C46E7" w:rsidP="004C46E7">
      <w:pPr>
        <w:ind w:firstLine="709"/>
        <w:jc w:val="both"/>
        <w:rPr>
          <w:rFonts w:eastAsiaTheme="minorHAnsi"/>
          <w:szCs w:val="28"/>
        </w:rPr>
      </w:pPr>
      <w:r w:rsidRPr="004C46E7">
        <w:rPr>
          <w:rFonts w:eastAsiaTheme="minorHAnsi"/>
          <w:szCs w:val="28"/>
        </w:rPr>
        <w:t>- раскрыть понятийный аппарат дисциплины;</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знание теоретических основ производства основных видов строительно-монтажных работ;</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знание основных технических средств стро</w:t>
      </w:r>
      <w:r>
        <w:rPr>
          <w:rFonts w:eastAsiaTheme="minorHAnsi"/>
          <w:szCs w:val="28"/>
        </w:rPr>
        <w:t>ительных процессов и навыков ра</w:t>
      </w:r>
      <w:r w:rsidRPr="004C46E7">
        <w:rPr>
          <w:rFonts w:eastAsiaTheme="minorHAnsi"/>
          <w:szCs w:val="28"/>
        </w:rPr>
        <w:t>ционального выбора технических средств;</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навыки разработки технологической документации;</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навыки ведения исполнительной документации;</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умение проводить количественную и каче</w:t>
      </w:r>
      <w:r>
        <w:rPr>
          <w:rFonts w:eastAsiaTheme="minorHAnsi"/>
          <w:szCs w:val="28"/>
        </w:rPr>
        <w:t>ственную оценки выполнения стро</w:t>
      </w:r>
      <w:r w:rsidRPr="004C46E7">
        <w:rPr>
          <w:rFonts w:eastAsiaTheme="minorHAnsi"/>
          <w:szCs w:val="28"/>
        </w:rPr>
        <w:t>ительно-монтажных работ;</w:t>
      </w:r>
    </w:p>
    <w:p w:rsidR="004C46E7" w:rsidRDefault="004C46E7" w:rsidP="004C46E7">
      <w:pPr>
        <w:ind w:firstLine="709"/>
        <w:jc w:val="both"/>
        <w:rPr>
          <w:rFonts w:eastAsiaTheme="minorHAnsi"/>
          <w:szCs w:val="28"/>
        </w:rPr>
      </w:pPr>
      <w:r w:rsidRPr="004C46E7">
        <w:rPr>
          <w:rFonts w:eastAsiaTheme="minorHAnsi"/>
          <w:szCs w:val="28"/>
        </w:rPr>
        <w:t>- сформировать умения анализировать пооперационные составы строительных процессов с последующей разработкой эффективных организационно-технологических моделей выполнения.</w:t>
      </w:r>
    </w:p>
    <w:p w:rsidR="003907B1" w:rsidRPr="00085981" w:rsidRDefault="003907B1" w:rsidP="004C46E7">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A96197" w:rsidRPr="00797A67" w:rsidRDefault="00A96197" w:rsidP="00A9619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A96197" w:rsidRPr="0023694B" w:rsidRDefault="00A96197" w:rsidP="00A96197">
      <w:pPr>
        <w:ind w:firstLine="709"/>
        <w:jc w:val="both"/>
        <w:rPr>
          <w:rFonts w:eastAsiaTheme="minorHAnsi"/>
          <w:szCs w:val="28"/>
        </w:rPr>
      </w:pPr>
    </w:p>
    <w:p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A96197" w:rsidRPr="00C455A4" w:rsidRDefault="00A96197" w:rsidP="00A9619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A96197" w:rsidRPr="00C455A4" w:rsidRDefault="00A96197" w:rsidP="00A9619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A96197" w:rsidRDefault="00A96197" w:rsidP="00A9619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A96197" w:rsidRPr="00C455A4" w:rsidRDefault="00A96197" w:rsidP="00A9619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Pr>
          <w:szCs w:val="28"/>
          <w:lang w:eastAsia="ru-RU"/>
        </w:rPr>
        <w:t>Технологические процессы в строительстве</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A96197" w:rsidRPr="00C455A4" w:rsidRDefault="00A96197" w:rsidP="00A9619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A96197" w:rsidRPr="00C455A4" w:rsidRDefault="00A96197" w:rsidP="00A9619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A96197" w:rsidRPr="00C455A4" w:rsidRDefault="00A96197" w:rsidP="00A9619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Pr>
          <w:szCs w:val="28"/>
          <w:lang w:eastAsia="ru-RU"/>
        </w:rPr>
        <w:t>Технологические процессы в строительстве</w:t>
      </w:r>
      <w:r w:rsidRPr="00C455A4">
        <w:rPr>
          <w:color w:val="000000" w:themeColor="text1"/>
          <w:szCs w:val="28"/>
        </w:rPr>
        <w:t>»:</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xml:space="preserve">- выполнение </w:t>
      </w:r>
      <w:r>
        <w:rPr>
          <w:rFonts w:eastAsiaTheme="minorHAnsi"/>
          <w:color w:val="000000" w:themeColor="text1"/>
          <w:szCs w:val="28"/>
        </w:rPr>
        <w:t>курсового проекта</w:t>
      </w:r>
      <w:r w:rsidRPr="00C455A4">
        <w:rPr>
          <w:rFonts w:eastAsiaTheme="minorHAnsi"/>
          <w:color w:val="000000" w:themeColor="text1"/>
          <w:szCs w:val="28"/>
        </w:rPr>
        <w:t xml:space="preserve"> (</w:t>
      </w:r>
      <w:r>
        <w:rPr>
          <w:rFonts w:eastAsiaTheme="minorHAnsi"/>
          <w:color w:val="000000" w:themeColor="text1"/>
          <w:szCs w:val="28"/>
        </w:rPr>
        <w:t>КП</w:t>
      </w:r>
      <w:r w:rsidRPr="00C455A4">
        <w:rPr>
          <w:rFonts w:eastAsiaTheme="minorHAnsi"/>
          <w:color w:val="000000" w:themeColor="text1"/>
          <w:szCs w:val="28"/>
        </w:rPr>
        <w:t>);</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под</w:t>
      </w:r>
      <w:r w:rsidR="004D59B3">
        <w:rPr>
          <w:rFonts w:eastAsiaTheme="minorHAnsi"/>
          <w:color w:val="000000" w:themeColor="text1"/>
          <w:szCs w:val="28"/>
        </w:rPr>
        <w:t>готовка к практическим занятиям.</w:t>
      </w:r>
    </w:p>
    <w:p w:rsidR="00A96197" w:rsidRPr="005B2BF5" w:rsidRDefault="00A96197" w:rsidP="00A9619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A96197" w:rsidRPr="005B2BF5" w:rsidRDefault="00A96197" w:rsidP="00A9619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A96197" w:rsidRDefault="00A96197" w:rsidP="00A9619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A96197" w:rsidRPr="005B2BF5" w:rsidRDefault="00A96197" w:rsidP="00A9619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A96197" w:rsidRPr="0082197B" w:rsidRDefault="00A96197" w:rsidP="00A96197">
      <w:pPr>
        <w:rPr>
          <w:rFonts w:eastAsiaTheme="minorHAnsi"/>
          <w:sz w:val="32"/>
          <w:szCs w:val="32"/>
        </w:rPr>
        <w:sectPr w:rsidR="00A96197" w:rsidRPr="0082197B" w:rsidSect="00661BC3">
          <w:pgSz w:w="11906" w:h="16838"/>
          <w:pgMar w:top="1134" w:right="567" w:bottom="1134" w:left="1134" w:header="709" w:footer="283" w:gutter="0"/>
          <w:cols w:space="708"/>
          <w:docGrid w:linePitch="381"/>
        </w:sectPr>
      </w:pPr>
    </w:p>
    <w:p w:rsidR="00A96197" w:rsidRPr="009A7733" w:rsidRDefault="00A96197" w:rsidP="00A9619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A96197" w:rsidRPr="009A7733" w:rsidRDefault="00A96197" w:rsidP="00A96197">
      <w:pPr>
        <w:ind w:firstLine="709"/>
        <w:jc w:val="both"/>
        <w:rPr>
          <w:color w:val="000000" w:themeColor="text1"/>
        </w:rPr>
      </w:pPr>
    </w:p>
    <w:p w:rsidR="00A96197" w:rsidRPr="009A7733" w:rsidRDefault="00A96197" w:rsidP="00A9619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A96197" w:rsidRPr="009A7733" w:rsidRDefault="00A96197" w:rsidP="00A96197">
      <w:pPr>
        <w:ind w:firstLine="709"/>
        <w:jc w:val="both"/>
        <w:rPr>
          <w:rFonts w:eastAsia="Times New Roman"/>
          <w:color w:val="000000" w:themeColor="text1"/>
          <w:szCs w:val="28"/>
          <w:lang w:eastAsia="ru-RU"/>
        </w:rPr>
      </w:pP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Важным условием успешного освоения дисциплины является создание </w:t>
      </w:r>
      <w:r>
        <w:rPr>
          <w:rFonts w:eastAsia="Times New Roman"/>
          <w:color w:val="000000" w:themeColor="text1"/>
          <w:szCs w:val="28"/>
          <w:lang w:eastAsia="ru-RU"/>
        </w:rPr>
        <w:t xml:space="preserve">обучающимися </w:t>
      </w:r>
      <w:r w:rsidRPr="009A7733">
        <w:rPr>
          <w:rFonts w:eastAsia="Times New Roman"/>
          <w:color w:val="000000" w:themeColor="text1"/>
          <w:szCs w:val="28"/>
          <w:lang w:eastAsia="ru-RU"/>
        </w:rPr>
        <w:t>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A96197" w:rsidRPr="009A7733" w:rsidRDefault="00A96197" w:rsidP="00A96197">
      <w:pPr>
        <w:ind w:firstLine="0"/>
        <w:jc w:val="both"/>
        <w:rPr>
          <w:b/>
          <w:color w:val="000000" w:themeColor="text1"/>
          <w:szCs w:val="28"/>
        </w:rPr>
      </w:pPr>
    </w:p>
    <w:p w:rsidR="00A96197" w:rsidRPr="009A7733" w:rsidRDefault="00A96197" w:rsidP="00A9619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A96197" w:rsidRPr="009A7733" w:rsidRDefault="00A96197" w:rsidP="00A96197">
      <w:pPr>
        <w:ind w:firstLine="709"/>
        <w:jc w:val="both"/>
        <w:rPr>
          <w:color w:val="000000" w:themeColor="text1"/>
        </w:rPr>
      </w:pP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b/>
          <w:color w:val="000000" w:themeColor="text1"/>
          <w:sz w:val="28"/>
          <w:szCs w:val="28"/>
        </w:rPr>
        <w:t>Конспектирование лекций</w:t>
      </w:r>
      <w:r w:rsidRPr="009A7733">
        <w:rPr>
          <w:color w:val="000000" w:themeColor="text1"/>
          <w:sz w:val="28"/>
          <w:szCs w:val="28"/>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w:t>
      </w:r>
      <w:r>
        <w:rPr>
          <w:color w:val="000000" w:themeColor="text1"/>
          <w:sz w:val="28"/>
          <w:szCs w:val="28"/>
        </w:rPr>
        <w:t>самим студентом</w:t>
      </w:r>
      <w:r w:rsidRPr="009A7733">
        <w:rPr>
          <w:color w:val="000000" w:themeColor="text1"/>
          <w:sz w:val="28"/>
          <w:szCs w:val="28"/>
        </w:rPr>
        <w:t xml:space="preserve">. </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A96197" w:rsidRPr="009A7733" w:rsidRDefault="00A96197" w:rsidP="00A9619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A96197" w:rsidRPr="009A7733" w:rsidRDefault="00A96197" w:rsidP="00A9619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A96197" w:rsidRPr="009A7733" w:rsidRDefault="00A96197" w:rsidP="00A9619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A96197" w:rsidRPr="009A7733" w:rsidRDefault="00A96197" w:rsidP="00A96197">
      <w:pPr>
        <w:ind w:firstLine="0"/>
        <w:jc w:val="both"/>
        <w:rPr>
          <w:color w:val="000000" w:themeColor="text1"/>
          <w:szCs w:val="28"/>
        </w:rPr>
      </w:pPr>
    </w:p>
    <w:p w:rsidR="00A96197" w:rsidRPr="009A7733" w:rsidRDefault="00A96197" w:rsidP="00A9619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A96197" w:rsidRPr="009A7733" w:rsidRDefault="00A96197" w:rsidP="00A96197">
      <w:pPr>
        <w:ind w:firstLine="709"/>
        <w:jc w:val="both"/>
        <w:rPr>
          <w:color w:val="000000" w:themeColor="text1"/>
          <w:szCs w:val="28"/>
        </w:rPr>
      </w:pPr>
    </w:p>
    <w:p w:rsidR="00A96197" w:rsidRPr="009A7733" w:rsidRDefault="00A96197" w:rsidP="00A9619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A96197" w:rsidRPr="009A7733" w:rsidRDefault="00A96197" w:rsidP="00A9619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4D59B3" w:rsidRPr="004D59B3" w:rsidRDefault="004D59B3" w:rsidP="004D59B3">
      <w:pPr>
        <w:tabs>
          <w:tab w:val="left" w:pos="993"/>
        </w:tabs>
        <w:ind w:firstLine="709"/>
        <w:jc w:val="both"/>
        <w:rPr>
          <w:rFonts w:eastAsiaTheme="minorHAnsi"/>
          <w:szCs w:val="28"/>
        </w:rPr>
      </w:pPr>
      <w:r>
        <w:rPr>
          <w:rFonts w:eastAsiaTheme="minorHAnsi"/>
          <w:szCs w:val="28"/>
        </w:rPr>
        <w:t xml:space="preserve">- </w:t>
      </w:r>
      <w:r w:rsidRPr="004D59B3">
        <w:rPr>
          <w:rFonts w:eastAsiaTheme="minorHAnsi"/>
          <w:szCs w:val="28"/>
        </w:rPr>
        <w:t>Нормативно-техническая документация в строительстве. Разработка технологических схем при</w:t>
      </w:r>
      <w:r>
        <w:rPr>
          <w:rFonts w:eastAsiaTheme="minorHAnsi"/>
          <w:szCs w:val="28"/>
        </w:rPr>
        <w:t xml:space="preserve"> разработке земляных сооружений;</w:t>
      </w:r>
    </w:p>
    <w:p w:rsidR="004D59B3" w:rsidRDefault="004D59B3" w:rsidP="004D59B3">
      <w:pPr>
        <w:tabs>
          <w:tab w:val="left" w:pos="993"/>
        </w:tabs>
        <w:ind w:firstLine="709"/>
        <w:jc w:val="both"/>
        <w:rPr>
          <w:rFonts w:eastAsiaTheme="minorHAnsi"/>
          <w:szCs w:val="28"/>
        </w:rPr>
      </w:pPr>
      <w:r>
        <w:rPr>
          <w:rFonts w:eastAsiaTheme="minorHAnsi"/>
          <w:szCs w:val="28"/>
        </w:rPr>
        <w:t xml:space="preserve">- </w:t>
      </w:r>
      <w:r w:rsidRPr="004D59B3">
        <w:rPr>
          <w:rFonts w:eastAsiaTheme="minorHAnsi"/>
          <w:szCs w:val="28"/>
        </w:rPr>
        <w:t>Разработка технологических схем при устройстве монолитных</w:t>
      </w:r>
      <w:r>
        <w:rPr>
          <w:rFonts w:eastAsiaTheme="minorHAnsi"/>
          <w:szCs w:val="28"/>
        </w:rPr>
        <w:t xml:space="preserve"> </w:t>
      </w:r>
      <w:r w:rsidRPr="004D59B3">
        <w:rPr>
          <w:rFonts w:eastAsiaTheme="minorHAnsi"/>
          <w:szCs w:val="28"/>
        </w:rPr>
        <w:t>и каменных конструкций. Подсчет объёмов работ при возведении зданий с кирпичными стенами. Вычерчивание технологических схем по монтажу конструкций. Подсчет объёмов работ при возведении монолитных железобетонных</w:t>
      </w:r>
      <w:r>
        <w:rPr>
          <w:rFonts w:eastAsiaTheme="minorHAnsi"/>
          <w:szCs w:val="28"/>
        </w:rPr>
        <w:t xml:space="preserve"> </w:t>
      </w:r>
      <w:r w:rsidRPr="004D59B3">
        <w:rPr>
          <w:rFonts w:eastAsiaTheme="minorHAnsi"/>
          <w:szCs w:val="28"/>
        </w:rPr>
        <w:t>конструкций. Контроль качества при возведении конструкций</w:t>
      </w:r>
      <w:r>
        <w:rPr>
          <w:rFonts w:eastAsiaTheme="minorHAnsi"/>
          <w:szCs w:val="28"/>
        </w:rPr>
        <w:t xml:space="preserve"> </w:t>
      </w:r>
      <w:r w:rsidRPr="004D59B3">
        <w:rPr>
          <w:rFonts w:eastAsiaTheme="minorHAnsi"/>
          <w:szCs w:val="28"/>
        </w:rPr>
        <w:t>различного типа.</w:t>
      </w:r>
    </w:p>
    <w:p w:rsidR="00A96197" w:rsidRPr="009A7733" w:rsidRDefault="00A96197" w:rsidP="004D59B3">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w:t>
      </w:r>
      <w:r w:rsidR="004D59B3">
        <w:rPr>
          <w:rFonts w:eastAsia="Times New Roman"/>
          <w:color w:val="000000" w:themeColor="text1"/>
          <w:szCs w:val="28"/>
          <w:lang w:eastAsia="ru-RU"/>
        </w:rPr>
        <w:t>очной</w:t>
      </w:r>
      <w:r w:rsidRPr="009A7733">
        <w:rPr>
          <w:rFonts w:eastAsia="Times New Roman"/>
          <w:color w:val="000000" w:themeColor="text1"/>
          <w:szCs w:val="28"/>
          <w:lang w:eastAsia="ru-RU"/>
        </w:rPr>
        <w:t xml:space="preserve">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A96197" w:rsidRDefault="00A96197" w:rsidP="00A96197">
      <w:pPr>
        <w:ind w:firstLine="709"/>
        <w:jc w:val="both"/>
        <w:rPr>
          <w:rFonts w:eastAsia="Times New Roman"/>
          <w:color w:val="000000" w:themeColor="text1"/>
          <w:szCs w:val="28"/>
          <w:lang w:eastAsia="ru-RU"/>
        </w:rPr>
      </w:pPr>
    </w:p>
    <w:p w:rsidR="00A96197" w:rsidRPr="009A7733" w:rsidRDefault="00A96197" w:rsidP="00A96197">
      <w:pPr>
        <w:ind w:firstLine="709"/>
        <w:jc w:val="both"/>
        <w:rPr>
          <w:rFonts w:eastAsia="Times New Roman"/>
          <w:color w:val="000000" w:themeColor="text1"/>
          <w:szCs w:val="28"/>
          <w:lang w:eastAsia="ru-RU"/>
        </w:rPr>
      </w:pPr>
    </w:p>
    <w:p w:rsidR="00A96197" w:rsidRPr="00F11154" w:rsidRDefault="00A96197" w:rsidP="00A96197">
      <w:pPr>
        <w:spacing w:line="276" w:lineRule="auto"/>
        <w:ind w:firstLine="720"/>
        <w:jc w:val="both"/>
        <w:rPr>
          <w:color w:val="000000" w:themeColor="text1"/>
          <w:szCs w:val="28"/>
        </w:rPr>
      </w:pPr>
      <w:r w:rsidRPr="009A7733">
        <w:rPr>
          <w:b/>
          <w:color w:val="000000" w:themeColor="text1"/>
          <w:szCs w:val="28"/>
        </w:rPr>
        <w:lastRenderedPageBreak/>
        <w:t>3</w:t>
      </w:r>
      <w:r w:rsidRPr="003B650B">
        <w:rPr>
          <w:b/>
          <w:color w:val="000000" w:themeColor="text1"/>
          <w:szCs w:val="28"/>
        </w:rPr>
        <w:t>.4 Методические рекомендации</w:t>
      </w:r>
      <w:r>
        <w:rPr>
          <w:b/>
          <w:color w:val="000000" w:themeColor="text1"/>
          <w:szCs w:val="28"/>
        </w:rPr>
        <w:t xml:space="preserve"> для обучающихся </w:t>
      </w:r>
      <w:r w:rsidRPr="003B650B">
        <w:rPr>
          <w:b/>
          <w:color w:val="000000" w:themeColor="text1"/>
          <w:szCs w:val="28"/>
        </w:rPr>
        <w:t xml:space="preserve">по выполнению </w:t>
      </w:r>
      <w:r>
        <w:rPr>
          <w:b/>
          <w:color w:val="000000" w:themeColor="text1"/>
          <w:szCs w:val="28"/>
        </w:rPr>
        <w:t xml:space="preserve">    курсового проекта</w:t>
      </w:r>
    </w:p>
    <w:p w:rsidR="00A96197" w:rsidRPr="009A7733" w:rsidRDefault="00A96197" w:rsidP="00A96197">
      <w:pPr>
        <w:ind w:firstLine="709"/>
        <w:jc w:val="both"/>
        <w:rPr>
          <w:rFonts w:eastAsia="Times New Roman"/>
          <w:color w:val="000000" w:themeColor="text1"/>
          <w:szCs w:val="28"/>
          <w:lang w:eastAsia="ru-RU"/>
        </w:rPr>
      </w:pP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 xml:space="preserve">Прежде всего, следует отметить, что текст курсового проекта является официальным документом, поэтому он должен быть оформлен в соответствии с установленными правилами. Если проект (работа) оформлена небрежно и содержит значительное количество грамматических ошибок, то у преподавателя складывается соответствующее невысокое мнение о студенте. </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Курсовой проект (курсовая работа) содержат текстовую (пояснительную записку) и графическую часть.</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Текстовая часть курсового проекта (курсовой работы) содержит сле</w:t>
      </w:r>
      <w:r w:rsidRPr="009132E5">
        <w:rPr>
          <w:rFonts w:eastAsia="Times New Roman"/>
          <w:color w:val="000000" w:themeColor="text1"/>
          <w:szCs w:val="28"/>
        </w:rPr>
        <w:softHyphen/>
        <w:t>дующие структурные элементы:</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титульный лист;</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задание;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аннотацию;</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содержание;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введение;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основную часть;</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список использованных источников;</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приложения (при необходимости).</w:t>
      </w: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Оформление текста курсового проекта (курсовой работы) выполняет</w:t>
      </w:r>
      <w:r w:rsidRPr="009132E5">
        <w:rPr>
          <w:color w:val="000000" w:themeColor="text1"/>
          <w:sz w:val="28"/>
          <w:szCs w:val="28"/>
        </w:rPr>
        <w:softHyphen/>
        <w:t>ся студентами в соответствии с требованиями СТО 02069024.101-</w:t>
      </w:r>
      <w:r w:rsidR="00D9218D">
        <w:rPr>
          <w:color w:val="000000" w:themeColor="text1"/>
          <w:sz w:val="28"/>
          <w:szCs w:val="28"/>
        </w:rPr>
        <w:t>2015</w:t>
      </w:r>
      <w:r w:rsidRPr="009132E5">
        <w:rPr>
          <w:color w:val="000000" w:themeColor="text1"/>
          <w:sz w:val="28"/>
          <w:szCs w:val="28"/>
        </w:rPr>
        <w:t>.</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Титульный лист является первым листом курсового проекта (курсо</w:t>
      </w:r>
      <w:r w:rsidRPr="009132E5">
        <w:rPr>
          <w:rFonts w:eastAsia="Times New Roman"/>
          <w:color w:val="000000" w:themeColor="text1"/>
          <w:szCs w:val="28"/>
        </w:rPr>
        <w:softHyphen/>
        <w:t>вой работы). Все надписи выполняют чернилами черного цвета.</w:t>
      </w:r>
      <w:r w:rsidRPr="009132E5">
        <w:rPr>
          <w:color w:val="000000" w:themeColor="text1"/>
          <w:szCs w:val="28"/>
        </w:rPr>
        <w:t xml:space="preserve"> </w:t>
      </w:r>
      <w:r w:rsidRPr="009132E5">
        <w:rPr>
          <w:rFonts w:eastAsia="Times New Roman"/>
          <w:color w:val="000000" w:themeColor="text1"/>
          <w:szCs w:val="28"/>
        </w:rPr>
        <w:t xml:space="preserve">Бланк задания следует </w:t>
      </w:r>
      <w:r>
        <w:rPr>
          <w:rFonts w:eastAsia="Times New Roman"/>
          <w:color w:val="000000" w:themeColor="text1"/>
          <w:szCs w:val="28"/>
        </w:rPr>
        <w:t xml:space="preserve">       </w:t>
      </w:r>
      <w:r w:rsidRPr="009132E5">
        <w:rPr>
          <w:rFonts w:eastAsia="Times New Roman"/>
          <w:color w:val="000000" w:themeColor="text1"/>
          <w:szCs w:val="28"/>
        </w:rPr>
        <w:t>помещать после титульного листа.</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Задание должно содержать исходные данные, объем и срок выполнения курсового проекта (курсовой работы) с подписями руководителя и исполнителя.</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Аннотация является третьим листом курсового проекта (курсовой ра</w:t>
      </w:r>
      <w:r w:rsidRPr="009132E5">
        <w:rPr>
          <w:rFonts w:eastAsia="Times New Roman"/>
          <w:color w:val="000000" w:themeColor="text1"/>
          <w:szCs w:val="28"/>
        </w:rPr>
        <w:softHyphen/>
        <w:t>боты).</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Изложение текста основной части, оформление иллюстраций, постро</w:t>
      </w:r>
      <w:r w:rsidRPr="009132E5">
        <w:rPr>
          <w:rFonts w:eastAsia="Times New Roman"/>
          <w:color w:val="000000" w:themeColor="text1"/>
          <w:szCs w:val="28"/>
        </w:rPr>
        <w:softHyphen/>
        <w:t xml:space="preserve">ение таблиц, оформление списка использованных источников, приложений должны соответствовать требованиям </w:t>
      </w:r>
      <w:r w:rsidRPr="009132E5">
        <w:rPr>
          <w:color w:val="000000" w:themeColor="text1"/>
          <w:szCs w:val="28"/>
        </w:rPr>
        <w:t>СТО 02069024.101-</w:t>
      </w:r>
      <w:r w:rsidR="00D9218D">
        <w:rPr>
          <w:color w:val="000000" w:themeColor="text1"/>
          <w:szCs w:val="28"/>
        </w:rPr>
        <w:t>2015</w:t>
      </w:r>
      <w:r w:rsidRPr="009132E5">
        <w:rPr>
          <w:color w:val="000000" w:themeColor="text1"/>
          <w:szCs w:val="28"/>
        </w:rPr>
        <w:t>.</w:t>
      </w: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Графическая часть курсового проекта (курсовой работы) выполняется в соответствии с требованиями СТО 02069024.101-</w:t>
      </w:r>
      <w:r w:rsidR="00D9218D">
        <w:rPr>
          <w:color w:val="000000" w:themeColor="text1"/>
          <w:sz w:val="28"/>
          <w:szCs w:val="28"/>
        </w:rPr>
        <w:t>2015</w:t>
      </w:r>
      <w:r w:rsidRPr="009132E5">
        <w:rPr>
          <w:color w:val="000000" w:themeColor="text1"/>
          <w:sz w:val="28"/>
          <w:szCs w:val="28"/>
        </w:rPr>
        <w:t>.</w:t>
      </w:r>
    </w:p>
    <w:p w:rsidR="00A96197" w:rsidRPr="009132E5" w:rsidRDefault="00A96197" w:rsidP="00A96197">
      <w:pPr>
        <w:pStyle w:val="Default"/>
        <w:ind w:firstLine="709"/>
        <w:jc w:val="both"/>
        <w:rPr>
          <w:color w:val="000000" w:themeColor="text1"/>
          <w:sz w:val="28"/>
          <w:szCs w:val="28"/>
        </w:rPr>
      </w:pPr>
      <w:r w:rsidRPr="009132E5">
        <w:rPr>
          <w:color w:val="000000" w:themeColor="text1"/>
          <w:sz w:val="28"/>
          <w:szCs w:val="28"/>
        </w:rPr>
        <w:t xml:space="preserve">Выполнение курсового проекта (работы) проводится с целью формирования общепрофессиональных и профессиональных компетенций и способностей к научно-исследовательской работе, позволяющих: </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t>осуществлять поиск и использование информации (в том числе справ</w:t>
      </w:r>
      <w:r w:rsidR="004D59B3">
        <w:rPr>
          <w:color w:val="000000" w:themeColor="text1"/>
          <w:sz w:val="28"/>
          <w:szCs w:val="28"/>
        </w:rPr>
        <w:t>очной</w:t>
      </w:r>
      <w:r w:rsidRPr="009132E5">
        <w:rPr>
          <w:color w:val="000000" w:themeColor="text1"/>
          <w:sz w:val="28"/>
          <w:szCs w:val="28"/>
        </w:rPr>
        <w:t xml:space="preserve">, нормативной и правовой), сбор данных с применением современных информационных технологий, необходимых для решения профессиональных задач; </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t>выбирать инструментальные средства для обработки данных в соответствии с поставленной задачей, применяя современный математический и статистический аппарат, программные продукты;</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t xml:space="preserve">анализировать результаты расчетов, используя современные методы интерпретации данных, обосновывать полученные выводы. </w:t>
      </w:r>
    </w:p>
    <w:p w:rsidR="00A96197" w:rsidRPr="009132E5" w:rsidRDefault="00A96197" w:rsidP="00A96197">
      <w:pPr>
        <w:ind w:firstLine="709"/>
        <w:jc w:val="both"/>
        <w:rPr>
          <w:rFonts w:eastAsiaTheme="minorHAnsi"/>
          <w:color w:val="000000" w:themeColor="text1"/>
          <w:szCs w:val="28"/>
        </w:rPr>
      </w:pPr>
      <w:r w:rsidRPr="009132E5">
        <w:rPr>
          <w:rFonts w:eastAsiaTheme="minorHAnsi"/>
          <w:color w:val="000000" w:themeColor="text1"/>
          <w:szCs w:val="28"/>
        </w:rPr>
        <w:lastRenderedPageBreak/>
        <w:t>Студентам необходимо выполнить курсовой проект на тему «</w:t>
      </w:r>
      <w:r w:rsidR="00254FF8" w:rsidRPr="00254FF8">
        <w:rPr>
          <w:rFonts w:eastAsiaTheme="minorHAnsi"/>
          <w:color w:val="000000" w:themeColor="text1"/>
          <w:szCs w:val="28"/>
        </w:rPr>
        <w:t>Возведение подземной части здания</w:t>
      </w:r>
      <w:r w:rsidRPr="009132E5">
        <w:rPr>
          <w:rFonts w:eastAsiaTheme="minorHAnsi"/>
          <w:color w:val="000000" w:themeColor="text1"/>
          <w:szCs w:val="28"/>
        </w:rPr>
        <w:t>» по индивидуальным заданиям.</w:t>
      </w:r>
    </w:p>
    <w:p w:rsidR="00A96197" w:rsidRPr="009A5AEF" w:rsidRDefault="00A96197" w:rsidP="00A96197">
      <w:pPr>
        <w:pStyle w:val="a3"/>
        <w:shd w:val="clear" w:color="auto" w:fill="FFFFFF"/>
        <w:spacing w:before="0" w:beforeAutospacing="0" w:after="0" w:afterAutospacing="0"/>
        <w:ind w:right="-1" w:firstLine="709"/>
        <w:jc w:val="both"/>
        <w:rPr>
          <w:color w:val="000000" w:themeColor="text1"/>
        </w:rPr>
      </w:pPr>
      <w:r w:rsidRPr="009A5AEF">
        <w:rPr>
          <w:color w:val="000000" w:themeColor="text1"/>
          <w:sz w:val="28"/>
          <w:szCs w:val="28"/>
        </w:rPr>
        <w:t>Темы курсовых проектов (работ) предлагаются студентам на выбор. Студент имеет право выбрать одну из заявленных кафедрой тем или тема курсового проекта может быть предложена студентом при условии обоснования им ее целесообразности.</w:t>
      </w:r>
    </w:p>
    <w:p w:rsidR="00A96197" w:rsidRPr="009A5AEF" w:rsidRDefault="00A96197" w:rsidP="00A96197">
      <w:pPr>
        <w:pStyle w:val="a3"/>
        <w:shd w:val="clear" w:color="auto" w:fill="FFFFFF"/>
        <w:spacing w:before="0" w:beforeAutospacing="0" w:after="0" w:afterAutospacing="0"/>
        <w:ind w:right="-1" w:firstLine="709"/>
        <w:jc w:val="both"/>
        <w:rPr>
          <w:color w:val="000000" w:themeColor="text1"/>
        </w:rPr>
      </w:pPr>
      <w:r w:rsidRPr="009A5AEF">
        <w:rPr>
          <w:color w:val="000000" w:themeColor="text1"/>
          <w:sz w:val="28"/>
          <w:szCs w:val="28"/>
        </w:rPr>
        <w:t>Общий объем курсового проекта (работы) без приложений составляет как минимум 25-35 страниц.</w:t>
      </w:r>
    </w:p>
    <w:p w:rsidR="00A96197" w:rsidRPr="009A5AEF" w:rsidRDefault="00A96197" w:rsidP="00A96197">
      <w:pPr>
        <w:pStyle w:val="a3"/>
        <w:shd w:val="clear" w:color="auto" w:fill="FFFFFF"/>
        <w:spacing w:before="0" w:beforeAutospacing="0" w:after="0" w:afterAutospacing="0"/>
        <w:ind w:right="-1" w:firstLine="709"/>
        <w:jc w:val="both"/>
        <w:rPr>
          <w:sz w:val="28"/>
          <w:szCs w:val="28"/>
        </w:rPr>
      </w:pPr>
    </w:p>
    <w:p w:rsidR="00A96197" w:rsidRDefault="00A96197" w:rsidP="00A9619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A96197" w:rsidRPr="009A5AEF" w:rsidRDefault="00A96197" w:rsidP="00A96197">
      <w:pPr>
        <w:pStyle w:val="a3"/>
        <w:shd w:val="clear" w:color="auto" w:fill="FFFFFF"/>
        <w:spacing w:before="0" w:beforeAutospacing="0" w:after="0" w:afterAutospacing="0"/>
        <w:ind w:right="-1" w:firstLine="709"/>
        <w:jc w:val="both"/>
        <w:rPr>
          <w:color w:val="000000"/>
          <w:sz w:val="28"/>
          <w:szCs w:val="28"/>
        </w:rPr>
      </w:pPr>
    </w:p>
    <w:p w:rsidR="00A96197" w:rsidRDefault="00A96197" w:rsidP="00A9619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A96197" w:rsidRDefault="00A96197" w:rsidP="00A96197">
      <w:pPr>
        <w:ind w:firstLine="709"/>
        <w:jc w:val="both"/>
        <w:rPr>
          <w:rFonts w:eastAsia="Times New Roman"/>
          <w:szCs w:val="28"/>
          <w:lang w:eastAsia="ru-RU"/>
        </w:rPr>
      </w:pPr>
    </w:p>
    <w:p w:rsidR="00A96197" w:rsidRPr="005056CF" w:rsidRDefault="00A96197" w:rsidP="00A96197">
      <w:pPr>
        <w:ind w:firstLine="709"/>
        <w:jc w:val="both"/>
        <w:rPr>
          <w:b/>
        </w:rPr>
      </w:pPr>
      <w:r>
        <w:rPr>
          <w:b/>
        </w:rPr>
        <w:t>3.</w:t>
      </w:r>
      <w:r w:rsidR="004D59B3">
        <w:rPr>
          <w:b/>
        </w:rPr>
        <w:t>6</w:t>
      </w:r>
      <w:r>
        <w:rPr>
          <w:b/>
        </w:rPr>
        <w:t> </w:t>
      </w:r>
      <w:r w:rsidRPr="005056CF">
        <w:rPr>
          <w:b/>
        </w:rPr>
        <w:t xml:space="preserve">Использование компьютера в процессе самостоятельной работы </w:t>
      </w:r>
      <w:r>
        <w:rPr>
          <w:b/>
        </w:rPr>
        <w:t xml:space="preserve">        обучающихся</w:t>
      </w:r>
    </w:p>
    <w:p w:rsidR="00A96197" w:rsidRDefault="00A96197" w:rsidP="00A96197">
      <w:pPr>
        <w:ind w:firstLine="709"/>
        <w:jc w:val="both"/>
      </w:pPr>
    </w:p>
    <w:p w:rsidR="00A96197" w:rsidRDefault="00A96197" w:rsidP="00A9619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A96197" w:rsidRDefault="00A96197" w:rsidP="00A9619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A96197" w:rsidRDefault="00A96197" w:rsidP="00A96197">
      <w:pPr>
        <w:ind w:firstLine="709"/>
        <w:jc w:val="both"/>
      </w:pPr>
      <w:r>
        <w:lastRenderedPageBreak/>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A96197" w:rsidRDefault="00A96197" w:rsidP="00A9619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A96197" w:rsidRDefault="00A96197" w:rsidP="00A96197">
      <w:pPr>
        <w:ind w:firstLine="709"/>
        <w:jc w:val="both"/>
      </w:pPr>
      <w:r>
        <w:t xml:space="preserve">Четвертый этап – рецензия специалистов, работающих в данной области. </w:t>
      </w:r>
    </w:p>
    <w:p w:rsidR="00A96197" w:rsidRDefault="00A96197" w:rsidP="00A9619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A96197" w:rsidRPr="00797A67" w:rsidRDefault="00A96197" w:rsidP="00A96197">
      <w:pPr>
        <w:ind w:firstLine="709"/>
        <w:jc w:val="both"/>
        <w:rPr>
          <w:rFonts w:eastAsiaTheme="minorHAnsi"/>
          <w:szCs w:val="28"/>
        </w:rPr>
      </w:pPr>
    </w:p>
    <w:p w:rsidR="00A96197" w:rsidRPr="00797A67" w:rsidRDefault="00A96197" w:rsidP="00A9619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подготовке к зачету</w:t>
      </w:r>
    </w:p>
    <w:p w:rsidR="00A96197" w:rsidRPr="00797A67" w:rsidRDefault="00A96197" w:rsidP="00A96197">
      <w:pPr>
        <w:ind w:firstLine="709"/>
        <w:jc w:val="both"/>
        <w:rPr>
          <w:rFonts w:eastAsiaTheme="minorHAnsi"/>
          <w:szCs w:val="28"/>
        </w:rPr>
      </w:pPr>
    </w:p>
    <w:p w:rsidR="00A96197" w:rsidRDefault="00A96197" w:rsidP="00A96197">
      <w:pPr>
        <w:ind w:firstLine="709"/>
        <w:jc w:val="both"/>
      </w:pPr>
      <w:r w:rsidRPr="00952DB1">
        <w:rPr>
          <w:b/>
        </w:rPr>
        <w:t>Зачет</w:t>
      </w:r>
      <w:r>
        <w:rPr>
          <w:b/>
        </w:rPr>
        <w:t xml:space="preserve"> </w:t>
      </w:r>
      <w:r w:rsidRPr="00246C59">
        <w:t>(диф. 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A96197" w:rsidRDefault="00A96197" w:rsidP="00A96197">
      <w:pPr>
        <w:ind w:firstLine="709"/>
        <w:jc w:val="both"/>
      </w:pPr>
      <w:r>
        <w:t xml:space="preserve">- к основным понятиям и категориям нужно знать определения, которые необходимо понимать и уметь пояснять; </w:t>
      </w:r>
    </w:p>
    <w:p w:rsidR="00A96197" w:rsidRDefault="00A96197" w:rsidP="00A9619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A96197" w:rsidRDefault="00A96197" w:rsidP="00A9619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A96197" w:rsidRDefault="00A96197" w:rsidP="00A9619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A96197" w:rsidRDefault="00A96197" w:rsidP="00A96197">
      <w:pPr>
        <w:ind w:firstLine="709"/>
        <w:jc w:val="both"/>
      </w:pPr>
      <w:r>
        <w:t xml:space="preserve">При оценивании знаний студентов по институциональной экономике преподаватель руководствуется, прежде всего, следующими критериями: </w:t>
      </w:r>
    </w:p>
    <w:p w:rsidR="00A96197" w:rsidRDefault="00A96197" w:rsidP="00A96197">
      <w:pPr>
        <w:ind w:firstLine="709"/>
        <w:jc w:val="both"/>
      </w:pPr>
      <w:r>
        <w:t xml:space="preserve">- правильность ответов на вопросы; </w:t>
      </w:r>
    </w:p>
    <w:p w:rsidR="00A96197" w:rsidRDefault="00A96197" w:rsidP="00A96197">
      <w:pPr>
        <w:ind w:firstLine="709"/>
        <w:jc w:val="both"/>
      </w:pPr>
      <w:r>
        <w:t xml:space="preserve">- полнота и лаконичность ответа; </w:t>
      </w:r>
    </w:p>
    <w:p w:rsidR="00A96197" w:rsidRDefault="00A96197" w:rsidP="00A96197">
      <w:pPr>
        <w:ind w:firstLine="709"/>
        <w:jc w:val="both"/>
      </w:pPr>
      <w:r>
        <w:lastRenderedPageBreak/>
        <w:t xml:space="preserve">- способность экономически правильно квалифицировать экономические факты и обстоятельства, анализировать статистические данные; </w:t>
      </w:r>
    </w:p>
    <w:p w:rsidR="00A96197" w:rsidRDefault="00A96197" w:rsidP="00A96197">
      <w:pPr>
        <w:ind w:firstLine="709"/>
        <w:jc w:val="both"/>
      </w:pPr>
      <w:r>
        <w:t xml:space="preserve">- ориентирование в литературе; </w:t>
      </w:r>
    </w:p>
    <w:p w:rsidR="00A96197" w:rsidRDefault="00A96197" w:rsidP="00A96197">
      <w:pPr>
        <w:ind w:firstLine="709"/>
        <w:jc w:val="both"/>
      </w:pPr>
      <w:r>
        <w:t xml:space="preserve">- знание основных проблем учебной дисциплины; </w:t>
      </w:r>
    </w:p>
    <w:p w:rsidR="00A96197" w:rsidRDefault="00A96197" w:rsidP="00A96197">
      <w:pPr>
        <w:ind w:firstLine="709"/>
        <w:jc w:val="both"/>
      </w:pPr>
      <w:r>
        <w:t xml:space="preserve">- понимание значимости учебной дисциплины; </w:t>
      </w:r>
    </w:p>
    <w:p w:rsidR="00A96197" w:rsidRDefault="00A96197" w:rsidP="00A96197">
      <w:pPr>
        <w:ind w:firstLine="709"/>
        <w:jc w:val="both"/>
      </w:pPr>
      <w:r>
        <w:t xml:space="preserve">- логика и аргументированность изложения; </w:t>
      </w:r>
    </w:p>
    <w:p w:rsidR="00A96197" w:rsidRDefault="00A96197" w:rsidP="00A96197">
      <w:pPr>
        <w:ind w:firstLine="709"/>
        <w:jc w:val="both"/>
      </w:pPr>
      <w:r>
        <w:t xml:space="preserve">- культура ответа. </w:t>
      </w:r>
    </w:p>
    <w:p w:rsidR="004D59B3" w:rsidRDefault="00A96197" w:rsidP="00A96197">
      <w:pPr>
        <w:ind w:firstLine="709"/>
        <w:jc w:val="both"/>
      </w:pPr>
      <w:r>
        <w:t>Таким образом, при проведении зачета преподаватель уделяет внимание не только содержанию ответа, но и форме его изложения.</w:t>
      </w:r>
    </w:p>
    <w:p w:rsidR="004D59B3" w:rsidRDefault="004D59B3" w:rsidP="00A96197">
      <w:pPr>
        <w:ind w:firstLine="709"/>
        <w:jc w:val="both"/>
      </w:pPr>
    </w:p>
    <w:p w:rsidR="00A96197" w:rsidRPr="00797A67" w:rsidRDefault="00A96197" w:rsidP="00A9619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rsidR="00A96197" w:rsidRDefault="00A96197" w:rsidP="00A96197">
      <w:pPr>
        <w:ind w:firstLine="709"/>
        <w:jc w:val="both"/>
        <w:rPr>
          <w:rFonts w:eastAsiaTheme="minorHAnsi"/>
          <w:szCs w:val="28"/>
        </w:rPr>
      </w:pP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916E55" w:rsidRPr="004D59B3" w:rsidRDefault="00A96197" w:rsidP="00B463CD">
      <w:pPr>
        <w:numPr>
          <w:ilvl w:val="0"/>
          <w:numId w:val="8"/>
        </w:numPr>
        <w:shd w:val="clear" w:color="auto" w:fill="FFFFFF"/>
        <w:tabs>
          <w:tab w:val="left" w:pos="993"/>
        </w:tabs>
        <w:autoSpaceDN w:val="0"/>
        <w:ind w:left="0" w:firstLine="709"/>
        <w:contextualSpacing/>
        <w:jc w:val="both"/>
        <w:rPr>
          <w:rFonts w:eastAsiaTheme="minorHAnsi"/>
          <w:szCs w:val="28"/>
        </w:rPr>
      </w:pPr>
      <w:r w:rsidRPr="004D59B3">
        <w:rPr>
          <w:rFonts w:eastAsia="Times New Roman"/>
          <w:color w:val="000000"/>
          <w:szCs w:val="28"/>
          <w:lang w:eastAsia="ru-RU"/>
        </w:rPr>
        <w:t>уровень умения сформулировать собственную позицию, оценку и аргументировать ее.</w:t>
      </w:r>
    </w:p>
    <w:sectPr w:rsidR="00916E55" w:rsidRPr="004D59B3"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F82" w:rsidRDefault="00BA7F82" w:rsidP="00661BC3">
      <w:r>
        <w:separator/>
      </w:r>
    </w:p>
  </w:endnote>
  <w:endnote w:type="continuationSeparator" w:id="0">
    <w:p w:rsidR="00BA7F82" w:rsidRDefault="00BA7F82"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4222FB">
          <w:rPr>
            <w:noProof/>
            <w:sz w:val="24"/>
            <w:szCs w:val="24"/>
          </w:rPr>
          <w:t>2</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F82" w:rsidRDefault="00BA7F82" w:rsidP="00661BC3">
      <w:r>
        <w:separator/>
      </w:r>
    </w:p>
  </w:footnote>
  <w:footnote w:type="continuationSeparator" w:id="0">
    <w:p w:rsidR="00BA7F82" w:rsidRDefault="00BA7F82"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CA7BC0"/>
    <w:multiLevelType w:val="hybridMultilevel"/>
    <w:tmpl w:val="834A26A4"/>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026941"/>
    <w:multiLevelType w:val="hybridMultilevel"/>
    <w:tmpl w:val="630654B8"/>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28B"/>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4FF8"/>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2254"/>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22F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6E7"/>
    <w:rsid w:val="004C4E1F"/>
    <w:rsid w:val="004C5446"/>
    <w:rsid w:val="004C5C88"/>
    <w:rsid w:val="004C7964"/>
    <w:rsid w:val="004D210A"/>
    <w:rsid w:val="004D23A1"/>
    <w:rsid w:val="004D27A1"/>
    <w:rsid w:val="004D3263"/>
    <w:rsid w:val="004D3D49"/>
    <w:rsid w:val="004D4F59"/>
    <w:rsid w:val="004D59B3"/>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39F8"/>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3BF7"/>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825"/>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197"/>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A7F82"/>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18D"/>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375CF"/>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A96197"/>
    <w:pPr>
      <w:ind w:firstLine="0"/>
    </w:pPr>
    <w:rPr>
      <w:rFonts w:eastAsiaTheme="minorHAnsi"/>
      <w:sz w:val="24"/>
    </w:rPr>
  </w:style>
  <w:style w:type="character" w:customStyle="1" w:styleId="ReportMain0">
    <w:name w:val="Report_Main Знак"/>
    <w:basedOn w:val="a0"/>
    <w:link w:val="ReportMain"/>
    <w:rsid w:val="00A96197"/>
    <w:rPr>
      <w:rFonts w:ascii="Times New Roman" w:eastAsiaTheme="minorHAnsi" w:hAnsi="Times New Roman" w:cs="Times New Roman"/>
      <w:sz w:val="24"/>
    </w:rPr>
  </w:style>
  <w:style w:type="paragraph" w:customStyle="1" w:styleId="Default">
    <w:name w:val="Default"/>
    <w:rsid w:val="00A961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3856</Words>
  <Characters>21985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32</cp:revision>
  <dcterms:created xsi:type="dcterms:W3CDTF">2019-10-18T19:54:00Z</dcterms:created>
  <dcterms:modified xsi:type="dcterms:W3CDTF">2019-10-23T05:31:00Z</dcterms:modified>
</cp:coreProperties>
</file>