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DD" w:rsidRDefault="00CE49DD" w:rsidP="00CE49D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E49DD" w:rsidRDefault="00CE49DD" w:rsidP="00CE49D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E49DD" w:rsidRDefault="00CE49DD" w:rsidP="00CE49DD">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CE49DD" w:rsidRDefault="00CE49DD" w:rsidP="00CE49DD">
      <w:pPr>
        <w:pStyle w:val="ReportHead"/>
        <w:tabs>
          <w:tab w:val="left" w:pos="426"/>
        </w:tabs>
        <w:suppressAutoHyphens/>
        <w:ind w:firstLine="851"/>
        <w:rPr>
          <w:i/>
          <w:szCs w:val="28"/>
        </w:rPr>
      </w:pPr>
      <w:r>
        <w:rPr>
          <w:szCs w:val="28"/>
        </w:rPr>
        <w:t xml:space="preserve">высшего профессионального образования  </w:t>
      </w:r>
    </w:p>
    <w:p w:rsidR="00CE49DD" w:rsidRDefault="00CE49DD" w:rsidP="00CE49DD">
      <w:pPr>
        <w:pStyle w:val="ReportHead"/>
        <w:tabs>
          <w:tab w:val="left" w:pos="426"/>
        </w:tabs>
        <w:suppressAutoHyphens/>
        <w:ind w:firstLine="851"/>
        <w:rPr>
          <w:b/>
          <w:szCs w:val="28"/>
        </w:rPr>
      </w:pPr>
      <w:r>
        <w:rPr>
          <w:b/>
          <w:szCs w:val="28"/>
        </w:rPr>
        <w:t>«Оренбургский государственный университет»</w:t>
      </w:r>
    </w:p>
    <w:p w:rsidR="00CE49DD" w:rsidRDefault="00CE49DD" w:rsidP="00CE49DD">
      <w:pPr>
        <w:pStyle w:val="ReportHead"/>
        <w:tabs>
          <w:tab w:val="left" w:pos="426"/>
        </w:tabs>
        <w:suppressAutoHyphens/>
        <w:ind w:firstLine="851"/>
        <w:rPr>
          <w:szCs w:val="28"/>
        </w:rPr>
      </w:pPr>
    </w:p>
    <w:p w:rsidR="00CE49DD" w:rsidRDefault="00CE49DD" w:rsidP="00CE49DD">
      <w:pPr>
        <w:suppressLineNumbers/>
        <w:tabs>
          <w:tab w:val="left" w:pos="426"/>
        </w:tabs>
        <w:spacing w:after="0" w:line="240" w:lineRule="auto"/>
        <w:ind w:firstLine="851"/>
        <w:contextualSpacing/>
        <w:jc w:val="center"/>
        <w:rPr>
          <w:rFonts w:eastAsia="Times New Roman"/>
          <w:sz w:val="32"/>
          <w:szCs w:val="28"/>
        </w:rPr>
      </w:pPr>
      <w:r>
        <w:rPr>
          <w:sz w:val="28"/>
          <w:szCs w:val="28"/>
        </w:rPr>
        <w:t>Кафедра гуманитарных дисциплин</w:t>
      </w:r>
    </w:p>
    <w:p w:rsidR="00CE49DD" w:rsidRDefault="00CE49DD" w:rsidP="00CE49DD">
      <w:pPr>
        <w:suppressLineNumbers/>
        <w:tabs>
          <w:tab w:val="left" w:pos="426"/>
        </w:tabs>
        <w:spacing w:after="0" w:line="240" w:lineRule="auto"/>
        <w:ind w:firstLine="851"/>
        <w:contextualSpacing/>
        <w:jc w:val="center"/>
        <w:rPr>
          <w:rFonts w:eastAsia="Times New Roman"/>
          <w:sz w:val="28"/>
          <w:szCs w:val="28"/>
        </w:rPr>
      </w:pPr>
    </w:p>
    <w:p w:rsidR="00CE49DD" w:rsidRDefault="00CE49DD" w:rsidP="00CE49DD">
      <w:pPr>
        <w:suppressLineNumbers/>
        <w:tabs>
          <w:tab w:val="left" w:pos="426"/>
        </w:tabs>
        <w:spacing w:after="0" w:line="240" w:lineRule="auto"/>
        <w:ind w:firstLine="851"/>
        <w:contextualSpacing/>
        <w:jc w:val="center"/>
        <w:rPr>
          <w:rFonts w:eastAsia="Times New Roman"/>
          <w:sz w:val="28"/>
          <w:szCs w:val="28"/>
        </w:rPr>
      </w:pPr>
    </w:p>
    <w:p w:rsidR="00CE49DD" w:rsidRDefault="00CE49DD" w:rsidP="00CE49DD">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CE49DD" w:rsidRDefault="00CE49DD" w:rsidP="00CE49DD">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CE49DD" w:rsidTr="00CE49DD">
        <w:tc>
          <w:tcPr>
            <w:tcW w:w="5143" w:type="dxa"/>
          </w:tcPr>
          <w:p w:rsidR="00CE49DD" w:rsidRDefault="00CE49DD">
            <w:pPr>
              <w:tabs>
                <w:tab w:val="left" w:pos="426"/>
              </w:tabs>
              <w:spacing w:after="0" w:line="240" w:lineRule="auto"/>
              <w:ind w:firstLine="851"/>
              <w:contextualSpacing/>
              <w:jc w:val="center"/>
              <w:rPr>
                <w:rFonts w:eastAsia="Times New Roman"/>
                <w:caps/>
                <w:sz w:val="28"/>
                <w:szCs w:val="28"/>
              </w:rPr>
            </w:pPr>
          </w:p>
        </w:tc>
      </w:tr>
    </w:tbl>
    <w:p w:rsidR="00CE49DD" w:rsidRDefault="00CE49DD" w:rsidP="00CE49DD">
      <w:pPr>
        <w:suppressLineNumbers/>
        <w:tabs>
          <w:tab w:val="left" w:pos="426"/>
        </w:tabs>
        <w:spacing w:after="0" w:line="240" w:lineRule="auto"/>
        <w:ind w:firstLine="851"/>
        <w:contextualSpacing/>
        <w:jc w:val="center"/>
        <w:rPr>
          <w:rFonts w:eastAsia="Times New Roman"/>
          <w:sz w:val="28"/>
          <w:szCs w:val="28"/>
        </w:rPr>
      </w:pPr>
    </w:p>
    <w:p w:rsidR="00CE49DD" w:rsidRDefault="00CE49DD" w:rsidP="00CE49D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E49DD" w:rsidRDefault="00CE49DD" w:rsidP="00CE49DD">
      <w:pPr>
        <w:pStyle w:val="ReportHead"/>
        <w:tabs>
          <w:tab w:val="left" w:pos="426"/>
        </w:tabs>
        <w:suppressAutoHyphens/>
        <w:ind w:firstLine="851"/>
        <w:rPr>
          <w:szCs w:val="28"/>
        </w:rPr>
      </w:pPr>
      <w:r>
        <w:rPr>
          <w:szCs w:val="28"/>
        </w:rPr>
        <w:t>по дисциплине</w:t>
      </w:r>
    </w:p>
    <w:p w:rsidR="00CE49DD" w:rsidRDefault="00CE49DD" w:rsidP="00CE49DD">
      <w:pPr>
        <w:pStyle w:val="ReportHead"/>
        <w:suppressAutoHyphens/>
        <w:spacing w:before="120"/>
        <w:ind w:firstLine="851"/>
        <w:contextualSpacing/>
        <w:rPr>
          <w:szCs w:val="28"/>
        </w:rPr>
      </w:pPr>
      <w:r>
        <w:rPr>
          <w:i/>
          <w:szCs w:val="28"/>
        </w:rPr>
        <w:t>«Б.1.В.ДВ.11.3 Баскетбол»</w:t>
      </w:r>
    </w:p>
    <w:p w:rsidR="00CE49DD" w:rsidRDefault="00CE49DD" w:rsidP="00CE49DD">
      <w:pPr>
        <w:pStyle w:val="ReportHead"/>
        <w:suppressAutoHyphens/>
        <w:ind w:firstLine="851"/>
        <w:rPr>
          <w:szCs w:val="28"/>
        </w:rPr>
      </w:pPr>
      <w:r>
        <w:rPr>
          <w:szCs w:val="28"/>
        </w:rPr>
        <w:t>Уровень высшего образования</w:t>
      </w:r>
    </w:p>
    <w:p w:rsidR="00CE49DD" w:rsidRDefault="00CE49DD" w:rsidP="00CE49DD">
      <w:pPr>
        <w:pStyle w:val="ReportHead"/>
        <w:suppressAutoHyphens/>
        <w:ind w:firstLine="851"/>
        <w:rPr>
          <w:szCs w:val="28"/>
        </w:rPr>
      </w:pPr>
      <w:r>
        <w:rPr>
          <w:szCs w:val="28"/>
        </w:rPr>
        <w:t>БАКАЛАВРИАТ</w:t>
      </w:r>
    </w:p>
    <w:p w:rsidR="00CE49DD" w:rsidRDefault="00CE49DD" w:rsidP="00CE49DD">
      <w:pPr>
        <w:pStyle w:val="ReportHead"/>
        <w:suppressAutoHyphens/>
        <w:ind w:firstLine="851"/>
        <w:rPr>
          <w:szCs w:val="28"/>
        </w:rPr>
      </w:pPr>
      <w:r>
        <w:rPr>
          <w:szCs w:val="28"/>
        </w:rPr>
        <w:t>Направление подготовки</w:t>
      </w:r>
    </w:p>
    <w:p w:rsidR="00CE49DD" w:rsidRDefault="00CE49DD" w:rsidP="00CE49DD">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CE49DD" w:rsidRDefault="00CE49DD" w:rsidP="00CE49DD">
      <w:pPr>
        <w:pStyle w:val="ReportHead"/>
        <w:suppressAutoHyphens/>
        <w:ind w:firstLine="851"/>
        <w:rPr>
          <w:szCs w:val="28"/>
          <w:vertAlign w:val="superscript"/>
        </w:rPr>
      </w:pPr>
      <w:r>
        <w:rPr>
          <w:szCs w:val="28"/>
          <w:vertAlign w:val="superscript"/>
        </w:rPr>
        <w:t>(код и наименование направления подготовки)</w:t>
      </w:r>
    </w:p>
    <w:p w:rsidR="00CE49DD" w:rsidRDefault="00CE49DD" w:rsidP="00CE49DD">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CE49DD" w:rsidRDefault="00CE49DD" w:rsidP="00CE49D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E49DD" w:rsidRDefault="00CE49DD" w:rsidP="00CE49DD">
      <w:pPr>
        <w:pStyle w:val="ReportHead"/>
        <w:tabs>
          <w:tab w:val="left" w:pos="426"/>
        </w:tabs>
        <w:suppressAutoHyphens/>
        <w:ind w:firstLine="851"/>
        <w:rPr>
          <w:szCs w:val="28"/>
        </w:rPr>
      </w:pPr>
      <w:r>
        <w:rPr>
          <w:szCs w:val="28"/>
        </w:rPr>
        <w:t>Тип образовательной программы</w:t>
      </w:r>
    </w:p>
    <w:p w:rsidR="00CE49DD" w:rsidRDefault="00CE49DD" w:rsidP="00CE49D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r>
        <w:rPr>
          <w:szCs w:val="28"/>
        </w:rPr>
        <w:t>Квалификация</w:t>
      </w:r>
    </w:p>
    <w:p w:rsidR="00CE49DD" w:rsidRDefault="00CE49DD" w:rsidP="00CE49DD">
      <w:pPr>
        <w:pStyle w:val="ReportHead"/>
        <w:tabs>
          <w:tab w:val="left" w:pos="426"/>
        </w:tabs>
        <w:suppressAutoHyphens/>
        <w:ind w:firstLine="851"/>
        <w:rPr>
          <w:i/>
          <w:szCs w:val="28"/>
          <w:u w:val="single"/>
        </w:rPr>
      </w:pPr>
      <w:r>
        <w:rPr>
          <w:i/>
          <w:szCs w:val="28"/>
          <w:u w:val="single"/>
        </w:rPr>
        <w:t>Бакалавр</w:t>
      </w:r>
    </w:p>
    <w:p w:rsidR="00CE49DD" w:rsidRDefault="00CE49DD" w:rsidP="00CE49DD">
      <w:pPr>
        <w:pStyle w:val="ReportHead"/>
        <w:tabs>
          <w:tab w:val="left" w:pos="426"/>
        </w:tabs>
        <w:suppressAutoHyphens/>
        <w:ind w:firstLine="851"/>
        <w:rPr>
          <w:szCs w:val="28"/>
        </w:rPr>
      </w:pPr>
      <w:r>
        <w:rPr>
          <w:szCs w:val="28"/>
        </w:rPr>
        <w:t>Форма обучения</w:t>
      </w:r>
    </w:p>
    <w:p w:rsidR="00CE49DD" w:rsidRDefault="00CE49DD" w:rsidP="00CE49DD">
      <w:pPr>
        <w:pStyle w:val="ReportHead"/>
        <w:tabs>
          <w:tab w:val="left" w:pos="426"/>
        </w:tabs>
        <w:suppressAutoHyphens/>
        <w:ind w:firstLine="851"/>
        <w:rPr>
          <w:i/>
          <w:szCs w:val="28"/>
          <w:u w:val="single"/>
        </w:rPr>
      </w:pPr>
      <w:r>
        <w:rPr>
          <w:i/>
          <w:szCs w:val="28"/>
          <w:u w:val="single"/>
        </w:rPr>
        <w:t>Заочная</w:t>
      </w: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rPr>
          <w:szCs w:val="28"/>
        </w:rPr>
      </w:pPr>
    </w:p>
    <w:p w:rsidR="00CE49DD" w:rsidRDefault="00CE49DD" w:rsidP="00CE49DD">
      <w:pPr>
        <w:pStyle w:val="ReportHead"/>
        <w:tabs>
          <w:tab w:val="left" w:pos="426"/>
        </w:tabs>
        <w:suppressAutoHyphens/>
        <w:ind w:firstLine="851"/>
        <w:jc w:val="both"/>
        <w:rPr>
          <w:szCs w:val="28"/>
        </w:rPr>
      </w:pPr>
    </w:p>
    <w:p w:rsidR="00CE49DD" w:rsidRDefault="00CE49DD" w:rsidP="00CE49DD">
      <w:pPr>
        <w:pStyle w:val="ReportHead"/>
        <w:tabs>
          <w:tab w:val="left" w:pos="426"/>
        </w:tabs>
        <w:suppressAutoHyphens/>
        <w:ind w:firstLine="851"/>
        <w:jc w:val="both"/>
        <w:rPr>
          <w:szCs w:val="28"/>
        </w:rPr>
      </w:pPr>
    </w:p>
    <w:p w:rsidR="00CE49DD" w:rsidRDefault="00CE49DD" w:rsidP="00CE49DD">
      <w:pPr>
        <w:pStyle w:val="ReportHead"/>
        <w:tabs>
          <w:tab w:val="left" w:pos="426"/>
        </w:tabs>
        <w:suppressAutoHyphens/>
        <w:ind w:firstLine="851"/>
        <w:jc w:val="both"/>
        <w:rPr>
          <w:szCs w:val="28"/>
        </w:rPr>
      </w:pPr>
    </w:p>
    <w:p w:rsidR="00CE49DD" w:rsidRDefault="00CE49DD" w:rsidP="00CE49DD">
      <w:pPr>
        <w:pStyle w:val="ReportHead"/>
        <w:tabs>
          <w:tab w:val="left" w:pos="426"/>
        </w:tabs>
        <w:suppressAutoHyphens/>
        <w:ind w:firstLine="851"/>
        <w:jc w:val="both"/>
        <w:rPr>
          <w:szCs w:val="28"/>
        </w:rPr>
      </w:pPr>
    </w:p>
    <w:p w:rsidR="00CE49DD" w:rsidRDefault="00CE49DD" w:rsidP="00CE49DD">
      <w:pPr>
        <w:pStyle w:val="ReportHead"/>
        <w:suppressAutoHyphens/>
        <w:spacing w:before="120"/>
        <w:ind w:firstLine="851"/>
        <w:contextualSpacing/>
        <w:rPr>
          <w:szCs w:val="28"/>
        </w:rPr>
      </w:pPr>
      <w:r>
        <w:rPr>
          <w:szCs w:val="28"/>
        </w:rPr>
        <w:t>Год набора 2015</w:t>
      </w:r>
    </w:p>
    <w:p w:rsidR="00CE49DD" w:rsidRDefault="00CE49DD" w:rsidP="00CE49D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«Б.1.В.ДВ.11.3 Баскетбол»</w:t>
      </w:r>
    </w:p>
    <w:p w:rsidR="00CE49DD" w:rsidRDefault="00CE49DD" w:rsidP="00CE49DD">
      <w:pPr>
        <w:pStyle w:val="ReportHead"/>
        <w:suppressAutoHyphens/>
        <w:ind w:firstLine="851"/>
        <w:rPr>
          <w:szCs w:val="28"/>
        </w:rPr>
      </w:pPr>
    </w:p>
    <w:p w:rsidR="00CE49DD" w:rsidRDefault="00CE49DD" w:rsidP="00CE49DD">
      <w:pPr>
        <w:pStyle w:val="ReportHead"/>
        <w:suppressAutoHyphens/>
        <w:ind w:firstLine="851"/>
        <w:jc w:val="both"/>
        <w:rPr>
          <w:szCs w:val="28"/>
        </w:rPr>
      </w:pPr>
    </w:p>
    <w:p w:rsidR="00CE49DD" w:rsidRDefault="00CE49DD" w:rsidP="00CE49DD">
      <w:pPr>
        <w:pStyle w:val="ReportHead"/>
        <w:suppressAutoHyphens/>
        <w:ind w:firstLine="851"/>
        <w:jc w:val="both"/>
        <w:rPr>
          <w:szCs w:val="28"/>
        </w:rPr>
      </w:pPr>
    </w:p>
    <w:p w:rsidR="00CE49DD" w:rsidRDefault="00CE49DD" w:rsidP="00CE49DD">
      <w:pPr>
        <w:pStyle w:val="ReportHead"/>
        <w:suppressAutoHyphens/>
        <w:ind w:firstLine="851"/>
        <w:jc w:val="both"/>
        <w:rPr>
          <w:szCs w:val="28"/>
        </w:rPr>
      </w:pPr>
    </w:p>
    <w:p w:rsidR="00CE49DD" w:rsidRDefault="00CE49DD" w:rsidP="00CE49D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CE49DD" w:rsidRDefault="00CE49DD" w:rsidP="00CE49DD">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CE49DD" w:rsidRDefault="00CE49DD" w:rsidP="00CE49DD">
      <w:pPr>
        <w:tabs>
          <w:tab w:val="left" w:pos="10432"/>
        </w:tabs>
        <w:suppressAutoHyphens/>
        <w:spacing w:after="0" w:line="240" w:lineRule="auto"/>
        <w:ind w:firstLine="851"/>
        <w:contextualSpacing/>
        <w:jc w:val="both"/>
        <w:rPr>
          <w:i/>
          <w:sz w:val="28"/>
          <w:szCs w:val="28"/>
          <w:vertAlign w:val="superscript"/>
        </w:rPr>
      </w:pPr>
    </w:p>
    <w:p w:rsidR="00CE49DD" w:rsidRDefault="00CE49DD" w:rsidP="00CE49D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CE49DD" w:rsidRDefault="00CE49DD" w:rsidP="00CE49DD">
      <w:pPr>
        <w:tabs>
          <w:tab w:val="left" w:pos="10432"/>
        </w:tabs>
        <w:suppressAutoHyphens/>
        <w:spacing w:after="0" w:line="240" w:lineRule="auto"/>
        <w:ind w:firstLine="851"/>
        <w:contextualSpacing/>
        <w:jc w:val="both"/>
        <w:rPr>
          <w:sz w:val="28"/>
          <w:szCs w:val="28"/>
        </w:rPr>
      </w:pPr>
    </w:p>
    <w:p w:rsidR="00CE49DD" w:rsidRDefault="00CE49DD" w:rsidP="00CE49DD">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CE49DD" w:rsidRDefault="00CE49DD" w:rsidP="00CE49D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E49DD" w:rsidRDefault="00CE49DD" w:rsidP="00CE49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CE49DD" w:rsidRDefault="00CE49DD" w:rsidP="00CE49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CE49DD" w:rsidRDefault="00CE49DD" w:rsidP="00CE49D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A6" w:rsidRDefault="00057BA6" w:rsidP="00A913D4">
      <w:pPr>
        <w:spacing w:after="0" w:line="240" w:lineRule="auto"/>
      </w:pPr>
      <w:r>
        <w:separator/>
      </w:r>
    </w:p>
  </w:endnote>
  <w:endnote w:type="continuationSeparator" w:id="0">
    <w:p w:rsidR="00057BA6" w:rsidRDefault="00057BA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CE49DD">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A6" w:rsidRDefault="00057BA6" w:rsidP="00A913D4">
      <w:pPr>
        <w:spacing w:after="0" w:line="240" w:lineRule="auto"/>
      </w:pPr>
      <w:r>
        <w:separator/>
      </w:r>
    </w:p>
  </w:footnote>
  <w:footnote w:type="continuationSeparator" w:id="0">
    <w:p w:rsidR="00057BA6" w:rsidRDefault="00057BA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57BA6"/>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49DD"/>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3019057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764C-0124-4192-9458-CF3A4966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7881</Words>
  <Characters>44926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2019-11-07T15:53:00Z</dcterms:created>
  <dcterms:modified xsi:type="dcterms:W3CDTF">2019-12-03T18:09:00Z</dcterms:modified>
</cp:coreProperties>
</file>