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035216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РФ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035216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035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35216" w:rsidRPr="00A8107D" w:rsidRDefault="00035216" w:rsidP="000352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035216" w:rsidRPr="00BD061B" w:rsidRDefault="00035216" w:rsidP="000352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035216" w:rsidRDefault="00035216" w:rsidP="00035216">
      <w:pPr>
        <w:pStyle w:val="ReportHead"/>
        <w:tabs>
          <w:tab w:val="left" w:pos="5910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035216" w:rsidRDefault="00035216" w:rsidP="00035216">
      <w:pPr>
        <w:pStyle w:val="ReportHead"/>
        <w:suppressAutoHyphens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</w:t>
      </w:r>
    </w:p>
    <w:p w:rsidR="00035216" w:rsidRDefault="00035216" w:rsidP="00035216">
      <w:pPr>
        <w:pStyle w:val="ReportHead"/>
        <w:suppressAutoHyphens/>
        <w:rPr>
          <w:szCs w:val="28"/>
        </w:rPr>
      </w:pPr>
      <w:r w:rsidRPr="00A8107D">
        <w:rPr>
          <w:szCs w:val="28"/>
        </w:rPr>
        <w:t xml:space="preserve">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</w:p>
    <w:p w:rsidR="000E64CF" w:rsidRPr="00C10507" w:rsidRDefault="000E64CF" w:rsidP="000E64CF">
      <w:pPr>
        <w:pStyle w:val="ReportHead"/>
        <w:suppressAutoHyphens/>
        <w:rPr>
          <w:szCs w:val="28"/>
        </w:rPr>
      </w:pPr>
      <w:r w:rsidRPr="00C10507">
        <w:rPr>
          <w:szCs w:val="28"/>
        </w:rPr>
        <w:t>44.03.04 Профессиональное обучение (по отраслям)</w:t>
      </w:r>
    </w:p>
    <w:p w:rsidR="00035216" w:rsidRPr="00035216" w:rsidRDefault="00035216" w:rsidP="00035216">
      <w:pPr>
        <w:pStyle w:val="ReportHead"/>
        <w:suppressAutoHyphens/>
      </w:pPr>
    </w:p>
    <w:p w:rsidR="00035216" w:rsidRPr="00BD061B" w:rsidRDefault="00035216" w:rsidP="00035216">
      <w:pPr>
        <w:pStyle w:val="ReportHead"/>
        <w:suppressAutoHyphens/>
        <w:spacing w:line="276" w:lineRule="auto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216" w:rsidRDefault="0003521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03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35216" w:rsidRPr="00A8107D" w:rsidRDefault="00035216" w:rsidP="0003521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035216" w:rsidRPr="00A8107D" w:rsidRDefault="00035216" w:rsidP="0003521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035216" w:rsidRPr="00A8107D" w:rsidRDefault="00035216" w:rsidP="0003521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035216" w:rsidRDefault="00035216" w:rsidP="0003521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8107D" w:rsidRDefault="00035216" w:rsidP="00035216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035216" w:rsidRPr="00A8107D" w:rsidTr="00C63246">
        <w:tc>
          <w:tcPr>
            <w:tcW w:w="534" w:type="dxa"/>
          </w:tcPr>
          <w:p w:rsidR="00035216" w:rsidRPr="00A8107D" w:rsidRDefault="00035216" w:rsidP="00C6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035216" w:rsidRPr="00A8107D" w:rsidRDefault="00035216" w:rsidP="00C6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035216" w:rsidRPr="00A8107D" w:rsidRDefault="00035216" w:rsidP="0003521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</w:t>
            </w:r>
            <w:r>
              <w:rPr>
                <w:bCs/>
                <w:sz w:val="28"/>
                <w:szCs w:val="28"/>
              </w:rPr>
              <w:t>ОГУ</w:t>
            </w:r>
            <w:r w:rsidRPr="00A8107D">
              <w:rPr>
                <w:bCs/>
                <w:sz w:val="28"/>
                <w:szCs w:val="28"/>
              </w:rPr>
              <w:t xml:space="preserve"> – Бузу</w:t>
            </w:r>
            <w:r>
              <w:rPr>
                <w:bCs/>
                <w:sz w:val="28"/>
                <w:szCs w:val="28"/>
              </w:rPr>
              <w:t>лук</w:t>
            </w:r>
            <w:proofErr w:type="gramStart"/>
            <w:r>
              <w:rPr>
                <w:bCs/>
                <w:sz w:val="28"/>
                <w:szCs w:val="28"/>
              </w:rPr>
              <w:t xml:space="preserve">  </w:t>
            </w:r>
            <w:r w:rsidRPr="00A8107D">
              <w:rPr>
                <w:bCs/>
                <w:sz w:val="28"/>
                <w:szCs w:val="28"/>
              </w:rPr>
              <w:t>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0E64CF">
              <w:rPr>
                <w:bCs/>
                <w:sz w:val="28"/>
                <w:szCs w:val="28"/>
              </w:rPr>
              <w:t>22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035216" w:rsidRPr="00A91AD6" w:rsidRDefault="00035216" w:rsidP="00035216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A11C3" w:rsidRDefault="00035216" w:rsidP="000E64CF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035216" w:rsidRPr="00A8107D" w:rsidRDefault="00035216" w:rsidP="000E64CF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0E64CF" w:rsidRPr="00C10507">
        <w:rPr>
          <w:szCs w:val="28"/>
        </w:rPr>
        <w:t>44.03.04 Профессиональное обучение (по отраслям)</w:t>
      </w:r>
      <w:r>
        <w:rPr>
          <w:szCs w:val="28"/>
        </w:rPr>
        <w:t>.</w:t>
      </w:r>
    </w:p>
    <w:p w:rsidR="00035216" w:rsidRDefault="00035216" w:rsidP="0003521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035216" w:rsidRPr="00A91AD6" w:rsidRDefault="00035216" w:rsidP="00035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Pr="00A91AD6" w:rsidRDefault="00035216" w:rsidP="00035216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35216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216" w:rsidRPr="00A91AD6" w:rsidRDefault="00035216" w:rsidP="00035216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5216" w:rsidRDefault="00035216" w:rsidP="00035216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64CF" w:rsidRPr="00A91AD6" w:rsidRDefault="000E64CF" w:rsidP="00035216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216" w:rsidRDefault="00035216" w:rsidP="00035216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172CBD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172CBD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172CBD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D71A5E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D71A5E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3521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3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3521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35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71A5E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172CBD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proofErr w:type="gramStart"/>
            <w:r w:rsidR="00172CB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B546F4" w:rsidRDefault="006F32C8" w:rsidP="00D71A5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216" w:rsidRDefault="0003521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AE0" w:rsidRDefault="00762A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о специфике функциональных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созданием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разной функциональной напра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2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тивных навыков.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</w:t>
      </w:r>
      <w:r w:rsidR="001250CA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Pr="001250CA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</w:t>
      </w:r>
      <w:r w:rsidR="001250CA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1250CA">
        <w:rPr>
          <w:rFonts w:ascii="Times New Roman" w:hAnsi="Times New Roman" w:cs="Times New Roman"/>
          <w:sz w:val="28"/>
          <w:szCs w:val="28"/>
          <w:shd w:val="clear" w:color="auto" w:fill="F8F9FA"/>
        </w:rPr>
        <w:t>систему</w:t>
      </w:r>
      <w:r w:rsidR="001250CA" w:rsidRPr="001250CA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электронного обучения </w:t>
      </w:r>
      <w:proofErr w:type="spellStart"/>
      <w:r w:rsidR="001250CA" w:rsidRPr="001250CA">
        <w:rPr>
          <w:rFonts w:ascii="Times New Roman" w:hAnsi="Times New Roman" w:cs="Times New Roman"/>
          <w:sz w:val="28"/>
          <w:szCs w:val="28"/>
          <w:shd w:val="clear" w:color="auto" w:fill="F8F9FA"/>
        </w:rPr>
        <w:t>Moodle</w:t>
      </w:r>
      <w:proofErr w:type="spellEnd"/>
      <w:r w:rsidR="00493E51" w:rsidRPr="001250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1250CA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="001250CA">
        <w:rPr>
          <w:sz w:val="28"/>
          <w:szCs w:val="27"/>
          <w:shd w:val="clear" w:color="auto" w:fill="FEFEFE"/>
        </w:rPr>
        <w:t>риваются нормативные</w:t>
      </w:r>
      <w:r w:rsidRPr="009F2D05">
        <w:rPr>
          <w:sz w:val="28"/>
          <w:szCs w:val="27"/>
          <w:shd w:val="clear" w:color="auto" w:fill="FEFEFE"/>
        </w:rPr>
        <w:t xml:space="preserve">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</w:t>
      </w:r>
      <w:r>
        <w:rPr>
          <w:sz w:val="28"/>
          <w:szCs w:val="27"/>
          <w:shd w:val="clear" w:color="auto" w:fill="FEFEFE"/>
        </w:rPr>
        <w:t>а</w:t>
      </w:r>
      <w:r>
        <w:rPr>
          <w:sz w:val="28"/>
          <w:szCs w:val="27"/>
          <w:shd w:val="clear" w:color="auto" w:fill="FEFEFE"/>
        </w:rPr>
        <w:t>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250C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задания к которым представлены в фонде оценочных средств</w:t>
      </w:r>
      <w:r w:rsidR="001250CA">
        <w:rPr>
          <w:sz w:val="28"/>
          <w:szCs w:val="28"/>
        </w:rPr>
        <w:t xml:space="preserve"> или в эле</w:t>
      </w:r>
      <w:r w:rsidR="001250CA">
        <w:rPr>
          <w:sz w:val="28"/>
          <w:szCs w:val="28"/>
        </w:rPr>
        <w:t>к</w:t>
      </w:r>
      <w:r w:rsidR="001250CA">
        <w:rPr>
          <w:sz w:val="28"/>
          <w:szCs w:val="28"/>
        </w:rPr>
        <w:t xml:space="preserve">тронном курсе </w:t>
      </w:r>
      <w:r w:rsidR="001250CA"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</w:t>
      </w:r>
      <w:r w:rsidR="001250CA">
        <w:rPr>
          <w:rFonts w:ascii="Times New Roman" w:hAnsi="Times New Roman" w:cs="Times New Roman"/>
          <w:color w:val="000000"/>
          <w:sz w:val="28"/>
          <w:szCs w:val="28"/>
        </w:rPr>
        <w:t>тика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рубежного контроля определяется программой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</w:t>
      </w:r>
      <w:r w:rsidR="00173E55">
        <w:rPr>
          <w:rFonts w:ascii="Times New Roman" w:hAnsi="Times New Roman" w:cs="Times New Roman"/>
          <w:color w:val="000000"/>
          <w:sz w:val="28"/>
          <w:szCs w:val="28"/>
        </w:rPr>
        <w:t>этому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они наиболее эффективны при их комплексном применении в учебной практике. По этой причине ка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ных этапах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в том, что они позволяют препод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вателю и самому студенту при самоконтроле провести объективную и нез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висимую оценку уровня знаний в соответствии с общими образовательными требованиями. Наиболее важным положительным признаком тестового зад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6C2D80" w:rsidRDefault="006C2D80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5B" w:rsidRDefault="00B26F5B" w:rsidP="00817BE6">
      <w:pPr>
        <w:spacing w:after="0" w:line="240" w:lineRule="auto"/>
      </w:pPr>
      <w:r>
        <w:separator/>
      </w:r>
    </w:p>
  </w:endnote>
  <w:endnote w:type="continuationSeparator" w:id="0">
    <w:p w:rsidR="00B26F5B" w:rsidRDefault="00B26F5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C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5B" w:rsidRDefault="00B26F5B" w:rsidP="00817BE6">
      <w:pPr>
        <w:spacing w:after="0" w:line="240" w:lineRule="auto"/>
      </w:pPr>
      <w:r>
        <w:separator/>
      </w:r>
    </w:p>
  </w:footnote>
  <w:footnote w:type="continuationSeparator" w:id="0">
    <w:p w:rsidR="00B26F5B" w:rsidRDefault="00B26F5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5216"/>
    <w:rsid w:val="00047218"/>
    <w:rsid w:val="000733D5"/>
    <w:rsid w:val="000E4F1C"/>
    <w:rsid w:val="000E64CF"/>
    <w:rsid w:val="000E6D5B"/>
    <w:rsid w:val="000F6DC6"/>
    <w:rsid w:val="001250CA"/>
    <w:rsid w:val="00151C92"/>
    <w:rsid w:val="00172CBD"/>
    <w:rsid w:val="00173E55"/>
    <w:rsid w:val="001A6D1C"/>
    <w:rsid w:val="001B1A33"/>
    <w:rsid w:val="00243A1A"/>
    <w:rsid w:val="00252D95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C2D80"/>
    <w:rsid w:val="006F02D6"/>
    <w:rsid w:val="006F32C8"/>
    <w:rsid w:val="00717502"/>
    <w:rsid w:val="007237BD"/>
    <w:rsid w:val="00762AE0"/>
    <w:rsid w:val="00771419"/>
    <w:rsid w:val="0078075D"/>
    <w:rsid w:val="007B7050"/>
    <w:rsid w:val="007C37D2"/>
    <w:rsid w:val="007E5875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26F5B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1A5E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F7A3-6B70-4021-A333-89BA092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2022-03-18T17:02:00Z</dcterms:modified>
</cp:coreProperties>
</file>