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C7" w:rsidRPr="00506904" w:rsidRDefault="00B86AC7" w:rsidP="00B86AC7">
      <w:pPr>
        <w:suppressLineNumbers/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МИНОБРНАУКИ РОССИИ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Бузулукский гуманитарно-технологический институт (филиал)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федерального государственного бюджетного образовательного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>учреждения высшего</w:t>
      </w:r>
      <w:r w:rsidR="00477AFB">
        <w:rPr>
          <w:sz w:val="28"/>
          <w:szCs w:val="28"/>
        </w:rPr>
        <w:t xml:space="preserve"> </w:t>
      </w:r>
      <w:r w:rsidRPr="00506904">
        <w:rPr>
          <w:sz w:val="28"/>
          <w:szCs w:val="28"/>
        </w:rPr>
        <w:t xml:space="preserve">образования 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caps/>
          <w:sz w:val="28"/>
          <w:szCs w:val="28"/>
        </w:rPr>
        <w:t>«О</w:t>
      </w:r>
      <w:r w:rsidRPr="00506904">
        <w:rPr>
          <w:sz w:val="28"/>
          <w:szCs w:val="28"/>
        </w:rPr>
        <w:t>ренбургский государственный университет»</w:t>
      </w:r>
    </w:p>
    <w:p w:rsidR="00B86AC7" w:rsidRPr="00506904" w:rsidRDefault="00B86AC7" w:rsidP="00B86AC7">
      <w:pPr>
        <w:jc w:val="center"/>
        <w:rPr>
          <w:sz w:val="28"/>
          <w:szCs w:val="28"/>
        </w:rPr>
      </w:pPr>
    </w:p>
    <w:p w:rsidR="00B86AC7" w:rsidRPr="00506904" w:rsidRDefault="00B86AC7" w:rsidP="00B86AC7">
      <w:pPr>
        <w:jc w:val="center"/>
        <w:rPr>
          <w:sz w:val="28"/>
          <w:szCs w:val="28"/>
        </w:rPr>
      </w:pPr>
      <w:r w:rsidRPr="00506904">
        <w:rPr>
          <w:sz w:val="28"/>
          <w:szCs w:val="28"/>
        </w:rPr>
        <w:t xml:space="preserve">Кафедра </w:t>
      </w:r>
      <w:r w:rsidR="0074571B">
        <w:rPr>
          <w:sz w:val="28"/>
          <w:szCs w:val="28"/>
        </w:rPr>
        <w:t>педагогического образования</w:t>
      </w: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B86AC7" w:rsidP="00B86AC7">
      <w:pPr>
        <w:rPr>
          <w:sz w:val="28"/>
          <w:szCs w:val="20"/>
        </w:rPr>
      </w:pPr>
    </w:p>
    <w:p w:rsidR="00B86AC7" w:rsidRPr="00506904" w:rsidRDefault="00D60F9A" w:rsidP="00B86AC7">
      <w:pPr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B86AC7" w:rsidRDefault="00B86AC7" w:rsidP="00B86AC7">
      <w:pPr>
        <w:jc w:val="right"/>
        <w:rPr>
          <w:sz w:val="32"/>
          <w:szCs w:val="32"/>
        </w:rPr>
      </w:pPr>
    </w:p>
    <w:p w:rsidR="00B86AC7" w:rsidRPr="00506904" w:rsidRDefault="00B86AC7" w:rsidP="00B86AC7">
      <w:pPr>
        <w:jc w:val="right"/>
        <w:rPr>
          <w:sz w:val="28"/>
          <w:szCs w:val="20"/>
        </w:rPr>
      </w:pPr>
    </w:p>
    <w:p w:rsidR="00B86AC7" w:rsidRPr="00506904" w:rsidRDefault="00B86AC7" w:rsidP="00B86AC7">
      <w:pPr>
        <w:rPr>
          <w:b/>
          <w:sz w:val="28"/>
          <w:szCs w:val="20"/>
        </w:rPr>
      </w:pPr>
    </w:p>
    <w:p w:rsidR="00B86AC7" w:rsidRPr="00506904" w:rsidRDefault="00B86AC7" w:rsidP="00B86AC7">
      <w:pPr>
        <w:keepNext/>
        <w:ind w:left="-284"/>
        <w:jc w:val="right"/>
        <w:outlineLvl w:val="1"/>
        <w:rPr>
          <w:b/>
          <w:szCs w:val="20"/>
        </w:rPr>
      </w:pPr>
    </w:p>
    <w:p w:rsidR="00B86AC7" w:rsidRPr="00C002A7" w:rsidRDefault="002F710C" w:rsidP="00B86AC7">
      <w:pPr>
        <w:jc w:val="center"/>
        <w:rPr>
          <w:b/>
          <w:sz w:val="36"/>
          <w:szCs w:val="52"/>
        </w:rPr>
      </w:pPr>
      <w:r>
        <w:rPr>
          <w:b/>
          <w:sz w:val="36"/>
          <w:szCs w:val="52"/>
        </w:rPr>
        <w:t xml:space="preserve">ТЕОРИЯ И </w:t>
      </w:r>
      <w:r w:rsidR="00C002A7" w:rsidRPr="00C002A7">
        <w:rPr>
          <w:b/>
          <w:sz w:val="36"/>
          <w:szCs w:val="52"/>
        </w:rPr>
        <w:t xml:space="preserve">МЕТОДИКА ОБУЧЕНИЯ </w:t>
      </w:r>
      <w:r w:rsidR="00B86AC7" w:rsidRPr="00C002A7">
        <w:rPr>
          <w:b/>
          <w:sz w:val="36"/>
          <w:szCs w:val="52"/>
        </w:rPr>
        <w:t>МАТЕМАТИК</w:t>
      </w:r>
      <w:r w:rsidR="00C002A7" w:rsidRPr="00C002A7">
        <w:rPr>
          <w:b/>
          <w:sz w:val="36"/>
          <w:szCs w:val="52"/>
        </w:rPr>
        <w:t>Е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0D6B29" w:rsidRDefault="00B86AC7" w:rsidP="00B86AC7">
      <w:pPr>
        <w:jc w:val="center"/>
        <w:rPr>
          <w:sz w:val="28"/>
          <w:szCs w:val="32"/>
        </w:rPr>
      </w:pPr>
      <w:r w:rsidRPr="000D6B29">
        <w:rPr>
          <w:sz w:val="28"/>
          <w:szCs w:val="32"/>
        </w:rPr>
        <w:t xml:space="preserve">Методические указания по освоению дисциплины </w:t>
      </w:r>
      <w:r w:rsidR="0025631B">
        <w:rPr>
          <w:sz w:val="28"/>
          <w:szCs w:val="32"/>
        </w:rPr>
        <w:t>и организации самостоятельной работы студентов</w:t>
      </w:r>
    </w:p>
    <w:p w:rsidR="00B86AC7" w:rsidRPr="00506904" w:rsidRDefault="00B86AC7" w:rsidP="00B86AC7">
      <w:pPr>
        <w:jc w:val="center"/>
        <w:rPr>
          <w:sz w:val="32"/>
          <w:szCs w:val="32"/>
        </w:rPr>
      </w:pPr>
    </w:p>
    <w:p w:rsidR="00B86AC7" w:rsidRPr="00506904" w:rsidRDefault="00B108D8" w:rsidP="00B86AC7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направление подготовки </w:t>
      </w:r>
      <w:r w:rsidR="00C002A7">
        <w:rPr>
          <w:i/>
          <w:sz w:val="28"/>
          <w:u w:val="single"/>
        </w:rPr>
        <w:t>44.03.01 Педагогическое образование</w:t>
      </w:r>
    </w:p>
    <w:p w:rsidR="00B86AC7" w:rsidRDefault="00B108D8" w:rsidP="00B108D8">
      <w:pPr>
        <w:tabs>
          <w:tab w:val="left" w:pos="0"/>
        </w:tabs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p w:rsidR="00B108D8" w:rsidRPr="00B108D8" w:rsidRDefault="00B108D8" w:rsidP="00B108D8">
      <w:pPr>
        <w:tabs>
          <w:tab w:val="left" w:pos="0"/>
        </w:tabs>
        <w:jc w:val="center"/>
        <w:rPr>
          <w:sz w:val="32"/>
          <w:szCs w:val="20"/>
        </w:rPr>
      </w:pPr>
      <w:r>
        <w:rPr>
          <w:sz w:val="28"/>
          <w:szCs w:val="20"/>
        </w:rPr>
        <w:t xml:space="preserve">профиль </w:t>
      </w:r>
      <w:r w:rsidR="00C002A7">
        <w:rPr>
          <w:i/>
          <w:sz w:val="28"/>
          <w:u w:val="single"/>
        </w:rPr>
        <w:t>Начальное образование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B108D8" w:rsidRDefault="00B108D8" w:rsidP="00B86AC7">
      <w:pPr>
        <w:jc w:val="center"/>
        <w:rPr>
          <w:i/>
          <w:sz w:val="28"/>
          <w:szCs w:val="20"/>
          <w:u w:val="single"/>
        </w:rPr>
      </w:pPr>
      <w:r>
        <w:rPr>
          <w:sz w:val="28"/>
          <w:szCs w:val="20"/>
        </w:rPr>
        <w:t xml:space="preserve">форма обучения </w:t>
      </w:r>
      <w:r w:rsidR="00A12B77">
        <w:rPr>
          <w:i/>
          <w:sz w:val="28"/>
          <w:szCs w:val="20"/>
          <w:u w:val="single"/>
        </w:rPr>
        <w:t>Зао</w:t>
      </w:r>
      <w:r>
        <w:rPr>
          <w:i/>
          <w:sz w:val="28"/>
          <w:szCs w:val="20"/>
          <w:u w:val="single"/>
        </w:rPr>
        <w:t>чная</w:t>
      </w: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napToGrid w:val="0"/>
          <w:sz w:val="28"/>
          <w:szCs w:val="28"/>
        </w:rPr>
      </w:pPr>
    </w:p>
    <w:p w:rsidR="00B86AC7" w:rsidRPr="00506904" w:rsidRDefault="00B86AC7" w:rsidP="00B86AC7">
      <w:pPr>
        <w:jc w:val="both"/>
        <w:rPr>
          <w:sz w:val="28"/>
          <w:szCs w:val="20"/>
        </w:rPr>
      </w:pPr>
    </w:p>
    <w:p w:rsidR="00B86AC7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B86AC7">
      <w:pPr>
        <w:jc w:val="center"/>
        <w:rPr>
          <w:sz w:val="28"/>
          <w:szCs w:val="20"/>
        </w:rPr>
      </w:pPr>
    </w:p>
    <w:p w:rsidR="00B86AC7" w:rsidRPr="00506904" w:rsidRDefault="00B86AC7" w:rsidP="0025631B">
      <w:pPr>
        <w:jc w:val="center"/>
        <w:rPr>
          <w:sz w:val="28"/>
          <w:szCs w:val="28"/>
        </w:rPr>
      </w:pPr>
      <w:r w:rsidRPr="00506904">
        <w:rPr>
          <w:sz w:val="28"/>
          <w:szCs w:val="20"/>
        </w:rPr>
        <w:t>Бузулук 20</w:t>
      </w:r>
      <w:r w:rsidR="00504C63">
        <w:rPr>
          <w:sz w:val="28"/>
          <w:szCs w:val="20"/>
        </w:rPr>
        <w:t>2</w:t>
      </w:r>
      <w:r w:rsidR="00234589">
        <w:rPr>
          <w:sz w:val="28"/>
          <w:szCs w:val="20"/>
        </w:rPr>
        <w:t>1</w:t>
      </w:r>
      <w:r w:rsidRPr="00506904">
        <w:rPr>
          <w:sz w:val="28"/>
          <w:szCs w:val="28"/>
        </w:rPr>
        <w:br w:type="page"/>
      </w:r>
    </w:p>
    <w:p w:rsidR="00B86AC7" w:rsidRPr="00F3056D" w:rsidRDefault="002F710C" w:rsidP="00B86AC7">
      <w:pPr>
        <w:tabs>
          <w:tab w:val="left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Теория и м</w:t>
      </w:r>
      <w:r w:rsidR="00DD57DF">
        <w:rPr>
          <w:sz w:val="28"/>
          <w:szCs w:val="28"/>
        </w:rPr>
        <w:t>етодика обучения математике</w:t>
      </w:r>
      <w:r w:rsidR="00B86AC7" w:rsidRPr="00506904">
        <w:rPr>
          <w:sz w:val="28"/>
          <w:szCs w:val="28"/>
        </w:rPr>
        <w:t xml:space="preserve">: методические указания </w:t>
      </w:r>
      <w:r w:rsidR="00B86AC7">
        <w:rPr>
          <w:sz w:val="28"/>
          <w:szCs w:val="28"/>
        </w:rPr>
        <w:t>по освоению дисциплины</w:t>
      </w:r>
      <w:r w:rsidR="0025631B">
        <w:rPr>
          <w:sz w:val="28"/>
          <w:szCs w:val="28"/>
        </w:rPr>
        <w:t xml:space="preserve"> и организации самостоятельной работы студентов</w:t>
      </w:r>
      <w:r w:rsidR="00B86AC7" w:rsidRPr="00506904">
        <w:rPr>
          <w:sz w:val="28"/>
          <w:szCs w:val="28"/>
        </w:rPr>
        <w:t xml:space="preserve"> / </w:t>
      </w:r>
      <w:r w:rsidR="00B86AC7">
        <w:rPr>
          <w:sz w:val="28"/>
          <w:szCs w:val="28"/>
        </w:rPr>
        <w:t>сост. С</w:t>
      </w:r>
      <w:r w:rsidR="00942A94">
        <w:rPr>
          <w:sz w:val="28"/>
          <w:szCs w:val="28"/>
        </w:rPr>
        <w:t>.</w:t>
      </w:r>
      <w:r w:rsidR="00B86AC7">
        <w:rPr>
          <w:sz w:val="28"/>
          <w:szCs w:val="28"/>
        </w:rPr>
        <w:t>А</w:t>
      </w:r>
      <w:r w:rsidR="00B86AC7" w:rsidRPr="00506904">
        <w:rPr>
          <w:sz w:val="28"/>
          <w:szCs w:val="28"/>
        </w:rPr>
        <w:t xml:space="preserve">. </w:t>
      </w:r>
      <w:r w:rsidR="00B86AC7">
        <w:rPr>
          <w:sz w:val="28"/>
          <w:szCs w:val="28"/>
        </w:rPr>
        <w:t>Литвинова</w:t>
      </w:r>
      <w:r w:rsidR="00B86AC7" w:rsidRPr="00506904">
        <w:rPr>
          <w:sz w:val="28"/>
          <w:szCs w:val="28"/>
          <w:lang w:eastAsia="en-US"/>
        </w:rPr>
        <w:t xml:space="preserve">; Бузулукский </w:t>
      </w:r>
      <w:r w:rsidR="00B86AC7" w:rsidRPr="00692E7F">
        <w:rPr>
          <w:sz w:val="28"/>
          <w:szCs w:val="28"/>
          <w:lang w:eastAsia="en-US"/>
        </w:rPr>
        <w:t xml:space="preserve">гуманитарно-технологический институт (филиал) ОГУ. </w:t>
      </w:r>
      <w:r w:rsidR="00942A94">
        <w:rPr>
          <w:sz w:val="28"/>
          <w:szCs w:val="28"/>
          <w:lang w:eastAsia="en-US"/>
        </w:rPr>
        <w:t>–</w:t>
      </w:r>
      <w:r w:rsidR="00B86AC7" w:rsidRPr="00692E7F">
        <w:rPr>
          <w:sz w:val="28"/>
          <w:szCs w:val="28"/>
          <w:lang w:eastAsia="en-US"/>
        </w:rPr>
        <w:t xml:space="preserve"> Бузулук: БГТИ</w:t>
      </w:r>
      <w:r w:rsidR="00553F16">
        <w:rPr>
          <w:sz w:val="28"/>
          <w:szCs w:val="28"/>
          <w:lang w:eastAsia="en-US"/>
        </w:rPr>
        <w:t xml:space="preserve"> (филиал) ОГУ</w:t>
      </w:r>
      <w:r w:rsidR="00B86AC7" w:rsidRPr="00692E7F">
        <w:rPr>
          <w:sz w:val="28"/>
          <w:szCs w:val="28"/>
          <w:lang w:eastAsia="en-US"/>
        </w:rPr>
        <w:t>, 20</w:t>
      </w:r>
      <w:r w:rsidR="00504C63">
        <w:rPr>
          <w:sz w:val="28"/>
          <w:szCs w:val="28"/>
          <w:lang w:eastAsia="en-US"/>
        </w:rPr>
        <w:t>2</w:t>
      </w:r>
      <w:r w:rsidR="00234589">
        <w:rPr>
          <w:sz w:val="28"/>
          <w:szCs w:val="28"/>
          <w:lang w:eastAsia="en-US"/>
        </w:rPr>
        <w:t>1</w:t>
      </w:r>
      <w:r w:rsidR="00B86AC7" w:rsidRPr="00692E7F">
        <w:rPr>
          <w:sz w:val="28"/>
          <w:szCs w:val="28"/>
          <w:lang w:eastAsia="en-US"/>
        </w:rPr>
        <w:t xml:space="preserve">. </w:t>
      </w:r>
      <w:r w:rsidR="00942A94">
        <w:rPr>
          <w:sz w:val="28"/>
          <w:szCs w:val="28"/>
          <w:lang w:eastAsia="en-US"/>
        </w:rPr>
        <w:t>–</w:t>
      </w:r>
      <w:r w:rsidR="00D60F9A">
        <w:rPr>
          <w:sz w:val="28"/>
          <w:szCs w:val="28"/>
          <w:lang w:eastAsia="en-US"/>
        </w:rPr>
        <w:t xml:space="preserve"> </w:t>
      </w:r>
      <w:r w:rsidR="00707D51" w:rsidRPr="00707D51">
        <w:rPr>
          <w:sz w:val="28"/>
          <w:szCs w:val="28"/>
          <w:lang w:eastAsia="en-US"/>
        </w:rPr>
        <w:t>2</w:t>
      </w:r>
      <w:r w:rsidR="003A5C28">
        <w:rPr>
          <w:sz w:val="28"/>
          <w:szCs w:val="28"/>
          <w:lang w:eastAsia="en-US"/>
        </w:rPr>
        <w:t>7</w:t>
      </w:r>
      <w:r w:rsidR="00961260" w:rsidRPr="00234589">
        <w:rPr>
          <w:sz w:val="28"/>
          <w:szCs w:val="28"/>
          <w:lang w:eastAsia="en-US"/>
        </w:rPr>
        <w:t xml:space="preserve"> </w:t>
      </w:r>
      <w:r w:rsidR="00B86AC7" w:rsidRPr="00707D51">
        <w:rPr>
          <w:sz w:val="28"/>
          <w:szCs w:val="28"/>
          <w:lang w:eastAsia="en-US"/>
        </w:rPr>
        <w:t>с</w:t>
      </w:r>
      <w:r w:rsidR="00B86AC7" w:rsidRPr="00692E7F">
        <w:rPr>
          <w:sz w:val="28"/>
          <w:szCs w:val="28"/>
          <w:lang w:eastAsia="en-US"/>
        </w:rPr>
        <w:t>.</w:t>
      </w: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F3056D" w:rsidRDefault="00B86AC7" w:rsidP="00B86AC7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B86AC7" w:rsidRPr="00C01AD8" w:rsidRDefault="00B86AC7" w:rsidP="00B86AC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C01AD8">
        <w:rPr>
          <w:sz w:val="28"/>
          <w:szCs w:val="28"/>
        </w:rPr>
        <w:t xml:space="preserve">Методические указания содержат общие рекомендации к лекционным и практическим занятиям, для подготовки к экзаменам, по организации самостоятельной работы, </w:t>
      </w:r>
      <w:r w:rsidRPr="00707D51">
        <w:rPr>
          <w:sz w:val="28"/>
          <w:szCs w:val="28"/>
        </w:rPr>
        <w:t>задачи для самоконтроля</w:t>
      </w:r>
      <w:r w:rsidRPr="00C01AD8">
        <w:rPr>
          <w:sz w:val="28"/>
          <w:szCs w:val="28"/>
        </w:rPr>
        <w:t xml:space="preserve">, перечень контрольных вопросов, учебно-методическое обеспечение дисциплины. </w:t>
      </w:r>
    </w:p>
    <w:p w:rsidR="00B86AC7" w:rsidRPr="00506904" w:rsidRDefault="00B86AC7" w:rsidP="00B86AC7">
      <w:pPr>
        <w:tabs>
          <w:tab w:val="left" w:pos="851"/>
        </w:tabs>
        <w:ind w:firstLine="851"/>
        <w:jc w:val="both"/>
        <w:rPr>
          <w:sz w:val="28"/>
          <w:szCs w:val="20"/>
        </w:rPr>
      </w:pPr>
      <w:r w:rsidRPr="00C01AD8">
        <w:rPr>
          <w:sz w:val="28"/>
          <w:szCs w:val="20"/>
        </w:rPr>
        <w:t>Методические указания предназначены для</w:t>
      </w:r>
      <w:r w:rsidRPr="00C01AD8">
        <w:rPr>
          <w:color w:val="000000"/>
          <w:sz w:val="28"/>
          <w:szCs w:val="28"/>
        </w:rPr>
        <w:t xml:space="preserve"> </w:t>
      </w:r>
      <w:r w:rsidR="0025631B">
        <w:rPr>
          <w:color w:val="000000"/>
          <w:sz w:val="28"/>
          <w:szCs w:val="28"/>
        </w:rPr>
        <w:t xml:space="preserve">организации </w:t>
      </w:r>
      <w:r w:rsidRPr="00C01AD8">
        <w:rPr>
          <w:color w:val="000000"/>
          <w:sz w:val="28"/>
          <w:szCs w:val="28"/>
        </w:rPr>
        <w:t xml:space="preserve">подготовки к </w:t>
      </w:r>
      <w:r w:rsidRPr="00C01AD8">
        <w:rPr>
          <w:sz w:val="28"/>
          <w:szCs w:val="28"/>
        </w:rPr>
        <w:t>лекционным</w:t>
      </w:r>
      <w:r w:rsidR="0025631B">
        <w:rPr>
          <w:sz w:val="28"/>
          <w:szCs w:val="28"/>
        </w:rPr>
        <w:t>,</w:t>
      </w:r>
      <w:r w:rsidRPr="00C01AD8">
        <w:rPr>
          <w:sz w:val="28"/>
          <w:szCs w:val="28"/>
        </w:rPr>
        <w:t xml:space="preserve"> </w:t>
      </w:r>
      <w:r w:rsidRPr="00C01AD8">
        <w:rPr>
          <w:color w:val="000000"/>
          <w:sz w:val="28"/>
          <w:szCs w:val="28"/>
        </w:rPr>
        <w:t xml:space="preserve">практическим занятиям и самостоятельной работы </w:t>
      </w:r>
      <w:r w:rsidRPr="00C01AD8">
        <w:rPr>
          <w:sz w:val="28"/>
          <w:szCs w:val="20"/>
        </w:rPr>
        <w:t>по дисциплине «</w:t>
      </w:r>
      <w:r w:rsidR="002F710C">
        <w:rPr>
          <w:sz w:val="28"/>
          <w:szCs w:val="28"/>
        </w:rPr>
        <w:t>Теория и м</w:t>
      </w:r>
      <w:r w:rsidR="00C002A7">
        <w:rPr>
          <w:sz w:val="28"/>
          <w:szCs w:val="28"/>
        </w:rPr>
        <w:t>етодика обучения м</w:t>
      </w:r>
      <w:r w:rsidR="00553F16">
        <w:rPr>
          <w:sz w:val="28"/>
          <w:szCs w:val="28"/>
        </w:rPr>
        <w:t>атематик</w:t>
      </w:r>
      <w:r w:rsidR="00C002A7">
        <w:rPr>
          <w:sz w:val="28"/>
          <w:szCs w:val="28"/>
        </w:rPr>
        <w:t>е</w:t>
      </w:r>
      <w:r w:rsidRPr="00C01AD8">
        <w:rPr>
          <w:sz w:val="28"/>
          <w:szCs w:val="20"/>
        </w:rPr>
        <w:t xml:space="preserve">» для студентов, обучающихся по направлению подготовки </w:t>
      </w:r>
      <w:r w:rsidR="00C002A7">
        <w:rPr>
          <w:sz w:val="28"/>
        </w:rPr>
        <w:t>44.03.01 Педагогическое образование</w:t>
      </w:r>
      <w:r w:rsidRPr="00C01AD8">
        <w:rPr>
          <w:sz w:val="28"/>
          <w:szCs w:val="20"/>
        </w:rPr>
        <w:t>.</w:t>
      </w: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both"/>
        <w:rPr>
          <w:sz w:val="28"/>
          <w:szCs w:val="28"/>
        </w:rPr>
      </w:pPr>
    </w:p>
    <w:p w:rsidR="00B86AC7" w:rsidRPr="00506904" w:rsidRDefault="00D60F9A" w:rsidP="00B86A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86AC7" w:rsidRDefault="00B86AC7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553F16" w:rsidRDefault="00553F16" w:rsidP="00B86AC7">
      <w:pPr>
        <w:ind w:firstLine="851"/>
        <w:jc w:val="right"/>
        <w:rPr>
          <w:sz w:val="28"/>
          <w:szCs w:val="28"/>
        </w:rPr>
      </w:pPr>
    </w:p>
    <w:p w:rsidR="00C64495" w:rsidRDefault="00C64495" w:rsidP="00B86AC7">
      <w:pPr>
        <w:ind w:firstLine="851"/>
        <w:jc w:val="right"/>
        <w:rPr>
          <w:sz w:val="28"/>
          <w:szCs w:val="28"/>
        </w:rPr>
      </w:pPr>
    </w:p>
    <w:p w:rsidR="00C64495" w:rsidRDefault="00C64495" w:rsidP="00B86AC7">
      <w:pPr>
        <w:ind w:firstLine="851"/>
        <w:jc w:val="right"/>
        <w:rPr>
          <w:sz w:val="28"/>
          <w:szCs w:val="28"/>
        </w:rPr>
      </w:pPr>
    </w:p>
    <w:p w:rsidR="00C64495" w:rsidRDefault="00C64495" w:rsidP="00B86AC7">
      <w:pPr>
        <w:ind w:firstLine="851"/>
        <w:jc w:val="right"/>
        <w:rPr>
          <w:sz w:val="28"/>
          <w:szCs w:val="28"/>
        </w:rPr>
      </w:pPr>
    </w:p>
    <w:p w:rsidR="00C64495" w:rsidRDefault="00C64495" w:rsidP="00B86AC7">
      <w:pPr>
        <w:ind w:firstLine="851"/>
        <w:jc w:val="right"/>
        <w:rPr>
          <w:sz w:val="28"/>
          <w:szCs w:val="28"/>
        </w:rPr>
      </w:pPr>
    </w:p>
    <w:p w:rsidR="00553F16" w:rsidRPr="00506904" w:rsidRDefault="00553F16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B86AC7">
      <w:pPr>
        <w:ind w:firstLine="851"/>
        <w:jc w:val="right"/>
        <w:rPr>
          <w:sz w:val="28"/>
          <w:szCs w:val="28"/>
        </w:rPr>
      </w:pPr>
    </w:p>
    <w:p w:rsidR="00B86AC7" w:rsidRPr="00506904" w:rsidRDefault="00B86AC7" w:rsidP="00707D51">
      <w:pPr>
        <w:tabs>
          <w:tab w:val="left" w:pos="851"/>
          <w:tab w:val="left" w:pos="6379"/>
        </w:tabs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</w:t>
      </w:r>
      <w:r w:rsidR="00553F16">
        <w:rPr>
          <w:sz w:val="28"/>
          <w:szCs w:val="28"/>
        </w:rPr>
        <w:t>Литвинова С.А</w:t>
      </w:r>
      <w:r w:rsidRPr="00506904">
        <w:rPr>
          <w:sz w:val="28"/>
          <w:szCs w:val="28"/>
        </w:rPr>
        <w:t>., 20</w:t>
      </w:r>
      <w:r w:rsidR="00504C63">
        <w:rPr>
          <w:sz w:val="28"/>
          <w:szCs w:val="28"/>
        </w:rPr>
        <w:t>2</w:t>
      </w:r>
      <w:r w:rsidR="00234589">
        <w:rPr>
          <w:sz w:val="28"/>
          <w:szCs w:val="28"/>
        </w:rPr>
        <w:t>1</w:t>
      </w:r>
    </w:p>
    <w:p w:rsidR="00B86AC7" w:rsidRPr="00506904" w:rsidRDefault="00B86AC7" w:rsidP="00707D51">
      <w:pPr>
        <w:ind w:left="5670"/>
        <w:jc w:val="both"/>
        <w:rPr>
          <w:sz w:val="28"/>
          <w:szCs w:val="28"/>
        </w:rPr>
      </w:pPr>
      <w:r w:rsidRPr="00506904">
        <w:rPr>
          <w:sz w:val="28"/>
          <w:szCs w:val="28"/>
        </w:rPr>
        <w:t>©БГТИ (ф</w:t>
      </w:r>
      <w:r>
        <w:rPr>
          <w:sz w:val="28"/>
          <w:szCs w:val="28"/>
        </w:rPr>
        <w:t>илиал)</w:t>
      </w:r>
      <w:r w:rsidRPr="00506904">
        <w:rPr>
          <w:sz w:val="28"/>
          <w:szCs w:val="28"/>
        </w:rPr>
        <w:t xml:space="preserve"> ОГУ, 20</w:t>
      </w:r>
      <w:r w:rsidR="00504C63">
        <w:rPr>
          <w:sz w:val="28"/>
          <w:szCs w:val="28"/>
        </w:rPr>
        <w:t>2</w:t>
      </w:r>
      <w:r w:rsidR="00234589">
        <w:rPr>
          <w:sz w:val="28"/>
          <w:szCs w:val="28"/>
        </w:rPr>
        <w:t>1</w:t>
      </w:r>
      <w:r w:rsidRPr="00506904">
        <w:rPr>
          <w:sz w:val="28"/>
          <w:szCs w:val="28"/>
        </w:rPr>
        <w:t xml:space="preserve"> </w:t>
      </w:r>
    </w:p>
    <w:p w:rsidR="00B86AC7" w:rsidRPr="00707D51" w:rsidRDefault="00B86AC7" w:rsidP="00B86AC7">
      <w:pPr>
        <w:jc w:val="center"/>
        <w:rPr>
          <w:b/>
          <w:sz w:val="32"/>
        </w:rPr>
      </w:pPr>
      <w:r w:rsidRPr="00506904">
        <w:rPr>
          <w:sz w:val="20"/>
          <w:szCs w:val="20"/>
        </w:rPr>
        <w:br w:type="page"/>
      </w:r>
      <w:r w:rsidRPr="00707D51">
        <w:rPr>
          <w:b/>
          <w:sz w:val="32"/>
        </w:rPr>
        <w:lastRenderedPageBreak/>
        <w:t>Содержание</w:t>
      </w:r>
    </w:p>
    <w:p w:rsidR="00B86AC7" w:rsidRPr="00B81E31" w:rsidRDefault="00B86AC7" w:rsidP="00B86AC7">
      <w:pPr>
        <w:jc w:val="both"/>
      </w:pPr>
    </w:p>
    <w:p w:rsidR="00B86AC7" w:rsidRDefault="00B86AC7" w:rsidP="00B86AC7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801350557"/>
        <w:docPartObj>
          <w:docPartGallery w:val="Table of Contents"/>
          <w:docPartUnique/>
        </w:docPartObj>
      </w:sdtPr>
      <w:sdtEndPr/>
      <w:sdtContent>
        <w:p w:rsidR="00707D51" w:rsidRPr="00FF5BB5" w:rsidRDefault="00707D51" w:rsidP="00FF5BB5">
          <w:pPr>
            <w:pStyle w:val="afa"/>
            <w:spacing w:before="0" w:line="240" w:lineRule="auto"/>
            <w:jc w:val="both"/>
            <w:rPr>
              <w:rFonts w:ascii="Times New Roman" w:hAnsi="Times New Roman"/>
              <w:b w:val="0"/>
            </w:rPr>
          </w:pPr>
        </w:p>
        <w:p w:rsidR="003A5C28" w:rsidRPr="003A5C28" w:rsidRDefault="00707D51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3A5C2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A5C2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A5C2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8984333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1 Основные положения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_Toc28984333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34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2 Структура дисциплины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_Toc28984334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29"/>
            <w:tabs>
              <w:tab w:val="right" w:leader="dot" w:pos="10198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8984335" w:history="1">
            <w:r w:rsidR="003A5C28" w:rsidRPr="003A5C28">
              <w:rPr>
                <w:rStyle w:val="af1"/>
                <w:noProof/>
                <w:sz w:val="28"/>
                <w:szCs w:val="28"/>
              </w:rPr>
              <w:t>3 Содержание разделов дисциплины</w:t>
            </w:r>
            <w:r w:rsidR="003A5C28" w:rsidRPr="003A5C28">
              <w:rPr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noProof/>
                <w:webHidden/>
                <w:sz w:val="28"/>
                <w:szCs w:val="28"/>
              </w:rPr>
              <w:instrText xml:space="preserve"> PAGEREF _Toc28984335 \h </w:instrText>
            </w:r>
            <w:r w:rsidR="003A5C28" w:rsidRPr="003A5C28">
              <w:rPr>
                <w:noProof/>
                <w:webHidden/>
                <w:sz w:val="28"/>
                <w:szCs w:val="28"/>
              </w:rPr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noProof/>
                <w:webHidden/>
                <w:sz w:val="28"/>
                <w:szCs w:val="28"/>
              </w:rPr>
              <w:t>6</w:t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36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 Методические рекомендации по освоению дисциплины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_Toc28984336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37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4.1 Методические рекомендации к лекционным занятиям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_Toc28984337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38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4.2 Методические рекомендации к практическим занятиям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_Toc28984338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29"/>
            <w:tabs>
              <w:tab w:val="right" w:leader="dot" w:pos="10198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8984339" w:history="1">
            <w:r w:rsidR="003A5C28" w:rsidRPr="003A5C28">
              <w:rPr>
                <w:rStyle w:val="af1"/>
                <w:iCs/>
                <w:noProof/>
                <w:sz w:val="28"/>
                <w:szCs w:val="28"/>
              </w:rPr>
              <w:t>4.3 Методические рекомендации для подготовки к экзаменам (зачетам)</w:t>
            </w:r>
            <w:r w:rsidR="003A5C28" w:rsidRPr="003A5C28">
              <w:rPr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noProof/>
                <w:webHidden/>
                <w:sz w:val="28"/>
                <w:szCs w:val="28"/>
              </w:rPr>
              <w:instrText xml:space="preserve"> PAGEREF _Toc28984339 \h </w:instrText>
            </w:r>
            <w:r w:rsidR="003A5C28" w:rsidRPr="003A5C28">
              <w:rPr>
                <w:noProof/>
                <w:webHidden/>
                <w:sz w:val="28"/>
                <w:szCs w:val="28"/>
              </w:rPr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noProof/>
                <w:webHidden/>
                <w:sz w:val="28"/>
                <w:szCs w:val="28"/>
              </w:rPr>
              <w:t>14</w:t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40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5 Методические рекомендации по организации самостоятельной работы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_Toc28984340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41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6 Методические рекомендации к курсовой работе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_Toc28984341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42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7 Вопросы к контролю знаний и самопроверки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_Toc28984342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43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 Учебно-методическое обеспечение дисциплины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_Toc28984343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15"/>
            <w:tabs>
              <w:tab w:val="right" w:leader="dot" w:pos="1019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28984344" w:history="1">
            <w:r w:rsidR="003A5C28" w:rsidRPr="003A5C28">
              <w:rPr>
                <w:rStyle w:val="af1"/>
                <w:rFonts w:ascii="Times New Roman" w:hAnsi="Times New Roman"/>
                <w:noProof/>
                <w:sz w:val="28"/>
                <w:szCs w:val="28"/>
              </w:rPr>
              <w:t>8.1 Основная литература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_Toc28984344 \h </w:instrTex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3A5C28" w:rsidRPr="003A5C2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29"/>
            <w:tabs>
              <w:tab w:val="right" w:leader="dot" w:pos="10198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8984345" w:history="1">
            <w:r w:rsidR="003A5C28" w:rsidRPr="003A5C28">
              <w:rPr>
                <w:rStyle w:val="af1"/>
                <w:noProof/>
                <w:sz w:val="28"/>
                <w:szCs w:val="28"/>
              </w:rPr>
              <w:t>8.2 Дополнительная литература</w:t>
            </w:r>
            <w:r w:rsidR="003A5C28" w:rsidRPr="003A5C28">
              <w:rPr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noProof/>
                <w:webHidden/>
                <w:sz w:val="28"/>
                <w:szCs w:val="28"/>
              </w:rPr>
              <w:instrText xml:space="preserve"> PAGEREF _Toc28984345 \h </w:instrText>
            </w:r>
            <w:r w:rsidR="003A5C28" w:rsidRPr="003A5C28">
              <w:rPr>
                <w:noProof/>
                <w:webHidden/>
                <w:sz w:val="28"/>
                <w:szCs w:val="28"/>
              </w:rPr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noProof/>
                <w:webHidden/>
                <w:sz w:val="28"/>
                <w:szCs w:val="28"/>
              </w:rPr>
              <w:t>26</w:t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29"/>
            <w:tabs>
              <w:tab w:val="right" w:leader="dot" w:pos="10198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8984346" w:history="1">
            <w:r w:rsidR="003A5C28" w:rsidRPr="003A5C28">
              <w:rPr>
                <w:rStyle w:val="af1"/>
                <w:noProof/>
                <w:sz w:val="28"/>
                <w:szCs w:val="28"/>
              </w:rPr>
              <w:t>8.3 Периодические издания</w:t>
            </w:r>
            <w:r w:rsidR="003A5C28" w:rsidRPr="003A5C28">
              <w:rPr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noProof/>
                <w:webHidden/>
                <w:sz w:val="28"/>
                <w:szCs w:val="28"/>
              </w:rPr>
              <w:instrText xml:space="preserve"> PAGEREF _Toc28984346 \h </w:instrText>
            </w:r>
            <w:r w:rsidR="003A5C28" w:rsidRPr="003A5C28">
              <w:rPr>
                <w:noProof/>
                <w:webHidden/>
                <w:sz w:val="28"/>
                <w:szCs w:val="28"/>
              </w:rPr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noProof/>
                <w:webHidden/>
                <w:sz w:val="28"/>
                <w:szCs w:val="28"/>
              </w:rPr>
              <w:t>26</w:t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A5C28" w:rsidRPr="003A5C28" w:rsidRDefault="000F4E25" w:rsidP="003A5C28">
          <w:pPr>
            <w:pStyle w:val="29"/>
            <w:tabs>
              <w:tab w:val="right" w:leader="dot" w:pos="10198"/>
            </w:tabs>
            <w:ind w:left="0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28984347" w:history="1">
            <w:r w:rsidR="003A5C28" w:rsidRPr="003A5C28">
              <w:rPr>
                <w:rStyle w:val="af1"/>
                <w:noProof/>
                <w:sz w:val="28"/>
                <w:szCs w:val="28"/>
              </w:rPr>
              <w:t>8.4 Интернет-ресурсы</w:t>
            </w:r>
            <w:r w:rsidR="003A5C28" w:rsidRPr="003A5C28">
              <w:rPr>
                <w:noProof/>
                <w:webHidden/>
                <w:sz w:val="28"/>
                <w:szCs w:val="28"/>
              </w:rPr>
              <w:tab/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begin"/>
            </w:r>
            <w:r w:rsidR="003A5C28" w:rsidRPr="003A5C28">
              <w:rPr>
                <w:noProof/>
                <w:webHidden/>
                <w:sz w:val="28"/>
                <w:szCs w:val="28"/>
              </w:rPr>
              <w:instrText xml:space="preserve"> PAGEREF _Toc28984347 \h </w:instrText>
            </w:r>
            <w:r w:rsidR="003A5C28" w:rsidRPr="003A5C28">
              <w:rPr>
                <w:noProof/>
                <w:webHidden/>
                <w:sz w:val="28"/>
                <w:szCs w:val="28"/>
              </w:rPr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34589">
              <w:rPr>
                <w:noProof/>
                <w:webHidden/>
                <w:sz w:val="28"/>
                <w:szCs w:val="28"/>
              </w:rPr>
              <w:t>26</w:t>
            </w:r>
            <w:r w:rsidR="003A5C28" w:rsidRPr="003A5C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7D51" w:rsidRDefault="00707D51" w:rsidP="003A5C28">
          <w:pPr>
            <w:tabs>
              <w:tab w:val="right" w:leader="dot" w:pos="10773"/>
            </w:tabs>
            <w:jc w:val="both"/>
          </w:pPr>
          <w:r w:rsidRPr="003A5C28">
            <w:rPr>
              <w:bCs/>
              <w:sz w:val="28"/>
              <w:szCs w:val="28"/>
            </w:rPr>
            <w:fldChar w:fldCharType="end"/>
          </w:r>
        </w:p>
      </w:sdtContent>
    </w:sdt>
    <w:p w:rsidR="00707D51" w:rsidRDefault="00707D51" w:rsidP="00B86AC7"/>
    <w:p w:rsidR="00961260" w:rsidRDefault="00961260">
      <w:pPr>
        <w:jc w:val="both"/>
        <w:rPr>
          <w:b/>
          <w:kern w:val="28"/>
          <w:sz w:val="28"/>
        </w:rPr>
      </w:pPr>
      <w:r>
        <w:br w:type="page"/>
      </w: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</w:rPr>
      </w:pPr>
      <w:bookmarkStart w:id="0" w:name="_Toc28984333"/>
      <w:r w:rsidRPr="00707D51">
        <w:rPr>
          <w:rFonts w:ascii="Times New Roman" w:hAnsi="Times New Roman"/>
        </w:rPr>
        <w:lastRenderedPageBreak/>
        <w:t>1 Основные положения</w:t>
      </w:r>
      <w:bookmarkEnd w:id="0"/>
    </w:p>
    <w:p w:rsidR="00B86AC7" w:rsidRPr="00707D51" w:rsidRDefault="00B86AC7" w:rsidP="00B86AC7">
      <w:pPr>
        <w:ind w:firstLine="709"/>
        <w:rPr>
          <w:b/>
          <w:sz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Цель настоящего методического пособия – помочь студентам и преподавателям в организации занятий при изучении дисциплины «</w:t>
      </w:r>
      <w:r w:rsidR="002F710C">
        <w:rPr>
          <w:sz w:val="28"/>
        </w:rPr>
        <w:t>Теория и м</w:t>
      </w:r>
      <w:r w:rsidR="00C002A7">
        <w:rPr>
          <w:sz w:val="28"/>
        </w:rPr>
        <w:t>етодика обучения м</w:t>
      </w:r>
      <w:r w:rsidR="00553F16" w:rsidRPr="00707D51">
        <w:rPr>
          <w:sz w:val="28"/>
        </w:rPr>
        <w:t>атематик</w:t>
      </w:r>
      <w:r w:rsidR="00C002A7">
        <w:rPr>
          <w:sz w:val="28"/>
        </w:rPr>
        <w:t>е</w:t>
      </w:r>
      <w:r w:rsidRPr="00707D51">
        <w:rPr>
          <w:sz w:val="28"/>
        </w:rPr>
        <w:t>».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Для освоения данной дисциплины в вузе читаются лекции и проводятся практические занятия. В то же время основной формой обучения в условиях заочной формы обучения является самостоятельная работа с учебником и учебными пособиями.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 xml:space="preserve">Совершенствование деятельности в любой </w:t>
      </w:r>
      <w:r w:rsidR="00553F16" w:rsidRPr="00707D51">
        <w:rPr>
          <w:sz w:val="28"/>
        </w:rPr>
        <w:t xml:space="preserve">профессиональной </w:t>
      </w:r>
      <w:r w:rsidRPr="00707D51">
        <w:rPr>
          <w:sz w:val="28"/>
        </w:rPr>
        <w:t xml:space="preserve">области в значительной мере связано с применением </w:t>
      </w:r>
      <w:r w:rsidR="00553F16" w:rsidRPr="00707D51">
        <w:rPr>
          <w:sz w:val="28"/>
        </w:rPr>
        <w:t>математического аппарата</w:t>
      </w:r>
      <w:r w:rsidRPr="00707D51">
        <w:rPr>
          <w:sz w:val="28"/>
        </w:rPr>
        <w:t>.</w:t>
      </w:r>
    </w:p>
    <w:p w:rsidR="00B86AC7" w:rsidRPr="00707D51" w:rsidRDefault="00B86AC7" w:rsidP="00B86AC7">
      <w:pPr>
        <w:ind w:firstLine="709"/>
        <w:jc w:val="both"/>
        <w:rPr>
          <w:sz w:val="28"/>
        </w:rPr>
      </w:pPr>
      <w:r w:rsidRPr="00707D51">
        <w:rPr>
          <w:sz w:val="28"/>
        </w:rPr>
        <w:t>Задачи изучения дисциплины «</w:t>
      </w:r>
      <w:r w:rsidR="002F710C">
        <w:rPr>
          <w:sz w:val="28"/>
        </w:rPr>
        <w:t>Теория и м</w:t>
      </w:r>
      <w:r w:rsidR="00C002A7">
        <w:rPr>
          <w:sz w:val="28"/>
        </w:rPr>
        <w:t>етодика обучения м</w:t>
      </w:r>
      <w:r w:rsidR="00553F16" w:rsidRPr="00707D51">
        <w:rPr>
          <w:sz w:val="28"/>
        </w:rPr>
        <w:t>атематик</w:t>
      </w:r>
      <w:r w:rsidR="00C002A7">
        <w:rPr>
          <w:sz w:val="28"/>
        </w:rPr>
        <w:t>е</w:t>
      </w:r>
      <w:r w:rsidRPr="00707D51">
        <w:rPr>
          <w:sz w:val="28"/>
        </w:rPr>
        <w:t>» вытекают из требований к результатам освоения и условиям реализации основной образовательной программы и компетенций, установленных Федеральным государственным образовательным стандартом высшего образования по направлени</w:t>
      </w:r>
      <w:r w:rsidR="00553F16" w:rsidRPr="00707D51">
        <w:rPr>
          <w:sz w:val="28"/>
        </w:rPr>
        <w:t>ю</w:t>
      </w:r>
      <w:r w:rsidRPr="00707D51">
        <w:rPr>
          <w:sz w:val="28"/>
        </w:rPr>
        <w:t xml:space="preserve"> </w:t>
      </w:r>
      <w:r w:rsidR="00C002A7">
        <w:rPr>
          <w:sz w:val="28"/>
        </w:rPr>
        <w:t>подготовки 44.03.01 Педагогическое образование</w:t>
      </w:r>
      <w:r w:rsidRPr="00707D51">
        <w:rPr>
          <w:sz w:val="28"/>
        </w:rPr>
        <w:t xml:space="preserve">. </w:t>
      </w:r>
    </w:p>
    <w:p w:rsidR="00B86AC7" w:rsidRPr="00C002A7" w:rsidRDefault="00B86AC7" w:rsidP="00B86AC7">
      <w:pPr>
        <w:pStyle w:val="af9"/>
        <w:tabs>
          <w:tab w:val="clear" w:pos="720"/>
        </w:tabs>
        <w:spacing w:line="240" w:lineRule="auto"/>
        <w:ind w:left="0" w:firstLine="709"/>
        <w:rPr>
          <w:sz w:val="28"/>
          <w:szCs w:val="28"/>
        </w:rPr>
      </w:pPr>
      <w:r w:rsidRPr="00C002A7">
        <w:rPr>
          <w:sz w:val="28"/>
          <w:szCs w:val="28"/>
        </w:rPr>
        <w:t xml:space="preserve">Цель освоения дисциплины: </w:t>
      </w:r>
      <w:r w:rsidR="0074571B" w:rsidRPr="0074571B">
        <w:rPr>
          <w:sz w:val="28"/>
          <w:szCs w:val="28"/>
        </w:rPr>
        <w:t>освоение методических знаний и умений, необходимых для организации процесса обучения детей младшего школьного возраста математике с учетом требований федерального государственного образовательного стандарта начального общего образования</w:t>
      </w:r>
      <w:r w:rsidR="00C002A7" w:rsidRPr="0074571B">
        <w:rPr>
          <w:sz w:val="28"/>
          <w:szCs w:val="28"/>
        </w:rPr>
        <w:t>.</w:t>
      </w:r>
      <w:r w:rsidRPr="00C002A7">
        <w:rPr>
          <w:sz w:val="28"/>
          <w:szCs w:val="28"/>
        </w:rPr>
        <w:t xml:space="preserve"> </w:t>
      </w:r>
    </w:p>
    <w:p w:rsidR="0074571B" w:rsidRPr="0074571B" w:rsidRDefault="0074571B" w:rsidP="0074571B">
      <w:pPr>
        <w:pStyle w:val="ReportMain"/>
        <w:suppressAutoHyphens/>
        <w:ind w:firstLine="709"/>
        <w:jc w:val="both"/>
        <w:rPr>
          <w:sz w:val="28"/>
        </w:rPr>
      </w:pPr>
      <w:r w:rsidRPr="0074571B">
        <w:rPr>
          <w:sz w:val="28"/>
        </w:rPr>
        <w:t>Процесс изучения дисциплины направлен на формирование следующих результатов обучения</w:t>
      </w:r>
    </w:p>
    <w:p w:rsidR="0074571B" w:rsidRDefault="0074571B" w:rsidP="0074571B">
      <w:pPr>
        <w:pStyle w:val="ReportMain"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546"/>
        <w:gridCol w:w="3465"/>
        <w:gridCol w:w="4299"/>
      </w:tblGrid>
      <w:tr w:rsidR="0074571B" w:rsidTr="0074571B">
        <w:trPr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B" w:rsidRDefault="0074571B">
            <w:pPr>
              <w:pStyle w:val="ReportMain"/>
              <w:suppressAutoHyphens/>
              <w:jc w:val="center"/>
            </w:pPr>
            <w:r>
              <w:t>Код и наименование формируемых компетенций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B" w:rsidRDefault="0074571B">
            <w:pPr>
              <w:pStyle w:val="ReportMain"/>
              <w:suppressAutoHyphens/>
              <w:jc w:val="center"/>
            </w:pPr>
            <w:r>
              <w:t>Код и наименование индикатора достижения компетенции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1B" w:rsidRDefault="0074571B">
            <w:pPr>
              <w:pStyle w:val="ReportMain"/>
              <w:suppressAutoHyphens/>
              <w:jc w:val="center"/>
            </w:pPr>
            <w: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74571B" w:rsidTr="0074571B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B" w:rsidRDefault="0074571B">
            <w:pPr>
              <w:pStyle w:val="ReportMain"/>
              <w:suppressAutoHyphens/>
            </w:pPr>
            <w:r>
      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B" w:rsidRDefault="0074571B">
            <w:pPr>
              <w:pStyle w:val="ReportMain"/>
              <w:suppressAutoHyphens/>
            </w:pPr>
            <w:r>
              <w:t>ОПК-5-В-1 Осуществляет выбор содержания, методов, приемов организации контроля и оценки, в том числе ИКТ, в соответствии с установленными требованиями к планируемым результатам обучающихся в конкретной предметной области</w:t>
            </w:r>
          </w:p>
          <w:p w:rsidR="0074571B" w:rsidRDefault="0074571B">
            <w:pPr>
              <w:pStyle w:val="ReportMain"/>
              <w:suppressAutoHyphens/>
            </w:pPr>
            <w:r>
              <w:t>ОПК-5-В-2 Обеспечивает объективность и достоверность оценки планируемых результатов освоения программы начального образования обучающихся в конкретной предметной области</w:t>
            </w:r>
          </w:p>
          <w:p w:rsidR="0074571B" w:rsidRDefault="0074571B">
            <w:pPr>
              <w:pStyle w:val="ReportMain"/>
              <w:suppressAutoHyphens/>
            </w:pPr>
            <w:r>
              <w:t>ОПК-5-В-3 Выявляет и корректирует трудности в достижении планируемых результатов освоения программы начального образования, разрабатывает предложения по совершенствованию образовательного процесса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B" w:rsidRDefault="0074571B">
            <w:pPr>
              <w:pStyle w:val="ReportMain"/>
              <w:suppressAutoHyphens/>
            </w:pPr>
            <w:r>
              <w:rPr>
                <w:b/>
                <w:u w:val="single"/>
              </w:rPr>
              <w:t>Знать:</w:t>
            </w:r>
          </w:p>
          <w:p w:rsidR="0074571B" w:rsidRDefault="0074571B">
            <w:pPr>
              <w:pStyle w:val="ReportMain"/>
              <w:suppressAutoHyphens/>
            </w:pPr>
            <w:r>
              <w:t>- требования ФГОС НОО к планируемым результатам освоения ООП НОО;</w:t>
            </w:r>
          </w:p>
          <w:p w:rsidR="0074571B" w:rsidRDefault="0074571B">
            <w:pPr>
              <w:pStyle w:val="ReportMain"/>
              <w:suppressAutoHyphens/>
            </w:pPr>
            <w:r>
              <w:t>- методику изучения содержательных линий начального курса математики;</w:t>
            </w:r>
          </w:p>
          <w:p w:rsidR="0074571B" w:rsidRDefault="0074571B">
            <w:pPr>
              <w:pStyle w:val="ReportMain"/>
              <w:suppressAutoHyphens/>
            </w:pPr>
            <w:r>
              <w:t>- современные образовательные технологии, способствующие достижению планируемых результатов освоения ООП НОО;</w:t>
            </w:r>
          </w:p>
          <w:p w:rsidR="0074571B" w:rsidRDefault="0074571B">
            <w:pPr>
              <w:pStyle w:val="ReportMain"/>
              <w:suppressAutoHyphens/>
            </w:pPr>
            <w:r>
              <w:t>- методы и технологии диагностики планируемых результатов освоения начального курса математики.</w:t>
            </w:r>
          </w:p>
          <w:p w:rsidR="0074571B" w:rsidRDefault="0074571B">
            <w:pPr>
              <w:pStyle w:val="ReportMain"/>
              <w:suppressAutoHyphens/>
            </w:pPr>
            <w:r>
              <w:rPr>
                <w:b/>
                <w:u w:val="single"/>
              </w:rPr>
              <w:t>Уметь:</w:t>
            </w:r>
          </w:p>
          <w:p w:rsidR="0074571B" w:rsidRDefault="0074571B">
            <w:pPr>
              <w:pStyle w:val="ReportMain"/>
              <w:suppressAutoHyphens/>
            </w:pPr>
            <w:r>
              <w:t>- выбирать адекватные методы, средства и технологии обучения для изучения содержательных линий начального курса математики и использовать их для создания условий достижения планируемых результатов освоения курса;</w:t>
            </w:r>
          </w:p>
          <w:p w:rsidR="0074571B" w:rsidRDefault="0074571B">
            <w:pPr>
              <w:pStyle w:val="ReportMain"/>
              <w:suppressAutoHyphens/>
            </w:pPr>
            <w:r>
              <w:t xml:space="preserve">- применять современные методы и технологии обучения и диагностики в зависимости от возрастных особенностей обучающихся и специфики содержания изучаемого </w:t>
            </w:r>
            <w:r>
              <w:lastRenderedPageBreak/>
              <w:t>раздела/темы.</w:t>
            </w:r>
          </w:p>
          <w:p w:rsidR="0074571B" w:rsidRDefault="0074571B">
            <w:pPr>
              <w:pStyle w:val="ReportMain"/>
              <w:suppressAutoHyphens/>
            </w:pPr>
            <w:r>
              <w:rPr>
                <w:b/>
                <w:u w:val="single"/>
              </w:rPr>
              <w:t>Владеть:</w:t>
            </w:r>
          </w:p>
          <w:p w:rsidR="0074571B" w:rsidRDefault="0074571B">
            <w:pPr>
              <w:pStyle w:val="ReportMain"/>
              <w:suppressAutoHyphens/>
            </w:pPr>
            <w:r>
              <w:t>- технологией построения и реализации современного урока математики в аспекте требований ФГОС НОО;</w:t>
            </w:r>
          </w:p>
          <w:p w:rsidR="0074571B" w:rsidRDefault="0074571B">
            <w:pPr>
              <w:pStyle w:val="ReportMain"/>
              <w:suppressAutoHyphens/>
            </w:pPr>
            <w:r>
              <w:t>- продуктивными технологиями обучения младших школьников, адаптируя их к предметной области Математика.</w:t>
            </w:r>
          </w:p>
        </w:tc>
      </w:tr>
      <w:tr w:rsidR="0074571B" w:rsidTr="0074571B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B" w:rsidRDefault="0074571B">
            <w:pPr>
              <w:pStyle w:val="ReportMain"/>
              <w:suppressAutoHyphens/>
            </w:pPr>
            <w:r>
              <w:lastRenderedPageBreak/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B" w:rsidRDefault="0074571B">
            <w:pPr>
              <w:pStyle w:val="ReportMain"/>
              <w:suppressAutoHyphens/>
            </w:pPr>
            <w:r>
              <w:t>ОПК-6-В-1 Осуществляет отбор и применяет психолого-педагогические технологии с учетом индивидуальных особенностей обучающихся</w:t>
            </w:r>
          </w:p>
          <w:p w:rsidR="0074571B" w:rsidRDefault="0074571B">
            <w:pPr>
              <w:pStyle w:val="ReportMain"/>
              <w:suppressAutoHyphens/>
            </w:pPr>
            <w:r>
              <w:t>ОПК-6-В-2 Применяет специальные технологии и методы, позволяющие проводить коррекционно-развивающую работу, формировать систему регуляции поведения и деятельности обучающихся</w:t>
            </w:r>
          </w:p>
          <w:p w:rsidR="0074571B" w:rsidRDefault="0074571B">
            <w:pPr>
              <w:pStyle w:val="ReportMain"/>
              <w:suppressAutoHyphens/>
            </w:pPr>
            <w:r>
              <w:t>ОПК-6-В-3 Проектирует индивидуальные образовательные маршруты в соответствии с образовательными потребностями обучающихся и особенностями их развития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1B" w:rsidRDefault="0074571B">
            <w:pPr>
              <w:pStyle w:val="ReportMain"/>
              <w:suppressAutoHyphens/>
            </w:pPr>
            <w:r>
              <w:rPr>
                <w:b/>
                <w:u w:val="single"/>
              </w:rPr>
              <w:t>Знать:</w:t>
            </w:r>
          </w:p>
          <w:p w:rsidR="0074571B" w:rsidRDefault="0074571B">
            <w:pPr>
              <w:pStyle w:val="ReportMain"/>
              <w:suppressAutoHyphens/>
            </w:pPr>
            <w:r>
              <w:t xml:space="preserve">- </w:t>
            </w:r>
            <w:r>
              <w:rPr>
                <w:szCs w:val="23"/>
                <w:lang w:eastAsia="ru-RU"/>
              </w:rPr>
              <w:t>трудности, возникающие у младших школьников, в процессе изучения математики, их педагогическую симптоматику и причины возникновения;</w:t>
            </w:r>
          </w:p>
          <w:p w:rsidR="0074571B" w:rsidRDefault="0074571B">
            <w:pPr>
              <w:pStyle w:val="ReportMain"/>
              <w:suppressAutoHyphens/>
            </w:pPr>
            <w:r>
              <w:t xml:space="preserve">- </w:t>
            </w:r>
            <w:r>
              <w:rPr>
                <w:szCs w:val="24"/>
              </w:rPr>
              <w:t>способы моделирования индивидуальных образовательных маршрутов.</w:t>
            </w:r>
          </w:p>
          <w:p w:rsidR="0074571B" w:rsidRDefault="0074571B">
            <w:pPr>
              <w:pStyle w:val="ReportMain"/>
              <w:suppressAutoHyphens/>
            </w:pPr>
            <w:r>
              <w:rPr>
                <w:b/>
                <w:u w:val="single"/>
              </w:rPr>
              <w:t>Уметь:</w:t>
            </w:r>
          </w:p>
          <w:p w:rsidR="0074571B" w:rsidRDefault="0074571B">
            <w:pPr>
              <w:pStyle w:val="ReportMain"/>
              <w:suppressAutoHyphens/>
            </w:pPr>
            <w:r>
              <w:t>- использовать методики коррекционной работы на уроках математики на уровне начального общего образования;</w:t>
            </w:r>
          </w:p>
          <w:p w:rsidR="0074571B" w:rsidRDefault="0074571B">
            <w:pPr>
              <w:pStyle w:val="ReportMain"/>
              <w:suppressAutoHyphens/>
              <w:rPr>
                <w:szCs w:val="24"/>
              </w:rPr>
            </w:pPr>
            <w:r>
              <w:t xml:space="preserve">- </w:t>
            </w:r>
            <w:r>
              <w:rPr>
                <w:szCs w:val="24"/>
              </w:rPr>
              <w:t>обосновывать необходимость разработки индивидуальных образовательных маршрутов.</w:t>
            </w:r>
          </w:p>
          <w:p w:rsidR="0074571B" w:rsidRDefault="0074571B">
            <w:pPr>
              <w:pStyle w:val="ReportMain"/>
              <w:suppressAutoHyphens/>
            </w:pPr>
            <w:r>
              <w:rPr>
                <w:b/>
                <w:u w:val="single"/>
              </w:rPr>
              <w:t>Владеть:</w:t>
            </w:r>
          </w:p>
          <w:p w:rsidR="0074571B" w:rsidRDefault="0074571B">
            <w:pPr>
              <w:pStyle w:val="ReportMain"/>
              <w:suppressAutoHyphens/>
            </w:pPr>
            <w:r>
              <w:t>- системой знаний о развитии, обучении и воспитании обучающихся с ограниченными возможностями; современными образовательными технологиями;</w:t>
            </w:r>
          </w:p>
          <w:p w:rsidR="0074571B" w:rsidRDefault="0074571B">
            <w:pPr>
              <w:pStyle w:val="ReportMain"/>
              <w:suppressAutoHyphens/>
              <w:rPr>
                <w:szCs w:val="24"/>
              </w:rPr>
            </w:pPr>
            <w:r>
              <w:t xml:space="preserve">- </w:t>
            </w:r>
            <w:r>
              <w:rPr>
                <w:szCs w:val="24"/>
              </w:rPr>
              <w:t>навыками формирования содержания индивидуальных образовательных маршрутов обучающихся.</w:t>
            </w:r>
          </w:p>
        </w:tc>
      </w:tr>
    </w:tbl>
    <w:p w:rsidR="00961260" w:rsidRPr="00707D51" w:rsidRDefault="00961260" w:rsidP="00B86AC7">
      <w:pPr>
        <w:ind w:firstLine="709"/>
        <w:jc w:val="both"/>
        <w:rPr>
          <w:sz w:val="28"/>
        </w:rPr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4"/>
          <w:lang w:val="ru-RU"/>
        </w:rPr>
      </w:pPr>
      <w:bookmarkStart w:id="1" w:name="_Toc28984334"/>
      <w:r w:rsidRPr="00707D51">
        <w:rPr>
          <w:b/>
          <w:sz w:val="28"/>
          <w:szCs w:val="24"/>
          <w:lang w:val="ru-RU"/>
        </w:rPr>
        <w:t>2</w:t>
      </w:r>
      <w:r w:rsidRPr="00707D51">
        <w:rPr>
          <w:b/>
          <w:sz w:val="28"/>
          <w:szCs w:val="24"/>
        </w:rPr>
        <w:t xml:space="preserve"> Структура дисциплины</w:t>
      </w:r>
      <w:bookmarkEnd w:id="1"/>
    </w:p>
    <w:p w:rsidR="00B86AC7" w:rsidRPr="00707D51" w:rsidRDefault="00B86AC7" w:rsidP="0069778E">
      <w:pPr>
        <w:rPr>
          <w:sz w:val="28"/>
        </w:rPr>
      </w:pPr>
    </w:p>
    <w:p w:rsidR="0074571B" w:rsidRPr="0074571B" w:rsidRDefault="0074571B" w:rsidP="0074571B">
      <w:pPr>
        <w:pStyle w:val="ReportMain"/>
        <w:suppressAutoHyphens/>
        <w:ind w:firstLine="709"/>
        <w:jc w:val="both"/>
        <w:rPr>
          <w:sz w:val="28"/>
        </w:rPr>
      </w:pPr>
      <w:r w:rsidRPr="0074571B">
        <w:rPr>
          <w:sz w:val="28"/>
        </w:rPr>
        <w:t xml:space="preserve">Общая трудоемкость дисциплины составляет </w:t>
      </w:r>
      <w:r w:rsidR="00234589">
        <w:rPr>
          <w:sz w:val="28"/>
          <w:lang w:val="ru-RU"/>
        </w:rPr>
        <w:t>8</w:t>
      </w:r>
      <w:r w:rsidRPr="0074571B">
        <w:rPr>
          <w:sz w:val="28"/>
        </w:rPr>
        <w:t> зачетных единиц (2</w:t>
      </w:r>
      <w:r w:rsidR="00234589">
        <w:rPr>
          <w:sz w:val="28"/>
          <w:lang w:val="ru-RU"/>
        </w:rPr>
        <w:t>88</w:t>
      </w:r>
      <w:r w:rsidRPr="0074571B">
        <w:rPr>
          <w:sz w:val="28"/>
        </w:rPr>
        <w:t> академических часа).</w:t>
      </w:r>
    </w:p>
    <w:p w:rsidR="003A5C28" w:rsidRDefault="003A5C28" w:rsidP="003A5C28">
      <w:pPr>
        <w:pStyle w:val="ReportMain"/>
        <w:suppressAutoHyphens/>
        <w:ind w:firstLine="709"/>
        <w:jc w:val="both"/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177"/>
        <w:gridCol w:w="1416"/>
        <w:gridCol w:w="1416"/>
        <w:gridCol w:w="1416"/>
      </w:tblGrid>
      <w:tr w:rsidR="00A12B77" w:rsidTr="00A12B77">
        <w:trPr>
          <w:tblHeader/>
        </w:trPr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Вид работы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 xml:space="preserve"> Трудоемкость,</w:t>
            </w:r>
          </w:p>
          <w:p w:rsidR="00A12B77" w:rsidRDefault="00A12B77">
            <w:pPr>
              <w:pStyle w:val="ReportMain"/>
              <w:suppressAutoHyphens/>
              <w:jc w:val="center"/>
            </w:pPr>
            <w:r>
              <w:t>академических часов</w:t>
            </w:r>
          </w:p>
        </w:tc>
      </w:tr>
      <w:tr w:rsidR="00A12B77" w:rsidTr="00A12B77">
        <w:trPr>
          <w:tblHeader/>
        </w:trPr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77" w:rsidRDefault="00A12B77">
            <w:pPr>
              <w:rPr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4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5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всего</w:t>
            </w: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Контактная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38,75</w:t>
            </w: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</w:pPr>
            <w: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14</w:t>
            </w: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</w:pPr>
            <w: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22</w:t>
            </w: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</w:pPr>
            <w: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</w:pPr>
            <w:r>
              <w:t>Индивидуальная работа и инновационные формы учебных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>
            <w:pPr>
              <w:pStyle w:val="ReportMain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1</w:t>
            </w: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</w:pPr>
            <w:r>
              <w:t>Промежуточная аттестация (зачет,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</w:pPr>
            <w:r>
              <w:t>0,75</w:t>
            </w: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125,75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123,5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249,25</w:t>
            </w:r>
          </w:p>
        </w:tc>
      </w:tr>
      <w:tr w:rsidR="00A12B77" w:rsidTr="00A12B77"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lastRenderedPageBreak/>
              <w:t xml:space="preserve"> - выполнение курсовой работы (КР);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B77" w:rsidRDefault="00A12B7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i/>
              </w:rPr>
            </w:pPr>
            <w:r>
              <w:rPr>
                <w:i/>
              </w:rPr>
              <w:t>+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B77" w:rsidRDefault="00A12B77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A12B77" w:rsidTr="00A12B77"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выполнение индивидуального творческого задания (ИТЗ);</w:t>
            </w:r>
          </w:p>
          <w:p w:rsidR="00A12B77" w:rsidRDefault="00A12B77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>- самоподготовка (проработка и повторение лекционного материала и материала учебников и учебных пособий;</w:t>
            </w:r>
          </w:p>
          <w:p w:rsidR="00A12B77" w:rsidRDefault="00A12B77">
            <w:pPr>
              <w:pStyle w:val="ReportMain"/>
              <w:suppressAutoHyphens/>
              <w:rPr>
                <w:i/>
              </w:rPr>
            </w:pPr>
            <w:r>
              <w:rPr>
                <w:i/>
              </w:rPr>
              <w:t xml:space="preserve"> - подготовка к практическим занятиям).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>
            <w:pPr>
              <w:pStyle w:val="ReportMain"/>
              <w:suppressAutoHyphens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>
            <w:pPr>
              <w:pStyle w:val="ReportMain"/>
              <w:suppressAutoHyphens/>
              <w:jc w:val="center"/>
              <w:rPr>
                <w:i/>
              </w:rPr>
            </w:pPr>
          </w:p>
        </w:tc>
      </w:tr>
      <w:tr w:rsidR="00A12B77" w:rsidTr="00A12B77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>
            <w:pPr>
              <w:pStyle w:val="ReportMain"/>
              <w:suppressAutoHyphens/>
              <w:jc w:val="center"/>
              <w:rPr>
                <w:b/>
              </w:rPr>
            </w:pPr>
          </w:p>
        </w:tc>
      </w:tr>
    </w:tbl>
    <w:p w:rsidR="00A12B77" w:rsidRDefault="00A12B77" w:rsidP="003A5C28">
      <w:pPr>
        <w:pStyle w:val="ReportMain"/>
        <w:suppressAutoHyphens/>
        <w:ind w:firstLine="709"/>
        <w:jc w:val="both"/>
      </w:pPr>
    </w:p>
    <w:p w:rsidR="00A12B77" w:rsidRDefault="00A12B77" w:rsidP="003A5C28">
      <w:pPr>
        <w:pStyle w:val="ReportMain"/>
        <w:suppressAutoHyphens/>
        <w:ind w:firstLine="709"/>
        <w:jc w:val="both"/>
      </w:pPr>
    </w:p>
    <w:p w:rsidR="003A5C28" w:rsidRPr="003A5C28" w:rsidRDefault="003A5C28" w:rsidP="003A5C28">
      <w:pPr>
        <w:pStyle w:val="ReportMain"/>
        <w:keepNext/>
        <w:suppressAutoHyphens/>
        <w:ind w:firstLine="709"/>
        <w:jc w:val="both"/>
        <w:rPr>
          <w:sz w:val="28"/>
        </w:rPr>
      </w:pPr>
      <w:r w:rsidRPr="003A5C28">
        <w:rPr>
          <w:sz w:val="28"/>
        </w:rPr>
        <w:t>Р</w:t>
      </w:r>
      <w:r w:rsidR="00A12B77">
        <w:rPr>
          <w:sz w:val="28"/>
        </w:rPr>
        <w:t>азделы дисциплины, изучаемые в 4</w:t>
      </w:r>
      <w:r w:rsidRPr="003A5C28">
        <w:rPr>
          <w:sz w:val="28"/>
        </w:rPr>
        <w:t xml:space="preserve"> семестре</w:t>
      </w:r>
    </w:p>
    <w:p w:rsidR="003A5C28" w:rsidRDefault="003A5C28" w:rsidP="003A5C28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53"/>
        <w:gridCol w:w="5128"/>
        <w:gridCol w:w="1151"/>
        <w:gridCol w:w="575"/>
        <w:gridCol w:w="575"/>
        <w:gridCol w:w="577"/>
        <w:gridCol w:w="1151"/>
      </w:tblGrid>
      <w:tr w:rsidR="00234589" w:rsidTr="00234589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234589" w:rsidTr="00234589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234589" w:rsidRDefault="00234589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внеауд. работа</w:t>
            </w:r>
          </w:p>
        </w:tc>
      </w:tr>
      <w:tr w:rsidR="00234589" w:rsidTr="00A12B77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</w:tr>
      <w:tr w:rsidR="00A12B77" w:rsidTr="00A12B7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1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</w:pPr>
            <w:r>
              <w:rPr>
                <w:szCs w:val="24"/>
              </w:rPr>
              <w:t>Общие вопросы методики обучения математике в начальной школе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40</w:t>
            </w:r>
          </w:p>
        </w:tc>
      </w:tr>
      <w:tr w:rsidR="00A12B77" w:rsidTr="00A12B7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</w:pPr>
            <w:r>
              <w:t>Частные вопросы методики обучения математике в начальной школе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56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46</w:t>
            </w:r>
          </w:p>
        </w:tc>
      </w:tr>
      <w:tr w:rsidR="00A12B77" w:rsidTr="00A12B7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3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</w:pPr>
            <w:r>
              <w:t>Вопросы общей методики коррекционно-развивающей работы на уроках математики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40</w:t>
            </w:r>
          </w:p>
        </w:tc>
      </w:tr>
      <w:tr w:rsidR="00A12B77" w:rsidTr="00A12B7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</w:pPr>
            <w:r w:rsidRPr="00BD1B18"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144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126</w:t>
            </w:r>
          </w:p>
        </w:tc>
      </w:tr>
    </w:tbl>
    <w:p w:rsidR="003A5C28" w:rsidRDefault="003A5C28" w:rsidP="003A5C28">
      <w:pPr>
        <w:pStyle w:val="ReportMain"/>
        <w:suppressAutoHyphens/>
        <w:ind w:firstLine="709"/>
        <w:jc w:val="both"/>
      </w:pPr>
    </w:p>
    <w:p w:rsidR="003A5C28" w:rsidRPr="003A5C28" w:rsidRDefault="003A5C28" w:rsidP="003A5C28">
      <w:pPr>
        <w:pStyle w:val="ReportMain"/>
        <w:keepNext/>
        <w:suppressAutoHyphens/>
        <w:ind w:firstLine="709"/>
        <w:jc w:val="both"/>
        <w:rPr>
          <w:sz w:val="28"/>
        </w:rPr>
      </w:pPr>
      <w:r w:rsidRPr="003A5C28">
        <w:rPr>
          <w:sz w:val="28"/>
        </w:rPr>
        <w:t xml:space="preserve">Разделы </w:t>
      </w:r>
      <w:r w:rsidR="00A12B77">
        <w:rPr>
          <w:sz w:val="28"/>
        </w:rPr>
        <w:t>дисциплины, изучаемые в 5</w:t>
      </w:r>
      <w:r w:rsidRPr="003A5C28">
        <w:rPr>
          <w:sz w:val="28"/>
        </w:rPr>
        <w:t xml:space="preserve"> семестре</w:t>
      </w:r>
    </w:p>
    <w:p w:rsidR="003A5C28" w:rsidRDefault="003A5C28" w:rsidP="003A5C28">
      <w:pPr>
        <w:pStyle w:val="ReportMain"/>
        <w:keepNext/>
        <w:suppressAutoHyphens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53"/>
        <w:gridCol w:w="5128"/>
        <w:gridCol w:w="1151"/>
        <w:gridCol w:w="575"/>
        <w:gridCol w:w="575"/>
        <w:gridCol w:w="577"/>
        <w:gridCol w:w="1151"/>
      </w:tblGrid>
      <w:tr w:rsidR="00234589" w:rsidTr="00234589">
        <w:trPr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bookmarkStart w:id="2" w:name="Merge3" w:colFirst="2" w:colLast="2"/>
            <w:bookmarkStart w:id="3" w:name="Merge4" w:colFirst="1" w:colLast="1"/>
            <w:bookmarkStart w:id="4" w:name="Merge5" w:colFirst="0" w:colLast="0"/>
            <w:r>
              <w:t>№ раздела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Наименование разделов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Количество часов</w:t>
            </w:r>
          </w:p>
        </w:tc>
      </w:tr>
      <w:tr w:rsidR="00234589" w:rsidTr="00234589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  <w:bookmarkStart w:id="5" w:name="Merge1" w:colFirst="3" w:colLast="6"/>
            <w:bookmarkStart w:id="6" w:name="Merge2" w:colFirst="2" w:colLast="2"/>
            <w:bookmarkEnd w:id="2"/>
            <w:bookmarkEnd w:id="3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всего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аудиторная</w:t>
            </w:r>
          </w:p>
          <w:p w:rsidR="00234589" w:rsidRDefault="00234589">
            <w:pPr>
              <w:pStyle w:val="ReportMain"/>
              <w:suppressAutoHyphens/>
              <w:jc w:val="center"/>
            </w:pPr>
            <w:r>
              <w:t>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внеауд. работа</w:t>
            </w:r>
          </w:p>
        </w:tc>
      </w:tr>
      <w:tr w:rsidR="00234589" w:rsidTr="00A12B77">
        <w:trPr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  <w:bookmarkStart w:id="7" w:name="Merge0" w:colFirst="5" w:colLast="5"/>
            <w:bookmarkEnd w:id="5"/>
            <w:bookmarkEnd w:id="6"/>
          </w:p>
        </w:tc>
        <w:tc>
          <w:tcPr>
            <w:tcW w:w="2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ПЗ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pStyle w:val="ReportMain"/>
              <w:suppressAutoHyphens/>
              <w:jc w:val="center"/>
            </w:pPr>
            <w:r>
              <w:t>ЛР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89" w:rsidRDefault="00234589">
            <w:pPr>
              <w:rPr>
                <w:szCs w:val="22"/>
                <w:lang w:eastAsia="en-US"/>
              </w:rPr>
            </w:pPr>
          </w:p>
        </w:tc>
      </w:tr>
      <w:tr w:rsidR="00A12B77" w:rsidTr="00A12B7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bookmarkStart w:id="8" w:name="_GoBack" w:colFirst="0" w:colLast="6"/>
            <w:bookmarkEnd w:id="4"/>
            <w:bookmarkEnd w:id="7"/>
            <w:r>
              <w:t>4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</w:pPr>
            <w:r>
              <w:t>Вопросы частной методики коррекционно-развивающей работы на уроках математики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78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66</w:t>
            </w:r>
          </w:p>
        </w:tc>
      </w:tr>
      <w:tr w:rsidR="00A12B77" w:rsidTr="00A12B7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5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</w:pPr>
            <w:r>
              <w:t>Альтернативные системы обучения младших школьников математике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66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Default="00A12B77" w:rsidP="00A12B77">
            <w:pPr>
              <w:pStyle w:val="ReportMain"/>
              <w:suppressAutoHyphens/>
              <w:jc w:val="center"/>
            </w:pPr>
            <w:r>
              <w:t>60</w:t>
            </w:r>
          </w:p>
        </w:tc>
      </w:tr>
      <w:tr w:rsidR="00A12B77" w:rsidTr="00A12B7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</w:pPr>
            <w:r w:rsidRPr="00BD1B18"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144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126</w:t>
            </w:r>
          </w:p>
        </w:tc>
      </w:tr>
      <w:tr w:rsidR="00A12B77" w:rsidTr="00A12B77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</w:pPr>
            <w:r w:rsidRPr="00BD1B18">
              <w:t>Всего: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288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7" w:rsidRPr="00BD1B18" w:rsidRDefault="00A12B77" w:rsidP="00A12B77">
            <w:pPr>
              <w:pStyle w:val="ReportMain"/>
              <w:suppressAutoHyphens/>
              <w:jc w:val="center"/>
            </w:pPr>
            <w:r w:rsidRPr="00BD1B18">
              <w:t>252</w:t>
            </w:r>
          </w:p>
        </w:tc>
      </w:tr>
      <w:bookmarkEnd w:id="8"/>
    </w:tbl>
    <w:p w:rsidR="00504C63" w:rsidRDefault="00504C63" w:rsidP="00504C63">
      <w:pPr>
        <w:pStyle w:val="ReportMain"/>
        <w:keepNext/>
        <w:suppressAutoHyphens/>
        <w:ind w:firstLine="709"/>
        <w:jc w:val="both"/>
      </w:pPr>
    </w:p>
    <w:p w:rsidR="00B108D8" w:rsidRDefault="00B108D8" w:rsidP="00B108D8">
      <w:pPr>
        <w:pStyle w:val="ReportMain"/>
        <w:keepNext/>
        <w:suppressAutoHyphens/>
        <w:ind w:firstLine="709"/>
        <w:jc w:val="both"/>
      </w:pPr>
    </w:p>
    <w:p w:rsidR="00B86AC7" w:rsidRPr="00707D51" w:rsidRDefault="00B86AC7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9" w:name="_Toc28984335"/>
      <w:r w:rsidRPr="00707D51">
        <w:rPr>
          <w:b/>
          <w:sz w:val="28"/>
          <w:szCs w:val="28"/>
          <w:lang w:val="ru-RU"/>
        </w:rPr>
        <w:t>3</w:t>
      </w:r>
      <w:r w:rsidRPr="00707D51">
        <w:rPr>
          <w:b/>
          <w:sz w:val="28"/>
          <w:szCs w:val="28"/>
        </w:rPr>
        <w:t xml:space="preserve"> Содержание разделов дисциплины</w:t>
      </w:r>
      <w:bookmarkEnd w:id="9"/>
    </w:p>
    <w:p w:rsidR="00B86AC7" w:rsidRPr="00707D51" w:rsidRDefault="00B86AC7" w:rsidP="0069778E">
      <w:pPr>
        <w:rPr>
          <w:sz w:val="28"/>
          <w:szCs w:val="28"/>
        </w:rPr>
      </w:pPr>
    </w:p>
    <w:p w:rsidR="00504C63" w:rsidRPr="00504C63" w:rsidRDefault="00504C63" w:rsidP="00504C63">
      <w:pPr>
        <w:pStyle w:val="ReportMain"/>
        <w:suppressAutoHyphens/>
        <w:ind w:firstLine="709"/>
        <w:jc w:val="both"/>
        <w:rPr>
          <w:sz w:val="28"/>
          <w:szCs w:val="24"/>
          <w:lang w:eastAsia="ru-RU"/>
        </w:rPr>
      </w:pPr>
      <w:r w:rsidRPr="00504C63">
        <w:rPr>
          <w:b/>
          <w:sz w:val="28"/>
          <w:szCs w:val="24"/>
        </w:rPr>
        <w:t>Раздел № 1</w:t>
      </w:r>
      <w:r w:rsidRPr="00504C63">
        <w:rPr>
          <w:sz w:val="28"/>
          <w:szCs w:val="24"/>
        </w:rPr>
        <w:t xml:space="preserve"> </w:t>
      </w:r>
      <w:r w:rsidRPr="00504C63">
        <w:rPr>
          <w:b/>
          <w:sz w:val="28"/>
          <w:szCs w:val="24"/>
        </w:rPr>
        <w:t>Общие вопросы методики обучения математике в начальной школе</w:t>
      </w:r>
      <w:r w:rsidRPr="00504C63">
        <w:rPr>
          <w:sz w:val="28"/>
          <w:szCs w:val="24"/>
        </w:rPr>
        <w:t xml:space="preserve"> </w:t>
      </w:r>
    </w:p>
    <w:p w:rsidR="00504C63" w:rsidRPr="00504C63" w:rsidRDefault="00504C63" w:rsidP="00504C63">
      <w:pPr>
        <w:pStyle w:val="ReportMain"/>
        <w:suppressAutoHyphens/>
        <w:ind w:firstLine="709"/>
        <w:jc w:val="both"/>
        <w:rPr>
          <w:b/>
          <w:sz w:val="28"/>
          <w:szCs w:val="24"/>
        </w:rPr>
      </w:pPr>
      <w:r w:rsidRPr="00504C63">
        <w:rPr>
          <w:sz w:val="28"/>
          <w:szCs w:val="24"/>
        </w:rPr>
        <w:t xml:space="preserve">Методика обучению математике в начальной школе как учебный предмет. Цели и содержание начального курса математики. </w:t>
      </w:r>
      <w:r w:rsidRPr="00504C63">
        <w:rPr>
          <w:sz w:val="28"/>
        </w:rPr>
        <w:t xml:space="preserve">Требования ФГОС НОО к результатам освоения программы начального курса математики. Классификация методов обучения и их использование в образовательном процессе по математике в начальной школе. Активные и интерактивные методы обучения и учения, их специфика. Классификация средств обучения математике в начальной школе. Календарно-тематическое, перспективное и поурочное планирование образовательного процесса по математике в начальной школе. Урок как основная </w:t>
      </w:r>
      <w:r w:rsidRPr="00504C63">
        <w:rPr>
          <w:sz w:val="28"/>
        </w:rPr>
        <w:lastRenderedPageBreak/>
        <w:t>форма организации образовательного процесса по математике в начальной школе. Технологии современного урока математики в начальной школе</w:t>
      </w:r>
      <w:r w:rsidRPr="00504C63">
        <w:rPr>
          <w:sz w:val="28"/>
          <w:szCs w:val="24"/>
        </w:rPr>
        <w:t xml:space="preserve">. </w:t>
      </w:r>
      <w:r w:rsidRPr="00504C63">
        <w:rPr>
          <w:sz w:val="28"/>
        </w:rPr>
        <w:t>Современные технологии контроля и оценки достижения планируемых результатов освоения программы начального курса математики</w:t>
      </w:r>
      <w:r w:rsidRPr="00504C63">
        <w:rPr>
          <w:sz w:val="28"/>
          <w:szCs w:val="24"/>
        </w:rPr>
        <w:t>.</w:t>
      </w:r>
    </w:p>
    <w:p w:rsidR="00504C63" w:rsidRPr="00504C63" w:rsidRDefault="00504C63" w:rsidP="00504C63">
      <w:pPr>
        <w:pStyle w:val="Default"/>
        <w:ind w:firstLine="709"/>
        <w:jc w:val="both"/>
        <w:rPr>
          <w:b/>
          <w:sz w:val="28"/>
        </w:rPr>
      </w:pPr>
      <w:r w:rsidRPr="00504C63">
        <w:rPr>
          <w:b/>
          <w:sz w:val="28"/>
        </w:rPr>
        <w:t>Раздел № 2</w:t>
      </w:r>
      <w:r w:rsidRPr="00504C63">
        <w:rPr>
          <w:sz w:val="28"/>
        </w:rPr>
        <w:t xml:space="preserve"> </w:t>
      </w:r>
      <w:r w:rsidRPr="00504C63">
        <w:rPr>
          <w:b/>
          <w:sz w:val="28"/>
        </w:rPr>
        <w:t>Частные вопросы методики обучения математике в начальной школе</w:t>
      </w:r>
    </w:p>
    <w:p w:rsidR="00504C63" w:rsidRPr="00504C63" w:rsidRDefault="00504C63" w:rsidP="00504C63">
      <w:pPr>
        <w:pStyle w:val="Default"/>
        <w:ind w:firstLine="709"/>
        <w:jc w:val="both"/>
        <w:rPr>
          <w:sz w:val="28"/>
        </w:rPr>
      </w:pPr>
      <w:r w:rsidRPr="00504C63">
        <w:rPr>
          <w:sz w:val="28"/>
        </w:rPr>
        <w:t>Теоретические основы и методические подходы к формированию понятия числа в начальной школе. Методика изучения нумерации целых неотрицательных чисел по концентрам. Вычислительный навык, его характеристика и этапы формирования в начальном курсе математики. Методика изучения табличного и внетабличного сложения и вычитания в начальной школе. Методика изучения табличного и внетабличного умножения и деления в начальной школе. Общие вопросы изучения алгебраического материала. Методика изучения числовых выражений, равенств и неравенств. Тождественные преобразования в начальных классах. Методика изучения выражений с переменной. Методика обучения решению уравнений.</w:t>
      </w:r>
    </w:p>
    <w:p w:rsidR="00504C63" w:rsidRPr="00504C63" w:rsidRDefault="00504C63" w:rsidP="00504C63">
      <w:pPr>
        <w:pStyle w:val="ReportMain"/>
        <w:suppressAutoHyphens/>
        <w:ind w:firstLine="709"/>
        <w:jc w:val="both"/>
        <w:rPr>
          <w:b/>
          <w:sz w:val="28"/>
        </w:rPr>
      </w:pPr>
      <w:r w:rsidRPr="00504C63">
        <w:rPr>
          <w:b/>
          <w:sz w:val="28"/>
        </w:rPr>
        <w:t>Раздел №3</w:t>
      </w:r>
      <w:r w:rsidRPr="00504C63">
        <w:rPr>
          <w:sz w:val="28"/>
        </w:rPr>
        <w:t xml:space="preserve"> </w:t>
      </w:r>
      <w:r w:rsidRPr="00504C63">
        <w:rPr>
          <w:b/>
          <w:sz w:val="28"/>
        </w:rPr>
        <w:t>Вопросы общей методики коррекционно-развивающей работы на уроках математики.</w:t>
      </w:r>
    </w:p>
    <w:p w:rsidR="00504C63" w:rsidRPr="00504C63" w:rsidRDefault="00504C63" w:rsidP="00504C63">
      <w:pPr>
        <w:pStyle w:val="ReportMain"/>
        <w:suppressAutoHyphens/>
        <w:ind w:firstLine="709"/>
        <w:jc w:val="both"/>
        <w:rPr>
          <w:sz w:val="28"/>
        </w:rPr>
      </w:pPr>
      <w:r w:rsidRPr="00504C63">
        <w:rPr>
          <w:i/>
          <w:sz w:val="28"/>
        </w:rPr>
        <w:t xml:space="preserve">Общая характеристика коррекционной работы с детьми, испытывающими трудности при обучении математике. </w:t>
      </w:r>
      <w:r w:rsidRPr="00504C63">
        <w:rPr>
          <w:sz w:val="28"/>
        </w:rPr>
        <w:t>Причины, влияющие на снижение успеваемости школьников. Основные группы трудностей при обучении математике. Основные признаки отставания учащихся и способы его обнаружения. Оптимальная система мер по оказанию помощи неуспевающему школьнику.</w:t>
      </w:r>
    </w:p>
    <w:p w:rsidR="00504C63" w:rsidRPr="00504C63" w:rsidRDefault="00504C63" w:rsidP="00504C63">
      <w:pPr>
        <w:pStyle w:val="Default"/>
        <w:ind w:firstLine="709"/>
        <w:jc w:val="both"/>
        <w:rPr>
          <w:sz w:val="28"/>
        </w:rPr>
      </w:pPr>
      <w:r w:rsidRPr="00504C63">
        <w:rPr>
          <w:i/>
          <w:sz w:val="28"/>
        </w:rPr>
        <w:t xml:space="preserve">Организация педагогического процесса в классах коррекции. </w:t>
      </w:r>
      <w:r w:rsidRPr="00504C63">
        <w:rPr>
          <w:sz w:val="28"/>
        </w:rPr>
        <w:t xml:space="preserve">Содержание математического образования в классах коррекции. Методы коррекционно-развивающего обучения математике. Особенности использования средств обучения для коррекционно-развивающей работы: а) учебник, программа и другие учебные пособия; б) использование дидактических материалов; в) использование наглядных пособий. </w:t>
      </w:r>
      <w:r w:rsidRPr="00504C63">
        <w:rPr>
          <w:sz w:val="28"/>
          <w:szCs w:val="28"/>
        </w:rPr>
        <w:t xml:space="preserve">Индивидуализация обучения. Индивидуальная образовательная траектория. </w:t>
      </w:r>
      <w:r w:rsidRPr="00504C63">
        <w:rPr>
          <w:sz w:val="28"/>
        </w:rPr>
        <w:t>Контроль качества знаний, умений и навыков. Оценка знаний учащихся, испытывающих трудности в обучении. Требования к уроку математики в классах коррекции. План-конспект урока в классе коррекции.</w:t>
      </w:r>
    </w:p>
    <w:p w:rsidR="00504C63" w:rsidRPr="00504C63" w:rsidRDefault="00504C63" w:rsidP="00504C63">
      <w:pPr>
        <w:pStyle w:val="ReportMain"/>
        <w:suppressAutoHyphens/>
        <w:ind w:firstLine="709"/>
        <w:jc w:val="both"/>
        <w:rPr>
          <w:b/>
          <w:sz w:val="28"/>
        </w:rPr>
      </w:pPr>
      <w:r w:rsidRPr="00504C63">
        <w:rPr>
          <w:b/>
          <w:sz w:val="28"/>
        </w:rPr>
        <w:t>Раздел №4</w:t>
      </w:r>
      <w:r w:rsidRPr="00504C63">
        <w:rPr>
          <w:sz w:val="28"/>
        </w:rPr>
        <w:t xml:space="preserve"> </w:t>
      </w:r>
      <w:r w:rsidRPr="00504C63">
        <w:rPr>
          <w:b/>
          <w:sz w:val="28"/>
        </w:rPr>
        <w:t>Вопросы частной методики коррекционно-развивающей работы на уроках математики.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3"/>
        </w:rPr>
      </w:pPr>
      <w:r w:rsidRPr="00504C63">
        <w:rPr>
          <w:bCs/>
          <w:i/>
          <w:color w:val="000000"/>
          <w:sz w:val="28"/>
          <w:szCs w:val="23"/>
        </w:rPr>
        <w:t xml:space="preserve">Коррекционно-развивающая работа при изучении нумерации целых неотрицательных чисел.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3"/>
        </w:rPr>
      </w:pPr>
      <w:r w:rsidRPr="00504C63">
        <w:rPr>
          <w:color w:val="000000"/>
          <w:sz w:val="28"/>
          <w:szCs w:val="23"/>
        </w:rPr>
        <w:t xml:space="preserve">Характеристика трудностей учения при изучении данной темы. Особенности организации обучения в подготовительный период. Коррекционно-развивающая работа при изучении нумерации целых неотрицательных чисел в начальной школе.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3"/>
        </w:rPr>
      </w:pPr>
      <w:r w:rsidRPr="00504C63">
        <w:rPr>
          <w:bCs/>
          <w:i/>
          <w:color w:val="000000"/>
          <w:sz w:val="28"/>
          <w:szCs w:val="23"/>
        </w:rPr>
        <w:t xml:space="preserve">Особенности коррекционно-развивающей деятельности при изучении арифметических действий.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3"/>
        </w:rPr>
      </w:pPr>
      <w:r w:rsidRPr="00504C63">
        <w:rPr>
          <w:color w:val="000000"/>
          <w:sz w:val="28"/>
          <w:szCs w:val="23"/>
        </w:rPr>
        <w:t xml:space="preserve">Характеристика трудностей учения при изучении данной темы. Коррекционно-развивающая работа при изучении арифметических действий. Диагностические и коррекционные и развивающие возможности устного счета в процессе обучения математике слабоуспевающих младших школьников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</w:rPr>
      </w:pPr>
      <w:r w:rsidRPr="00504C63">
        <w:rPr>
          <w:bCs/>
          <w:i/>
          <w:color w:val="000000"/>
          <w:sz w:val="28"/>
        </w:rPr>
        <w:t xml:space="preserve">Коррекционно-развивающая работа при обучении решению текстовых задач.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04C63">
        <w:rPr>
          <w:color w:val="000000"/>
          <w:sz w:val="28"/>
        </w:rPr>
        <w:t xml:space="preserve">Роль текстовых задач в решении проблем обучения и развитии детей. Трудности, возникающие у учащихся при решении </w:t>
      </w:r>
      <w:r w:rsidRPr="00504C63">
        <w:rPr>
          <w:sz w:val="28"/>
        </w:rPr>
        <w:t xml:space="preserve">текстовых задач. </w:t>
      </w:r>
      <w:r w:rsidRPr="00504C63">
        <w:rPr>
          <w:color w:val="000000"/>
          <w:sz w:val="28"/>
        </w:rPr>
        <w:t xml:space="preserve">Особенности </w:t>
      </w:r>
      <w:r w:rsidRPr="00504C63">
        <w:rPr>
          <w:color w:val="000000"/>
          <w:sz w:val="28"/>
        </w:rPr>
        <w:lastRenderedPageBreak/>
        <w:t xml:space="preserve">коррекционной деятельности на каждом этапе работы над текстовой задачей. Специфика обучения решению простых текстовых задач. Специфика обучения решению составных текстовых задач.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</w:rPr>
      </w:pPr>
      <w:r w:rsidRPr="00504C63">
        <w:rPr>
          <w:bCs/>
          <w:i/>
          <w:color w:val="000000"/>
          <w:sz w:val="28"/>
        </w:rPr>
        <w:t xml:space="preserve">Коррекционно-педагогическая деятельность при изучении алгебраического материала и элементов геометрии.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04C63">
        <w:rPr>
          <w:color w:val="000000"/>
          <w:sz w:val="28"/>
        </w:rPr>
        <w:t xml:space="preserve">Основные трудности, испытываемые слабоуспевающими младшими школьниками при изучении алгебраического материала. Специфика коррекционно-развивающей работы при изучении алгебраического материала. Роль геометрического материала в математическом развитии младших школьников. Основные трудности, испытываемые слабоуспевающими младшими школьниками при изучении геометрического материала. Специфика коррекционно-развивающей работы при изучении геометрического материала.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</w:rPr>
      </w:pPr>
      <w:r w:rsidRPr="00504C63">
        <w:rPr>
          <w:bCs/>
          <w:i/>
          <w:color w:val="000000"/>
          <w:sz w:val="28"/>
        </w:rPr>
        <w:t xml:space="preserve">Коррекционно-развивающая работа при изучении величин. </w:t>
      </w:r>
    </w:p>
    <w:p w:rsidR="00504C63" w:rsidRPr="00504C63" w:rsidRDefault="00504C63" w:rsidP="00504C63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504C63">
        <w:rPr>
          <w:color w:val="000000"/>
          <w:sz w:val="28"/>
        </w:rPr>
        <w:t xml:space="preserve">Основные трудности, испытываемые слабоуспевающими младшими школьниками при изучении величин. Специфика коррекционно-развивающей работы при изучении величин. </w:t>
      </w:r>
    </w:p>
    <w:p w:rsidR="00504C63" w:rsidRPr="00504C63" w:rsidRDefault="00504C63" w:rsidP="00504C63">
      <w:pPr>
        <w:pStyle w:val="Default"/>
        <w:ind w:firstLine="709"/>
        <w:jc w:val="both"/>
        <w:rPr>
          <w:sz w:val="28"/>
        </w:rPr>
      </w:pPr>
      <w:r w:rsidRPr="00504C63">
        <w:rPr>
          <w:b/>
          <w:sz w:val="28"/>
        </w:rPr>
        <w:t>Раздел №5 Альтернативные системы обучения младших школьников математике</w:t>
      </w:r>
      <w:r w:rsidRPr="00504C63">
        <w:rPr>
          <w:sz w:val="28"/>
        </w:rPr>
        <w:t xml:space="preserve"> </w:t>
      </w:r>
    </w:p>
    <w:p w:rsidR="00504C63" w:rsidRPr="00504C63" w:rsidRDefault="00504C63" w:rsidP="00504C63">
      <w:pPr>
        <w:pStyle w:val="Default"/>
        <w:ind w:firstLine="709"/>
        <w:jc w:val="both"/>
        <w:rPr>
          <w:sz w:val="28"/>
        </w:rPr>
      </w:pPr>
      <w:r w:rsidRPr="00504C63">
        <w:rPr>
          <w:sz w:val="28"/>
        </w:rPr>
        <w:t>Основные принципы и методические подходы развивающего обучения и возможности их использования в практике начального обучения математике (Л.В. Занков, Л.Г. Петерсон, Н.Б. Истомина, Д.Б. Эльконин, В.В. Давыдов). Психическое развитие в учебной деятельности. Приемы умственных действий и их формирование у обучающихся при обучении математике: анализ, синтез, сравнение, аналогия, классификация, обобщение. Способы обоснования истинности суждений.</w:t>
      </w:r>
    </w:p>
    <w:p w:rsidR="00B86AC7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0" w:name="_Toc28984336"/>
      <w:r w:rsidRPr="00707D51">
        <w:rPr>
          <w:rFonts w:ascii="Times New Roman" w:hAnsi="Times New Roman"/>
          <w:szCs w:val="28"/>
        </w:rPr>
        <w:t>4 Методические рекомендации по освоению дисциплины</w:t>
      </w:r>
      <w:bookmarkEnd w:id="10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практике профессиональной подготовки используется лекционно-семинарская система, которая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рассчитана на то, что студенты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ВО (высшего образования) уже имеют навыки учебной деятельности и способны к самостоятельному поиску и усвоению знаний. Основными формами организации обучения являются лекции, семинары, практические и лабораторные занятия, консультации, коллоквиумы, зачеты, экзамены.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Лекционно-семинарская система, с одной стороны, повышает эффективность обучения студентов, а с другой – обеспечивает преемственность между школой и системой ВО, между системой СПО и ВО.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707D51">
      <w:pPr>
        <w:pStyle w:val="1"/>
        <w:ind w:firstLine="709"/>
        <w:rPr>
          <w:rFonts w:ascii="Times New Roman" w:hAnsi="Times New Roman"/>
          <w:szCs w:val="28"/>
        </w:rPr>
      </w:pPr>
      <w:bookmarkStart w:id="11" w:name="_Toc28984337"/>
      <w:r w:rsidRPr="00707D51">
        <w:rPr>
          <w:rFonts w:ascii="Times New Roman" w:hAnsi="Times New Roman"/>
          <w:szCs w:val="28"/>
        </w:rPr>
        <w:t>4.1 Методические рекомендации к лекционным занятиям</w:t>
      </w:r>
      <w:bookmarkEnd w:id="11"/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Лекция – это развернутое, продолжительное и системное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изложение сущности какой-либо учебной, научной проблемы. Основа лекции – теоретическое обобщение, в котором конкретный фактический материал служит иллюстрацией или необходимым отправным моментом, это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форма учебного занятия, цель которого состоит в рассмотрении теоретических вопросов излагаемой дисциплины в логически выдержанной форме.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Лекционная форма целесообразна в процессе:</w:t>
      </w:r>
    </w:p>
    <w:p w:rsidR="00B86AC7" w:rsidRPr="00707D51" w:rsidRDefault="000B4844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изучения нового материала, мало связанного с ранее изученным;</w:t>
      </w:r>
    </w:p>
    <w:p w:rsidR="00B86AC7" w:rsidRPr="00707D51" w:rsidRDefault="000B4844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B86AC7" w:rsidRPr="00707D51">
        <w:rPr>
          <w:sz w:val="28"/>
          <w:szCs w:val="28"/>
        </w:rPr>
        <w:t xml:space="preserve"> рассмотрения сложного для самостоятельного изучения материала;</w:t>
      </w:r>
    </w:p>
    <w:p w:rsidR="00B86AC7" w:rsidRPr="00707D51" w:rsidRDefault="000B4844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подачи информации крупными блоками;</w:t>
      </w:r>
    </w:p>
    <w:p w:rsidR="00B86AC7" w:rsidRPr="00707D51" w:rsidRDefault="000B4844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выполнения определенного вида заданий по одной или нескольким темам либо разделам;</w:t>
      </w:r>
    </w:p>
    <w:p w:rsidR="00B86AC7" w:rsidRPr="00707D51" w:rsidRDefault="000B4844" w:rsidP="00B86AC7">
      <w:pPr>
        <w:pStyle w:val="af3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применения изученного материала при решении практических задач.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Вводная лекция </w:t>
      </w:r>
      <w:r w:rsidRPr="00707D51">
        <w:rPr>
          <w:sz w:val="28"/>
          <w:szCs w:val="28"/>
        </w:rPr>
        <w:t>открывает лекционный курс по предмету. На ней четко и ярко показываются теоретическое и прикладное значение предмета, его связь с другими предметами, роль в понимании мира, в подготовке бакалавра.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Лекция данного типа призвана способствовать убедительной мотивации самостоятельной работы студентов.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Установочная лекция </w:t>
      </w:r>
      <w:r w:rsidRPr="00707D51">
        <w:rPr>
          <w:sz w:val="28"/>
          <w:szCs w:val="28"/>
        </w:rPr>
        <w:t xml:space="preserve">(применяется при заочной форме обучения) </w:t>
      </w:r>
      <w:r w:rsidR="000B4844">
        <w:rPr>
          <w:sz w:val="28"/>
          <w:szCs w:val="28"/>
        </w:rPr>
        <w:t>–</w:t>
      </w:r>
      <w:r w:rsidRPr="00707D51">
        <w:rPr>
          <w:sz w:val="28"/>
          <w:szCs w:val="28"/>
        </w:rPr>
        <w:t xml:space="preserve"> знакомит студентов со структурой учебного материала, основными положениями курса, а также содержит программный материал, самостоятельное изучение которого представляет для студентов трудность (наиболее сложные, узловые вопросы). Установочная лекция должна детально знакомить с организацией самостоятельной работы, с особенностями выполнения контрольных заданий.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Текущая лекция </w:t>
      </w:r>
      <w:r w:rsidRPr="00707D51">
        <w:rPr>
          <w:sz w:val="28"/>
          <w:szCs w:val="28"/>
        </w:rPr>
        <w:t>служит для систематического изложения учебного материала предмета. Каждая такая лекция посвящена определенной теме и является в этом отношении законченной, но составляет с другими (предшествующей, последующей) определенную целостную систему. В ходе лекций большое значение уделяется вопросам подготовки к работе над лекционным материалом (его осмысление, ведение конспекта, работа с материалом учебника). На лекционных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занятиях преподаватель не только сообщает или обобщает теоретические знания, но и учит студентов приемам конспектирования.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Заключительная лекция </w:t>
      </w:r>
      <w:r w:rsidRPr="00707D51">
        <w:rPr>
          <w:sz w:val="28"/>
          <w:szCs w:val="28"/>
        </w:rPr>
        <w:t xml:space="preserve">завершает изучение учебного материала. На ней обобщается изученное ранее на более высокой теоретической основе, рассматриваются перспективы развития математической науки. </w:t>
      </w:r>
    </w:p>
    <w:p w:rsidR="00B86AC7" w:rsidRPr="00707D51" w:rsidRDefault="00B86AC7" w:rsidP="00B86A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 xml:space="preserve">Обзорная лекция </w:t>
      </w:r>
      <w:r w:rsidRPr="00707D51">
        <w:rPr>
          <w:sz w:val="28"/>
          <w:szCs w:val="28"/>
        </w:rPr>
        <w:t xml:space="preserve">содержит краткую и в значительной мере обобщенную информацию об определенных однородных (близких по содержанию) программных вопросах. Эти лекции используются на завершающих этапах обучения.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состав учебно-методических материалов лекционного курса включаются:</w:t>
      </w:r>
    </w:p>
    <w:p w:rsidR="00B86AC7" w:rsidRPr="00707D51" w:rsidRDefault="000B4844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учебники и учебные пособия, в том числе разработанные преподавателями кафедры, конспекты (тексты, </w:t>
      </w:r>
      <w:r>
        <w:rPr>
          <w:sz w:val="28"/>
          <w:szCs w:val="28"/>
        </w:rPr>
        <w:t>схемы) лекций в печатном виде и</w:t>
      </w:r>
      <w:r w:rsidR="00B86AC7" w:rsidRPr="00707D51">
        <w:rPr>
          <w:sz w:val="28"/>
          <w:szCs w:val="28"/>
        </w:rPr>
        <w:t xml:space="preserve">/или электронном представлении </w:t>
      </w: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электронный учебник, файл с содержанием материала, излагаемого на лекциях, файл с раздаточными материалами;</w:t>
      </w:r>
    </w:p>
    <w:p w:rsidR="00B86AC7" w:rsidRPr="00707D51" w:rsidRDefault="000B4844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тесты и задания по различным темам лекций (разделам учебной дисциплины) для самоконтроля студентов;</w:t>
      </w:r>
    </w:p>
    <w:p w:rsidR="00B86AC7" w:rsidRPr="00707D51" w:rsidRDefault="000B4844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списки учебной литературы, рекомендуемой студентам в качестве основной и дополнительной по темам лекций.</w:t>
      </w:r>
    </w:p>
    <w:p w:rsidR="00B86AC7" w:rsidRPr="00707D51" w:rsidRDefault="00B86AC7" w:rsidP="00B86AC7">
      <w:pPr>
        <w:pStyle w:val="af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Приступая к изучению дисциплины, студенту необходимо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ознакомиться с тематическим планом занятий, списком рекомендованной учебной и научной литературы. Следует уяснить последовательность выполнения индивидуальных учебных заданий, темы и сроки проведения семинаров, написания учебных и творческих работ, завести в свою рабочую тетрадь.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изучении дисциплины студенты выполняют следующие задания: изучают рекомендованную учебную и научную литер</w:t>
      </w:r>
      <w:r w:rsidR="000B4844">
        <w:rPr>
          <w:sz w:val="28"/>
          <w:szCs w:val="28"/>
        </w:rPr>
        <w:t>атуру; пишут контрольные работы</w:t>
      </w:r>
      <w:r w:rsidRPr="00707D51">
        <w:rPr>
          <w:sz w:val="28"/>
          <w:szCs w:val="28"/>
        </w:rPr>
        <w:t xml:space="preserve">; выполняют самостоятельные творческие работы, участвуют в выполнении практических заданий. Уровень и глубина усвоения дисциплины зависят от </w:t>
      </w:r>
      <w:r w:rsidRPr="00707D51">
        <w:rPr>
          <w:sz w:val="28"/>
          <w:szCs w:val="28"/>
        </w:rPr>
        <w:lastRenderedPageBreak/>
        <w:t>активной и систематической работы в данных направлениях.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07D51">
        <w:rPr>
          <w:b/>
          <w:bCs/>
          <w:sz w:val="28"/>
          <w:szCs w:val="28"/>
        </w:rPr>
        <w:t>Работа по материалам лекций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 Важно помнить, что рациональные навыки работы с книгой </w:t>
      </w:r>
      <w:r w:rsidR="000B4844">
        <w:rPr>
          <w:sz w:val="28"/>
          <w:szCs w:val="28"/>
        </w:rPr>
        <w:t>–</w:t>
      </w:r>
      <w:r w:rsidRPr="00707D51">
        <w:rPr>
          <w:sz w:val="28"/>
          <w:szCs w:val="28"/>
        </w:rPr>
        <w:t xml:space="preserve"> это всегда большая экономия времени и сил.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 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дополнять конспект лекций. Там же следует отмечать вопросы, выделенные студентом для консультации с преподавателем.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Выводы, полученные в результате изучения, рекомендуется в конспекте выделять, чтобы они при перечитывании записей лучше запоминались.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Различают два вида чтения; первичное и вторичное. </w:t>
      </w:r>
      <w:r w:rsidRPr="00707D51">
        <w:rPr>
          <w:i/>
          <w:sz w:val="28"/>
          <w:szCs w:val="28"/>
        </w:rPr>
        <w:t>Первичное</w:t>
      </w:r>
      <w:r w:rsidRPr="00707D51">
        <w:rPr>
          <w:sz w:val="28"/>
          <w:szCs w:val="28"/>
        </w:rPr>
        <w:t xml:space="preserve"> </w:t>
      </w:r>
      <w:r w:rsidR="000B4844">
        <w:rPr>
          <w:sz w:val="28"/>
          <w:szCs w:val="28"/>
        </w:rPr>
        <w:t>–</w:t>
      </w:r>
      <w:r w:rsidRPr="00707D51">
        <w:rPr>
          <w:sz w:val="28"/>
          <w:szCs w:val="28"/>
        </w:rPr>
        <w:t xml:space="preserve"> эт</w:t>
      </w:r>
      <w:r w:rsidR="000B4844">
        <w:rPr>
          <w:sz w:val="28"/>
          <w:szCs w:val="28"/>
        </w:rPr>
        <w:t>о</w:t>
      </w:r>
      <w:r w:rsidRPr="00707D51">
        <w:rPr>
          <w:sz w:val="28"/>
          <w:szCs w:val="28"/>
        </w:rPr>
        <w:t xml:space="preserve"> внимательное, неторопливое чтение, при котором можно остановиться на трудных местах. После него не должно остаться ни одного непонятного </w:t>
      </w:r>
      <w:r w:rsidR="000B4844">
        <w:rPr>
          <w:sz w:val="28"/>
          <w:szCs w:val="28"/>
        </w:rPr>
        <w:t>с</w:t>
      </w:r>
      <w:r w:rsidRPr="00707D51">
        <w:rPr>
          <w:sz w:val="28"/>
          <w:szCs w:val="28"/>
        </w:rPr>
        <w:t>лова. Содержание не всегда может быть понятно после первичного чтения.</w:t>
      </w:r>
      <w:r w:rsidR="000B4844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Задача </w:t>
      </w:r>
      <w:r w:rsidRPr="00707D51">
        <w:rPr>
          <w:i/>
          <w:sz w:val="28"/>
          <w:szCs w:val="28"/>
        </w:rPr>
        <w:t>вторичного</w:t>
      </w:r>
      <w:r w:rsidRPr="00707D51">
        <w:rPr>
          <w:sz w:val="28"/>
          <w:szCs w:val="28"/>
        </w:rPr>
        <w:t xml:space="preserve"> чтения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полное усвоение смысла целого.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707D51">
        <w:rPr>
          <w:b/>
          <w:bCs/>
          <w:sz w:val="28"/>
          <w:szCs w:val="28"/>
        </w:rPr>
        <w:t>Правила самостоятельной работы с литературой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Как уже отмечалось, самостоятельная работа с учебниками и книгами (а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1 Составить перечень книг, с кот</w:t>
      </w:r>
      <w:r w:rsidR="0011362E" w:rsidRPr="00707D51">
        <w:rPr>
          <w:sz w:val="28"/>
          <w:szCs w:val="28"/>
        </w:rPr>
        <w:t>орыми Вам следует познакомиться</w:t>
      </w:r>
      <w:r w:rsidRPr="00707D51">
        <w:rPr>
          <w:sz w:val="28"/>
          <w:szCs w:val="28"/>
        </w:rPr>
        <w:t>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2 Такой перечень должен быть систематизированным (что необходимо для семинаров, что для экзаменов, а что Вас интересует за рамками официальной учебной деятельности, то есть что может расширить Вашу общую культуру).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3 Обязательно выписывать все выходные данные по каждой книге.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4 Разобраться для себя, какие книги (или какие главы книг) следует прочитать более внимательно, а какие – просто просмотреть.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5 При составлении перечней литературы следует посоветоваться с преподавателями и научными руководителями, которые помогут Вам лучше </w:t>
      </w:r>
      <w:r w:rsidRPr="00707D51">
        <w:rPr>
          <w:sz w:val="28"/>
          <w:szCs w:val="28"/>
        </w:rPr>
        <w:lastRenderedPageBreak/>
        <w:t>сориентироваться, на что стоит обратить большее внимание, а на что вообще не стоит тратить время.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6 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7 Если Вы раньше мало работали с научной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8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Чтение научного текста является частью познавательной деятельности. Ее цель – извлечение из текста необходимой информации.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 наличием различных установок обращения к научному тексту связано существование и нескольких </w:t>
      </w:r>
      <w:r w:rsidRPr="000B4844">
        <w:rPr>
          <w:i/>
          <w:sz w:val="28"/>
          <w:szCs w:val="28"/>
        </w:rPr>
        <w:t>видов чтения</w:t>
      </w:r>
      <w:r w:rsidRPr="000B4844">
        <w:rPr>
          <w:sz w:val="28"/>
          <w:szCs w:val="28"/>
        </w:rPr>
        <w:t>:</w:t>
      </w:r>
    </w:p>
    <w:p w:rsidR="00B86AC7" w:rsidRPr="00707D51" w:rsidRDefault="000B4844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B86AC7" w:rsidRPr="00707D51" w:rsidRDefault="000B4844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просмотровое – используется</w:t>
      </w:r>
      <w:r w:rsidR="00D60F9A" w:rsidRPr="00707D51">
        <w:rPr>
          <w:sz w:val="28"/>
          <w:szCs w:val="28"/>
        </w:rPr>
        <w:t xml:space="preserve"> </w:t>
      </w:r>
      <w:r w:rsidR="00B86AC7" w:rsidRPr="00707D51">
        <w:rPr>
          <w:sz w:val="28"/>
          <w:szCs w:val="28"/>
        </w:rPr>
        <w:t xml:space="preserve">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B86AC7" w:rsidRPr="00707D51" w:rsidRDefault="000B4844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B86AC7" w:rsidRPr="00707D51" w:rsidRDefault="000B4844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B86AC7" w:rsidRPr="00707D51" w:rsidRDefault="000B4844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</w:t>
      </w:r>
      <w:r>
        <w:rPr>
          <w:sz w:val="28"/>
          <w:szCs w:val="28"/>
        </w:rPr>
        <w:t>дений, фактов, по которым или в</w:t>
      </w:r>
      <w:r w:rsidR="00B86AC7" w:rsidRPr="00707D51">
        <w:rPr>
          <w:sz w:val="28"/>
          <w:szCs w:val="28"/>
        </w:rPr>
        <w:t>связи с которыми, читатель считает нужным высказать собственные мысли.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0B4844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B4844">
        <w:rPr>
          <w:i/>
          <w:sz w:val="28"/>
          <w:szCs w:val="28"/>
        </w:rPr>
        <w:lastRenderedPageBreak/>
        <w:t>Подготовка конспекта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 обязан вести конспект (рабочую тетрадь). </w:t>
      </w:r>
      <w:r w:rsidRPr="000B4844">
        <w:rPr>
          <w:bCs/>
          <w:sz w:val="28"/>
          <w:szCs w:val="28"/>
        </w:rPr>
        <w:t>Конспект</w:t>
      </w:r>
      <w:r w:rsidRPr="00707D51">
        <w:rPr>
          <w:sz w:val="28"/>
          <w:szCs w:val="28"/>
        </w:rPr>
        <w:t xml:space="preserve"> – краткое изложение или краткая запись чего-либо (книги, статьи и т.п.).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Хорошо составленный конспект помогает усвоить материал. В конспекте кратко излагается основная сущность учебного материала, приводятся необходимые обоснования, табличные данные, схемы, эскизы, расчеты и т.п. Конспект целесообразно составлять целиком на тему. При этом имеется возможность всегда дополнять составленный конспект вырезками и выписками из журналов, газет, статей, новых учебников, брошюр по обмену опытом, данных из Интернета и других источников. Рекомендуется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конспектировать определения, формулировки теорем, схемы их доказательств, формулы и решения задач. Формулы следует выписывать в специальные таблицы для каждой части (раздела) курса. 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Постоянное пользование конспектом, в частности таблицами формул, способствует их запоминанию и дает возможность решать примеры и задачи, не обращаясь к учебным пособиям.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Таким образом, конспект становится сборником необходимых материалов, куда студент вносит всё новое, что он изучил, узнал. Такие конспекты представляют, большую ценность при подготовке к занятиям и зачету, экзамену.</w:t>
      </w:r>
    </w:p>
    <w:p w:rsidR="00B86AC7" w:rsidRPr="000B4844" w:rsidRDefault="00B86AC7" w:rsidP="00B86AC7">
      <w:pPr>
        <w:ind w:firstLine="709"/>
        <w:jc w:val="both"/>
        <w:rPr>
          <w:bCs/>
          <w:i/>
          <w:iCs/>
          <w:sz w:val="28"/>
          <w:szCs w:val="28"/>
        </w:rPr>
      </w:pPr>
      <w:r w:rsidRPr="000B4844">
        <w:rPr>
          <w:bCs/>
          <w:i/>
          <w:iCs/>
          <w:sz w:val="28"/>
          <w:szCs w:val="28"/>
        </w:rPr>
        <w:t>Виды</w:t>
      </w:r>
      <w:r w:rsidR="00D60F9A" w:rsidRPr="000B4844">
        <w:rPr>
          <w:bCs/>
          <w:i/>
          <w:iCs/>
          <w:sz w:val="28"/>
          <w:szCs w:val="28"/>
        </w:rPr>
        <w:t xml:space="preserve"> </w:t>
      </w:r>
      <w:r w:rsidRPr="000B4844">
        <w:rPr>
          <w:bCs/>
          <w:i/>
          <w:iCs/>
          <w:sz w:val="28"/>
          <w:szCs w:val="28"/>
        </w:rPr>
        <w:t>конспектов: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Плановый конспект</w:t>
      </w:r>
      <w:r w:rsidRPr="00707D51">
        <w:rPr>
          <w:sz w:val="28"/>
          <w:szCs w:val="28"/>
        </w:rPr>
        <w:t xml:space="preserve"> (план-конспект) строится на основе предварительного плана текста. Каждому вопросу плана отвечает определенная часть конспекта (пример, вопросно-ответный конспект).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Текстуальный конспект</w:t>
      </w:r>
      <w:r w:rsidRPr="00707D51">
        <w:rPr>
          <w:sz w:val="28"/>
          <w:szCs w:val="28"/>
        </w:rPr>
        <w:t xml:space="preserve"> создается из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цитат – отрывков оригинального текста, связанных друг с другом путем логических переходов. Применяют: при изучении материала, требующего сравнительного анализа точек зрения, высказанных рядом авторов по поводу одного предмета.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Тематический конспект</w:t>
      </w:r>
      <w:r w:rsidRPr="00707D51">
        <w:rPr>
          <w:sz w:val="28"/>
          <w:szCs w:val="28"/>
        </w:rPr>
        <w:t xml:space="preserve"> наиболее полно раскрывает тему. Всестороннее изучение проблемы, анализ различных подходов. </w:t>
      </w:r>
    </w:p>
    <w:p w:rsidR="00B86AC7" w:rsidRPr="00707D51" w:rsidRDefault="00B86AC7" w:rsidP="00B86AC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i/>
          <w:iCs/>
          <w:sz w:val="28"/>
          <w:szCs w:val="28"/>
        </w:rPr>
        <w:t>Свободный конспект</w:t>
      </w:r>
      <w:r w:rsidRPr="00707D51">
        <w:rPr>
          <w:sz w:val="28"/>
          <w:szCs w:val="28"/>
        </w:rPr>
        <w:t xml:space="preserve"> сочетает выписки, цитаты, иногда тезисы, при этом часть его может быть снабжена планом. Данный вид конспекта не привязывает студента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к авторским высказываниям, а требует умения самостоятельно формулировать основные положения.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0B4844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B4844">
        <w:rPr>
          <w:bCs/>
          <w:i/>
          <w:sz w:val="28"/>
          <w:szCs w:val="28"/>
        </w:rPr>
        <w:t>Для</w:t>
      </w:r>
      <w:r w:rsidR="00D60F9A" w:rsidRPr="000B4844">
        <w:rPr>
          <w:bCs/>
          <w:i/>
          <w:sz w:val="28"/>
          <w:szCs w:val="28"/>
        </w:rPr>
        <w:t xml:space="preserve"> </w:t>
      </w:r>
      <w:r w:rsidRPr="000B4844">
        <w:rPr>
          <w:bCs/>
          <w:i/>
          <w:sz w:val="28"/>
          <w:szCs w:val="28"/>
        </w:rPr>
        <w:t>создания конспекта студенту необходимо: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Первичное ознакомление с материалом изучаемой темы по тексту учебника, пособия, дополнительной литературе.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Выделение главного в изучаемом материале, составление обычных кратких записей.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814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Подбор к данному тексту опорных сигналов в виде отдельных слов, определённых знаков, графиков, рисунков.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Продумывание схематического способа кодирования знаний, использование различного шрифта и т.д. </w:t>
      </w:r>
    </w:p>
    <w:p w:rsidR="00B86AC7" w:rsidRPr="00707D51" w:rsidRDefault="00B86AC7" w:rsidP="00B86AC7">
      <w:pPr>
        <w:widowControl w:val="0"/>
        <w:numPr>
          <w:ilvl w:val="0"/>
          <w:numId w:val="2"/>
        </w:numPr>
        <w:tabs>
          <w:tab w:val="clear" w:pos="720"/>
          <w:tab w:val="num" w:pos="78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Составление опорного конспекта. </w:t>
      </w:r>
    </w:p>
    <w:p w:rsidR="00B86AC7" w:rsidRPr="00707D51" w:rsidRDefault="00B86AC7" w:rsidP="00B86AC7">
      <w:pPr>
        <w:shd w:val="clear" w:color="auto" w:fill="FFFFFF"/>
        <w:ind w:firstLine="709"/>
        <w:jc w:val="both"/>
        <w:rPr>
          <w:b/>
          <w:iCs/>
          <w:sz w:val="28"/>
          <w:szCs w:val="28"/>
        </w:rPr>
      </w:pPr>
    </w:p>
    <w:p w:rsidR="0069778E" w:rsidRPr="00707D51" w:rsidRDefault="00B86AC7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2" w:name="_Toc28984338"/>
      <w:r w:rsidRPr="00707D51">
        <w:rPr>
          <w:rFonts w:ascii="Times New Roman" w:hAnsi="Times New Roman"/>
          <w:szCs w:val="28"/>
        </w:rPr>
        <w:t>4.2 Методические рекомендации к практическим занятиям</w:t>
      </w:r>
      <w:bookmarkEnd w:id="12"/>
      <w:r w:rsidRPr="00707D51">
        <w:rPr>
          <w:rFonts w:ascii="Times New Roman" w:hAnsi="Times New Roman"/>
          <w:szCs w:val="28"/>
        </w:rPr>
        <w:t xml:space="preserve"> </w:t>
      </w:r>
    </w:p>
    <w:p w:rsidR="00C002A7" w:rsidRDefault="00C002A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Практические занятия относятся к основным видам учебных занятий. Состав и </w:t>
      </w:r>
      <w:r w:rsidRPr="00707D51">
        <w:rPr>
          <w:sz w:val="28"/>
          <w:szCs w:val="28"/>
        </w:rPr>
        <w:lastRenderedPageBreak/>
        <w:t>содержание предлагаемых практических занятий направлено на реализацию требований ФГОС ВО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по направлению подготовки </w:t>
      </w:r>
      <w:r w:rsidR="00C002A7">
        <w:rPr>
          <w:sz w:val="28"/>
        </w:rPr>
        <w:t>44.03.01 Педагогическое образование</w:t>
      </w:r>
      <w:r w:rsidRPr="00707D51">
        <w:rPr>
          <w:sz w:val="28"/>
          <w:szCs w:val="28"/>
        </w:rPr>
        <w:t>. В результате выполнения практических работ закрепляются полученные теоретические знания. Каждое практическое занятие включает разделы: цель занятия</w:t>
      </w:r>
      <w:r w:rsidR="00591CFF" w:rsidRPr="00707D51">
        <w:rPr>
          <w:sz w:val="28"/>
          <w:szCs w:val="28"/>
        </w:rPr>
        <w:t xml:space="preserve">, </w:t>
      </w:r>
      <w:r w:rsidRPr="00707D51">
        <w:rPr>
          <w:sz w:val="28"/>
          <w:szCs w:val="28"/>
        </w:rPr>
        <w:t>теоретическую и практическую части.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</w:p>
    <w:p w:rsidR="00B86AC7" w:rsidRPr="000B4844" w:rsidRDefault="00B86AC7" w:rsidP="00B86A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B4844">
        <w:rPr>
          <w:i/>
          <w:iCs/>
          <w:sz w:val="28"/>
          <w:szCs w:val="28"/>
        </w:rPr>
        <w:t xml:space="preserve">Занятие-практикум </w:t>
      </w:r>
      <w:r w:rsidRPr="000B4844">
        <w:rPr>
          <w:i/>
          <w:sz w:val="28"/>
          <w:szCs w:val="28"/>
        </w:rPr>
        <w:t>(</w:t>
      </w:r>
      <w:r w:rsidRPr="000B4844">
        <w:rPr>
          <w:i/>
          <w:iCs/>
          <w:sz w:val="28"/>
          <w:szCs w:val="28"/>
        </w:rPr>
        <w:t>практическое занятие</w:t>
      </w:r>
      <w:r w:rsidRPr="000B4844">
        <w:rPr>
          <w:i/>
          <w:sz w:val="28"/>
          <w:szCs w:val="28"/>
        </w:rPr>
        <w:t>)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Основная его задача – приобретение умений и навыков практического использования изученного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материала. Основной формой их проведения являются практические работы, на которых студенты самостоятельно упражняются в практическом применении усвоенны</w:t>
      </w:r>
      <w:r w:rsidR="00591CFF" w:rsidRPr="00707D51">
        <w:rPr>
          <w:sz w:val="28"/>
          <w:szCs w:val="28"/>
        </w:rPr>
        <w:t>х теоретических знаний и умений</w:t>
      </w:r>
      <w:r w:rsidRPr="00707D51">
        <w:rPr>
          <w:sz w:val="28"/>
          <w:szCs w:val="28"/>
        </w:rPr>
        <w:t xml:space="preserve">. 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Отрабатывать умения и навыки необходимо в ходе решения задач.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Начинать следует с наиболее простых, элементарных, а затем переходить к более сложным. 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Основным способом организации деятельности студентов на практикумах является </w:t>
      </w:r>
      <w:r w:rsidR="00591CFF" w:rsidRPr="00707D51">
        <w:rPr>
          <w:sz w:val="28"/>
          <w:szCs w:val="28"/>
        </w:rPr>
        <w:t xml:space="preserve">индивидуальная и фронтальная </w:t>
      </w:r>
      <w:r w:rsidRPr="00707D51">
        <w:rPr>
          <w:sz w:val="28"/>
          <w:szCs w:val="28"/>
        </w:rPr>
        <w:t xml:space="preserve">работы. При этом каждая группа из </w:t>
      </w:r>
      <w:r w:rsidR="00591CFF" w:rsidRPr="00707D51">
        <w:rPr>
          <w:sz w:val="28"/>
          <w:szCs w:val="28"/>
        </w:rPr>
        <w:t>2-</w:t>
      </w:r>
      <w:r w:rsidRPr="00707D51">
        <w:rPr>
          <w:sz w:val="28"/>
          <w:szCs w:val="28"/>
        </w:rPr>
        <w:t>3</w:t>
      </w:r>
      <w:r w:rsidR="00591CFF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человек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выполняет, как правило, отличающуюся от других практическую работу.</w:t>
      </w:r>
    </w:p>
    <w:p w:rsidR="00B86AC7" w:rsidRPr="00707D51" w:rsidRDefault="00B86AC7" w:rsidP="00B86A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Средством управления учебной деятельностью студентов является инструкция (методические указания), которая по определенным правилам последовательно устанавливает действия студента. 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</w:p>
    <w:p w:rsidR="00B86AC7" w:rsidRPr="00B0466A" w:rsidRDefault="00B86AC7" w:rsidP="00B86AC7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B0466A">
        <w:rPr>
          <w:i/>
          <w:sz w:val="28"/>
          <w:szCs w:val="28"/>
        </w:rPr>
        <w:t>Самопроверка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После изучения определенной темы по записям в конспекте и учебнику, а также решения достаточного количества соответствующих </w:t>
      </w:r>
      <w:r w:rsidR="00C002A7">
        <w:rPr>
          <w:sz w:val="28"/>
          <w:szCs w:val="28"/>
        </w:rPr>
        <w:t>заданий</w:t>
      </w:r>
      <w:r w:rsidRPr="00707D51">
        <w:rPr>
          <w:sz w:val="28"/>
          <w:szCs w:val="28"/>
        </w:rPr>
        <w:t xml:space="preserve"> на практических занятиях и самостоятельно студенту рекомендуется, используя лист опорных сигналов, воспроизвести по памяти определения, формулировки основных положений.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 случае необходимости нужно еще раз внимательно разобраться в материале.</w:t>
      </w:r>
    </w:p>
    <w:p w:rsidR="00B86AC7" w:rsidRPr="00707D51" w:rsidRDefault="00B86AC7" w:rsidP="00B86AC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</w:t>
      </w:r>
      <w:r w:rsidR="00B0466A">
        <w:rPr>
          <w:sz w:val="28"/>
          <w:szCs w:val="28"/>
        </w:rPr>
        <w:t>–</w:t>
      </w:r>
      <w:r w:rsidRPr="00707D51">
        <w:rPr>
          <w:sz w:val="28"/>
          <w:szCs w:val="28"/>
        </w:rPr>
        <w:t xml:space="preserve"> умение решать задачи или пройти тестирование по пройденному материалу.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B0466A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0466A">
        <w:rPr>
          <w:i/>
          <w:sz w:val="28"/>
          <w:szCs w:val="28"/>
        </w:rPr>
        <w:t>Подготовка к практическому занятию</w:t>
      </w:r>
    </w:p>
    <w:p w:rsidR="00B86AC7" w:rsidRPr="00707D51" w:rsidRDefault="00B86AC7" w:rsidP="009A2F5B">
      <w:pPr>
        <w:pStyle w:val="af3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подберите необходимую учебную и справочную литературу, конспекты;</w:t>
      </w:r>
    </w:p>
    <w:p w:rsidR="00B86AC7" w:rsidRPr="00707D51" w:rsidRDefault="00B86AC7" w:rsidP="009A2F5B">
      <w:pPr>
        <w:pStyle w:val="af3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 xml:space="preserve">освежите в памяти теоретические сведения, полученные на лекциях и в процессе самостоятельной работы; </w:t>
      </w:r>
    </w:p>
    <w:p w:rsidR="00B86AC7" w:rsidRPr="00707D51" w:rsidRDefault="00B86AC7" w:rsidP="009A2F5B">
      <w:pPr>
        <w:pStyle w:val="af3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определитесь в целях и специфических особенностях практической работы;</w:t>
      </w:r>
    </w:p>
    <w:p w:rsidR="00B86AC7" w:rsidRPr="00707D51" w:rsidRDefault="00B86AC7" w:rsidP="009A2F5B">
      <w:pPr>
        <w:pStyle w:val="af3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отберите те задачи и упражнения, которые позволят в полной мере реализовать цели и задачи предстоящей работы;</w:t>
      </w:r>
    </w:p>
    <w:p w:rsidR="00B86AC7" w:rsidRPr="00707D51" w:rsidRDefault="00B86AC7" w:rsidP="009A2F5B">
      <w:pPr>
        <w:pStyle w:val="af3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ответьте на контрольные вопросы, </w:t>
      </w:r>
    </w:p>
    <w:p w:rsidR="00B86AC7" w:rsidRPr="00707D51" w:rsidRDefault="00B86AC7" w:rsidP="009A2F5B">
      <w:pPr>
        <w:numPr>
          <w:ilvl w:val="1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закрепление теоретического материала изучаемой темы необходимо проводить с помощью решения практических </w:t>
      </w:r>
      <w:r w:rsidR="00C002A7">
        <w:rPr>
          <w:sz w:val="28"/>
          <w:szCs w:val="28"/>
        </w:rPr>
        <w:t>заданий</w:t>
      </w:r>
      <w:r w:rsidRPr="00707D51">
        <w:rPr>
          <w:sz w:val="28"/>
          <w:szCs w:val="28"/>
        </w:rPr>
        <w:t>;</w:t>
      </w:r>
    </w:p>
    <w:p w:rsidR="00B86AC7" w:rsidRPr="00707D51" w:rsidRDefault="00B86AC7" w:rsidP="009A2F5B">
      <w:pPr>
        <w:numPr>
          <w:ilvl w:val="1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при рассмотрении тех моментов, которые были определены как сложные, при прохождении тренировочных и тестовых упражнений по теме, необходимо рассмотреть несколько возможных вариантов решения;</w:t>
      </w:r>
    </w:p>
    <w:p w:rsidR="00B86AC7" w:rsidRPr="00707D51" w:rsidRDefault="00B86AC7" w:rsidP="009A2F5B">
      <w:pPr>
        <w:numPr>
          <w:ilvl w:val="1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обсуждение полученных результатов.</w:t>
      </w:r>
    </w:p>
    <w:p w:rsidR="00B86AC7" w:rsidRPr="00707D51" w:rsidRDefault="00B86AC7" w:rsidP="00B86AC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AC7" w:rsidRPr="00707D51" w:rsidRDefault="00B86AC7" w:rsidP="00B86AC7">
      <w:pPr>
        <w:pStyle w:val="2"/>
        <w:ind w:firstLine="709"/>
        <w:jc w:val="both"/>
        <w:rPr>
          <w:iCs/>
          <w:szCs w:val="28"/>
        </w:rPr>
      </w:pPr>
      <w:bookmarkStart w:id="13" w:name="_Toc28984339"/>
      <w:r w:rsidRPr="00707D51">
        <w:rPr>
          <w:iCs/>
          <w:szCs w:val="28"/>
        </w:rPr>
        <w:t>4.3 Методические рекомендации для подготовки к экзаменам (зачетам)</w:t>
      </w:r>
      <w:bookmarkEnd w:id="13"/>
    </w:p>
    <w:p w:rsidR="00B86AC7" w:rsidRPr="00707D51" w:rsidRDefault="00B86AC7" w:rsidP="00B86AC7">
      <w:pPr>
        <w:rPr>
          <w:sz w:val="28"/>
          <w:szCs w:val="28"/>
        </w:rPr>
      </w:pP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Изучение дисциплин</w:t>
      </w:r>
      <w:r w:rsidR="00591CFF" w:rsidRPr="00707D51">
        <w:rPr>
          <w:sz w:val="28"/>
          <w:szCs w:val="28"/>
        </w:rPr>
        <w:t>ы</w:t>
      </w:r>
      <w:r w:rsidRPr="00707D51">
        <w:rPr>
          <w:sz w:val="28"/>
          <w:szCs w:val="28"/>
        </w:rPr>
        <w:t xml:space="preserve"> завершается экзаменом. 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</w:t>
      </w:r>
      <w:r w:rsidR="00C002A7">
        <w:rPr>
          <w:sz w:val="28"/>
          <w:szCs w:val="28"/>
        </w:rPr>
        <w:t>заданий</w:t>
      </w:r>
      <w:r w:rsidRPr="00707D51">
        <w:rPr>
          <w:sz w:val="28"/>
          <w:szCs w:val="28"/>
        </w:rPr>
        <w:t xml:space="preserve">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обучения по конкретной учебной дисциплине.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На консультации перед экзаменом студентов познакомят с основными требованиями, ответят на возникшие у них вопросы. Поэтому посещение консультаций обязательно.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Требования к организации подготовки к экзаменам те же, что и при занятиях в течение семестра, но соблюдаться они должны более строго. Во-первых, оч</w:t>
      </w:r>
      <w:r w:rsidR="00591CFF" w:rsidRPr="00707D51">
        <w:rPr>
          <w:sz w:val="28"/>
          <w:szCs w:val="28"/>
        </w:rPr>
        <w:t>ень важно соблюдение режима дня.</w:t>
      </w:r>
      <w:r w:rsidRPr="00707D51">
        <w:rPr>
          <w:sz w:val="28"/>
          <w:szCs w:val="28"/>
        </w:rPr>
        <w:t xml:space="preserve"> Во-вторых, наличие хороших собственных конспектов лекций. Даже в том случае, если была пропущена какая-либо лекция, необходимо вовремя ее восстановить, обдумать, снять возникшие вопросы для того, чтобы запоминание материала было осознанным. В-третьих, при подготовке к экзаменам у студента должен быть хороший учебник или конспект литературы, прочитанной по указанию преподавателя в течение семестра. Здесь можно эффективно использовать листы опорных сигналов.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Вначале следует просмотреть весь материал по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b/>
          <w:bCs/>
          <w:sz w:val="28"/>
          <w:szCs w:val="28"/>
        </w:rPr>
      </w:pPr>
    </w:p>
    <w:p w:rsidR="00B86AC7" w:rsidRPr="00B0466A" w:rsidRDefault="00B86AC7" w:rsidP="00B86AC7">
      <w:pPr>
        <w:tabs>
          <w:tab w:val="left" w:pos="426"/>
        </w:tabs>
        <w:ind w:firstLine="567"/>
        <w:jc w:val="both"/>
        <w:rPr>
          <w:bCs/>
          <w:i/>
          <w:sz w:val="28"/>
          <w:szCs w:val="28"/>
        </w:rPr>
      </w:pPr>
      <w:r w:rsidRPr="00B0466A">
        <w:rPr>
          <w:bCs/>
          <w:i/>
          <w:sz w:val="28"/>
          <w:szCs w:val="28"/>
        </w:rPr>
        <w:t>Правила подготовки к зачетам и экзаменам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lastRenderedPageBreak/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B86AC7" w:rsidRPr="00707D51" w:rsidRDefault="00B86AC7" w:rsidP="00B86AC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69778E" w:rsidRPr="00707D51" w:rsidRDefault="0069778E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4" w:name="_Toc28984340"/>
      <w:r w:rsidRPr="00707D51">
        <w:rPr>
          <w:rFonts w:ascii="Times New Roman" w:hAnsi="Times New Roman"/>
          <w:szCs w:val="28"/>
        </w:rPr>
        <w:t xml:space="preserve">5 </w:t>
      </w:r>
      <w:r w:rsidR="00B86AC7" w:rsidRPr="00707D51">
        <w:rPr>
          <w:rFonts w:ascii="Times New Roman" w:hAnsi="Times New Roman"/>
          <w:szCs w:val="28"/>
        </w:rPr>
        <w:t>Методические рекомендации по организации самостоятельной работы</w:t>
      </w:r>
      <w:bookmarkEnd w:id="14"/>
      <w:r w:rsidR="00B86AC7" w:rsidRPr="00707D51">
        <w:rPr>
          <w:rFonts w:ascii="Times New Roman" w:hAnsi="Times New Roman"/>
          <w:szCs w:val="28"/>
        </w:rPr>
        <w:t xml:space="preserve"> </w:t>
      </w:r>
    </w:p>
    <w:p w:rsidR="00B86AC7" w:rsidRPr="00707D51" w:rsidRDefault="00B86AC7" w:rsidP="0069778E">
      <w:pPr>
        <w:rPr>
          <w:sz w:val="28"/>
          <w:szCs w:val="28"/>
        </w:rPr>
      </w:pP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Самостоятельная работа по дисциплине «</w:t>
      </w:r>
      <w:r w:rsidR="002F710C">
        <w:rPr>
          <w:sz w:val="28"/>
          <w:szCs w:val="28"/>
        </w:rPr>
        <w:t>Теория и м</w:t>
      </w:r>
      <w:r w:rsidR="00C002A7">
        <w:rPr>
          <w:sz w:val="28"/>
          <w:szCs w:val="28"/>
        </w:rPr>
        <w:t>етодика обучения математике</w:t>
      </w:r>
      <w:r w:rsidRPr="00707D51">
        <w:rPr>
          <w:sz w:val="28"/>
          <w:szCs w:val="28"/>
        </w:rPr>
        <w:t>» 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работы и развитию профессиональных интеллектуально-волевых, нравственных качеств будущего бакалавра.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Выделяют два вида самостоятельной работы:</w:t>
      </w:r>
    </w:p>
    <w:p w:rsidR="00B86AC7" w:rsidRPr="00707D51" w:rsidRDefault="00B86AC7" w:rsidP="009A2F5B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аудиторная работа, выполняется на занятиях под руководством преподавателя и по его заданию;</w:t>
      </w:r>
    </w:p>
    <w:p w:rsidR="00B86AC7" w:rsidRPr="00707D51" w:rsidRDefault="00B86AC7" w:rsidP="009A2F5B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внеаудиторная, выполняется студентом по заданию преподавателя, но без его непосредственного участия.</w:t>
      </w:r>
    </w:p>
    <w:p w:rsidR="00B86AC7" w:rsidRPr="00707D51" w:rsidRDefault="00B86AC7" w:rsidP="00B86AC7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86AC7" w:rsidRPr="00B0466A" w:rsidRDefault="00B86AC7" w:rsidP="00707D51">
      <w:pPr>
        <w:widowControl w:val="0"/>
        <w:tabs>
          <w:tab w:val="left" w:pos="993"/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B0466A">
        <w:rPr>
          <w:bCs/>
          <w:i/>
          <w:sz w:val="28"/>
          <w:szCs w:val="28"/>
        </w:rPr>
        <w:t>Памятка педагогу по организации самостоятельной работы студентов</w:t>
      </w:r>
    </w:p>
    <w:p w:rsidR="00B86AC7" w:rsidRPr="00707D51" w:rsidRDefault="00B86AC7" w:rsidP="00B86AC7">
      <w:pPr>
        <w:widowControl w:val="0"/>
        <w:tabs>
          <w:tab w:val="left" w:pos="993"/>
        </w:tabs>
        <w:autoSpaceDE w:val="0"/>
        <w:autoSpaceDN w:val="0"/>
        <w:adjustRightInd w:val="0"/>
        <w:spacing w:line="61" w:lineRule="exact"/>
        <w:ind w:firstLine="709"/>
        <w:rPr>
          <w:sz w:val="28"/>
          <w:szCs w:val="28"/>
        </w:rPr>
      </w:pPr>
    </w:p>
    <w:p w:rsidR="00B86AC7" w:rsidRPr="00707D51" w:rsidRDefault="00B86AC7" w:rsidP="009A2F5B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Самостоятельную работу необходимо организовывать во всех звеньях учебного процесса, в том числе и в процессе усвоения нового материала. </w:t>
      </w:r>
    </w:p>
    <w:p w:rsidR="00B86AC7" w:rsidRPr="00707D51" w:rsidRDefault="00D60F9A" w:rsidP="009A2F5B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Студентов </w:t>
      </w:r>
      <w:r w:rsidR="00B86AC7" w:rsidRPr="00707D51">
        <w:rPr>
          <w:sz w:val="28"/>
          <w:szCs w:val="28"/>
        </w:rPr>
        <w:t xml:space="preserve">необходимо ставить в активную позицию, делать их непосредственными участниками процесса познания. </w:t>
      </w:r>
    </w:p>
    <w:p w:rsidR="00B86AC7" w:rsidRPr="00707D51" w:rsidRDefault="00B86AC7" w:rsidP="009A2F5B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Организация самостоятельной работы должна способствовать развитию мотивации учения. </w:t>
      </w:r>
    </w:p>
    <w:p w:rsidR="00B86AC7" w:rsidRPr="00707D51" w:rsidRDefault="00B86AC7" w:rsidP="009A2F5B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Самостоятельная работа должна носить целенаправленный характер, быть четко сформулированной. </w:t>
      </w:r>
    </w:p>
    <w:p w:rsidR="00B86AC7" w:rsidRPr="00707D51" w:rsidRDefault="00B86AC7" w:rsidP="009A2F5B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Содержание самостоятельной работы должно обеспечивать полный и глубокий комплекс заданий. </w:t>
      </w:r>
    </w:p>
    <w:p w:rsidR="00B86AC7" w:rsidRPr="00707D51" w:rsidRDefault="00B86AC7" w:rsidP="009A2F5B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В ходе самостоятельной работы необходимо обеспечить сочетание репродуктивной и продуктивной учебной деятельности. </w:t>
      </w:r>
    </w:p>
    <w:p w:rsidR="00B86AC7" w:rsidRPr="00707D51" w:rsidRDefault="00B86AC7" w:rsidP="009A2F5B">
      <w:pPr>
        <w:widowControl w:val="0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line="223" w:lineRule="auto"/>
        <w:ind w:left="0" w:right="2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При организации самостоятельной работы необходимо предусмотреть адекватную обратную связь, т.е. правильно организовать систему контроля. </w:t>
      </w:r>
    </w:p>
    <w:p w:rsidR="00B86AC7" w:rsidRPr="002367EE" w:rsidRDefault="00B86AC7" w:rsidP="00B86AC7">
      <w:pPr>
        <w:tabs>
          <w:tab w:val="left" w:pos="993"/>
        </w:tabs>
        <w:ind w:firstLine="709"/>
        <w:jc w:val="both"/>
      </w:pPr>
    </w:p>
    <w:p w:rsidR="00B86AC7" w:rsidRPr="00B0466A" w:rsidRDefault="00B86AC7" w:rsidP="00B86AC7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B0466A">
        <w:rPr>
          <w:i/>
          <w:sz w:val="28"/>
          <w:szCs w:val="28"/>
        </w:rPr>
        <w:t>Рекомендации для студентов</w:t>
      </w: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Методика изучения материала</w:t>
      </w:r>
      <w:r w:rsidRPr="00707D51">
        <w:rPr>
          <w:b/>
          <w:bCs/>
          <w:sz w:val="28"/>
          <w:szCs w:val="28"/>
        </w:rPr>
        <w:t xml:space="preserve"> </w:t>
      </w:r>
      <w:r w:rsidRPr="00707D51">
        <w:rPr>
          <w:sz w:val="28"/>
          <w:szCs w:val="28"/>
        </w:rPr>
        <w:t>(на что необходимо обращать внимание при изучении материала):</w:t>
      </w:r>
    </w:p>
    <w:p w:rsidR="00B86AC7" w:rsidRPr="00707D51" w:rsidRDefault="00B0466A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первичное чтение одного параграфа темы;</w:t>
      </w:r>
    </w:p>
    <w:p w:rsidR="00B86AC7" w:rsidRPr="00707D51" w:rsidRDefault="00B0466A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повторное чтение этого же параграфа темы с фиксированием наиболее значительных по содержанию частей;</w:t>
      </w:r>
    </w:p>
    <w:p w:rsidR="00B86AC7" w:rsidRPr="00707D51" w:rsidRDefault="00B0466A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проработка материала данного параграфа (знать термины и определения);</w:t>
      </w:r>
    </w:p>
    <w:p w:rsidR="00B86AC7" w:rsidRPr="00707D51" w:rsidRDefault="00B0466A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после такого прохождения всех параграфов одной темы, повторное (третий раз) чтение параграфов этой темы с фиксированием наиболее значительных по содержанию частей;</w:t>
      </w:r>
    </w:p>
    <w:p w:rsidR="00B86AC7" w:rsidRPr="00707D51" w:rsidRDefault="00B0466A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B86AC7" w:rsidRPr="00707D51">
        <w:rPr>
          <w:sz w:val="28"/>
          <w:szCs w:val="28"/>
        </w:rPr>
        <w:t xml:space="preserve"> прохождение тренировочных упражнений по теме;</w:t>
      </w:r>
    </w:p>
    <w:p w:rsidR="00B86AC7" w:rsidRPr="00707D51" w:rsidRDefault="00B0466A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прохождение тестовых упражнений по теме;</w:t>
      </w:r>
    </w:p>
    <w:p w:rsidR="00B86AC7" w:rsidRPr="00707D51" w:rsidRDefault="00B0466A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возврат к параграфам данной темы для разбора тех моментов, которые были определены как сложные при прохождении тренировочных и тестовых упражнений по теме;</w:t>
      </w:r>
    </w:p>
    <w:p w:rsidR="00B86AC7" w:rsidRPr="00707D51" w:rsidRDefault="00B0466A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86AC7" w:rsidRPr="00707D51">
        <w:rPr>
          <w:sz w:val="28"/>
          <w:szCs w:val="28"/>
        </w:rPr>
        <w:t xml:space="preserve"> после прохождения всех тем раздела, закрепление пройденного материала.</w:t>
      </w:r>
    </w:p>
    <w:p w:rsidR="00B86AC7" w:rsidRPr="00707D51" w:rsidRDefault="00B86AC7" w:rsidP="00B86AC7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B86AC7" w:rsidRPr="00707D51" w:rsidRDefault="00B86AC7" w:rsidP="00B86A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аудиторной самостоятельной работы студентов при изучении дисциплины «</w:t>
      </w:r>
      <w:r w:rsidR="002F710C">
        <w:rPr>
          <w:sz w:val="28"/>
          <w:szCs w:val="28"/>
        </w:rPr>
        <w:t>Теория и м</w:t>
      </w:r>
      <w:r w:rsidR="00C002A7">
        <w:rPr>
          <w:sz w:val="28"/>
          <w:szCs w:val="28"/>
        </w:rPr>
        <w:t>етодика обучения м</w:t>
      </w:r>
      <w:r w:rsidR="00D60F9A" w:rsidRPr="00707D51">
        <w:rPr>
          <w:sz w:val="28"/>
          <w:szCs w:val="28"/>
        </w:rPr>
        <w:t>атематик</w:t>
      </w:r>
      <w:r w:rsidR="00C002A7">
        <w:rPr>
          <w:sz w:val="28"/>
          <w:szCs w:val="28"/>
        </w:rPr>
        <w:t>е</w:t>
      </w:r>
      <w:r w:rsidRPr="00707D51">
        <w:rPr>
          <w:sz w:val="28"/>
          <w:szCs w:val="28"/>
        </w:rPr>
        <w:t>»:</w:t>
      </w:r>
    </w:p>
    <w:p w:rsidR="00B86AC7" w:rsidRPr="00707D51" w:rsidRDefault="00B86AC7" w:rsidP="009A2F5B">
      <w:pPr>
        <w:pStyle w:val="af3"/>
        <w:numPr>
          <w:ilvl w:val="0"/>
          <w:numId w:val="7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формулировка вопросов студентам, преподавателю;</w:t>
      </w:r>
    </w:p>
    <w:p w:rsidR="00B86AC7" w:rsidRPr="00707D51" w:rsidRDefault="00D60F9A" w:rsidP="009A2F5B">
      <w:pPr>
        <w:pStyle w:val="af3"/>
        <w:numPr>
          <w:ilvl w:val="0"/>
          <w:numId w:val="7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письменных заданий</w:t>
      </w:r>
      <w:r w:rsidR="00B86AC7" w:rsidRPr="00707D51">
        <w:rPr>
          <w:sz w:val="28"/>
          <w:szCs w:val="28"/>
        </w:rPr>
        <w:t>;</w:t>
      </w:r>
    </w:p>
    <w:p w:rsidR="00B86AC7" w:rsidRPr="00707D51" w:rsidRDefault="00B86AC7" w:rsidP="009A2F5B">
      <w:pPr>
        <w:pStyle w:val="af3"/>
        <w:numPr>
          <w:ilvl w:val="0"/>
          <w:numId w:val="7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конспектирование, работа с книгой;</w:t>
      </w:r>
    </w:p>
    <w:p w:rsidR="00B86AC7" w:rsidRPr="00707D51" w:rsidRDefault="00B86AC7" w:rsidP="009A2F5B">
      <w:pPr>
        <w:pStyle w:val="af3"/>
        <w:numPr>
          <w:ilvl w:val="0"/>
          <w:numId w:val="7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выполнение самостоятельных работ.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Основные виды внеаудиторной самостоятельной работы студентов при изучении дисциплины «</w:t>
      </w:r>
      <w:r w:rsidR="002F710C">
        <w:rPr>
          <w:sz w:val="28"/>
          <w:szCs w:val="28"/>
        </w:rPr>
        <w:t>Теория и м</w:t>
      </w:r>
      <w:r w:rsidR="00C002A7">
        <w:rPr>
          <w:sz w:val="28"/>
          <w:szCs w:val="28"/>
        </w:rPr>
        <w:t>етодика обучения м</w:t>
      </w:r>
      <w:r w:rsidR="00C002A7" w:rsidRPr="00707D51">
        <w:rPr>
          <w:sz w:val="28"/>
          <w:szCs w:val="28"/>
        </w:rPr>
        <w:t>атематик</w:t>
      </w:r>
      <w:r w:rsidR="00C002A7">
        <w:rPr>
          <w:sz w:val="28"/>
          <w:szCs w:val="28"/>
        </w:rPr>
        <w:t>е</w:t>
      </w:r>
      <w:r w:rsidRPr="00707D51">
        <w:rPr>
          <w:sz w:val="28"/>
          <w:szCs w:val="28"/>
        </w:rPr>
        <w:t>»:</w:t>
      </w:r>
    </w:p>
    <w:p w:rsidR="00B86AC7" w:rsidRPr="00707D51" w:rsidRDefault="00B86AC7" w:rsidP="009A2F5B">
      <w:pPr>
        <w:pStyle w:val="af3"/>
        <w:numPr>
          <w:ilvl w:val="0"/>
          <w:numId w:val="8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работа с </w:t>
      </w:r>
      <w:r w:rsidR="00C002A7">
        <w:rPr>
          <w:sz w:val="28"/>
          <w:szCs w:val="28"/>
        </w:rPr>
        <w:t>учебной литературой</w:t>
      </w:r>
      <w:r w:rsidRPr="00707D51">
        <w:rPr>
          <w:sz w:val="28"/>
          <w:szCs w:val="28"/>
        </w:rPr>
        <w:t>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 </w:t>
      </w:r>
    </w:p>
    <w:p w:rsidR="00B86AC7" w:rsidRPr="00707D51" w:rsidRDefault="00B86AC7" w:rsidP="009A2F5B">
      <w:pPr>
        <w:pStyle w:val="af3"/>
        <w:numPr>
          <w:ilvl w:val="0"/>
          <w:numId w:val="8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конспектирование отдельного вопроса пройденной темы;</w:t>
      </w:r>
    </w:p>
    <w:p w:rsidR="00B86AC7" w:rsidRPr="00707D51" w:rsidRDefault="00B86AC7" w:rsidP="009A2F5B">
      <w:pPr>
        <w:pStyle w:val="af3"/>
        <w:numPr>
          <w:ilvl w:val="0"/>
          <w:numId w:val="8"/>
        </w:numPr>
        <w:ind w:left="993" w:hanging="284"/>
        <w:contextualSpacing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со справочной литературой;</w:t>
      </w:r>
    </w:p>
    <w:p w:rsidR="00B86AC7" w:rsidRPr="00707D51" w:rsidRDefault="00B86AC7" w:rsidP="009A2F5B">
      <w:pPr>
        <w:numPr>
          <w:ilvl w:val="0"/>
          <w:numId w:val="8"/>
        </w:numPr>
        <w:ind w:left="993" w:hanging="284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использование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Интернет</w:t>
      </w:r>
      <w:r w:rsidR="00D60F9A" w:rsidRPr="00707D51">
        <w:rPr>
          <w:sz w:val="28"/>
          <w:szCs w:val="28"/>
        </w:rPr>
        <w:t>-ресурсов;</w:t>
      </w:r>
    </w:p>
    <w:p w:rsidR="00B86AC7" w:rsidRPr="00707D51" w:rsidRDefault="00C002A7" w:rsidP="009A2F5B">
      <w:pPr>
        <w:numPr>
          <w:ilvl w:val="0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контрольной и курсовой</w:t>
      </w:r>
      <w:r w:rsidR="00B86AC7" w:rsidRPr="00707D51">
        <w:rPr>
          <w:sz w:val="28"/>
          <w:szCs w:val="28"/>
        </w:rPr>
        <w:t xml:space="preserve"> работ.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Повышение роли самостоятельной работы студентов при проведении различных видов учебных занятий предполагает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оптимизацию методов обучения, внедрение в учебный процесс новых технологий обучения, повышающих производительность труда преподавателя, активное использование информационных технологий, позволяющих студенту в удобное для него время осваивать учебный материал; совершенствование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методики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проведения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практик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научно-исследовательской работы студентов, поскольку именно эти виды учебной работы студентов в первую очередь готовят их к самостоятельному выполнению профессиональных задач;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>использование знаний, умений и навыков в системе курсового и дипломного проектирования по дисциплинам профессионального цикла, которая должна повышать роль студента в подборе материала, поиске путей решения задач.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Предметно и содержательно самостоятельная работа студентов определяется образовательным стандартом, учебным планом, рабочими программами учебных дисциплин, содержанием учебников, учебных пособий и методических руководств. 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Для успешной организации самостоятельной работы все активнее применяются разнообразные образовательные ресурсы в сети Интернет: системы тестирования по различным областям, виртуальные лекции, лаборатории, при этом пользователю достаточно иметь компьютер и подключение к Интернету для того, ч</w:t>
      </w:r>
      <w:r w:rsidR="001C5218">
        <w:rPr>
          <w:sz w:val="28"/>
          <w:szCs w:val="28"/>
        </w:rPr>
        <w:t>тобы связаться с преподавателем</w:t>
      </w:r>
      <w:r w:rsidRPr="00707D51">
        <w:rPr>
          <w:sz w:val="28"/>
          <w:szCs w:val="28"/>
        </w:rPr>
        <w:t xml:space="preserve"> и получать знания. Использование сетей усиливает роль самостоятельной работы студента и позволяет кардинальным образом изменить методику преподавания. Студент может получать все задания и методические указания через электронную почту, что дает ему возможность привести в соответствие личные возможности с необходимыми для выполнения работ трудозатратами. Студент имеет возможность выполнять работу дома или в аудитории.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Основной формой контроля самостоятельной работы студент</w:t>
      </w:r>
      <w:r w:rsidR="00D60F9A" w:rsidRPr="00707D51">
        <w:rPr>
          <w:sz w:val="28"/>
          <w:szCs w:val="28"/>
        </w:rPr>
        <w:t xml:space="preserve">а являются </w:t>
      </w:r>
      <w:r w:rsidR="00D60F9A" w:rsidRPr="00707D51">
        <w:rPr>
          <w:sz w:val="28"/>
          <w:szCs w:val="28"/>
        </w:rPr>
        <w:lastRenderedPageBreak/>
        <w:t>практические задания</w:t>
      </w:r>
      <w:r w:rsidRPr="00707D51">
        <w:rPr>
          <w:sz w:val="28"/>
          <w:szCs w:val="28"/>
        </w:rPr>
        <w:t>. Массовой формой контроля являются</w:t>
      </w:r>
      <w:r w:rsidR="00D60F9A" w:rsidRPr="00707D51">
        <w:rPr>
          <w:sz w:val="28"/>
          <w:szCs w:val="28"/>
        </w:rPr>
        <w:t xml:space="preserve"> зачеты и </w:t>
      </w:r>
      <w:r w:rsidRPr="00707D51">
        <w:rPr>
          <w:sz w:val="28"/>
          <w:szCs w:val="28"/>
        </w:rPr>
        <w:t>экзамены.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721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Большое образовательное значение в самостоятельном учебном труде студента имеет самоконтроль. Самоконтроль возбуждает и поддерживает внимание и интерес, повышает активность памяти и мышления, позволяет студенту своевременно обнаружить и устранить допущенные ошибки и недостатки, объективно определить уровень своих знаний, практических умений.</w:t>
      </w:r>
    </w:p>
    <w:p w:rsidR="00B86AC7" w:rsidRPr="00707D51" w:rsidRDefault="00B86AC7" w:rsidP="00B86AC7">
      <w:pPr>
        <w:widowControl w:val="0"/>
        <w:overflowPunct w:val="0"/>
        <w:autoSpaceDE w:val="0"/>
        <w:autoSpaceDN w:val="0"/>
        <w:adjustRightInd w:val="0"/>
        <w:ind w:firstLine="586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Самое доступное и простое средство самоконтроля с применением информационно-коммуникационных технологий </w:t>
      </w:r>
      <w:r w:rsidR="00B0466A">
        <w:rPr>
          <w:sz w:val="28"/>
          <w:szCs w:val="28"/>
        </w:rPr>
        <w:t>–</w:t>
      </w:r>
      <w:r w:rsidRPr="00707D51">
        <w:rPr>
          <w:sz w:val="28"/>
          <w:szCs w:val="28"/>
        </w:rPr>
        <w:t xml:space="preserve"> это ряд тестов, которые позволяют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Контроль результатов самостоятельной работы обучающихся может осуществляться в пределах времени, отведенного на обязательные учебные занятия и самостоятельную работу по дисциплине математика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 xml:space="preserve">и может проходить в письменной, устной или смешанной форме с предоставлением изделия или продукта творческой деятельности. </w:t>
      </w:r>
    </w:p>
    <w:p w:rsidR="00B86AC7" w:rsidRPr="00707D51" w:rsidRDefault="00B86AC7" w:rsidP="00B86AC7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>Критериями оценки результатов внеаудиторной самостоятельной работы обучающегося являются:</w:t>
      </w:r>
    </w:p>
    <w:p w:rsidR="00B86AC7" w:rsidRPr="00707D51" w:rsidRDefault="00B86AC7" w:rsidP="009A2F5B">
      <w:pPr>
        <w:pStyle w:val="aff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освоения учебного материала;</w:t>
      </w:r>
    </w:p>
    <w:p w:rsidR="00B86AC7" w:rsidRPr="00707D51" w:rsidRDefault="00B86AC7" w:rsidP="009A2F5B">
      <w:pPr>
        <w:pStyle w:val="aff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умение использовать теоретические знания и умения при выполнении</w:t>
      </w:r>
      <w:r w:rsidR="00D60F9A" w:rsidRPr="00707D51">
        <w:rPr>
          <w:rFonts w:ascii="Times New Roman" w:hAnsi="Times New Roman" w:cs="Times New Roman"/>
          <w:sz w:val="28"/>
          <w:szCs w:val="28"/>
        </w:rPr>
        <w:t xml:space="preserve"> </w:t>
      </w:r>
      <w:r w:rsidRPr="00707D51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B86AC7" w:rsidRPr="00707D51" w:rsidRDefault="00B86AC7" w:rsidP="009A2F5B">
      <w:pPr>
        <w:pStyle w:val="aff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51">
        <w:rPr>
          <w:rFonts w:ascii="Times New Roman" w:hAnsi="Times New Roman" w:cs="Times New Roman"/>
          <w:sz w:val="28"/>
          <w:szCs w:val="28"/>
        </w:rPr>
        <w:t xml:space="preserve"> уровень сформированности общих и профессиональных компетенций.</w:t>
      </w:r>
    </w:p>
    <w:p w:rsidR="00B86AC7" w:rsidRPr="00707D51" w:rsidRDefault="00B86AC7" w:rsidP="00B86AC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</w:p>
    <w:p w:rsidR="00B86AC7" w:rsidRPr="00B0466A" w:rsidRDefault="00B86AC7" w:rsidP="00B86AC7">
      <w:pPr>
        <w:ind w:firstLine="709"/>
        <w:rPr>
          <w:b/>
          <w:i/>
          <w:sz w:val="28"/>
          <w:szCs w:val="28"/>
        </w:rPr>
      </w:pPr>
      <w:r w:rsidRPr="00B0466A">
        <w:rPr>
          <w:i/>
          <w:sz w:val="28"/>
          <w:szCs w:val="28"/>
        </w:rPr>
        <w:t>Самостоятельная работа студентов при решении задач</w:t>
      </w:r>
    </w:p>
    <w:p w:rsidR="00B86AC7" w:rsidRPr="00707D51" w:rsidRDefault="00B86AC7" w:rsidP="00B86AC7">
      <w:pPr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Работа над задачей тоже может быть полностью самостоятельной работой студентов. Она преследует несколько целей:</w:t>
      </w:r>
    </w:p>
    <w:p w:rsidR="00B86AC7" w:rsidRPr="00707D51" w:rsidRDefault="00B86AC7" w:rsidP="009A2F5B">
      <w:pPr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продолжить формирование умений самостоятельно изучать текст, который в данном случае представляет собой задачу;</w:t>
      </w:r>
    </w:p>
    <w:p w:rsidR="00B86AC7" w:rsidRPr="00707D51" w:rsidRDefault="00B86AC7" w:rsidP="009A2F5B">
      <w:pPr>
        <w:widowControl w:val="0"/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рассуждениям;</w:t>
      </w:r>
    </w:p>
    <w:p w:rsidR="00B86AC7" w:rsidRPr="00707D51" w:rsidRDefault="00B86AC7" w:rsidP="009A2F5B">
      <w:pPr>
        <w:widowControl w:val="0"/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 xml:space="preserve"> обучить оформлению решения задач. К тому же студенты будут знать, что у них имеется образец рассуждений и оформления </w:t>
      </w:r>
      <w:r w:rsidR="001C5218">
        <w:rPr>
          <w:sz w:val="28"/>
          <w:szCs w:val="28"/>
        </w:rPr>
        <w:t>задания</w:t>
      </w:r>
      <w:r w:rsidRPr="00707D51">
        <w:rPr>
          <w:sz w:val="28"/>
          <w:szCs w:val="28"/>
        </w:rPr>
        <w:t>, к которому они могут обратиться при решении другой задачи.</w:t>
      </w:r>
    </w:p>
    <w:p w:rsidR="00B86AC7" w:rsidRPr="00707D51" w:rsidRDefault="00B86AC7" w:rsidP="00B86AC7">
      <w:pPr>
        <w:widowControl w:val="0"/>
        <w:ind w:firstLine="709"/>
        <w:jc w:val="both"/>
        <w:rPr>
          <w:sz w:val="28"/>
          <w:szCs w:val="28"/>
        </w:rPr>
      </w:pPr>
      <w:r w:rsidRPr="00707D51">
        <w:rPr>
          <w:sz w:val="28"/>
          <w:szCs w:val="28"/>
        </w:rPr>
        <w:t>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упражнений.</w:t>
      </w:r>
      <w:r w:rsidR="00D60F9A" w:rsidRPr="00707D51">
        <w:rPr>
          <w:sz w:val="28"/>
          <w:szCs w:val="28"/>
        </w:rPr>
        <w:t xml:space="preserve"> </w:t>
      </w:r>
      <w:r w:rsidRPr="00707D51">
        <w:rPr>
          <w:sz w:val="28"/>
          <w:szCs w:val="28"/>
        </w:rPr>
        <w:t xml:space="preserve">А подготовка студентов к творческому труду и самостоятельному пополнению знаний имеет самостоятельное выполнение заданий. В этом случае студент без помощи должен наметить пути решения, правильно выполнить все построения, преобразования, вычисления и т.п. В таком случае мысль студента работает наиболее интенсивно. Он приобретает практический навык работы в ситуации, с которой ему неоднократно придется сталкиваться в последующей трудовой деятельности. </w:t>
      </w:r>
    </w:p>
    <w:p w:rsidR="00C64495" w:rsidRDefault="003A5C28" w:rsidP="00C64495">
      <w:pPr>
        <w:pStyle w:val="1"/>
        <w:ind w:firstLine="709"/>
        <w:rPr>
          <w:rFonts w:ascii="Times New Roman" w:hAnsi="Times New Roman"/>
          <w:szCs w:val="28"/>
        </w:rPr>
      </w:pPr>
      <w:bookmarkStart w:id="15" w:name="_Toc28984341"/>
      <w:r>
        <w:rPr>
          <w:rFonts w:ascii="Times New Roman" w:hAnsi="Times New Roman"/>
          <w:szCs w:val="28"/>
        </w:rPr>
        <w:t>6</w:t>
      </w:r>
      <w:r w:rsidR="00C64495">
        <w:rPr>
          <w:rFonts w:ascii="Times New Roman" w:hAnsi="Times New Roman"/>
          <w:szCs w:val="28"/>
        </w:rPr>
        <w:t xml:space="preserve"> Методические рекомендации к курсовой работе</w:t>
      </w:r>
      <w:bookmarkEnd w:id="15"/>
      <w:r w:rsidR="00C64495">
        <w:rPr>
          <w:rFonts w:ascii="Times New Roman" w:hAnsi="Times New Roman"/>
          <w:szCs w:val="28"/>
        </w:rPr>
        <w:t xml:space="preserve"> </w:t>
      </w:r>
    </w:p>
    <w:p w:rsidR="00C64495" w:rsidRDefault="00C64495" w:rsidP="00B86AC7">
      <w:pPr>
        <w:rPr>
          <w:sz w:val="28"/>
          <w:szCs w:val="28"/>
        </w:rPr>
      </w:pP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495">
        <w:rPr>
          <w:sz w:val="28"/>
          <w:szCs w:val="28"/>
        </w:rPr>
        <w:t xml:space="preserve">Курсовая работа </w:t>
      </w:r>
      <w:r w:rsidRPr="00597DD4">
        <w:rPr>
          <w:b/>
          <w:sz w:val="28"/>
          <w:szCs w:val="28"/>
        </w:rPr>
        <w:t xml:space="preserve">– </w:t>
      </w:r>
      <w:r w:rsidRPr="00597DD4">
        <w:rPr>
          <w:sz w:val="28"/>
          <w:szCs w:val="28"/>
        </w:rPr>
        <w:t xml:space="preserve">это учебная научно-исследовательская работа. Цель работы – систематизация и закрепление теоретических знаний, полученных за время обучения, а также приобретение и закрепление навыков самостоятельной и исследовательской работы. Работа, как правило, основывается на обобщении изученного студентом теоретического материала и дальнейшего его практического </w:t>
      </w:r>
      <w:r w:rsidRPr="00597DD4">
        <w:rPr>
          <w:sz w:val="28"/>
          <w:szCs w:val="28"/>
        </w:rPr>
        <w:lastRenderedPageBreak/>
        <w:t>осмысления и подготавливается к защите в завершающий период теоретического обучения.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Тематика курсовых работ по дисциплинам определяется преподавателем кафедры. При этом выбор основывается как на государственном образовательном стандарте, так и на направлениях научно-исследовательской и учебно-методической работы современной практики школьного обучения.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Студенту предоставляется право выбора одной из предложенных тем, при этом необходимо сообщить преподавателю номер выбранной темы.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Работы должны быть актуальными, касаться как теории, так и практики образовательной деятельности.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Студенты могут предлагать свои инициативные темы. В этом случае заведующим кафедрой такие темы должны быть оценены на предмет соответствия требованиям к обязательному минимуму содержания по дисциплине.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 xml:space="preserve">Курсовая работа должна быть подготовлена к защите в срок, устанавливаемый учебным отделом. К защите курсовой работы представляется своевременно выполненная студентом работа с положительной рецензией преподавателя. Неудовлетворительно выполненная работа подлежит переработке в соответствии с замечаниями преподавателя, содержащимися в рецензии. 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ВАЖНО! Повторно выполненная работа сдается вместе с первым вариантом курсовой работы и замечаниями преподавателя.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К сдаче зачета по дисциплине допускаются лишь те студенты, которые имеют положительные оценки по курсовым работам.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К защите курсовой работы представляется: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- пояснительная записка;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- электронная реализация в виде слайдов автореферата работы.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Последовательность выполнения курсовой работы включает следующие этапы: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ознакомление с требованиями, предъявляемыми к написанию курсовых работ;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ознакомление с тематикой работ и определение темы курсовой работы, ее уточнение и согласование с научным руководителем;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ознакомление с заданием и его уточнение;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составление плана по выбранной теме и его согласование с преподавателем;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анализ научно-методической литературы;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 xml:space="preserve"> обработка и анализ практического материала;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разработка практической части;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написание и оформление пояснительной записки;</w:t>
      </w:r>
    </w:p>
    <w:p w:rsidR="00C64495" w:rsidRPr="00597DD4" w:rsidRDefault="00C64495" w:rsidP="00C64495">
      <w:pPr>
        <w:pStyle w:val="af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защита курсовой работы.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Во время консультаций преподаватель помогает студенту подобрать литературу, выделить важные и актуальные теоретические и практические вопросы разрабатываемой темы, обсуждает содержание практической части работы.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 xml:space="preserve">Защита курсовой работы может рассматриваться как самостоятельно организованная форма научной работы, имеющая определенные процедурные особенности. Это означает, что защита курсовой работы проходит в установленном порядке и включает ряд обязательных составляющих, этапов, действий. Для защиты курсовой работы студент должен подготовить доклад (выступление) до 10 минут, в содержание которого должны входить: актуальность исследования, предмет и </w:t>
      </w:r>
      <w:r w:rsidRPr="00597DD4">
        <w:rPr>
          <w:sz w:val="28"/>
          <w:szCs w:val="28"/>
        </w:rPr>
        <w:lastRenderedPageBreak/>
        <w:t>объект исследования, цели и задачи исследования, формулировка основных понятий, ключевые выводы, вытекающие из результатов исследования.</w:t>
      </w:r>
    </w:p>
    <w:p w:rsidR="00C64495" w:rsidRPr="00597DD4" w:rsidRDefault="00C64495" w:rsidP="00C644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Работа оценивается по следующим показателям:</w:t>
      </w:r>
    </w:p>
    <w:p w:rsidR="00C64495" w:rsidRPr="00597DD4" w:rsidRDefault="00C64495" w:rsidP="00C64495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содержание работы;</w:t>
      </w:r>
    </w:p>
    <w:p w:rsidR="00C64495" w:rsidRPr="00597DD4" w:rsidRDefault="00C64495" w:rsidP="00C64495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обоснованность выводов;</w:t>
      </w:r>
    </w:p>
    <w:p w:rsidR="00C64495" w:rsidRPr="00597DD4" w:rsidRDefault="00C64495" w:rsidP="00C64495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рецензия;</w:t>
      </w:r>
    </w:p>
    <w:p w:rsidR="00C64495" w:rsidRPr="00597DD4" w:rsidRDefault="00C64495" w:rsidP="00C64495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автореферат (выступление) студента;</w:t>
      </w:r>
    </w:p>
    <w:p w:rsidR="00C64495" w:rsidRPr="00597DD4" w:rsidRDefault="00C64495" w:rsidP="00C64495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ответы студента на заданные вопросы;</w:t>
      </w:r>
    </w:p>
    <w:p w:rsidR="00C64495" w:rsidRPr="00597DD4" w:rsidRDefault="00C64495" w:rsidP="00C64495">
      <w:pPr>
        <w:pStyle w:val="af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соблюдение графика выполнения.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 xml:space="preserve">По содержанию курсовая работа носит </w:t>
      </w:r>
      <w:r w:rsidRPr="00597DD4">
        <w:rPr>
          <w:i/>
          <w:sz w:val="28"/>
          <w:szCs w:val="28"/>
        </w:rPr>
        <w:t>практический</w:t>
      </w:r>
      <w:r w:rsidRPr="00597DD4">
        <w:rPr>
          <w:sz w:val="28"/>
          <w:szCs w:val="28"/>
        </w:rPr>
        <w:t xml:space="preserve"> или </w:t>
      </w:r>
      <w:r w:rsidRPr="00597DD4">
        <w:rPr>
          <w:i/>
          <w:sz w:val="28"/>
          <w:szCs w:val="28"/>
        </w:rPr>
        <w:t>опытно-практический</w:t>
      </w:r>
      <w:r w:rsidRPr="00597DD4">
        <w:rPr>
          <w:sz w:val="28"/>
          <w:szCs w:val="28"/>
        </w:rPr>
        <w:t xml:space="preserve"> характер. Это обусловлено практико-ориентированн</w:t>
      </w:r>
      <w:r w:rsidR="002F710C">
        <w:rPr>
          <w:sz w:val="28"/>
          <w:szCs w:val="28"/>
        </w:rPr>
        <w:t>ой направленностью дисциплины «Теория и м</w:t>
      </w:r>
      <w:r w:rsidRPr="00597DD4">
        <w:rPr>
          <w:sz w:val="28"/>
          <w:szCs w:val="28"/>
        </w:rPr>
        <w:t>етодика обучения математике».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Курсовая работа должна:</w:t>
      </w:r>
    </w:p>
    <w:p w:rsidR="00C64495" w:rsidRPr="007C4080" w:rsidRDefault="00C64495" w:rsidP="00C64495">
      <w:pPr>
        <w:pStyle w:val="a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4080">
        <w:rPr>
          <w:sz w:val="28"/>
          <w:szCs w:val="28"/>
        </w:rPr>
        <w:t>носить практический или опытно-практический характер;</w:t>
      </w:r>
    </w:p>
    <w:p w:rsidR="00C64495" w:rsidRPr="00597DD4" w:rsidRDefault="00C64495" w:rsidP="00C64495">
      <w:pPr>
        <w:pStyle w:val="a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отвечать требованиям логического и четкого изложения материала, доказательности и достоверности фактов;</w:t>
      </w:r>
    </w:p>
    <w:p w:rsidR="00C64495" w:rsidRPr="00597DD4" w:rsidRDefault="00C64495" w:rsidP="00C64495">
      <w:pPr>
        <w:pStyle w:val="a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соответствовать современному состоянию и перспективам развития новых способов и методов обучения математике;</w:t>
      </w:r>
    </w:p>
    <w:p w:rsidR="00C64495" w:rsidRPr="00597DD4" w:rsidRDefault="00C64495" w:rsidP="00C64495">
      <w:pPr>
        <w:pStyle w:val="a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быть оформлена в соответствии с установленными требованиями (четкая структура, завершенность, корректное использование источников, правильное составление библиографических ссылок, списка литературы, аккуратность исполнения).</w:t>
      </w:r>
    </w:p>
    <w:p w:rsidR="00C64495" w:rsidRPr="00597DD4" w:rsidRDefault="00C64495" w:rsidP="00C64495">
      <w:pPr>
        <w:ind w:firstLine="709"/>
        <w:jc w:val="both"/>
        <w:rPr>
          <w:sz w:val="28"/>
        </w:rPr>
      </w:pPr>
      <w:r w:rsidRPr="00597DD4">
        <w:rPr>
          <w:sz w:val="28"/>
        </w:rPr>
        <w:t>Работа не должна опираться исключительно на учебный материал – требуется ознакомление с широким кругом специальной литературы по соответствующей проблематике и использование материалов практики, а также периодической печати. Студент должен правильно пользоваться специальной профессиональной терминологией.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 xml:space="preserve">Пояснительная записка содержит основной текст, графические материалы (иллюстрации) и, при необходимости, приложения. 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Пояснительная записка включает следующие компоненты: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титульный лист;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задание на курсовую работу;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аннотацию</w:t>
      </w:r>
      <w:r>
        <w:rPr>
          <w:sz w:val="28"/>
          <w:szCs w:val="28"/>
        </w:rPr>
        <w:t xml:space="preserve"> (на русском языке)</w:t>
      </w:r>
      <w:r w:rsidRPr="00597DD4">
        <w:rPr>
          <w:sz w:val="28"/>
          <w:szCs w:val="28"/>
        </w:rPr>
        <w:t>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содержание;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введение;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теоретическую часть, освещающую теоретические аспекты темы;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практическую часть, в которой представляются практические разработки по теме курсовой работы;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заключение с краткими выводами по результатам работы;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список использованных источников;</w:t>
      </w:r>
    </w:p>
    <w:p w:rsidR="00C64495" w:rsidRPr="00597DD4" w:rsidRDefault="00C64495" w:rsidP="00C64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– приложения.</w:t>
      </w:r>
    </w:p>
    <w:p w:rsidR="00C64495" w:rsidRPr="00597DD4" w:rsidRDefault="00C64495" w:rsidP="00C64495">
      <w:pPr>
        <w:ind w:firstLine="709"/>
        <w:jc w:val="both"/>
        <w:rPr>
          <w:sz w:val="28"/>
        </w:rPr>
      </w:pPr>
      <w:r w:rsidRPr="00597DD4">
        <w:rPr>
          <w:sz w:val="28"/>
        </w:rPr>
        <w:t>Составление плана курсовой работы является ответственным этапом. План должен быть тщательно продуман и обоснован. Правильное его построение обеспечит целостность и последовательность изложения материала. Прежде всего, должны быть соблюдены требования логики и удобства восприятия.</w:t>
      </w:r>
    </w:p>
    <w:p w:rsidR="00C64495" w:rsidRPr="00597DD4" w:rsidRDefault="00C64495" w:rsidP="00C64495">
      <w:pPr>
        <w:pStyle w:val="21"/>
        <w:ind w:firstLine="709"/>
        <w:rPr>
          <w:szCs w:val="28"/>
        </w:rPr>
      </w:pPr>
      <w:r w:rsidRPr="00597DD4">
        <w:rPr>
          <w:szCs w:val="28"/>
        </w:rPr>
        <w:lastRenderedPageBreak/>
        <w:t>Традиционно план</w:t>
      </w:r>
      <w:r w:rsidRPr="00597DD4">
        <w:rPr>
          <w:b/>
          <w:szCs w:val="28"/>
        </w:rPr>
        <w:t xml:space="preserve"> </w:t>
      </w:r>
      <w:r w:rsidRPr="00597DD4">
        <w:rPr>
          <w:szCs w:val="28"/>
        </w:rPr>
        <w:t xml:space="preserve">курсовой работы включает: введение, две части (теоретическая и практическая), заключение. Каждая из двух частей разбивается на параграфы. </w:t>
      </w:r>
    </w:p>
    <w:p w:rsidR="00C64495" w:rsidRPr="00597DD4" w:rsidRDefault="00C64495" w:rsidP="00C64495">
      <w:pPr>
        <w:ind w:firstLine="709"/>
        <w:jc w:val="both"/>
        <w:rPr>
          <w:sz w:val="28"/>
        </w:rPr>
      </w:pPr>
      <w:r w:rsidRPr="00597DD4">
        <w:rPr>
          <w:sz w:val="28"/>
        </w:rPr>
        <w:t>Во введении формулируется научно-методологический аппарат курсовой работы и предполагает отражение следующих моментов. Обоснование актуальности выбранной темы, где освещается степень разработанности данной темы и ее важность в современном образовательном процессе, что отражается и в государственных нормативных документах; цели и задачи (их должно быть не менее трех) написания работы; объект и предмет; информационная база исследования; методы и методология исследования, структура курсовой работы.</w:t>
      </w:r>
    </w:p>
    <w:p w:rsidR="00C64495" w:rsidRPr="00597DD4" w:rsidRDefault="00C64495" w:rsidP="00C64495">
      <w:pPr>
        <w:pStyle w:val="21"/>
        <w:ind w:firstLine="709"/>
        <w:rPr>
          <w:szCs w:val="28"/>
        </w:rPr>
      </w:pPr>
      <w:r w:rsidRPr="00597DD4">
        <w:rPr>
          <w:szCs w:val="28"/>
        </w:rPr>
        <w:t>Первая часть носит теоретический характер. Здесь раскрываются основные понятия, уточняются формулировки и термины, определяется информационная база, излагается история становления и развития данного вопроса. Первая часть содержит, как правило, 3-4 параграфа. Содержание второй части носит практический характер. Это самостоятельный анализ собранного материала и (или) собственные разработки занятий по математике для начальной школы сопровождающиеся комментариями автора курсовой работы. Содержание второй части можно расположить в 3-4 параграфах.</w:t>
      </w:r>
    </w:p>
    <w:p w:rsidR="00C64495" w:rsidRPr="00597DD4" w:rsidRDefault="00C64495" w:rsidP="00C64495">
      <w:pPr>
        <w:pStyle w:val="aa"/>
        <w:ind w:firstLine="709"/>
      </w:pPr>
      <w:r w:rsidRPr="00597DD4">
        <w:t>Заключение должно содержать в сжатой форме теоретические выводы, практические предложения студента по исследованной им теме. Заключение рекомендуется писать, опираясь на содержание основной части. Однако, необходимо помнить, что в заключении автор должен сделать выводы по реализации целей и задач, которые были поставлены в начале работы. Поэтому при написании заключения стоит обратиться к методологическому аппарату, сформулированному во введении. Особенно следует обратить внимание на поставленные задачи. Их реализация в процессе выполнения курсовой работы и будет служить основой для выводов.</w:t>
      </w:r>
    </w:p>
    <w:p w:rsidR="00C64495" w:rsidRPr="00597DD4" w:rsidRDefault="00C64495" w:rsidP="00C64495">
      <w:pPr>
        <w:ind w:firstLine="567"/>
        <w:jc w:val="both"/>
        <w:rPr>
          <w:sz w:val="28"/>
        </w:rPr>
      </w:pPr>
      <w:r w:rsidRPr="00597DD4">
        <w:rPr>
          <w:sz w:val="28"/>
        </w:rPr>
        <w:t>При написании курсовой работы по дисциплине «</w:t>
      </w:r>
      <w:r w:rsidR="002F710C">
        <w:rPr>
          <w:sz w:val="28"/>
          <w:szCs w:val="28"/>
        </w:rPr>
        <w:t>Теория и м</w:t>
      </w:r>
      <w:r w:rsidRPr="00597DD4">
        <w:rPr>
          <w:sz w:val="28"/>
          <w:szCs w:val="28"/>
        </w:rPr>
        <w:t>етодика обучения математике</w:t>
      </w:r>
      <w:r w:rsidRPr="00597DD4">
        <w:rPr>
          <w:sz w:val="28"/>
        </w:rPr>
        <w:t xml:space="preserve">» обязательно обращение: </w:t>
      </w:r>
    </w:p>
    <w:p w:rsidR="00C64495" w:rsidRPr="00597DD4" w:rsidRDefault="00C64495" w:rsidP="00C6449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к конкретным методикам обучения;</w:t>
      </w:r>
    </w:p>
    <w:p w:rsidR="00C64495" w:rsidRPr="00597DD4" w:rsidRDefault="00C64495" w:rsidP="00C6449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к истории развития соответствующих теоретических вопросов и проблем;</w:t>
      </w:r>
    </w:p>
    <w:p w:rsidR="00C64495" w:rsidRPr="00597DD4" w:rsidRDefault="00C64495" w:rsidP="00C6449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 xml:space="preserve"> к зарубежной и отечественной практикам обучения;</w:t>
      </w:r>
    </w:p>
    <w:p w:rsidR="00C64495" w:rsidRPr="00597DD4" w:rsidRDefault="00C64495" w:rsidP="00C64495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</w:rPr>
      </w:pPr>
      <w:r w:rsidRPr="00597DD4">
        <w:rPr>
          <w:sz w:val="28"/>
        </w:rPr>
        <w:t>к мнению ведущих ученых и практиков страны в области образования.</w:t>
      </w:r>
    </w:p>
    <w:p w:rsidR="00C64495" w:rsidRPr="00597DD4" w:rsidRDefault="00C64495" w:rsidP="00C64495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597DD4">
        <w:rPr>
          <w:sz w:val="28"/>
          <w:szCs w:val="28"/>
        </w:rPr>
        <w:t xml:space="preserve">Все части работы должны быть логически связаны между собой, написаны четким, сжатым и выразительным языком. Следует отметить, что </w:t>
      </w:r>
      <w:r w:rsidRPr="00597DD4">
        <w:rPr>
          <w:i/>
          <w:sz w:val="28"/>
          <w:szCs w:val="28"/>
        </w:rPr>
        <w:t>текст работы должен быть оригинальным</w:t>
      </w:r>
      <w:r w:rsidRPr="00597DD4">
        <w:rPr>
          <w:sz w:val="28"/>
          <w:szCs w:val="28"/>
        </w:rPr>
        <w:t>! Не следует приводить большие цитаты из источников. И конечно же необходимо своевременно делать ссылки. Для изложения современных теорий и концепций необходимо использовать научный язык. В приложении А предлагается список допустимых речевых оборотов.</w:t>
      </w:r>
    </w:p>
    <w:p w:rsidR="00C64495" w:rsidRPr="00597DD4" w:rsidRDefault="00C64495" w:rsidP="00C64495">
      <w:pPr>
        <w:ind w:firstLine="567"/>
        <w:jc w:val="both"/>
        <w:rPr>
          <w:sz w:val="28"/>
        </w:rPr>
      </w:pPr>
      <w:r w:rsidRPr="00597DD4">
        <w:rPr>
          <w:sz w:val="28"/>
        </w:rPr>
        <w:t xml:space="preserve">Список использованных источников включает в себя нормативные и учебно-методические документы, специальную и учебную литературу, другие использованные материалы. Данный список должен состоять не менее чем из </w:t>
      </w:r>
      <w:r w:rsidRPr="00597DD4">
        <w:rPr>
          <w:b/>
          <w:sz w:val="28"/>
        </w:rPr>
        <w:t>20 источников</w:t>
      </w:r>
      <w:r w:rsidRPr="00597DD4">
        <w:rPr>
          <w:sz w:val="28"/>
        </w:rPr>
        <w:t xml:space="preserve">. </w:t>
      </w:r>
    </w:p>
    <w:p w:rsidR="00C64495" w:rsidRPr="00597DD4" w:rsidRDefault="00C64495" w:rsidP="00C64495">
      <w:pPr>
        <w:ind w:firstLine="567"/>
        <w:jc w:val="both"/>
        <w:rPr>
          <w:sz w:val="28"/>
        </w:rPr>
      </w:pPr>
      <w:r w:rsidRPr="00597DD4">
        <w:rPr>
          <w:sz w:val="28"/>
        </w:rPr>
        <w:t xml:space="preserve">При подборе литературы следует учитывать, что в работе должны быть рассмотрены как теоретические, так и прикладные аспекты </w:t>
      </w:r>
      <w:r>
        <w:rPr>
          <w:sz w:val="28"/>
        </w:rPr>
        <w:t>рассматриваемой</w:t>
      </w:r>
      <w:r w:rsidRPr="00597DD4">
        <w:rPr>
          <w:sz w:val="28"/>
        </w:rPr>
        <w:t xml:space="preserve"> темы. Поэтому начинать поиск необходимой литературы следует с ознакомления с перечнем источников, рекомендуемых руководителем в качестве базовых, </w:t>
      </w:r>
      <w:r w:rsidRPr="00597DD4">
        <w:rPr>
          <w:sz w:val="28"/>
        </w:rPr>
        <w:lastRenderedPageBreak/>
        <w:t>имеющихся в рабочей программе по дисциплине «</w:t>
      </w:r>
      <w:r w:rsidR="002F710C">
        <w:rPr>
          <w:sz w:val="28"/>
          <w:szCs w:val="28"/>
        </w:rPr>
        <w:t>Теория и м</w:t>
      </w:r>
      <w:r w:rsidRPr="00597DD4">
        <w:rPr>
          <w:sz w:val="28"/>
          <w:szCs w:val="28"/>
        </w:rPr>
        <w:t>етодика обучения математике</w:t>
      </w:r>
      <w:r w:rsidRPr="00597DD4">
        <w:rPr>
          <w:sz w:val="28"/>
        </w:rPr>
        <w:t xml:space="preserve">». </w:t>
      </w:r>
    </w:p>
    <w:p w:rsidR="00C64495" w:rsidRPr="00597DD4" w:rsidRDefault="00C64495" w:rsidP="00C64495">
      <w:pPr>
        <w:widowControl w:val="0"/>
        <w:shd w:val="clear" w:color="auto" w:fill="FFFFFF"/>
        <w:ind w:firstLine="902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При составлении библиографического списка рекомендуется пользоваться библиографическими каталогами, перечнями статей, опубликованных в психологических и педагогических журналах за год, который обычно печатается в последнем номере. При этом, главная задача студента – из огромной массы российской и зарубежной психолого-педагогической литературы отобрать только те публикации (книги, журналы, статьи), в которых освещаются вопросы, относящиеся к выбранной теме курсовой работы.</w:t>
      </w:r>
    </w:p>
    <w:p w:rsidR="00C64495" w:rsidRPr="00597DD4" w:rsidRDefault="00C64495" w:rsidP="00C64495">
      <w:pPr>
        <w:shd w:val="clear" w:color="auto" w:fill="FFFFFF"/>
        <w:ind w:firstLine="720"/>
        <w:jc w:val="both"/>
        <w:rPr>
          <w:sz w:val="28"/>
          <w:szCs w:val="28"/>
        </w:rPr>
      </w:pPr>
      <w:r w:rsidRPr="00597DD4">
        <w:rPr>
          <w:spacing w:val="-2"/>
          <w:sz w:val="28"/>
          <w:szCs w:val="28"/>
        </w:rPr>
        <w:t xml:space="preserve">Можно рекомендовать следующую последовательность </w:t>
      </w:r>
      <w:r w:rsidRPr="00597DD4">
        <w:rPr>
          <w:sz w:val="28"/>
          <w:szCs w:val="28"/>
        </w:rPr>
        <w:t>действий, помогающих почерпнуть главное в любом из</w:t>
      </w:r>
      <w:r w:rsidRPr="00597DD4">
        <w:rPr>
          <w:spacing w:val="-1"/>
          <w:sz w:val="28"/>
          <w:szCs w:val="28"/>
        </w:rPr>
        <w:t>дании, не читая его целиком. Для этого необходимо озна</w:t>
      </w:r>
      <w:r w:rsidRPr="00597DD4">
        <w:rPr>
          <w:sz w:val="28"/>
          <w:szCs w:val="28"/>
        </w:rPr>
        <w:t>комиться:</w:t>
      </w:r>
    </w:p>
    <w:p w:rsidR="00C64495" w:rsidRPr="00597DD4" w:rsidRDefault="00C64495" w:rsidP="00C64495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 заглавием и фамилией автора (авторов);</w:t>
      </w:r>
    </w:p>
    <w:p w:rsidR="00C64495" w:rsidRPr="00597DD4" w:rsidRDefault="00C64495" w:rsidP="00C64495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 наименованием издательства и годом издания;</w:t>
      </w:r>
    </w:p>
    <w:p w:rsidR="00C64495" w:rsidRPr="00597DD4" w:rsidRDefault="00C64495" w:rsidP="00C64495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 аннотацией и оглавлением;</w:t>
      </w:r>
    </w:p>
    <w:p w:rsidR="00C64495" w:rsidRPr="00597DD4" w:rsidRDefault="00C64495" w:rsidP="00C64495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с введением или предисловием;</w:t>
      </w:r>
    </w:p>
    <w:p w:rsidR="00C64495" w:rsidRPr="00597DD4" w:rsidRDefault="00C64495" w:rsidP="00C64495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pacing w:val="-2"/>
          <w:sz w:val="28"/>
          <w:szCs w:val="28"/>
        </w:rPr>
        <w:t xml:space="preserve">с справочно-библиографическим аппаратом (списком </w:t>
      </w:r>
      <w:r w:rsidRPr="00597DD4">
        <w:rPr>
          <w:sz w:val="28"/>
          <w:szCs w:val="28"/>
        </w:rPr>
        <w:t>литературы, указателей, приложений и т.д.);</w:t>
      </w:r>
    </w:p>
    <w:p w:rsidR="00C64495" w:rsidRPr="00597DD4" w:rsidRDefault="00C64495" w:rsidP="00C64495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DD4">
        <w:rPr>
          <w:spacing w:val="-3"/>
          <w:sz w:val="28"/>
          <w:szCs w:val="28"/>
        </w:rPr>
        <w:t xml:space="preserve">с первыми абзацами и иллюстративным материалом в </w:t>
      </w:r>
      <w:r w:rsidRPr="00597DD4">
        <w:rPr>
          <w:sz w:val="28"/>
          <w:szCs w:val="28"/>
        </w:rPr>
        <w:t>представляющих интерес главах книг или статьях журналов.</w:t>
      </w:r>
    </w:p>
    <w:p w:rsidR="00C64495" w:rsidRPr="00597DD4" w:rsidRDefault="00C64495" w:rsidP="00C6449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597DD4">
        <w:rPr>
          <w:spacing w:val="-3"/>
          <w:sz w:val="28"/>
          <w:szCs w:val="28"/>
        </w:rPr>
        <w:t>При этом рекомендуется делать выписки основных по</w:t>
      </w:r>
      <w:r w:rsidRPr="00597DD4">
        <w:rPr>
          <w:sz w:val="28"/>
          <w:szCs w:val="28"/>
        </w:rPr>
        <w:t>ложений, не забывая указывать номер страницы, откуда взята цитата. Записи лучше вести на отдельных листах, которые затем следует сгруппировать по вопросам темы. Хорошо составленные выписки помогут студенту лучше усвоить и осмыслить содержание проблемы.</w:t>
      </w:r>
    </w:p>
    <w:p w:rsidR="00C64495" w:rsidRPr="00597DD4" w:rsidRDefault="00C64495" w:rsidP="00C64495">
      <w:pPr>
        <w:ind w:firstLine="720"/>
        <w:jc w:val="both"/>
        <w:rPr>
          <w:sz w:val="28"/>
        </w:rPr>
      </w:pPr>
      <w:r w:rsidRPr="00597DD4">
        <w:rPr>
          <w:spacing w:val="-1"/>
          <w:sz w:val="28"/>
          <w:szCs w:val="28"/>
        </w:rPr>
        <w:t xml:space="preserve">Изучение литературных источников (книг, журналов и </w:t>
      </w:r>
      <w:r w:rsidRPr="00597DD4">
        <w:rPr>
          <w:sz w:val="28"/>
          <w:szCs w:val="28"/>
        </w:rPr>
        <w:t>др.) следует начинать с работ, опубликованных в послед</w:t>
      </w:r>
      <w:r w:rsidRPr="00597DD4">
        <w:rPr>
          <w:spacing w:val="-1"/>
          <w:sz w:val="28"/>
          <w:szCs w:val="28"/>
        </w:rPr>
        <w:t xml:space="preserve">ние годы и наиболее полно раскрывающих вопросы темы </w:t>
      </w:r>
      <w:r w:rsidRPr="00597DD4">
        <w:rPr>
          <w:sz w:val="28"/>
          <w:szCs w:val="28"/>
        </w:rPr>
        <w:t xml:space="preserve">исследования, а затем уже переходить к прошлогодним публикациям, затем – двухгодичной давности и т.д. При этом очень важно обращать внимание на публикации, в </w:t>
      </w:r>
      <w:r w:rsidRPr="00597DD4">
        <w:rPr>
          <w:spacing w:val="-1"/>
          <w:sz w:val="28"/>
          <w:szCs w:val="28"/>
        </w:rPr>
        <w:t>которых рассматриваются дискуссионные вопросы, отно</w:t>
      </w:r>
      <w:r w:rsidRPr="00597DD4">
        <w:rPr>
          <w:sz w:val="28"/>
          <w:szCs w:val="28"/>
        </w:rPr>
        <w:t xml:space="preserve">сящиеся к теме работы. Для этих целей можно рекомендовать использовать публикации </w:t>
      </w:r>
      <w:r w:rsidRPr="00597DD4">
        <w:rPr>
          <w:sz w:val="28"/>
        </w:rPr>
        <w:t>в журналах: «Первое сентября» и приложения, «Открытое образование», «Начальная школа», «Инновации в образовании» и др.</w:t>
      </w:r>
    </w:p>
    <w:p w:rsidR="00C64495" w:rsidRPr="00597DD4" w:rsidRDefault="00C64495" w:rsidP="00C64495">
      <w:pPr>
        <w:shd w:val="clear" w:color="auto" w:fill="FFFFFF"/>
        <w:ind w:firstLine="902"/>
        <w:jc w:val="both"/>
        <w:rPr>
          <w:sz w:val="28"/>
        </w:rPr>
      </w:pPr>
      <w:r w:rsidRPr="00597DD4">
        <w:rPr>
          <w:spacing w:val="-1"/>
          <w:sz w:val="28"/>
          <w:szCs w:val="28"/>
        </w:rPr>
        <w:t xml:space="preserve">При написании курсовой работы следует использовать </w:t>
      </w:r>
      <w:r w:rsidRPr="00597DD4">
        <w:rPr>
          <w:sz w:val="28"/>
          <w:szCs w:val="28"/>
        </w:rPr>
        <w:t>как теоретические статьи и монографии, так и фактические материалы. К сбору фактического материала необходимо относиться внимательно, выбирая только данные, отражающие и ил</w:t>
      </w:r>
      <w:r w:rsidRPr="00597DD4">
        <w:rPr>
          <w:spacing w:val="-1"/>
          <w:sz w:val="28"/>
          <w:szCs w:val="28"/>
        </w:rPr>
        <w:t xml:space="preserve">люстрирующие рассматриваемые в работе проблемы. Для </w:t>
      </w:r>
      <w:r w:rsidRPr="00597DD4">
        <w:rPr>
          <w:sz w:val="28"/>
          <w:szCs w:val="28"/>
        </w:rPr>
        <w:t xml:space="preserve">этих целей используются </w:t>
      </w:r>
      <w:r w:rsidRPr="00597DD4">
        <w:rPr>
          <w:sz w:val="28"/>
        </w:rPr>
        <w:t>материалы современных научных исследований, монографии, справочники. Могут быть использованы сборники научных трудов, научных статей и материалы научных конференций.</w:t>
      </w:r>
    </w:p>
    <w:p w:rsidR="00C64495" w:rsidRPr="00597DD4" w:rsidRDefault="00C64495" w:rsidP="00C64495">
      <w:pPr>
        <w:shd w:val="clear" w:color="auto" w:fill="FFFFFF"/>
        <w:ind w:firstLine="720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Значительную помощь в поиске необходимой литера</w:t>
      </w:r>
      <w:r w:rsidRPr="00597DD4">
        <w:rPr>
          <w:spacing w:val="-1"/>
          <w:sz w:val="28"/>
          <w:szCs w:val="28"/>
        </w:rPr>
        <w:t xml:space="preserve">туры для написания курсовой работы оказывают </w:t>
      </w:r>
      <w:r w:rsidRPr="00597DD4">
        <w:rPr>
          <w:sz w:val="28"/>
          <w:szCs w:val="28"/>
        </w:rPr>
        <w:t>ресурсы Интернета.</w:t>
      </w:r>
    </w:p>
    <w:p w:rsidR="00C64495" w:rsidRPr="00597DD4" w:rsidRDefault="00C64495" w:rsidP="00C64495">
      <w:pPr>
        <w:shd w:val="clear" w:color="auto" w:fill="FFFFFF"/>
        <w:ind w:firstLine="720"/>
        <w:jc w:val="both"/>
        <w:rPr>
          <w:sz w:val="28"/>
          <w:szCs w:val="28"/>
        </w:rPr>
      </w:pPr>
      <w:r w:rsidRPr="00597DD4">
        <w:rPr>
          <w:spacing w:val="-1"/>
          <w:sz w:val="28"/>
          <w:szCs w:val="28"/>
        </w:rPr>
        <w:t xml:space="preserve">Помимо научных изданий студент обязательно должен </w:t>
      </w:r>
      <w:r w:rsidRPr="00597DD4">
        <w:rPr>
          <w:sz w:val="28"/>
          <w:szCs w:val="28"/>
        </w:rPr>
        <w:t>ознакомиться с руководящими методическими документами (Приказами Министерства образования и науки РФ, Федеральными государственными образовательными стандартами, Методическими письмами Министерства, Типовыми рабочими программами</w:t>
      </w:r>
      <w:r w:rsidRPr="00597DD4">
        <w:rPr>
          <w:spacing w:val="-1"/>
          <w:sz w:val="28"/>
          <w:szCs w:val="28"/>
        </w:rPr>
        <w:t xml:space="preserve">), относящимися к теме работы. Для </w:t>
      </w:r>
      <w:r w:rsidRPr="00597DD4">
        <w:rPr>
          <w:sz w:val="28"/>
          <w:szCs w:val="28"/>
        </w:rPr>
        <w:t>этого можно также воспользоваться информацией на электронных носителях, имеющейся в сети Интернет. Д</w:t>
      </w:r>
      <w:r w:rsidRPr="00597DD4">
        <w:rPr>
          <w:spacing w:val="-1"/>
          <w:sz w:val="28"/>
          <w:szCs w:val="28"/>
        </w:rPr>
        <w:t xml:space="preserve">окументы в электронных </w:t>
      </w:r>
      <w:r w:rsidRPr="00597DD4">
        <w:rPr>
          <w:spacing w:val="-1"/>
          <w:sz w:val="28"/>
          <w:szCs w:val="28"/>
        </w:rPr>
        <w:lastRenderedPageBreak/>
        <w:t>системах, как пра</w:t>
      </w:r>
      <w:r w:rsidRPr="00597DD4">
        <w:rPr>
          <w:sz w:val="28"/>
          <w:szCs w:val="28"/>
        </w:rPr>
        <w:t xml:space="preserve">вило, содержат комментарии и отсылки к другим нормативным актам. </w:t>
      </w:r>
      <w:r w:rsidR="00234589" w:rsidRPr="00597DD4">
        <w:rPr>
          <w:sz w:val="28"/>
          <w:szCs w:val="28"/>
        </w:rPr>
        <w:t>Однако,</w:t>
      </w:r>
      <w:r w:rsidRPr="00597DD4">
        <w:rPr>
          <w:sz w:val="28"/>
          <w:szCs w:val="28"/>
        </w:rPr>
        <w:t xml:space="preserve"> чтобы избежать ошибок при использовании этой информации, необходимо подтвердить ее достоверность по официальным документам.</w:t>
      </w:r>
    </w:p>
    <w:p w:rsidR="00C64495" w:rsidRPr="00597DD4" w:rsidRDefault="00C64495" w:rsidP="00C64495">
      <w:pPr>
        <w:shd w:val="clear" w:color="auto" w:fill="FFFFFF"/>
        <w:ind w:firstLine="720"/>
        <w:jc w:val="both"/>
        <w:rPr>
          <w:sz w:val="28"/>
        </w:rPr>
      </w:pPr>
      <w:r w:rsidRPr="00597DD4">
        <w:rPr>
          <w:sz w:val="28"/>
          <w:szCs w:val="28"/>
        </w:rPr>
        <w:t>Список используемой литературы должен быть составлен в соответствии с</w:t>
      </w:r>
      <w:r w:rsidRPr="00597DD4">
        <w:rPr>
          <w:sz w:val="28"/>
        </w:rPr>
        <w:t xml:space="preserve"> едиными требованиями библиографического описания произведений печати. Специальная научная, учебная и иная литература, а также другие материалы продолжают список в алфавитном порядке.</w:t>
      </w:r>
    </w:p>
    <w:p w:rsidR="00C64495" w:rsidRPr="00597DD4" w:rsidRDefault="00C64495" w:rsidP="00C64495">
      <w:pPr>
        <w:shd w:val="clear" w:color="auto" w:fill="FFFFFF"/>
        <w:ind w:firstLine="720"/>
        <w:jc w:val="both"/>
        <w:rPr>
          <w:sz w:val="28"/>
          <w:szCs w:val="28"/>
        </w:rPr>
      </w:pPr>
      <w:r w:rsidRPr="00597DD4">
        <w:rPr>
          <w:spacing w:val="-1"/>
          <w:sz w:val="28"/>
          <w:szCs w:val="28"/>
        </w:rPr>
        <w:t xml:space="preserve">После того как библиографический список составлен и </w:t>
      </w:r>
      <w:r w:rsidRPr="00597DD4">
        <w:rPr>
          <w:sz w:val="28"/>
          <w:szCs w:val="28"/>
        </w:rPr>
        <w:t>сформирована картотека литературных источников, студент должен тщательно продумать и разработать план курсовой работы, способствующий полному раскрытию основных ее вопросов.</w:t>
      </w:r>
    </w:p>
    <w:p w:rsidR="00C64495" w:rsidRPr="00597DD4" w:rsidRDefault="00C64495" w:rsidP="00C64495">
      <w:pPr>
        <w:shd w:val="clear" w:color="auto" w:fill="FFFFFF"/>
        <w:ind w:firstLine="720"/>
        <w:jc w:val="both"/>
        <w:rPr>
          <w:sz w:val="32"/>
          <w:szCs w:val="32"/>
        </w:rPr>
      </w:pPr>
      <w:r w:rsidRPr="00597DD4">
        <w:rPr>
          <w:sz w:val="28"/>
          <w:szCs w:val="28"/>
        </w:rPr>
        <w:t>При составлении плана главная задача студента – выявление логической последовательности в выделяемых вопросах плана. При этом необходимо учитывать, что вами должны быть рассмотрены теоретические и практические аспекты исследуемой темы. Поэтому работа, как правило, состоит из нескольких разделов</w:t>
      </w:r>
      <w:r w:rsidRPr="00597DD4">
        <w:rPr>
          <w:sz w:val="32"/>
          <w:szCs w:val="32"/>
        </w:rPr>
        <w:t>.</w:t>
      </w:r>
    </w:p>
    <w:p w:rsidR="00C64495" w:rsidRPr="00597DD4" w:rsidRDefault="00C64495" w:rsidP="00C64495">
      <w:pPr>
        <w:shd w:val="clear" w:color="auto" w:fill="FFFFFF"/>
        <w:ind w:firstLine="900"/>
        <w:jc w:val="both"/>
        <w:rPr>
          <w:sz w:val="28"/>
          <w:szCs w:val="28"/>
        </w:rPr>
      </w:pPr>
      <w:r w:rsidRPr="00597DD4">
        <w:rPr>
          <w:spacing w:val="-2"/>
          <w:sz w:val="28"/>
          <w:szCs w:val="28"/>
        </w:rPr>
        <w:t xml:space="preserve">Материал строится по следующей схеме: </w:t>
      </w:r>
      <w:r w:rsidRPr="00597DD4">
        <w:rPr>
          <w:i/>
          <w:iCs/>
          <w:spacing w:val="-2"/>
          <w:sz w:val="28"/>
          <w:szCs w:val="28"/>
        </w:rPr>
        <w:t xml:space="preserve">первый раздел </w:t>
      </w:r>
      <w:r w:rsidRPr="00597DD4">
        <w:rPr>
          <w:sz w:val="28"/>
          <w:szCs w:val="28"/>
        </w:rPr>
        <w:t>посвящается анализу теоретических аспектов темы; анализ проблем педагогической практики и образования в современной школе</w:t>
      </w:r>
      <w:r w:rsidRPr="00597DD4">
        <w:rPr>
          <w:iCs/>
          <w:sz w:val="28"/>
          <w:szCs w:val="28"/>
        </w:rPr>
        <w:t>;</w:t>
      </w:r>
      <w:r w:rsidRPr="00597DD4">
        <w:rPr>
          <w:i/>
          <w:iCs/>
          <w:sz w:val="28"/>
          <w:szCs w:val="28"/>
        </w:rPr>
        <w:t xml:space="preserve"> </w:t>
      </w:r>
      <w:r w:rsidRPr="00597DD4">
        <w:rPr>
          <w:iCs/>
          <w:sz w:val="28"/>
          <w:szCs w:val="28"/>
        </w:rPr>
        <w:t>во</w:t>
      </w:r>
      <w:r w:rsidRPr="00597DD4">
        <w:rPr>
          <w:i/>
          <w:iCs/>
          <w:sz w:val="28"/>
          <w:szCs w:val="28"/>
        </w:rPr>
        <w:t xml:space="preserve"> втором разделе</w:t>
      </w:r>
      <w:r w:rsidRPr="00597DD4">
        <w:rPr>
          <w:iCs/>
          <w:sz w:val="28"/>
          <w:szCs w:val="28"/>
        </w:rPr>
        <w:t>,</w:t>
      </w:r>
      <w:r w:rsidRPr="00597DD4">
        <w:rPr>
          <w:i/>
          <w:iCs/>
          <w:sz w:val="28"/>
          <w:szCs w:val="28"/>
        </w:rPr>
        <w:t xml:space="preserve"> </w:t>
      </w:r>
      <w:r w:rsidRPr="00597DD4">
        <w:rPr>
          <w:iCs/>
          <w:sz w:val="28"/>
          <w:szCs w:val="28"/>
        </w:rPr>
        <w:t xml:space="preserve">в зависимости от выбранной темы, излагаются </w:t>
      </w:r>
      <w:r w:rsidR="00234589" w:rsidRPr="00597DD4">
        <w:rPr>
          <w:iCs/>
          <w:sz w:val="28"/>
          <w:szCs w:val="28"/>
        </w:rPr>
        <w:t>вопросы,</w:t>
      </w:r>
      <w:r w:rsidRPr="00597DD4">
        <w:rPr>
          <w:iCs/>
          <w:sz w:val="28"/>
          <w:szCs w:val="28"/>
        </w:rPr>
        <w:t xml:space="preserve"> посвященные путям совершенствования или решения проблем в изучаемых психолого-педагогических явлениях и процессах</w:t>
      </w:r>
      <w:r w:rsidRPr="00597DD4">
        <w:rPr>
          <w:i/>
          <w:iCs/>
          <w:sz w:val="28"/>
          <w:szCs w:val="28"/>
        </w:rPr>
        <w:t xml:space="preserve">. </w:t>
      </w:r>
      <w:r w:rsidRPr="00597DD4">
        <w:rPr>
          <w:sz w:val="28"/>
          <w:szCs w:val="28"/>
        </w:rPr>
        <w:t>Каждый раздел может включать 3-4 подраздела, логически связанных между собой и уточняющих друг друга.</w:t>
      </w:r>
    </w:p>
    <w:p w:rsidR="00C64495" w:rsidRPr="00597DD4" w:rsidRDefault="00C64495" w:rsidP="00C64495">
      <w:pPr>
        <w:shd w:val="clear" w:color="auto" w:fill="FFFFFF"/>
        <w:ind w:firstLine="900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В творческой работе план всегда имеет динамичный, подвижный характер. Он не должен сковывать инициати</w:t>
      </w:r>
      <w:r w:rsidRPr="00597DD4">
        <w:rPr>
          <w:spacing w:val="-2"/>
          <w:sz w:val="28"/>
          <w:szCs w:val="28"/>
        </w:rPr>
        <w:t xml:space="preserve">ву студента при сохранении четкой цели работы. В случае </w:t>
      </w:r>
      <w:r w:rsidRPr="00597DD4">
        <w:rPr>
          <w:spacing w:val="-1"/>
          <w:sz w:val="28"/>
          <w:szCs w:val="28"/>
        </w:rPr>
        <w:t>необходимости план может корректироваться по согласо</w:t>
      </w:r>
      <w:r w:rsidRPr="00597DD4">
        <w:rPr>
          <w:sz w:val="28"/>
          <w:szCs w:val="28"/>
        </w:rPr>
        <w:t>ванию с научным руководителем, в чью компетенцию входит утверждение отдельных разделов и подразделов плана.</w:t>
      </w:r>
    </w:p>
    <w:p w:rsidR="00C64495" w:rsidRPr="00597DD4" w:rsidRDefault="00C64495" w:rsidP="00C64495">
      <w:pPr>
        <w:widowControl w:val="0"/>
        <w:shd w:val="clear" w:color="auto" w:fill="FFFFFF"/>
        <w:ind w:firstLine="900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При составлении плана курсовой работы студенту не</w:t>
      </w:r>
      <w:r w:rsidRPr="00597DD4">
        <w:rPr>
          <w:spacing w:val="-1"/>
          <w:sz w:val="28"/>
          <w:szCs w:val="28"/>
        </w:rPr>
        <w:t>обходимо обратить внимание на названия разделов и под</w:t>
      </w:r>
      <w:r w:rsidRPr="00597DD4">
        <w:rPr>
          <w:spacing w:val="-2"/>
          <w:sz w:val="28"/>
          <w:szCs w:val="28"/>
        </w:rPr>
        <w:t xml:space="preserve">разделов. Они должны быть достаточно короткими, т.е. не </w:t>
      </w:r>
      <w:r w:rsidRPr="00597DD4">
        <w:rPr>
          <w:spacing w:val="-1"/>
          <w:sz w:val="28"/>
          <w:szCs w:val="28"/>
        </w:rPr>
        <w:t xml:space="preserve">содержать излишней информации. Как правило, название </w:t>
      </w:r>
      <w:r w:rsidRPr="00597DD4">
        <w:rPr>
          <w:spacing w:val="-2"/>
          <w:sz w:val="28"/>
          <w:szCs w:val="28"/>
        </w:rPr>
        <w:t xml:space="preserve">раздела (подраздела, пункта) включает одно предложение. </w:t>
      </w:r>
      <w:r w:rsidRPr="00597DD4">
        <w:rPr>
          <w:sz w:val="28"/>
          <w:szCs w:val="28"/>
        </w:rPr>
        <w:t>Но не следует стремиться к чрезмерной краткости, по</w:t>
      </w:r>
      <w:r w:rsidRPr="00597DD4">
        <w:rPr>
          <w:spacing w:val="-1"/>
          <w:sz w:val="28"/>
          <w:szCs w:val="28"/>
        </w:rPr>
        <w:t>скольку, чем короче заголовок, тем он шире по своему со</w:t>
      </w:r>
      <w:r w:rsidRPr="00597DD4">
        <w:rPr>
          <w:sz w:val="28"/>
          <w:szCs w:val="28"/>
        </w:rPr>
        <w:t>держанию. Нецелесообразно составным частям плана давать названия, совпадающие с заголовками вопросов, со</w:t>
      </w:r>
      <w:r w:rsidRPr="00597DD4">
        <w:rPr>
          <w:spacing w:val="-1"/>
          <w:sz w:val="28"/>
          <w:szCs w:val="28"/>
        </w:rPr>
        <w:t>держащихся в учебниках и учебных пособиях. Такой подход создает предпосылки для механического переписыва</w:t>
      </w:r>
      <w:r w:rsidRPr="00597DD4">
        <w:rPr>
          <w:sz w:val="28"/>
          <w:szCs w:val="28"/>
        </w:rPr>
        <w:t xml:space="preserve">ния этих источников, что будет сковывать творческие </w:t>
      </w:r>
      <w:r w:rsidRPr="00597DD4">
        <w:rPr>
          <w:spacing w:val="-1"/>
          <w:sz w:val="28"/>
          <w:szCs w:val="28"/>
        </w:rPr>
        <w:t xml:space="preserve">возможности студента. При разработке плана необходимо </w:t>
      </w:r>
      <w:r w:rsidRPr="00597DD4">
        <w:rPr>
          <w:sz w:val="28"/>
          <w:szCs w:val="28"/>
        </w:rPr>
        <w:t xml:space="preserve">обратить внимание на то, чтобы в различных подразделах </w:t>
      </w:r>
      <w:r w:rsidRPr="00597DD4">
        <w:rPr>
          <w:spacing w:val="-1"/>
          <w:sz w:val="28"/>
          <w:szCs w:val="28"/>
        </w:rPr>
        <w:t xml:space="preserve">не рассматривались одинаковые проблемы, иначе в работе </w:t>
      </w:r>
      <w:r w:rsidRPr="00597DD4">
        <w:rPr>
          <w:sz w:val="28"/>
          <w:szCs w:val="28"/>
        </w:rPr>
        <w:t>неизбежны повторы.</w:t>
      </w:r>
    </w:p>
    <w:p w:rsidR="00C64495" w:rsidRPr="00597DD4" w:rsidRDefault="00C64495" w:rsidP="00C64495">
      <w:pPr>
        <w:shd w:val="clear" w:color="auto" w:fill="FFFFFF"/>
        <w:ind w:firstLine="900"/>
        <w:jc w:val="both"/>
        <w:rPr>
          <w:sz w:val="28"/>
          <w:szCs w:val="28"/>
        </w:rPr>
      </w:pPr>
      <w:r w:rsidRPr="00597DD4">
        <w:rPr>
          <w:spacing w:val="-1"/>
          <w:sz w:val="28"/>
          <w:szCs w:val="28"/>
        </w:rPr>
        <w:t xml:space="preserve">Составленный </w:t>
      </w:r>
      <w:r w:rsidRPr="007C4080">
        <w:rPr>
          <w:bCs/>
          <w:spacing w:val="-1"/>
          <w:sz w:val="28"/>
          <w:szCs w:val="28"/>
        </w:rPr>
        <w:t>проект плана</w:t>
      </w:r>
      <w:r w:rsidRPr="00597DD4">
        <w:rPr>
          <w:b/>
          <w:bCs/>
          <w:spacing w:val="-1"/>
          <w:sz w:val="28"/>
          <w:szCs w:val="28"/>
        </w:rPr>
        <w:t xml:space="preserve"> </w:t>
      </w:r>
      <w:r w:rsidRPr="00597DD4">
        <w:rPr>
          <w:spacing w:val="-1"/>
          <w:sz w:val="28"/>
          <w:szCs w:val="28"/>
        </w:rPr>
        <w:t xml:space="preserve">курсовой работы должен </w:t>
      </w:r>
      <w:r w:rsidRPr="00597DD4">
        <w:rPr>
          <w:sz w:val="28"/>
          <w:szCs w:val="28"/>
        </w:rPr>
        <w:t xml:space="preserve">быть </w:t>
      </w:r>
      <w:r w:rsidRPr="007C4080">
        <w:rPr>
          <w:bCs/>
          <w:sz w:val="28"/>
          <w:szCs w:val="28"/>
        </w:rPr>
        <w:t>согласован</w:t>
      </w:r>
      <w:r w:rsidRPr="00597DD4">
        <w:rPr>
          <w:b/>
          <w:bCs/>
          <w:sz w:val="28"/>
          <w:szCs w:val="28"/>
        </w:rPr>
        <w:t xml:space="preserve"> </w:t>
      </w:r>
      <w:r w:rsidRPr="00597DD4">
        <w:rPr>
          <w:sz w:val="28"/>
          <w:szCs w:val="28"/>
        </w:rPr>
        <w:t xml:space="preserve">с научным руководителем и </w:t>
      </w:r>
      <w:r w:rsidRPr="007C4080">
        <w:rPr>
          <w:sz w:val="28"/>
          <w:szCs w:val="28"/>
        </w:rPr>
        <w:t>одобрен</w:t>
      </w:r>
      <w:r w:rsidRPr="00597DD4">
        <w:rPr>
          <w:b/>
          <w:bCs/>
          <w:sz w:val="28"/>
          <w:szCs w:val="28"/>
        </w:rPr>
        <w:t xml:space="preserve"> </w:t>
      </w:r>
      <w:r w:rsidRPr="00597DD4">
        <w:rPr>
          <w:sz w:val="28"/>
          <w:szCs w:val="28"/>
        </w:rPr>
        <w:t>им, после чего можно приступать к непосредственному написанию текста курсовой работы.</w:t>
      </w:r>
    </w:p>
    <w:p w:rsidR="00C64495" w:rsidRPr="00597DD4" w:rsidRDefault="00C64495" w:rsidP="00C64495">
      <w:pPr>
        <w:shd w:val="clear" w:color="auto" w:fill="FFFFFF"/>
        <w:ind w:firstLine="900"/>
        <w:jc w:val="both"/>
        <w:rPr>
          <w:sz w:val="28"/>
          <w:szCs w:val="28"/>
        </w:rPr>
      </w:pPr>
      <w:r w:rsidRPr="00597DD4">
        <w:rPr>
          <w:sz w:val="28"/>
          <w:szCs w:val="28"/>
        </w:rPr>
        <w:t xml:space="preserve">Для лучшего представления о проблемах исследуемой </w:t>
      </w:r>
      <w:r w:rsidRPr="00597DD4">
        <w:rPr>
          <w:spacing w:val="-1"/>
          <w:sz w:val="28"/>
          <w:szCs w:val="28"/>
        </w:rPr>
        <w:t>темы можно рекомендовать составление развернутого ра</w:t>
      </w:r>
      <w:r w:rsidRPr="00597DD4">
        <w:rPr>
          <w:sz w:val="28"/>
          <w:szCs w:val="28"/>
        </w:rPr>
        <w:t xml:space="preserve">бочего плана, который позволит студенту добиться большего понимания логики изложения материала после изучения подобранной литературы. Развернутый рабочий план представляет собой </w:t>
      </w:r>
      <w:r w:rsidRPr="00597DD4">
        <w:rPr>
          <w:sz w:val="28"/>
          <w:szCs w:val="28"/>
        </w:rPr>
        <w:lastRenderedPageBreak/>
        <w:t>дальнейшую детализацию ут</w:t>
      </w:r>
      <w:r w:rsidRPr="00597DD4">
        <w:rPr>
          <w:spacing w:val="-1"/>
          <w:sz w:val="28"/>
          <w:szCs w:val="28"/>
        </w:rPr>
        <w:t>вержденного плана в виде выделяемых для развития каждого раздела более детализированных подразделов.</w:t>
      </w:r>
    </w:p>
    <w:p w:rsidR="00C64495" w:rsidRPr="00597DD4" w:rsidRDefault="00C64495" w:rsidP="00C64495">
      <w:pPr>
        <w:widowControl w:val="0"/>
        <w:shd w:val="clear" w:color="auto" w:fill="FFFFFF"/>
        <w:ind w:firstLine="900"/>
        <w:jc w:val="both"/>
        <w:rPr>
          <w:spacing w:val="-3"/>
          <w:sz w:val="28"/>
          <w:szCs w:val="28"/>
        </w:rPr>
      </w:pPr>
      <w:r w:rsidRPr="00597DD4">
        <w:rPr>
          <w:sz w:val="28"/>
          <w:szCs w:val="28"/>
        </w:rPr>
        <w:t xml:space="preserve">Составление развернутого плана чрезвычайно важно </w:t>
      </w:r>
      <w:r w:rsidRPr="00597DD4">
        <w:rPr>
          <w:spacing w:val="-1"/>
          <w:sz w:val="28"/>
          <w:szCs w:val="28"/>
        </w:rPr>
        <w:t>для студента, так как в противном случае неизбежны дис</w:t>
      </w:r>
      <w:r w:rsidRPr="00597DD4">
        <w:rPr>
          <w:sz w:val="28"/>
          <w:szCs w:val="28"/>
        </w:rPr>
        <w:t>пропорция составных частей работы, пробелы в изложении или, наоборот, повторы. Кроме того, бессистемная и бесплановая деятельность отрицательно сказывается на морально-психологическом состоянии автора курсовой работы, что приводит к неудовлетворительному конечному результату.</w:t>
      </w:r>
    </w:p>
    <w:p w:rsidR="00C64495" w:rsidRPr="00597DD4" w:rsidRDefault="00C64495" w:rsidP="00C64495">
      <w:pPr>
        <w:shd w:val="clear" w:color="auto" w:fill="FFFFFF"/>
        <w:ind w:firstLine="900"/>
        <w:jc w:val="both"/>
        <w:rPr>
          <w:sz w:val="28"/>
          <w:szCs w:val="28"/>
        </w:rPr>
      </w:pPr>
      <w:r w:rsidRPr="00597DD4">
        <w:rPr>
          <w:spacing w:val="-1"/>
          <w:sz w:val="28"/>
          <w:szCs w:val="28"/>
        </w:rPr>
        <w:t>После утверждения плана курсовой работы и разработ</w:t>
      </w:r>
      <w:r w:rsidRPr="00597DD4">
        <w:rPr>
          <w:sz w:val="28"/>
          <w:szCs w:val="28"/>
        </w:rPr>
        <w:t>ки детального рабочего плана осуществляется написание текста работы.</w:t>
      </w:r>
    </w:p>
    <w:p w:rsidR="00C64495" w:rsidRPr="00597DD4" w:rsidRDefault="00C64495" w:rsidP="00C64495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597DD4">
        <w:rPr>
          <w:sz w:val="28"/>
          <w:szCs w:val="28"/>
        </w:rPr>
        <w:t>В качестве приложения к работе могут быть использованы схемы, таблицы, статистические данные и др. Основное требование, предъявляемое к приложениям – они непосредственно должны быть логически связаны с содержанием текста: расширять, обосновывать, конкретизировать или подкреплять его практическим материалом</w:t>
      </w:r>
    </w:p>
    <w:p w:rsidR="00C64495" w:rsidRPr="00597DD4" w:rsidRDefault="00C64495" w:rsidP="00C64495">
      <w:pPr>
        <w:pStyle w:val="21"/>
        <w:ind w:firstLine="567"/>
        <w:rPr>
          <w:szCs w:val="28"/>
        </w:rPr>
      </w:pPr>
      <w:r w:rsidRPr="00597DD4">
        <w:rPr>
          <w:szCs w:val="28"/>
        </w:rPr>
        <w:t xml:space="preserve">В курсовой работе обязательно должны быть сделаны ссылки на используемые первоисточники. Ссылки могут быть как подробные, так и краткие. Текст работы должен содержать ссылки на все имеющиеся в списке использованной литературы источники. Объем и оформление </w:t>
      </w:r>
      <w:r w:rsidR="002F710C">
        <w:rPr>
          <w:szCs w:val="28"/>
        </w:rPr>
        <w:t>курсовой работы по дисциплине «Теория и м</w:t>
      </w:r>
      <w:r w:rsidRPr="00597DD4">
        <w:rPr>
          <w:szCs w:val="28"/>
        </w:rPr>
        <w:t xml:space="preserve">етодика обучения математике» должны соответствовать общим требованиям, предъявляемым к такого рода работам. </w:t>
      </w:r>
    </w:p>
    <w:p w:rsidR="00B86AC7" w:rsidRPr="001C5218" w:rsidRDefault="003A5C28" w:rsidP="0069778E">
      <w:pPr>
        <w:pStyle w:val="1"/>
        <w:ind w:firstLine="709"/>
        <w:rPr>
          <w:rFonts w:ascii="Times New Roman" w:hAnsi="Times New Roman"/>
          <w:szCs w:val="28"/>
        </w:rPr>
      </w:pPr>
      <w:bookmarkStart w:id="16" w:name="_Toc28984342"/>
      <w:r>
        <w:rPr>
          <w:rFonts w:ascii="Times New Roman" w:hAnsi="Times New Roman"/>
          <w:szCs w:val="28"/>
        </w:rPr>
        <w:t>7</w:t>
      </w:r>
      <w:r w:rsidR="00B86AC7" w:rsidRPr="001C5218">
        <w:rPr>
          <w:rFonts w:ascii="Times New Roman" w:hAnsi="Times New Roman"/>
          <w:szCs w:val="28"/>
        </w:rPr>
        <w:t xml:space="preserve"> </w:t>
      </w:r>
      <w:r w:rsidR="001C5218" w:rsidRPr="001C5218">
        <w:rPr>
          <w:rFonts w:ascii="Times New Roman" w:hAnsi="Times New Roman"/>
          <w:szCs w:val="28"/>
        </w:rPr>
        <w:t>В</w:t>
      </w:r>
      <w:r w:rsidR="00B86AC7" w:rsidRPr="001C5218">
        <w:rPr>
          <w:rFonts w:ascii="Times New Roman" w:hAnsi="Times New Roman"/>
          <w:szCs w:val="28"/>
        </w:rPr>
        <w:t>опросы</w:t>
      </w:r>
      <w:r w:rsidR="001C5218" w:rsidRPr="001C5218">
        <w:rPr>
          <w:rFonts w:ascii="Times New Roman" w:hAnsi="Times New Roman"/>
          <w:szCs w:val="28"/>
        </w:rPr>
        <w:t xml:space="preserve"> </w:t>
      </w:r>
      <w:r w:rsidR="001C5218" w:rsidRPr="001C5218">
        <w:rPr>
          <w:rFonts w:ascii="Times New Roman" w:hAnsi="Times New Roman"/>
        </w:rPr>
        <w:t>к контролю знаний и самопроверки</w:t>
      </w:r>
      <w:bookmarkEnd w:id="16"/>
    </w:p>
    <w:p w:rsidR="00B86AC7" w:rsidRPr="00464648" w:rsidRDefault="00B86AC7" w:rsidP="00B86AC7">
      <w:pPr>
        <w:ind w:firstLine="567"/>
        <w:jc w:val="center"/>
        <w:rPr>
          <w:b/>
        </w:rPr>
      </w:pP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Современные подходы к проектированию урока.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Методический анализ урока математики. Особенности проведения уроков математики с детьми 6-летнего возраста.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Взаимосвязь методики преподавания математики с другими науками.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Сложение чисел второго десятка.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Взаимосвязь компонентов и результатов действий сложения и вычитания.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Формы организации деятельности на уроках математики в начальных классах.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Сложение чисел второго десятка.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Подходы к формированию понятия о числе. Количественный подход.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Взаимосвязь компонентов и результатов действий умножения и деления.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Урок как организационная форма обучения.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нумерации целых неотрицательных чисел в концентре «Многозначные числа».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Наука об обучении математике в начальных классах. Предмет, содержание и система построения курса.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Алгоритм письменного деления многозначных чисел на однозначное число.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свойств сложения целых неотрицательных чисел и использование их при формировании навыков устных вычислений.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свойств вычитания целых неотрицательных чисел и использование их при формировании навыков устных вычислений.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Формирование навыков письменного умножения на двузначные и трехзначные числа.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lastRenderedPageBreak/>
        <w:t>Различные методические подходы к формированию понятий натурального числа и нуля. Методика изучения чисел первого десятка.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Различные подходы к построению урока математики. Общий способ деятельности учителя при планировании урока.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Системно-деятельностный подход в обучении математике младших школьников.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Знакомство с действиями сложения и вычитания. Логика формирования понятий.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Формирование навыков письменного деления на двузначные и трехзначные числа.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нумерации целых неотрицательных чисел в концентре «Тысяча».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5218">
        <w:rPr>
          <w:color w:val="000000"/>
          <w:sz w:val="28"/>
          <w:szCs w:val="28"/>
        </w:rPr>
        <w:t>Домашние задания по математике: организация, руководство и контроль.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5218">
        <w:rPr>
          <w:color w:val="000000"/>
          <w:sz w:val="28"/>
          <w:szCs w:val="28"/>
        </w:rPr>
        <w:t>Подходы к формированию понятия о числе. Аксиоматический подход.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5218">
        <w:rPr>
          <w:color w:val="000000"/>
          <w:sz w:val="28"/>
          <w:szCs w:val="28"/>
        </w:rPr>
        <w:t>Особые случаи письменных приемов деления, характерные ошибки и пути их преодоления.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5218">
        <w:rPr>
          <w:color w:val="000000"/>
          <w:sz w:val="28"/>
          <w:szCs w:val="28"/>
        </w:rPr>
        <w:t>Стабильные и вариативные учебники математики для начальных классов (особенности их содержания, построения, оформления, в частности для детей 6-летнего возраста).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5218">
        <w:rPr>
          <w:color w:val="000000"/>
          <w:sz w:val="28"/>
          <w:szCs w:val="28"/>
        </w:rPr>
        <w:t>Методика обучения математике в дочисловой период.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Наглядные пособия по математике, их виды и особенности использования.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Методика изучения нумерации целых неотрицательных чисел в концентре «Сотня»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Особые случаи письменных приемов умножения, характерные ошибки и пути их преодоления.</w:t>
      </w:r>
    </w:p>
    <w:p w:rsidR="001C5218" w:rsidRPr="001C5218" w:rsidRDefault="001C5218" w:rsidP="009A2F5B">
      <w:pPr>
        <w:pStyle w:val="aa"/>
        <w:numPr>
          <w:ilvl w:val="0"/>
          <w:numId w:val="13"/>
        </w:numPr>
        <w:tabs>
          <w:tab w:val="left" w:pos="993"/>
          <w:tab w:val="left" w:pos="1134"/>
        </w:tabs>
        <w:autoSpaceDN w:val="0"/>
        <w:ind w:left="0" w:firstLine="709"/>
        <w:rPr>
          <w:szCs w:val="28"/>
        </w:rPr>
      </w:pPr>
      <w:r w:rsidRPr="001C5218">
        <w:rPr>
          <w:szCs w:val="28"/>
        </w:rPr>
        <w:t>Множества и операции над ними.</w:t>
      </w:r>
    </w:p>
    <w:p w:rsidR="001C5218" w:rsidRPr="001C5218" w:rsidRDefault="001C5218" w:rsidP="009A2F5B">
      <w:pPr>
        <w:pStyle w:val="aa"/>
        <w:numPr>
          <w:ilvl w:val="0"/>
          <w:numId w:val="13"/>
        </w:numPr>
        <w:tabs>
          <w:tab w:val="left" w:pos="993"/>
          <w:tab w:val="left" w:pos="1134"/>
        </w:tabs>
        <w:autoSpaceDN w:val="0"/>
        <w:ind w:left="0" w:firstLine="709"/>
        <w:rPr>
          <w:szCs w:val="28"/>
        </w:rPr>
      </w:pPr>
      <w:r w:rsidRPr="001C5218">
        <w:rPr>
          <w:szCs w:val="28"/>
        </w:rPr>
        <w:t>Математические понятия. Объем и содержание понятия.</w:t>
      </w:r>
    </w:p>
    <w:p w:rsidR="001C5218" w:rsidRPr="001C5218" w:rsidRDefault="001C5218" w:rsidP="009A2F5B">
      <w:pPr>
        <w:pStyle w:val="aa"/>
        <w:numPr>
          <w:ilvl w:val="0"/>
          <w:numId w:val="13"/>
        </w:numPr>
        <w:tabs>
          <w:tab w:val="left" w:pos="993"/>
          <w:tab w:val="left" w:pos="1134"/>
        </w:tabs>
        <w:autoSpaceDN w:val="0"/>
        <w:ind w:left="0" w:firstLine="709"/>
        <w:rPr>
          <w:szCs w:val="28"/>
        </w:rPr>
      </w:pPr>
      <w:r w:rsidRPr="001C5218">
        <w:rPr>
          <w:szCs w:val="28"/>
        </w:rPr>
        <w:t>Определение понятий и требования к определению.</w:t>
      </w:r>
    </w:p>
    <w:p w:rsidR="001C5218" w:rsidRPr="001C5218" w:rsidRDefault="001C5218" w:rsidP="009A2F5B">
      <w:pPr>
        <w:pStyle w:val="aa"/>
        <w:numPr>
          <w:ilvl w:val="0"/>
          <w:numId w:val="13"/>
        </w:numPr>
        <w:tabs>
          <w:tab w:val="left" w:pos="993"/>
          <w:tab w:val="left" w:pos="1134"/>
        </w:tabs>
        <w:autoSpaceDN w:val="0"/>
        <w:ind w:left="0" w:firstLine="709"/>
        <w:rPr>
          <w:szCs w:val="28"/>
        </w:rPr>
      </w:pPr>
      <w:r w:rsidRPr="001C5218">
        <w:rPr>
          <w:szCs w:val="28"/>
        </w:rPr>
        <w:t>Простые и составные высказывания. Операции над высказываниями.</w:t>
      </w:r>
    </w:p>
    <w:p w:rsidR="001C5218" w:rsidRPr="001C5218" w:rsidRDefault="001C5218" w:rsidP="009A2F5B">
      <w:pPr>
        <w:pStyle w:val="aa"/>
        <w:numPr>
          <w:ilvl w:val="0"/>
          <w:numId w:val="13"/>
        </w:numPr>
        <w:tabs>
          <w:tab w:val="left" w:pos="993"/>
          <w:tab w:val="left" w:pos="1134"/>
        </w:tabs>
        <w:autoSpaceDN w:val="0"/>
        <w:ind w:left="0" w:firstLine="709"/>
        <w:rPr>
          <w:szCs w:val="28"/>
        </w:rPr>
      </w:pPr>
      <w:r w:rsidRPr="001C5218">
        <w:rPr>
          <w:szCs w:val="28"/>
        </w:rPr>
        <w:t>Предикаты. Высказывания с кванторами.</w:t>
      </w:r>
    </w:p>
    <w:p w:rsidR="001C5218" w:rsidRPr="001C5218" w:rsidRDefault="001C5218" w:rsidP="009A2F5B">
      <w:pPr>
        <w:pStyle w:val="aa"/>
        <w:numPr>
          <w:ilvl w:val="0"/>
          <w:numId w:val="13"/>
        </w:numPr>
        <w:tabs>
          <w:tab w:val="left" w:pos="993"/>
          <w:tab w:val="left" w:pos="1134"/>
        </w:tabs>
        <w:autoSpaceDN w:val="0"/>
        <w:ind w:left="0" w:firstLine="709"/>
        <w:rPr>
          <w:szCs w:val="28"/>
        </w:rPr>
      </w:pPr>
      <w:r w:rsidRPr="001C5218">
        <w:rPr>
          <w:szCs w:val="28"/>
        </w:rPr>
        <w:t>Структура теорем. Виды теорем.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C5218">
        <w:rPr>
          <w:bCs/>
          <w:sz w:val="28"/>
          <w:szCs w:val="28"/>
        </w:rPr>
        <w:t>Методика преподавания математики как педагогическая наука и её связь с другими науками.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C5218">
        <w:rPr>
          <w:bCs/>
          <w:sz w:val="28"/>
          <w:szCs w:val="28"/>
        </w:rPr>
        <w:t>Методика преподавания математики как учебный предмет.</w:t>
      </w:r>
    </w:p>
    <w:p w:rsidR="001C5218" w:rsidRPr="001C5218" w:rsidRDefault="001C5218" w:rsidP="009A2F5B">
      <w:pPr>
        <w:pStyle w:val="a6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C5218">
        <w:rPr>
          <w:szCs w:val="28"/>
        </w:rPr>
        <w:t>Обучение математике в дочисловой период.</w:t>
      </w:r>
    </w:p>
    <w:p w:rsidR="001C5218" w:rsidRPr="001C5218" w:rsidRDefault="001C5218" w:rsidP="009A2F5B">
      <w:pPr>
        <w:pStyle w:val="a6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C5218">
        <w:rPr>
          <w:szCs w:val="28"/>
        </w:rPr>
        <w:t>Изучение нумерации чисел от 1 до 10, число 0.</w:t>
      </w:r>
    </w:p>
    <w:p w:rsidR="001C5218" w:rsidRPr="001C5218" w:rsidRDefault="001C5218" w:rsidP="009A2F5B">
      <w:pPr>
        <w:pStyle w:val="a6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C5218">
        <w:rPr>
          <w:szCs w:val="28"/>
        </w:rPr>
        <w:t>Нумерация чисел от 11 до 20.</w:t>
      </w:r>
    </w:p>
    <w:p w:rsidR="001C5218" w:rsidRPr="001C5218" w:rsidRDefault="001C5218" w:rsidP="009A2F5B">
      <w:pPr>
        <w:pStyle w:val="a6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C5218">
        <w:rPr>
          <w:szCs w:val="28"/>
        </w:rPr>
        <w:t>Нумерация чисел от 21 до 100.</w:t>
      </w:r>
    </w:p>
    <w:p w:rsidR="001C5218" w:rsidRPr="001C5218" w:rsidRDefault="001C5218" w:rsidP="009A2F5B">
      <w:pPr>
        <w:pStyle w:val="a6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C5218">
        <w:rPr>
          <w:szCs w:val="28"/>
        </w:rPr>
        <w:t>Нумерация трехзначных чисел.</w:t>
      </w:r>
    </w:p>
    <w:p w:rsidR="001C5218" w:rsidRPr="001C5218" w:rsidRDefault="001C5218" w:rsidP="009A2F5B">
      <w:pPr>
        <w:pStyle w:val="a6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rPr>
          <w:szCs w:val="28"/>
        </w:rPr>
      </w:pPr>
      <w:r w:rsidRPr="001C5218">
        <w:rPr>
          <w:szCs w:val="28"/>
        </w:rPr>
        <w:t>Нумерация многозначных чисел.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Теоретико-множественный смысл суммы.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Теоретико-множественный смысл разности.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Теоретико-множественный смысл произведения.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Теоретико-множественный смысл частного натуральных чисел.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сложения и вычитания чисел в пределах 10.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  <w:tab w:val="left" w:pos="1650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сложения и вычитания чисел в пределах 20.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приёмов устного сложения и вычитания в пределах 100 (от 21 до 100), в пределах 1000.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lastRenderedPageBreak/>
        <w:t>Методика изучения алгоритмов письменного сложения и вычитания.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  <w:tab w:val="left" w:pos="1320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ознакомления с конкретным смыслом действий умножения и деления.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табличного умножения и деления.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Свойства действий умножения и деления.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Приёмы устного умножения и деления в пределах 100 и 1000.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деления с остатком.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умножения и деления с нулём и единицей.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ознакомления с алгоритмом письменного умножения.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ознакомления с алгоритмом письменного деления.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C5218">
        <w:rPr>
          <w:sz w:val="28"/>
          <w:szCs w:val="28"/>
        </w:rPr>
        <w:t>Методика табличного умножения и деления</w:t>
      </w:r>
      <w:r w:rsidRPr="001C5218">
        <w:rPr>
          <w:bCs/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смысла действия деления (различные методические подходы).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изучения устных приемов сложения и вычитания в пределах ста.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Вычитание чисел в пределах первой сотни.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Алгоритмы письменного сложения и вычитания.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Изучение устных приемов сложения и вычитания в пределах тысячи.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Устные приемы умножения многозначных чисел.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Особые случаи умножения и деления.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Алгоритм письменного умножения многозначных чисел на однозначное число.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Вычитание многозначных чисел.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Распределительное свойство умножения и использование его при формировании устных вычислений.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Изучение устных приемов сложения и вычитания в пределах двадцати.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C5218">
        <w:rPr>
          <w:sz w:val="28"/>
          <w:szCs w:val="28"/>
        </w:rPr>
        <w:t>Методика сложения чисел второго десятка</w:t>
      </w:r>
      <w:r w:rsidRPr="001C5218">
        <w:rPr>
          <w:bCs/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sz w:val="28"/>
          <w:szCs w:val="28"/>
        </w:rPr>
        <w:t>Методика изучение правил порядка выполнения действий.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5218">
        <w:rPr>
          <w:color w:val="000000"/>
          <w:sz w:val="28"/>
          <w:szCs w:val="28"/>
        </w:rPr>
        <w:t>Методика обучения делению с остатком.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Сложение многозначных чисел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Изучение внетабличного умножения и деления в пределах ста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Методика изучения смысла действия умножения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C5218">
        <w:rPr>
          <w:color w:val="000000"/>
          <w:sz w:val="28"/>
          <w:szCs w:val="28"/>
        </w:rPr>
        <w:t>Вычитание чисел в пределах первой тысячи</w:t>
      </w:r>
      <w:r w:rsidRPr="001C5218">
        <w:rPr>
          <w:bCs/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5218">
        <w:rPr>
          <w:color w:val="000000"/>
          <w:sz w:val="28"/>
          <w:szCs w:val="28"/>
        </w:rPr>
        <w:t>Правило деления суммы на число и использование его при формировании устных вычислений.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C5218">
        <w:rPr>
          <w:color w:val="000000"/>
          <w:sz w:val="28"/>
          <w:szCs w:val="28"/>
        </w:rPr>
        <w:t>Вычитание чисел второго десятка.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Сочетательное свойство умножения и использование его при формировании устных вычислений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Методика изучения переместительного свойства умножения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Устные приемы умножения чисел первой тысячи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Сложение чисел в пределах первой тысячи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Изучение табличного умножения и соответствующих случаев деления</w:t>
      </w:r>
      <w:r w:rsidRPr="001C5218">
        <w:rPr>
          <w:sz w:val="28"/>
          <w:szCs w:val="28"/>
        </w:rPr>
        <w:t>.</w:t>
      </w:r>
    </w:p>
    <w:p w:rsidR="001C5218" w:rsidRPr="001C5218" w:rsidRDefault="001C5218" w:rsidP="009A2F5B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C5218">
        <w:rPr>
          <w:color w:val="000000"/>
          <w:sz w:val="28"/>
          <w:szCs w:val="28"/>
        </w:rPr>
        <w:t>Сложение чисел в пределах первой сотни</w:t>
      </w:r>
      <w:r w:rsidRPr="001C5218">
        <w:rPr>
          <w:sz w:val="28"/>
          <w:szCs w:val="28"/>
        </w:rPr>
        <w:t>.</w:t>
      </w:r>
    </w:p>
    <w:p w:rsidR="00B86AC7" w:rsidRPr="00707D51" w:rsidRDefault="00B86AC7" w:rsidP="00B86AC7">
      <w:pPr>
        <w:ind w:firstLine="709"/>
        <w:jc w:val="both"/>
        <w:rPr>
          <w:b/>
          <w:sz w:val="28"/>
          <w:szCs w:val="28"/>
        </w:rPr>
      </w:pPr>
    </w:p>
    <w:p w:rsidR="00B86AC7" w:rsidRPr="00707D51" w:rsidRDefault="003A5C28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7" w:name="_Toc28984343"/>
      <w:r>
        <w:rPr>
          <w:rFonts w:ascii="Times New Roman" w:hAnsi="Times New Roman"/>
          <w:szCs w:val="28"/>
        </w:rPr>
        <w:t>8</w:t>
      </w:r>
      <w:r w:rsidR="00B86AC7" w:rsidRPr="00707D51">
        <w:rPr>
          <w:rFonts w:ascii="Times New Roman" w:hAnsi="Times New Roman"/>
          <w:szCs w:val="28"/>
        </w:rPr>
        <w:t xml:space="preserve"> Учебно-методическое обеспечение дисциплины</w:t>
      </w:r>
      <w:bookmarkEnd w:id="17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B86AC7" w:rsidRPr="00707D51" w:rsidRDefault="003A5C28" w:rsidP="007F515E">
      <w:pPr>
        <w:pStyle w:val="1"/>
        <w:ind w:firstLine="709"/>
        <w:rPr>
          <w:rFonts w:ascii="Times New Roman" w:hAnsi="Times New Roman"/>
          <w:szCs w:val="28"/>
        </w:rPr>
      </w:pPr>
      <w:bookmarkStart w:id="18" w:name="_Toc28984344"/>
      <w:r>
        <w:rPr>
          <w:rFonts w:ascii="Times New Roman" w:hAnsi="Times New Roman"/>
          <w:szCs w:val="28"/>
        </w:rPr>
        <w:lastRenderedPageBreak/>
        <w:t>8</w:t>
      </w:r>
      <w:r w:rsidR="00B86AC7" w:rsidRPr="00707D51">
        <w:rPr>
          <w:rFonts w:ascii="Times New Roman" w:hAnsi="Times New Roman"/>
          <w:szCs w:val="28"/>
        </w:rPr>
        <w:t>.1 Основная литература</w:t>
      </w:r>
      <w:bookmarkEnd w:id="18"/>
    </w:p>
    <w:p w:rsidR="00B86AC7" w:rsidRPr="00707D51" w:rsidRDefault="00B86AC7" w:rsidP="00B86AC7">
      <w:pPr>
        <w:tabs>
          <w:tab w:val="left" w:pos="993"/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1C5218" w:rsidRPr="001C5218" w:rsidRDefault="001C5218" w:rsidP="001C5218">
      <w:pPr>
        <w:ind w:firstLine="709"/>
        <w:jc w:val="both"/>
        <w:rPr>
          <w:b/>
          <w:sz w:val="28"/>
          <w:szCs w:val="22"/>
        </w:rPr>
      </w:pPr>
      <w:r w:rsidRPr="001C5218">
        <w:rPr>
          <w:sz w:val="28"/>
        </w:rPr>
        <w:t xml:space="preserve">Темербекова, А.А. Методика обучения математике [Электронный ресурс]: учеб. пособие для студ. высш. учеб. заведений / И.В. Чугунова, Г.А. Байгонакова, А.А. Темербекова. – Горно-Алтайск: РИО ГАГУ, 2013. – 365 с. – ISBN 978-5-91425-097-0. – Режим доступа: </w:t>
      </w:r>
      <w:hyperlink r:id="rId8" w:history="1">
        <w:r w:rsidRPr="001C5218">
          <w:rPr>
            <w:rStyle w:val="af1"/>
            <w:sz w:val="28"/>
          </w:rPr>
          <w:t>https://lib.rucont.ru/efd/279605</w:t>
        </w:r>
      </w:hyperlink>
      <w:r w:rsidRPr="001C5218">
        <w:rPr>
          <w:sz w:val="28"/>
        </w:rPr>
        <w:t xml:space="preserve">. </w:t>
      </w:r>
    </w:p>
    <w:p w:rsidR="00B86AC7" w:rsidRPr="001C5218" w:rsidRDefault="00B86AC7" w:rsidP="0069778E">
      <w:pPr>
        <w:rPr>
          <w:sz w:val="32"/>
          <w:szCs w:val="28"/>
        </w:rPr>
      </w:pPr>
    </w:p>
    <w:p w:rsidR="00B86AC7" w:rsidRPr="00707D51" w:rsidRDefault="003A5C28" w:rsidP="00B86AC7">
      <w:pPr>
        <w:pStyle w:val="ReportMain"/>
        <w:keepNext/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9" w:name="_Toc28984345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.2 Дополнительная литература</w:t>
      </w:r>
      <w:bookmarkEnd w:id="19"/>
    </w:p>
    <w:p w:rsidR="00B86AC7" w:rsidRPr="00707D51" w:rsidRDefault="00B86AC7" w:rsidP="0069778E">
      <w:pPr>
        <w:rPr>
          <w:sz w:val="28"/>
          <w:szCs w:val="28"/>
        </w:rPr>
      </w:pPr>
    </w:p>
    <w:p w:rsidR="0074571B" w:rsidRPr="0074571B" w:rsidRDefault="0074571B" w:rsidP="0074571B">
      <w:pPr>
        <w:pStyle w:val="ReportMain"/>
        <w:suppressAutoHyphens/>
        <w:ind w:firstLine="709"/>
        <w:jc w:val="both"/>
        <w:rPr>
          <w:sz w:val="28"/>
          <w:szCs w:val="24"/>
          <w:shd w:val="clear" w:color="auto" w:fill="FFFFFF"/>
          <w:lang w:eastAsia="x-none"/>
        </w:rPr>
      </w:pPr>
      <w:r w:rsidRPr="0074571B">
        <w:rPr>
          <w:sz w:val="28"/>
          <w:szCs w:val="24"/>
        </w:rPr>
        <w:t>Инклюзивное образование: настольная книга педагога, работающего с детьми с ОВЗ: метод. пособие [Электронный ресурс] / под ред. М.С. Староверовой. - Москва: Гуманитарный издательский центр ВЛАДОС, 2014. - 168 с. - ISBN 978-5-691-01851-0. – Режим доступа:</w:t>
      </w:r>
      <w:r w:rsidRPr="0074571B">
        <w:rPr>
          <w:color w:val="454545"/>
          <w:sz w:val="28"/>
          <w:szCs w:val="24"/>
        </w:rPr>
        <w:t> </w:t>
      </w:r>
      <w:hyperlink r:id="rId9" w:history="1">
        <w:r w:rsidRPr="0074571B">
          <w:rPr>
            <w:rStyle w:val="af1"/>
            <w:color w:val="006CA1"/>
            <w:sz w:val="28"/>
          </w:rPr>
          <w:t>http://biblioclub.ru/index.php?page=book&amp;id=234851</w:t>
        </w:r>
      </w:hyperlink>
    </w:p>
    <w:p w:rsidR="0074571B" w:rsidRPr="0074571B" w:rsidRDefault="0074571B" w:rsidP="0074571B">
      <w:pPr>
        <w:pStyle w:val="ReportMain"/>
        <w:suppressAutoHyphens/>
        <w:ind w:firstLine="709"/>
        <w:jc w:val="both"/>
        <w:rPr>
          <w:sz w:val="28"/>
          <w:szCs w:val="24"/>
          <w:shd w:val="clear" w:color="auto" w:fill="FFFFFF"/>
        </w:rPr>
      </w:pPr>
      <w:r w:rsidRPr="0074571B">
        <w:rPr>
          <w:sz w:val="28"/>
          <w:szCs w:val="24"/>
          <w:shd w:val="clear" w:color="auto" w:fill="FFFFFF"/>
        </w:rPr>
        <w:t xml:space="preserve">Проектирование студентом индивидуальной образовательной траектории в условиях информ. образ.: Моногр. / С.И. Осипова - Москва: НИЦ ИНФРА-М; Красноярск: Сиб. федер. ун-т, 2013. - 140с.: 60x88 1/16. - (Науч. мысль; Образование). ISBN 978-5-16-006375-1 - Режим доступа: </w:t>
      </w:r>
      <w:hyperlink r:id="rId10" w:history="1">
        <w:r w:rsidRPr="0074571B">
          <w:rPr>
            <w:rStyle w:val="af1"/>
            <w:sz w:val="28"/>
            <w:shd w:val="clear" w:color="auto" w:fill="FFFFFF"/>
          </w:rPr>
          <w:t>http://znanium.com/catalog/product/374602</w:t>
        </w:r>
      </w:hyperlink>
      <w:r w:rsidRPr="0074571B">
        <w:rPr>
          <w:sz w:val="28"/>
          <w:szCs w:val="24"/>
          <w:shd w:val="clear" w:color="auto" w:fill="FFFFFF"/>
        </w:rPr>
        <w:t>.</w:t>
      </w:r>
    </w:p>
    <w:p w:rsidR="0074571B" w:rsidRPr="0074571B" w:rsidRDefault="0074571B" w:rsidP="0074571B">
      <w:pPr>
        <w:ind w:firstLine="709"/>
        <w:jc w:val="both"/>
        <w:rPr>
          <w:sz w:val="28"/>
        </w:rPr>
      </w:pPr>
      <w:r w:rsidRPr="0074571B">
        <w:rPr>
          <w:sz w:val="28"/>
        </w:rPr>
        <w:t>Белошистая, А.В. Методика обучения математике в начальной школе. (Курс лекций): учеб. пособие / А.В. Белошистая. – Москва: Гуманит. изд. центр ВЛАДОС, 2011. – 455 с.: ил. – (Вузовское образование). – Библиогр.: с. 454-455. – ISBN 978-5-691-01422-2.</w:t>
      </w:r>
    </w:p>
    <w:p w:rsidR="0074571B" w:rsidRPr="0074571B" w:rsidRDefault="0074571B" w:rsidP="0074571B">
      <w:pPr>
        <w:ind w:firstLine="709"/>
        <w:jc w:val="both"/>
        <w:rPr>
          <w:rStyle w:val="af1"/>
          <w:szCs w:val="22"/>
        </w:rPr>
      </w:pPr>
      <w:r w:rsidRPr="0074571B">
        <w:rPr>
          <w:sz w:val="28"/>
        </w:rPr>
        <w:t xml:space="preserve">Истомина, Н.Б. Практикум по методике обучения математике в начальной школе. Развивающее обучение [Электронный ресурс] / Н.Б. Истомина, Ю.С. Заяц. – Смоленск: Ассоциация XXI век, 2009. – 144 с. – ISBN 9785893087314. Режим доступа: </w:t>
      </w:r>
      <w:hyperlink r:id="rId11" w:history="1">
        <w:r w:rsidR="00234589" w:rsidRPr="00AE0A2A">
          <w:rPr>
            <w:rStyle w:val="af1"/>
            <w:sz w:val="28"/>
          </w:rPr>
          <w:t>http://biblioclub.ru/index.php?page=book&amp;id=55788</w:t>
        </w:r>
      </w:hyperlink>
      <w:r w:rsidRPr="0074571B">
        <w:rPr>
          <w:rStyle w:val="af1"/>
          <w:sz w:val="28"/>
        </w:rPr>
        <w:t>.</w:t>
      </w:r>
    </w:p>
    <w:p w:rsidR="0074571B" w:rsidRPr="0074571B" w:rsidRDefault="0074571B" w:rsidP="0074571B">
      <w:pPr>
        <w:ind w:firstLine="709"/>
        <w:jc w:val="both"/>
        <w:rPr>
          <w:rFonts w:eastAsia="Calibri"/>
          <w:sz w:val="28"/>
        </w:rPr>
      </w:pPr>
      <w:r w:rsidRPr="0074571B">
        <w:rPr>
          <w:sz w:val="28"/>
          <w:szCs w:val="28"/>
        </w:rPr>
        <w:t xml:space="preserve">Лаврикова И.Н. Логика: учимся решать: учеб. пособие [Электронный ресурс] / И.Н. Лаврикова. – Москва: Юнити-Дана, 2015. – 207 с. – </w:t>
      </w:r>
      <w:r w:rsidRPr="0074571B">
        <w:rPr>
          <w:sz w:val="28"/>
          <w:szCs w:val="28"/>
          <w:lang w:val="en-US"/>
        </w:rPr>
        <w:t>ISBN</w:t>
      </w:r>
      <w:r w:rsidRPr="0074571B">
        <w:rPr>
          <w:sz w:val="28"/>
          <w:szCs w:val="28"/>
        </w:rPr>
        <w:t xml:space="preserve"> 978-5-238-02129-4. – Режим доступа: </w:t>
      </w:r>
      <w:hyperlink r:id="rId12" w:history="1">
        <w:r w:rsidRPr="0074571B">
          <w:rPr>
            <w:rStyle w:val="af1"/>
            <w:sz w:val="28"/>
            <w:szCs w:val="28"/>
          </w:rPr>
          <w:t>http://biblioclub.ru/index.php?page=book&amp;id=115412</w:t>
        </w:r>
      </w:hyperlink>
      <w:r w:rsidRPr="0074571B">
        <w:rPr>
          <w:sz w:val="28"/>
          <w:szCs w:val="28"/>
        </w:rPr>
        <w:t>.</w:t>
      </w:r>
    </w:p>
    <w:p w:rsidR="00B86AC7" w:rsidRPr="00707D51" w:rsidRDefault="00B86AC7" w:rsidP="007F515E">
      <w:pPr>
        <w:rPr>
          <w:sz w:val="28"/>
          <w:szCs w:val="28"/>
        </w:rPr>
      </w:pPr>
    </w:p>
    <w:p w:rsidR="00B86AC7" w:rsidRPr="00707D51" w:rsidRDefault="003A5C28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0" w:name="_Toc28984346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.3 Периодические издания</w:t>
      </w:r>
      <w:bookmarkEnd w:id="20"/>
    </w:p>
    <w:p w:rsidR="006F642E" w:rsidRPr="006F642E" w:rsidRDefault="006F642E" w:rsidP="006F642E">
      <w:pPr>
        <w:ind w:firstLine="709"/>
        <w:jc w:val="both"/>
        <w:rPr>
          <w:sz w:val="28"/>
        </w:rPr>
      </w:pPr>
      <w:r w:rsidRPr="006F642E">
        <w:rPr>
          <w:sz w:val="28"/>
        </w:rPr>
        <w:t>Высшее образование в России: журнал. – Москва: Московский гос. ун-т печати им. И.Федорова, 2011-20</w:t>
      </w:r>
      <w:r w:rsidR="00234589">
        <w:rPr>
          <w:sz w:val="28"/>
        </w:rPr>
        <w:t>20</w:t>
      </w:r>
      <w:r w:rsidRPr="006F642E">
        <w:rPr>
          <w:sz w:val="28"/>
        </w:rPr>
        <w:t>.</w:t>
      </w:r>
    </w:p>
    <w:p w:rsidR="006F642E" w:rsidRDefault="006F642E" w:rsidP="006F642E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6F642E">
        <w:rPr>
          <w:sz w:val="28"/>
          <w:szCs w:val="24"/>
        </w:rPr>
        <w:t>Начальное образование: журнал. – Москва: ИНФРА-М, 20</w:t>
      </w:r>
      <w:r w:rsidR="00234589">
        <w:rPr>
          <w:sz w:val="28"/>
          <w:szCs w:val="24"/>
          <w:lang w:val="ru-RU"/>
        </w:rPr>
        <w:t>20</w:t>
      </w:r>
      <w:r w:rsidRPr="006F642E">
        <w:rPr>
          <w:sz w:val="28"/>
          <w:szCs w:val="24"/>
        </w:rPr>
        <w:t>.</w:t>
      </w:r>
    </w:p>
    <w:p w:rsidR="00504C63" w:rsidRPr="00234589" w:rsidRDefault="00504C63" w:rsidP="00504C63">
      <w:pPr>
        <w:pStyle w:val="ReportMain"/>
        <w:suppressAutoHyphens/>
        <w:ind w:firstLine="709"/>
        <w:jc w:val="both"/>
        <w:rPr>
          <w:sz w:val="28"/>
          <w:szCs w:val="24"/>
          <w:lang w:val="ru-RU"/>
        </w:rPr>
      </w:pPr>
      <w:r w:rsidRPr="00504C63">
        <w:rPr>
          <w:sz w:val="28"/>
          <w:szCs w:val="24"/>
        </w:rPr>
        <w:t>Педагогика: журнал. – Москва: ООО «Педагогика», 2010-20</w:t>
      </w:r>
      <w:r w:rsidR="00234589">
        <w:rPr>
          <w:sz w:val="28"/>
          <w:szCs w:val="24"/>
          <w:lang w:val="ru-RU"/>
        </w:rPr>
        <w:t>20</w:t>
      </w:r>
    </w:p>
    <w:p w:rsidR="00B86AC7" w:rsidRPr="00707D51" w:rsidRDefault="00B86AC7" w:rsidP="00B86AC7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B86AC7" w:rsidRPr="00707D51" w:rsidRDefault="003A5C28" w:rsidP="00B86AC7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21" w:name="_Toc28984347"/>
      <w:r>
        <w:rPr>
          <w:b/>
          <w:sz w:val="28"/>
          <w:szCs w:val="28"/>
          <w:lang w:val="ru-RU"/>
        </w:rPr>
        <w:t>8</w:t>
      </w:r>
      <w:r w:rsidR="00B86AC7" w:rsidRPr="00707D51">
        <w:rPr>
          <w:b/>
          <w:sz w:val="28"/>
          <w:szCs w:val="28"/>
        </w:rPr>
        <w:t>.4 Интернет-ресурсы</w:t>
      </w:r>
      <w:bookmarkEnd w:id="21"/>
    </w:p>
    <w:p w:rsidR="001C5218" w:rsidRPr="001C5218" w:rsidRDefault="001C5218" w:rsidP="001C5218">
      <w:pPr>
        <w:pStyle w:val="af3"/>
        <w:ind w:left="0" w:firstLine="720"/>
        <w:jc w:val="both"/>
        <w:rPr>
          <w:sz w:val="28"/>
        </w:rPr>
      </w:pPr>
      <w:r w:rsidRPr="001C5218">
        <w:rPr>
          <w:sz w:val="28"/>
        </w:rPr>
        <w:t xml:space="preserve">Библиотека методических материалов для учителя. – Режим доступа – </w:t>
      </w:r>
      <w:hyperlink r:id="rId13" w:history="1">
        <w:r w:rsidRPr="001C5218">
          <w:rPr>
            <w:rStyle w:val="af1"/>
            <w:sz w:val="28"/>
          </w:rPr>
          <w:t>https://www.metod-kopilka.ru/</w:t>
        </w:r>
      </w:hyperlink>
      <w:r w:rsidRPr="001C5218">
        <w:rPr>
          <w:sz w:val="28"/>
        </w:rPr>
        <w:t xml:space="preserve"> </w:t>
      </w:r>
    </w:p>
    <w:p w:rsidR="001C5218" w:rsidRPr="001C5218" w:rsidRDefault="001C5218" w:rsidP="001C5218">
      <w:pPr>
        <w:pStyle w:val="af3"/>
        <w:ind w:left="0" w:firstLine="720"/>
        <w:jc w:val="both"/>
        <w:rPr>
          <w:sz w:val="28"/>
        </w:rPr>
      </w:pPr>
      <w:r w:rsidRPr="001C5218">
        <w:rPr>
          <w:color w:val="000000"/>
          <w:sz w:val="28"/>
        </w:rPr>
        <w:t xml:space="preserve">Видеоуроки в Интернет. – Режим доступа: </w:t>
      </w:r>
      <w:hyperlink r:id="rId14" w:history="1">
        <w:r w:rsidRPr="001C5218">
          <w:rPr>
            <w:rStyle w:val="af1"/>
            <w:sz w:val="28"/>
          </w:rPr>
          <w:t>http://www.videouroki.net</w:t>
        </w:r>
      </w:hyperlink>
    </w:p>
    <w:p w:rsidR="001C5218" w:rsidRPr="001C5218" w:rsidRDefault="001C5218" w:rsidP="001C5218">
      <w:pPr>
        <w:pStyle w:val="af3"/>
        <w:ind w:left="0" w:firstLine="720"/>
        <w:jc w:val="both"/>
        <w:rPr>
          <w:sz w:val="28"/>
        </w:rPr>
      </w:pPr>
      <w:r w:rsidRPr="001C5218">
        <w:rPr>
          <w:sz w:val="28"/>
        </w:rPr>
        <w:t xml:space="preserve">Инновации в образовании. – Режим доступа: </w:t>
      </w:r>
      <w:hyperlink r:id="rId15" w:history="1">
        <w:r w:rsidRPr="001C5218">
          <w:rPr>
            <w:rStyle w:val="af1"/>
            <w:sz w:val="28"/>
            <w:lang w:val="en-US"/>
          </w:rPr>
          <w:t>http</w:t>
        </w:r>
        <w:r w:rsidRPr="00234589">
          <w:rPr>
            <w:rStyle w:val="af1"/>
            <w:sz w:val="28"/>
          </w:rPr>
          <w:t>://</w:t>
        </w:r>
        <w:r w:rsidRPr="001C5218">
          <w:rPr>
            <w:rStyle w:val="af1"/>
            <w:sz w:val="28"/>
            <w:lang w:val="en-US"/>
          </w:rPr>
          <w:t>www</w:t>
        </w:r>
        <w:r w:rsidRPr="001C5218">
          <w:rPr>
            <w:rStyle w:val="af1"/>
            <w:sz w:val="28"/>
          </w:rPr>
          <w:t>.</w:t>
        </w:r>
        <w:r w:rsidRPr="001C5218">
          <w:rPr>
            <w:rStyle w:val="af1"/>
            <w:sz w:val="28"/>
            <w:lang w:val="en-US"/>
          </w:rPr>
          <w:t>edit</w:t>
        </w:r>
        <w:r w:rsidRPr="001C5218">
          <w:rPr>
            <w:rStyle w:val="af1"/>
            <w:sz w:val="28"/>
          </w:rPr>
          <w:t>.</w:t>
        </w:r>
        <w:r w:rsidRPr="001C5218">
          <w:rPr>
            <w:rStyle w:val="af1"/>
            <w:sz w:val="28"/>
            <w:lang w:val="en-US"/>
          </w:rPr>
          <w:t>muh</w:t>
        </w:r>
        <w:r w:rsidRPr="001C5218">
          <w:rPr>
            <w:rStyle w:val="af1"/>
            <w:sz w:val="28"/>
          </w:rPr>
          <w:t>.</w:t>
        </w:r>
        <w:r w:rsidRPr="001C5218">
          <w:rPr>
            <w:rStyle w:val="af1"/>
            <w:sz w:val="28"/>
            <w:lang w:val="en-US"/>
          </w:rPr>
          <w:t>ru</w:t>
        </w:r>
      </w:hyperlink>
    </w:p>
    <w:p w:rsidR="001C5218" w:rsidRPr="001C5218" w:rsidRDefault="001C5218" w:rsidP="001C5218">
      <w:pPr>
        <w:pStyle w:val="af3"/>
        <w:ind w:left="0" w:firstLine="720"/>
        <w:jc w:val="both"/>
        <w:rPr>
          <w:sz w:val="28"/>
        </w:rPr>
      </w:pPr>
      <w:r w:rsidRPr="001C5218">
        <w:rPr>
          <w:sz w:val="28"/>
        </w:rPr>
        <w:t xml:space="preserve">Социальная сеть работников образования. – Режим доступа: </w:t>
      </w:r>
      <w:hyperlink r:id="rId16" w:history="1">
        <w:r w:rsidRPr="001C5218">
          <w:rPr>
            <w:rStyle w:val="af1"/>
            <w:sz w:val="28"/>
          </w:rPr>
          <w:t>https://nsportal.ru/</w:t>
        </w:r>
      </w:hyperlink>
    </w:p>
    <w:p w:rsidR="0074571B" w:rsidRPr="0074571B" w:rsidRDefault="0074571B" w:rsidP="0074571B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</w:rPr>
      </w:pPr>
      <w:r w:rsidRPr="0074571B">
        <w:rPr>
          <w:sz w:val="28"/>
        </w:rPr>
        <w:t xml:space="preserve">БД «Консультант Плюс» – Режим доступа: </w:t>
      </w:r>
      <w:hyperlink r:id="rId17" w:history="1">
        <w:r w:rsidRPr="0074571B">
          <w:rPr>
            <w:rStyle w:val="af1"/>
            <w:sz w:val="28"/>
          </w:rPr>
          <w:t>http://www.consultant.ru/</w:t>
        </w:r>
      </w:hyperlink>
    </w:p>
    <w:p w:rsidR="0074571B" w:rsidRPr="0074571B" w:rsidRDefault="0074571B" w:rsidP="0074571B">
      <w:pPr>
        <w:pStyle w:val="af3"/>
        <w:ind w:left="0" w:firstLine="720"/>
        <w:jc w:val="both"/>
        <w:rPr>
          <w:sz w:val="28"/>
        </w:rPr>
      </w:pPr>
      <w:r w:rsidRPr="0074571B">
        <w:rPr>
          <w:sz w:val="28"/>
        </w:rPr>
        <w:t xml:space="preserve">Федеральный портал «Российское образование». Каталог образовательных интернет ресурсов. Законодательство. Нормативные документы и стандарты // Учебно-методическая библиотека. – Режим доступа: </w:t>
      </w:r>
      <w:hyperlink r:id="rId18" w:history="1">
        <w:r w:rsidRPr="0074571B">
          <w:rPr>
            <w:rStyle w:val="af1"/>
            <w:sz w:val="28"/>
          </w:rPr>
          <w:t>http://www.edu.ru/</w:t>
        </w:r>
      </w:hyperlink>
      <w:r w:rsidRPr="0074571B">
        <w:rPr>
          <w:sz w:val="28"/>
        </w:rPr>
        <w:t xml:space="preserve"> </w:t>
      </w:r>
    </w:p>
    <w:p w:rsidR="0074571B" w:rsidRPr="0074571B" w:rsidRDefault="0074571B" w:rsidP="0074571B">
      <w:pPr>
        <w:pStyle w:val="ReportMain"/>
        <w:suppressAutoHyphens/>
        <w:ind w:firstLine="709"/>
        <w:jc w:val="both"/>
        <w:rPr>
          <w:sz w:val="28"/>
          <w:szCs w:val="24"/>
        </w:rPr>
      </w:pPr>
      <w:r w:rsidRPr="0074571B">
        <w:rPr>
          <w:sz w:val="28"/>
          <w:szCs w:val="24"/>
        </w:rPr>
        <w:lastRenderedPageBreak/>
        <w:t xml:space="preserve">Российский образовательный портал // Каталог интернет ресурсов: дошкольное образование, начальное и общее образование, педагогика, справочные информационные источники. – Режим доступа: </w:t>
      </w:r>
      <w:hyperlink r:id="rId19" w:history="1">
        <w:r w:rsidRPr="0074571B">
          <w:rPr>
            <w:rStyle w:val="af1"/>
            <w:sz w:val="28"/>
          </w:rPr>
          <w:t>http://www.school.edu.ru/</w:t>
        </w:r>
      </w:hyperlink>
      <w:r w:rsidRPr="0074571B">
        <w:rPr>
          <w:sz w:val="28"/>
          <w:szCs w:val="24"/>
        </w:rPr>
        <w:t xml:space="preserve"> </w:t>
      </w:r>
    </w:p>
    <w:p w:rsidR="0074571B" w:rsidRDefault="0074571B" w:rsidP="0074571B">
      <w:pPr>
        <w:pStyle w:val="ReportMain"/>
        <w:suppressAutoHyphens/>
        <w:ind w:firstLine="709"/>
        <w:jc w:val="both"/>
        <w:rPr>
          <w:szCs w:val="24"/>
        </w:rPr>
      </w:pPr>
      <w:r w:rsidRPr="0074571B">
        <w:rPr>
          <w:sz w:val="28"/>
          <w:szCs w:val="24"/>
        </w:rPr>
        <w:t xml:space="preserve">Федеральный центр информационно-образовательных ресурсов. – Режим доступа: </w:t>
      </w:r>
      <w:hyperlink r:id="rId20" w:history="1">
        <w:r w:rsidRPr="0074571B">
          <w:rPr>
            <w:rStyle w:val="af1"/>
            <w:sz w:val="28"/>
          </w:rPr>
          <w:t>http://fcior.edu.ru/</w:t>
        </w:r>
      </w:hyperlink>
    </w:p>
    <w:p w:rsidR="00B86AC7" w:rsidRPr="00707D51" w:rsidRDefault="00B86AC7" w:rsidP="00504C63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F60E38" w:rsidRDefault="00F60E38" w:rsidP="00B86AC7">
      <w:pPr>
        <w:tabs>
          <w:tab w:val="left" w:pos="1418"/>
        </w:tabs>
      </w:pPr>
    </w:p>
    <w:sectPr w:rsidR="00F60E38" w:rsidSect="00961260">
      <w:headerReference w:type="even" r:id="rId21"/>
      <w:footerReference w:type="even" r:id="rId22"/>
      <w:footerReference w:type="default" r:id="rId23"/>
      <w:footerReference w:type="first" r:id="rId24"/>
      <w:pgSz w:w="11909" w:h="16834"/>
      <w:pgMar w:top="567" w:right="567" w:bottom="567" w:left="1134" w:header="720" w:footer="397" w:gutter="0"/>
      <w:cols w:sep="1"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25" w:rsidRDefault="000F4E25" w:rsidP="00B86AC7">
      <w:r>
        <w:separator/>
      </w:r>
    </w:p>
  </w:endnote>
  <w:endnote w:type="continuationSeparator" w:id="0">
    <w:p w:rsidR="000F4E25" w:rsidRDefault="000F4E25" w:rsidP="00B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91" w:rsidRDefault="001B1791" w:rsidP="00553F16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791" w:rsidRDefault="001B1791" w:rsidP="00553F1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74813"/>
      <w:docPartObj>
        <w:docPartGallery w:val="Page Numbers (Bottom of Page)"/>
        <w:docPartUnique/>
      </w:docPartObj>
    </w:sdtPr>
    <w:sdtEndPr/>
    <w:sdtContent>
      <w:p w:rsidR="001B1791" w:rsidRDefault="001B1791" w:rsidP="009612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B77" w:rsidRPr="00A12B77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91" w:rsidRDefault="001B1791" w:rsidP="0096126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25" w:rsidRDefault="000F4E25" w:rsidP="00B86AC7">
      <w:r>
        <w:separator/>
      </w:r>
    </w:p>
  </w:footnote>
  <w:footnote w:type="continuationSeparator" w:id="0">
    <w:p w:rsidR="000F4E25" w:rsidRDefault="000F4E25" w:rsidP="00B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791" w:rsidRDefault="001B1791" w:rsidP="00553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791" w:rsidRDefault="001B17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12313"/>
    <w:multiLevelType w:val="hybridMultilevel"/>
    <w:tmpl w:val="B710638C"/>
    <w:lvl w:ilvl="0" w:tplc="B54A8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D2107"/>
    <w:multiLevelType w:val="multilevel"/>
    <w:tmpl w:val="A70E3A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A7604"/>
    <w:multiLevelType w:val="hybridMultilevel"/>
    <w:tmpl w:val="7DA47F84"/>
    <w:lvl w:ilvl="0" w:tplc="4FBE998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0D150CE8"/>
    <w:multiLevelType w:val="hybridMultilevel"/>
    <w:tmpl w:val="8D2C7124"/>
    <w:lvl w:ilvl="0" w:tplc="91CA88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0064C"/>
    <w:multiLevelType w:val="hybridMultilevel"/>
    <w:tmpl w:val="C40215EA"/>
    <w:lvl w:ilvl="0" w:tplc="CAFCA72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5C41B8A"/>
    <w:multiLevelType w:val="hybridMultilevel"/>
    <w:tmpl w:val="715EA5C4"/>
    <w:lvl w:ilvl="0" w:tplc="4FBE9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55EE"/>
    <w:multiLevelType w:val="singleLevel"/>
    <w:tmpl w:val="BC5809F0"/>
    <w:lvl w:ilvl="0">
      <w:start w:val="1"/>
      <w:numFmt w:val="decimal"/>
      <w:pStyle w:val="test41"/>
      <w:lvlText w:val="%1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</w:abstractNum>
  <w:abstractNum w:abstractNumId="8" w15:restartNumberingAfterBreak="0">
    <w:nsid w:val="376718ED"/>
    <w:multiLevelType w:val="hybridMultilevel"/>
    <w:tmpl w:val="C4FA3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B12278"/>
    <w:multiLevelType w:val="hybridMultilevel"/>
    <w:tmpl w:val="0F9AD96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B6B6C"/>
    <w:multiLevelType w:val="hybridMultilevel"/>
    <w:tmpl w:val="D2246490"/>
    <w:lvl w:ilvl="0" w:tplc="91CA8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E23C1C"/>
    <w:multiLevelType w:val="multilevel"/>
    <w:tmpl w:val="7874700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B55ADD"/>
    <w:multiLevelType w:val="hybridMultilevel"/>
    <w:tmpl w:val="59466F8C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3A7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A64D8"/>
    <w:multiLevelType w:val="hybridMultilevel"/>
    <w:tmpl w:val="EE724226"/>
    <w:lvl w:ilvl="0" w:tplc="B54A87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0C37FE"/>
    <w:multiLevelType w:val="hybridMultilevel"/>
    <w:tmpl w:val="A56C896A"/>
    <w:lvl w:ilvl="0" w:tplc="CC3A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3994"/>
    <w:multiLevelType w:val="hybridMultilevel"/>
    <w:tmpl w:val="F9DAA79A"/>
    <w:lvl w:ilvl="0" w:tplc="4FBE99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DD0BF4"/>
    <w:multiLevelType w:val="hybridMultilevel"/>
    <w:tmpl w:val="8B70B426"/>
    <w:lvl w:ilvl="0" w:tplc="B54A874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E793128"/>
    <w:multiLevelType w:val="hybridMultilevel"/>
    <w:tmpl w:val="2DDCD5FA"/>
    <w:lvl w:ilvl="0" w:tplc="4FBE9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17"/>
  </w:num>
  <w:num w:numId="17">
    <w:abstractNumId w:val="6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7"/>
    <w:rsid w:val="00060D15"/>
    <w:rsid w:val="000B4844"/>
    <w:rsid w:val="000C133C"/>
    <w:rsid w:val="000D6B29"/>
    <w:rsid w:val="000F4E25"/>
    <w:rsid w:val="0011362E"/>
    <w:rsid w:val="001358E3"/>
    <w:rsid w:val="001B1791"/>
    <w:rsid w:val="001C5218"/>
    <w:rsid w:val="001D367F"/>
    <w:rsid w:val="00234589"/>
    <w:rsid w:val="00252C6D"/>
    <w:rsid w:val="0025631B"/>
    <w:rsid w:val="002639BA"/>
    <w:rsid w:val="00297381"/>
    <w:rsid w:val="002F710C"/>
    <w:rsid w:val="003115D9"/>
    <w:rsid w:val="003A5C28"/>
    <w:rsid w:val="003B6E58"/>
    <w:rsid w:val="003F36EB"/>
    <w:rsid w:val="00477AFB"/>
    <w:rsid w:val="00504C63"/>
    <w:rsid w:val="005172B3"/>
    <w:rsid w:val="00553F16"/>
    <w:rsid w:val="00591CFF"/>
    <w:rsid w:val="005B7CDC"/>
    <w:rsid w:val="00652F8D"/>
    <w:rsid w:val="00657F69"/>
    <w:rsid w:val="0069778E"/>
    <w:rsid w:val="006F642E"/>
    <w:rsid w:val="00707D51"/>
    <w:rsid w:val="0074571B"/>
    <w:rsid w:val="00765637"/>
    <w:rsid w:val="007A4656"/>
    <w:rsid w:val="007A7C6E"/>
    <w:rsid w:val="007F515E"/>
    <w:rsid w:val="00866F73"/>
    <w:rsid w:val="008A1E63"/>
    <w:rsid w:val="00942A94"/>
    <w:rsid w:val="00961260"/>
    <w:rsid w:val="0098575F"/>
    <w:rsid w:val="009A2F5B"/>
    <w:rsid w:val="00A12B77"/>
    <w:rsid w:val="00A368D9"/>
    <w:rsid w:val="00B0466A"/>
    <w:rsid w:val="00B108D8"/>
    <w:rsid w:val="00B86AC7"/>
    <w:rsid w:val="00BA0C93"/>
    <w:rsid w:val="00C002A7"/>
    <w:rsid w:val="00C64495"/>
    <w:rsid w:val="00CD60EF"/>
    <w:rsid w:val="00CE2938"/>
    <w:rsid w:val="00D3530E"/>
    <w:rsid w:val="00D60F9A"/>
    <w:rsid w:val="00D6692B"/>
    <w:rsid w:val="00DD57DF"/>
    <w:rsid w:val="00E31F3F"/>
    <w:rsid w:val="00EA4A5A"/>
    <w:rsid w:val="00F60E38"/>
    <w:rsid w:val="00FA69B3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A87B"/>
  <w15:docId w15:val="{E99A093E-FC9D-4CBC-8723-62454CAF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AC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6AC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6AC7"/>
    <w:pPr>
      <w:keepNext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6AC7"/>
    <w:pPr>
      <w:keepNext/>
      <w:ind w:right="3654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86AC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86AC7"/>
    <w:pPr>
      <w:keepNext/>
      <w:shd w:val="clear" w:color="auto" w:fill="FFFFFF"/>
      <w:ind w:right="17" w:firstLine="557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86AC7"/>
    <w:pPr>
      <w:keepNext/>
      <w:shd w:val="clear" w:color="auto" w:fill="FFFFFF"/>
      <w:ind w:right="10" w:firstLine="540"/>
      <w:jc w:val="both"/>
      <w:outlineLvl w:val="6"/>
    </w:pPr>
    <w:rPr>
      <w:b/>
      <w:color w:val="000000"/>
      <w:spacing w:val="-1"/>
      <w:sz w:val="32"/>
      <w:szCs w:val="32"/>
    </w:rPr>
  </w:style>
  <w:style w:type="paragraph" w:styleId="8">
    <w:name w:val="heading 8"/>
    <w:basedOn w:val="a"/>
    <w:next w:val="a"/>
    <w:link w:val="80"/>
    <w:qFormat/>
    <w:rsid w:val="00B86AC7"/>
    <w:pPr>
      <w:keepNext/>
      <w:ind w:left="36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86AC7"/>
    <w:pPr>
      <w:keepNext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AC7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86AC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86AC7"/>
    <w:rPr>
      <w:rFonts w:ascii="Times New Roman" w:eastAsia="Times New Roman" w:hAnsi="Times New Roman" w:cs="Times New Roman"/>
      <w:b/>
      <w:color w:val="000000"/>
      <w:spacing w:val="-1"/>
      <w:sz w:val="32"/>
      <w:szCs w:val="32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B86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6AC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B8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6AC7"/>
  </w:style>
  <w:style w:type="paragraph" w:styleId="a6">
    <w:name w:val="Body Text Indent"/>
    <w:basedOn w:val="a"/>
    <w:link w:val="a7"/>
    <w:rsid w:val="00B86AC7"/>
    <w:pPr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6AC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1"/>
    <w:basedOn w:val="a"/>
    <w:next w:val="a8"/>
    <w:link w:val="a9"/>
    <w:qFormat/>
    <w:rsid w:val="00B86AC7"/>
    <w:pPr>
      <w:ind w:firstLine="907"/>
      <w:jc w:val="center"/>
    </w:pPr>
    <w:rPr>
      <w:b/>
      <w:sz w:val="28"/>
    </w:rPr>
  </w:style>
  <w:style w:type="paragraph" w:styleId="aa">
    <w:name w:val="Body Text"/>
    <w:basedOn w:val="a"/>
    <w:link w:val="ab"/>
    <w:rsid w:val="00B86AC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86AC7"/>
    <w:pPr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86AC7"/>
    <w:pPr>
      <w:ind w:firstLine="7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86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B86A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B86A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86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6AC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B86AC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азвание Знак"/>
    <w:link w:val="11"/>
    <w:rsid w:val="00B86AC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B86AC7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4">
    <w:name w:val="Style14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6">
    <w:name w:val="Style16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rsid w:val="00B86AC7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28">
    <w:name w:val="Font Style328"/>
    <w:uiPriority w:val="99"/>
    <w:rsid w:val="00B86AC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2">
    <w:name w:val="Font Style332"/>
    <w:uiPriority w:val="99"/>
    <w:rsid w:val="00B86AC7"/>
    <w:rPr>
      <w:rFonts w:ascii="Times New Roman" w:hAnsi="Times New Roman" w:cs="Times New Roman"/>
      <w:sz w:val="26"/>
      <w:szCs w:val="26"/>
    </w:rPr>
  </w:style>
  <w:style w:type="paragraph" w:customStyle="1" w:styleId="Style72">
    <w:name w:val="Style72"/>
    <w:basedOn w:val="a"/>
    <w:uiPriority w:val="99"/>
    <w:rsid w:val="00B86AC7"/>
    <w:pPr>
      <w:widowControl w:val="0"/>
      <w:autoSpaceDE w:val="0"/>
      <w:autoSpaceDN w:val="0"/>
      <w:adjustRightInd w:val="0"/>
      <w:spacing w:line="365" w:lineRule="exact"/>
      <w:ind w:firstLine="720"/>
      <w:jc w:val="both"/>
    </w:pPr>
  </w:style>
  <w:style w:type="character" w:customStyle="1" w:styleId="FontStyle327">
    <w:name w:val="Font Style327"/>
    <w:uiPriority w:val="99"/>
    <w:rsid w:val="00B86A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76">
    <w:name w:val="Style7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330">
    <w:name w:val="Font Style330"/>
    <w:uiPriority w:val="99"/>
    <w:rsid w:val="00B86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B86AC7"/>
    <w:pPr>
      <w:widowControl w:val="0"/>
      <w:autoSpaceDE w:val="0"/>
      <w:autoSpaceDN w:val="0"/>
      <w:adjustRightInd w:val="0"/>
      <w:jc w:val="center"/>
    </w:pPr>
  </w:style>
  <w:style w:type="character" w:customStyle="1" w:styleId="FontStyle223">
    <w:name w:val="Font Style223"/>
    <w:uiPriority w:val="99"/>
    <w:rsid w:val="00B86AC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0">
    <w:name w:val="Style100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06">
    <w:name w:val="Style106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character" w:customStyle="1" w:styleId="FontStyle221">
    <w:name w:val="Font Style221"/>
    <w:uiPriority w:val="99"/>
    <w:rsid w:val="00B86AC7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63">
    <w:name w:val="Style63"/>
    <w:basedOn w:val="a"/>
    <w:uiPriority w:val="99"/>
    <w:rsid w:val="00B86AC7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114">
    <w:name w:val="Style114"/>
    <w:basedOn w:val="a"/>
    <w:uiPriority w:val="99"/>
    <w:rsid w:val="00B86AC7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"/>
    <w:uiPriority w:val="99"/>
    <w:rsid w:val="00B86AC7"/>
    <w:pPr>
      <w:widowControl w:val="0"/>
      <w:autoSpaceDE w:val="0"/>
      <w:autoSpaceDN w:val="0"/>
      <w:adjustRightInd w:val="0"/>
      <w:spacing w:line="278" w:lineRule="exact"/>
      <w:ind w:firstLine="715"/>
    </w:pPr>
  </w:style>
  <w:style w:type="paragraph" w:customStyle="1" w:styleId="Style117">
    <w:name w:val="Style117"/>
    <w:basedOn w:val="a"/>
    <w:uiPriority w:val="99"/>
    <w:rsid w:val="00B86AC7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4">
    <w:name w:val="Font Style84"/>
    <w:rsid w:val="00B86AC7"/>
    <w:rPr>
      <w:rFonts w:ascii="Times New Roman" w:hAnsi="Times New Roman" w:cs="Times New Roman"/>
      <w:sz w:val="18"/>
      <w:szCs w:val="18"/>
    </w:rPr>
  </w:style>
  <w:style w:type="character" w:customStyle="1" w:styleId="FontStyle86">
    <w:name w:val="Font Style86"/>
    <w:rsid w:val="00B86AC7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B86AC7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Arial Narrow" w:hAnsi="Arial Narrow" w:cs="Arial Narrow"/>
    </w:rPr>
  </w:style>
  <w:style w:type="character" w:customStyle="1" w:styleId="FontStyle71">
    <w:name w:val="Font Style71"/>
    <w:rsid w:val="00B86A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rsid w:val="00B86AC7"/>
    <w:rPr>
      <w:rFonts w:ascii="Arial Narrow" w:hAnsi="Arial Narrow" w:cs="Arial Narrow"/>
      <w:sz w:val="16"/>
      <w:szCs w:val="16"/>
    </w:rPr>
  </w:style>
  <w:style w:type="character" w:styleId="af1">
    <w:name w:val="Hyperlink"/>
    <w:uiPriority w:val="99"/>
    <w:rsid w:val="00B86AC7"/>
    <w:rPr>
      <w:color w:val="0000FF"/>
      <w:u w:val="single"/>
    </w:rPr>
  </w:style>
  <w:style w:type="character" w:styleId="af2">
    <w:name w:val="Strong"/>
    <w:uiPriority w:val="22"/>
    <w:qFormat/>
    <w:rsid w:val="00B86AC7"/>
    <w:rPr>
      <w:b/>
      <w:bCs/>
    </w:rPr>
  </w:style>
  <w:style w:type="paragraph" w:styleId="25">
    <w:name w:val="Body Text First Indent 2"/>
    <w:basedOn w:val="a6"/>
    <w:link w:val="26"/>
    <w:rsid w:val="00B86AC7"/>
    <w:pPr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7"/>
    <w:link w:val="25"/>
    <w:rsid w:val="00B8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B86AC7"/>
    <w:pPr>
      <w:ind w:left="708"/>
    </w:pPr>
  </w:style>
  <w:style w:type="paragraph" w:customStyle="1" w:styleId="western">
    <w:name w:val="western"/>
    <w:basedOn w:val="a"/>
    <w:rsid w:val="00B86AC7"/>
    <w:pPr>
      <w:spacing w:before="100" w:beforeAutospacing="1" w:after="100" w:afterAutospacing="1"/>
    </w:pPr>
  </w:style>
  <w:style w:type="paragraph" w:customStyle="1" w:styleId="ReportMain">
    <w:name w:val="Report_Main"/>
    <w:basedOn w:val="a"/>
    <w:link w:val="ReportMain0"/>
    <w:rsid w:val="00B86AC7"/>
    <w:rPr>
      <w:rFonts w:eastAsia="Calibri"/>
      <w:szCs w:val="22"/>
      <w:lang w:val="x-none" w:eastAsia="en-US"/>
    </w:rPr>
  </w:style>
  <w:style w:type="character" w:customStyle="1" w:styleId="ReportMain0">
    <w:name w:val="Report_Main Знак"/>
    <w:link w:val="ReportMain"/>
    <w:rsid w:val="00B86AC7"/>
    <w:rPr>
      <w:rFonts w:ascii="Times New Roman" w:eastAsia="Calibri" w:hAnsi="Times New Roman" w:cs="Times New Roman"/>
      <w:sz w:val="24"/>
      <w:lang w:val="x-none"/>
    </w:rPr>
  </w:style>
  <w:style w:type="paragraph" w:styleId="af4">
    <w:name w:val="Plain Text"/>
    <w:basedOn w:val="a"/>
    <w:link w:val="af5"/>
    <w:rsid w:val="00B86AC7"/>
    <w:pPr>
      <w:tabs>
        <w:tab w:val="left" w:pos="708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B86A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B86AC7"/>
  </w:style>
  <w:style w:type="numbering" w:customStyle="1" w:styleId="12">
    <w:name w:val="Нет списка1"/>
    <w:next w:val="a2"/>
    <w:semiHidden/>
    <w:rsid w:val="00B86AC7"/>
  </w:style>
  <w:style w:type="paragraph" w:customStyle="1" w:styleId="210">
    <w:name w:val="Основной текст 21"/>
    <w:basedOn w:val="a"/>
    <w:rsid w:val="00B86AC7"/>
    <w:pPr>
      <w:widowControl w:val="0"/>
      <w:jc w:val="center"/>
    </w:pPr>
    <w:rPr>
      <w:b/>
      <w:sz w:val="32"/>
      <w:szCs w:val="20"/>
    </w:rPr>
  </w:style>
  <w:style w:type="paragraph" w:styleId="af6">
    <w:name w:val="List"/>
    <w:basedOn w:val="a"/>
    <w:rsid w:val="00B86AC7"/>
    <w:pPr>
      <w:ind w:left="283" w:hanging="283"/>
    </w:pPr>
    <w:rPr>
      <w:sz w:val="20"/>
      <w:szCs w:val="20"/>
    </w:rPr>
  </w:style>
  <w:style w:type="paragraph" w:customStyle="1" w:styleId="af7">
    <w:name w:val="вопросы"/>
    <w:basedOn w:val="a"/>
    <w:rsid w:val="00B86AC7"/>
    <w:pPr>
      <w:ind w:firstLine="567"/>
      <w:jc w:val="both"/>
    </w:pPr>
    <w:rPr>
      <w:sz w:val="22"/>
      <w:szCs w:val="20"/>
    </w:rPr>
  </w:style>
  <w:style w:type="paragraph" w:customStyle="1" w:styleId="test41">
    <w:name w:val="test_4_1"/>
    <w:basedOn w:val="a"/>
    <w:rsid w:val="00B86AC7"/>
    <w:pPr>
      <w:numPr>
        <w:numId w:val="1"/>
      </w:numPr>
      <w:jc w:val="both"/>
    </w:pPr>
    <w:rPr>
      <w:sz w:val="22"/>
      <w:szCs w:val="20"/>
    </w:rPr>
  </w:style>
  <w:style w:type="paragraph" w:customStyle="1" w:styleId="otstup">
    <w:name w:val="otstup"/>
    <w:basedOn w:val="a"/>
    <w:rsid w:val="00B86AC7"/>
    <w:pPr>
      <w:tabs>
        <w:tab w:val="num" w:pos="360"/>
      </w:tabs>
      <w:ind w:left="360" w:hanging="360"/>
      <w:jc w:val="both"/>
    </w:pPr>
    <w:rPr>
      <w:b/>
      <w:sz w:val="22"/>
      <w:szCs w:val="20"/>
    </w:rPr>
  </w:style>
  <w:style w:type="paragraph" w:styleId="af8">
    <w:name w:val="Normal (Web)"/>
    <w:basedOn w:val="a"/>
    <w:uiPriority w:val="99"/>
    <w:rsid w:val="00B86AC7"/>
    <w:pPr>
      <w:spacing w:before="100" w:beforeAutospacing="1" w:after="100" w:afterAutospacing="1"/>
    </w:pPr>
  </w:style>
  <w:style w:type="numbering" w:customStyle="1" w:styleId="27">
    <w:name w:val="Нет списка2"/>
    <w:next w:val="a2"/>
    <w:semiHidden/>
    <w:unhideWhenUsed/>
    <w:rsid w:val="00B86AC7"/>
  </w:style>
  <w:style w:type="paragraph" w:customStyle="1" w:styleId="af9">
    <w:name w:val="список с точками"/>
    <w:basedOn w:val="a"/>
    <w:uiPriority w:val="99"/>
    <w:rsid w:val="00B86AC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disabled">
    <w:name w:val="disabled"/>
    <w:rsid w:val="00B86AC7"/>
  </w:style>
  <w:style w:type="numbering" w:customStyle="1" w:styleId="33">
    <w:name w:val="Нет списка3"/>
    <w:next w:val="a2"/>
    <w:semiHidden/>
    <w:rsid w:val="00B86AC7"/>
  </w:style>
  <w:style w:type="paragraph" w:customStyle="1" w:styleId="13">
    <w:name w:val="Обычный (веб)1"/>
    <w:basedOn w:val="a"/>
    <w:rsid w:val="00B86AC7"/>
    <w:pPr>
      <w:spacing w:before="100" w:beforeAutospacing="1" w:after="100" w:afterAutospacing="1"/>
    </w:pPr>
  </w:style>
  <w:style w:type="paragraph" w:customStyle="1" w:styleId="28">
    <w:name w:val="Обычный2"/>
    <w:rsid w:val="00B86AC7"/>
    <w:pPr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Обычный1"/>
    <w:rsid w:val="00B86AC7"/>
    <w:pPr>
      <w:widowControl w:val="0"/>
      <w:snapToGrid w:val="0"/>
      <w:spacing w:line="259" w:lineRule="auto"/>
      <w:ind w:left="520" w:firstLine="3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B86AC7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afb">
    <w:name w:val="Balloon Text"/>
    <w:basedOn w:val="a"/>
    <w:link w:val="afc"/>
    <w:unhideWhenUsed/>
    <w:rsid w:val="00B86A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86AC7"/>
    <w:rPr>
      <w:rFonts w:ascii="Tahoma" w:eastAsia="Times New Roman" w:hAnsi="Tahoma" w:cs="Tahoma"/>
      <w:sz w:val="16"/>
      <w:szCs w:val="1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B86AC7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FR1">
    <w:name w:val="FR1"/>
    <w:uiPriority w:val="99"/>
    <w:rsid w:val="00B86AC7"/>
    <w:pPr>
      <w:widowControl w:val="0"/>
      <w:spacing w:before="100"/>
      <w:ind w:left="80"/>
      <w:jc w:val="left"/>
    </w:pPr>
    <w:rPr>
      <w:rFonts w:ascii="Arial" w:eastAsia="Times New Roman" w:hAnsi="Arial" w:cs="Times New Roman"/>
      <w:i/>
      <w:snapToGrid w:val="0"/>
      <w:sz w:val="18"/>
      <w:szCs w:val="20"/>
      <w:lang w:val="en-US" w:eastAsia="ru-RU"/>
    </w:rPr>
  </w:style>
  <w:style w:type="paragraph" w:styleId="34">
    <w:name w:val="Body Text Indent 3"/>
    <w:basedOn w:val="a"/>
    <w:link w:val="35"/>
    <w:unhideWhenUsed/>
    <w:rsid w:val="00B86AC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86AC7"/>
    <w:rPr>
      <w:rFonts w:ascii="Calibri" w:eastAsia="Times New Roman" w:hAnsi="Calibri" w:cs="Times New Roman"/>
      <w:sz w:val="16"/>
      <w:szCs w:val="16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B86AC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86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6A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B86AC7"/>
    <w:rPr>
      <w:color w:val="800080"/>
      <w:u w:val="single"/>
    </w:rPr>
  </w:style>
  <w:style w:type="numbering" w:customStyle="1" w:styleId="41">
    <w:name w:val="Нет списка4"/>
    <w:next w:val="a2"/>
    <w:semiHidden/>
    <w:unhideWhenUsed/>
    <w:rsid w:val="00B86AC7"/>
  </w:style>
  <w:style w:type="paragraph" w:styleId="afe">
    <w:name w:val="caption"/>
    <w:basedOn w:val="a"/>
    <w:next w:val="a"/>
    <w:qFormat/>
    <w:rsid w:val="00B86AC7"/>
    <w:rPr>
      <w:sz w:val="44"/>
    </w:rPr>
  </w:style>
  <w:style w:type="paragraph" w:customStyle="1" w:styleId="ReportHead">
    <w:name w:val="Report_Head"/>
    <w:basedOn w:val="a"/>
    <w:link w:val="ReportHead0"/>
    <w:rsid w:val="00B86AC7"/>
    <w:pPr>
      <w:jc w:val="center"/>
    </w:pPr>
    <w:rPr>
      <w:rFonts w:eastAsia="Calibri"/>
      <w:sz w:val="28"/>
      <w:szCs w:val="22"/>
      <w:lang w:eastAsia="en-US"/>
    </w:rPr>
  </w:style>
  <w:style w:type="character" w:customStyle="1" w:styleId="ReportHead0">
    <w:name w:val="Report_Head Знак"/>
    <w:link w:val="ReportHead"/>
    <w:rsid w:val="00B86AC7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B86AC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link w:val="aff0"/>
    <w:uiPriority w:val="1"/>
    <w:qFormat/>
    <w:rsid w:val="00B86AC7"/>
    <w:pPr>
      <w:jc w:val="left"/>
    </w:pPr>
    <w:rPr>
      <w:rFonts w:ascii="Calibri" w:eastAsia="Calibri" w:hAnsi="Calibri" w:cs="Calibri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86AC7"/>
    <w:rPr>
      <w:rFonts w:ascii="Calibri" w:eastAsia="Calibri" w:hAnsi="Calibri" w:cs="Calibri"/>
      <w:lang w:eastAsia="ru-RU"/>
    </w:rPr>
  </w:style>
  <w:style w:type="paragraph" w:styleId="a8">
    <w:name w:val="Title"/>
    <w:basedOn w:val="a"/>
    <w:next w:val="a"/>
    <w:link w:val="aff1"/>
    <w:uiPriority w:val="10"/>
    <w:qFormat/>
    <w:rsid w:val="00B8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8"/>
    <w:uiPriority w:val="10"/>
    <w:rsid w:val="00B86A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707D5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ucont.ru/efd/279605" TargetMode="External"/><Relationship Id="rId13" Type="http://schemas.openxmlformats.org/officeDocument/2006/relationships/hyperlink" Target="https://www.metod-kopilka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15412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portal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55788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edit.muh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znanium.com/catalog/product/374602" TargetMode="External"/><Relationship Id="rId19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34851" TargetMode="External"/><Relationship Id="rId14" Type="http://schemas.openxmlformats.org/officeDocument/2006/relationships/hyperlink" Target="http://www.videouroki.n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8F6C-4852-414E-BAB1-DABFCBFD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9692</Words>
  <Characters>55246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2019-10-27T16:06:00Z</cp:lastPrinted>
  <dcterms:created xsi:type="dcterms:W3CDTF">2021-04-13T18:44:00Z</dcterms:created>
  <dcterms:modified xsi:type="dcterms:W3CDTF">2021-04-26T07:15:00Z</dcterms:modified>
</cp:coreProperties>
</file>