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744F1D" w:rsidRDefault="00744F1D" w:rsidP="00744F1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744F1D" w:rsidRDefault="00744F1D" w:rsidP="00744F1D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jc w:val="left"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sz w:val="24"/>
        </w:rPr>
      </w:pP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3C4609" w:rsidRDefault="003C4609" w:rsidP="003C4609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3C4609" w:rsidRDefault="003C4609" w:rsidP="003C4609">
      <w:pPr>
        <w:pStyle w:val="ReportHead"/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3C4609" w:rsidP="003C4609">
      <w:pPr>
        <w:pStyle w:val="ReportHead"/>
        <w:tabs>
          <w:tab w:val="center" w:pos="5272"/>
          <w:tab w:val="right" w:pos="10290"/>
        </w:tabs>
        <w:suppressAutoHyphens/>
      </w:pPr>
    </w:p>
    <w:p w:rsidR="003C4609" w:rsidRDefault="00D23DE5" w:rsidP="003C4609">
      <w:pPr>
        <w:pStyle w:val="ReportHead"/>
        <w:tabs>
          <w:tab w:val="center" w:pos="5272"/>
          <w:tab w:val="right" w:pos="10290"/>
        </w:tabs>
        <w:suppressAutoHyphens/>
        <w:sectPr w:rsidR="003C4609" w:rsidSect="003C4609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</w:p>
    <w:p w:rsidR="003C4609" w:rsidRPr="00744F1D" w:rsidRDefault="003C4609" w:rsidP="003C4609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proofErr w:type="gramStart"/>
      <w:r>
        <w:rPr>
          <w:sz w:val="24"/>
        </w:rPr>
        <w:lastRenderedPageBreak/>
        <w:t xml:space="preserve">Фонд оценочных средств </w:t>
      </w:r>
      <w:r w:rsidRPr="00744F1D">
        <w:rPr>
          <w:sz w:val="24"/>
        </w:rPr>
        <w:t xml:space="preserve">предназначен для контроля знаний обучающихся по направлению подготовки </w:t>
      </w:r>
      <w:r w:rsidRPr="00744F1D">
        <w:rPr>
          <w:sz w:val="24"/>
          <w:u w:val="single"/>
        </w:rPr>
        <w:t>38.03.01 Экономика</w:t>
      </w:r>
      <w:r w:rsidR="00744F1D" w:rsidRPr="00744F1D">
        <w:rPr>
          <w:sz w:val="24"/>
        </w:rPr>
        <w:t xml:space="preserve"> по практике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proofErr w:type="gramEnd"/>
    </w:p>
    <w:p w:rsidR="00744F1D" w:rsidRPr="00744F1D" w:rsidRDefault="00744F1D" w:rsidP="003C4609">
      <w:pPr>
        <w:pStyle w:val="ReportHead"/>
        <w:suppressAutoHyphens/>
        <w:jc w:val="both"/>
        <w:rPr>
          <w:sz w:val="24"/>
          <w:u w:val="single"/>
        </w:rPr>
      </w:pPr>
    </w:p>
    <w:p w:rsidR="003C4609" w:rsidRDefault="003C4609" w:rsidP="003C4609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3C4609" w:rsidRDefault="00744F1D" w:rsidP="003C4609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 w:rsidR="003C4609">
        <w:rPr>
          <w:sz w:val="24"/>
          <w:u w:val="single"/>
        </w:rPr>
        <w:tab/>
      </w:r>
    </w:p>
    <w:p w:rsidR="003C4609" w:rsidRDefault="003C4609" w:rsidP="003C4609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744F1D" w:rsidRPr="00D23DE5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</w:t>
      </w:r>
      <w:r w:rsidR="00D23DE5" w:rsidRPr="00D23DE5">
        <w:rPr>
          <w:sz w:val="24"/>
          <w:u w:val="single"/>
        </w:rPr>
        <w:t>Е</w:t>
      </w:r>
      <w:r w:rsidRPr="00D23DE5">
        <w:rPr>
          <w:sz w:val="24"/>
          <w:u w:val="single"/>
        </w:rPr>
        <w:t>.</w:t>
      </w:r>
      <w:r w:rsidR="00D23DE5" w:rsidRPr="00D23DE5">
        <w:rPr>
          <w:sz w:val="24"/>
          <w:u w:val="single"/>
        </w:rPr>
        <w:t xml:space="preserve"> </w:t>
      </w:r>
      <w:r w:rsidRPr="00D23DE5">
        <w:rPr>
          <w:sz w:val="24"/>
          <w:u w:val="single"/>
        </w:rPr>
        <w:t xml:space="preserve">В. </w:t>
      </w:r>
      <w:r w:rsidR="00D23DE5" w:rsidRPr="00D23DE5">
        <w:rPr>
          <w:sz w:val="24"/>
          <w:u w:val="single"/>
        </w:rPr>
        <w:t>Фролов</w:t>
      </w:r>
      <w:r w:rsidRPr="00D23DE5">
        <w:rPr>
          <w:sz w:val="24"/>
          <w:u w:val="single"/>
        </w:rPr>
        <w:t>а</w:t>
      </w:r>
      <w:r w:rsidRPr="00D23DE5">
        <w:rPr>
          <w:i/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 w:rsidRPr="00D23DE5"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744F1D" w:rsidRDefault="00744F1D" w:rsidP="00744F1D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744F1D" w:rsidRDefault="00744F1D" w:rsidP="00744F1D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3C4609" w:rsidRDefault="003C4609" w:rsidP="003C4609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3C4609" w:rsidRDefault="003C4609">
      <w:pPr>
        <w:rPr>
          <w:i/>
          <w:sz w:val="24"/>
        </w:rPr>
      </w:pPr>
      <w:r>
        <w:rPr>
          <w:i/>
          <w:sz w:val="24"/>
        </w:rPr>
        <w:br w:type="page"/>
      </w:r>
      <w:bookmarkStart w:id="2" w:name="_GoBack"/>
      <w:bookmarkEnd w:id="2"/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4577"/>
        <w:gridCol w:w="2509"/>
      </w:tblGrid>
      <w:tr w:rsidR="003C4609" w:rsidRPr="0045412C" w:rsidTr="006679BE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Формируемые компетенции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 xml:space="preserve">Планируемые результаты </w:t>
            </w:r>
            <w:proofErr w:type="gramStart"/>
            <w:r w:rsidRPr="0045412C">
              <w:rPr>
                <w:szCs w:val="24"/>
              </w:rPr>
              <w:t>обучения по практике</w:t>
            </w:r>
            <w:proofErr w:type="gramEnd"/>
            <w:r w:rsidRPr="0045412C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4609" w:rsidRPr="0045412C" w:rsidRDefault="003C4609" w:rsidP="003C4609">
            <w:pPr>
              <w:pStyle w:val="ReportMain"/>
              <w:suppressAutoHyphens/>
              <w:jc w:val="center"/>
              <w:rPr>
                <w:szCs w:val="24"/>
              </w:rPr>
            </w:pPr>
            <w:r w:rsidRPr="0045412C">
              <w:rPr>
                <w:szCs w:val="24"/>
              </w:rPr>
              <w:t>Наименование оценочного средства</w:t>
            </w:r>
          </w:p>
        </w:tc>
      </w:tr>
      <w:tr w:rsidR="003C4609" w:rsidRPr="0045412C" w:rsidTr="006679BE">
        <w:tc>
          <w:tcPr>
            <w:tcW w:w="312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3C4609" w:rsidRPr="0045412C" w:rsidRDefault="003C4609" w:rsidP="00442E1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2509" w:type="dxa"/>
            <w:shd w:val="clear" w:color="auto" w:fill="auto"/>
          </w:tcPr>
          <w:p w:rsidR="003C4609" w:rsidRPr="0045412C" w:rsidRDefault="003C4609" w:rsidP="003C4609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философских знаний для формирования мировоззренческой позиции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ценности и нормы для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мировоззренческой позиции личности обучающегося;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основы философских знаний для формирования мировоззренч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позиции;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воззренческой позиции личности в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 способность анализ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ровать основные этапы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кономерности исторического развития общества для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мирования гражданской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этапы и закономерности исторического развития общества для формирования гражданской позиции.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общества.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формирования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вильной гражданской позиции личности в обществе.</w:t>
            </w:r>
          </w:p>
        </w:tc>
        <w:tc>
          <w:tcPr>
            <w:tcW w:w="2509" w:type="dxa"/>
            <w:shd w:val="clear" w:color="auto" w:fill="auto"/>
          </w:tcPr>
          <w:p w:rsidR="006679BE" w:rsidRPr="0045412C" w:rsidRDefault="006679BE" w:rsidP="003C460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Собеседование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экономических знаний в различных сферах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основные экономические понятия и  категории;</w:t>
            </w:r>
          </w:p>
          <w:p w:rsidR="006679BE" w:rsidRDefault="006679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решения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социально-экономических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дач;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умениями использовать основы экономических знаний в различных сферах деятельности. 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A707DE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основы правовых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в различных сферах 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правовой системы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норм в российском обществе;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правильно применять нормы права в различных сферах  деятельности;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использования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знаний в различных сферах 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ОК-7 способность к самоо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самообразов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методы самоорганизации;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находить самостоятельно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мацию и </w:t>
            </w:r>
            <w:proofErr w:type="spellStart"/>
            <w:r>
              <w:rPr>
                <w:sz w:val="24"/>
                <w:szCs w:val="24"/>
              </w:rPr>
              <w:t>самоорганизовываться</w:t>
            </w:r>
            <w:proofErr w:type="spellEnd"/>
            <w:r>
              <w:rPr>
                <w:sz w:val="24"/>
                <w:szCs w:val="24"/>
              </w:rPr>
              <w:t xml:space="preserve"> и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ваться как личность и профессионал;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навыками самообразования.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BC169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методы и средства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зической культуры для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 полноценной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и профессиональной деятельности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основы влияния оздоровительных систем физического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воспитания на укрепление здоровья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филактику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заболеваний;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основные методы физической культуры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обеспечения </w:t>
            </w:r>
            <w:proofErr w:type="gramStart"/>
            <w:r>
              <w:rPr>
                <w:sz w:val="24"/>
                <w:szCs w:val="24"/>
              </w:rPr>
              <w:t>полноценной</w:t>
            </w:r>
            <w:proofErr w:type="gramEnd"/>
            <w:r>
              <w:rPr>
                <w:sz w:val="24"/>
                <w:szCs w:val="24"/>
              </w:rPr>
              <w:t xml:space="preserve"> социальной и </w:t>
            </w:r>
            <w:r>
              <w:rPr>
                <w:sz w:val="24"/>
                <w:szCs w:val="24"/>
              </w:rPr>
              <w:lastRenderedPageBreak/>
              <w:t>профессиональной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комплексом упражнений для снятия статической нагрузки.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lastRenderedPageBreak/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ОК-9 способность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приемы  первой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щи, методы защиты в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виях чрезвычайных ситуаций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принципы оказания первой помощи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страдавшим в условиях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защиты в условиях чрезвычайных ситуаций;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использовать приемы первой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мощь и методы защиты в условиях чре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вычайных ситуаций; </w:t>
            </w:r>
          </w:p>
          <w:p w:rsidR="006679BE" w:rsidRDefault="006679B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навыками оказания первой помощи в условиях чрезвычайных ситуаций;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способами защиты в условиях чрезв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чайных ситуаций.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>
            <w:r w:rsidRPr="00F769B2">
              <w:rPr>
                <w:szCs w:val="24"/>
              </w:rPr>
              <w:t xml:space="preserve">Собеседование </w:t>
            </w:r>
          </w:p>
        </w:tc>
      </w:tr>
      <w:tr w:rsidR="006679BE" w:rsidRPr="0045412C" w:rsidTr="006679BE">
        <w:tc>
          <w:tcPr>
            <w:tcW w:w="3129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ОПК-1способность решать стандартные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 на основе информационной и библиографической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 с применением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ционно-коммуникационных технологий и с учетом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новных требований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мационной безопасности</w:t>
            </w:r>
          </w:p>
        </w:tc>
        <w:tc>
          <w:tcPr>
            <w:tcW w:w="4577" w:type="dxa"/>
            <w:shd w:val="clear" w:color="auto" w:fill="auto"/>
          </w:tcPr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Знать: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законы и методы накопления, передачи и обработки информации с помощью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правовые и этические нормы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компьютера и информационных технологий;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Уметь:</w:t>
            </w:r>
            <w:r>
              <w:rPr>
                <w:sz w:val="24"/>
                <w:szCs w:val="24"/>
              </w:rPr>
              <w:t xml:space="preserve">  пользоваться средствами вычи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лительной техники и, прежде всего, ПЭВМ в практической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тельности;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работы в качестве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персонального компьютера;</w:t>
            </w:r>
          </w:p>
          <w:p w:rsidR="006679BE" w:rsidRDefault="006679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информационной и библиографической культурой, методами распознавания и оценки основных опасностей с учетом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щепринятых критериев</w:t>
            </w:r>
          </w:p>
        </w:tc>
        <w:tc>
          <w:tcPr>
            <w:tcW w:w="2509" w:type="dxa"/>
            <w:shd w:val="clear" w:color="auto" w:fill="auto"/>
          </w:tcPr>
          <w:p w:rsidR="006679BE" w:rsidRDefault="006679BE" w:rsidP="006679B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Собеседование </w:t>
            </w:r>
          </w:p>
          <w:p w:rsidR="006679BE" w:rsidRPr="0045412C" w:rsidRDefault="006679BE" w:rsidP="00195176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A707DE" w:rsidRPr="0045412C" w:rsidTr="006679BE">
        <w:tc>
          <w:tcPr>
            <w:tcW w:w="3129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</w:rPr>
            </w:pPr>
            <w:r w:rsidRPr="0045412C">
              <w:rPr>
                <w:b/>
                <w:szCs w:val="24"/>
              </w:rPr>
              <w:t>ПК-6: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577" w:type="dxa"/>
            <w:shd w:val="clear" w:color="auto" w:fill="auto"/>
          </w:tcPr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Знать: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szCs w:val="24"/>
              </w:rPr>
              <w:t>- источники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t>Уметь: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использовать источники экономич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е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t>ской, социальной и управлен</w:t>
            </w:r>
            <w:r w:rsidRPr="0045412C">
              <w:rPr>
                <w:rStyle w:val="FontStyle19"/>
                <w:color w:val="000000"/>
                <w:sz w:val="24"/>
                <w:szCs w:val="24"/>
                <w:lang w:eastAsia="en-US"/>
              </w:rPr>
              <w:softHyphen/>
              <w:t>ческой информации;</w:t>
            </w:r>
          </w:p>
          <w:p w:rsidR="00A707DE" w:rsidRPr="0045412C" w:rsidRDefault="00A707DE" w:rsidP="00A707DE">
            <w:pPr>
              <w:pStyle w:val="Style4"/>
              <w:widowControl/>
              <w:numPr>
                <w:ilvl w:val="0"/>
                <w:numId w:val="14"/>
              </w:numPr>
              <w:tabs>
                <w:tab w:val="left" w:pos="360"/>
                <w:tab w:val="left" w:pos="691"/>
              </w:tabs>
              <w:spacing w:line="240" w:lineRule="auto"/>
              <w:ind w:left="0" w:firstLine="0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45412C">
              <w:rPr>
                <w:rFonts w:hAnsi="Times New Roman"/>
              </w:rPr>
              <w:t>анализировать и интерпретировать данные отечественной и зарубежной ст</w:t>
            </w:r>
            <w:r w:rsidRPr="0045412C">
              <w:rPr>
                <w:rFonts w:hAnsi="Times New Roman"/>
              </w:rPr>
              <w:t>а</w:t>
            </w:r>
            <w:r w:rsidRPr="0045412C">
              <w:rPr>
                <w:rFonts w:hAnsi="Times New Roman"/>
              </w:rPr>
              <w:t>тистики о социально-экономических пр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цессах и явлениях, выявлять тенденции изменения социально-экономических п</w:t>
            </w:r>
            <w:r w:rsidRPr="0045412C">
              <w:rPr>
                <w:rFonts w:hAnsi="Times New Roman"/>
              </w:rPr>
              <w:t>о</w:t>
            </w:r>
            <w:r w:rsidRPr="0045412C">
              <w:rPr>
                <w:rFonts w:hAnsi="Times New Roman"/>
              </w:rPr>
              <w:t>казателей</w:t>
            </w:r>
            <w:r w:rsidRPr="0045412C">
              <w:rPr>
                <w:rFonts w:hAnsi="Times New Roman"/>
                <w:lang w:eastAsia="en-US"/>
              </w:rPr>
              <w:t>;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szCs w:val="24"/>
              </w:rPr>
            </w:pPr>
            <w:r w:rsidRPr="0045412C">
              <w:rPr>
                <w:b/>
                <w:szCs w:val="24"/>
                <w:u w:val="single"/>
              </w:rPr>
              <w:lastRenderedPageBreak/>
              <w:t>Владеть: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45412C">
              <w:rPr>
                <w:rStyle w:val="FontStyle19"/>
                <w:color w:val="000000"/>
                <w:sz w:val="24"/>
                <w:szCs w:val="24"/>
              </w:rPr>
              <w:t>- современными методами сбора, обработки и анализа экономиче</w:t>
            </w:r>
            <w:r w:rsidRPr="0045412C">
              <w:rPr>
                <w:rStyle w:val="FontStyle19"/>
                <w:color w:val="000000"/>
                <w:sz w:val="24"/>
                <w:szCs w:val="24"/>
              </w:rPr>
              <w:softHyphen/>
              <w:t>ских и социальных данных</w:t>
            </w:r>
            <w:r w:rsidRPr="0045412C">
              <w:rPr>
                <w:szCs w:val="24"/>
              </w:rPr>
              <w:t>.</w:t>
            </w:r>
          </w:p>
        </w:tc>
        <w:tc>
          <w:tcPr>
            <w:tcW w:w="2509" w:type="dxa"/>
            <w:shd w:val="clear" w:color="auto" w:fill="auto"/>
          </w:tcPr>
          <w:p w:rsidR="00A707DE" w:rsidRPr="00195176" w:rsidRDefault="00A707DE" w:rsidP="00A707DE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Собеседование </w:t>
            </w:r>
          </w:p>
          <w:p w:rsidR="00A707DE" w:rsidRPr="0045412C" w:rsidRDefault="00A707DE" w:rsidP="00A707DE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3C4609" w:rsidRDefault="003C4609" w:rsidP="003C4609">
      <w:pPr>
        <w:pStyle w:val="ReportMain"/>
        <w:suppressAutoHyphens/>
        <w:jc w:val="both"/>
      </w:pPr>
    </w:p>
    <w:p w:rsidR="003C4609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 xml:space="preserve">Примерные вопросы при </w:t>
      </w:r>
      <w:r w:rsidR="00195176">
        <w:rPr>
          <w:b/>
          <w:sz w:val="28"/>
        </w:rPr>
        <w:t>собеседовании (</w:t>
      </w:r>
      <w:r>
        <w:rPr>
          <w:b/>
          <w:sz w:val="28"/>
        </w:rPr>
        <w:t>защите отчета</w:t>
      </w:r>
      <w:r w:rsidR="00195176">
        <w:rPr>
          <w:b/>
          <w:sz w:val="28"/>
        </w:rPr>
        <w:t>)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Согласны ли вы с утверждением, что без плана нет бизнеса?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два направления имеет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Насчитывают до девяти основных функций, которые призван выполнять бизнес-план. Можете ли вы назвать их?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формулировки назначения бизнес-плана, если он будет использоваться в качестве заявки на финансирование?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какой стадии инвестиционного проекта разрабатывается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Кому предназначается бизнес-план?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Чем отличается назначение бизнес-плана от цели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концепция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раздел бизнес-плана может рассматриваться в качестве рекламы?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Кто является разработчиком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заявка на разработку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блоков состоит структура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объектами бизнес-плана в градостроительстве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задачи решаются в бизнес-плане?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должны включать исходные данные для разработки бизнес-плана?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формулировки строительного рынка вы можете предложить?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принципы заложены в сегментации рынка данной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особенности изучения конъюнктуры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характеризует ситуацию на рынке недвижимости?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основе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принципов классифицируется градообразующая терр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тория в системе рыночных отношений?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основными элементами рыночного механизма?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Что содержит в себе принцип классификации рынка по объекту обмена и границам его охвата?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отраслевой пр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надлежности товаров и услуг как объектов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объе</w:t>
      </w:r>
      <w:r>
        <w:rPr>
          <w:rFonts w:eastAsia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/>
          <w:color w:val="000000"/>
          <w:sz w:val="28"/>
          <w:szCs w:val="28"/>
          <w:lang w:eastAsia="ru-RU"/>
        </w:rPr>
        <w:t>та товарного обмена?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в себе принцип классификации рынка по характеру и уровню спроса и предложения на 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показатели характеризуют конъюнктуру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основная идея, заложенная в теории и практике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основных этапов состоит блок-схема маркетингового исслед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маркетинговая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внутренняя (эндогенная)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внешняя (экзогенная) среда?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означают понятия микросреда и макросреда с точки зрения марк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включают в себя контролируемые и неконтролируемые факторы?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отражают прогнозные данные, полученные на основе маркетинг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вых исследований и анализа макроэкономических процессов в градостроительстве?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Должна ли быть выработана собственная стратегия маркетинга для ка</w:t>
      </w:r>
      <w:r>
        <w:rPr>
          <w:rFonts w:eastAsia="Times New Roman"/>
          <w:color w:val="000000"/>
          <w:sz w:val="28"/>
          <w:szCs w:val="28"/>
          <w:lang w:eastAsia="ru-RU"/>
        </w:rPr>
        <w:t>ж</w:t>
      </w:r>
      <w:r>
        <w:rPr>
          <w:rFonts w:eastAsia="Times New Roman"/>
          <w:color w:val="000000"/>
          <w:sz w:val="28"/>
          <w:szCs w:val="28"/>
          <w:lang w:eastAsia="ru-RU"/>
        </w:rPr>
        <w:t>дого сегмента рынка?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Какова цель стратегии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каких исследованиях базируется стратегия маркетинга?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Каковы основные направления маркетинговых исследований?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содержат контрольные показатели маркетингового исследования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чистая «текущая стоимость»?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означает понятие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факторов зависит функция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Какими способами в бизнес-плане определяют функцию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последовательные действия включает принципиальная схема ра</w:t>
      </w:r>
      <w:r>
        <w:rPr>
          <w:rFonts w:eastAsia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/>
          <w:color w:val="000000"/>
          <w:sz w:val="28"/>
          <w:szCs w:val="28"/>
          <w:lang w:eastAsia="ru-RU"/>
        </w:rPr>
        <w:t>чета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содержит постановка задач ценообразования?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влияние на ценообразование оказывает определение спроса на данную продукцию на данном рынке?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каких объективных и субъективных факторов зависит уровень цен?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графически выглядит зависимость между ценой и сложившимся уровнем спроса и предложения?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именно показывает кривая спроса?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цели ставятся при формировании альтернативных вариантов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ектного решения?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основные стратегические условия определяют возможности для бизнеса микрорайона?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Из каких основных условий рассматриваются возможности для бизнеса и стратегия их реализации?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Какие конкретные преимущества развития территории должны выя</w:t>
      </w:r>
      <w:r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>ляться в бизнес-плане и использоваться в стратегии реализации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счет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каких источников осуществляется финансирование строител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>
        <w:rPr>
          <w:rFonts w:eastAsia="Times New Roman"/>
          <w:color w:val="000000"/>
          <w:sz w:val="28"/>
          <w:szCs w:val="28"/>
          <w:lang w:eastAsia="ru-RU"/>
        </w:rPr>
        <w:t>ства?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каким схемам могут осуществляться погашение долгосрочного кр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дита и выплаты процентов за кредит?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определяется устойчивая прибыль?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чем суть и как осуществляется оценка экономической, коммерческой, бюджетной и социальной эффективности инвестиций?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Какое значение имеет метод дисконтирования текущей стоимости?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 какой целью разрабатывается план реализации инвестиционной пр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>граммы?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Какой период охватывает реализация проекта?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Что является определяющим критерием уровня доходности застраива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мой территории?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формируется отток денежных средств?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Как формируются совокупные затраты и доходы?</w:t>
      </w:r>
    </w:p>
    <w:p w:rsidR="007E5818" w:rsidRDefault="007E5818" w:rsidP="007E5818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Из каких видов единовременных и текущих затрат и доходов формир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/>
          <w:color w:val="000000"/>
          <w:sz w:val="28"/>
          <w:szCs w:val="28"/>
          <w:lang w:eastAsia="ru-RU"/>
        </w:rPr>
        <w:t>ется поток чистых средств от инвестиционной деятельности?</w:t>
      </w:r>
    </w:p>
    <w:p w:rsidR="007E5818" w:rsidRDefault="007E5818" w:rsidP="003C4609">
      <w:pPr>
        <w:pStyle w:val="ReportMain"/>
        <w:suppressAutoHyphens/>
        <w:jc w:val="both"/>
        <w:rPr>
          <w:b/>
          <w:sz w:val="28"/>
        </w:rPr>
      </w:pPr>
    </w:p>
    <w:p w:rsidR="00195176" w:rsidRDefault="00195176" w:rsidP="00195176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>. Укажите возможные источники финансовых ресурсов для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 и осуществления деятельности бизнеса. 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Заполните таблицу. Приведите примеры указанных стимулов</w:t>
      </w:r>
    </w:p>
    <w:p w:rsidR="00195176" w:rsidRDefault="00195176" w:rsidP="0019517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Стимулы для разработки бизнес-плана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Примеры стимулов </w:t>
            </w: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спроса на продукцию, товары и услуги, которые планируются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предварительных соглашений (гарантийных писем) с потенциальн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потребителями продукции, выпу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каемой созданным предприятием.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конструкторской, технолог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и другой документации для производства того или иного вида продукции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производственных мощн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 (или возможностей их создания в короткие сроки), сырья и трудовых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на рынок новых видов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 (услуг)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инвесторов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rPr>
          <w:trHeight w:val="852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Необходимость стратегического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прогнозирования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aff8"/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195176" w:rsidRDefault="00195176" w:rsidP="0019517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3</w:t>
      </w:r>
      <w:r>
        <w:rPr>
          <w:sz w:val="28"/>
          <w:szCs w:val="28"/>
        </w:rPr>
        <w:t>. Оцените и проанализируйте сильные и слабые стороны товара с помощью вопросов, приведённых в таблице.</w:t>
      </w:r>
    </w:p>
    <w:p w:rsidR="00195176" w:rsidRDefault="00195176" w:rsidP="00195176">
      <w:pPr>
        <w:pStyle w:val="Default"/>
        <w:ind w:left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при изучении сильных и слабых сторон товара, работы,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товара,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ты, услуги</w:t>
            </w: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определить тот сегмент рынка, на который ориентирована ваша продукция?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Изучены ли вами запросы ваших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преимущества предоставляет ваша продукция (услуги) клиентам?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Можете ли вы эффективно довести свою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дукцию (услуги) до тех потребителей, 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она ориентирована?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Может ли ваша продукция (услуги) успешно конкурировать с продукцией (услугами)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 производителей в отношении: - качества, надежности, эксплуатационных и других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варных характеристик? - цены? - стимулир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спроса? - места распространения?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Понимаете ли вы, на какой стадии «жизне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цикла» находится ваша продукция (усл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ги)?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у вас идеи относительно новых видов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Обладаете ли вы сбалансированным ассорт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ментом продукции (услуг) с точки зрения ее существенного разнообразия и степеней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рального старения?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регулярную модификацию вашей продукции в соответствии с запросами клиентов?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Проводите ли вы политику создания новой продукции?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ли копирование вашей продукции (услуг) конкурентами?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 ли ваши производственные идеи аде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ватную защиту торговой и фабричной маркой, патентами?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Отслеживаете ли вы жалобы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95176" w:rsidTr="0089382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Уменьшается ли количество жалоб и нарек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со стороны покупателей?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76" w:rsidRDefault="00195176" w:rsidP="0089382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</w:p>
    <w:p w:rsidR="00195176" w:rsidRDefault="00195176" w:rsidP="00195176">
      <w:pPr>
        <w:pStyle w:val="Default"/>
        <w:ind w:firstLine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Задание</w:t>
      </w:r>
      <w:r>
        <w:rPr>
          <w:b/>
          <w:sz w:val="28"/>
          <w:szCs w:val="28"/>
        </w:rPr>
        <w:t xml:space="preserve">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Опишите процесс сбора исходных данных для разработки бизнес-плана.</w:t>
      </w:r>
    </w:p>
    <w:p w:rsidR="00195176" w:rsidRDefault="00195176" w:rsidP="00195176">
      <w:pPr>
        <w:pStyle w:val="Default"/>
        <w:ind w:left="71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Составьте бюджет затрат на маркетинговые мероприятия.</w:t>
      </w:r>
    </w:p>
    <w:p w:rsidR="00195176" w:rsidRDefault="00195176" w:rsidP="00195176">
      <w:pPr>
        <w:spacing w:after="0" w:line="240" w:lineRule="auto"/>
        <w:ind w:left="72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Затраты на маркетинг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975"/>
        <w:gridCol w:w="709"/>
        <w:gridCol w:w="992"/>
        <w:gridCol w:w="850"/>
        <w:gridCol w:w="709"/>
        <w:gridCol w:w="1134"/>
        <w:gridCol w:w="992"/>
      </w:tblGrid>
      <w:tr w:rsidR="00195176" w:rsidTr="0089382C">
        <w:tc>
          <w:tcPr>
            <w:tcW w:w="3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3" w:name="16"/>
            <w:bookmarkStart w:id="4" w:name="e7d8da94b71dd3e488b0a03e139a38f419c8c660"/>
            <w:bookmarkEnd w:id="3"/>
            <w:bookmarkEnd w:id="4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затрат на маркетинг</w:t>
            </w:r>
          </w:p>
        </w:tc>
        <w:tc>
          <w:tcPr>
            <w:tcW w:w="63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 ведения бизнеса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Рекламный щит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в газете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на транспорте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Реклама в Интернете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Листовки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Телереклама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Радиореклама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Маркетинговые исслед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………………………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3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6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сильных и слабых сторон конкурентов и со</w:t>
      </w:r>
      <w:r>
        <w:rPr>
          <w:rFonts w:eastAsia="Times New Roman"/>
          <w:color w:val="000000"/>
          <w:sz w:val="28"/>
          <w:szCs w:val="28"/>
          <w:lang w:eastAsia="ru-RU"/>
        </w:rPr>
        <w:t>б</w:t>
      </w:r>
      <w:r>
        <w:rPr>
          <w:rFonts w:eastAsia="Times New Roman"/>
          <w:color w:val="000000"/>
          <w:sz w:val="28"/>
          <w:szCs w:val="28"/>
          <w:lang w:eastAsia="ru-RU"/>
        </w:rPr>
        <w:t>ственного бизнеса</w:t>
      </w:r>
    </w:p>
    <w:tbl>
      <w:tblPr>
        <w:tblW w:w="984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1"/>
        <w:gridCol w:w="1993"/>
        <w:gridCol w:w="1781"/>
      </w:tblGrid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5" w:name="18"/>
            <w:bookmarkStart w:id="6" w:name="7fb829e90991de1be0f84b16357e2ee5babd615e"/>
            <w:bookmarkEnd w:id="5"/>
            <w:bookmarkEnd w:id="6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Факторы, характеризующие бизнес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Недостатки</w:t>
            </w: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Менеджмент предприятия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Предпринимательская культура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Цели и формулируемые стратегии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Система мотивации сотрудников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Оборудование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Гибкость производственных мощностей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Качество производственного планирования и управления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исследования и разработки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Интенсивность и результаты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Ноу-хау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Использование новых информационных те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нологий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Маркетинг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Организация сбыта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Расположение сбытовых филиалов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Фаза «жизненного цикла» продуктов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Кадры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Возрастная структура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Уровень образования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Квалификация и мотивация труда персонала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Финансы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Доля собственного капитала</w:t>
            </w:r>
          </w:p>
          <w:p w:rsidR="00195176" w:rsidRDefault="00195176" w:rsidP="008938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 Уровень финансового состояния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Возможность получения кредита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7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Оцените рынки сбыта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820"/>
        <w:gridCol w:w="4252"/>
      </w:tblGrid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7" w:name="19"/>
            <w:bookmarkStart w:id="8" w:name="c8cc118ac3e5d896ba288f2b0c37036c6a10ea6d"/>
            <w:bookmarkEnd w:id="7"/>
            <w:bookmarkEnd w:id="8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tabs>
                <w:tab w:val="center" w:pos="2302"/>
              </w:tabs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Степень удовлетворения спроса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конкуренции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потребителей, готовых купить продукцию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8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Проведите анализ и оцените конкурентов</w:t>
      </w:r>
    </w:p>
    <w:tbl>
      <w:tblPr>
        <w:tblW w:w="985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387"/>
        <w:gridCol w:w="1701"/>
        <w:gridCol w:w="1842"/>
      </w:tblGrid>
      <w:tr w:rsidR="00195176" w:rsidTr="0089382C"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9" w:name="20"/>
            <w:bookmarkStart w:id="10" w:name="e16fd79cab297be8c383800d2b2141b73a473fad"/>
            <w:bookmarkEnd w:id="9"/>
            <w:bookmarkEnd w:id="10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Основные конкуренты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второй</w:t>
            </w: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Объем продаж, натуральные 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Занимаемая доля рынка,%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цены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Финансовое положение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Уровень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Качество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рекламу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Привлекательность внешнего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Период деятельности предприятия, лет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Default"/>
        <w:jc w:val="both"/>
        <w:rPr>
          <w:sz w:val="28"/>
          <w:szCs w:val="28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</w:t>
      </w:r>
      <w:r>
        <w:rPr>
          <w:b/>
          <w:sz w:val="28"/>
          <w:szCs w:val="28"/>
        </w:rPr>
        <w:t xml:space="preserve">  9</w:t>
      </w:r>
      <w:r>
        <w:rPr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eastAsia="ru-RU"/>
        </w:rPr>
        <w:t>Заполните план производства и продаж в натуральных измерит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лях и укажите факторы, влияющие на падение и рост объема производства и продаж конкретного вида продукции, работ или услуг.</w:t>
      </w:r>
    </w:p>
    <w:p w:rsidR="00195176" w:rsidRDefault="00195176" w:rsidP="00195176">
      <w:pPr>
        <w:shd w:val="clear" w:color="auto" w:fill="FFFFFF"/>
        <w:spacing w:after="0" w:line="240" w:lineRule="auto"/>
        <w:ind w:left="71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производства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34"/>
        <w:gridCol w:w="992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1" w:name="21"/>
            <w:bookmarkEnd w:id="11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36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План продаж</w:t>
      </w:r>
    </w:p>
    <w:p w:rsidR="00195176" w:rsidRDefault="00195176" w:rsidP="00195176">
      <w:pPr>
        <w:shd w:val="clear" w:color="auto" w:fill="FFFFFF"/>
        <w:spacing w:after="0" w:line="240" w:lineRule="auto"/>
        <w:ind w:left="36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(натуральные измерители)</w:t>
      </w:r>
    </w:p>
    <w:tbl>
      <w:tblPr>
        <w:tblW w:w="989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998"/>
        <w:gridCol w:w="993"/>
        <w:gridCol w:w="992"/>
        <w:gridCol w:w="992"/>
        <w:gridCol w:w="1134"/>
        <w:gridCol w:w="1175"/>
        <w:gridCol w:w="993"/>
      </w:tblGrid>
      <w:tr w:rsidR="00195176" w:rsidTr="0089382C"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2" w:name="22"/>
            <w:bookmarkStart w:id="13" w:name="0b46462868d760641918a910b31ff19853862764"/>
            <w:bookmarkEnd w:id="12"/>
            <w:bookmarkEnd w:id="13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 продукции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     </w:t>
            </w:r>
          </w:p>
        </w:tc>
        <w:tc>
          <w:tcPr>
            <w:tcW w:w="7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195176" w:rsidTr="008938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95176" w:rsidRDefault="00195176" w:rsidP="0089382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Б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 В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Продукция  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shd w:val="clear" w:color="auto" w:fill="FFFFFF"/>
        <w:spacing w:after="0" w:line="240" w:lineRule="auto"/>
        <w:ind w:left="7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95176" w:rsidRDefault="00195176" w:rsidP="001951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10. </w:t>
      </w:r>
      <w:r>
        <w:rPr>
          <w:rFonts w:eastAsia="Times New Roman"/>
          <w:color w:val="000000"/>
          <w:sz w:val="28"/>
          <w:szCs w:val="28"/>
          <w:lang w:eastAsia="ru-RU"/>
        </w:rPr>
        <w:t>Рассчитайте потребность в основных фондах, необходимых для ведения бизнеса.</w:t>
      </w:r>
    </w:p>
    <w:tbl>
      <w:tblPr>
        <w:tblW w:w="985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931"/>
        <w:gridCol w:w="975"/>
        <w:gridCol w:w="1888"/>
        <w:gridCol w:w="2246"/>
      </w:tblGrid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bookmarkStart w:id="14" w:name="23"/>
            <w:bookmarkStart w:id="15" w:name="5ad818a3f0eec0be6afd0d3f73409a691c0fd5dd"/>
            <w:bookmarkEnd w:id="14"/>
            <w:bookmarkEnd w:id="15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Вид основных фо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(Ст.2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*С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т.3)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Примечание (собственность или аренда)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Станок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………………….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195176" w:rsidTr="0089382C"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176" w:rsidRDefault="00195176" w:rsidP="0089382C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</w:tbl>
    <w:p w:rsidR="00195176" w:rsidRDefault="00195176" w:rsidP="00195176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Полнота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Правильность выполнения индивидуального задания;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E5818">
              <w:t xml:space="preserve">частей) </w:t>
            </w:r>
            <w:proofErr w:type="gramEnd"/>
            <w:r w:rsidRPr="007E5818">
              <w:t>задания, имеются замечания по оформлению собранного материала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sz w:val="28"/>
        </w:rPr>
      </w:pPr>
    </w:p>
    <w:p w:rsidR="003C4609" w:rsidRDefault="003C4609" w:rsidP="003C4609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7E5818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3C4609" w:rsidRPr="007E5818" w:rsidTr="003C4609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C4609" w:rsidRPr="007E5818" w:rsidRDefault="003C4609" w:rsidP="003C4609">
            <w:pPr>
              <w:pStyle w:val="ReportMain"/>
              <w:suppressAutoHyphens/>
              <w:jc w:val="center"/>
            </w:pPr>
            <w:r w:rsidRPr="007E5818">
              <w:t>Критерии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1. Соответствие содержания отчета требованиям программы практики;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2. Структурированность и полнота собранного материала;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3. Полнота устного выступления, правильность ответов на вопросы при защите;</w:t>
            </w:r>
          </w:p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 xml:space="preserve">Отчет имеет поверхностный анализ собранного материала, нечеткую </w:t>
            </w:r>
            <w:r w:rsidRPr="007E5818">
              <w:lastRenderedPageBreak/>
              <w:t>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3C4609" w:rsidRPr="007E5818" w:rsidTr="003C4609">
        <w:tc>
          <w:tcPr>
            <w:tcW w:w="2483" w:type="dxa"/>
            <w:shd w:val="clear" w:color="auto" w:fill="auto"/>
          </w:tcPr>
          <w:p w:rsidR="003C4609" w:rsidRPr="007E5818" w:rsidRDefault="003C4609" w:rsidP="003C4609">
            <w:pPr>
              <w:pStyle w:val="ReportMain"/>
            </w:pPr>
            <w:r w:rsidRPr="007E5818"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3C4609" w:rsidRPr="007E5818" w:rsidRDefault="003C4609" w:rsidP="003C4609">
            <w:pPr>
              <w:pStyle w:val="ReportMain"/>
              <w:suppressAutoHyphens/>
            </w:pPr>
            <w:r w:rsidRPr="007E5818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3C4609" w:rsidRDefault="003C4609" w:rsidP="003C4609">
      <w:pPr>
        <w:pStyle w:val="ReportMain"/>
        <w:suppressAutoHyphens/>
        <w:jc w:val="both"/>
        <w:rPr>
          <w:i/>
        </w:rPr>
      </w:pPr>
    </w:p>
    <w:p w:rsidR="003C4609" w:rsidRPr="007E5818" w:rsidRDefault="003C4609" w:rsidP="003C460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3. Методические материалы, определяющие процедуры оценивания знаний, умений, навыков и (или) опыта деятельности, </w:t>
      </w:r>
      <w:r w:rsidRPr="007E5818">
        <w:rPr>
          <w:b/>
          <w:sz w:val="28"/>
        </w:rPr>
        <w:t>характеризующих этапы формирования компетенций</w:t>
      </w:r>
    </w:p>
    <w:p w:rsidR="003C4609" w:rsidRPr="007E5818" w:rsidRDefault="007E5818" w:rsidP="003C4609">
      <w:pPr>
        <w:pStyle w:val="ReportMain"/>
        <w:suppressAutoHyphens/>
        <w:ind w:firstLine="709"/>
        <w:jc w:val="both"/>
      </w:pPr>
      <w:r w:rsidRPr="007E5818">
        <w:t>А</w:t>
      </w:r>
      <w:r w:rsidR="003C4609" w:rsidRPr="007E5818">
        <w:t>ттестация по итогам практики проводится на основании оформленного в соответствии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дифференцированная оценка.</w:t>
      </w:r>
    </w:p>
    <w:p w:rsidR="00AD1DDE" w:rsidRPr="007E5818" w:rsidRDefault="00AD1DDE" w:rsidP="003C4609">
      <w:pPr>
        <w:pStyle w:val="ReportMain"/>
        <w:suppressAutoHyphens/>
        <w:ind w:firstLine="709"/>
        <w:jc w:val="both"/>
        <w:rPr>
          <w:sz w:val="28"/>
        </w:rPr>
      </w:pPr>
    </w:p>
    <w:sectPr w:rsidR="00AD1DDE" w:rsidRPr="007E5818" w:rsidSect="003C4609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87" w:rsidRDefault="00E45787" w:rsidP="003C4609">
      <w:pPr>
        <w:spacing w:after="0" w:line="240" w:lineRule="auto"/>
      </w:pPr>
      <w:r>
        <w:separator/>
      </w:r>
    </w:p>
  </w:endnote>
  <w:endnote w:type="continuationSeparator" w:id="0">
    <w:p w:rsidR="00E45787" w:rsidRDefault="00E45787" w:rsidP="003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E" w:rsidRPr="003C4609" w:rsidRDefault="00A707DE" w:rsidP="003C4609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D23DE5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87" w:rsidRDefault="00E45787" w:rsidP="003C4609">
      <w:pPr>
        <w:spacing w:after="0" w:line="240" w:lineRule="auto"/>
      </w:pPr>
      <w:r>
        <w:separator/>
      </w:r>
    </w:p>
  </w:footnote>
  <w:footnote w:type="continuationSeparator" w:id="0">
    <w:p w:rsidR="00E45787" w:rsidRDefault="00E45787" w:rsidP="003C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46D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0CD9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042E9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0FB2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2CC0A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8AA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86C4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6260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B89C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3C3A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C47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BF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056E0F"/>
    <w:multiLevelType w:val="multilevel"/>
    <w:tmpl w:val="2D9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44FC7"/>
    <w:multiLevelType w:val="hybridMultilevel"/>
    <w:tmpl w:val="9A66D26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13E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>
    <w:nsid w:val="7A2827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09"/>
    <w:rsid w:val="00063BBC"/>
    <w:rsid w:val="00195176"/>
    <w:rsid w:val="00226C26"/>
    <w:rsid w:val="00377997"/>
    <w:rsid w:val="003C4609"/>
    <w:rsid w:val="00442E1F"/>
    <w:rsid w:val="0045412C"/>
    <w:rsid w:val="005E74FD"/>
    <w:rsid w:val="006679BE"/>
    <w:rsid w:val="00744F1D"/>
    <w:rsid w:val="007905EC"/>
    <w:rsid w:val="007E5818"/>
    <w:rsid w:val="008D0C9C"/>
    <w:rsid w:val="00A707DE"/>
    <w:rsid w:val="00AD1DDE"/>
    <w:rsid w:val="00AE4094"/>
    <w:rsid w:val="00D23DE5"/>
    <w:rsid w:val="00D4370B"/>
    <w:rsid w:val="00E45787"/>
    <w:rsid w:val="00F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C4609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C4609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C4609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C4609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C4609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C4609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C4609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C4609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C4609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C4609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C4609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C4609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C4609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C4609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C4609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C4609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C4609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C4609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C46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C4609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C4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C4609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C4609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C4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3C4609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C4609"/>
  </w:style>
  <w:style w:type="character" w:customStyle="1" w:styleId="af0">
    <w:name w:val="Дата Знак"/>
    <w:basedOn w:val="a3"/>
    <w:link w:val="af"/>
    <w:uiPriority w:val="99"/>
    <w:semiHidden/>
    <w:rsid w:val="003C4609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3C460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C4609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3C4609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3C4609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3C4609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3C4609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3C4609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3C4609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3C4609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3C4609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3C4609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3C4609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3C4609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3C4609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3C46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C460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C460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C4609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3C460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3C4609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3C4609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3C4609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3C4609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3C4609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3C4609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3C4609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C4609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C4609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C4609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C4609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C4609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3C4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3C4609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3C4609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C46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3C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C4609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C4609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C4609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C4609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C4609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C4609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C4609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C4609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C4609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C460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C46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C4609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C4609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3C4609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C4609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C4609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C4609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C4609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C4609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C4609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C4609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C4609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C4609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C4609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C460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C460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C4609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C4609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C4609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C4609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C460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3C4609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C4609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C4609"/>
  </w:style>
  <w:style w:type="character" w:customStyle="1" w:styleId="afff0">
    <w:name w:val="Приветствие Знак"/>
    <w:basedOn w:val="a3"/>
    <w:link w:val="afff"/>
    <w:uiPriority w:val="99"/>
    <w:semiHidden/>
    <w:rsid w:val="003C4609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C4609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C4609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C4609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C4609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C4609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C4609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3C460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C4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C4609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C4609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3C46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3C46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3C46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3C46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3C46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3C46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3C460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3C4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C460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C460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C460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C460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3C4609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3C4609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3C4609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3C4609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3C460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3C4609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C4609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C4609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C4609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C4609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3C4609"/>
  </w:style>
  <w:style w:type="table" w:styleId="17">
    <w:name w:val="Medium Lis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3C460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3C4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C4609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C460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C460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C460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3C4609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3C4609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3C460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3C46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3C460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C460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3C4609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3C4609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3C4609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3C4609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3C46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3C4609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3C4609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3C4609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3C4609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3C4609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3C4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3C460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3C4609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C4609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3C460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3C460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3C460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3C46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3C46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3C4609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3C4609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3C4609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3C46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3C4609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3C4609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3C4609"/>
    <w:rPr>
      <w:rFonts w:ascii="Times New Roman" w:hAnsi="Times New Roman" w:cs="Times New Roman"/>
    </w:rPr>
  </w:style>
  <w:style w:type="paragraph" w:customStyle="1" w:styleId="Style4">
    <w:name w:val="Style4"/>
    <w:basedOn w:val="a2"/>
    <w:uiPriority w:val="99"/>
    <w:rsid w:val="00442E1F"/>
    <w:pPr>
      <w:widowControl w:val="0"/>
      <w:autoSpaceDE w:val="0"/>
      <w:autoSpaceDN w:val="0"/>
      <w:adjustRightInd w:val="0"/>
      <w:spacing w:after="0" w:line="250" w:lineRule="exact"/>
      <w:ind w:hanging="192"/>
    </w:pPr>
    <w:rPr>
      <w:rFonts w:eastAsia="Times New Roman" w:hAnsi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42E1F"/>
    <w:rPr>
      <w:rFonts w:ascii="Constantia" w:hAnsi="Constantia" w:cs="Constantia" w:hint="default"/>
      <w:sz w:val="18"/>
      <w:szCs w:val="18"/>
    </w:rPr>
  </w:style>
  <w:style w:type="paragraph" w:customStyle="1" w:styleId="Default">
    <w:name w:val="Default"/>
    <w:uiPriority w:val="99"/>
    <w:rsid w:val="007E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0281-8C53-429C-BBA1-D4BF436C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25.10.2019 15:31:02|Версия программы "Учебные планы": 1.0.11.62|ID_UP_DISC:1493375;ID_SPEC_LOC:2752;YEAR_POTOK:2016;ID_SUBJ:2111;SHIFR:Б.2.В.У.1;ZE_PLANNED:3;IS_RASPRED_PRACT:0;TYPE_GROUP_PRACT:1;ID_TYPE_PLACE_PRACT:1;ID_TYPE_DOP_PRACT:0;ID_TYPE_FORM_PRACT:12;UPDZES:Sem-4,ZE-3;UPZ:Sem-4,ID_TZ-4,HOUR-108;UPC:Sem-4,ID_TC-9,Recert-0;UPDK:ID_KAF-6134,Sem-;FOOTHOLD:Shifr-Б.1.Б.11,ID_SUBJ-2300;DEPENDENT:Shifr-Б.1.В.ОД.4,ID_SUBJ-2531;DEPENDENT:Shifr-Б.1.Б.21,ID_SUBJ-8896;COMPET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показателей;COMPET_FOOTHOLD:Shifr-ОК&lt;tire&gt;3,NAME-способностью использовать основы экономических знаний в различных сферах деятельности</dc:description>
  <cp:lastModifiedBy>Пользователь</cp:lastModifiedBy>
  <cp:revision>12</cp:revision>
  <cp:lastPrinted>2019-11-12T05:38:00Z</cp:lastPrinted>
  <dcterms:created xsi:type="dcterms:W3CDTF">2019-10-25T10:31:00Z</dcterms:created>
  <dcterms:modified xsi:type="dcterms:W3CDTF">2019-11-27T15:25:00Z</dcterms:modified>
</cp:coreProperties>
</file>