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1C" w:rsidRDefault="00613E1C" w:rsidP="00613E1C">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215DE3">
        <w:rPr>
          <w:sz w:val="32"/>
        </w:rPr>
        <w:t>Безопасность</w:t>
      </w:r>
      <w:r w:rsidR="00FE06C3" w:rsidRPr="00114D0E">
        <w:rPr>
          <w:sz w:val="32"/>
        </w:rPr>
        <w:t xml:space="preserve">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56066" w:rsidRDefault="008D4D99" w:rsidP="00F5606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F01FE3">
        <w:rPr>
          <w:szCs w:val="28"/>
        </w:rPr>
        <w:t>2018</w:t>
      </w:r>
    </w:p>
    <w:p w:rsidR="008D4D99" w:rsidRPr="006454D5" w:rsidRDefault="00215DE3" w:rsidP="004A5996">
      <w:pPr>
        <w:pStyle w:val="ReportMain"/>
        <w:suppressAutoHyphens/>
        <w:jc w:val="both"/>
        <w:rPr>
          <w:sz w:val="28"/>
          <w:szCs w:val="28"/>
        </w:rPr>
      </w:pPr>
      <w:r>
        <w:rPr>
          <w:sz w:val="28"/>
        </w:rPr>
        <w:lastRenderedPageBreak/>
        <w:t>Безопасность</w:t>
      </w:r>
      <w:r w:rsidR="00FE06C3" w:rsidRPr="00FE06C3">
        <w:rPr>
          <w:sz w:val="28"/>
        </w:rPr>
        <w:t xml:space="preserve">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B7054">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F01FE3">
        <w:rPr>
          <w:sz w:val="28"/>
          <w:szCs w:val="28"/>
        </w:rPr>
        <w:t>2018</w:t>
      </w:r>
      <w:r w:rsidR="008D4D99" w:rsidRPr="006454D5">
        <w:rPr>
          <w:sz w:val="28"/>
          <w:szCs w:val="28"/>
        </w:rPr>
        <w:t>.</w:t>
      </w:r>
      <w:r w:rsidR="00F56066">
        <w:rPr>
          <w:sz w:val="28"/>
          <w:szCs w:val="28"/>
        </w:rPr>
        <w:t xml:space="preserve"> – 21</w:t>
      </w:r>
      <w:r>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01FE3">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215DE3">
        <w:rPr>
          <w:rFonts w:ascii="Times New Roman" w:hAnsi="Times New Roman" w:cs="Times New Roman"/>
          <w:sz w:val="28"/>
        </w:rPr>
        <w:t>Безопасность</w:t>
      </w:r>
      <w:r w:rsidR="00FE06C3" w:rsidRPr="00FE06C3">
        <w:rPr>
          <w:rFonts w:ascii="Times New Roman" w:hAnsi="Times New Roman" w:cs="Times New Roman"/>
          <w:sz w:val="28"/>
        </w:rPr>
        <w:t xml:space="preserve">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654496428"/>
        <w:docPartObj>
          <w:docPartGallery w:val="Table of Contents"/>
          <w:docPartUnique/>
        </w:docPartObj>
      </w:sdtPr>
      <w:sdtEndPr>
        <w:rPr>
          <w:b/>
          <w:bCs/>
        </w:rPr>
      </w:sdtEndPr>
      <w:sdtContent>
        <w:p w:rsidR="001A0C5F" w:rsidRPr="001A0C5F" w:rsidRDefault="001A0C5F" w:rsidP="001A0C5F">
          <w:pPr>
            <w:pStyle w:val="aa"/>
            <w:jc w:val="center"/>
            <w:rPr>
              <w:rFonts w:ascii="Times New Roman" w:hAnsi="Times New Roman" w:cs="Times New Roman"/>
              <w:b/>
              <w:color w:val="000000" w:themeColor="text1"/>
              <w:sz w:val="32"/>
            </w:rPr>
          </w:pPr>
          <w:r w:rsidRPr="001A0C5F">
            <w:rPr>
              <w:rFonts w:ascii="Times New Roman" w:hAnsi="Times New Roman" w:cs="Times New Roman"/>
              <w:b/>
              <w:color w:val="000000" w:themeColor="text1"/>
              <w:sz w:val="32"/>
            </w:rPr>
            <w:t>Содержание</w:t>
          </w:r>
        </w:p>
        <w:p w:rsidR="001A0C5F" w:rsidRPr="001A0C5F" w:rsidRDefault="001A0C5F" w:rsidP="001A0C5F"/>
        <w:p w:rsidR="0058090B" w:rsidRPr="0058090B" w:rsidRDefault="001A0C5F">
          <w:pPr>
            <w:pStyle w:val="12"/>
            <w:rPr>
              <w:rFonts w:ascii="Times New Roman" w:eastAsiaTheme="minorEastAsia" w:hAnsi="Times New Roman"/>
              <w:noProof/>
              <w:sz w:val="28"/>
              <w:szCs w:val="28"/>
              <w:lang w:eastAsia="ru-RU"/>
            </w:rPr>
          </w:pPr>
          <w:r>
            <w:rPr>
              <w:b/>
              <w:bCs/>
            </w:rPr>
            <w:fldChar w:fldCharType="begin"/>
          </w:r>
          <w:r>
            <w:rPr>
              <w:b/>
              <w:bCs/>
            </w:rPr>
            <w:instrText xml:space="preserve"> TOC \o "1-3" \h \z \u </w:instrText>
          </w:r>
          <w:r>
            <w:rPr>
              <w:b/>
              <w:bCs/>
            </w:rPr>
            <w:fldChar w:fldCharType="separate"/>
          </w:r>
          <w:hyperlink w:anchor="_Toc15946537" w:history="1">
            <w:r w:rsidR="0058090B" w:rsidRPr="0058090B">
              <w:rPr>
                <w:rStyle w:val="a9"/>
                <w:rFonts w:ascii="Times New Roman" w:hAnsi="Times New Roman"/>
                <w:noProof/>
                <w:sz w:val="28"/>
                <w:szCs w:val="28"/>
              </w:rPr>
              <w:t>1 Пояснительная записка</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_Toc15946537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4</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38" w:history="1">
            <w:r w:rsidR="0058090B" w:rsidRPr="0058090B">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_Toc15946538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5</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39" w:history="1">
            <w:r w:rsidR="0058090B" w:rsidRPr="0058090B">
              <w:rPr>
                <w:rStyle w:val="a9"/>
                <w:rFonts w:ascii="Times New Roman" w:hAnsi="Times New Roman"/>
                <w:noProof/>
                <w:sz w:val="28"/>
                <w:szCs w:val="28"/>
              </w:rPr>
              <w:t>3 Методические рекомендации студентам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_Toc15946539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5</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40" w:history="1">
            <w:r w:rsidR="0058090B" w:rsidRPr="0058090B">
              <w:rPr>
                <w:rStyle w:val="a9"/>
                <w:rFonts w:ascii="Times New Roman" w:hAnsi="Times New Roman"/>
                <w:noProof/>
                <w:sz w:val="28"/>
                <w:szCs w:val="28"/>
              </w:rPr>
              <w:t>3.1 Методические рекомендации по самоподготовке</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_Toc15946540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6</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41" w:history="1">
            <w:r w:rsidR="0058090B" w:rsidRPr="0058090B">
              <w:rPr>
                <w:rStyle w:val="a9"/>
                <w:rFonts w:ascii="Times New Roman" w:hAnsi="Times New Roman"/>
                <w:noProof/>
                <w:sz w:val="28"/>
                <w:szCs w:val="28"/>
              </w:rPr>
              <w:t>3.2 Методические рекомендации по подготовке к практическим занятиям (семинарам)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_Toc15946541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9</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42" w:history="1">
            <w:r w:rsidR="0058090B" w:rsidRPr="0058090B">
              <w:rPr>
                <w:rStyle w:val="a9"/>
                <w:rFonts w:ascii="Times New Roman" w:hAnsi="Times New Roman"/>
                <w:noProof/>
                <w:sz w:val="28"/>
                <w:szCs w:val="28"/>
              </w:rPr>
              <w:t>3.3 Методические рекомендации по подготовке к лабораторным занятиям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_Toc15946542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11</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44" w:history="1">
            <w:r w:rsidR="0058090B" w:rsidRPr="0058090B">
              <w:rPr>
                <w:rStyle w:val="a9"/>
                <w:rFonts w:ascii="Times New Roman" w:hAnsi="Times New Roman"/>
                <w:noProof/>
                <w:sz w:val="28"/>
                <w:szCs w:val="28"/>
              </w:rPr>
              <w:t>3.4 Методические рекомендации по подготовке к рубежному контролю</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_Toc15946544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13</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45" w:history="1">
            <w:r w:rsidR="0058090B" w:rsidRPr="0058090B">
              <w:rPr>
                <w:rStyle w:val="a9"/>
                <w:rFonts w:ascii="Times New Roman" w:hAnsi="Times New Roman"/>
                <w:noProof/>
                <w:sz w:val="28"/>
                <w:szCs w:val="28"/>
              </w:rPr>
              <w:t>3.5 Методические рекомендации по подготовке докладов и выступлений</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_Toc15946545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13</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46" w:history="1">
            <w:r w:rsidR="0058090B" w:rsidRPr="0058090B">
              <w:rPr>
                <w:rStyle w:val="a9"/>
                <w:rFonts w:ascii="Times New Roman" w:hAnsi="Times New Roman"/>
                <w:noProof/>
                <w:sz w:val="28"/>
                <w:szCs w:val="28"/>
              </w:rPr>
              <w:t>3.6 Методические рекомендации по созданию презентаций</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_Toc15946546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15</w:t>
            </w:r>
            <w:r w:rsidR="0058090B" w:rsidRPr="0058090B">
              <w:rPr>
                <w:rFonts w:ascii="Times New Roman" w:hAnsi="Times New Roman"/>
                <w:noProof/>
                <w:webHidden/>
                <w:sz w:val="28"/>
                <w:szCs w:val="28"/>
              </w:rPr>
              <w:fldChar w:fldCharType="end"/>
            </w:r>
          </w:hyperlink>
        </w:p>
        <w:p w:rsidR="0058090B" w:rsidRPr="0058090B" w:rsidRDefault="003B2A7E">
          <w:pPr>
            <w:pStyle w:val="12"/>
            <w:rPr>
              <w:rFonts w:ascii="Times New Roman" w:eastAsiaTheme="minorEastAsia" w:hAnsi="Times New Roman"/>
              <w:noProof/>
              <w:sz w:val="28"/>
              <w:szCs w:val="28"/>
              <w:lang w:eastAsia="ru-RU"/>
            </w:rPr>
          </w:pPr>
          <w:hyperlink w:anchor="_Toc15946547" w:history="1">
            <w:r w:rsidR="0058090B" w:rsidRPr="0058090B">
              <w:rPr>
                <w:rStyle w:val="a9"/>
                <w:rFonts w:ascii="Times New Roman" w:hAnsi="Times New Roman"/>
                <w:noProof/>
                <w:sz w:val="28"/>
                <w:szCs w:val="28"/>
              </w:rPr>
              <w:t>4 Контроль и управление самостоятельной работой студентов</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_Toc15946547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18</w:t>
            </w:r>
            <w:r w:rsidR="0058090B" w:rsidRPr="0058090B">
              <w:rPr>
                <w:rFonts w:ascii="Times New Roman" w:hAnsi="Times New Roman"/>
                <w:noProof/>
                <w:webHidden/>
                <w:sz w:val="28"/>
                <w:szCs w:val="28"/>
              </w:rPr>
              <w:fldChar w:fldCharType="end"/>
            </w:r>
          </w:hyperlink>
        </w:p>
        <w:p w:rsidR="0058090B" w:rsidRDefault="0058090B">
          <w:pPr>
            <w:pStyle w:val="12"/>
            <w:rPr>
              <w:rFonts w:asciiTheme="minorHAnsi" w:eastAsiaTheme="minorEastAsia" w:hAnsiTheme="minorHAnsi" w:cstheme="minorBidi"/>
              <w:noProof/>
              <w:lang w:eastAsia="ru-RU"/>
            </w:rPr>
          </w:pPr>
        </w:p>
        <w:p w:rsidR="001A0C5F" w:rsidRDefault="001A0C5F">
          <w:r>
            <w:rPr>
              <w:b/>
              <w:bCs/>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94653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4A19D0" w:rsidRDefault="00281AE0" w:rsidP="004A19D0">
      <w:pPr>
        <w:pStyle w:val="ReportMain"/>
        <w:suppressAutoHyphens/>
        <w:spacing w:line="360" w:lineRule="auto"/>
        <w:ind w:firstLine="709"/>
        <w:jc w:val="both"/>
        <w:rPr>
          <w:sz w:val="28"/>
          <w:szCs w:val="28"/>
        </w:rPr>
      </w:pPr>
      <w:r w:rsidRPr="00784477">
        <w:rPr>
          <w:sz w:val="28"/>
          <w:szCs w:val="28"/>
        </w:rPr>
        <w:t>«</w:t>
      </w:r>
      <w:r w:rsidR="00215DE3">
        <w:rPr>
          <w:sz w:val="28"/>
          <w:szCs w:val="28"/>
        </w:rPr>
        <w:t>Безопасность</w:t>
      </w:r>
      <w:r w:rsidR="00FE06C3" w:rsidRPr="00784477">
        <w:rPr>
          <w:sz w:val="28"/>
          <w:szCs w:val="28"/>
        </w:rPr>
        <w:t xml:space="preserve"> природопользования</w:t>
      </w:r>
      <w:r w:rsidRPr="00784477">
        <w:rPr>
          <w:sz w:val="28"/>
          <w:szCs w:val="28"/>
        </w:rPr>
        <w:t xml:space="preserve">» </w:t>
      </w:r>
      <w:r w:rsidRPr="004A19D0">
        <w:rPr>
          <w:sz w:val="28"/>
          <w:szCs w:val="28"/>
        </w:rPr>
        <w:t xml:space="preserve">как дисциплина направлена </w:t>
      </w:r>
      <w:r w:rsidR="00014581" w:rsidRPr="004A19D0">
        <w:rPr>
          <w:sz w:val="28"/>
          <w:szCs w:val="28"/>
        </w:rPr>
        <w:t xml:space="preserve">на </w:t>
      </w:r>
      <w:r w:rsidR="004A19D0" w:rsidRPr="004A19D0">
        <w:rPr>
          <w:sz w:val="28"/>
          <w:szCs w:val="28"/>
        </w:rPr>
        <w:t>изучение основных принципов обеспечения экологической безопасности как составной части базовых представлений об основах общей, системной и прикладной экологии и ее анализ с целью реализации управления в сфере мониторинга и охраны природной среды, природопользования, восстановления и охраны биоресурсов</w:t>
      </w:r>
      <w:r w:rsidR="00E32E34" w:rsidRPr="004A19D0">
        <w:rPr>
          <w:rFonts w:eastAsia="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w:t>
      </w:r>
      <w:r w:rsidR="0058090B">
        <w:rPr>
          <w:sz w:val="28"/>
          <w:szCs w:val="28"/>
        </w:rPr>
        <w:t>обязательным дисциплинам</w:t>
      </w:r>
      <w:r w:rsidR="00281AE0" w:rsidRPr="00784477">
        <w:rPr>
          <w:sz w:val="28"/>
          <w:szCs w:val="28"/>
        </w:rPr>
        <w:t xml:space="preserve"> учебного плана для студентов очной</w:t>
      </w:r>
      <w:r w:rsidR="00E952C1">
        <w:rPr>
          <w:sz w:val="28"/>
          <w:szCs w:val="28"/>
        </w:rPr>
        <w:t xml:space="preserve"> </w:t>
      </w:r>
      <w:r w:rsidR="0031129A">
        <w:rPr>
          <w:sz w:val="28"/>
          <w:szCs w:val="28"/>
        </w:rPr>
        <w:t>форм</w:t>
      </w:r>
      <w:r w:rsidR="00E952C1">
        <w:rPr>
          <w:sz w:val="28"/>
          <w:szCs w:val="28"/>
        </w:rPr>
        <w:t>ы</w:t>
      </w:r>
      <w:r w:rsidR="00281AE0" w:rsidRPr="00784477">
        <w:rPr>
          <w:sz w:val="28"/>
          <w:szCs w:val="28"/>
        </w:rPr>
        <w:t xml:space="preserve"> обучения направления подготовки 06.03.01 Биология. Успешное освоение данной дисциплины является необходимым </w:t>
      </w:r>
      <w:r w:rsidR="00721F51">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215DE3">
        <w:rPr>
          <w:rFonts w:ascii="Times New Roman" w:hAnsi="Times New Roman" w:cs="Times New Roman"/>
          <w:sz w:val="28"/>
          <w:szCs w:val="28"/>
        </w:rPr>
        <w:t>Безопасность</w:t>
      </w:r>
      <w:r w:rsidR="00784477" w:rsidRPr="00784477">
        <w:rPr>
          <w:rFonts w:ascii="Times New Roman" w:hAnsi="Times New Roman" w:cs="Times New Roman"/>
          <w:sz w:val="28"/>
          <w:szCs w:val="28"/>
        </w:rPr>
        <w:t xml:space="preserve">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w:t>
      </w:r>
      <w:r w:rsidR="0058090B">
        <w:rPr>
          <w:rFonts w:ascii="Times New Roman" w:eastAsia="Times New Roman" w:hAnsi="Times New Roman" w:cs="Times New Roman"/>
          <w:sz w:val="28"/>
          <w:szCs w:val="28"/>
          <w:lang w:eastAsia="ru-RU"/>
        </w:rPr>
        <w:t xml:space="preserve">и лабораторных </w:t>
      </w:r>
      <w:r w:rsidRPr="00784477">
        <w:rPr>
          <w:rFonts w:ascii="Times New Roman" w:eastAsia="Times New Roman" w:hAnsi="Times New Roman" w:cs="Times New Roman"/>
          <w:sz w:val="28"/>
          <w:szCs w:val="28"/>
          <w:lang w:eastAsia="ru-RU"/>
        </w:rPr>
        <w:t xml:space="preserve">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1A0C5F" w:rsidRPr="001A0C5F" w:rsidRDefault="001A0C5F" w:rsidP="001A0C5F">
      <w:pPr>
        <w:pStyle w:val="1"/>
        <w:spacing w:before="0" w:after="0" w:line="240" w:lineRule="auto"/>
        <w:ind w:left="0" w:firstLine="708"/>
      </w:pPr>
      <w:bookmarkStart w:id="1" w:name="_Toc534396307"/>
      <w:bookmarkStart w:id="2" w:name="_Toc534378140"/>
    </w:p>
    <w:p w:rsidR="001A0C5F" w:rsidRPr="001A0C5F" w:rsidRDefault="001A0C5F" w:rsidP="001A0C5F">
      <w:pPr>
        <w:pStyle w:val="1"/>
        <w:spacing w:before="0" w:after="0" w:line="240" w:lineRule="auto"/>
        <w:ind w:left="0" w:firstLine="708"/>
      </w:pPr>
    </w:p>
    <w:p w:rsidR="00281AE0" w:rsidRPr="001A0C5F" w:rsidRDefault="00281AE0" w:rsidP="001A0C5F">
      <w:pPr>
        <w:pStyle w:val="1"/>
        <w:spacing w:before="0" w:after="0" w:line="360" w:lineRule="auto"/>
        <w:ind w:left="0" w:firstLine="708"/>
        <w:rPr>
          <w:sz w:val="32"/>
        </w:rPr>
      </w:pPr>
      <w:bookmarkStart w:id="3" w:name="_Toc15946538"/>
      <w:r w:rsidRPr="001A0C5F">
        <w:rPr>
          <w:sz w:val="32"/>
        </w:rPr>
        <w:t>2 Виды аудиторной и внеаудиторной самостоятельной работы студентов по дисциплине</w:t>
      </w:r>
      <w:bookmarkEnd w:id="1"/>
      <w:bookmarkEnd w:id="3"/>
      <w:r w:rsidRPr="001A0C5F">
        <w:rPr>
          <w:sz w:val="32"/>
        </w:rPr>
        <w:t xml:space="preserve"> </w:t>
      </w:r>
    </w:p>
    <w:bookmarkEnd w:id="2"/>
    <w:p w:rsidR="00281AE0" w:rsidRPr="001A0C5F" w:rsidRDefault="00281AE0" w:rsidP="001A0C5F">
      <w:pPr>
        <w:spacing w:after="0" w:line="240" w:lineRule="auto"/>
        <w:ind w:firstLine="709"/>
        <w:jc w:val="both"/>
        <w:rPr>
          <w:rFonts w:ascii="Times New Roman" w:eastAsia="Times New Roman" w:hAnsi="Times New Roman" w:cs="Times New Roman"/>
          <w:b/>
          <w:sz w:val="24"/>
          <w:szCs w:val="28"/>
          <w:lang w:eastAsia="ru-RU"/>
        </w:rPr>
      </w:pPr>
    </w:p>
    <w:p w:rsidR="001A0C5F" w:rsidRPr="001A0C5F" w:rsidRDefault="001A0C5F" w:rsidP="001A0C5F">
      <w:pPr>
        <w:spacing w:after="0" w:line="240" w:lineRule="auto"/>
        <w:ind w:firstLine="709"/>
        <w:jc w:val="both"/>
        <w:rPr>
          <w:rFonts w:ascii="Times New Roman" w:eastAsia="Times New Roman" w:hAnsi="Times New Roman" w:cs="Times New Roman"/>
          <w:b/>
          <w:sz w:val="24"/>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EE530E">
        <w:rPr>
          <w:sz w:val="28"/>
          <w:szCs w:val="28"/>
        </w:rPr>
        <w:t>Безопасность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EE530E" w:rsidRPr="0082553E" w:rsidRDefault="00EE530E" w:rsidP="00610F0E">
      <w:pPr>
        <w:pStyle w:val="ReportMain"/>
        <w:suppressAutoHyphens/>
        <w:spacing w:line="360" w:lineRule="auto"/>
        <w:ind w:firstLine="709"/>
        <w:jc w:val="both"/>
        <w:rPr>
          <w:sz w:val="28"/>
        </w:rPr>
      </w:pPr>
      <w:r>
        <w:rPr>
          <w:sz w:val="28"/>
        </w:rPr>
        <w:t>- подготовка к практическим занятиям;</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2E0653" w:rsidRPr="002E0653" w:rsidRDefault="00EE530E" w:rsidP="0058090B">
      <w:pPr>
        <w:pStyle w:val="ReportMain"/>
        <w:suppressAutoHyphens/>
        <w:spacing w:line="360" w:lineRule="auto"/>
        <w:ind w:firstLine="709"/>
        <w:jc w:val="both"/>
        <w:rPr>
          <w:sz w:val="28"/>
        </w:rPr>
      </w:pPr>
      <w:bookmarkStart w:id="4" w:name="_Toc534396308"/>
      <w:bookmarkStart w:id="5" w:name="_Toc534378141"/>
      <w:r w:rsidRPr="00EE530E">
        <w:rPr>
          <w:sz w:val="28"/>
        </w:rPr>
        <w:t xml:space="preserve">Общая трудоемкость </w:t>
      </w:r>
      <w:r w:rsidR="00DC5284">
        <w:rPr>
          <w:sz w:val="28"/>
        </w:rPr>
        <w:t>дисциплины составляет 3 зачетные</w:t>
      </w:r>
      <w:r w:rsidRPr="00EE530E">
        <w:rPr>
          <w:sz w:val="28"/>
        </w:rPr>
        <w:t xml:space="preserve"> единиц</w:t>
      </w:r>
      <w:r w:rsidR="00DC5284">
        <w:rPr>
          <w:sz w:val="28"/>
        </w:rPr>
        <w:t>ы</w:t>
      </w:r>
      <w:r w:rsidRPr="00EE530E">
        <w:rPr>
          <w:sz w:val="28"/>
        </w:rPr>
        <w:t xml:space="preserve"> (108 академических часов).</w:t>
      </w:r>
    </w:p>
    <w:p w:rsidR="001B1DC3" w:rsidRDefault="001B1DC3" w:rsidP="00EE530E">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946539"/>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946540"/>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EC25C9" w:rsidRPr="004E1C42" w:rsidRDefault="00EC25C9" w:rsidP="00EC25C9">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EE530E" w:rsidRPr="004E1C42" w:rsidRDefault="00EC25C9" w:rsidP="00EE530E">
      <w:pPr>
        <w:pStyle w:val="Default"/>
        <w:spacing w:line="360" w:lineRule="auto"/>
        <w:ind w:firstLine="709"/>
        <w:jc w:val="both"/>
        <w:rPr>
          <w:bCs/>
          <w:color w:val="auto"/>
          <w:sz w:val="28"/>
          <w:szCs w:val="28"/>
        </w:rPr>
      </w:pPr>
      <w:r>
        <w:rPr>
          <w:sz w:val="28"/>
          <w:szCs w:val="28"/>
        </w:rPr>
        <w:t>1) п</w:t>
      </w:r>
      <w:r w:rsidR="00EE530E" w:rsidRPr="004E1C42">
        <w:rPr>
          <w:sz w:val="28"/>
          <w:szCs w:val="28"/>
        </w:rPr>
        <w:t>роработка и повторение лекционного материала</w:t>
      </w:r>
      <w:r>
        <w:rPr>
          <w:sz w:val="28"/>
          <w:szCs w:val="28"/>
        </w:rPr>
        <w:t>.</w:t>
      </w:r>
      <w:r w:rsidR="00EE530E" w:rsidRPr="004E1C42">
        <w:rPr>
          <w:bCs/>
          <w:color w:val="auto"/>
          <w:sz w:val="28"/>
          <w:szCs w:val="28"/>
        </w:rPr>
        <w:t xml:space="preserve">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EE530E" w:rsidRPr="00D55040" w:rsidRDefault="00EE530E" w:rsidP="00EE530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E530E" w:rsidRPr="002A70A8" w:rsidRDefault="00EE530E" w:rsidP="00EE530E">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C25C9" w:rsidRDefault="00EE530E" w:rsidP="00EE530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E530E" w:rsidRPr="002A70A8"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E530E" w:rsidRPr="004E1C42"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EE530E" w:rsidRPr="00D55040" w:rsidRDefault="00EE530E" w:rsidP="0058090B">
      <w:pPr>
        <w:spacing w:after="0" w:line="240" w:lineRule="auto"/>
        <w:jc w:val="both"/>
        <w:rPr>
          <w:rFonts w:ascii="Times New Roman" w:eastAsia="Times New Roman" w:hAnsi="Times New Roman" w:cs="Times New Roman"/>
          <w:sz w:val="28"/>
          <w:szCs w:val="28"/>
          <w:lang w:eastAsia="ru-RU"/>
        </w:rPr>
      </w:pPr>
    </w:p>
    <w:p w:rsidR="00EE530E" w:rsidRDefault="001A0C5F" w:rsidP="0058090B">
      <w:pPr>
        <w:pStyle w:val="1"/>
        <w:spacing w:line="360" w:lineRule="auto"/>
        <w:ind w:left="0" w:firstLine="708"/>
      </w:pPr>
      <w:bookmarkStart w:id="16" w:name="_Toc2003555"/>
      <w:bookmarkStart w:id="17" w:name="_Toc15946541"/>
      <w:bookmarkStart w:id="18" w:name="_Toc624675"/>
      <w:bookmarkStart w:id="19" w:name="_Toc633109"/>
      <w:bookmarkStart w:id="20" w:name="_Toc534396312"/>
      <w:bookmarkStart w:id="21" w:name="_Toc536703847"/>
      <w:bookmarkStart w:id="22" w:name="_Toc292616"/>
      <w:bookmarkStart w:id="23" w:name="_Toc375868"/>
      <w:bookmarkStart w:id="24" w:name="_Toc387540"/>
      <w:bookmarkStart w:id="25" w:name="_Toc624672"/>
      <w:bookmarkStart w:id="26" w:name="_Toc633106"/>
      <w:r>
        <w:t>3.2</w:t>
      </w:r>
      <w:r w:rsidR="00EE530E" w:rsidRPr="001A0C5F">
        <w:t xml:space="preserve"> Методические рекомендации по подготовке к практическим занятиям (семинарам)</w:t>
      </w:r>
      <w:bookmarkEnd w:id="16"/>
      <w:bookmarkEnd w:id="17"/>
    </w:p>
    <w:p w:rsidR="001A0C5F" w:rsidRPr="00EE530E" w:rsidRDefault="001A0C5F" w:rsidP="001A0C5F">
      <w:pPr>
        <w:spacing w:line="240" w:lineRule="auto"/>
      </w:pP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природопользования</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w:t>
      </w:r>
      <w:r w:rsidRPr="001C7D2F">
        <w:rPr>
          <w:rFonts w:ascii="Times New Roman" w:eastAsia="Times New Roman" w:hAnsi="Times New Roman" w:cs="Times New Roman"/>
          <w:color w:val="000000"/>
          <w:sz w:val="28"/>
          <w:szCs w:val="24"/>
          <w:lang w:eastAsia="ru-RU"/>
        </w:rPr>
        <w:lastRenderedPageBreak/>
        <w:t>предложенной литературы, составление схем, таблиц, работу со словарями, учебными пособиями, первои</w:t>
      </w:r>
      <w:r>
        <w:rPr>
          <w:rFonts w:ascii="Times New Roman" w:eastAsia="Times New Roman" w:hAnsi="Times New Roman" w:cs="Times New Roman"/>
          <w:color w:val="000000"/>
          <w:sz w:val="28"/>
          <w:szCs w:val="24"/>
          <w:lang w:eastAsia="ru-RU"/>
        </w:rPr>
        <w:t>сточниками, подготовку докладов</w:t>
      </w:r>
      <w:r w:rsidRPr="001C7D2F">
        <w:rPr>
          <w:rFonts w:ascii="Times New Roman" w:eastAsia="Times New Roman" w:hAnsi="Times New Roman" w:cs="Times New Roman"/>
          <w:color w:val="000000"/>
          <w:sz w:val="28"/>
          <w:szCs w:val="24"/>
          <w:lang w:eastAsia="ru-RU"/>
        </w:rPr>
        <w:t>.</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EE530E"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58090B" w:rsidRDefault="00EE530E" w:rsidP="0058090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xml:space="preserve"> представлены</w:t>
      </w:r>
      <w:r w:rsidRPr="000557A0">
        <w:rPr>
          <w:sz w:val="28"/>
          <w:szCs w:val="28"/>
        </w:rPr>
        <w:t xml:space="preserve"> в методических указаниях</w:t>
      </w:r>
      <w:r>
        <w:rPr>
          <w:sz w:val="28"/>
          <w:szCs w:val="28"/>
        </w:rPr>
        <w:t>:</w:t>
      </w:r>
    </w:p>
    <w:p w:rsidR="00EE530E" w:rsidRPr="00EE530E" w:rsidRDefault="0058090B" w:rsidP="0058090B">
      <w:pPr>
        <w:pStyle w:val="ab"/>
        <w:shd w:val="clear" w:color="auto" w:fill="FFFFFF"/>
        <w:spacing w:before="0" w:beforeAutospacing="0" w:after="0" w:afterAutospacing="0" w:line="360" w:lineRule="auto"/>
        <w:ind w:firstLine="709"/>
        <w:jc w:val="both"/>
        <w:rPr>
          <w:sz w:val="28"/>
          <w:szCs w:val="28"/>
        </w:rPr>
      </w:pPr>
      <w:r>
        <w:rPr>
          <w:sz w:val="28"/>
        </w:rPr>
        <w:t>Безопасность природопользования :</w:t>
      </w:r>
      <w:r w:rsidRPr="00C403F7">
        <w:rPr>
          <w:sz w:val="32"/>
          <w:szCs w:val="28"/>
        </w:rPr>
        <w:t xml:space="preserve"> </w:t>
      </w:r>
      <w:r>
        <w:rPr>
          <w:sz w:val="28"/>
          <w:szCs w:val="28"/>
        </w:rPr>
        <w:t>методические указания</w:t>
      </w:r>
      <w:r>
        <w:rPr>
          <w:szCs w:val="28"/>
        </w:rPr>
        <w:t xml:space="preserve"> </w:t>
      </w:r>
      <w:r>
        <w:rPr>
          <w:color w:val="000000" w:themeColor="text1"/>
          <w:sz w:val="28"/>
          <w:szCs w:val="28"/>
        </w:rPr>
        <w:t xml:space="preserve">к практическим (семинарским) </w:t>
      </w:r>
      <w:r w:rsidRPr="00891315">
        <w:rPr>
          <w:color w:val="000000" w:themeColor="text1"/>
          <w:sz w:val="28"/>
          <w:szCs w:val="28"/>
        </w:rPr>
        <w:t>занятиям</w:t>
      </w:r>
      <w:r w:rsidRPr="00891315">
        <w:rPr>
          <w:sz w:val="28"/>
          <w:szCs w:val="28"/>
        </w:rPr>
        <w:t xml:space="preserve"> / сост.: </w:t>
      </w:r>
      <w:r w:rsidR="008C1824">
        <w:rPr>
          <w:sz w:val="28"/>
          <w:szCs w:val="28"/>
        </w:rPr>
        <w:t xml:space="preserve">Н.Н. Садыкова, </w:t>
      </w:r>
      <w:r w:rsidRPr="00891315">
        <w:rPr>
          <w:sz w:val="28"/>
          <w:szCs w:val="28"/>
        </w:rPr>
        <w:t xml:space="preserve">М.  А. Щебланова ; Бузулукский </w:t>
      </w:r>
      <w:r w:rsidRPr="00891315">
        <w:rPr>
          <w:sz w:val="28"/>
          <w:szCs w:val="28"/>
        </w:rPr>
        <w:lastRenderedPageBreak/>
        <w:t xml:space="preserve">гуманитарно – технолог. ин-т (филиал) ОГУ – Бузулук: БГТИ (филиал) ОГУ, </w:t>
      </w:r>
      <w:r w:rsidR="00F01FE3">
        <w:rPr>
          <w:sz w:val="28"/>
          <w:szCs w:val="28"/>
        </w:rPr>
        <w:t>2018</w:t>
      </w:r>
      <w:r w:rsidRPr="00891315">
        <w:rPr>
          <w:sz w:val="28"/>
          <w:szCs w:val="28"/>
        </w:rPr>
        <w:t xml:space="preserve">.  – </w:t>
      </w:r>
      <w:r>
        <w:rPr>
          <w:sz w:val="28"/>
          <w:szCs w:val="28"/>
        </w:rPr>
        <w:t>19</w:t>
      </w:r>
      <w:r w:rsidRPr="00891315">
        <w:rPr>
          <w:sz w:val="28"/>
          <w:szCs w:val="28"/>
        </w:rPr>
        <w:t xml:space="preserve"> с.</w:t>
      </w:r>
    </w:p>
    <w:p w:rsidR="0058090B" w:rsidRPr="0082553E" w:rsidRDefault="0058090B" w:rsidP="0058090B">
      <w:pPr>
        <w:pStyle w:val="1"/>
        <w:spacing w:line="360" w:lineRule="auto"/>
        <w:ind w:left="0" w:firstLine="708"/>
      </w:pPr>
      <w:bookmarkStart w:id="27" w:name="_Toc15946542"/>
      <w:r>
        <w:t>3.3</w:t>
      </w:r>
      <w:r w:rsidRPr="0082553E">
        <w:t xml:space="preserve"> Методические рекомендации по подготовке к лабораторным занятиям</w:t>
      </w:r>
      <w:bookmarkEnd w:id="27"/>
      <w:r w:rsidRPr="0082553E">
        <w:t xml:space="preserve"> </w:t>
      </w:r>
    </w:p>
    <w:p w:rsidR="0058090B" w:rsidRPr="00D55040" w:rsidRDefault="0058090B" w:rsidP="0058090B">
      <w:pPr>
        <w:spacing w:after="0" w:line="360" w:lineRule="auto"/>
        <w:ind w:firstLine="709"/>
        <w:jc w:val="both"/>
        <w:rPr>
          <w:rFonts w:ascii="Times New Roman" w:eastAsia="Times New Roman" w:hAnsi="Times New Roman" w:cs="Times New Roman"/>
          <w:b/>
          <w:sz w:val="28"/>
          <w:szCs w:val="28"/>
          <w:lang w:eastAsia="ru-RU"/>
        </w:rPr>
      </w:pP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Лабораторное задание (работа) может носить частично-поисковый и </w:t>
      </w:r>
      <w:r w:rsidRPr="00644501">
        <w:rPr>
          <w:sz w:val="28"/>
          <w:szCs w:val="28"/>
        </w:rPr>
        <w:t>поисковый характер.</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sidRPr="006454D5">
        <w:rPr>
          <w:sz w:val="28"/>
          <w:szCs w:val="28"/>
        </w:rPr>
        <w:lastRenderedPageBreak/>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58090B" w:rsidRPr="0058090B" w:rsidRDefault="0058090B" w:rsidP="0058090B">
      <w:pPr>
        <w:pStyle w:val="1"/>
        <w:spacing w:before="0" w:line="360" w:lineRule="auto"/>
        <w:ind w:left="0" w:firstLine="709"/>
        <w:rPr>
          <w:rFonts w:cs="Times New Roman"/>
          <w:b w:val="0"/>
          <w:szCs w:val="28"/>
        </w:rPr>
      </w:pPr>
      <w:bookmarkStart w:id="28" w:name="_Toc15946543"/>
      <w:r w:rsidRPr="0058090B">
        <w:rPr>
          <w:rFonts w:cs="Times New Roman"/>
          <w:b w:val="0"/>
          <w:szCs w:val="28"/>
        </w:rPr>
        <w:t xml:space="preserve">Безопасность природопользования : методические указания </w:t>
      </w:r>
      <w:r w:rsidRPr="0058090B">
        <w:rPr>
          <w:rFonts w:eastAsia="Times New Roman" w:cs="Times New Roman"/>
          <w:b w:val="0"/>
          <w:szCs w:val="28"/>
        </w:rPr>
        <w:t>по выполнению лабораторных работ</w:t>
      </w:r>
      <w:r w:rsidRPr="0058090B">
        <w:rPr>
          <w:rFonts w:cs="Times New Roman"/>
          <w:b w:val="0"/>
          <w:szCs w:val="28"/>
        </w:rPr>
        <w:t xml:space="preserve"> / сост.: </w:t>
      </w:r>
      <w:r w:rsidR="003B2A7E">
        <w:rPr>
          <w:rFonts w:cs="Times New Roman"/>
          <w:b w:val="0"/>
          <w:szCs w:val="28"/>
        </w:rPr>
        <w:t xml:space="preserve">Н.Н. Садыкова, </w:t>
      </w:r>
      <w:bookmarkStart w:id="29" w:name="_GoBack"/>
      <w:bookmarkEnd w:id="29"/>
      <w:r w:rsidRPr="0058090B">
        <w:rPr>
          <w:rFonts w:cs="Times New Roman"/>
          <w:b w:val="0"/>
          <w:szCs w:val="28"/>
        </w:rPr>
        <w:t xml:space="preserve">М.  А. Щебланова ; Бузулукский гуманитарно – технолог. ин-т (филиал) ОГУ – Бузулук: БГТИ (филиал) ОГУ, </w:t>
      </w:r>
      <w:r w:rsidR="00F01FE3">
        <w:rPr>
          <w:rFonts w:cs="Times New Roman"/>
          <w:b w:val="0"/>
          <w:szCs w:val="28"/>
        </w:rPr>
        <w:t>2018</w:t>
      </w:r>
      <w:r w:rsidRPr="0058090B">
        <w:rPr>
          <w:rFonts w:cs="Times New Roman"/>
          <w:b w:val="0"/>
          <w:szCs w:val="28"/>
        </w:rPr>
        <w:t>. – 41 с.</w:t>
      </w:r>
      <w:bookmarkEnd w:id="28"/>
    </w:p>
    <w:bookmarkEnd w:id="18"/>
    <w:bookmarkEnd w:id="19"/>
    <w:bookmarkEnd w:id="20"/>
    <w:p w:rsidR="00407FAB" w:rsidRDefault="00407FAB" w:rsidP="00EE530E">
      <w:pPr>
        <w:pStyle w:val="1"/>
        <w:spacing w:before="0" w:after="0" w:line="240" w:lineRule="auto"/>
        <w:ind w:left="0"/>
      </w:pPr>
    </w:p>
    <w:p w:rsidR="00215DE3" w:rsidRPr="0082553E" w:rsidRDefault="0058090B" w:rsidP="00EE530E">
      <w:pPr>
        <w:pStyle w:val="1"/>
        <w:spacing w:line="240" w:lineRule="auto"/>
        <w:ind w:left="0" w:firstLine="708"/>
      </w:pPr>
      <w:bookmarkStart w:id="30" w:name="_Toc15946544"/>
      <w:r>
        <w:t>3.4</w:t>
      </w:r>
      <w:r w:rsidR="00215DE3">
        <w:t xml:space="preserve"> </w:t>
      </w:r>
      <w:r w:rsidR="00215DE3" w:rsidRPr="0082553E">
        <w:t>Методические рекомендации по подготовке к рубежному контролю</w:t>
      </w:r>
      <w:bookmarkEnd w:id="30"/>
    </w:p>
    <w:p w:rsidR="00215DE3" w:rsidRDefault="00215DE3" w:rsidP="00EE530E">
      <w:pPr>
        <w:spacing w:after="0" w:line="240" w:lineRule="auto"/>
        <w:ind w:firstLine="720"/>
        <w:jc w:val="both"/>
        <w:rPr>
          <w:rFonts w:ascii="Times New Roman" w:eastAsia="Times New Roman" w:hAnsi="Times New Roman" w:cs="Times New Roman"/>
          <w:b/>
          <w:bCs/>
          <w:sz w:val="28"/>
          <w:szCs w:val="28"/>
          <w:lang w:eastAsia="ru-RU"/>
        </w:rPr>
      </w:pPr>
    </w:p>
    <w:p w:rsidR="00EE530E" w:rsidRDefault="00EE530E" w:rsidP="00EE530E">
      <w:pPr>
        <w:spacing w:after="0" w:line="240" w:lineRule="auto"/>
        <w:ind w:firstLine="720"/>
        <w:jc w:val="both"/>
        <w:rPr>
          <w:rFonts w:ascii="Times New Roman" w:eastAsia="Times New Roman" w:hAnsi="Times New Roman" w:cs="Times New Roman"/>
          <w:b/>
          <w:bCs/>
          <w:sz w:val="28"/>
          <w:szCs w:val="28"/>
          <w:lang w:eastAsia="ru-RU"/>
        </w:rPr>
      </w:pP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15DE3"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EE530E" w:rsidRDefault="00EE530E" w:rsidP="00EE530E">
      <w:pPr>
        <w:spacing w:after="0" w:line="240" w:lineRule="auto"/>
        <w:ind w:firstLine="708"/>
        <w:jc w:val="both"/>
        <w:rPr>
          <w:rFonts w:ascii="Times New Roman" w:eastAsia="Times New Roman" w:hAnsi="Times New Roman" w:cs="Times New Roman"/>
          <w:sz w:val="28"/>
          <w:szCs w:val="28"/>
          <w:lang w:eastAsia="ru-RU"/>
        </w:rPr>
      </w:pPr>
    </w:p>
    <w:p w:rsidR="00EE530E" w:rsidRPr="006454D5" w:rsidRDefault="00EE530E" w:rsidP="00EE530E">
      <w:pPr>
        <w:spacing w:after="0" w:line="240" w:lineRule="auto"/>
        <w:ind w:firstLine="708"/>
        <w:jc w:val="both"/>
        <w:rPr>
          <w:rFonts w:ascii="Times New Roman" w:eastAsia="Times New Roman" w:hAnsi="Times New Roman" w:cs="Times New Roman"/>
          <w:sz w:val="28"/>
          <w:szCs w:val="28"/>
          <w:lang w:eastAsia="ru-RU"/>
        </w:rPr>
      </w:pPr>
    </w:p>
    <w:p w:rsidR="003D7EB4" w:rsidRPr="0082553E" w:rsidRDefault="0058090B" w:rsidP="00EE530E">
      <w:pPr>
        <w:pStyle w:val="1"/>
        <w:spacing w:before="0" w:after="0" w:line="240" w:lineRule="auto"/>
      </w:pPr>
      <w:bookmarkStart w:id="31" w:name="_Toc15946545"/>
      <w:r>
        <w:t>3.5</w:t>
      </w:r>
      <w:r w:rsidR="003D7EB4" w:rsidRPr="0082553E">
        <w:t xml:space="preserve"> Методические рекомендации по подготовке докладов и выступлений</w:t>
      </w:r>
      <w:bookmarkEnd w:id="21"/>
      <w:bookmarkEnd w:id="22"/>
      <w:bookmarkEnd w:id="23"/>
      <w:bookmarkEnd w:id="24"/>
      <w:bookmarkEnd w:id="25"/>
      <w:bookmarkEnd w:id="26"/>
      <w:bookmarkEnd w:id="31"/>
    </w:p>
    <w:p w:rsidR="003D7EB4" w:rsidRDefault="003D7EB4" w:rsidP="00EE530E">
      <w:pPr>
        <w:pStyle w:val="ab"/>
        <w:shd w:val="clear" w:color="auto" w:fill="FFFFFF"/>
        <w:spacing w:before="0" w:beforeAutospacing="0" w:after="0" w:afterAutospacing="0"/>
        <w:ind w:left="150" w:firstLine="709"/>
        <w:jc w:val="both"/>
        <w:rPr>
          <w:rStyle w:val="ac"/>
          <w:sz w:val="28"/>
          <w:szCs w:val="28"/>
        </w:rPr>
      </w:pPr>
    </w:p>
    <w:p w:rsidR="00EE530E" w:rsidRPr="00D55040" w:rsidRDefault="00EE530E" w:rsidP="00EE530E">
      <w:pPr>
        <w:pStyle w:val="ab"/>
        <w:shd w:val="clear" w:color="auto" w:fill="FFFFFF"/>
        <w:spacing w:before="0" w:beforeAutospacing="0" w:after="0" w:afterAutospacing="0"/>
        <w:ind w:left="150" w:firstLine="709"/>
        <w:jc w:val="both"/>
        <w:rPr>
          <w:rStyle w:val="ac"/>
          <w:sz w:val="28"/>
          <w:szCs w:val="28"/>
        </w:rPr>
      </w:pP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D7EB4"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D7EB4" w:rsidRDefault="003D7EB4" w:rsidP="00EE530E">
      <w:pPr>
        <w:pStyle w:val="ab"/>
        <w:shd w:val="clear" w:color="auto" w:fill="FFFFFF"/>
        <w:spacing w:before="0" w:beforeAutospacing="0" w:after="0" w:afterAutospacing="0"/>
        <w:ind w:firstLine="709"/>
        <w:jc w:val="both"/>
        <w:rPr>
          <w:sz w:val="28"/>
          <w:szCs w:val="28"/>
        </w:rPr>
      </w:pPr>
    </w:p>
    <w:p w:rsidR="00EE530E" w:rsidRPr="0082553E" w:rsidRDefault="00EE530E" w:rsidP="00EE530E">
      <w:pPr>
        <w:pStyle w:val="ab"/>
        <w:shd w:val="clear" w:color="auto" w:fill="FFFFFF"/>
        <w:spacing w:before="0" w:beforeAutospacing="0" w:after="0" w:afterAutospacing="0"/>
        <w:ind w:firstLine="709"/>
        <w:jc w:val="both"/>
        <w:rPr>
          <w:sz w:val="28"/>
          <w:szCs w:val="28"/>
        </w:rPr>
      </w:pPr>
    </w:p>
    <w:p w:rsidR="003D7EB4" w:rsidRPr="0082553E" w:rsidRDefault="0058090B" w:rsidP="00EE530E">
      <w:pPr>
        <w:pStyle w:val="1"/>
        <w:spacing w:line="240" w:lineRule="auto"/>
      </w:pPr>
      <w:bookmarkStart w:id="32" w:name="_Toc536703848"/>
      <w:bookmarkStart w:id="33" w:name="_Toc292617"/>
      <w:bookmarkStart w:id="34" w:name="_Toc375869"/>
      <w:bookmarkStart w:id="35" w:name="_Toc387541"/>
      <w:bookmarkStart w:id="36" w:name="_Toc624673"/>
      <w:bookmarkStart w:id="37" w:name="_Toc633107"/>
      <w:bookmarkStart w:id="38" w:name="_Toc15946546"/>
      <w:r>
        <w:t>3.6</w:t>
      </w:r>
      <w:r w:rsidR="003D7EB4" w:rsidRPr="0082553E">
        <w:t xml:space="preserve"> Методические рекомендации по созданию презентаций</w:t>
      </w:r>
      <w:bookmarkEnd w:id="32"/>
      <w:bookmarkEnd w:id="33"/>
      <w:bookmarkEnd w:id="34"/>
      <w:bookmarkEnd w:id="35"/>
      <w:bookmarkEnd w:id="36"/>
      <w:bookmarkEnd w:id="37"/>
      <w:bookmarkEnd w:id="38"/>
    </w:p>
    <w:p w:rsidR="003D7EB4" w:rsidRDefault="003D7EB4" w:rsidP="00EE530E">
      <w:pPr>
        <w:spacing w:after="0" w:line="240" w:lineRule="auto"/>
      </w:pPr>
    </w:p>
    <w:p w:rsidR="00EE530E" w:rsidRPr="0082022C" w:rsidRDefault="00EE530E" w:rsidP="00EE530E">
      <w:pPr>
        <w:spacing w:after="0" w:line="240" w:lineRule="auto"/>
      </w:pP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19189A" w:rsidRPr="00281AE0" w:rsidRDefault="003D7EB4" w:rsidP="00215DE3">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End w:id="15"/>
    </w:p>
    <w:p w:rsidR="00EE530E" w:rsidRPr="00EE530E" w:rsidRDefault="00EE530E" w:rsidP="00EE530E">
      <w:pPr>
        <w:pStyle w:val="1"/>
        <w:spacing w:before="0" w:after="0" w:line="240" w:lineRule="auto"/>
      </w:pPr>
      <w:bookmarkStart w:id="39" w:name="_Toc534396314"/>
      <w:bookmarkEnd w:id="5"/>
    </w:p>
    <w:p w:rsidR="00EE530E" w:rsidRPr="00EE530E" w:rsidRDefault="00EE530E" w:rsidP="00EE530E">
      <w:pPr>
        <w:pStyle w:val="1"/>
        <w:spacing w:before="0" w:after="0" w:line="240" w:lineRule="auto"/>
      </w:pPr>
    </w:p>
    <w:p w:rsidR="00281AE0" w:rsidRPr="00EE530E" w:rsidRDefault="00281AE0" w:rsidP="00EE530E">
      <w:pPr>
        <w:pStyle w:val="1"/>
        <w:spacing w:before="0" w:after="0" w:line="240" w:lineRule="auto"/>
        <w:rPr>
          <w:sz w:val="32"/>
        </w:rPr>
      </w:pPr>
      <w:bookmarkStart w:id="40" w:name="_Toc15946547"/>
      <w:r w:rsidRPr="00EE530E">
        <w:rPr>
          <w:sz w:val="32"/>
        </w:rPr>
        <w:t>4 Контроль и управление самостоятельной работой студентов</w:t>
      </w:r>
      <w:bookmarkEnd w:id="39"/>
      <w:bookmarkEnd w:id="40"/>
    </w:p>
    <w:p w:rsidR="00281AE0" w:rsidRPr="00EE530E" w:rsidRDefault="00281AE0" w:rsidP="00EE530E">
      <w:pPr>
        <w:spacing w:after="0" w:line="240" w:lineRule="auto"/>
        <w:ind w:firstLine="709"/>
        <w:jc w:val="both"/>
        <w:rPr>
          <w:rFonts w:ascii="Times New Roman" w:eastAsia="Times New Roman" w:hAnsi="Times New Roman" w:cs="Times New Roman"/>
          <w:b/>
          <w:bCs/>
          <w:sz w:val="24"/>
          <w:szCs w:val="28"/>
          <w:lang w:eastAsia="ru-RU"/>
        </w:rPr>
      </w:pPr>
    </w:p>
    <w:p w:rsidR="00EE530E" w:rsidRPr="00EE530E" w:rsidRDefault="00EE530E" w:rsidP="00EE530E">
      <w:pPr>
        <w:spacing w:after="0" w:line="240" w:lineRule="auto"/>
        <w:ind w:firstLine="709"/>
        <w:jc w:val="both"/>
        <w:rPr>
          <w:rFonts w:ascii="Times New Roman" w:eastAsia="Times New Roman" w:hAnsi="Times New Roman" w:cs="Times New Roman"/>
          <w:b/>
          <w:bCs/>
          <w:sz w:val="24"/>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15DE3">
        <w:rPr>
          <w:rFonts w:ascii="Times New Roman" w:hAnsi="Times New Roman" w:cs="Times New Roman"/>
          <w:sz w:val="28"/>
          <w:szCs w:val="28"/>
        </w:rPr>
        <w:t>Безопасность</w:t>
      </w:r>
      <w:r w:rsidR="002405A3" w:rsidRPr="00784477">
        <w:rPr>
          <w:rFonts w:ascii="Times New Roman" w:hAnsi="Times New Roman" w:cs="Times New Roman"/>
          <w:sz w:val="28"/>
          <w:szCs w:val="28"/>
        </w:rPr>
        <w:t xml:space="preserve">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EE530E">
        <w:rPr>
          <w:rFonts w:ascii="Times New Roman" w:eastAsia="Times New Roman" w:hAnsi="Times New Roman" w:cs="Times New Roman"/>
          <w:sz w:val="28"/>
          <w:szCs w:val="28"/>
          <w:lang w:eastAsia="ru-RU"/>
        </w:rPr>
        <w:t xml:space="preserve">практических и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EE530E">
        <w:rPr>
          <w:rFonts w:ascii="Times New Roman" w:eastAsia="Times New Roman" w:hAnsi="Times New Roman" w:cs="Times New Roman"/>
          <w:sz w:val="28"/>
          <w:szCs w:val="28"/>
          <w:lang w:eastAsia="ru-RU"/>
        </w:rPr>
        <w:t xml:space="preserve"> в форме зачета</w:t>
      </w:r>
      <w:r w:rsidRPr="00D55040">
        <w:rPr>
          <w:rFonts w:ascii="Times New Roman" w:eastAsia="Times New Roman" w:hAnsi="Times New Roman" w:cs="Times New Roman"/>
          <w:sz w:val="28"/>
          <w:szCs w:val="28"/>
          <w:lang w:eastAsia="ru-RU"/>
        </w:rPr>
        <w:t>, предусмотренн</w:t>
      </w:r>
      <w:r w:rsidR="00EE530E">
        <w:rPr>
          <w:rFonts w:ascii="Times New Roman" w:eastAsia="Times New Roman" w:hAnsi="Times New Roman" w:cs="Times New Roman"/>
          <w:sz w:val="28"/>
          <w:szCs w:val="28"/>
          <w:lang w:eastAsia="ru-RU"/>
        </w:rPr>
        <w:t>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EE530E">
        <w:rPr>
          <w:rFonts w:ascii="Times New Roman" w:eastAsia="Times New Roman" w:hAnsi="Times New Roman" w:cs="Times New Roman"/>
          <w:sz w:val="28"/>
          <w:szCs w:val="28"/>
          <w:lang w:eastAsia="ru-RU"/>
        </w:rPr>
        <w:t xml:space="preserve">практических занятий, </w:t>
      </w:r>
      <w:r w:rsidR="00092434">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F56066" w:rsidRPr="002D64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форме тестирования (таблица 1)</w:t>
      </w:r>
      <w:bookmarkStart w:id="42" w:name="_Toc536703858"/>
      <w:bookmarkStart w:id="43" w:name="_Toc536640397"/>
      <w:bookmarkStart w:id="44" w:name="_Toc536535796"/>
      <w:bookmarkStart w:id="45" w:name="_Toc534660599"/>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p>
    <w:p w:rsidR="00F56066" w:rsidRDefault="00F56066" w:rsidP="00F56066">
      <w:pPr>
        <w:pStyle w:val="1"/>
        <w:spacing w:before="0" w:after="0" w:line="360" w:lineRule="auto"/>
        <w:ind w:left="0"/>
        <w:rPr>
          <w:rFonts w:cs="Times New Roman"/>
          <w:b w:val="0"/>
          <w:bCs w:val="0"/>
          <w:szCs w:val="28"/>
        </w:rPr>
      </w:pPr>
      <w:r>
        <w:rPr>
          <w:rFonts w:cs="Times New Roman"/>
          <w:b w:val="0"/>
          <w:bCs w:val="0"/>
          <w:szCs w:val="28"/>
        </w:rPr>
        <w:t>Таблица 1 - Критерии оценки тестирования</w:t>
      </w:r>
      <w:bookmarkEnd w:id="42"/>
      <w:bookmarkEnd w:id="43"/>
      <w:bookmarkEnd w:id="44"/>
      <w:bookmarkEnd w:id="45"/>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0-60</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0-60</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F56066" w:rsidRDefault="00F56066" w:rsidP="00F56066">
      <w:pPr>
        <w:spacing w:after="0" w:line="360" w:lineRule="auto"/>
        <w:ind w:right="-1"/>
        <w:jc w:val="both"/>
        <w:rPr>
          <w:rFonts w:ascii="Times New Roman" w:eastAsia="Times New Roman" w:hAnsi="Times New Roman" w:cs="Times New Roman"/>
          <w:sz w:val="28"/>
          <w:szCs w:val="28"/>
          <w:lang w:eastAsia="ru-RU"/>
        </w:rPr>
      </w:pP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которые включают два вопроса. </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F56066" w:rsidRDefault="00F56066" w:rsidP="00F56066">
      <w:pPr>
        <w:pStyle w:val="ReportMain"/>
        <w:tabs>
          <w:tab w:val="left" w:pos="274"/>
        </w:tabs>
        <w:suppressAutoHyphens/>
        <w:spacing w:line="360" w:lineRule="auto"/>
        <w:ind w:left="-10" w:firstLine="719"/>
        <w:jc w:val="both"/>
        <w:rPr>
          <w:sz w:val="28"/>
          <w:szCs w:val="28"/>
        </w:rPr>
      </w:pPr>
      <w:r>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F56066" w:rsidRDefault="00F56066" w:rsidP="00F56066">
      <w:pPr>
        <w:pStyle w:val="ReportMain"/>
        <w:numPr>
          <w:ilvl w:val="0"/>
          <w:numId w:val="33"/>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F56066" w:rsidRDefault="00F56066" w:rsidP="00F56066">
      <w:pPr>
        <w:pStyle w:val="ReportMain"/>
        <w:numPr>
          <w:ilvl w:val="0"/>
          <w:numId w:val="33"/>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F56066" w:rsidRDefault="00F56066" w:rsidP="00EE530E">
      <w:pPr>
        <w:spacing w:after="0" w:line="360" w:lineRule="auto"/>
        <w:ind w:right="-1" w:firstLine="720"/>
        <w:jc w:val="both"/>
        <w:rPr>
          <w:rFonts w:ascii="Times New Roman" w:eastAsia="Times New Roman" w:hAnsi="Times New Roman" w:cs="Times New Roman"/>
          <w:b/>
          <w:bCs/>
          <w:sz w:val="28"/>
          <w:szCs w:val="28"/>
          <w:lang w:eastAsia="ru-RU"/>
        </w:rPr>
      </w:pPr>
    </w:p>
    <w:p w:rsidR="00EE530E" w:rsidRPr="002D6466" w:rsidRDefault="00EE530E" w:rsidP="00EE530E">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BB7054" w:rsidRPr="002D6466" w:rsidRDefault="00BB7054" w:rsidP="00BB705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BB7054" w:rsidRPr="002D6466" w:rsidRDefault="00BB7054" w:rsidP="00BB705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B7054" w:rsidRPr="002D6466" w:rsidRDefault="00BB7054" w:rsidP="00BB705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BB7054" w:rsidRPr="002D6466" w:rsidRDefault="00BB7054" w:rsidP="00BB7054">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B7054" w:rsidRPr="00B30B0E" w:rsidRDefault="00BB7054" w:rsidP="00BB7054">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BB7054">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93" w:rsidRDefault="00226D93" w:rsidP="00FF0076">
      <w:pPr>
        <w:spacing w:after="0" w:line="240" w:lineRule="auto"/>
      </w:pPr>
      <w:r>
        <w:separator/>
      </w:r>
    </w:p>
  </w:endnote>
  <w:endnote w:type="continuationSeparator" w:id="0">
    <w:p w:rsidR="00226D93" w:rsidRDefault="00226D9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3B2A7E">
          <w:rPr>
            <w:rFonts w:ascii="Times New Roman" w:hAnsi="Times New Roman" w:cs="Times New Roman"/>
            <w:noProof/>
            <w:sz w:val="24"/>
          </w:rPr>
          <w:t>13</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93" w:rsidRDefault="00226D93" w:rsidP="00FF0076">
      <w:pPr>
        <w:spacing w:after="0" w:line="240" w:lineRule="auto"/>
      </w:pPr>
      <w:r>
        <w:separator/>
      </w:r>
    </w:p>
  </w:footnote>
  <w:footnote w:type="continuationSeparator" w:id="0">
    <w:p w:rsidR="00226D93" w:rsidRDefault="00226D9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92434"/>
    <w:rsid w:val="000B1CE8"/>
    <w:rsid w:val="00101781"/>
    <w:rsid w:val="00114D0E"/>
    <w:rsid w:val="0014634D"/>
    <w:rsid w:val="0019189A"/>
    <w:rsid w:val="001A0C5F"/>
    <w:rsid w:val="001B1DC3"/>
    <w:rsid w:val="001D1F13"/>
    <w:rsid w:val="001D5F26"/>
    <w:rsid w:val="00215DE3"/>
    <w:rsid w:val="00217455"/>
    <w:rsid w:val="00226D93"/>
    <w:rsid w:val="00231010"/>
    <w:rsid w:val="00233503"/>
    <w:rsid w:val="002405A3"/>
    <w:rsid w:val="002477E3"/>
    <w:rsid w:val="002506E7"/>
    <w:rsid w:val="002555CA"/>
    <w:rsid w:val="00270959"/>
    <w:rsid w:val="00281AE0"/>
    <w:rsid w:val="002A70A8"/>
    <w:rsid w:val="002B7629"/>
    <w:rsid w:val="002D6C9C"/>
    <w:rsid w:val="002E0653"/>
    <w:rsid w:val="002E18CB"/>
    <w:rsid w:val="002E7D03"/>
    <w:rsid w:val="002F5714"/>
    <w:rsid w:val="0031129A"/>
    <w:rsid w:val="003260D6"/>
    <w:rsid w:val="00355893"/>
    <w:rsid w:val="003A4D73"/>
    <w:rsid w:val="003B2A7E"/>
    <w:rsid w:val="003D3FEA"/>
    <w:rsid w:val="003D7EB4"/>
    <w:rsid w:val="003E583C"/>
    <w:rsid w:val="00403C0A"/>
    <w:rsid w:val="00407FAB"/>
    <w:rsid w:val="00416F1F"/>
    <w:rsid w:val="00446EAC"/>
    <w:rsid w:val="00492911"/>
    <w:rsid w:val="00494105"/>
    <w:rsid w:val="004A19D0"/>
    <w:rsid w:val="004A1D38"/>
    <w:rsid w:val="004A5996"/>
    <w:rsid w:val="004D1E55"/>
    <w:rsid w:val="004D2C9E"/>
    <w:rsid w:val="004D7923"/>
    <w:rsid w:val="004E1002"/>
    <w:rsid w:val="00545636"/>
    <w:rsid w:val="00553C6A"/>
    <w:rsid w:val="00574159"/>
    <w:rsid w:val="0058090B"/>
    <w:rsid w:val="005D5474"/>
    <w:rsid w:val="005E089E"/>
    <w:rsid w:val="00604D48"/>
    <w:rsid w:val="00610F0E"/>
    <w:rsid w:val="00613E1C"/>
    <w:rsid w:val="00644501"/>
    <w:rsid w:val="006454D5"/>
    <w:rsid w:val="00661977"/>
    <w:rsid w:val="006E4BF3"/>
    <w:rsid w:val="00716333"/>
    <w:rsid w:val="00721F51"/>
    <w:rsid w:val="00726084"/>
    <w:rsid w:val="00733C5E"/>
    <w:rsid w:val="00763DD3"/>
    <w:rsid w:val="007716C5"/>
    <w:rsid w:val="00784477"/>
    <w:rsid w:val="007A0D28"/>
    <w:rsid w:val="0081683A"/>
    <w:rsid w:val="0082553E"/>
    <w:rsid w:val="008533FE"/>
    <w:rsid w:val="008C1824"/>
    <w:rsid w:val="008D4983"/>
    <w:rsid w:val="008D4D99"/>
    <w:rsid w:val="008E2548"/>
    <w:rsid w:val="009838CD"/>
    <w:rsid w:val="009B25D1"/>
    <w:rsid w:val="009C0237"/>
    <w:rsid w:val="00A17897"/>
    <w:rsid w:val="00AD4292"/>
    <w:rsid w:val="00AF7478"/>
    <w:rsid w:val="00B81E60"/>
    <w:rsid w:val="00BA3757"/>
    <w:rsid w:val="00BA5E46"/>
    <w:rsid w:val="00BB7054"/>
    <w:rsid w:val="00BD3E79"/>
    <w:rsid w:val="00C6132D"/>
    <w:rsid w:val="00C6514C"/>
    <w:rsid w:val="00CB2227"/>
    <w:rsid w:val="00CD0C0B"/>
    <w:rsid w:val="00CD3B7C"/>
    <w:rsid w:val="00D069E5"/>
    <w:rsid w:val="00D15954"/>
    <w:rsid w:val="00D25B75"/>
    <w:rsid w:val="00D35DA3"/>
    <w:rsid w:val="00DC3778"/>
    <w:rsid w:val="00DC5284"/>
    <w:rsid w:val="00E07E76"/>
    <w:rsid w:val="00E32E34"/>
    <w:rsid w:val="00E87CBE"/>
    <w:rsid w:val="00E952C1"/>
    <w:rsid w:val="00EA0016"/>
    <w:rsid w:val="00EB22CA"/>
    <w:rsid w:val="00EC25C9"/>
    <w:rsid w:val="00ED2D70"/>
    <w:rsid w:val="00EE4CC8"/>
    <w:rsid w:val="00EE530E"/>
    <w:rsid w:val="00EF3DF9"/>
    <w:rsid w:val="00F01FE3"/>
    <w:rsid w:val="00F56066"/>
    <w:rsid w:val="00F6465D"/>
    <w:rsid w:val="00F668F9"/>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62C05-6538-4C6E-9134-F20FEBC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889E-8EBD-42C5-B3D9-FD9F88A9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4796</Words>
  <Characters>27339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49</cp:revision>
  <cp:lastPrinted>2019-10-08T14:20:00Z</cp:lastPrinted>
  <dcterms:created xsi:type="dcterms:W3CDTF">2017-01-18T09:17:00Z</dcterms:created>
  <dcterms:modified xsi:type="dcterms:W3CDTF">2020-01-05T19:30:00Z</dcterms:modified>
</cp:coreProperties>
</file>