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roofErr w:type="spellStart"/>
      <w:r w:rsidRPr="00845DEA">
        <w:rPr>
          <w:rFonts w:ascii="Times New Roman" w:eastAsia="Arial Unicode MS" w:hAnsi="Times New Roman" w:cs="Times New Roman"/>
          <w:sz w:val="24"/>
          <w:szCs w:val="24"/>
          <w:lang w:eastAsia="ru-RU"/>
        </w:rPr>
        <w:t>Минобрнауки</w:t>
      </w:r>
      <w:proofErr w:type="spellEnd"/>
      <w:r w:rsidRPr="00845DEA">
        <w:rPr>
          <w:rFonts w:ascii="Times New Roman" w:eastAsia="Arial Unicode MS" w:hAnsi="Times New Roman" w:cs="Times New Roman"/>
          <w:sz w:val="24"/>
          <w:szCs w:val="24"/>
          <w:lang w:eastAsia="ru-RU"/>
        </w:rPr>
        <w:t xml:space="preserve"> России</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высшего образования</w:t>
      </w:r>
    </w:p>
    <w:p w:rsidR="00845DEA" w:rsidRPr="00845DEA" w:rsidRDefault="00845DEA" w:rsidP="00845DEA">
      <w:pPr>
        <w:suppressAutoHyphens/>
        <w:spacing w:after="0" w:line="240" w:lineRule="auto"/>
        <w:jc w:val="center"/>
        <w:rPr>
          <w:rFonts w:ascii="Times New Roman" w:eastAsia="Arial Unicode MS" w:hAnsi="Times New Roman" w:cs="Times New Roman"/>
          <w:b/>
          <w:sz w:val="24"/>
          <w:szCs w:val="24"/>
          <w:lang w:eastAsia="ru-RU"/>
        </w:rPr>
      </w:pPr>
      <w:r w:rsidRPr="00845DEA">
        <w:rPr>
          <w:rFonts w:ascii="Times New Roman" w:eastAsia="Arial Unicode MS" w:hAnsi="Times New Roman" w:cs="Times New Roman"/>
          <w:b/>
          <w:sz w:val="24"/>
          <w:szCs w:val="24"/>
          <w:lang w:eastAsia="ru-RU"/>
        </w:rPr>
        <w:t>«Оренбургский государственный университет»</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Кафедра гражданского права и процесса</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pacing w:after="0" w:line="240" w:lineRule="auto"/>
        <w:jc w:val="center"/>
        <w:rPr>
          <w:rFonts w:ascii="Times New Roman" w:eastAsia="Times New Roman" w:hAnsi="Times New Roman" w:cs="Times New Roman"/>
          <w:b/>
          <w:sz w:val="24"/>
          <w:szCs w:val="24"/>
        </w:rPr>
      </w:pPr>
      <w:r w:rsidRPr="00845DEA">
        <w:rPr>
          <w:rFonts w:ascii="Times New Roman" w:eastAsia="Times New Roman" w:hAnsi="Times New Roman" w:cs="Times New Roman"/>
          <w:b/>
          <w:sz w:val="24"/>
          <w:szCs w:val="24"/>
        </w:rPr>
        <w:t xml:space="preserve">Методические указания для </w:t>
      </w:r>
      <w:proofErr w:type="gramStart"/>
      <w:r w:rsidRPr="00845DEA">
        <w:rPr>
          <w:rFonts w:ascii="Times New Roman" w:eastAsia="Times New Roman" w:hAnsi="Times New Roman" w:cs="Times New Roman"/>
          <w:b/>
          <w:sz w:val="24"/>
          <w:szCs w:val="24"/>
        </w:rPr>
        <w:t>обучающихся</w:t>
      </w:r>
      <w:proofErr w:type="gramEnd"/>
      <w:r w:rsidRPr="00845DEA">
        <w:rPr>
          <w:rFonts w:ascii="Times New Roman" w:eastAsia="Times New Roman" w:hAnsi="Times New Roman" w:cs="Times New Roman"/>
          <w:b/>
          <w:sz w:val="24"/>
          <w:szCs w:val="24"/>
        </w:rPr>
        <w:t xml:space="preserve"> по освоению дисциплины  </w:t>
      </w:r>
    </w:p>
    <w:p w:rsidR="00845DEA" w:rsidRPr="00845DEA" w:rsidRDefault="00845DEA" w:rsidP="00845DEA">
      <w:pPr>
        <w:suppressAutoHyphens/>
        <w:spacing w:before="120" w:after="0" w:line="240" w:lineRule="auto"/>
        <w:jc w:val="center"/>
        <w:rPr>
          <w:rFonts w:ascii="Times New Roman" w:eastAsia="Arial Unicode MS" w:hAnsi="Times New Roman" w:cs="Times New Roman"/>
          <w:i/>
          <w:sz w:val="24"/>
          <w:szCs w:val="24"/>
          <w:lang w:eastAsia="ru-RU"/>
        </w:rPr>
      </w:pPr>
      <w:r w:rsidRPr="00845DEA">
        <w:rPr>
          <w:rFonts w:ascii="Times New Roman" w:eastAsia="Arial Unicode MS" w:hAnsi="Times New Roman" w:cs="Times New Roman"/>
          <w:i/>
          <w:sz w:val="24"/>
          <w:szCs w:val="24"/>
          <w:lang w:eastAsia="ru-RU"/>
        </w:rPr>
        <w:t>по дисциплине «Б.1.В.ДВ.3.1 Страховое право»</w:t>
      </w:r>
    </w:p>
    <w:p w:rsidR="00845DEA" w:rsidRPr="00845DEA" w:rsidRDefault="00845DEA" w:rsidP="00845DEA">
      <w:pPr>
        <w:suppressAutoHyphens/>
        <w:spacing w:after="0" w:line="36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36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Уровень высшего образования</w:t>
      </w:r>
    </w:p>
    <w:p w:rsidR="00845DEA" w:rsidRPr="00845DEA" w:rsidRDefault="00845DEA" w:rsidP="00845DEA">
      <w:pPr>
        <w:suppressAutoHyphens/>
        <w:spacing w:after="0" w:line="36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БАКАЛАВРИАТ</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Направление подготовки</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40.03.01 Юриспруденция</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vertAlign w:val="superscript"/>
          <w:lang w:eastAsia="ru-RU"/>
        </w:rPr>
      </w:pPr>
      <w:r w:rsidRPr="00845DEA">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Общий профиль</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vertAlign w:val="superscript"/>
          <w:lang w:eastAsia="ru-RU"/>
        </w:rPr>
      </w:pPr>
      <w:r w:rsidRPr="00845DEA">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Квалификация</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бакалавр</w:t>
      </w:r>
    </w:p>
    <w:p w:rsidR="00845DEA" w:rsidRPr="00845DEA" w:rsidRDefault="00845DEA" w:rsidP="00845DEA">
      <w:pPr>
        <w:suppressAutoHyphens/>
        <w:spacing w:before="120"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Форма обучения</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очная, заочная</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pacing w:after="0" w:line="240" w:lineRule="auto"/>
        <w:jc w:val="center"/>
        <w:rPr>
          <w:rFonts w:ascii="Times New Roman" w:hAnsi="Times New Roman" w:cs="Times New Roman"/>
          <w:sz w:val="24"/>
          <w:szCs w:val="24"/>
        </w:rPr>
      </w:pPr>
      <w:r w:rsidRPr="00845DEA">
        <w:rPr>
          <w:rFonts w:ascii="Times New Roman" w:eastAsia="Times New Roman" w:hAnsi="Times New Roman" w:cs="Times New Roman"/>
          <w:sz w:val="24"/>
          <w:szCs w:val="24"/>
        </w:rPr>
        <w:t>Бузулук, 2016</w:t>
      </w:r>
    </w:p>
    <w:p w:rsidR="00193BB9" w:rsidRPr="008E2CE5" w:rsidRDefault="00193BB9" w:rsidP="00193BB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193BB9">
        <w:rPr>
          <w:rFonts w:ascii="Times New Roman" w:eastAsia="Calibri" w:hAnsi="Times New Roman" w:cs="Times New Roman"/>
          <w:sz w:val="24"/>
          <w:szCs w:val="24"/>
        </w:rPr>
        <w:lastRenderedPageBreak/>
        <w:t>Страховое право</w:t>
      </w:r>
      <w:r w:rsidRPr="008E2CE5">
        <w:rPr>
          <w:rFonts w:ascii="Times New Roman" w:eastAsia="Calibri" w:hAnsi="Times New Roman" w:cs="Times New Roman"/>
          <w:sz w:val="24"/>
          <w:szCs w:val="24"/>
        </w:rPr>
        <w:t xml:space="preserve">: методические указания для </w:t>
      </w:r>
      <w:proofErr w:type="gramStart"/>
      <w:r w:rsidRPr="008E2CE5">
        <w:rPr>
          <w:rFonts w:ascii="Times New Roman" w:eastAsia="Calibri" w:hAnsi="Times New Roman" w:cs="Times New Roman"/>
          <w:sz w:val="24"/>
          <w:szCs w:val="24"/>
        </w:rPr>
        <w:t>обучающихся</w:t>
      </w:r>
      <w:proofErr w:type="gramEnd"/>
      <w:r w:rsidRPr="008E2CE5">
        <w:rPr>
          <w:rFonts w:ascii="Times New Roman" w:eastAsia="Calibri" w:hAnsi="Times New Roman" w:cs="Times New Roman"/>
          <w:sz w:val="24"/>
          <w:szCs w:val="24"/>
        </w:rPr>
        <w:t xml:space="preserve"> по освоению дисциплины / Н.П. Баскакова; Бузулукский гуманитарно-технолог. ин-т (филиал) ОГУ. – Бузулук: БГТИ (филиал) ОГУ, 201</w:t>
      </w:r>
      <w:r>
        <w:rPr>
          <w:rFonts w:ascii="Times New Roman" w:eastAsia="Calibri" w:hAnsi="Times New Roman" w:cs="Times New Roman"/>
          <w:sz w:val="24"/>
          <w:szCs w:val="24"/>
        </w:rPr>
        <w:t>6</w:t>
      </w:r>
      <w:r w:rsidRPr="008E2CE5">
        <w:rPr>
          <w:rFonts w:ascii="Times New Roman" w:eastAsia="Calibri" w:hAnsi="Times New Roman" w:cs="Times New Roman"/>
          <w:sz w:val="24"/>
          <w:szCs w:val="24"/>
        </w:rPr>
        <w:t>.</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right"/>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193BB9">
        <w:rPr>
          <w:rFonts w:ascii="Times New Roman" w:eastAsia="Calibri" w:hAnsi="Times New Roman" w:cs="Times New Roman"/>
          <w:sz w:val="24"/>
          <w:szCs w:val="24"/>
        </w:rPr>
        <w:t>Страховое право</w:t>
      </w:r>
      <w:r w:rsidRPr="008E2CE5">
        <w:rPr>
          <w:rFonts w:ascii="Times New Roman" w:eastAsia="Calibri" w:hAnsi="Times New Roman" w:cs="Times New Roman"/>
          <w:sz w:val="24"/>
          <w:szCs w:val="24"/>
        </w:rPr>
        <w:t>»</w:t>
      </w:r>
    </w:p>
    <w:p w:rsidR="00845DEA" w:rsidRPr="00845DEA" w:rsidRDefault="00845DEA" w:rsidP="00845DEA">
      <w:pPr>
        <w:spacing w:after="0" w:line="240" w:lineRule="auto"/>
        <w:jc w:val="both"/>
        <w:rPr>
          <w:rFonts w:ascii="Times New Roman" w:hAnsi="Times New Roman" w:cs="Times New Roman"/>
          <w:sz w:val="24"/>
          <w:szCs w:val="24"/>
        </w:rPr>
      </w:pPr>
    </w:p>
    <w:p w:rsidR="001735D5" w:rsidRPr="00845DEA"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845DEA">
        <w:rPr>
          <w:rFonts w:ascii="Times New Roman" w:hAnsi="Times New Roman" w:cs="Times New Roman"/>
          <w:b/>
          <w:sz w:val="24"/>
          <w:szCs w:val="24"/>
        </w:rPr>
        <w:tab/>
      </w:r>
      <w:r w:rsidR="001735D5" w:rsidRPr="00845DEA">
        <w:rPr>
          <w:rFonts w:ascii="Times New Roman" w:hAnsi="Times New Roman" w:cs="Times New Roman"/>
          <w:b/>
          <w:sz w:val="24"/>
          <w:szCs w:val="24"/>
        </w:rPr>
        <w:t>Содержание</w:t>
      </w:r>
      <w:r w:rsidRPr="00845DEA">
        <w:rPr>
          <w:rFonts w:ascii="Times New Roman" w:hAnsi="Times New Roman" w:cs="Times New Roman"/>
          <w:b/>
          <w:sz w:val="24"/>
          <w:szCs w:val="24"/>
        </w:rPr>
        <w:tab/>
      </w:r>
    </w:p>
    <w:p w:rsidR="001735D5" w:rsidRPr="00845DEA" w:rsidRDefault="001735D5" w:rsidP="001735D5">
      <w:pPr>
        <w:spacing w:after="0" w:line="240" w:lineRule="auto"/>
        <w:ind w:firstLine="709"/>
        <w:jc w:val="center"/>
        <w:rPr>
          <w:rFonts w:ascii="Times New Roman" w:hAnsi="Times New Roman" w:cs="Times New Roman"/>
          <w:sz w:val="24"/>
          <w:szCs w:val="24"/>
        </w:rPr>
      </w:pPr>
    </w:p>
    <w:p w:rsidR="001735D5" w:rsidRPr="00845DEA"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845DEA" w:rsidTr="00E74969">
        <w:tc>
          <w:tcPr>
            <w:tcW w:w="8755" w:type="dxa"/>
          </w:tcPr>
          <w:p w:rsidR="001735D5" w:rsidRPr="00845DEA" w:rsidRDefault="0032382B" w:rsidP="00845DEA">
            <w:pPr>
              <w:tabs>
                <w:tab w:val="left" w:pos="7713"/>
              </w:tabs>
              <w:jc w:val="both"/>
              <w:rPr>
                <w:sz w:val="24"/>
                <w:szCs w:val="24"/>
              </w:rPr>
            </w:pPr>
            <w:r w:rsidRPr="00845DEA">
              <w:rPr>
                <w:sz w:val="24"/>
                <w:szCs w:val="24"/>
              </w:rPr>
              <w:t xml:space="preserve">1. Пояснительная записка </w:t>
            </w:r>
            <w:r w:rsidR="003650B5" w:rsidRPr="00845DEA">
              <w:rPr>
                <w:sz w:val="24"/>
                <w:szCs w:val="24"/>
              </w:rPr>
              <w:t>…………………………………………</w:t>
            </w:r>
            <w:r w:rsidR="003A1DE6" w:rsidRPr="00845DEA">
              <w:rPr>
                <w:sz w:val="24"/>
                <w:szCs w:val="24"/>
              </w:rPr>
              <w:t>……</w:t>
            </w:r>
            <w:r w:rsidR="00845DEA">
              <w:rPr>
                <w:sz w:val="24"/>
                <w:szCs w:val="24"/>
              </w:rPr>
              <w:t>…………….…</w:t>
            </w:r>
          </w:p>
        </w:tc>
        <w:tc>
          <w:tcPr>
            <w:tcW w:w="703" w:type="dxa"/>
          </w:tcPr>
          <w:p w:rsidR="001735D5" w:rsidRPr="00845DEA" w:rsidRDefault="00CB00A9" w:rsidP="003650B5">
            <w:pPr>
              <w:jc w:val="right"/>
              <w:rPr>
                <w:sz w:val="24"/>
                <w:szCs w:val="24"/>
              </w:rPr>
            </w:pPr>
            <w:r w:rsidRPr="00845DEA">
              <w:rPr>
                <w:sz w:val="24"/>
                <w:szCs w:val="24"/>
              </w:rPr>
              <w:t>4</w:t>
            </w:r>
          </w:p>
        </w:tc>
      </w:tr>
      <w:tr w:rsidR="001735D5" w:rsidRPr="00845DEA" w:rsidTr="00E74969">
        <w:tc>
          <w:tcPr>
            <w:tcW w:w="8755" w:type="dxa"/>
          </w:tcPr>
          <w:p w:rsidR="001735D5" w:rsidRPr="00845DEA" w:rsidRDefault="00E74969" w:rsidP="0032382B">
            <w:pPr>
              <w:jc w:val="both"/>
              <w:rPr>
                <w:sz w:val="24"/>
                <w:szCs w:val="24"/>
              </w:rPr>
            </w:pPr>
            <w:r w:rsidRPr="00845DEA">
              <w:rPr>
                <w:sz w:val="24"/>
                <w:szCs w:val="24"/>
              </w:rPr>
              <w:t>2</w:t>
            </w:r>
            <w:r w:rsidR="0032382B" w:rsidRPr="00845DEA">
              <w:rPr>
                <w:sz w:val="24"/>
                <w:szCs w:val="24"/>
              </w:rPr>
              <w:t xml:space="preserve">. Методические рекомендации студентам </w:t>
            </w:r>
            <w:r w:rsidR="003650B5" w:rsidRPr="00845DEA">
              <w:rPr>
                <w:sz w:val="24"/>
                <w:szCs w:val="24"/>
              </w:rPr>
              <w:t>………………………</w:t>
            </w:r>
            <w:r w:rsidR="00CB00A9" w:rsidRPr="00845DEA">
              <w:rPr>
                <w:sz w:val="24"/>
                <w:szCs w:val="24"/>
              </w:rPr>
              <w:t>……</w:t>
            </w:r>
            <w:r w:rsidR="00845DEA">
              <w:rPr>
                <w:sz w:val="24"/>
                <w:szCs w:val="24"/>
              </w:rPr>
              <w:t>………………</w:t>
            </w:r>
          </w:p>
        </w:tc>
        <w:tc>
          <w:tcPr>
            <w:tcW w:w="703" w:type="dxa"/>
          </w:tcPr>
          <w:p w:rsidR="001735D5" w:rsidRPr="00845DEA" w:rsidRDefault="00655216" w:rsidP="003650B5">
            <w:pPr>
              <w:jc w:val="right"/>
              <w:rPr>
                <w:sz w:val="24"/>
                <w:szCs w:val="24"/>
              </w:rPr>
            </w:pPr>
            <w:r w:rsidRPr="00845DEA">
              <w:rPr>
                <w:sz w:val="24"/>
                <w:szCs w:val="24"/>
              </w:rPr>
              <w:t>5</w:t>
            </w:r>
          </w:p>
        </w:tc>
      </w:tr>
      <w:tr w:rsidR="0032382B" w:rsidRPr="00845DEA" w:rsidTr="00E74969">
        <w:tc>
          <w:tcPr>
            <w:tcW w:w="8755" w:type="dxa"/>
          </w:tcPr>
          <w:p w:rsidR="0032382B" w:rsidRPr="00845DEA" w:rsidRDefault="00E74969" w:rsidP="00CB00A9">
            <w:pPr>
              <w:jc w:val="both"/>
              <w:rPr>
                <w:sz w:val="24"/>
                <w:szCs w:val="24"/>
              </w:rPr>
            </w:pPr>
            <w:r w:rsidRPr="00845DEA">
              <w:rPr>
                <w:sz w:val="24"/>
                <w:szCs w:val="24"/>
              </w:rPr>
              <w:t>2</w:t>
            </w:r>
            <w:r w:rsidR="00CB00A9" w:rsidRPr="00845DEA">
              <w:rPr>
                <w:sz w:val="24"/>
                <w:szCs w:val="24"/>
              </w:rPr>
              <w:t xml:space="preserve">.1 </w:t>
            </w:r>
            <w:r w:rsidR="003A1DE6" w:rsidRPr="00845DEA">
              <w:rPr>
                <w:sz w:val="24"/>
                <w:szCs w:val="24"/>
              </w:rPr>
              <w:t>Методические рекомендации по подготовке к лекционным занятиям</w:t>
            </w:r>
            <w:r w:rsidR="00845DEA">
              <w:rPr>
                <w:sz w:val="24"/>
                <w:szCs w:val="24"/>
              </w:rPr>
              <w:t>…………..</w:t>
            </w:r>
          </w:p>
        </w:tc>
        <w:tc>
          <w:tcPr>
            <w:tcW w:w="703" w:type="dxa"/>
          </w:tcPr>
          <w:p w:rsidR="0032382B" w:rsidRPr="00845DEA" w:rsidRDefault="00655216" w:rsidP="003650B5">
            <w:pPr>
              <w:jc w:val="right"/>
              <w:rPr>
                <w:sz w:val="24"/>
                <w:szCs w:val="24"/>
              </w:rPr>
            </w:pPr>
            <w:r w:rsidRPr="00845DEA">
              <w:rPr>
                <w:sz w:val="24"/>
                <w:szCs w:val="24"/>
              </w:rPr>
              <w:t>5</w:t>
            </w:r>
          </w:p>
        </w:tc>
      </w:tr>
      <w:tr w:rsidR="00CB00A9" w:rsidRPr="00845DEA" w:rsidTr="00E74969">
        <w:tc>
          <w:tcPr>
            <w:tcW w:w="8755" w:type="dxa"/>
          </w:tcPr>
          <w:p w:rsidR="00CB00A9" w:rsidRPr="00845DEA" w:rsidRDefault="00E74969" w:rsidP="00655216">
            <w:pPr>
              <w:jc w:val="both"/>
              <w:rPr>
                <w:sz w:val="24"/>
                <w:szCs w:val="24"/>
              </w:rPr>
            </w:pPr>
            <w:r w:rsidRPr="00845DEA">
              <w:rPr>
                <w:sz w:val="24"/>
                <w:szCs w:val="24"/>
              </w:rPr>
              <w:t>2</w:t>
            </w:r>
            <w:r w:rsidR="00CB00A9" w:rsidRPr="00845DEA">
              <w:rPr>
                <w:sz w:val="24"/>
                <w:szCs w:val="24"/>
              </w:rPr>
              <w:t>.</w:t>
            </w:r>
            <w:r w:rsidR="00655216" w:rsidRPr="00845DEA">
              <w:rPr>
                <w:sz w:val="24"/>
                <w:szCs w:val="24"/>
              </w:rPr>
              <w:t>2</w:t>
            </w:r>
            <w:r w:rsidR="00CB00A9" w:rsidRPr="00845DEA">
              <w:rPr>
                <w:sz w:val="24"/>
                <w:szCs w:val="24"/>
              </w:rPr>
              <w:t xml:space="preserve"> Методические рекомендации по подготовке к практическим з</w:t>
            </w:r>
            <w:r w:rsidR="00845DEA">
              <w:rPr>
                <w:sz w:val="24"/>
                <w:szCs w:val="24"/>
              </w:rPr>
              <w:t>анятиям…………</w:t>
            </w:r>
          </w:p>
        </w:tc>
        <w:tc>
          <w:tcPr>
            <w:tcW w:w="703" w:type="dxa"/>
          </w:tcPr>
          <w:p w:rsidR="00CB00A9" w:rsidRPr="00845DEA" w:rsidRDefault="00C377FD" w:rsidP="003650B5">
            <w:pPr>
              <w:jc w:val="right"/>
              <w:rPr>
                <w:sz w:val="24"/>
                <w:szCs w:val="24"/>
              </w:rPr>
            </w:pPr>
            <w:r w:rsidRPr="00845DEA">
              <w:rPr>
                <w:sz w:val="24"/>
                <w:szCs w:val="24"/>
              </w:rPr>
              <w:t>6</w:t>
            </w:r>
          </w:p>
        </w:tc>
      </w:tr>
      <w:tr w:rsidR="00C377FD" w:rsidRPr="00845DEA" w:rsidTr="00E74969">
        <w:tc>
          <w:tcPr>
            <w:tcW w:w="8755" w:type="dxa"/>
          </w:tcPr>
          <w:p w:rsidR="00C377FD" w:rsidRPr="00845DEA" w:rsidRDefault="00C377FD" w:rsidP="00672036">
            <w:pPr>
              <w:jc w:val="both"/>
              <w:rPr>
                <w:sz w:val="24"/>
                <w:szCs w:val="24"/>
              </w:rPr>
            </w:pPr>
            <w:r w:rsidRPr="00845DEA">
              <w:rPr>
                <w:sz w:val="24"/>
                <w:szCs w:val="24"/>
              </w:rPr>
              <w:t xml:space="preserve">2.3 Методические </w:t>
            </w:r>
            <w:r w:rsidR="00672036">
              <w:rPr>
                <w:sz w:val="24"/>
                <w:szCs w:val="24"/>
              </w:rPr>
              <w:t>рекомендации</w:t>
            </w:r>
            <w:r w:rsidRPr="00845DEA">
              <w:rPr>
                <w:sz w:val="24"/>
                <w:szCs w:val="24"/>
              </w:rPr>
              <w:t xml:space="preserve"> по проведению деловой игры……………</w:t>
            </w:r>
            <w:r w:rsidR="00672036">
              <w:rPr>
                <w:sz w:val="24"/>
                <w:szCs w:val="24"/>
              </w:rPr>
              <w:t>……</w:t>
            </w:r>
          </w:p>
        </w:tc>
        <w:tc>
          <w:tcPr>
            <w:tcW w:w="703" w:type="dxa"/>
          </w:tcPr>
          <w:p w:rsidR="00C377FD" w:rsidRPr="00845DEA" w:rsidRDefault="00C42B94" w:rsidP="003650B5">
            <w:pPr>
              <w:jc w:val="right"/>
              <w:rPr>
                <w:sz w:val="24"/>
                <w:szCs w:val="24"/>
              </w:rPr>
            </w:pPr>
            <w:r>
              <w:rPr>
                <w:sz w:val="24"/>
                <w:szCs w:val="24"/>
              </w:rPr>
              <w:t>7</w:t>
            </w:r>
          </w:p>
        </w:tc>
      </w:tr>
      <w:tr w:rsidR="00845DEA" w:rsidRPr="00845DEA" w:rsidTr="00E74969">
        <w:tc>
          <w:tcPr>
            <w:tcW w:w="8755" w:type="dxa"/>
          </w:tcPr>
          <w:p w:rsidR="00845DEA" w:rsidRPr="00845DEA" w:rsidRDefault="00845DEA" w:rsidP="00655216">
            <w:pPr>
              <w:jc w:val="both"/>
              <w:rPr>
                <w:sz w:val="24"/>
                <w:szCs w:val="24"/>
              </w:rPr>
            </w:pPr>
            <w:r>
              <w:rPr>
                <w:sz w:val="24"/>
                <w:szCs w:val="24"/>
              </w:rPr>
              <w:t xml:space="preserve">2.4 </w:t>
            </w:r>
            <w:r w:rsidRPr="00845DEA">
              <w:rPr>
                <w:sz w:val="24"/>
                <w:szCs w:val="24"/>
              </w:rPr>
              <w:t>Методические рекомендации по подготовке к рубежному контролю</w:t>
            </w:r>
            <w:r>
              <w:rPr>
                <w:sz w:val="24"/>
                <w:szCs w:val="24"/>
              </w:rPr>
              <w:t>…………...</w:t>
            </w:r>
          </w:p>
        </w:tc>
        <w:tc>
          <w:tcPr>
            <w:tcW w:w="703" w:type="dxa"/>
          </w:tcPr>
          <w:p w:rsidR="00845DEA" w:rsidRPr="00845DEA" w:rsidRDefault="00C42B94" w:rsidP="003650B5">
            <w:pPr>
              <w:jc w:val="right"/>
              <w:rPr>
                <w:sz w:val="24"/>
                <w:szCs w:val="24"/>
              </w:rPr>
            </w:pPr>
            <w:r>
              <w:rPr>
                <w:sz w:val="24"/>
                <w:szCs w:val="24"/>
              </w:rPr>
              <w:t>8</w:t>
            </w:r>
          </w:p>
        </w:tc>
      </w:tr>
      <w:tr w:rsidR="00845DEA" w:rsidRPr="00845DEA" w:rsidTr="00E74969">
        <w:tc>
          <w:tcPr>
            <w:tcW w:w="8755" w:type="dxa"/>
          </w:tcPr>
          <w:p w:rsidR="00845DEA" w:rsidRPr="00845DEA" w:rsidRDefault="00845DEA"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845DEA" w:rsidRPr="00845DEA" w:rsidRDefault="00C42B94" w:rsidP="003650B5">
            <w:pPr>
              <w:jc w:val="right"/>
              <w:rPr>
                <w:sz w:val="24"/>
                <w:szCs w:val="24"/>
              </w:rPr>
            </w:pPr>
            <w:r>
              <w:rPr>
                <w:sz w:val="24"/>
                <w:szCs w:val="24"/>
              </w:rPr>
              <w:t>8</w:t>
            </w:r>
          </w:p>
        </w:tc>
      </w:tr>
      <w:tr w:rsidR="00CB00A9" w:rsidRPr="00845DEA" w:rsidTr="00E74969">
        <w:tc>
          <w:tcPr>
            <w:tcW w:w="8755" w:type="dxa"/>
          </w:tcPr>
          <w:p w:rsidR="00CB00A9" w:rsidRPr="00845DEA" w:rsidRDefault="00E74969" w:rsidP="00845DEA">
            <w:pPr>
              <w:jc w:val="both"/>
              <w:rPr>
                <w:sz w:val="24"/>
                <w:szCs w:val="24"/>
              </w:rPr>
            </w:pPr>
            <w:r w:rsidRPr="00845DEA">
              <w:rPr>
                <w:sz w:val="24"/>
                <w:szCs w:val="24"/>
              </w:rPr>
              <w:t>2</w:t>
            </w:r>
            <w:r w:rsidR="00CB00A9" w:rsidRPr="00845DEA">
              <w:rPr>
                <w:sz w:val="24"/>
                <w:szCs w:val="24"/>
              </w:rPr>
              <w:t>.</w:t>
            </w:r>
            <w:r w:rsidR="00845DEA">
              <w:rPr>
                <w:sz w:val="24"/>
                <w:szCs w:val="24"/>
              </w:rPr>
              <w:t>6</w:t>
            </w:r>
            <w:r w:rsidR="00CB00A9" w:rsidRPr="00845DEA">
              <w:rPr>
                <w:sz w:val="24"/>
                <w:szCs w:val="24"/>
              </w:rPr>
              <w:t xml:space="preserve"> Методические рекомендации по подготовке к </w:t>
            </w:r>
            <w:r w:rsidR="00917D3D" w:rsidRPr="00845DEA">
              <w:rPr>
                <w:sz w:val="24"/>
                <w:szCs w:val="24"/>
              </w:rPr>
              <w:t>зачету…</w:t>
            </w:r>
            <w:r w:rsidR="00CB00A9" w:rsidRPr="00845DEA">
              <w:rPr>
                <w:sz w:val="24"/>
                <w:szCs w:val="24"/>
              </w:rPr>
              <w:t>……………</w:t>
            </w:r>
            <w:r w:rsidR="00845DEA">
              <w:rPr>
                <w:sz w:val="24"/>
                <w:szCs w:val="24"/>
              </w:rPr>
              <w:t>…………….</w:t>
            </w:r>
          </w:p>
        </w:tc>
        <w:tc>
          <w:tcPr>
            <w:tcW w:w="703" w:type="dxa"/>
          </w:tcPr>
          <w:p w:rsidR="00CB00A9" w:rsidRPr="00845DEA" w:rsidRDefault="00C42B94" w:rsidP="003650B5">
            <w:pPr>
              <w:jc w:val="right"/>
              <w:rPr>
                <w:sz w:val="24"/>
                <w:szCs w:val="24"/>
              </w:rPr>
            </w:pPr>
            <w:r>
              <w:rPr>
                <w:sz w:val="24"/>
                <w:szCs w:val="24"/>
              </w:rPr>
              <w:t>10</w:t>
            </w:r>
          </w:p>
        </w:tc>
      </w:tr>
      <w:tr w:rsidR="00CB00A9" w:rsidRPr="00845DEA" w:rsidTr="00E74969">
        <w:tc>
          <w:tcPr>
            <w:tcW w:w="8755" w:type="dxa"/>
          </w:tcPr>
          <w:p w:rsidR="00CB00A9" w:rsidRPr="00845DEA" w:rsidRDefault="00E74969" w:rsidP="00CB00A9">
            <w:pPr>
              <w:jc w:val="both"/>
              <w:rPr>
                <w:sz w:val="24"/>
                <w:szCs w:val="24"/>
              </w:rPr>
            </w:pPr>
            <w:r w:rsidRPr="00845DEA">
              <w:rPr>
                <w:sz w:val="24"/>
                <w:szCs w:val="24"/>
              </w:rPr>
              <w:t>3 Планы практических занятий</w:t>
            </w:r>
            <w:r w:rsidR="00CB00A9" w:rsidRPr="00845DEA">
              <w:rPr>
                <w:sz w:val="24"/>
                <w:szCs w:val="24"/>
              </w:rPr>
              <w:t>………………………………</w:t>
            </w:r>
            <w:r w:rsidR="003A1DE6" w:rsidRPr="00845DEA">
              <w:rPr>
                <w:sz w:val="24"/>
                <w:szCs w:val="24"/>
              </w:rPr>
              <w:t>……………</w:t>
            </w:r>
            <w:r w:rsidR="00845DEA">
              <w:rPr>
                <w:sz w:val="24"/>
                <w:szCs w:val="24"/>
              </w:rPr>
              <w:t>……………</w:t>
            </w:r>
          </w:p>
        </w:tc>
        <w:tc>
          <w:tcPr>
            <w:tcW w:w="703" w:type="dxa"/>
          </w:tcPr>
          <w:p w:rsidR="00CB00A9" w:rsidRPr="00845DEA" w:rsidRDefault="00C42B94" w:rsidP="003650B5">
            <w:pPr>
              <w:jc w:val="right"/>
              <w:rPr>
                <w:sz w:val="24"/>
                <w:szCs w:val="24"/>
              </w:rPr>
            </w:pPr>
            <w:r>
              <w:rPr>
                <w:sz w:val="24"/>
                <w:szCs w:val="24"/>
              </w:rPr>
              <w:t>10</w:t>
            </w:r>
          </w:p>
        </w:tc>
      </w:tr>
      <w:tr w:rsidR="0032382B" w:rsidRPr="00845DEA" w:rsidTr="00E74969">
        <w:tc>
          <w:tcPr>
            <w:tcW w:w="8755" w:type="dxa"/>
          </w:tcPr>
          <w:p w:rsidR="0032382B" w:rsidRPr="00845DEA" w:rsidRDefault="00E74969" w:rsidP="00845DEA">
            <w:pPr>
              <w:jc w:val="both"/>
              <w:rPr>
                <w:sz w:val="24"/>
                <w:szCs w:val="24"/>
              </w:rPr>
            </w:pPr>
            <w:r w:rsidRPr="00845DEA">
              <w:rPr>
                <w:sz w:val="24"/>
                <w:szCs w:val="24"/>
              </w:rPr>
              <w:t xml:space="preserve">4 Вопросы для подготовки к </w:t>
            </w:r>
            <w:r w:rsidR="00845DEA">
              <w:rPr>
                <w:sz w:val="24"/>
                <w:szCs w:val="24"/>
              </w:rPr>
              <w:t>зачету</w:t>
            </w:r>
            <w:r w:rsidRPr="00845DEA">
              <w:rPr>
                <w:sz w:val="24"/>
                <w:szCs w:val="24"/>
              </w:rPr>
              <w:t xml:space="preserve"> по дисциплине «</w:t>
            </w:r>
            <w:r w:rsidR="00917D3D" w:rsidRPr="00845DEA">
              <w:rPr>
                <w:sz w:val="24"/>
                <w:szCs w:val="24"/>
              </w:rPr>
              <w:t>Страховое</w:t>
            </w:r>
            <w:r w:rsidRPr="00845DEA">
              <w:rPr>
                <w:sz w:val="24"/>
                <w:szCs w:val="24"/>
              </w:rPr>
              <w:t xml:space="preserve"> право» </w:t>
            </w:r>
            <w:r w:rsidR="00845DEA">
              <w:rPr>
                <w:sz w:val="24"/>
                <w:szCs w:val="24"/>
              </w:rPr>
              <w:t>………</w:t>
            </w:r>
          </w:p>
        </w:tc>
        <w:tc>
          <w:tcPr>
            <w:tcW w:w="703" w:type="dxa"/>
          </w:tcPr>
          <w:p w:rsidR="0032382B" w:rsidRPr="00845DEA" w:rsidRDefault="00C42B94" w:rsidP="003650B5">
            <w:pPr>
              <w:jc w:val="right"/>
              <w:rPr>
                <w:sz w:val="24"/>
                <w:szCs w:val="24"/>
              </w:rPr>
            </w:pPr>
            <w:r>
              <w:rPr>
                <w:sz w:val="24"/>
                <w:szCs w:val="24"/>
              </w:rPr>
              <w:t>31</w:t>
            </w:r>
          </w:p>
        </w:tc>
      </w:tr>
      <w:tr w:rsidR="0032382B" w:rsidRPr="00845DEA" w:rsidTr="00E74969">
        <w:tc>
          <w:tcPr>
            <w:tcW w:w="8755" w:type="dxa"/>
          </w:tcPr>
          <w:p w:rsidR="0032382B" w:rsidRPr="00845DEA" w:rsidRDefault="00E74969" w:rsidP="00CB00A9">
            <w:pPr>
              <w:jc w:val="both"/>
              <w:rPr>
                <w:sz w:val="24"/>
                <w:szCs w:val="24"/>
              </w:rPr>
            </w:pPr>
            <w:r w:rsidRPr="00845DEA">
              <w:rPr>
                <w:sz w:val="24"/>
                <w:szCs w:val="24"/>
              </w:rPr>
              <w:t>5 Критерии оценки знаний студентов</w:t>
            </w:r>
            <w:r w:rsidR="00CB00A9" w:rsidRPr="00845DEA">
              <w:rPr>
                <w:sz w:val="24"/>
                <w:szCs w:val="24"/>
              </w:rPr>
              <w:t>…………………………………</w:t>
            </w:r>
            <w:r w:rsidR="003A1DE6" w:rsidRPr="00845DEA">
              <w:rPr>
                <w:sz w:val="24"/>
                <w:szCs w:val="24"/>
              </w:rPr>
              <w:t>…</w:t>
            </w:r>
            <w:r w:rsidR="00845DEA">
              <w:rPr>
                <w:sz w:val="24"/>
                <w:szCs w:val="24"/>
              </w:rPr>
              <w:t>……………</w:t>
            </w:r>
          </w:p>
        </w:tc>
        <w:tc>
          <w:tcPr>
            <w:tcW w:w="703" w:type="dxa"/>
          </w:tcPr>
          <w:p w:rsidR="0032382B" w:rsidRPr="00845DEA" w:rsidRDefault="00C42B94" w:rsidP="003650B5">
            <w:pPr>
              <w:jc w:val="right"/>
              <w:rPr>
                <w:sz w:val="24"/>
                <w:szCs w:val="24"/>
              </w:rPr>
            </w:pPr>
            <w:r>
              <w:rPr>
                <w:sz w:val="24"/>
                <w:szCs w:val="24"/>
              </w:rPr>
              <w:t>32</w:t>
            </w:r>
          </w:p>
        </w:tc>
      </w:tr>
      <w:tr w:rsidR="00CB00A9" w:rsidRPr="00845DEA" w:rsidTr="00E74969">
        <w:tc>
          <w:tcPr>
            <w:tcW w:w="8755" w:type="dxa"/>
          </w:tcPr>
          <w:p w:rsidR="00CB00A9" w:rsidRPr="00845DEA" w:rsidRDefault="00CB00A9" w:rsidP="001735D5">
            <w:pPr>
              <w:jc w:val="both"/>
              <w:rPr>
                <w:sz w:val="24"/>
                <w:szCs w:val="24"/>
              </w:rPr>
            </w:pPr>
            <w:r w:rsidRPr="00845DEA">
              <w:rPr>
                <w:sz w:val="24"/>
                <w:szCs w:val="24"/>
              </w:rPr>
              <w:t>Список рекомендуемых источников……………</w:t>
            </w:r>
            <w:r w:rsidR="00E74969" w:rsidRPr="00845DEA">
              <w:rPr>
                <w:sz w:val="24"/>
                <w:szCs w:val="24"/>
              </w:rPr>
              <w:t>..</w:t>
            </w:r>
            <w:r w:rsidRPr="00845DEA">
              <w:rPr>
                <w:sz w:val="24"/>
                <w:szCs w:val="24"/>
              </w:rPr>
              <w:t>………………………</w:t>
            </w:r>
            <w:r w:rsidR="00845DEA">
              <w:rPr>
                <w:sz w:val="24"/>
                <w:szCs w:val="24"/>
              </w:rPr>
              <w:t>………….</w:t>
            </w:r>
          </w:p>
        </w:tc>
        <w:tc>
          <w:tcPr>
            <w:tcW w:w="703" w:type="dxa"/>
          </w:tcPr>
          <w:p w:rsidR="00CB00A9" w:rsidRPr="00845DEA" w:rsidRDefault="00C42B94" w:rsidP="00B43354">
            <w:pPr>
              <w:jc w:val="right"/>
              <w:rPr>
                <w:sz w:val="24"/>
                <w:szCs w:val="24"/>
              </w:rPr>
            </w:pPr>
            <w:r>
              <w:rPr>
                <w:sz w:val="24"/>
                <w:szCs w:val="24"/>
              </w:rPr>
              <w:t>34</w:t>
            </w:r>
          </w:p>
        </w:tc>
      </w:tr>
    </w:tbl>
    <w:p w:rsidR="001735D5" w:rsidRPr="00845DEA" w:rsidRDefault="001735D5" w:rsidP="001735D5">
      <w:pPr>
        <w:spacing w:after="0" w:line="240" w:lineRule="auto"/>
        <w:ind w:firstLine="709"/>
        <w:jc w:val="both"/>
        <w:rPr>
          <w:rFonts w:ascii="Times New Roman" w:hAnsi="Times New Roman" w:cs="Times New Roman"/>
          <w:sz w:val="24"/>
          <w:szCs w:val="24"/>
        </w:rPr>
      </w:pPr>
    </w:p>
    <w:p w:rsidR="001735D5" w:rsidRPr="00845DEA" w:rsidRDefault="001735D5" w:rsidP="001735D5">
      <w:pPr>
        <w:spacing w:after="0" w:line="240" w:lineRule="auto"/>
        <w:ind w:firstLine="709"/>
        <w:jc w:val="center"/>
        <w:rPr>
          <w:rFonts w:ascii="Times New Roman" w:hAnsi="Times New Roman" w:cs="Times New Roman"/>
          <w:sz w:val="24"/>
          <w:szCs w:val="24"/>
        </w:rPr>
      </w:pPr>
    </w:p>
    <w:p w:rsidR="001735D5" w:rsidRPr="00845DEA" w:rsidRDefault="001735D5" w:rsidP="00853F06">
      <w:pPr>
        <w:spacing w:after="0" w:line="240" w:lineRule="auto"/>
        <w:ind w:firstLine="709"/>
        <w:jc w:val="both"/>
        <w:rPr>
          <w:rFonts w:ascii="Times New Roman" w:hAnsi="Times New Roman" w:cs="Times New Roman"/>
          <w:sz w:val="24"/>
          <w:szCs w:val="24"/>
        </w:rPr>
      </w:pPr>
    </w:p>
    <w:p w:rsidR="001735D5" w:rsidRPr="00845DEA" w:rsidRDefault="001735D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CB00A9" w:rsidRPr="00845DEA" w:rsidRDefault="00CB00A9" w:rsidP="00853F06">
      <w:pPr>
        <w:spacing w:after="0" w:line="240" w:lineRule="auto"/>
        <w:ind w:firstLine="709"/>
        <w:jc w:val="both"/>
        <w:rPr>
          <w:rFonts w:ascii="Times New Roman" w:hAnsi="Times New Roman" w:cs="Times New Roman"/>
          <w:sz w:val="24"/>
          <w:szCs w:val="24"/>
        </w:rPr>
      </w:pPr>
    </w:p>
    <w:p w:rsidR="00CB00A9" w:rsidRPr="00845DEA" w:rsidRDefault="00CB00A9"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655216" w:rsidRPr="00845DEA" w:rsidRDefault="00655216" w:rsidP="00853F06">
      <w:pPr>
        <w:spacing w:after="0" w:line="240" w:lineRule="auto"/>
        <w:ind w:firstLine="709"/>
        <w:jc w:val="both"/>
        <w:rPr>
          <w:rFonts w:ascii="Times New Roman" w:hAnsi="Times New Roman" w:cs="Times New Roman"/>
          <w:sz w:val="24"/>
          <w:szCs w:val="24"/>
        </w:rPr>
      </w:pPr>
    </w:p>
    <w:p w:rsidR="00655216" w:rsidRPr="00845DEA" w:rsidRDefault="00655216" w:rsidP="00853F06">
      <w:pPr>
        <w:spacing w:after="0" w:line="240" w:lineRule="auto"/>
        <w:ind w:firstLine="709"/>
        <w:jc w:val="both"/>
        <w:rPr>
          <w:rFonts w:ascii="Times New Roman" w:hAnsi="Times New Roman" w:cs="Times New Roman"/>
          <w:sz w:val="24"/>
          <w:szCs w:val="24"/>
        </w:rPr>
      </w:pPr>
    </w:p>
    <w:p w:rsidR="007300BB" w:rsidRPr="00845DEA" w:rsidRDefault="007300BB" w:rsidP="00853F06">
      <w:pPr>
        <w:spacing w:after="0" w:line="240" w:lineRule="auto"/>
        <w:ind w:firstLine="709"/>
        <w:jc w:val="both"/>
        <w:rPr>
          <w:rFonts w:ascii="Times New Roman" w:hAnsi="Times New Roman" w:cs="Times New Roman"/>
          <w:sz w:val="24"/>
          <w:szCs w:val="24"/>
        </w:rPr>
      </w:pPr>
    </w:p>
    <w:p w:rsidR="007300BB" w:rsidRPr="00845DEA"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Pr="00845DEA" w:rsidRDefault="00845DEA" w:rsidP="00853F06">
      <w:pPr>
        <w:spacing w:after="0" w:line="240" w:lineRule="auto"/>
        <w:ind w:firstLine="709"/>
        <w:jc w:val="both"/>
        <w:rPr>
          <w:rFonts w:ascii="Times New Roman" w:hAnsi="Times New Roman" w:cs="Times New Roman"/>
          <w:sz w:val="24"/>
          <w:szCs w:val="24"/>
        </w:rPr>
      </w:pPr>
    </w:p>
    <w:p w:rsidR="00E74969" w:rsidRPr="00845DEA" w:rsidRDefault="00E74969" w:rsidP="00853F06">
      <w:pPr>
        <w:spacing w:after="0" w:line="240" w:lineRule="auto"/>
        <w:ind w:firstLine="709"/>
        <w:jc w:val="both"/>
        <w:rPr>
          <w:rFonts w:ascii="Times New Roman" w:hAnsi="Times New Roman" w:cs="Times New Roman"/>
          <w:sz w:val="24"/>
          <w:szCs w:val="24"/>
        </w:rPr>
      </w:pPr>
    </w:p>
    <w:p w:rsidR="00853F06" w:rsidRPr="00845DEA" w:rsidRDefault="0032382B" w:rsidP="0032382B">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1.</w:t>
      </w:r>
      <w:r w:rsidRPr="00845DEA">
        <w:rPr>
          <w:rFonts w:ascii="Times New Roman" w:hAnsi="Times New Roman" w:cs="Times New Roman"/>
          <w:b/>
          <w:sz w:val="24"/>
          <w:szCs w:val="24"/>
        </w:rPr>
        <w:tab/>
        <w:t>Пояснительная записка</w:t>
      </w:r>
    </w:p>
    <w:p w:rsidR="00F43C96" w:rsidRPr="00845DEA" w:rsidRDefault="00F43C96" w:rsidP="00853F06">
      <w:pPr>
        <w:spacing w:after="0" w:line="240" w:lineRule="auto"/>
        <w:ind w:firstLine="709"/>
        <w:jc w:val="both"/>
        <w:rPr>
          <w:rFonts w:ascii="Times New Roman" w:hAnsi="Times New Roman" w:cs="Times New Roman"/>
          <w:sz w:val="24"/>
          <w:szCs w:val="24"/>
        </w:rPr>
      </w:pP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highlight w:val="yellow"/>
          <w:lang w:eastAsia="ru-RU"/>
        </w:rPr>
      </w:pPr>
      <w:r w:rsidRPr="00845DEA">
        <w:rPr>
          <w:rFonts w:ascii="Times New Roman" w:eastAsia="Times New Roman" w:hAnsi="Times New Roman" w:cs="Times New Roman"/>
          <w:sz w:val="24"/>
          <w:szCs w:val="24"/>
          <w:lang w:eastAsia="ru-RU"/>
        </w:rPr>
        <w:t>Во всем мире страхование является стратегическим сектором экономики. Объем резервов превращают страховые компании в крупных инвесторов. Страхование выступает важным элементом рыночной экономики. Предоставляя гарантии восстановления нарушенных интересов при причинении ущерба (природные, техногенные и иные явления) страхование влияет на укрепление и стабильность финансов государства.</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Учебная дисциплина «Страховое право» входит в профессиональную образовательную программу высшего образования - программу </w:t>
      </w:r>
      <w:proofErr w:type="spellStart"/>
      <w:r w:rsidRPr="00845DEA">
        <w:rPr>
          <w:rFonts w:ascii="Times New Roman" w:eastAsia="Times New Roman" w:hAnsi="Times New Roman" w:cs="Times New Roman"/>
          <w:sz w:val="24"/>
          <w:szCs w:val="24"/>
          <w:lang w:eastAsia="ru-RU"/>
        </w:rPr>
        <w:t>бакалавриата</w:t>
      </w:r>
      <w:proofErr w:type="spellEnd"/>
      <w:r w:rsidRPr="00845DEA">
        <w:rPr>
          <w:rFonts w:ascii="Times New Roman" w:eastAsia="Times New Roman" w:hAnsi="Times New Roman" w:cs="Times New Roman"/>
          <w:sz w:val="24"/>
          <w:szCs w:val="24"/>
          <w:lang w:eastAsia="ru-RU"/>
        </w:rPr>
        <w:t xml:space="preserve"> по направлению подготовки 40.03.01 Юриспруденция.   Данная дисциплина, являясь составляющей курса «Гражданское право», изучается в тесной взаимосвязи с курсами «гражданское процессуальное право», «коммерческое право», «российское предпринимательское право» и др. </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Дисциплина «Страховое право» имеет также тесную взаимосвязь с финансовым правом, являясь институтом финансового права. Ученые финансисты рассматривают страхование как самостоятельную экономическую категорию (как деньги, финансы, кредит). Как экономическая категория страхование представляет собой систему экономических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r w:rsidRPr="00845DEA">
        <w:rPr>
          <w:rFonts w:ascii="Times New Roman" w:eastAsia="Times New Roman" w:hAnsi="Times New Roman" w:cs="Times New Roman"/>
          <w:sz w:val="24"/>
          <w:szCs w:val="24"/>
          <w:vertAlign w:val="superscript"/>
          <w:lang w:eastAsia="ru-RU"/>
        </w:rPr>
        <w:footnoteReference w:id="1"/>
      </w:r>
      <w:r w:rsidRPr="00845DEA">
        <w:rPr>
          <w:rFonts w:ascii="Times New Roman" w:eastAsia="Times New Roman" w:hAnsi="Times New Roman" w:cs="Times New Roman"/>
          <w:sz w:val="24"/>
          <w:szCs w:val="24"/>
          <w:lang w:eastAsia="ru-RU"/>
        </w:rPr>
        <w:t>.</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 правовой точки зрения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w:t>
      </w:r>
      <w:proofErr w:type="gramStart"/>
      <w:r w:rsidRPr="00845DEA">
        <w:rPr>
          <w:rFonts w:ascii="Times New Roman" w:eastAsia="Times New Roman" w:hAnsi="Times New Roman" w:cs="Times New Roman"/>
          <w:sz w:val="24"/>
          <w:szCs w:val="24"/>
          <w:lang w:eastAsia="ru-RU"/>
        </w:rPr>
        <w:t>дств стр</w:t>
      </w:r>
      <w:proofErr w:type="gramEnd"/>
      <w:r w:rsidRPr="00845DEA">
        <w:rPr>
          <w:rFonts w:ascii="Times New Roman" w:eastAsia="Times New Roman" w:hAnsi="Times New Roman" w:cs="Times New Roman"/>
          <w:sz w:val="24"/>
          <w:szCs w:val="24"/>
          <w:lang w:eastAsia="ru-RU"/>
        </w:rPr>
        <w:t xml:space="preserve">аховщиков </w:t>
      </w:r>
      <w:r w:rsidRPr="00845DEA">
        <w:rPr>
          <w:rFonts w:ascii="Times New Roman" w:eastAsia="Times New Roman" w:hAnsi="Times New Roman" w:cs="Times New Roman"/>
          <w:sz w:val="24"/>
          <w:szCs w:val="24"/>
          <w:vertAlign w:val="superscript"/>
          <w:lang w:eastAsia="ru-RU"/>
        </w:rPr>
        <w:footnoteReference w:id="2"/>
      </w:r>
      <w:r w:rsidRPr="00845DEA">
        <w:rPr>
          <w:rFonts w:ascii="Times New Roman" w:eastAsia="Times New Roman" w:hAnsi="Times New Roman" w:cs="Times New Roman"/>
          <w:sz w:val="24"/>
          <w:szCs w:val="24"/>
          <w:lang w:eastAsia="ru-RU"/>
        </w:rPr>
        <w:t>.</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Страховое право, как учебная дисциплина, раскрывает юридическую сущность страховых правоотношений, содержание, источники и правовое регулирование страховой деятельности в Российской Федерации. Опорными дисциплинами для страхового права являются: «Административное право», «Гражданское право», «Финансовое право», «</w:t>
      </w:r>
      <w:proofErr w:type="gramStart"/>
      <w:r w:rsidRPr="00845DEA">
        <w:rPr>
          <w:rFonts w:ascii="Times New Roman" w:eastAsia="Times New Roman" w:hAnsi="Times New Roman" w:cs="Times New Roman"/>
          <w:sz w:val="24"/>
          <w:szCs w:val="24"/>
          <w:lang w:eastAsia="ru-RU"/>
        </w:rPr>
        <w:t>Право социального обеспечения</w:t>
      </w:r>
      <w:proofErr w:type="gramEnd"/>
      <w:r w:rsidRPr="00845DEA">
        <w:rPr>
          <w:rFonts w:ascii="Times New Roman" w:eastAsia="Times New Roman" w:hAnsi="Times New Roman" w:cs="Times New Roman"/>
          <w:sz w:val="24"/>
          <w:szCs w:val="24"/>
          <w:lang w:eastAsia="ru-RU"/>
        </w:rPr>
        <w:t>».</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w:t>
      </w:r>
      <w:proofErr w:type="gramStart"/>
      <w:r w:rsidRPr="00845DEA">
        <w:rPr>
          <w:rFonts w:ascii="Times New Roman" w:eastAsia="Times New Roman" w:hAnsi="Times New Roman" w:cs="Times New Roman"/>
          <w:sz w:val="24"/>
          <w:szCs w:val="24"/>
          <w:lang w:eastAsia="ru-RU"/>
        </w:rPr>
        <w:t>Внеаудиторная</w:t>
      </w:r>
      <w:proofErr w:type="gramEnd"/>
      <w:r w:rsidRPr="00845DEA">
        <w:rPr>
          <w:rFonts w:ascii="Times New Roman" w:eastAsia="Times New Roman" w:hAnsi="Times New Roman" w:cs="Times New Roman"/>
          <w:sz w:val="24"/>
          <w:szCs w:val="24"/>
          <w:lang w:eastAsia="ru-RU"/>
        </w:rPr>
        <w:t xml:space="preserve"> самостоятельная </w:t>
      </w:r>
      <w:r w:rsidR="00845DEA">
        <w:rPr>
          <w:rFonts w:ascii="Times New Roman" w:eastAsia="Times New Roman" w:hAnsi="Times New Roman" w:cs="Times New Roman"/>
          <w:sz w:val="24"/>
          <w:szCs w:val="24"/>
          <w:lang w:eastAsia="ru-RU"/>
        </w:rPr>
        <w:t xml:space="preserve">зависит от формы обучения (очная, заочная) и может включать </w:t>
      </w:r>
      <w:r w:rsidRPr="00845DEA">
        <w:rPr>
          <w:rFonts w:ascii="Times New Roman" w:eastAsia="Times New Roman" w:hAnsi="Times New Roman" w:cs="Times New Roman"/>
          <w:sz w:val="24"/>
          <w:szCs w:val="24"/>
          <w:lang w:eastAsia="ru-RU"/>
        </w:rPr>
        <w:t>в себя следующие виды самостоятельной работы:</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выполнение контрольной работы;</w:t>
      </w:r>
    </w:p>
    <w:p w:rsidR="00845DEA" w:rsidRPr="00845DEA" w:rsidRDefault="00917D3D"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 </w:t>
      </w:r>
      <w:r w:rsidR="00845DEA" w:rsidRPr="00845DEA">
        <w:rPr>
          <w:rFonts w:ascii="Times New Roman" w:eastAsia="Times New Roman" w:hAnsi="Times New Roman" w:cs="Times New Roman"/>
          <w:sz w:val="24"/>
          <w:szCs w:val="24"/>
          <w:lang w:eastAsia="ru-RU"/>
        </w:rPr>
        <w:t>самоподготовка (проработка и повторение лекционного материала и материала учебников и учебных пособий, положений нормативных правовых актов);</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 подготовка к практическим занятиям;</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 подготовка к рубежному контролю </w:t>
      </w:r>
    </w:p>
    <w:p w:rsidR="00917D3D"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подготовка к зачету</w:t>
      </w:r>
      <w:r w:rsidR="00917D3D" w:rsidRPr="00845DEA">
        <w:rPr>
          <w:rFonts w:ascii="Times New Roman" w:eastAsia="Times New Roman" w:hAnsi="Times New Roman" w:cs="Times New Roman"/>
          <w:sz w:val="24"/>
          <w:szCs w:val="24"/>
          <w:lang w:eastAsia="ru-RU"/>
        </w:rPr>
        <w:t>.</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p>
    <w:p w:rsidR="001B4A7D" w:rsidRPr="00845DEA" w:rsidRDefault="001B4A7D" w:rsidP="001B4A7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w:t>
      </w:r>
    </w:p>
    <w:p w:rsidR="00845DEA" w:rsidRDefault="00845DEA" w:rsidP="00853F06">
      <w:pPr>
        <w:spacing w:after="0" w:line="240" w:lineRule="auto"/>
        <w:ind w:firstLine="709"/>
        <w:jc w:val="both"/>
        <w:rPr>
          <w:rFonts w:ascii="Times New Roman" w:hAnsi="Times New Roman" w:cs="Times New Roman"/>
          <w:b/>
          <w:sz w:val="24"/>
          <w:szCs w:val="24"/>
        </w:rPr>
      </w:pPr>
    </w:p>
    <w:p w:rsidR="00845DEA" w:rsidRDefault="00845DEA" w:rsidP="00853F06">
      <w:pPr>
        <w:spacing w:after="0" w:line="240" w:lineRule="auto"/>
        <w:ind w:firstLine="709"/>
        <w:jc w:val="both"/>
        <w:rPr>
          <w:rFonts w:ascii="Times New Roman" w:hAnsi="Times New Roman" w:cs="Times New Roman"/>
          <w:b/>
          <w:sz w:val="24"/>
          <w:szCs w:val="24"/>
        </w:rPr>
      </w:pPr>
    </w:p>
    <w:p w:rsidR="00845DEA" w:rsidRDefault="00845DEA" w:rsidP="00853F06">
      <w:pPr>
        <w:spacing w:after="0" w:line="240" w:lineRule="auto"/>
        <w:ind w:firstLine="709"/>
        <w:jc w:val="both"/>
        <w:rPr>
          <w:rFonts w:ascii="Times New Roman" w:hAnsi="Times New Roman" w:cs="Times New Roman"/>
          <w:b/>
          <w:sz w:val="24"/>
          <w:szCs w:val="24"/>
        </w:rPr>
      </w:pPr>
    </w:p>
    <w:p w:rsidR="0032382B" w:rsidRPr="00845DEA" w:rsidRDefault="00F37F18" w:rsidP="00853F06">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2</w:t>
      </w:r>
      <w:r w:rsidR="0032382B" w:rsidRPr="00845DEA">
        <w:rPr>
          <w:rFonts w:ascii="Times New Roman" w:hAnsi="Times New Roman" w:cs="Times New Roman"/>
          <w:b/>
          <w:sz w:val="24"/>
          <w:szCs w:val="24"/>
        </w:rPr>
        <w:t>. Методические рекомендации студентам</w:t>
      </w:r>
    </w:p>
    <w:p w:rsidR="0043768A" w:rsidRPr="00845DEA" w:rsidRDefault="0043768A" w:rsidP="00853F06">
      <w:pPr>
        <w:spacing w:after="0" w:line="240" w:lineRule="auto"/>
        <w:ind w:firstLine="709"/>
        <w:jc w:val="both"/>
        <w:rPr>
          <w:rFonts w:ascii="Times New Roman" w:hAnsi="Times New Roman" w:cs="Times New Roman"/>
          <w:sz w:val="24"/>
          <w:szCs w:val="24"/>
        </w:rPr>
      </w:pPr>
    </w:p>
    <w:p w:rsidR="00C76B64" w:rsidRPr="00845DEA" w:rsidRDefault="00F37F18" w:rsidP="0032382B">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2</w:t>
      </w:r>
      <w:r w:rsidR="0032382B" w:rsidRPr="00845DEA">
        <w:rPr>
          <w:rFonts w:ascii="Times New Roman" w:hAnsi="Times New Roman" w:cs="Times New Roman"/>
          <w:b/>
          <w:sz w:val="24"/>
          <w:szCs w:val="24"/>
        </w:rPr>
        <w:t xml:space="preserve">.1 Методические рекомендации </w:t>
      </w:r>
      <w:r w:rsidR="00CB00A9" w:rsidRPr="00845DEA">
        <w:rPr>
          <w:rFonts w:ascii="Times New Roman" w:hAnsi="Times New Roman" w:cs="Times New Roman"/>
          <w:b/>
          <w:sz w:val="24"/>
          <w:szCs w:val="24"/>
        </w:rPr>
        <w:t xml:space="preserve">по </w:t>
      </w:r>
      <w:r w:rsidR="001B4A7D" w:rsidRPr="00845DEA">
        <w:rPr>
          <w:rFonts w:ascii="Times New Roman" w:hAnsi="Times New Roman" w:cs="Times New Roman"/>
          <w:b/>
          <w:sz w:val="24"/>
          <w:szCs w:val="24"/>
        </w:rPr>
        <w:t>подготовке к лекционным занятиям</w:t>
      </w:r>
    </w:p>
    <w:p w:rsidR="00C76B64" w:rsidRPr="00845DEA" w:rsidRDefault="00C76B64" w:rsidP="0032382B">
      <w:pPr>
        <w:spacing w:after="0" w:line="240" w:lineRule="auto"/>
        <w:ind w:firstLine="709"/>
        <w:jc w:val="both"/>
        <w:rPr>
          <w:rFonts w:ascii="Times New Roman" w:hAnsi="Times New Roman" w:cs="Times New Roman"/>
          <w:sz w:val="24"/>
          <w:szCs w:val="24"/>
        </w:rPr>
      </w:pP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Изучение страхового права требует систематической целенаправленной работы, для успешной организации которой необходимо учитывать следующие рекомендации.</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w:t>
      </w:r>
      <w:proofErr w:type="gramStart"/>
      <w:r w:rsidRPr="00845DEA">
        <w:rPr>
          <w:rFonts w:ascii="Times New Roman" w:hAnsi="Times New Roman" w:cs="Times New Roman"/>
          <w:sz w:val="24"/>
          <w:szCs w:val="24"/>
        </w:rPr>
        <w:t>распоряжении</w:t>
      </w:r>
      <w:proofErr w:type="gramEnd"/>
      <w:r w:rsidRPr="00845DEA">
        <w:rPr>
          <w:rFonts w:ascii="Times New Roman" w:hAnsi="Times New Roman" w:cs="Times New Roman"/>
          <w:sz w:val="24"/>
          <w:szCs w:val="24"/>
        </w:rPr>
        <w:t xml:space="preserve">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формирование навыков составления грамотных, логичных, кратких тезисов;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облегчение процесса запоминания текста. </w:t>
      </w:r>
    </w:p>
    <w:p w:rsidR="001B4A7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845DEA">
        <w:rPr>
          <w:rFonts w:ascii="Times New Roman" w:hAnsi="Times New Roman" w:cs="Times New Roman"/>
          <w:sz w:val="24"/>
          <w:szCs w:val="24"/>
        </w:rPr>
        <w:t>.</w:t>
      </w:r>
    </w:p>
    <w:p w:rsidR="001B4A7D" w:rsidRPr="00845DEA" w:rsidRDefault="001B4A7D" w:rsidP="00D4751D">
      <w:pPr>
        <w:spacing w:after="0" w:line="240" w:lineRule="auto"/>
        <w:ind w:firstLine="709"/>
        <w:jc w:val="both"/>
        <w:rPr>
          <w:rFonts w:ascii="Times New Roman" w:hAnsi="Times New Roman" w:cs="Times New Roman"/>
          <w:sz w:val="24"/>
          <w:szCs w:val="24"/>
        </w:rPr>
      </w:pPr>
    </w:p>
    <w:p w:rsidR="00845DEA" w:rsidRDefault="00845DEA" w:rsidP="00D4751D">
      <w:pPr>
        <w:spacing w:after="0" w:line="240" w:lineRule="auto"/>
        <w:ind w:firstLine="709"/>
        <w:jc w:val="both"/>
        <w:rPr>
          <w:rFonts w:ascii="Times New Roman" w:hAnsi="Times New Roman" w:cs="Times New Roman"/>
          <w:b/>
          <w:sz w:val="24"/>
          <w:szCs w:val="24"/>
        </w:rPr>
      </w:pPr>
    </w:p>
    <w:p w:rsidR="00845DEA" w:rsidRDefault="00845DEA" w:rsidP="00D4751D">
      <w:pPr>
        <w:spacing w:after="0" w:line="240" w:lineRule="auto"/>
        <w:ind w:firstLine="709"/>
        <w:jc w:val="both"/>
        <w:rPr>
          <w:rFonts w:ascii="Times New Roman" w:hAnsi="Times New Roman" w:cs="Times New Roman"/>
          <w:b/>
          <w:sz w:val="24"/>
          <w:szCs w:val="24"/>
        </w:rPr>
      </w:pPr>
    </w:p>
    <w:p w:rsidR="001B4A7D" w:rsidRPr="00845DEA" w:rsidRDefault="001B4A7D" w:rsidP="00D4751D">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lastRenderedPageBreak/>
        <w:t xml:space="preserve">2.2 Методические </w:t>
      </w:r>
      <w:r w:rsidR="00917D3D" w:rsidRPr="00845DEA">
        <w:rPr>
          <w:rFonts w:ascii="Times New Roman" w:hAnsi="Times New Roman" w:cs="Times New Roman"/>
          <w:b/>
          <w:sz w:val="24"/>
          <w:szCs w:val="24"/>
        </w:rPr>
        <w:t>рекомендации</w:t>
      </w:r>
      <w:r w:rsidRPr="00845DEA">
        <w:rPr>
          <w:rFonts w:ascii="Times New Roman" w:hAnsi="Times New Roman" w:cs="Times New Roman"/>
          <w:b/>
          <w:sz w:val="24"/>
          <w:szCs w:val="24"/>
        </w:rPr>
        <w:t xml:space="preserve"> по подготовке к практическим занятиям (семинарам)</w:t>
      </w:r>
    </w:p>
    <w:p w:rsidR="001B4A7D" w:rsidRPr="00845DEA" w:rsidRDefault="001B4A7D" w:rsidP="00D4751D">
      <w:pPr>
        <w:spacing w:after="0" w:line="240" w:lineRule="auto"/>
        <w:ind w:firstLine="709"/>
        <w:jc w:val="both"/>
        <w:rPr>
          <w:rFonts w:ascii="Times New Roman" w:hAnsi="Times New Roman" w:cs="Times New Roman"/>
          <w:sz w:val="24"/>
          <w:szCs w:val="24"/>
        </w:rPr>
      </w:pP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Цели проведения практических занятий (семинаров) – закрепить у студентов основные теоретические положения лекционного курса, выработать навыки анализа и самостоятельного применения налогового законодательства в конкретной жизненной ситуации, способствовать изучению ими необходимой литературы, в том числе и специальной по теме, вынесенной на практическое занятие. Проведение практических занятий предполагает выработку у студентов профессиональной заинтересованности, развитие у них юридического мышления, усвоение лекционного материала.</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Практические занятия (семинары) предназначены для углубления и закрепления знаний студентов, полученных ими в ходе лекций, а также в процессе самостоятельной работы по изучению рекомендованной литературы. Проведение практических занятий (семинаров) позволяет студентам глубже разобраться в сложных проблемах, связанных с правовым регулированием налоговых правоотношений, сформировать определенную систему знаний по вопросам налогового права.</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Преимущественно в ходе проведения практических занятий (семинаров) основные профессиональные умения и навыки юриста: навыки публичного выступления, анализа и выработке правовой позиции по делу, по составлению юридических документов, умения свободно, грамотно, теоретически обоснованно излагать материал, анализировать практику применения банковского законодательства, аргументировать свою позицию по спорному вопросу.</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Являясь одним из основных видов учебных занятий, практические занятия (семинаров) позволяют оценить уровень самостоятельной работы студентов по определённой теме.  Практические занятия дают положительные результаты только в том случае, если ему будет предшествовать достаточно эффективная и плодотворная работа по самостоятельному изучению рекомендованной литературы и нормативных актов по проблеме, выносимой на обсуждение. </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Процесс подготовки к практическому занятию (семинару) необходимо вести в соответствии с планом практического занятия. При этом некоторые темы практических занятий студенты изучают самостоятельно. В качестве методов проверки знаний на практических занятиях используются устный опрос студентов по вопросам плана занятия, тестирование, решение ситуационных задач. Решение ситуационных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w:t>
      </w:r>
    </w:p>
    <w:p w:rsidR="001B4A7D" w:rsidRPr="00845DEA" w:rsidRDefault="00917D3D" w:rsidP="00917D3D">
      <w:pPr>
        <w:spacing w:after="0" w:line="240" w:lineRule="auto"/>
        <w:ind w:firstLine="709"/>
        <w:jc w:val="both"/>
        <w:rPr>
          <w:rFonts w:ascii="Times New Roman" w:eastAsia="Calibri" w:hAnsi="Times New Roman" w:cs="Times New Roman"/>
          <w:sz w:val="24"/>
          <w:szCs w:val="24"/>
        </w:rPr>
      </w:pPr>
      <w:r w:rsidRPr="00845DEA">
        <w:rPr>
          <w:rFonts w:ascii="Times New Roman" w:eastAsia="Times New Roman" w:hAnsi="Times New Roman" w:cs="Times New Roman"/>
          <w:sz w:val="24"/>
          <w:szCs w:val="24"/>
          <w:lang w:eastAsia="ru-RU"/>
        </w:rPr>
        <w:t xml:space="preserve">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w:t>
      </w:r>
      <w:r w:rsidRPr="00845DEA">
        <w:rPr>
          <w:rFonts w:ascii="Times New Roman" w:eastAsia="Times New Roman" w:hAnsi="Times New Roman" w:cs="Times New Roman"/>
          <w:sz w:val="24"/>
          <w:szCs w:val="24"/>
          <w:lang w:eastAsia="ru-RU"/>
        </w:rPr>
        <w:lastRenderedPageBreak/>
        <w:t>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r w:rsidR="001B4A7D" w:rsidRPr="00845DEA">
        <w:rPr>
          <w:rFonts w:ascii="Times New Roman" w:eastAsia="Calibri" w:hAnsi="Times New Roman" w:cs="Times New Roman"/>
          <w:sz w:val="24"/>
          <w:szCs w:val="24"/>
        </w:rPr>
        <w:t>.</w:t>
      </w:r>
    </w:p>
    <w:p w:rsidR="001B4A7D" w:rsidRPr="00845DEA" w:rsidRDefault="001B4A7D" w:rsidP="00D4751D">
      <w:pPr>
        <w:spacing w:after="0" w:line="240" w:lineRule="auto"/>
        <w:ind w:firstLine="709"/>
        <w:jc w:val="both"/>
        <w:rPr>
          <w:rFonts w:ascii="Times New Roman" w:hAnsi="Times New Roman" w:cs="Times New Roman"/>
          <w:sz w:val="24"/>
          <w:szCs w:val="24"/>
        </w:rPr>
      </w:pPr>
    </w:p>
    <w:p w:rsidR="004103EF" w:rsidRPr="00845DEA" w:rsidRDefault="003A1DE6" w:rsidP="004103EF">
      <w:pPr>
        <w:ind w:firstLine="709"/>
        <w:jc w:val="both"/>
        <w:rPr>
          <w:rFonts w:ascii="Times New Roman" w:eastAsia="Calibri" w:hAnsi="Times New Roman" w:cs="Times New Roman"/>
          <w:b/>
          <w:sz w:val="24"/>
          <w:szCs w:val="24"/>
        </w:rPr>
      </w:pPr>
      <w:r w:rsidRPr="00845DEA">
        <w:rPr>
          <w:rFonts w:ascii="Times New Roman" w:hAnsi="Times New Roman" w:cs="Times New Roman"/>
          <w:b/>
          <w:sz w:val="24"/>
          <w:szCs w:val="24"/>
        </w:rPr>
        <w:t>2</w:t>
      </w:r>
      <w:r w:rsidR="001B4A7D" w:rsidRPr="00845DEA">
        <w:rPr>
          <w:rFonts w:ascii="Times New Roman" w:hAnsi="Times New Roman" w:cs="Times New Roman"/>
          <w:b/>
          <w:sz w:val="24"/>
          <w:szCs w:val="24"/>
        </w:rPr>
        <w:t>.</w:t>
      </w:r>
      <w:r w:rsidRPr="00845DEA">
        <w:rPr>
          <w:rFonts w:ascii="Times New Roman" w:hAnsi="Times New Roman" w:cs="Times New Roman"/>
          <w:b/>
          <w:sz w:val="24"/>
          <w:szCs w:val="24"/>
        </w:rPr>
        <w:t>3</w:t>
      </w:r>
      <w:r w:rsidR="001B4A7D" w:rsidRPr="00845DEA">
        <w:rPr>
          <w:rFonts w:ascii="Times New Roman" w:hAnsi="Times New Roman" w:cs="Times New Roman"/>
          <w:b/>
          <w:sz w:val="24"/>
          <w:szCs w:val="24"/>
        </w:rPr>
        <w:t xml:space="preserve"> </w:t>
      </w:r>
      <w:r w:rsidR="004103EF" w:rsidRPr="00845DEA">
        <w:rPr>
          <w:rFonts w:ascii="Times New Roman" w:eastAsia="Calibri" w:hAnsi="Times New Roman" w:cs="Times New Roman"/>
          <w:b/>
          <w:sz w:val="24"/>
          <w:szCs w:val="24"/>
        </w:rPr>
        <w:t xml:space="preserve">Методические </w:t>
      </w:r>
      <w:r w:rsidR="00845DEA">
        <w:rPr>
          <w:rFonts w:ascii="Times New Roman" w:eastAsia="Calibri" w:hAnsi="Times New Roman" w:cs="Times New Roman"/>
          <w:b/>
          <w:sz w:val="24"/>
          <w:szCs w:val="24"/>
        </w:rPr>
        <w:t>рекомендации</w:t>
      </w:r>
      <w:r w:rsidR="004103EF" w:rsidRPr="00845DEA">
        <w:rPr>
          <w:rFonts w:ascii="Times New Roman" w:eastAsia="Calibri" w:hAnsi="Times New Roman" w:cs="Times New Roman"/>
          <w:b/>
          <w:sz w:val="24"/>
          <w:szCs w:val="24"/>
        </w:rPr>
        <w:t xml:space="preserve"> по проведению деловой игры</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Сценарий деловой игры:</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1. Подготовительный этап</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1.1 Формирование фабулы задачи:</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w:t>
      </w:r>
      <w:proofErr w:type="gramStart"/>
      <w:r w:rsidRPr="00845DEA">
        <w:rPr>
          <w:rFonts w:ascii="Times New Roman" w:eastAsia="Calibri" w:hAnsi="Times New Roman" w:cs="Times New Roman"/>
          <w:sz w:val="24"/>
          <w:szCs w:val="24"/>
        </w:rPr>
        <w:t>.</w:t>
      </w:r>
      <w:proofErr w:type="gramEnd"/>
      <w:r w:rsidRPr="00845DEA">
        <w:rPr>
          <w:rFonts w:ascii="Times New Roman" w:eastAsia="Calibri" w:hAnsi="Times New Roman" w:cs="Times New Roman"/>
          <w:sz w:val="24"/>
          <w:szCs w:val="24"/>
        </w:rPr>
        <w:t xml:space="preserve"> </w:t>
      </w:r>
      <w:proofErr w:type="gramStart"/>
      <w:r w:rsidRPr="00845DEA">
        <w:rPr>
          <w:rFonts w:ascii="Times New Roman" w:eastAsia="Calibri" w:hAnsi="Times New Roman" w:cs="Times New Roman"/>
          <w:sz w:val="24"/>
          <w:szCs w:val="24"/>
        </w:rPr>
        <w:t>о</w:t>
      </w:r>
      <w:proofErr w:type="gramEnd"/>
      <w:r w:rsidRPr="00845DEA">
        <w:rPr>
          <w:rFonts w:ascii="Times New Roman" w:eastAsia="Calibri" w:hAnsi="Times New Roman" w:cs="Times New Roman"/>
          <w:sz w:val="24"/>
          <w:szCs w:val="24"/>
        </w:rPr>
        <w:t>т 14.11.13 г.) и в порядке суброгации обратился о 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lastRenderedPageBreak/>
        <w:t xml:space="preserve">3 Подведение итогов. 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w:t>
      </w:r>
      <w:proofErr w:type="gramStart"/>
      <w:r w:rsidRPr="00845DEA">
        <w:rPr>
          <w:rFonts w:ascii="Times New Roman" w:eastAsia="Calibri" w:hAnsi="Times New Roman" w:cs="Times New Roman"/>
          <w:sz w:val="24"/>
          <w:szCs w:val="24"/>
        </w:rPr>
        <w:t>имитационный</w:t>
      </w:r>
      <w:proofErr w:type="gramEnd"/>
      <w:r w:rsidRPr="00845DEA">
        <w:rPr>
          <w:rFonts w:ascii="Times New Roman" w:eastAsia="Calibri" w:hAnsi="Times New Roman" w:cs="Times New Roman"/>
          <w:sz w:val="24"/>
          <w:szCs w:val="24"/>
        </w:rPr>
        <w:t xml:space="preserve">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4103EF" w:rsidRPr="00845DEA" w:rsidRDefault="004103EF" w:rsidP="001B4A7D">
      <w:pPr>
        <w:spacing w:after="0" w:line="240" w:lineRule="auto"/>
        <w:ind w:firstLine="709"/>
        <w:jc w:val="both"/>
        <w:rPr>
          <w:rFonts w:ascii="Times New Roman" w:hAnsi="Times New Roman" w:cs="Times New Roman"/>
          <w:b/>
          <w:sz w:val="24"/>
          <w:szCs w:val="24"/>
        </w:rPr>
      </w:pPr>
    </w:p>
    <w:p w:rsidR="00845DEA" w:rsidRPr="00845DEA" w:rsidRDefault="004103EF" w:rsidP="00845DEA">
      <w:pPr>
        <w:spacing w:after="0" w:line="240" w:lineRule="auto"/>
        <w:ind w:firstLine="709"/>
        <w:jc w:val="both"/>
        <w:rPr>
          <w:rFonts w:ascii="Times New Roman" w:eastAsia="Calibri" w:hAnsi="Times New Roman" w:cs="Times New Roman"/>
          <w:b/>
          <w:sz w:val="24"/>
          <w:szCs w:val="24"/>
        </w:rPr>
      </w:pPr>
      <w:r w:rsidRPr="00845DEA">
        <w:rPr>
          <w:rFonts w:ascii="Times New Roman" w:hAnsi="Times New Roman" w:cs="Times New Roman"/>
          <w:b/>
          <w:sz w:val="24"/>
          <w:szCs w:val="24"/>
        </w:rPr>
        <w:t xml:space="preserve">2.4 </w:t>
      </w:r>
      <w:r w:rsidR="00845DEA" w:rsidRPr="00845DEA">
        <w:rPr>
          <w:rFonts w:ascii="Times New Roman" w:eastAsia="Calibri" w:hAnsi="Times New Roman" w:cs="Times New Roman"/>
          <w:b/>
          <w:sz w:val="24"/>
          <w:szCs w:val="24"/>
        </w:rPr>
        <w:t>Методические рекомендации по подготовке к рубежному контролю</w:t>
      </w:r>
    </w:p>
    <w:p w:rsidR="00845DEA" w:rsidRPr="00845DEA" w:rsidRDefault="00845DEA" w:rsidP="00845DEA">
      <w:pPr>
        <w:spacing w:after="0" w:line="240" w:lineRule="auto"/>
        <w:ind w:firstLine="709"/>
        <w:jc w:val="both"/>
        <w:rPr>
          <w:rFonts w:ascii="Times New Roman" w:eastAsia="Calibri" w:hAnsi="Times New Roman" w:cs="Times New Roman"/>
          <w:sz w:val="24"/>
          <w:szCs w:val="24"/>
        </w:rPr>
      </w:pPr>
    </w:p>
    <w:p w:rsidR="00845DEA" w:rsidRPr="00845DEA" w:rsidRDefault="00845DEA" w:rsidP="00845DEA">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w:t>
      </w:r>
      <w:proofErr w:type="gramStart"/>
      <w:r w:rsidRPr="00845DEA">
        <w:rPr>
          <w:rFonts w:ascii="Times New Roman" w:eastAsia="Calibri" w:hAnsi="Times New Roman" w:cs="Times New Roman"/>
          <w:sz w:val="24"/>
          <w:szCs w:val="24"/>
        </w:rPr>
        <w:t>результатов текущей успеваемости студентов очной формы обучения</w:t>
      </w:r>
      <w:proofErr w:type="gramEnd"/>
      <w:r w:rsidRPr="00845DEA">
        <w:rPr>
          <w:rFonts w:ascii="Times New Roman" w:eastAsia="Calibri" w:hAnsi="Times New Roman" w:cs="Times New Roman"/>
          <w:sz w:val="24"/>
          <w:szCs w:val="24"/>
        </w:rPr>
        <w:t xml:space="preserve">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845DEA" w:rsidRPr="00845DEA" w:rsidRDefault="00845DEA" w:rsidP="00845DEA">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w:t>
      </w:r>
      <w:proofErr w:type="gramStart"/>
      <w:r w:rsidRPr="00845DEA">
        <w:rPr>
          <w:rFonts w:ascii="Times New Roman" w:eastAsia="Calibri" w:hAnsi="Times New Roman" w:cs="Times New Roman"/>
          <w:sz w:val="24"/>
          <w:szCs w:val="24"/>
        </w:rPr>
        <w:t>аттестован</w:t>
      </w:r>
      <w:proofErr w:type="gramEnd"/>
      <w:r w:rsidRPr="00845DEA">
        <w:rPr>
          <w:rFonts w:ascii="Times New Roman" w:eastAsia="Calibri" w:hAnsi="Times New Roman" w:cs="Times New Roman"/>
          <w:sz w:val="24"/>
          <w:szCs w:val="24"/>
        </w:rPr>
        <w:t>»;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845DEA" w:rsidRPr="00845DEA" w:rsidRDefault="00845DEA" w:rsidP="00845DEA">
      <w:pPr>
        <w:spacing w:after="0" w:line="240" w:lineRule="auto"/>
        <w:ind w:firstLine="709"/>
        <w:jc w:val="both"/>
        <w:rPr>
          <w:rFonts w:ascii="Times New Roman" w:hAnsi="Times New Roman" w:cs="Times New Roman"/>
          <w:b/>
          <w:sz w:val="24"/>
          <w:szCs w:val="24"/>
        </w:rPr>
      </w:pPr>
      <w:r w:rsidRPr="00845DEA">
        <w:rPr>
          <w:rFonts w:ascii="Times New Roman" w:eastAsia="Calibri"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w:t>
      </w:r>
      <w:r w:rsidRPr="00845DEA">
        <w:rPr>
          <w:rFonts w:ascii="Times New Roman" w:eastAsia="Times New Roman" w:hAnsi="Times New Roman" w:cs="Times New Roman"/>
          <w:sz w:val="24"/>
          <w:szCs w:val="24"/>
          <w:lang w:eastAsia="ru-RU"/>
        </w:rPr>
        <w:t xml:space="preserve"> </w:t>
      </w:r>
      <w:r w:rsidRPr="00845DEA">
        <w:rPr>
          <w:rFonts w:ascii="Times New Roman" w:eastAsia="Calibri" w:hAnsi="Times New Roman" w:cs="Times New Roman"/>
          <w:sz w:val="24"/>
          <w:szCs w:val="24"/>
        </w:rPr>
        <w:t xml:space="preserve">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w:t>
      </w:r>
      <w:proofErr w:type="gramStart"/>
      <w:r w:rsidRPr="00845DEA">
        <w:rPr>
          <w:rFonts w:ascii="Times New Roman" w:eastAsia="Calibri" w:hAnsi="Times New Roman" w:cs="Times New Roman"/>
          <w:sz w:val="24"/>
          <w:szCs w:val="24"/>
        </w:rPr>
        <w:t>прочитанного</w:t>
      </w:r>
      <w:proofErr w:type="gramEnd"/>
      <w:r w:rsidRPr="00845DEA">
        <w:rPr>
          <w:rFonts w:ascii="Times New Roman" w:eastAsia="Calibri" w:hAnsi="Times New Roman" w:cs="Times New Roman"/>
          <w:sz w:val="24"/>
          <w:szCs w:val="24"/>
        </w:rPr>
        <w:t>, запомнить основные ключевые факты.</w:t>
      </w:r>
    </w:p>
    <w:p w:rsidR="00845DEA" w:rsidRDefault="00845DEA" w:rsidP="004103EF">
      <w:pPr>
        <w:ind w:firstLine="709"/>
        <w:jc w:val="both"/>
        <w:rPr>
          <w:rFonts w:ascii="Times New Roman" w:hAnsi="Times New Roman" w:cs="Times New Roman"/>
          <w:b/>
          <w:sz w:val="24"/>
          <w:szCs w:val="24"/>
        </w:rPr>
      </w:pPr>
    </w:p>
    <w:p w:rsidR="00845DEA" w:rsidRPr="00845DEA" w:rsidRDefault="00845DEA" w:rsidP="00845DEA">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2.5 Методические рекомендации по выполнению контрольной работы</w:t>
      </w:r>
    </w:p>
    <w:p w:rsid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(зачету). </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845DEA">
        <w:rPr>
          <w:rFonts w:ascii="Times New Roman" w:eastAsia="Times New Roman" w:hAnsi="Times New Roman" w:cs="Times New Roman"/>
          <w:sz w:val="24"/>
          <w:szCs w:val="24"/>
          <w:vertAlign w:val="superscript"/>
          <w:lang w:eastAsia="ru-RU"/>
        </w:rPr>
        <w:footnoteReference w:customMarkFollows="1" w:id="3"/>
        <w:t>1)</w:t>
      </w:r>
      <w:r w:rsidRPr="00845DEA">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Титульный лист оформляется по образцу СТО 02069024. 101-2014 «Работы студенческие. Общие требования и правила оформления». Обязательным условием указание на титульном листе название </w:t>
      </w:r>
      <w:proofErr w:type="gramStart"/>
      <w:r w:rsidRPr="00845DEA">
        <w:rPr>
          <w:rFonts w:ascii="Times New Roman" w:eastAsia="Times New Roman" w:hAnsi="Times New Roman" w:cs="Times New Roman"/>
          <w:sz w:val="24"/>
          <w:szCs w:val="24"/>
          <w:lang w:eastAsia="ru-RU"/>
        </w:rPr>
        <w:t>кафедры</w:t>
      </w:r>
      <w:proofErr w:type="gramEnd"/>
      <w:r w:rsidRPr="00845DEA">
        <w:rPr>
          <w:rFonts w:ascii="Times New Roman" w:eastAsia="Times New Roman" w:hAnsi="Times New Roman" w:cs="Times New Roman"/>
          <w:sz w:val="24"/>
          <w:szCs w:val="24"/>
          <w:lang w:eastAsia="ru-RU"/>
        </w:rPr>
        <w:t xml:space="preserve"> за которой закреплена дисциплина и </w:t>
      </w:r>
      <w:r w:rsidRPr="00845DEA">
        <w:rPr>
          <w:rFonts w:ascii="Times New Roman" w:eastAsia="Times New Roman" w:hAnsi="Times New Roman" w:cs="Times New Roman"/>
          <w:sz w:val="24"/>
          <w:szCs w:val="24"/>
          <w:lang w:eastAsia="ru-RU"/>
        </w:rPr>
        <w:lastRenderedPageBreak/>
        <w:t xml:space="preserve">номер выполняемого варианта. На втором листе контрольной работы записывается содержание. Основные разделы содержания: </w:t>
      </w:r>
    </w:p>
    <w:p w:rsidR="00845DEA" w:rsidRPr="00845DEA" w:rsidRDefault="00845DEA" w:rsidP="00845DEA">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наименование теоретического вопроса;</w:t>
      </w:r>
    </w:p>
    <w:p w:rsidR="00845DEA" w:rsidRPr="00845DEA" w:rsidRDefault="00845DEA" w:rsidP="00845DEA">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наименование практических заданий;</w:t>
      </w:r>
    </w:p>
    <w:p w:rsidR="00845DEA" w:rsidRPr="00845DEA" w:rsidRDefault="00845DEA" w:rsidP="00845DEA">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список используемых источников.</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w:t>
      </w:r>
      <w:proofErr w:type="gramStart"/>
      <w:r w:rsidRPr="00845DEA">
        <w:rPr>
          <w:rFonts w:ascii="Times New Roman" w:eastAsia="Times New Roman" w:hAnsi="Times New Roman" w:cs="Times New Roman"/>
          <w:sz w:val="24"/>
          <w:szCs w:val="24"/>
          <w:lang w:eastAsia="ru-RU"/>
        </w:rPr>
        <w:t>4</w:t>
      </w:r>
      <w:proofErr w:type="gramEnd"/>
      <w:r w:rsidRPr="00845DEA">
        <w:rPr>
          <w:rFonts w:ascii="Times New Roman" w:eastAsia="Times New Roman" w:hAnsi="Times New Roman" w:cs="Times New Roman"/>
          <w:sz w:val="24"/>
          <w:szCs w:val="24"/>
          <w:lang w:eastAsia="ru-RU"/>
        </w:rPr>
        <w:t xml:space="preserve">, шрифт написания – 14, междустрочный интервал одинарный. Страницы нумеруются в нижнем правом углу. Страницы нумеруются в нижнем правом углу. </w:t>
      </w:r>
      <w:proofErr w:type="gramStart"/>
      <w:r w:rsidRPr="00845DEA">
        <w:rPr>
          <w:rFonts w:ascii="Times New Roman" w:eastAsia="Times New Roman" w:hAnsi="Times New Roman" w:cs="Times New Roman"/>
          <w:sz w:val="24"/>
          <w:szCs w:val="24"/>
          <w:lang w:eastAsia="ru-RU"/>
        </w:rPr>
        <w:t>Страницы имеют поля: левое – 20 мм, верхнее – 20 мм, правое –20 мм, нижнее – 20 мм.</w:t>
      </w:r>
      <w:proofErr w:type="gramEnd"/>
      <w:r w:rsidRPr="00845DEA">
        <w:rPr>
          <w:rFonts w:ascii="Times New Roman" w:eastAsia="Times New Roman" w:hAnsi="Times New Roman" w:cs="Times New Roman"/>
          <w:sz w:val="24"/>
          <w:szCs w:val="24"/>
          <w:lang w:eastAsia="ru-RU"/>
        </w:rPr>
        <w:t xml:space="preserve"> Объем работы не должен превышать 20-25 листов!</w:t>
      </w:r>
    </w:p>
    <w:p w:rsidR="00845DEA" w:rsidRPr="00845DEA" w:rsidRDefault="00845DEA" w:rsidP="00845DEA">
      <w:pPr>
        <w:spacing w:after="0" w:line="240" w:lineRule="auto"/>
        <w:ind w:firstLine="567"/>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Основная часть включает в себя пять заданий.  </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Первое задание</w:t>
      </w:r>
      <w:r w:rsidRPr="00845DEA">
        <w:rPr>
          <w:rFonts w:ascii="Times New Roman" w:eastAsia="Times New Roman" w:hAnsi="Times New Roman" w:cs="Times New Roman"/>
          <w:sz w:val="24"/>
          <w:szCs w:val="24"/>
          <w:lang w:eastAsia="ru-RU"/>
        </w:rPr>
        <w:t xml:space="preserve"> – раскрыть теоретический вопрос. При выполнении данного задания необходимо переписать название теоретического вопроса, затем дать ответ. Ответ должен включать в себя введение (в нем указывается акту</w:t>
      </w:r>
      <w:r w:rsidRPr="00845DEA">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Второе задание</w:t>
      </w:r>
      <w:r w:rsidRPr="00845DEA">
        <w:rPr>
          <w:rFonts w:ascii="Times New Roman" w:eastAsia="Times New Roman" w:hAnsi="Times New Roman" w:cs="Times New Roman"/>
          <w:sz w:val="24"/>
          <w:szCs w:val="24"/>
          <w:lang w:eastAsia="ru-RU"/>
        </w:rPr>
        <w:t xml:space="preserve"> составить схему или таблицу. Прежде чем выполнять данное задание необходимо изучить соответствующий теоретический материал, выделить в нем главные, важные, основные аспекты и только потом приступать к оставлению схему или таблицы. В некоторых вариантах контрольной работы базовая таблица уже есть, именно ее необходимо заполнить. Копирование </w:t>
      </w:r>
      <w:proofErr w:type="gramStart"/>
      <w:r w:rsidRPr="00845DEA">
        <w:rPr>
          <w:rFonts w:ascii="Times New Roman" w:eastAsia="Times New Roman" w:hAnsi="Times New Roman" w:cs="Times New Roman"/>
          <w:sz w:val="24"/>
          <w:szCs w:val="24"/>
          <w:lang w:eastAsia="ru-RU"/>
        </w:rPr>
        <w:t>готовой информации, имеющейся в сети Интернет является</w:t>
      </w:r>
      <w:proofErr w:type="gramEnd"/>
      <w:r w:rsidRPr="00845DEA">
        <w:rPr>
          <w:rFonts w:ascii="Times New Roman" w:eastAsia="Times New Roman" w:hAnsi="Times New Roman" w:cs="Times New Roman"/>
          <w:sz w:val="24"/>
          <w:szCs w:val="24"/>
          <w:lang w:eastAsia="ru-RU"/>
        </w:rPr>
        <w:t xml:space="preserve"> неверным решением, так как информация может быть уже устаревшей, либо не соответствовать условиям задания.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Третье и четвёртое задание</w:t>
      </w:r>
      <w:r w:rsidRPr="00845DEA">
        <w:rPr>
          <w:rFonts w:ascii="Times New Roman" w:eastAsia="Times New Roman" w:hAnsi="Times New Roman" w:cs="Times New Roman"/>
          <w:sz w:val="24"/>
          <w:szCs w:val="24"/>
          <w:lang w:eastAsia="ru-RU"/>
        </w:rPr>
        <w:t xml:space="preserve"> – решить практические задачи. При выполнении данного задания обязательным условием является указание нормативных правовых актов, которыми пользовались при решении задачи (пункт, номер статьи соответствующего правового акта). Также необходимо высказать авторскую точку зрения на представленную проблему в задаче.</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Пятое задание</w:t>
      </w:r>
      <w:r w:rsidRPr="00845DEA">
        <w:rPr>
          <w:rFonts w:ascii="Times New Roman" w:eastAsia="Times New Roman" w:hAnsi="Times New Roman" w:cs="Times New Roman"/>
          <w:sz w:val="24"/>
          <w:szCs w:val="24"/>
          <w:lang w:eastAsia="ru-RU"/>
        </w:rPr>
        <w:t xml:space="preserve"> – составить договор страхования. При выполнении данного задания рекомендовано формами договоров страхования по разным видам, имеющимися в СПС «</w:t>
      </w:r>
      <w:proofErr w:type="spellStart"/>
      <w:r w:rsidRPr="00845DEA">
        <w:rPr>
          <w:rFonts w:ascii="Times New Roman" w:eastAsia="Times New Roman" w:hAnsi="Times New Roman" w:cs="Times New Roman"/>
          <w:sz w:val="24"/>
          <w:szCs w:val="24"/>
          <w:lang w:eastAsia="ru-RU"/>
        </w:rPr>
        <w:t>КонсультантПлюс</w:t>
      </w:r>
      <w:proofErr w:type="spellEnd"/>
      <w:r w:rsidRPr="00845DEA">
        <w:rPr>
          <w:rFonts w:ascii="Times New Roman" w:eastAsia="Times New Roman" w:hAnsi="Times New Roman" w:cs="Times New Roman"/>
          <w:sz w:val="24"/>
          <w:szCs w:val="24"/>
          <w:lang w:eastAsia="ru-RU"/>
        </w:rPr>
        <w:t xml:space="preserve">». – Режим доступа: </w:t>
      </w:r>
      <w:hyperlink r:id="rId9" w:history="1">
        <w:r w:rsidRPr="00845DEA">
          <w:rPr>
            <w:rFonts w:ascii="Times New Roman" w:eastAsia="Times New Roman" w:hAnsi="Times New Roman" w:cs="Times New Roman"/>
            <w:color w:val="0000FF"/>
            <w:sz w:val="24"/>
            <w:szCs w:val="24"/>
            <w:u w:val="single"/>
            <w:lang w:eastAsia="ru-RU"/>
          </w:rPr>
          <w:t>http://www.consultant.ru</w:t>
        </w:r>
      </w:hyperlink>
      <w:r w:rsidRPr="00845DEA">
        <w:rPr>
          <w:rFonts w:ascii="Times New Roman" w:eastAsia="Times New Roman" w:hAnsi="Times New Roman" w:cs="Times New Roman"/>
          <w:sz w:val="24"/>
          <w:szCs w:val="24"/>
          <w:lang w:eastAsia="ru-RU"/>
        </w:rPr>
        <w:t>. Договор обязательно должен быть заполнен (приложение незаполненного проекта договора не допускается). При заполнении проекта договора используется фабула задач, решаемых в контрольной работе или вымышленная практическая ситуация, но максимально приближена к реальным условиям.</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Список используемых источников должен включать в себя не менее пяти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p>
    <w:p w:rsid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Номер варианта контрольной работы определяется по номеру в списке журнала (11 по списку выполняет снова первый вариант, 12 – второй вариант и т.д.). Выполнение иного варианта по своему усмотрению не допускается.</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 xml:space="preserve">Контрольная работа принимается и оценивается в том случае, если все задания выполнены полностью и правильно. Если в работе имеются грубые ошибки, использовано устаревшее законодательство, не все </w:t>
      </w:r>
      <w:r w:rsidRPr="00845DEA">
        <w:rPr>
          <w:rFonts w:ascii="Times New Roman" w:eastAsia="Times New Roman" w:hAnsi="Times New Roman" w:cs="Times New Roman"/>
          <w:sz w:val="24"/>
          <w:szCs w:val="24"/>
          <w:lang w:eastAsia="ru-RU"/>
        </w:rPr>
        <w:lastRenderedPageBreak/>
        <w:t>задания выполнены, работа не засчитывается и возвращается студенту на исправление. Идентичные работы, полностью дублирующие другу друга, также не засчитываются.</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установленные дни консультаций.</w:t>
      </w:r>
    </w:p>
    <w:p w:rsidR="00845DEA" w:rsidRPr="00845DEA" w:rsidRDefault="00845DEA" w:rsidP="00845DEA">
      <w:pPr>
        <w:spacing w:after="0" w:line="240" w:lineRule="auto"/>
        <w:ind w:firstLine="709"/>
        <w:jc w:val="both"/>
        <w:rPr>
          <w:rFonts w:ascii="Times New Roman" w:hAnsi="Times New Roman" w:cs="Times New Roman"/>
          <w:b/>
          <w:sz w:val="24"/>
          <w:szCs w:val="24"/>
        </w:rPr>
      </w:pPr>
    </w:p>
    <w:p w:rsidR="004103EF" w:rsidRPr="00845DEA" w:rsidRDefault="00845DEA" w:rsidP="004103EF">
      <w:pPr>
        <w:ind w:firstLine="709"/>
        <w:jc w:val="both"/>
        <w:rPr>
          <w:rFonts w:ascii="Times New Roman" w:eastAsia="Calibri" w:hAnsi="Times New Roman" w:cs="Times New Roman"/>
          <w:b/>
          <w:sz w:val="24"/>
          <w:szCs w:val="24"/>
        </w:rPr>
      </w:pPr>
      <w:r>
        <w:rPr>
          <w:rFonts w:ascii="Times New Roman" w:hAnsi="Times New Roman" w:cs="Times New Roman"/>
          <w:b/>
          <w:sz w:val="24"/>
          <w:szCs w:val="24"/>
        </w:rPr>
        <w:t xml:space="preserve">2.6 </w:t>
      </w:r>
      <w:r w:rsidR="004103EF" w:rsidRPr="00845DEA">
        <w:rPr>
          <w:rFonts w:ascii="Times New Roman" w:eastAsia="Calibri" w:hAnsi="Times New Roman" w:cs="Times New Roman"/>
          <w:b/>
          <w:sz w:val="24"/>
          <w:szCs w:val="24"/>
        </w:rPr>
        <w:t>Методические рекомендации по подготовке к зачету</w:t>
      </w:r>
    </w:p>
    <w:p w:rsidR="004103EF" w:rsidRPr="00845DEA" w:rsidRDefault="004103EF" w:rsidP="004103EF">
      <w:pPr>
        <w:tabs>
          <w:tab w:val="left" w:pos="2235"/>
        </w:tabs>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proofErr w:type="gramStart"/>
      <w:r w:rsidRPr="00845DEA">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w:t>
      </w:r>
      <w:proofErr w:type="gramEnd"/>
      <w:r w:rsidRPr="00845DEA">
        <w:rPr>
          <w:rFonts w:ascii="Times New Roman" w:eastAsia="Calibri" w:hAnsi="Times New Roman" w:cs="Times New Roman"/>
          <w:sz w:val="24"/>
          <w:szCs w:val="24"/>
        </w:rPr>
        <w:t>, предусмотрен зачет.</w:t>
      </w:r>
    </w:p>
    <w:p w:rsidR="001B4A7D" w:rsidRPr="00845DEA" w:rsidRDefault="004103EF" w:rsidP="004103EF">
      <w:pPr>
        <w:spacing w:after="0" w:line="240" w:lineRule="auto"/>
        <w:ind w:firstLine="709"/>
        <w:jc w:val="both"/>
        <w:rPr>
          <w:rFonts w:ascii="Times New Roman" w:hAnsi="Times New Roman" w:cs="Times New Roman"/>
          <w:sz w:val="24"/>
          <w:szCs w:val="24"/>
        </w:rPr>
      </w:pPr>
      <w:r w:rsidRPr="00845DEA">
        <w:rPr>
          <w:rFonts w:ascii="Times New Roman" w:eastAsia="Calibri"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845DEA">
        <w:rPr>
          <w:rFonts w:ascii="Times New Roman" w:hAnsi="Times New Roman" w:cs="Times New Roman"/>
          <w:sz w:val="24"/>
          <w:szCs w:val="24"/>
        </w:rPr>
        <w:t>.</w:t>
      </w:r>
    </w:p>
    <w:p w:rsidR="001B4A7D" w:rsidRPr="00845DEA" w:rsidRDefault="001B4A7D" w:rsidP="001B4A7D">
      <w:pPr>
        <w:spacing w:after="0" w:line="240" w:lineRule="auto"/>
        <w:ind w:firstLine="709"/>
        <w:jc w:val="both"/>
        <w:rPr>
          <w:rFonts w:ascii="Times New Roman" w:hAnsi="Times New Roman" w:cs="Times New Roman"/>
          <w:sz w:val="24"/>
          <w:szCs w:val="24"/>
        </w:rPr>
      </w:pPr>
    </w:p>
    <w:p w:rsidR="007300BB" w:rsidRPr="00845DEA" w:rsidRDefault="007300BB" w:rsidP="0032382B">
      <w:pPr>
        <w:spacing w:after="0" w:line="240" w:lineRule="auto"/>
        <w:ind w:firstLine="709"/>
        <w:jc w:val="both"/>
        <w:rPr>
          <w:rFonts w:ascii="Times New Roman" w:hAnsi="Times New Roman" w:cs="Times New Roman"/>
          <w:sz w:val="24"/>
          <w:szCs w:val="24"/>
        </w:rPr>
      </w:pPr>
    </w:p>
    <w:p w:rsidR="007300BB" w:rsidRPr="00845DEA"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845DEA">
        <w:rPr>
          <w:rFonts w:ascii="Times New Roman" w:hAnsi="Times New Roman" w:cs="Times New Roman"/>
          <w:b/>
          <w:sz w:val="24"/>
          <w:szCs w:val="24"/>
        </w:rPr>
        <w:t xml:space="preserve">3 </w:t>
      </w:r>
      <w:r w:rsidRPr="00845DEA">
        <w:rPr>
          <w:rFonts w:ascii="Times New Roman" w:eastAsia="Times New Roman" w:hAnsi="Times New Roman" w:cs="Times New Roman"/>
          <w:b/>
          <w:sz w:val="24"/>
          <w:szCs w:val="24"/>
          <w:lang w:eastAsia="ru-RU"/>
        </w:rPr>
        <w:t>Планы практических занятий</w:t>
      </w:r>
    </w:p>
    <w:p w:rsidR="007300BB" w:rsidRPr="00845DEA"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845DEA" w:rsidRPr="00845DEA" w:rsidRDefault="00845DEA" w:rsidP="007300BB">
      <w:pPr>
        <w:spacing w:after="0" w:line="240" w:lineRule="auto"/>
        <w:ind w:firstLine="720"/>
        <w:jc w:val="both"/>
        <w:rPr>
          <w:rFonts w:ascii="Times New Roman" w:eastAsia="Times New Roman" w:hAnsi="Times New Roman" w:cs="Times New Roman"/>
          <w:b/>
          <w:sz w:val="24"/>
          <w:szCs w:val="24"/>
          <w:lang w:eastAsia="ru-RU"/>
        </w:rPr>
      </w:pPr>
      <w:proofErr w:type="gramStart"/>
      <w:r w:rsidRPr="00845DEA">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roofErr w:type="gramEnd"/>
    </w:p>
    <w:p w:rsidR="00845DEA" w:rsidRDefault="00845DEA" w:rsidP="007300BB">
      <w:pPr>
        <w:spacing w:after="0" w:line="240" w:lineRule="auto"/>
        <w:ind w:firstLine="720"/>
        <w:jc w:val="both"/>
        <w:rPr>
          <w:rFonts w:ascii="Times New Roman" w:eastAsia="Times New Roman" w:hAnsi="Times New Roman" w:cs="Times New Roman"/>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Тема 1 </w:t>
      </w:r>
      <w:r w:rsidRPr="00845DEA">
        <w:rPr>
          <w:rFonts w:ascii="Times New Roman" w:eastAsia="Times New Roman" w:hAnsi="Times New Roman" w:cs="Times New Roman"/>
          <w:color w:val="000000"/>
          <w:sz w:val="24"/>
          <w:szCs w:val="24"/>
          <w:lang w:eastAsia="ru-RU"/>
        </w:rPr>
        <w:t>Понятие и сущность страхования</w:t>
      </w:r>
    </w:p>
    <w:p w:rsidR="00845DEA" w:rsidRPr="00845DEA" w:rsidRDefault="00845DEA" w:rsidP="00845DEA">
      <w:pPr>
        <w:numPr>
          <w:ilvl w:val="1"/>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Страхование и его функции</w:t>
      </w:r>
    </w:p>
    <w:p w:rsidR="00845DEA" w:rsidRPr="00845DEA" w:rsidRDefault="00845DEA" w:rsidP="00845DEA">
      <w:pPr>
        <w:numPr>
          <w:ilvl w:val="1"/>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Цель и задачи страхования</w:t>
      </w:r>
    </w:p>
    <w:p w:rsidR="00845DEA" w:rsidRPr="00845DEA" w:rsidRDefault="00845DEA" w:rsidP="00845DEA">
      <w:pPr>
        <w:numPr>
          <w:ilvl w:val="1"/>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История развития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История европейского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Развитие страхового дела в России;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Экономическая сущность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1.5 Юридическая сущность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Тема 2 </w:t>
      </w:r>
      <w:r w:rsidR="00C42B94">
        <w:rPr>
          <w:rFonts w:ascii="Times New Roman" w:eastAsia="Times New Roman" w:hAnsi="Times New Roman" w:cs="Times New Roman"/>
          <w:color w:val="000000"/>
          <w:sz w:val="24"/>
          <w:szCs w:val="24"/>
          <w:lang w:eastAsia="ru-RU"/>
        </w:rPr>
        <w:t>Предмет, метод, система, источники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2.2 Система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2.3 Источники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1 к теме «Общая характеристика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ООО застраховало от пожара в двух страховых компаниях склад и хранящийся в нем товар – холодильники и электропечи и регулярно платило страховые взносы. В </w:t>
      </w:r>
      <w:r w:rsidRPr="00845DEA">
        <w:rPr>
          <w:rFonts w:ascii="Times New Roman" w:eastAsia="Times New Roman" w:hAnsi="Times New Roman" w:cs="Times New Roman"/>
          <w:color w:val="000000"/>
          <w:sz w:val="24"/>
          <w:szCs w:val="24"/>
          <w:lang w:eastAsia="ru-RU"/>
        </w:rPr>
        <w:lastRenderedPageBreak/>
        <w:t>период действия договора страхования холодильники были реализованы обществом через торговую сеть, а часть электроплит продана кафе, детскому саду и двум школам. Когда случился пожар, на складе хранились только партия электроплит, часть из которых пришла в негодность к реализации. ООО обратилось в обе страховые компании с требованием о возмещении убытков. Страховые компании, установив, что страховая сумм</w:t>
      </w:r>
      <w:proofErr w:type="gramStart"/>
      <w:r w:rsidRPr="00845DEA">
        <w:rPr>
          <w:rFonts w:ascii="Times New Roman" w:eastAsia="Times New Roman" w:hAnsi="Times New Roman" w:cs="Times New Roman"/>
          <w:color w:val="000000"/>
          <w:sz w:val="24"/>
          <w:szCs w:val="24"/>
          <w:lang w:eastAsia="ru-RU"/>
        </w:rPr>
        <w:t>а ООО</w:t>
      </w:r>
      <w:proofErr w:type="gramEnd"/>
      <w:r w:rsidRPr="00845DEA">
        <w:rPr>
          <w:rFonts w:ascii="Times New Roman" w:eastAsia="Times New Roman" w:hAnsi="Times New Roman" w:cs="Times New Roman"/>
          <w:color w:val="000000"/>
          <w:sz w:val="24"/>
          <w:szCs w:val="24"/>
          <w:lang w:eastAsia="ru-RU"/>
        </w:rPr>
        <w:t xml:space="preserve"> была завышена, уменьшили ее до реальной, а уплаченную излишнюю часть страховой премии отказались вернуть обществу. Каковы правовые последствия превышения страховой суммы над страховой стоимостью? Правомерны ли действия страховых компаний? В каком случае страховщик вправе требовать признания договора </w:t>
      </w:r>
      <w:proofErr w:type="gramStart"/>
      <w:r w:rsidRPr="00845DEA">
        <w:rPr>
          <w:rFonts w:ascii="Times New Roman" w:eastAsia="Times New Roman" w:hAnsi="Times New Roman" w:cs="Times New Roman"/>
          <w:color w:val="000000"/>
          <w:sz w:val="24"/>
          <w:szCs w:val="24"/>
          <w:lang w:eastAsia="ru-RU"/>
        </w:rPr>
        <w:t>недействительным</w:t>
      </w:r>
      <w:proofErr w:type="gramEnd"/>
      <w:r w:rsidRPr="00845DEA">
        <w:rPr>
          <w:rFonts w:ascii="Times New Roman" w:eastAsia="Times New Roman" w:hAnsi="Times New Roman" w:cs="Times New Roman"/>
          <w:color w:val="000000"/>
          <w:sz w:val="24"/>
          <w:szCs w:val="24"/>
          <w:lang w:eastAsia="ru-RU"/>
        </w:rPr>
        <w:t>?</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3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3.2 Объекты страховых правоотношений:</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объекты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объекты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45DEA">
        <w:rPr>
          <w:rFonts w:ascii="Times New Roman" w:eastAsia="Times New Roman" w:hAnsi="Times New Roman" w:cs="Times New Roman"/>
          <w:color w:val="000000"/>
          <w:sz w:val="24"/>
          <w:szCs w:val="24"/>
          <w:lang w:eastAsia="ru-RU"/>
        </w:rPr>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roofErr w:type="gramEnd"/>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1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Предприниматель </w:t>
      </w:r>
      <w:proofErr w:type="spellStart"/>
      <w:r w:rsidRPr="00845DEA">
        <w:rPr>
          <w:rFonts w:ascii="Times New Roman" w:eastAsia="Times New Roman" w:hAnsi="Times New Roman" w:cs="Times New Roman"/>
          <w:color w:val="000000"/>
          <w:sz w:val="24"/>
          <w:szCs w:val="24"/>
          <w:lang w:eastAsia="ru-RU"/>
        </w:rPr>
        <w:t>Ружников</w:t>
      </w:r>
      <w:proofErr w:type="spellEnd"/>
      <w:r w:rsidRPr="00845DEA">
        <w:rPr>
          <w:rFonts w:ascii="Times New Roman" w:eastAsia="Times New Roman" w:hAnsi="Times New Roman" w:cs="Times New Roman"/>
          <w:color w:val="000000"/>
          <w:sz w:val="24"/>
          <w:szCs w:val="24"/>
          <w:lang w:eastAsia="ru-RU"/>
        </w:rPr>
        <w:t xml:space="preserve">,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w:t>
      </w:r>
      <w:proofErr w:type="spellStart"/>
      <w:r w:rsidRPr="00845DEA">
        <w:rPr>
          <w:rFonts w:ascii="Times New Roman" w:eastAsia="Times New Roman" w:hAnsi="Times New Roman" w:cs="Times New Roman"/>
          <w:color w:val="000000"/>
          <w:sz w:val="24"/>
          <w:szCs w:val="24"/>
          <w:lang w:eastAsia="ru-RU"/>
        </w:rPr>
        <w:t>Ружников</w:t>
      </w:r>
      <w:proofErr w:type="spellEnd"/>
      <w:r w:rsidRPr="00845DEA">
        <w:rPr>
          <w:rFonts w:ascii="Times New Roman" w:eastAsia="Times New Roman" w:hAnsi="Times New Roman" w:cs="Times New Roman"/>
          <w:color w:val="000000"/>
          <w:sz w:val="24"/>
          <w:szCs w:val="24"/>
          <w:lang w:eastAsia="ru-RU"/>
        </w:rPr>
        <w:t xml:space="preserve"> покончил жизнь самоубийством, выбросившись из окна. Жена </w:t>
      </w:r>
      <w:proofErr w:type="spellStart"/>
      <w:r w:rsidRPr="00845DEA">
        <w:rPr>
          <w:rFonts w:ascii="Times New Roman" w:eastAsia="Times New Roman" w:hAnsi="Times New Roman" w:cs="Times New Roman"/>
          <w:color w:val="000000"/>
          <w:sz w:val="24"/>
          <w:szCs w:val="24"/>
          <w:lang w:eastAsia="ru-RU"/>
        </w:rPr>
        <w:t>Ружникова</w:t>
      </w:r>
      <w:proofErr w:type="spellEnd"/>
      <w:r w:rsidRPr="00845DEA">
        <w:rPr>
          <w:rFonts w:ascii="Times New Roman" w:eastAsia="Times New Roman" w:hAnsi="Times New Roman" w:cs="Times New Roman"/>
          <w:color w:val="000000"/>
          <w:sz w:val="24"/>
          <w:szCs w:val="24"/>
          <w:lang w:eastAsia="ru-RU"/>
        </w:rPr>
        <w:t xml:space="preserve">,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Обоснован ли отказ страховщика?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2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3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845DEA">
        <w:rPr>
          <w:rFonts w:ascii="Times New Roman" w:eastAsia="Times New Roman" w:hAnsi="Times New Roman" w:cs="Times New Roman"/>
          <w:color w:val="000000"/>
          <w:sz w:val="24"/>
          <w:szCs w:val="24"/>
          <w:lang w:eastAsia="ru-RU"/>
        </w:rPr>
        <w:t>Динайров</w:t>
      </w:r>
      <w:proofErr w:type="spellEnd"/>
      <w:r w:rsidRPr="00845DEA">
        <w:rPr>
          <w:rFonts w:ascii="Times New Roman" w:eastAsia="Times New Roman" w:hAnsi="Times New Roman" w:cs="Times New Roman"/>
          <w:color w:val="000000"/>
          <w:sz w:val="24"/>
          <w:szCs w:val="24"/>
          <w:lang w:eastAsia="ru-RU"/>
        </w:rPr>
        <w:t xml:space="preserve">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дома </w:t>
      </w:r>
      <w:proofErr w:type="spellStart"/>
      <w:r w:rsidRPr="00845DEA">
        <w:rPr>
          <w:rFonts w:ascii="Times New Roman" w:eastAsia="Times New Roman" w:hAnsi="Times New Roman" w:cs="Times New Roman"/>
          <w:color w:val="000000"/>
          <w:sz w:val="24"/>
          <w:szCs w:val="24"/>
          <w:lang w:eastAsia="ru-RU"/>
        </w:rPr>
        <w:t>Динайрова</w:t>
      </w:r>
      <w:proofErr w:type="spellEnd"/>
      <w:r w:rsidRPr="00845DEA">
        <w:rPr>
          <w:rFonts w:ascii="Times New Roman" w:eastAsia="Times New Roman" w:hAnsi="Times New Roman" w:cs="Times New Roman"/>
          <w:color w:val="000000"/>
          <w:sz w:val="24"/>
          <w:szCs w:val="24"/>
          <w:lang w:eastAsia="ru-RU"/>
        </w:rPr>
        <w:t xml:space="preserve"> поселке были задержаны похитители имущества </w:t>
      </w:r>
      <w:proofErr w:type="spellStart"/>
      <w:r w:rsidRPr="00845DEA">
        <w:rPr>
          <w:rFonts w:ascii="Times New Roman" w:eastAsia="Times New Roman" w:hAnsi="Times New Roman" w:cs="Times New Roman"/>
          <w:color w:val="000000"/>
          <w:sz w:val="24"/>
          <w:szCs w:val="24"/>
          <w:lang w:eastAsia="ru-RU"/>
        </w:rPr>
        <w:t>Динайрова</w:t>
      </w:r>
      <w:proofErr w:type="spellEnd"/>
      <w:r w:rsidRPr="00845DEA">
        <w:rPr>
          <w:rFonts w:ascii="Times New Roman" w:eastAsia="Times New Roman" w:hAnsi="Times New Roman" w:cs="Times New Roman"/>
          <w:color w:val="000000"/>
          <w:sz w:val="24"/>
          <w:szCs w:val="24"/>
          <w:lang w:eastAsia="ru-RU"/>
        </w:rPr>
        <w:t xml:space="preserve">. На допросе они признались, что обокрасть </w:t>
      </w:r>
      <w:proofErr w:type="spellStart"/>
      <w:r w:rsidRPr="00845DEA">
        <w:rPr>
          <w:rFonts w:ascii="Times New Roman" w:eastAsia="Times New Roman" w:hAnsi="Times New Roman" w:cs="Times New Roman"/>
          <w:color w:val="000000"/>
          <w:sz w:val="24"/>
          <w:szCs w:val="24"/>
          <w:lang w:eastAsia="ru-RU"/>
        </w:rPr>
        <w:t>Динайрова</w:t>
      </w:r>
      <w:proofErr w:type="spellEnd"/>
      <w:r w:rsidRPr="00845DEA">
        <w:rPr>
          <w:rFonts w:ascii="Times New Roman" w:eastAsia="Times New Roman" w:hAnsi="Times New Roman" w:cs="Times New Roman"/>
          <w:color w:val="000000"/>
          <w:sz w:val="24"/>
          <w:szCs w:val="24"/>
          <w:lang w:eastAsia="ru-RU"/>
        </w:rPr>
        <w:t xml:space="preserve"> они решили после разговора с работником страховой организации Светловым, который страховал в их поселке птицефабрику. </w:t>
      </w:r>
      <w:proofErr w:type="spellStart"/>
      <w:r w:rsidRPr="00845DEA">
        <w:rPr>
          <w:rFonts w:ascii="Times New Roman" w:eastAsia="Times New Roman" w:hAnsi="Times New Roman" w:cs="Times New Roman"/>
          <w:color w:val="000000"/>
          <w:sz w:val="24"/>
          <w:szCs w:val="24"/>
          <w:lang w:eastAsia="ru-RU"/>
        </w:rPr>
        <w:t>Динайров</w:t>
      </w:r>
      <w:proofErr w:type="spellEnd"/>
      <w:r w:rsidRPr="00845DEA">
        <w:rPr>
          <w:rFonts w:ascii="Times New Roman" w:eastAsia="Times New Roman" w:hAnsi="Times New Roman" w:cs="Times New Roman"/>
          <w:color w:val="000000"/>
          <w:sz w:val="24"/>
          <w:szCs w:val="24"/>
          <w:lang w:eastAsia="ru-RU"/>
        </w:rPr>
        <w:t xml:space="preserve">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w:t>
      </w:r>
      <w:r w:rsidRPr="00845DEA">
        <w:rPr>
          <w:rFonts w:ascii="Times New Roman" w:eastAsia="Times New Roman" w:hAnsi="Times New Roman" w:cs="Times New Roman"/>
          <w:color w:val="000000"/>
          <w:sz w:val="24"/>
          <w:szCs w:val="24"/>
          <w:lang w:eastAsia="ru-RU"/>
        </w:rPr>
        <w:lastRenderedPageBreak/>
        <w:t xml:space="preserve">разрушительными действиями задержанных лиц в его доме. Правомерны ли заявленные требования?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4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5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Индивидуальный предприниматель </w:t>
      </w:r>
      <w:proofErr w:type="spellStart"/>
      <w:r w:rsidRPr="00845DEA">
        <w:rPr>
          <w:rFonts w:ascii="Times New Roman" w:eastAsia="Times New Roman" w:hAnsi="Times New Roman" w:cs="Times New Roman"/>
          <w:color w:val="000000"/>
          <w:sz w:val="24"/>
          <w:szCs w:val="24"/>
          <w:lang w:eastAsia="ru-RU"/>
        </w:rPr>
        <w:t>Подавалов</w:t>
      </w:r>
      <w:proofErr w:type="spellEnd"/>
      <w:r w:rsidRPr="00845DEA">
        <w:rPr>
          <w:rFonts w:ascii="Times New Roman" w:eastAsia="Times New Roman" w:hAnsi="Times New Roman" w:cs="Times New Roman"/>
          <w:color w:val="000000"/>
          <w:sz w:val="24"/>
          <w:szCs w:val="24"/>
          <w:lang w:eastAsia="ru-RU"/>
        </w:rPr>
        <w:t xml:space="preserve">, проживающий в поселке </w:t>
      </w:r>
      <w:proofErr w:type="spellStart"/>
      <w:r w:rsidRPr="00845DEA">
        <w:rPr>
          <w:rFonts w:ascii="Times New Roman" w:eastAsia="Times New Roman" w:hAnsi="Times New Roman" w:cs="Times New Roman"/>
          <w:color w:val="000000"/>
          <w:sz w:val="24"/>
          <w:szCs w:val="24"/>
          <w:lang w:eastAsia="ru-RU"/>
        </w:rPr>
        <w:t>Мешелевка</w:t>
      </w:r>
      <w:proofErr w:type="spellEnd"/>
      <w:r w:rsidRPr="00845DEA">
        <w:rPr>
          <w:rFonts w:ascii="Times New Roman" w:eastAsia="Times New Roman" w:hAnsi="Times New Roman" w:cs="Times New Roman"/>
          <w:color w:val="000000"/>
          <w:sz w:val="24"/>
          <w:szCs w:val="24"/>
          <w:lang w:eastAsia="ru-RU"/>
        </w:rPr>
        <w:t xml:space="preserve">,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w:t>
      </w:r>
      <w:proofErr w:type="gramStart"/>
      <w:r w:rsidRPr="00845DEA">
        <w:rPr>
          <w:rFonts w:ascii="Times New Roman" w:eastAsia="Times New Roman" w:hAnsi="Times New Roman" w:cs="Times New Roman"/>
          <w:color w:val="000000"/>
          <w:sz w:val="24"/>
          <w:szCs w:val="24"/>
          <w:lang w:eastAsia="ru-RU"/>
        </w:rPr>
        <w:t>к страховщику с заявлением о наступлении страхового случая спустя десять месяцев с момента</w:t>
      </w:r>
      <w:proofErr w:type="gramEnd"/>
      <w:r w:rsidRPr="00845DEA">
        <w:rPr>
          <w:rFonts w:ascii="Times New Roman" w:eastAsia="Times New Roman" w:hAnsi="Times New Roman" w:cs="Times New Roman"/>
          <w:color w:val="000000"/>
          <w:sz w:val="24"/>
          <w:szCs w:val="24"/>
          <w:lang w:eastAsia="ru-RU"/>
        </w:rPr>
        <w:t xml:space="preserve">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6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7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45DEA">
        <w:rPr>
          <w:rFonts w:ascii="Times New Roman" w:eastAsia="Times New Roman" w:hAnsi="Times New Roman" w:cs="Times New Roman"/>
          <w:color w:val="000000"/>
          <w:sz w:val="24"/>
          <w:szCs w:val="24"/>
          <w:lang w:eastAsia="ru-RU"/>
        </w:rPr>
        <w:t>ООО «Сибирь» (страхователь) застраховало лесовоз и перевозимый на нем груз в АО «</w:t>
      </w:r>
      <w:proofErr w:type="spellStart"/>
      <w:r w:rsidRPr="00845DEA">
        <w:rPr>
          <w:rFonts w:ascii="Times New Roman" w:eastAsia="Times New Roman" w:hAnsi="Times New Roman" w:cs="Times New Roman"/>
          <w:color w:val="000000"/>
          <w:sz w:val="24"/>
          <w:szCs w:val="24"/>
          <w:lang w:eastAsia="ru-RU"/>
        </w:rPr>
        <w:t>Фрост</w:t>
      </w:r>
      <w:proofErr w:type="spellEnd"/>
      <w:r w:rsidRPr="00845DEA">
        <w:rPr>
          <w:rFonts w:ascii="Times New Roman" w:eastAsia="Times New Roman" w:hAnsi="Times New Roman" w:cs="Times New Roman"/>
          <w:color w:val="000000"/>
          <w:sz w:val="24"/>
          <w:szCs w:val="24"/>
          <w:lang w:eastAsia="ru-RU"/>
        </w:rPr>
        <w:t>» (страховщик) на страховую сумму 900 тыс. р. АО «</w:t>
      </w:r>
      <w:proofErr w:type="spellStart"/>
      <w:r w:rsidRPr="00845DEA">
        <w:rPr>
          <w:rFonts w:ascii="Times New Roman" w:eastAsia="Times New Roman" w:hAnsi="Times New Roman" w:cs="Times New Roman"/>
          <w:color w:val="000000"/>
          <w:sz w:val="24"/>
          <w:szCs w:val="24"/>
          <w:lang w:eastAsia="ru-RU"/>
        </w:rPr>
        <w:t>Фрост</w:t>
      </w:r>
      <w:proofErr w:type="spellEnd"/>
      <w:r w:rsidRPr="00845DEA">
        <w:rPr>
          <w:rFonts w:ascii="Times New Roman" w:eastAsia="Times New Roman" w:hAnsi="Times New Roman" w:cs="Times New Roman"/>
          <w:color w:val="000000"/>
          <w:sz w:val="24"/>
          <w:szCs w:val="24"/>
          <w:lang w:eastAsia="ru-RU"/>
        </w:rPr>
        <w:t>»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w:t>
      </w:r>
      <w:proofErr w:type="gramEnd"/>
      <w:r w:rsidRPr="00845DEA">
        <w:rPr>
          <w:rFonts w:ascii="Times New Roman" w:eastAsia="Times New Roman" w:hAnsi="Times New Roman" w:cs="Times New Roman"/>
          <w:color w:val="000000"/>
          <w:sz w:val="24"/>
          <w:szCs w:val="24"/>
          <w:lang w:eastAsia="ru-RU"/>
        </w:rPr>
        <w:t xml:space="preserve"> Эта же дата была указана как момент окончания договора перестрахования.  В результате повреждения льдом лесовоза и находящегося на нем груза </w:t>
      </w:r>
      <w:r w:rsidRPr="00845DEA">
        <w:rPr>
          <w:rFonts w:ascii="Times New Roman" w:eastAsia="Times New Roman" w:hAnsi="Times New Roman" w:cs="Times New Roman"/>
          <w:color w:val="000000"/>
          <w:sz w:val="24"/>
          <w:szCs w:val="24"/>
          <w:lang w:eastAsia="ru-RU"/>
        </w:rPr>
        <w:lastRenderedPageBreak/>
        <w:t>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w:t>
      </w:r>
      <w:proofErr w:type="spellStart"/>
      <w:r w:rsidRPr="00845DEA">
        <w:rPr>
          <w:rFonts w:ascii="Times New Roman" w:eastAsia="Times New Roman" w:hAnsi="Times New Roman" w:cs="Times New Roman"/>
          <w:color w:val="000000"/>
          <w:sz w:val="24"/>
          <w:szCs w:val="24"/>
          <w:lang w:eastAsia="ru-RU"/>
        </w:rPr>
        <w:t>Фрост</w:t>
      </w:r>
      <w:proofErr w:type="spellEnd"/>
      <w:r w:rsidRPr="00845DEA">
        <w:rPr>
          <w:rFonts w:ascii="Times New Roman" w:eastAsia="Times New Roman" w:hAnsi="Times New Roman" w:cs="Times New Roman"/>
          <w:color w:val="000000"/>
          <w:sz w:val="24"/>
          <w:szCs w:val="24"/>
          <w:lang w:eastAsia="ru-RU"/>
        </w:rPr>
        <w:t>» обратилось за защитой своих притязаний в арбитражный суд. Какое решение вынесет суд?</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4.1 Общая характеристика страхового рынка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4.5 Финансовые основы страхования</w:t>
      </w:r>
    </w:p>
    <w:p w:rsidR="00C42B94" w:rsidRPr="00C42B94" w:rsidRDefault="00C42B94"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C42B94">
        <w:rPr>
          <w:rFonts w:ascii="Times New Roman" w:eastAsia="Times New Roman" w:hAnsi="Times New Roman" w:cs="Times New Roman"/>
          <w:i/>
          <w:color w:val="000000"/>
          <w:sz w:val="24"/>
          <w:szCs w:val="24"/>
          <w:lang w:eastAsia="ru-RU"/>
        </w:rPr>
        <w:t>Деловая игра «Суброгация в страховании»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Тема 5 </w:t>
      </w:r>
      <w:r w:rsidR="00C42B94">
        <w:rPr>
          <w:rFonts w:ascii="Times New Roman" w:eastAsia="Times New Roman" w:hAnsi="Times New Roman" w:cs="Times New Roman"/>
          <w:color w:val="000000"/>
          <w:sz w:val="24"/>
          <w:szCs w:val="24"/>
          <w:lang w:eastAsia="ru-RU"/>
        </w:rPr>
        <w:t>Договор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5.1 Договор страхования: понятие, признаки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5.2 Виды договора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5.5 Условия признания договора страхования </w:t>
      </w:r>
      <w:proofErr w:type="gramStart"/>
      <w:r w:rsidRPr="00845DEA">
        <w:rPr>
          <w:rFonts w:ascii="Times New Roman" w:eastAsia="Times New Roman" w:hAnsi="Times New Roman" w:cs="Times New Roman"/>
          <w:color w:val="000000"/>
          <w:sz w:val="24"/>
          <w:szCs w:val="24"/>
          <w:lang w:eastAsia="ru-RU"/>
        </w:rPr>
        <w:t>недействительным</w:t>
      </w:r>
      <w:proofErr w:type="gramEnd"/>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1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2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3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proofErr w:type="gramStart"/>
      <w:r w:rsidRPr="00845DEA">
        <w:rPr>
          <w:rFonts w:ascii="Times New Roman" w:eastAsia="Times New Roman" w:hAnsi="Times New Roman" w:cs="Times New Roman"/>
          <w:sz w:val="24"/>
          <w:szCs w:val="24"/>
        </w:rPr>
        <w:t>ООО «Корунд» (страховщик) и АО «Сибирь» (страхователь) заключили договор страхования имущества.</w:t>
      </w:r>
      <w:proofErr w:type="gramEnd"/>
      <w:r w:rsidRPr="00845DEA">
        <w:rPr>
          <w:rFonts w:ascii="Times New Roman" w:eastAsia="Times New Roman" w:hAnsi="Times New Roman" w:cs="Times New Roman"/>
          <w:sz w:val="24"/>
          <w:szCs w:val="24"/>
        </w:rPr>
        <w:t xml:space="preserve">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w:t>
      </w:r>
      <w:r w:rsidRPr="00845DEA">
        <w:rPr>
          <w:rFonts w:ascii="Times New Roman" w:eastAsia="Times New Roman" w:hAnsi="Times New Roman" w:cs="Times New Roman"/>
          <w:sz w:val="24"/>
          <w:szCs w:val="24"/>
        </w:rPr>
        <w:lastRenderedPageBreak/>
        <w:t xml:space="preserve">компьютерной техники. В договоре не были указаны индивидуальные признаки компьютерной техники, находившейся по адресу: ул. Ленина, 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4к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w:t>
      </w:r>
      <w:proofErr w:type="spellStart"/>
      <w:r w:rsidRPr="00845DEA">
        <w:rPr>
          <w:rFonts w:ascii="Times New Roman" w:eastAsia="Times New Roman" w:hAnsi="Times New Roman" w:cs="Times New Roman"/>
          <w:sz w:val="24"/>
          <w:szCs w:val="24"/>
        </w:rPr>
        <w:t>Геления</w:t>
      </w:r>
      <w:proofErr w:type="spellEnd"/>
      <w:r w:rsidRPr="00845DEA">
        <w:rPr>
          <w:rFonts w:ascii="Times New Roman" w:eastAsia="Times New Roman" w:hAnsi="Times New Roman" w:cs="Times New Roman"/>
          <w:sz w:val="24"/>
          <w:szCs w:val="24"/>
        </w:rPr>
        <w:t>» швейцарской компании «</w:t>
      </w:r>
      <w:proofErr w:type="spellStart"/>
      <w:r w:rsidRPr="00845DEA">
        <w:rPr>
          <w:rFonts w:ascii="Times New Roman" w:eastAsia="Times New Roman" w:hAnsi="Times New Roman" w:cs="Times New Roman"/>
          <w:sz w:val="24"/>
          <w:szCs w:val="24"/>
        </w:rPr>
        <w:t>Новартис</w:t>
      </w:r>
      <w:proofErr w:type="spellEnd"/>
      <w:r w:rsidRPr="00845DEA">
        <w:rPr>
          <w:rFonts w:ascii="Times New Roman" w:eastAsia="Times New Roman" w:hAnsi="Times New Roman" w:cs="Times New Roman"/>
          <w:sz w:val="24"/>
          <w:szCs w:val="24"/>
        </w:rPr>
        <w:t xml:space="preserve">».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w:t>
      </w:r>
      <w:proofErr w:type="gramStart"/>
      <w:r w:rsidRPr="00845DEA">
        <w:rPr>
          <w:rFonts w:ascii="Times New Roman" w:eastAsia="Times New Roman" w:hAnsi="Times New Roman" w:cs="Times New Roman"/>
          <w:sz w:val="24"/>
          <w:szCs w:val="24"/>
        </w:rPr>
        <w:t>Мать умершей обратилась к страховщику за страховой выплатой, но получила отказ.</w:t>
      </w:r>
      <w:proofErr w:type="gramEnd"/>
      <w:r w:rsidRPr="00845DEA">
        <w:rPr>
          <w:rFonts w:ascii="Times New Roman" w:eastAsia="Times New Roman" w:hAnsi="Times New Roman" w:cs="Times New Roman"/>
          <w:sz w:val="24"/>
          <w:szCs w:val="24"/>
        </w:rPr>
        <w:t xml:space="preserve"> Страховщик заявил, что ее дочь виновата сама в своей смерти, поскольку кроме «</w:t>
      </w:r>
      <w:proofErr w:type="spellStart"/>
      <w:r w:rsidRPr="00845DEA">
        <w:rPr>
          <w:rFonts w:ascii="Times New Roman" w:eastAsia="Times New Roman" w:hAnsi="Times New Roman" w:cs="Times New Roman"/>
          <w:sz w:val="24"/>
          <w:szCs w:val="24"/>
        </w:rPr>
        <w:t>Гелениума</w:t>
      </w:r>
      <w:proofErr w:type="spellEnd"/>
      <w:r w:rsidRPr="00845DEA">
        <w:rPr>
          <w:rFonts w:ascii="Times New Roman" w:eastAsia="Times New Roman" w:hAnsi="Times New Roman" w:cs="Times New Roman"/>
          <w:sz w:val="24"/>
          <w:szCs w:val="24"/>
        </w:rPr>
        <w:t xml:space="preserve">»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w:t>
      </w:r>
      <w:proofErr w:type="gramStart"/>
      <w:r w:rsidRPr="00845DEA">
        <w:rPr>
          <w:rFonts w:ascii="Times New Roman" w:eastAsia="Times New Roman" w:hAnsi="Times New Roman" w:cs="Times New Roman"/>
          <w:sz w:val="24"/>
          <w:szCs w:val="24"/>
        </w:rPr>
        <w:t>течение</w:t>
      </w:r>
      <w:proofErr w:type="gramEnd"/>
      <w:r w:rsidRPr="00845DEA">
        <w:rPr>
          <w:rFonts w:ascii="Times New Roman" w:eastAsia="Times New Roman" w:hAnsi="Times New Roman" w:cs="Times New Roman"/>
          <w:sz w:val="24"/>
          <w:szCs w:val="24"/>
        </w:rPr>
        <w:t xml:space="preserve"> какого срока осуществляется страховщиком страховая выплата?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5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w:t>
      </w:r>
      <w:proofErr w:type="gramStart"/>
      <w:r w:rsidRPr="00845DEA">
        <w:rPr>
          <w:rFonts w:ascii="Times New Roman" w:eastAsia="Times New Roman" w:hAnsi="Times New Roman" w:cs="Times New Roman"/>
          <w:sz w:val="24"/>
          <w:szCs w:val="24"/>
        </w:rPr>
        <w:t>связи</w:t>
      </w:r>
      <w:proofErr w:type="gramEnd"/>
      <w:r w:rsidRPr="00845DEA">
        <w:rPr>
          <w:rFonts w:ascii="Times New Roman" w:eastAsia="Times New Roman" w:hAnsi="Times New Roman" w:cs="Times New Roman"/>
          <w:sz w:val="24"/>
          <w:szCs w:val="24"/>
        </w:rPr>
        <w:t xml:space="preserve">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6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 xml:space="preserve">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7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ООО «Восток» предоставило заем индивидуальному предпринимателю Федюкову. В обеспечение исполнения последним договора займ</w:t>
      </w:r>
      <w:proofErr w:type="gramStart"/>
      <w:r w:rsidRPr="00845DEA">
        <w:rPr>
          <w:rFonts w:ascii="Times New Roman" w:eastAsia="Times New Roman" w:hAnsi="Times New Roman" w:cs="Times New Roman"/>
          <w:sz w:val="24"/>
          <w:szCs w:val="24"/>
        </w:rPr>
        <w:t>а ООО</w:t>
      </w:r>
      <w:proofErr w:type="gramEnd"/>
      <w:r w:rsidRPr="00845DEA">
        <w:rPr>
          <w:rFonts w:ascii="Times New Roman" w:eastAsia="Times New Roman" w:hAnsi="Times New Roman" w:cs="Times New Roman"/>
          <w:sz w:val="24"/>
          <w:szCs w:val="24"/>
        </w:rPr>
        <w:t xml:space="preserve">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w:t>
      </w:r>
      <w:proofErr w:type="spellStart"/>
      <w:r w:rsidRPr="00845DEA">
        <w:rPr>
          <w:rFonts w:ascii="Times New Roman" w:eastAsia="Times New Roman" w:hAnsi="Times New Roman" w:cs="Times New Roman"/>
          <w:sz w:val="24"/>
          <w:szCs w:val="24"/>
        </w:rPr>
        <w:t>Югория</w:t>
      </w:r>
      <w:proofErr w:type="spellEnd"/>
      <w:r w:rsidRPr="00845DEA">
        <w:rPr>
          <w:rFonts w:ascii="Times New Roman" w:eastAsia="Times New Roman" w:hAnsi="Times New Roman" w:cs="Times New Roman"/>
          <w:sz w:val="24"/>
          <w:szCs w:val="24"/>
        </w:rPr>
        <w:t>»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w:t>
      </w:r>
      <w:proofErr w:type="gramStart"/>
      <w:r w:rsidRPr="00845DEA">
        <w:rPr>
          <w:rFonts w:ascii="Times New Roman" w:eastAsia="Times New Roman" w:hAnsi="Times New Roman" w:cs="Times New Roman"/>
          <w:sz w:val="24"/>
          <w:szCs w:val="24"/>
        </w:rPr>
        <w:t>о ООО</w:t>
      </w:r>
      <w:proofErr w:type="gramEnd"/>
      <w:r w:rsidRPr="00845DEA">
        <w:rPr>
          <w:rFonts w:ascii="Times New Roman" w:eastAsia="Times New Roman" w:hAnsi="Times New Roman" w:cs="Times New Roman"/>
          <w:sz w:val="24"/>
          <w:szCs w:val="24"/>
        </w:rPr>
        <w:t xml:space="preserve"> «Восток». Также между страховщиком, выгодоприобретателем и страхователем заключено отдельное соглашение, предусматривающее, что в случае неисполнения Федюковым своих обязательств по договору займа и утраты или повреждения заложенного имуществ</w:t>
      </w:r>
      <w:proofErr w:type="gramStart"/>
      <w:r w:rsidRPr="00845DEA">
        <w:rPr>
          <w:rFonts w:ascii="Times New Roman" w:eastAsia="Times New Roman" w:hAnsi="Times New Roman" w:cs="Times New Roman"/>
          <w:sz w:val="24"/>
          <w:szCs w:val="24"/>
        </w:rPr>
        <w:t>а ООО</w:t>
      </w:r>
      <w:proofErr w:type="gramEnd"/>
      <w:r w:rsidRPr="00845DEA">
        <w:rPr>
          <w:rFonts w:ascii="Times New Roman" w:eastAsia="Times New Roman" w:hAnsi="Times New Roman" w:cs="Times New Roman"/>
          <w:sz w:val="24"/>
          <w:szCs w:val="24"/>
        </w:rPr>
        <w:t xml:space="preserve">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w:t>
      </w:r>
      <w:proofErr w:type="gramStart"/>
      <w:r w:rsidRPr="00845DEA">
        <w:rPr>
          <w:rFonts w:ascii="Times New Roman" w:eastAsia="Times New Roman" w:hAnsi="Times New Roman" w:cs="Times New Roman"/>
          <w:sz w:val="24"/>
          <w:szCs w:val="24"/>
        </w:rPr>
        <w:t>на</w:t>
      </w:r>
      <w:proofErr w:type="gramEnd"/>
      <w:r w:rsidRPr="00845DEA">
        <w:rPr>
          <w:rFonts w:ascii="Times New Roman" w:eastAsia="Times New Roman" w:hAnsi="Times New Roman" w:cs="Times New Roman"/>
          <w:sz w:val="24"/>
          <w:szCs w:val="24"/>
        </w:rPr>
        <w:t xml:space="preserve">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w:t>
      </w:r>
      <w:proofErr w:type="spellStart"/>
      <w:r w:rsidRPr="00845DEA">
        <w:rPr>
          <w:rFonts w:ascii="Times New Roman" w:eastAsia="Times New Roman" w:hAnsi="Times New Roman" w:cs="Times New Roman"/>
          <w:sz w:val="24"/>
          <w:szCs w:val="24"/>
        </w:rPr>
        <w:t>Ресо</w:t>
      </w:r>
      <w:proofErr w:type="spellEnd"/>
      <w:r w:rsidRPr="00845DEA">
        <w:rPr>
          <w:rFonts w:ascii="Times New Roman" w:eastAsia="Times New Roman" w:hAnsi="Times New Roman" w:cs="Times New Roman"/>
          <w:sz w:val="24"/>
          <w:szCs w:val="24"/>
        </w:rPr>
        <w:t>-Гарантия». Ссылаясь на то, что страховщик АО «</w:t>
      </w:r>
      <w:proofErr w:type="spellStart"/>
      <w:r w:rsidRPr="00845DEA">
        <w:rPr>
          <w:rFonts w:ascii="Times New Roman" w:eastAsia="Times New Roman" w:hAnsi="Times New Roman" w:cs="Times New Roman"/>
          <w:sz w:val="24"/>
          <w:szCs w:val="24"/>
        </w:rPr>
        <w:t>Югория</w:t>
      </w:r>
      <w:proofErr w:type="spellEnd"/>
      <w:r w:rsidRPr="00845DEA">
        <w:rPr>
          <w:rFonts w:ascii="Times New Roman" w:eastAsia="Times New Roman" w:hAnsi="Times New Roman" w:cs="Times New Roman"/>
          <w:sz w:val="24"/>
          <w:szCs w:val="24"/>
        </w:rPr>
        <w:t>»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6.2 Страхование имущества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6.3 Страхование гражданской ответственности: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6.4 Страхование предпринимательского риска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6.6 Страхование вкладов физических лиц в банках Российской Федерации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6.7 Морское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lastRenderedPageBreak/>
        <w:t>Ситуационная задача № 1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 Предприниматель </w:t>
      </w:r>
      <w:proofErr w:type="spellStart"/>
      <w:r w:rsidRPr="00845DEA">
        <w:rPr>
          <w:rFonts w:ascii="Times New Roman" w:eastAsia="Times New Roman" w:hAnsi="Times New Roman" w:cs="Times New Roman"/>
          <w:sz w:val="24"/>
          <w:szCs w:val="24"/>
        </w:rPr>
        <w:t>Озимов</w:t>
      </w:r>
      <w:proofErr w:type="spellEnd"/>
      <w:r w:rsidRPr="00845DEA">
        <w:rPr>
          <w:rFonts w:ascii="Times New Roman" w:eastAsia="Times New Roman" w:hAnsi="Times New Roman" w:cs="Times New Roman"/>
          <w:sz w:val="24"/>
          <w:szCs w:val="24"/>
        </w:rPr>
        <w:t xml:space="preserve">,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w:t>
      </w:r>
      <w:proofErr w:type="spellStart"/>
      <w:r w:rsidRPr="00845DEA">
        <w:rPr>
          <w:rFonts w:ascii="Times New Roman" w:eastAsia="Times New Roman" w:hAnsi="Times New Roman" w:cs="Times New Roman"/>
          <w:sz w:val="24"/>
          <w:szCs w:val="24"/>
        </w:rPr>
        <w:t>Озимов</w:t>
      </w:r>
      <w:proofErr w:type="spellEnd"/>
      <w:r w:rsidRPr="00845DEA">
        <w:rPr>
          <w:rFonts w:ascii="Times New Roman" w:eastAsia="Times New Roman" w:hAnsi="Times New Roman" w:cs="Times New Roman"/>
          <w:sz w:val="24"/>
          <w:szCs w:val="24"/>
        </w:rPr>
        <w:t xml:space="preserve"> понес большие убытки. Страховая организация выплатила </w:t>
      </w:r>
      <w:proofErr w:type="spellStart"/>
      <w:r w:rsidRPr="00845DEA">
        <w:rPr>
          <w:rFonts w:ascii="Times New Roman" w:eastAsia="Times New Roman" w:hAnsi="Times New Roman" w:cs="Times New Roman"/>
          <w:sz w:val="24"/>
          <w:szCs w:val="24"/>
        </w:rPr>
        <w:t>Озимову</w:t>
      </w:r>
      <w:proofErr w:type="spellEnd"/>
      <w:r w:rsidRPr="00845DEA">
        <w:rPr>
          <w:rFonts w:ascii="Times New Roman" w:eastAsia="Times New Roman" w:hAnsi="Times New Roman" w:cs="Times New Roman"/>
          <w:sz w:val="24"/>
          <w:szCs w:val="24"/>
        </w:rPr>
        <w:t xml:space="preserve">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им права требования? В чем заключается отличие суброгации от цессии и отличие суброгации от регресса?</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2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proofErr w:type="spellStart"/>
      <w:r w:rsidRPr="00845DEA">
        <w:rPr>
          <w:rFonts w:ascii="Times New Roman" w:eastAsia="Times New Roman" w:hAnsi="Times New Roman" w:cs="Times New Roman"/>
          <w:sz w:val="24"/>
          <w:szCs w:val="24"/>
        </w:rPr>
        <w:t>Ляуфер</w:t>
      </w:r>
      <w:proofErr w:type="spellEnd"/>
      <w:r w:rsidRPr="00845DEA">
        <w:rPr>
          <w:rFonts w:ascii="Times New Roman" w:eastAsia="Times New Roman" w:hAnsi="Times New Roman" w:cs="Times New Roman"/>
          <w:sz w:val="24"/>
          <w:szCs w:val="24"/>
        </w:rPr>
        <w:t xml:space="preserve"> застраховал принадлежащий ему автомобиль «</w:t>
      </w:r>
      <w:proofErr w:type="spellStart"/>
      <w:r w:rsidRPr="00845DEA">
        <w:rPr>
          <w:rFonts w:ascii="Times New Roman" w:eastAsia="Times New Roman" w:hAnsi="Times New Roman" w:cs="Times New Roman"/>
          <w:sz w:val="24"/>
          <w:szCs w:val="24"/>
        </w:rPr>
        <w:t>Toyota</w:t>
      </w:r>
      <w:proofErr w:type="spellEnd"/>
      <w:r w:rsidRPr="00845DEA">
        <w:rPr>
          <w:rFonts w:ascii="Times New Roman" w:eastAsia="Times New Roman" w:hAnsi="Times New Roman" w:cs="Times New Roman"/>
          <w:sz w:val="24"/>
          <w:szCs w:val="24"/>
        </w:rPr>
        <w:t xml:space="preserve"> </w:t>
      </w:r>
      <w:proofErr w:type="spellStart"/>
      <w:r w:rsidRPr="00845DEA">
        <w:rPr>
          <w:rFonts w:ascii="Times New Roman" w:eastAsia="Times New Roman" w:hAnsi="Times New Roman" w:cs="Times New Roman"/>
          <w:sz w:val="24"/>
          <w:szCs w:val="24"/>
        </w:rPr>
        <w:t>Land</w:t>
      </w:r>
      <w:proofErr w:type="spellEnd"/>
      <w:r w:rsidRPr="00845DEA">
        <w:rPr>
          <w:rFonts w:ascii="Times New Roman" w:eastAsia="Times New Roman" w:hAnsi="Times New Roman" w:cs="Times New Roman"/>
          <w:sz w:val="24"/>
          <w:szCs w:val="24"/>
        </w:rPr>
        <w:t xml:space="preserve"> </w:t>
      </w:r>
      <w:proofErr w:type="spellStart"/>
      <w:r w:rsidRPr="00845DEA">
        <w:rPr>
          <w:rFonts w:ascii="Times New Roman" w:eastAsia="Times New Roman" w:hAnsi="Times New Roman" w:cs="Times New Roman"/>
          <w:sz w:val="24"/>
          <w:szCs w:val="24"/>
        </w:rPr>
        <w:t>Cruiser</w:t>
      </w:r>
      <w:proofErr w:type="spellEnd"/>
      <w:r w:rsidRPr="00845DEA">
        <w:rPr>
          <w:rFonts w:ascii="Times New Roman" w:eastAsia="Times New Roman" w:hAnsi="Times New Roman" w:cs="Times New Roman"/>
          <w:sz w:val="24"/>
          <w:szCs w:val="24"/>
        </w:rPr>
        <w:t xml:space="preserve">»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12.062011 года, в котором содержится запись, заверенная подписью </w:t>
      </w:r>
      <w:proofErr w:type="spellStart"/>
      <w:r w:rsidRPr="00845DEA">
        <w:rPr>
          <w:rFonts w:ascii="Times New Roman" w:eastAsia="Times New Roman" w:hAnsi="Times New Roman" w:cs="Times New Roman"/>
          <w:sz w:val="24"/>
          <w:szCs w:val="24"/>
        </w:rPr>
        <w:t>Ляуфер</w:t>
      </w:r>
      <w:proofErr w:type="spellEnd"/>
      <w:r w:rsidRPr="00845DEA">
        <w:rPr>
          <w:rFonts w:ascii="Times New Roman" w:eastAsia="Times New Roman" w:hAnsi="Times New Roman" w:cs="Times New Roman"/>
          <w:sz w:val="24"/>
          <w:szCs w:val="24"/>
        </w:rPr>
        <w:t xml:space="preserve">,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регистрационные документы. АО «Московская страховая компания» </w:t>
      </w:r>
      <w:proofErr w:type="gramStart"/>
      <w:r w:rsidRPr="00845DEA">
        <w:rPr>
          <w:rFonts w:ascii="Times New Roman" w:eastAsia="Times New Roman" w:hAnsi="Times New Roman" w:cs="Times New Roman"/>
          <w:sz w:val="24"/>
          <w:szCs w:val="24"/>
        </w:rPr>
        <w:t>отказало в страховой выплате ссылаясь</w:t>
      </w:r>
      <w:proofErr w:type="gramEnd"/>
      <w:r w:rsidRPr="00845DEA">
        <w:rPr>
          <w:rFonts w:ascii="Times New Roman" w:eastAsia="Times New Roman" w:hAnsi="Times New Roman" w:cs="Times New Roman"/>
          <w:sz w:val="24"/>
          <w:szCs w:val="24"/>
        </w:rPr>
        <w:t xml:space="preserve"> на то, что </w:t>
      </w:r>
      <w:proofErr w:type="spellStart"/>
      <w:r w:rsidRPr="00845DEA">
        <w:rPr>
          <w:rFonts w:ascii="Times New Roman" w:eastAsia="Times New Roman" w:hAnsi="Times New Roman" w:cs="Times New Roman"/>
          <w:sz w:val="24"/>
          <w:szCs w:val="24"/>
        </w:rPr>
        <w:t>всоответствии</w:t>
      </w:r>
      <w:proofErr w:type="spellEnd"/>
      <w:r w:rsidRPr="00845DEA">
        <w:rPr>
          <w:rFonts w:ascii="Times New Roman" w:eastAsia="Times New Roman" w:hAnsi="Times New Roman" w:cs="Times New Roman"/>
          <w:sz w:val="24"/>
          <w:szCs w:val="24"/>
        </w:rPr>
        <w:t xml:space="preserve"> с Правилами не возмещается ущерб, вызванный хищением застрахованного транспортного средства вместе с оставленными в нем регистрационными документами. </w:t>
      </w:r>
      <w:proofErr w:type="spellStart"/>
      <w:r w:rsidRPr="00845DEA">
        <w:rPr>
          <w:rFonts w:ascii="Times New Roman" w:eastAsia="Times New Roman" w:hAnsi="Times New Roman" w:cs="Times New Roman"/>
          <w:sz w:val="24"/>
          <w:szCs w:val="24"/>
        </w:rPr>
        <w:t>Ляуфер</w:t>
      </w:r>
      <w:proofErr w:type="spellEnd"/>
      <w:r w:rsidRPr="00845DEA">
        <w:rPr>
          <w:rFonts w:ascii="Times New Roman" w:eastAsia="Times New Roman" w:hAnsi="Times New Roman" w:cs="Times New Roman"/>
          <w:sz w:val="24"/>
          <w:szCs w:val="24"/>
        </w:rPr>
        <w:t xml:space="preserve"> обратился с иском к страховой организации о взыскании страхового возмещения. Будет ли удовлетворен иск? В каких случаях страховщик вправе отказать в страховой выплате?</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3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Суздальницкий </w:t>
      </w:r>
      <w:proofErr w:type="gramStart"/>
      <w:r w:rsidRPr="00845DEA">
        <w:rPr>
          <w:rFonts w:ascii="Times New Roman" w:eastAsia="Times New Roman" w:hAnsi="Times New Roman" w:cs="Times New Roman"/>
          <w:sz w:val="24"/>
          <w:szCs w:val="24"/>
        </w:rPr>
        <w:t>и ООО</w:t>
      </w:r>
      <w:proofErr w:type="gramEnd"/>
      <w:r w:rsidRPr="00845DEA">
        <w:rPr>
          <w:rFonts w:ascii="Times New Roman" w:eastAsia="Times New Roman" w:hAnsi="Times New Roman" w:cs="Times New Roman"/>
          <w:sz w:val="24"/>
          <w:szCs w:val="24"/>
        </w:rPr>
        <w:t xml:space="preserve"> «ВТБ Страхование» заключили договор добровольного страхования автомашины «</w:t>
      </w:r>
      <w:proofErr w:type="spellStart"/>
      <w:r w:rsidRPr="00845DEA">
        <w:rPr>
          <w:rFonts w:ascii="Times New Roman" w:eastAsia="Times New Roman" w:hAnsi="Times New Roman" w:cs="Times New Roman"/>
          <w:sz w:val="24"/>
          <w:szCs w:val="24"/>
        </w:rPr>
        <w:t>Honda</w:t>
      </w:r>
      <w:proofErr w:type="spellEnd"/>
      <w:r w:rsidRPr="00845DEA">
        <w:rPr>
          <w:rFonts w:ascii="Times New Roman" w:eastAsia="Times New Roman" w:hAnsi="Times New Roman" w:cs="Times New Roman"/>
          <w:sz w:val="24"/>
          <w:szCs w:val="24"/>
        </w:rPr>
        <w:t xml:space="preserve"> </w:t>
      </w:r>
      <w:proofErr w:type="spellStart"/>
      <w:r w:rsidRPr="00845DEA">
        <w:rPr>
          <w:rFonts w:ascii="Times New Roman" w:eastAsia="Times New Roman" w:hAnsi="Times New Roman" w:cs="Times New Roman"/>
          <w:sz w:val="24"/>
          <w:szCs w:val="24"/>
        </w:rPr>
        <w:t>Fit</w:t>
      </w:r>
      <w:proofErr w:type="spellEnd"/>
      <w:r w:rsidRPr="00845DEA">
        <w:rPr>
          <w:rFonts w:ascii="Times New Roman" w:eastAsia="Times New Roman" w:hAnsi="Times New Roman" w:cs="Times New Roman"/>
          <w:sz w:val="24"/>
          <w:szCs w:val="24"/>
        </w:rPr>
        <w:t>». При заключении договора страхования Суздальницкий сообщил страховщику о том, что на основании договора с ООО «</w:t>
      </w:r>
      <w:proofErr w:type="spellStart"/>
      <w:r w:rsidRPr="00845DEA">
        <w:rPr>
          <w:rFonts w:ascii="Times New Roman" w:eastAsia="Times New Roman" w:hAnsi="Times New Roman" w:cs="Times New Roman"/>
          <w:sz w:val="24"/>
          <w:szCs w:val="24"/>
        </w:rPr>
        <w:t>Автоконнекс</w:t>
      </w:r>
      <w:proofErr w:type="spellEnd"/>
      <w:r w:rsidRPr="00845DEA">
        <w:rPr>
          <w:rFonts w:ascii="Times New Roman" w:eastAsia="Times New Roman" w:hAnsi="Times New Roman" w:cs="Times New Roman"/>
          <w:sz w:val="24"/>
          <w:szCs w:val="24"/>
        </w:rPr>
        <w:t xml:space="preserve">» страхуемый автомобиль обслуживается спутниковым противоугонным комплексом «Кобра </w:t>
      </w:r>
      <w:proofErr w:type="spellStart"/>
      <w:r w:rsidRPr="00845DEA">
        <w:rPr>
          <w:rFonts w:ascii="Times New Roman" w:eastAsia="Times New Roman" w:hAnsi="Times New Roman" w:cs="Times New Roman"/>
          <w:sz w:val="24"/>
          <w:szCs w:val="24"/>
        </w:rPr>
        <w:t>Коннекс</w:t>
      </w:r>
      <w:proofErr w:type="spellEnd"/>
      <w:r w:rsidRPr="00845DEA">
        <w:rPr>
          <w:rFonts w:ascii="Times New Roman" w:eastAsia="Times New Roman" w:hAnsi="Times New Roman" w:cs="Times New Roman"/>
          <w:sz w:val="24"/>
          <w:szCs w:val="24"/>
        </w:rPr>
        <w:t xml:space="preserve"> Гарант». В период действия договора страхования автомобиль был угнан со стоянки и Суздальницкий обратился к ООО «ВТБ Страхование» за выплатой страхового возмещения. Однако </w:t>
      </w:r>
      <w:proofErr w:type="spellStart"/>
      <w:r w:rsidRPr="00845DEA">
        <w:rPr>
          <w:rFonts w:ascii="Times New Roman" w:eastAsia="Times New Roman" w:hAnsi="Times New Roman" w:cs="Times New Roman"/>
          <w:sz w:val="24"/>
          <w:szCs w:val="24"/>
        </w:rPr>
        <w:t>сраховщик</w:t>
      </w:r>
      <w:proofErr w:type="spellEnd"/>
      <w:r w:rsidRPr="00845DEA">
        <w:rPr>
          <w:rFonts w:ascii="Times New Roman" w:eastAsia="Times New Roman" w:hAnsi="Times New Roman" w:cs="Times New Roman"/>
          <w:sz w:val="24"/>
          <w:szCs w:val="24"/>
        </w:rPr>
        <w:t xml:space="preserve"> отказал в выплате </w:t>
      </w:r>
      <w:proofErr w:type="spellStart"/>
      <w:r w:rsidRPr="00845DEA">
        <w:rPr>
          <w:rFonts w:ascii="Times New Roman" w:eastAsia="Times New Roman" w:hAnsi="Times New Roman" w:cs="Times New Roman"/>
          <w:sz w:val="24"/>
          <w:szCs w:val="24"/>
        </w:rPr>
        <w:t>срахового</w:t>
      </w:r>
      <w:proofErr w:type="spellEnd"/>
      <w:r w:rsidRPr="00845DEA">
        <w:rPr>
          <w:rFonts w:ascii="Times New Roman" w:eastAsia="Times New Roman" w:hAnsi="Times New Roman" w:cs="Times New Roman"/>
          <w:sz w:val="24"/>
          <w:szCs w:val="24"/>
        </w:rPr>
        <w:t xml:space="preserve"> возмещения в связи с представлением Суздальницким не соответствующих действительности сведений об обслуживании страхуемого имущества спутниковым противоугонным комплексом. Суздальницкий обратился в суд с иском к ООО «ВТБ Страхование» о выплате страхового возмещения. ООО «ВТБ Страхование» предъявило встречный иск к Суздальницкому о признании договора страхования недействительным. Будут ли удовлетворены исковые требования ООО «ВТБ Страхование»? Какую обязанность несет страхователь на момент заключения договора страхования имущества? Каковы правовые последствия неисполнения этой обязанности?</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4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 xml:space="preserve">АО «Байкалит» заключило со страховой организацией «Гарантия» договор добровольного страхования транспортного средства, в соответствии с которым при повреждении автомобиля страхователю возмещается ущерб с учетом износа частей, узлов и агрегатов транспортного средства. Через три месяца после заключения договора наступил страховой случай, и страхователь обратился к страховщику с требованием выплатить страховое возмещение размер, которого, по мнению руководителя АО «Байкалит», необходимо определить без учета амортизационного износа частей, узлов и агрегатов транспортного средства. Требование страхователя было </w:t>
      </w:r>
      <w:proofErr w:type="gramStart"/>
      <w:r w:rsidRPr="00845DEA">
        <w:rPr>
          <w:rFonts w:ascii="Times New Roman" w:eastAsia="Times New Roman" w:hAnsi="Times New Roman" w:cs="Times New Roman"/>
          <w:sz w:val="24"/>
          <w:szCs w:val="24"/>
        </w:rPr>
        <w:t>отклонено страховщиком со ссылкой на условия заключенного договора страхования Обоснован</w:t>
      </w:r>
      <w:proofErr w:type="gramEnd"/>
      <w:r w:rsidRPr="00845DEA">
        <w:rPr>
          <w:rFonts w:ascii="Times New Roman" w:eastAsia="Times New Roman" w:hAnsi="Times New Roman" w:cs="Times New Roman"/>
          <w:sz w:val="24"/>
          <w:szCs w:val="24"/>
        </w:rPr>
        <w:t xml:space="preserve"> ли отказ страховщика?</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5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Самолет авиакомпании «Трансаэро» при подлете </w:t>
      </w:r>
      <w:proofErr w:type="gramStart"/>
      <w:r w:rsidRPr="00845DEA">
        <w:rPr>
          <w:rFonts w:ascii="Times New Roman" w:eastAsia="Times New Roman" w:hAnsi="Times New Roman" w:cs="Times New Roman"/>
          <w:sz w:val="24"/>
          <w:szCs w:val="24"/>
        </w:rPr>
        <w:t>к</w:t>
      </w:r>
      <w:proofErr w:type="gramEnd"/>
      <w:r w:rsidRPr="00845DEA">
        <w:rPr>
          <w:rFonts w:ascii="Times New Roman" w:eastAsia="Times New Roman" w:hAnsi="Times New Roman" w:cs="Times New Roman"/>
          <w:sz w:val="24"/>
          <w:szCs w:val="24"/>
        </w:rPr>
        <w:t xml:space="preserve"> о. Бали </w:t>
      </w:r>
      <w:proofErr w:type="gramStart"/>
      <w:r w:rsidRPr="00845DEA">
        <w:rPr>
          <w:rFonts w:ascii="Times New Roman" w:eastAsia="Times New Roman" w:hAnsi="Times New Roman" w:cs="Times New Roman"/>
          <w:sz w:val="24"/>
          <w:szCs w:val="24"/>
        </w:rPr>
        <w:t>из-за</w:t>
      </w:r>
      <w:proofErr w:type="gramEnd"/>
      <w:r w:rsidRPr="00845DEA">
        <w:rPr>
          <w:rFonts w:ascii="Times New Roman" w:eastAsia="Times New Roman" w:hAnsi="Times New Roman" w:cs="Times New Roman"/>
          <w:sz w:val="24"/>
          <w:szCs w:val="24"/>
        </w:rPr>
        <w:t xml:space="preserve"> отрыва хвостовой части совершил посадку на воду. При спасании пассажиров выяснилось, что четверо из них погибли, тридцать семь получили травмы, багаж и находившиеся при пассажирах вещи (планшетные компьютеры, телефоны и др.) были частично утрачены и повреждены. Кто имеет право на возмещение вреда, причиненного жизни, здоровью пассажира воздушного судна, его багажу и находящимся при пассажире вещам? Каков минимальный размер страховой суммы по обязательному страхованию гражданской ответственности перевозчика перед пассажиром воздушного судна? Каковы обязанности страхователя при причинении вреда жизни, здоровью, а также багажу пассажира и находящимся при пассажире вещам?</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6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Индивидуальный предприниматель Выборов систематически перевозил грузы из г. Улан-Удэ в г. Иркутск. </w:t>
      </w:r>
      <w:proofErr w:type="gramStart"/>
      <w:r w:rsidRPr="00845DEA">
        <w:rPr>
          <w:rFonts w:ascii="Times New Roman" w:eastAsia="Times New Roman" w:hAnsi="Times New Roman" w:cs="Times New Roman"/>
          <w:sz w:val="24"/>
          <w:szCs w:val="24"/>
        </w:rPr>
        <w:t>Желая избежать имущественных потерь при транспортировке груза Выборов заключил договор имущественного</w:t>
      </w:r>
      <w:proofErr w:type="gramEnd"/>
      <w:r w:rsidRPr="00845DEA">
        <w:rPr>
          <w:rFonts w:ascii="Times New Roman" w:eastAsia="Times New Roman" w:hAnsi="Times New Roman" w:cs="Times New Roman"/>
          <w:sz w:val="24"/>
          <w:szCs w:val="24"/>
        </w:rPr>
        <w:t xml:space="preserve"> страхования с ОАО «Московская страховая компания» на случай хищения и повреждения груза. В соответствии с договором транспортное средство, перевозящее груз, может останавливаться только около постов дорожно-постовой службы либо на территории охраняемых стоянок, хищение груза во время стоянки в других местах не является страховым случаем. 12 апреля 2013 г. произошло хищение груза на неохраняемой территории кафе «Надежда». В связи с этим АО «Московская страховая компания» отказало в выплате страхового возмещения? Правомерен ли отказ страховщика?</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7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Пенсионер Васильев обратился в банк с просьбой наиболее эффективно использовать </w:t>
      </w:r>
      <w:proofErr w:type="gramStart"/>
      <w:r w:rsidRPr="00845DEA">
        <w:rPr>
          <w:rFonts w:ascii="Times New Roman" w:eastAsia="Times New Roman" w:hAnsi="Times New Roman" w:cs="Times New Roman"/>
          <w:sz w:val="24"/>
          <w:szCs w:val="24"/>
        </w:rPr>
        <w:t>имеющиеся</w:t>
      </w:r>
      <w:proofErr w:type="gramEnd"/>
      <w:r w:rsidRPr="00845DEA">
        <w:rPr>
          <w:rFonts w:ascii="Times New Roman" w:eastAsia="Times New Roman" w:hAnsi="Times New Roman" w:cs="Times New Roman"/>
          <w:sz w:val="24"/>
          <w:szCs w:val="24"/>
        </w:rPr>
        <w:t xml:space="preserve"> у него 670 тыс. р., размещенные во вкладах, в том числе 130 тыс. р., удостоверенные сберегательным сертификатом. </w:t>
      </w:r>
      <w:proofErr w:type="spellStart"/>
      <w:r w:rsidRPr="00845DEA">
        <w:rPr>
          <w:rFonts w:ascii="Times New Roman" w:eastAsia="Times New Roman" w:hAnsi="Times New Roman" w:cs="Times New Roman"/>
          <w:sz w:val="24"/>
          <w:szCs w:val="24"/>
        </w:rPr>
        <w:t>Операционист</w:t>
      </w:r>
      <w:proofErr w:type="spellEnd"/>
      <w:r w:rsidRPr="00845DEA">
        <w:rPr>
          <w:rFonts w:ascii="Times New Roman" w:eastAsia="Times New Roman" w:hAnsi="Times New Roman" w:cs="Times New Roman"/>
          <w:sz w:val="24"/>
          <w:szCs w:val="24"/>
        </w:rPr>
        <w:t xml:space="preserve"> банка объяснила Васильеву, что для оказания такого рода услуги Васильев может заключить с банком договор доверительного управления денежными средствами на </w:t>
      </w:r>
      <w:proofErr w:type="gramStart"/>
      <w:r w:rsidRPr="00845DEA">
        <w:rPr>
          <w:rFonts w:ascii="Times New Roman" w:eastAsia="Times New Roman" w:hAnsi="Times New Roman" w:cs="Times New Roman"/>
          <w:sz w:val="24"/>
          <w:szCs w:val="24"/>
        </w:rPr>
        <w:t>отношения</w:t>
      </w:r>
      <w:proofErr w:type="gramEnd"/>
      <w:r w:rsidRPr="00845DEA">
        <w:rPr>
          <w:rFonts w:ascii="Times New Roman" w:eastAsia="Times New Roman" w:hAnsi="Times New Roman" w:cs="Times New Roman"/>
          <w:sz w:val="24"/>
          <w:szCs w:val="24"/>
        </w:rPr>
        <w:t xml:space="preserve"> по которым распространяется действие ФЗ РФ «О страховании вкладов физических лиц в банках РФ». Дайте оценку разъяснения работника банка.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7.3 Рисковое личное страхование: общие положения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7.4 </w:t>
      </w:r>
      <w:proofErr w:type="spellStart"/>
      <w:r w:rsidRPr="00845DEA">
        <w:rPr>
          <w:rFonts w:ascii="Times New Roman" w:eastAsia="Times New Roman" w:hAnsi="Times New Roman" w:cs="Times New Roman"/>
          <w:color w:val="000000"/>
          <w:sz w:val="24"/>
          <w:szCs w:val="24"/>
          <w:lang w:eastAsia="ru-RU"/>
        </w:rPr>
        <w:t>Безрисковое</w:t>
      </w:r>
      <w:proofErr w:type="spellEnd"/>
      <w:r w:rsidRPr="00845DEA">
        <w:rPr>
          <w:rFonts w:ascii="Times New Roman" w:eastAsia="Times New Roman" w:hAnsi="Times New Roman" w:cs="Times New Roman"/>
          <w:color w:val="000000"/>
          <w:sz w:val="24"/>
          <w:szCs w:val="24"/>
          <w:lang w:eastAsia="ru-RU"/>
        </w:rPr>
        <w:t xml:space="preserve"> личное страхование (страхование жизни)</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1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 xml:space="preserve">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w:t>
      </w:r>
      <w:proofErr w:type="gramStart"/>
      <w:r w:rsidRPr="00845DEA">
        <w:rPr>
          <w:rFonts w:ascii="Times New Roman" w:eastAsia="Times New Roman" w:hAnsi="Times New Roman" w:cs="Times New Roman"/>
          <w:sz w:val="24"/>
          <w:szCs w:val="24"/>
        </w:rPr>
        <w:t>заболевания</w:t>
      </w:r>
      <w:proofErr w:type="gramEnd"/>
      <w:r w:rsidRPr="00845DEA">
        <w:rPr>
          <w:rFonts w:ascii="Times New Roman" w:eastAsia="Times New Roman" w:hAnsi="Times New Roman" w:cs="Times New Roman"/>
          <w:sz w:val="24"/>
          <w:szCs w:val="24"/>
        </w:rPr>
        <w:t xml:space="preserve">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w:t>
      </w:r>
      <w:proofErr w:type="gramStart"/>
      <w:r w:rsidRPr="00845DEA">
        <w:rPr>
          <w:rFonts w:ascii="Times New Roman" w:eastAsia="Times New Roman" w:hAnsi="Times New Roman" w:cs="Times New Roman"/>
          <w:sz w:val="24"/>
          <w:szCs w:val="24"/>
        </w:rPr>
        <w:t>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w:t>
      </w:r>
      <w:proofErr w:type="gramEnd"/>
      <w:r w:rsidRPr="00845DEA">
        <w:rPr>
          <w:rFonts w:ascii="Times New Roman" w:eastAsia="Times New Roman" w:hAnsi="Times New Roman" w:cs="Times New Roman"/>
          <w:sz w:val="24"/>
          <w:szCs w:val="24"/>
        </w:rPr>
        <w:t xml:space="preserve">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2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Банк «</w:t>
      </w:r>
      <w:proofErr w:type="spellStart"/>
      <w:r w:rsidRPr="00845DEA">
        <w:rPr>
          <w:rFonts w:ascii="Times New Roman" w:eastAsia="Times New Roman" w:hAnsi="Times New Roman" w:cs="Times New Roman"/>
          <w:sz w:val="24"/>
          <w:szCs w:val="24"/>
        </w:rPr>
        <w:t>Астория</w:t>
      </w:r>
      <w:proofErr w:type="spellEnd"/>
      <w:r w:rsidRPr="00845DEA">
        <w:rPr>
          <w:rFonts w:ascii="Times New Roman" w:eastAsia="Times New Roman" w:hAnsi="Times New Roman" w:cs="Times New Roman"/>
          <w:sz w:val="24"/>
          <w:szCs w:val="24"/>
        </w:rPr>
        <w:t xml:space="preserve">»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w:t>
      </w:r>
      <w:proofErr w:type="gramStart"/>
      <w:r w:rsidRPr="00845DEA">
        <w:rPr>
          <w:rFonts w:ascii="Times New Roman" w:eastAsia="Times New Roman" w:hAnsi="Times New Roman" w:cs="Times New Roman"/>
          <w:sz w:val="24"/>
          <w:szCs w:val="24"/>
        </w:rPr>
        <w:t>осуществить</w:t>
      </w:r>
      <w:proofErr w:type="gramEnd"/>
      <w:r w:rsidRPr="00845DEA">
        <w:rPr>
          <w:rFonts w:ascii="Times New Roman" w:eastAsia="Times New Roman" w:hAnsi="Times New Roman" w:cs="Times New Roman"/>
          <w:sz w:val="24"/>
          <w:szCs w:val="24"/>
        </w:rPr>
        <w:t xml:space="preserve"> за свой счет страхование жизни и утраты трудоспособности. Меньшикова заключила договор со страховой организацией «Военная страховая компания», назначив выгодоприобретателем банк «</w:t>
      </w:r>
      <w:proofErr w:type="spellStart"/>
      <w:r w:rsidRPr="00845DEA">
        <w:rPr>
          <w:rFonts w:ascii="Times New Roman" w:eastAsia="Times New Roman" w:hAnsi="Times New Roman" w:cs="Times New Roman"/>
          <w:sz w:val="24"/>
          <w:szCs w:val="24"/>
        </w:rPr>
        <w:t>Астория</w:t>
      </w:r>
      <w:proofErr w:type="spellEnd"/>
      <w:r w:rsidRPr="00845DEA">
        <w:rPr>
          <w:rFonts w:ascii="Times New Roman" w:eastAsia="Times New Roman" w:hAnsi="Times New Roman" w:cs="Times New Roman"/>
          <w:sz w:val="24"/>
          <w:szCs w:val="24"/>
        </w:rPr>
        <w:t xml:space="preserve">».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w:t>
      </w:r>
      <w:proofErr w:type="spellStart"/>
      <w:r w:rsidRPr="00845DEA">
        <w:rPr>
          <w:rFonts w:ascii="Times New Roman" w:eastAsia="Times New Roman" w:hAnsi="Times New Roman" w:cs="Times New Roman"/>
          <w:sz w:val="24"/>
          <w:szCs w:val="24"/>
        </w:rPr>
        <w:t>заемщица</w:t>
      </w:r>
      <w:proofErr w:type="spellEnd"/>
      <w:r w:rsidRPr="00845DEA">
        <w:rPr>
          <w:rFonts w:ascii="Times New Roman" w:eastAsia="Times New Roman" w:hAnsi="Times New Roman" w:cs="Times New Roman"/>
          <w:sz w:val="24"/>
          <w:szCs w:val="24"/>
        </w:rPr>
        <w:t xml:space="preserve">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w:t>
      </w:r>
      <w:proofErr w:type="spellStart"/>
      <w:r w:rsidRPr="00845DEA">
        <w:rPr>
          <w:rFonts w:ascii="Times New Roman" w:eastAsia="Times New Roman" w:hAnsi="Times New Roman" w:cs="Times New Roman"/>
          <w:sz w:val="24"/>
          <w:szCs w:val="24"/>
        </w:rPr>
        <w:t>Астория</w:t>
      </w:r>
      <w:proofErr w:type="spellEnd"/>
      <w:r w:rsidRPr="00845DEA">
        <w:rPr>
          <w:rFonts w:ascii="Times New Roman" w:eastAsia="Times New Roman" w:hAnsi="Times New Roman" w:cs="Times New Roman"/>
          <w:sz w:val="24"/>
          <w:szCs w:val="24"/>
        </w:rPr>
        <w:t>»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lastRenderedPageBreak/>
        <w:t>Ситуационная задача № 3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w:t>
      </w:r>
      <w:proofErr w:type="spellStart"/>
      <w:r w:rsidRPr="00845DEA">
        <w:rPr>
          <w:rFonts w:ascii="Times New Roman" w:eastAsia="Times New Roman" w:hAnsi="Times New Roman" w:cs="Times New Roman"/>
          <w:sz w:val="24"/>
          <w:szCs w:val="24"/>
        </w:rPr>
        <w:t>Егорченко</w:t>
      </w:r>
      <w:proofErr w:type="spellEnd"/>
      <w:r w:rsidRPr="00845DEA">
        <w:rPr>
          <w:rFonts w:ascii="Times New Roman" w:eastAsia="Times New Roman" w:hAnsi="Times New Roman" w:cs="Times New Roman"/>
          <w:sz w:val="24"/>
          <w:szCs w:val="24"/>
        </w:rPr>
        <w:t xml:space="preserve"> осколком стекла был выбит глаз. Один из пассажиров, 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4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5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w:t>
      </w:r>
      <w:proofErr w:type="gramStart"/>
      <w:r w:rsidRPr="00845DEA">
        <w:rPr>
          <w:rFonts w:ascii="Times New Roman" w:eastAsia="Times New Roman" w:hAnsi="Times New Roman" w:cs="Times New Roman"/>
          <w:sz w:val="24"/>
          <w:szCs w:val="24"/>
        </w:rPr>
        <w:t>ск стр</w:t>
      </w:r>
      <w:proofErr w:type="gramEnd"/>
      <w:r w:rsidRPr="00845DEA">
        <w:rPr>
          <w:rFonts w:ascii="Times New Roman" w:eastAsia="Times New Roman" w:hAnsi="Times New Roman" w:cs="Times New Roman"/>
          <w:sz w:val="24"/>
          <w:szCs w:val="24"/>
        </w:rPr>
        <w:t>аховщика удовлетворен со ссылкой на ст. 1081 ГК РФ, а в иске Стасову было отказано на основании ст. 1100 ГК РФ. Правомерно ли решение суда?</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6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7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w:t>
      </w:r>
      <w:r w:rsidRPr="00845DEA">
        <w:rPr>
          <w:rFonts w:ascii="Times New Roman" w:eastAsia="Times New Roman" w:hAnsi="Times New Roman" w:cs="Times New Roman"/>
          <w:sz w:val="24"/>
          <w:szCs w:val="24"/>
        </w:rPr>
        <w:lastRenderedPageBreak/>
        <w:t xml:space="preserve">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w:t>
      </w:r>
      <w:proofErr w:type="spellStart"/>
      <w:r w:rsidRPr="00845DEA">
        <w:rPr>
          <w:rFonts w:ascii="Times New Roman" w:eastAsia="Times New Roman" w:hAnsi="Times New Roman" w:cs="Times New Roman"/>
          <w:sz w:val="24"/>
          <w:szCs w:val="24"/>
        </w:rPr>
        <w:t>Лазовер</w:t>
      </w:r>
      <w:proofErr w:type="spellEnd"/>
      <w:r w:rsidRPr="00845DEA">
        <w:rPr>
          <w:rFonts w:ascii="Times New Roman" w:eastAsia="Times New Roman" w:hAnsi="Times New Roman" w:cs="Times New Roman"/>
          <w:sz w:val="24"/>
          <w:szCs w:val="24"/>
        </w:rPr>
        <w:t xml:space="preserve">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8 Социальное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8.1 Социальное страхование: понятие, предмет, объект, общая характеристика правовой базы</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8.2 Структура социального страхования: </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страхового обеспечения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8.3 Система обязательного социального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8.4 Отдельные виды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медицинское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пенсионное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1 по теме «Социальное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 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2 по теме «Социальное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3 по теме «Социальное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w:t>
      </w:r>
      <w:r w:rsidRPr="00845DEA">
        <w:rPr>
          <w:rFonts w:ascii="Times New Roman" w:eastAsia="Times New Roman" w:hAnsi="Times New Roman" w:cs="Times New Roman"/>
          <w:color w:val="000000"/>
          <w:sz w:val="24"/>
          <w:szCs w:val="24"/>
          <w:lang w:eastAsia="ru-RU"/>
        </w:rPr>
        <w:lastRenderedPageBreak/>
        <w:t>страхование? По возможности составьте схему с указанием субъектов обязательного медицинского страхования и финансовых потоков между ними.</w:t>
      </w:r>
    </w:p>
    <w:p w:rsidR="00845DEA" w:rsidRDefault="00845DEA" w:rsidP="007300BB">
      <w:pPr>
        <w:spacing w:after="0" w:line="240" w:lineRule="auto"/>
        <w:ind w:firstLine="720"/>
        <w:jc w:val="both"/>
        <w:rPr>
          <w:rFonts w:ascii="Times New Roman" w:eastAsia="Times New Roman" w:hAnsi="Times New Roman" w:cs="Times New Roman"/>
          <w:sz w:val="24"/>
          <w:szCs w:val="24"/>
          <w:lang w:eastAsia="ru-RU"/>
        </w:rPr>
      </w:pPr>
    </w:p>
    <w:p w:rsidR="00845DEA" w:rsidRPr="00845DEA" w:rsidRDefault="00845DEA" w:rsidP="007300BB">
      <w:pPr>
        <w:spacing w:after="0" w:line="240" w:lineRule="auto"/>
        <w:ind w:firstLine="720"/>
        <w:jc w:val="both"/>
        <w:rPr>
          <w:rFonts w:ascii="Times New Roman" w:eastAsia="Times New Roman" w:hAnsi="Times New Roman" w:cs="Times New Roman"/>
          <w:b/>
          <w:sz w:val="24"/>
          <w:szCs w:val="24"/>
          <w:lang w:eastAsia="ru-RU"/>
        </w:rPr>
      </w:pPr>
      <w:proofErr w:type="gramStart"/>
      <w:r w:rsidRPr="00845DEA">
        <w:rPr>
          <w:rFonts w:ascii="Times New Roman" w:eastAsia="Times New Roman" w:hAnsi="Times New Roman" w:cs="Times New Roman"/>
          <w:b/>
          <w:sz w:val="24"/>
          <w:szCs w:val="24"/>
          <w:lang w:eastAsia="ru-RU"/>
        </w:rPr>
        <w:t>3.2 Планы практических занятий для обучающихся заочной формы обучения</w:t>
      </w:r>
      <w:proofErr w:type="gramEnd"/>
    </w:p>
    <w:p w:rsidR="00845DEA" w:rsidRDefault="00845DEA" w:rsidP="007300BB">
      <w:pPr>
        <w:spacing w:after="0" w:line="240" w:lineRule="auto"/>
        <w:ind w:firstLine="720"/>
        <w:jc w:val="both"/>
        <w:rPr>
          <w:rFonts w:ascii="Times New Roman" w:eastAsia="Times New Roman" w:hAnsi="Times New Roman" w:cs="Times New Roman"/>
          <w:sz w:val="24"/>
          <w:szCs w:val="24"/>
          <w:lang w:eastAsia="ru-RU"/>
        </w:rPr>
      </w:pPr>
    </w:p>
    <w:p w:rsidR="007300BB" w:rsidRPr="00845DEA"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1 «</w:t>
      </w:r>
      <w:r w:rsidR="004103EF" w:rsidRPr="00845DEA">
        <w:rPr>
          <w:rFonts w:ascii="Times New Roman" w:eastAsia="Times New Roman" w:hAnsi="Times New Roman" w:cs="Times New Roman"/>
          <w:sz w:val="24"/>
          <w:szCs w:val="24"/>
          <w:lang w:eastAsia="ru-RU"/>
        </w:rPr>
        <w:t>Страховые правоотношения</w:t>
      </w:r>
      <w:r w:rsidRPr="00845DEA">
        <w:rPr>
          <w:rFonts w:ascii="Times New Roman" w:eastAsia="Times New Roman" w:hAnsi="Times New Roman" w:cs="Times New Roman"/>
          <w:sz w:val="24"/>
          <w:szCs w:val="24"/>
          <w:lang w:eastAsia="ru-RU"/>
        </w:rPr>
        <w:t>»</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 Вопросы для опроса: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1.2 Объекты страховых правоотношений:</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w:t>
      </w:r>
      <w:r w:rsidRPr="00845DEA">
        <w:rPr>
          <w:rFonts w:ascii="Times New Roman" w:eastAsia="Times New Roman" w:hAnsi="Times New Roman" w:cs="Times New Roman"/>
          <w:sz w:val="24"/>
          <w:szCs w:val="24"/>
          <w:lang w:eastAsia="ru-RU"/>
        </w:rPr>
        <w:tab/>
        <w:t>объекты личного страхования;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w:t>
      </w:r>
      <w:r w:rsidRPr="00845DEA">
        <w:rPr>
          <w:rFonts w:ascii="Times New Roman" w:eastAsia="Times New Roman" w:hAnsi="Times New Roman" w:cs="Times New Roman"/>
          <w:sz w:val="24"/>
          <w:szCs w:val="24"/>
          <w:lang w:eastAsia="ru-RU"/>
        </w:rPr>
        <w:tab/>
        <w:t>объекты имущественного страхования;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proofErr w:type="gramStart"/>
      <w:r w:rsidRPr="00845DEA">
        <w:rPr>
          <w:rFonts w:ascii="Times New Roman" w:eastAsia="Times New Roman" w:hAnsi="Times New Roman" w:cs="Times New Roman"/>
          <w:sz w:val="24"/>
          <w:szCs w:val="24"/>
          <w:lang w:eastAsia="ru-RU"/>
        </w:rPr>
        <w:t>1.3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roofErr w:type="gramEnd"/>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2 Задания для самоподготовки:</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2.1</w:t>
      </w:r>
      <w:proofErr w:type="gramStart"/>
      <w:r w:rsidRPr="00845DEA">
        <w:rPr>
          <w:rFonts w:ascii="Times New Roman" w:eastAsia="Times New Roman" w:hAnsi="Times New Roman" w:cs="Times New Roman"/>
          <w:sz w:val="24"/>
          <w:szCs w:val="24"/>
          <w:lang w:eastAsia="ru-RU"/>
        </w:rPr>
        <w:t xml:space="preserve"> Р</w:t>
      </w:r>
      <w:proofErr w:type="gramEnd"/>
      <w:r w:rsidRPr="00845DEA">
        <w:rPr>
          <w:rFonts w:ascii="Times New Roman" w:eastAsia="Times New Roman" w:hAnsi="Times New Roman" w:cs="Times New Roman"/>
          <w:sz w:val="24"/>
          <w:szCs w:val="24"/>
          <w:lang w:eastAsia="ru-RU"/>
        </w:rPr>
        <w:t>ешить ситуационные задачи:</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1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Предприниматель </w:t>
      </w:r>
      <w:proofErr w:type="spellStart"/>
      <w:r w:rsidRPr="00845DEA">
        <w:rPr>
          <w:rFonts w:ascii="Times New Roman" w:eastAsia="Times New Roman" w:hAnsi="Times New Roman" w:cs="Times New Roman"/>
          <w:sz w:val="24"/>
          <w:szCs w:val="24"/>
          <w:lang w:eastAsia="ru-RU"/>
        </w:rPr>
        <w:t>Ружников</w:t>
      </w:r>
      <w:proofErr w:type="spellEnd"/>
      <w:r w:rsidRPr="00845DEA">
        <w:rPr>
          <w:rFonts w:ascii="Times New Roman" w:eastAsia="Times New Roman" w:hAnsi="Times New Roman" w:cs="Times New Roman"/>
          <w:sz w:val="24"/>
          <w:szCs w:val="24"/>
          <w:lang w:eastAsia="ru-RU"/>
        </w:rPr>
        <w:t xml:space="preserve">,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w:t>
      </w:r>
      <w:proofErr w:type="spellStart"/>
      <w:r w:rsidRPr="00845DEA">
        <w:rPr>
          <w:rFonts w:ascii="Times New Roman" w:eastAsia="Times New Roman" w:hAnsi="Times New Roman" w:cs="Times New Roman"/>
          <w:sz w:val="24"/>
          <w:szCs w:val="24"/>
          <w:lang w:eastAsia="ru-RU"/>
        </w:rPr>
        <w:t>Ружников</w:t>
      </w:r>
      <w:proofErr w:type="spellEnd"/>
      <w:r w:rsidRPr="00845DEA">
        <w:rPr>
          <w:rFonts w:ascii="Times New Roman" w:eastAsia="Times New Roman" w:hAnsi="Times New Roman" w:cs="Times New Roman"/>
          <w:sz w:val="24"/>
          <w:szCs w:val="24"/>
          <w:lang w:eastAsia="ru-RU"/>
        </w:rPr>
        <w:t xml:space="preserve"> покончил жизнь самоубийством, выбросившись из окна. Жена </w:t>
      </w:r>
      <w:proofErr w:type="spellStart"/>
      <w:r w:rsidRPr="00845DEA">
        <w:rPr>
          <w:rFonts w:ascii="Times New Roman" w:eastAsia="Times New Roman" w:hAnsi="Times New Roman" w:cs="Times New Roman"/>
          <w:sz w:val="24"/>
          <w:szCs w:val="24"/>
          <w:lang w:eastAsia="ru-RU"/>
        </w:rPr>
        <w:t>Ружникова</w:t>
      </w:r>
      <w:proofErr w:type="spellEnd"/>
      <w:r w:rsidRPr="00845DEA">
        <w:rPr>
          <w:rFonts w:ascii="Times New Roman" w:eastAsia="Times New Roman" w:hAnsi="Times New Roman" w:cs="Times New Roman"/>
          <w:sz w:val="24"/>
          <w:szCs w:val="24"/>
          <w:lang w:eastAsia="ru-RU"/>
        </w:rPr>
        <w:t xml:space="preserve">,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Обоснован ли отказ страховщика?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2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3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proofErr w:type="spellStart"/>
      <w:r w:rsidRPr="00845DEA">
        <w:rPr>
          <w:rFonts w:ascii="Times New Roman" w:eastAsia="Times New Roman" w:hAnsi="Times New Roman" w:cs="Times New Roman"/>
          <w:sz w:val="24"/>
          <w:szCs w:val="24"/>
          <w:lang w:eastAsia="ru-RU"/>
        </w:rPr>
        <w:t>Динайров</w:t>
      </w:r>
      <w:proofErr w:type="spellEnd"/>
      <w:r w:rsidRPr="00845DEA">
        <w:rPr>
          <w:rFonts w:ascii="Times New Roman" w:eastAsia="Times New Roman" w:hAnsi="Times New Roman" w:cs="Times New Roman"/>
          <w:sz w:val="24"/>
          <w:szCs w:val="24"/>
          <w:lang w:eastAsia="ru-RU"/>
        </w:rPr>
        <w:t xml:space="preserve">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дома </w:t>
      </w:r>
      <w:proofErr w:type="spellStart"/>
      <w:r w:rsidRPr="00845DEA">
        <w:rPr>
          <w:rFonts w:ascii="Times New Roman" w:eastAsia="Times New Roman" w:hAnsi="Times New Roman" w:cs="Times New Roman"/>
          <w:sz w:val="24"/>
          <w:szCs w:val="24"/>
          <w:lang w:eastAsia="ru-RU"/>
        </w:rPr>
        <w:t>Динайрова</w:t>
      </w:r>
      <w:proofErr w:type="spellEnd"/>
      <w:r w:rsidRPr="00845DEA">
        <w:rPr>
          <w:rFonts w:ascii="Times New Roman" w:eastAsia="Times New Roman" w:hAnsi="Times New Roman" w:cs="Times New Roman"/>
          <w:sz w:val="24"/>
          <w:szCs w:val="24"/>
          <w:lang w:eastAsia="ru-RU"/>
        </w:rPr>
        <w:t xml:space="preserve"> поселке были задержаны похитители имущества </w:t>
      </w:r>
      <w:proofErr w:type="spellStart"/>
      <w:r w:rsidRPr="00845DEA">
        <w:rPr>
          <w:rFonts w:ascii="Times New Roman" w:eastAsia="Times New Roman" w:hAnsi="Times New Roman" w:cs="Times New Roman"/>
          <w:sz w:val="24"/>
          <w:szCs w:val="24"/>
          <w:lang w:eastAsia="ru-RU"/>
        </w:rPr>
        <w:t>Динайрова</w:t>
      </w:r>
      <w:proofErr w:type="spellEnd"/>
      <w:r w:rsidRPr="00845DEA">
        <w:rPr>
          <w:rFonts w:ascii="Times New Roman" w:eastAsia="Times New Roman" w:hAnsi="Times New Roman" w:cs="Times New Roman"/>
          <w:sz w:val="24"/>
          <w:szCs w:val="24"/>
          <w:lang w:eastAsia="ru-RU"/>
        </w:rPr>
        <w:t xml:space="preserve">. На допросе они признались, что обокрасть </w:t>
      </w:r>
      <w:proofErr w:type="spellStart"/>
      <w:r w:rsidRPr="00845DEA">
        <w:rPr>
          <w:rFonts w:ascii="Times New Roman" w:eastAsia="Times New Roman" w:hAnsi="Times New Roman" w:cs="Times New Roman"/>
          <w:sz w:val="24"/>
          <w:szCs w:val="24"/>
          <w:lang w:eastAsia="ru-RU"/>
        </w:rPr>
        <w:t>Динайрова</w:t>
      </w:r>
      <w:proofErr w:type="spellEnd"/>
      <w:r w:rsidRPr="00845DEA">
        <w:rPr>
          <w:rFonts w:ascii="Times New Roman" w:eastAsia="Times New Roman" w:hAnsi="Times New Roman" w:cs="Times New Roman"/>
          <w:sz w:val="24"/>
          <w:szCs w:val="24"/>
          <w:lang w:eastAsia="ru-RU"/>
        </w:rPr>
        <w:t xml:space="preserve"> они решили после разговора с работником страховой организации Светловым, который страховал в их поселке птицефабрику. </w:t>
      </w:r>
      <w:proofErr w:type="spellStart"/>
      <w:r w:rsidRPr="00845DEA">
        <w:rPr>
          <w:rFonts w:ascii="Times New Roman" w:eastAsia="Times New Roman" w:hAnsi="Times New Roman" w:cs="Times New Roman"/>
          <w:sz w:val="24"/>
          <w:szCs w:val="24"/>
          <w:lang w:eastAsia="ru-RU"/>
        </w:rPr>
        <w:t>Динайров</w:t>
      </w:r>
      <w:proofErr w:type="spellEnd"/>
      <w:r w:rsidRPr="00845DEA">
        <w:rPr>
          <w:rFonts w:ascii="Times New Roman" w:eastAsia="Times New Roman" w:hAnsi="Times New Roman" w:cs="Times New Roman"/>
          <w:sz w:val="24"/>
          <w:szCs w:val="24"/>
          <w:lang w:eastAsia="ru-RU"/>
        </w:rPr>
        <w:t xml:space="preserve">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4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lastRenderedPageBreak/>
        <w:t xml:space="preserve">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5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Индивидуальный предприниматель </w:t>
      </w:r>
      <w:proofErr w:type="spellStart"/>
      <w:r w:rsidRPr="00845DEA">
        <w:rPr>
          <w:rFonts w:ascii="Times New Roman" w:eastAsia="Times New Roman" w:hAnsi="Times New Roman" w:cs="Times New Roman"/>
          <w:sz w:val="24"/>
          <w:szCs w:val="24"/>
          <w:lang w:eastAsia="ru-RU"/>
        </w:rPr>
        <w:t>Подавалов</w:t>
      </w:r>
      <w:proofErr w:type="spellEnd"/>
      <w:r w:rsidRPr="00845DEA">
        <w:rPr>
          <w:rFonts w:ascii="Times New Roman" w:eastAsia="Times New Roman" w:hAnsi="Times New Roman" w:cs="Times New Roman"/>
          <w:sz w:val="24"/>
          <w:szCs w:val="24"/>
          <w:lang w:eastAsia="ru-RU"/>
        </w:rPr>
        <w:t xml:space="preserve">, проживающий в поселке </w:t>
      </w:r>
      <w:proofErr w:type="spellStart"/>
      <w:r w:rsidRPr="00845DEA">
        <w:rPr>
          <w:rFonts w:ascii="Times New Roman" w:eastAsia="Times New Roman" w:hAnsi="Times New Roman" w:cs="Times New Roman"/>
          <w:sz w:val="24"/>
          <w:szCs w:val="24"/>
          <w:lang w:eastAsia="ru-RU"/>
        </w:rPr>
        <w:t>Мешелевка</w:t>
      </w:r>
      <w:proofErr w:type="spellEnd"/>
      <w:r w:rsidRPr="00845DEA">
        <w:rPr>
          <w:rFonts w:ascii="Times New Roman" w:eastAsia="Times New Roman" w:hAnsi="Times New Roman" w:cs="Times New Roman"/>
          <w:sz w:val="24"/>
          <w:szCs w:val="24"/>
          <w:lang w:eastAsia="ru-RU"/>
        </w:rPr>
        <w:t xml:space="preserve">,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w:t>
      </w:r>
      <w:proofErr w:type="gramStart"/>
      <w:r w:rsidRPr="00845DEA">
        <w:rPr>
          <w:rFonts w:ascii="Times New Roman" w:eastAsia="Times New Roman" w:hAnsi="Times New Roman" w:cs="Times New Roman"/>
          <w:sz w:val="24"/>
          <w:szCs w:val="24"/>
          <w:lang w:eastAsia="ru-RU"/>
        </w:rPr>
        <w:t>к страховщику с заявлением о наступлении страхового случая спустя десять месяцев с момента</w:t>
      </w:r>
      <w:proofErr w:type="gramEnd"/>
      <w:r w:rsidRPr="00845DEA">
        <w:rPr>
          <w:rFonts w:ascii="Times New Roman" w:eastAsia="Times New Roman" w:hAnsi="Times New Roman" w:cs="Times New Roman"/>
          <w:sz w:val="24"/>
          <w:szCs w:val="24"/>
          <w:lang w:eastAsia="ru-RU"/>
        </w:rPr>
        <w:t xml:space="preserve">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6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7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proofErr w:type="gramStart"/>
      <w:r w:rsidRPr="00845DEA">
        <w:rPr>
          <w:rFonts w:ascii="Times New Roman" w:eastAsia="Times New Roman" w:hAnsi="Times New Roman" w:cs="Times New Roman"/>
          <w:sz w:val="24"/>
          <w:szCs w:val="24"/>
          <w:lang w:eastAsia="ru-RU"/>
        </w:rPr>
        <w:t>ООО «Сибирь» (страхователь) застраховало лесовоз и перевозимый на нем груз в АО «</w:t>
      </w:r>
      <w:proofErr w:type="spellStart"/>
      <w:r w:rsidRPr="00845DEA">
        <w:rPr>
          <w:rFonts w:ascii="Times New Roman" w:eastAsia="Times New Roman" w:hAnsi="Times New Roman" w:cs="Times New Roman"/>
          <w:sz w:val="24"/>
          <w:szCs w:val="24"/>
          <w:lang w:eastAsia="ru-RU"/>
        </w:rPr>
        <w:t>Фрост</w:t>
      </w:r>
      <w:proofErr w:type="spellEnd"/>
      <w:r w:rsidRPr="00845DEA">
        <w:rPr>
          <w:rFonts w:ascii="Times New Roman" w:eastAsia="Times New Roman" w:hAnsi="Times New Roman" w:cs="Times New Roman"/>
          <w:sz w:val="24"/>
          <w:szCs w:val="24"/>
          <w:lang w:eastAsia="ru-RU"/>
        </w:rPr>
        <w:t>» (страховщик) на страховую сумму 900 тыс. р. АО «</w:t>
      </w:r>
      <w:proofErr w:type="spellStart"/>
      <w:r w:rsidRPr="00845DEA">
        <w:rPr>
          <w:rFonts w:ascii="Times New Roman" w:eastAsia="Times New Roman" w:hAnsi="Times New Roman" w:cs="Times New Roman"/>
          <w:sz w:val="24"/>
          <w:szCs w:val="24"/>
          <w:lang w:eastAsia="ru-RU"/>
        </w:rPr>
        <w:t>Фрост</w:t>
      </w:r>
      <w:proofErr w:type="spellEnd"/>
      <w:r w:rsidRPr="00845DEA">
        <w:rPr>
          <w:rFonts w:ascii="Times New Roman" w:eastAsia="Times New Roman" w:hAnsi="Times New Roman" w:cs="Times New Roman"/>
          <w:sz w:val="24"/>
          <w:szCs w:val="24"/>
          <w:lang w:eastAsia="ru-RU"/>
        </w:rPr>
        <w:t>»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w:t>
      </w:r>
      <w:proofErr w:type="gramEnd"/>
      <w:r w:rsidRPr="00845DEA">
        <w:rPr>
          <w:rFonts w:ascii="Times New Roman" w:eastAsia="Times New Roman" w:hAnsi="Times New Roman" w:cs="Times New Roman"/>
          <w:sz w:val="24"/>
          <w:szCs w:val="24"/>
          <w:lang w:eastAsia="ru-RU"/>
        </w:rPr>
        <w:t xml:space="preserve"> Эта же дата была указана как момент окончания договора 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w:t>
      </w:r>
      <w:r w:rsidRPr="00845DEA">
        <w:rPr>
          <w:rFonts w:ascii="Times New Roman" w:eastAsia="Times New Roman" w:hAnsi="Times New Roman" w:cs="Times New Roman"/>
          <w:sz w:val="24"/>
          <w:szCs w:val="24"/>
          <w:lang w:eastAsia="ru-RU"/>
        </w:rPr>
        <w:lastRenderedPageBreak/>
        <w:t>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w:t>
      </w:r>
      <w:proofErr w:type="spellStart"/>
      <w:r w:rsidRPr="00845DEA">
        <w:rPr>
          <w:rFonts w:ascii="Times New Roman" w:eastAsia="Times New Roman" w:hAnsi="Times New Roman" w:cs="Times New Roman"/>
          <w:sz w:val="24"/>
          <w:szCs w:val="24"/>
          <w:lang w:eastAsia="ru-RU"/>
        </w:rPr>
        <w:t>Фрост</w:t>
      </w:r>
      <w:proofErr w:type="spellEnd"/>
      <w:r w:rsidRPr="00845DEA">
        <w:rPr>
          <w:rFonts w:ascii="Times New Roman" w:eastAsia="Times New Roman" w:hAnsi="Times New Roman" w:cs="Times New Roman"/>
          <w:sz w:val="24"/>
          <w:szCs w:val="24"/>
          <w:lang w:eastAsia="ru-RU"/>
        </w:rPr>
        <w:t>» обратилось за защитой своих притязаний в арбитражный суд. Какое решение вынесет суд?</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2 «Организация страхового дела. Страховой надзор»</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 Вопросы для опроса: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1.1 Общая характеристика страхового рынка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1.2 Содержание и функции государственного страхового надзора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1.3 Центральный Банк России: особенности правового статуса в страховых правоотношениях, компетенция страхового надзоры</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1.4 Лицензирование и налогообложение страховой деятельности</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1.5 Финансовые основы страхования</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3 «Договор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Договор страхования: понятие, признаки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1.2 Виды договора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Форма договора страхования, элементы договора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Правовой статус страхователя и страховщика: общая характеристика прав и обязанностей</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1.5 Условия признания договора страхования </w:t>
      </w:r>
      <w:proofErr w:type="gramStart"/>
      <w:r w:rsidRPr="00845DEA">
        <w:rPr>
          <w:rFonts w:ascii="Times New Roman" w:eastAsia="Times New Roman" w:hAnsi="Times New Roman" w:cs="Times New Roman"/>
          <w:color w:val="000000"/>
          <w:sz w:val="24"/>
          <w:szCs w:val="24"/>
          <w:lang w:eastAsia="ru-RU"/>
        </w:rPr>
        <w:t>недействительным</w:t>
      </w:r>
      <w:proofErr w:type="gramEnd"/>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 Задания для самоподготовки: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w:t>
      </w:r>
      <w:proofErr w:type="gramStart"/>
      <w:r w:rsidRPr="00845DEA">
        <w:rPr>
          <w:rFonts w:ascii="Times New Roman" w:eastAsia="Times New Roman" w:hAnsi="Times New Roman" w:cs="Times New Roman"/>
          <w:color w:val="000000"/>
          <w:sz w:val="24"/>
          <w:szCs w:val="24"/>
          <w:lang w:eastAsia="ru-RU"/>
        </w:rPr>
        <w:t xml:space="preserve"> Р</w:t>
      </w:r>
      <w:proofErr w:type="gramEnd"/>
      <w:r w:rsidRPr="00845DEA">
        <w:rPr>
          <w:rFonts w:ascii="Times New Roman" w:eastAsia="Times New Roman" w:hAnsi="Times New Roman" w:cs="Times New Roman"/>
          <w:color w:val="000000"/>
          <w:sz w:val="24"/>
          <w:szCs w:val="24"/>
          <w:lang w:eastAsia="ru-RU"/>
        </w:rPr>
        <w:t>ешить ситуационные задачи</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1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2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3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proofErr w:type="gramStart"/>
      <w:r w:rsidRPr="00845DEA">
        <w:rPr>
          <w:rFonts w:ascii="Times New Roman" w:eastAsia="Times New Roman" w:hAnsi="Times New Roman" w:cs="Times New Roman"/>
          <w:sz w:val="24"/>
          <w:szCs w:val="24"/>
        </w:rPr>
        <w:t>ООО «Корунд» (страховщик) и АО «Сибирь» (страхователь) заключили договор страхования имущества.</w:t>
      </w:r>
      <w:proofErr w:type="gramEnd"/>
      <w:r w:rsidRPr="00845DEA">
        <w:rPr>
          <w:rFonts w:ascii="Times New Roman" w:eastAsia="Times New Roman" w:hAnsi="Times New Roman" w:cs="Times New Roman"/>
          <w:sz w:val="24"/>
          <w:szCs w:val="24"/>
        </w:rPr>
        <w:t xml:space="preserve">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w:t>
      </w:r>
      <w:r w:rsidRPr="00845DEA">
        <w:rPr>
          <w:rFonts w:ascii="Times New Roman" w:eastAsia="Times New Roman" w:hAnsi="Times New Roman" w:cs="Times New Roman"/>
          <w:sz w:val="24"/>
          <w:szCs w:val="24"/>
        </w:rPr>
        <w:lastRenderedPageBreak/>
        <w:t xml:space="preserve">компьютерной техники, находившейся по адресу: ул. Ленина, 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4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w:t>
      </w:r>
      <w:proofErr w:type="spellStart"/>
      <w:r w:rsidRPr="00845DEA">
        <w:rPr>
          <w:rFonts w:ascii="Times New Roman" w:eastAsia="Times New Roman" w:hAnsi="Times New Roman" w:cs="Times New Roman"/>
          <w:sz w:val="24"/>
          <w:szCs w:val="24"/>
        </w:rPr>
        <w:t>Геления</w:t>
      </w:r>
      <w:proofErr w:type="spellEnd"/>
      <w:r w:rsidRPr="00845DEA">
        <w:rPr>
          <w:rFonts w:ascii="Times New Roman" w:eastAsia="Times New Roman" w:hAnsi="Times New Roman" w:cs="Times New Roman"/>
          <w:sz w:val="24"/>
          <w:szCs w:val="24"/>
        </w:rPr>
        <w:t>» швейцарской компании «</w:t>
      </w:r>
      <w:proofErr w:type="spellStart"/>
      <w:r w:rsidRPr="00845DEA">
        <w:rPr>
          <w:rFonts w:ascii="Times New Roman" w:eastAsia="Times New Roman" w:hAnsi="Times New Roman" w:cs="Times New Roman"/>
          <w:sz w:val="24"/>
          <w:szCs w:val="24"/>
        </w:rPr>
        <w:t>Новартис</w:t>
      </w:r>
      <w:proofErr w:type="spellEnd"/>
      <w:r w:rsidRPr="00845DEA">
        <w:rPr>
          <w:rFonts w:ascii="Times New Roman" w:eastAsia="Times New Roman" w:hAnsi="Times New Roman" w:cs="Times New Roman"/>
          <w:sz w:val="24"/>
          <w:szCs w:val="24"/>
        </w:rPr>
        <w:t xml:space="preserve">».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w:t>
      </w:r>
      <w:proofErr w:type="gramStart"/>
      <w:r w:rsidRPr="00845DEA">
        <w:rPr>
          <w:rFonts w:ascii="Times New Roman" w:eastAsia="Times New Roman" w:hAnsi="Times New Roman" w:cs="Times New Roman"/>
          <w:sz w:val="24"/>
          <w:szCs w:val="24"/>
        </w:rPr>
        <w:t>Мать умершей обратилась к страховщику за страховой выплатой, но получила отказ.</w:t>
      </w:r>
      <w:proofErr w:type="gramEnd"/>
      <w:r w:rsidRPr="00845DEA">
        <w:rPr>
          <w:rFonts w:ascii="Times New Roman" w:eastAsia="Times New Roman" w:hAnsi="Times New Roman" w:cs="Times New Roman"/>
          <w:sz w:val="24"/>
          <w:szCs w:val="24"/>
        </w:rPr>
        <w:t xml:space="preserve"> Страховщик заявил, что ее дочь виновата сама в своей смерти, поскольку кроме «</w:t>
      </w:r>
      <w:proofErr w:type="spellStart"/>
      <w:r w:rsidRPr="00845DEA">
        <w:rPr>
          <w:rFonts w:ascii="Times New Roman" w:eastAsia="Times New Roman" w:hAnsi="Times New Roman" w:cs="Times New Roman"/>
          <w:sz w:val="24"/>
          <w:szCs w:val="24"/>
        </w:rPr>
        <w:t>Гелениума</w:t>
      </w:r>
      <w:proofErr w:type="spellEnd"/>
      <w:r w:rsidRPr="00845DEA">
        <w:rPr>
          <w:rFonts w:ascii="Times New Roman" w:eastAsia="Times New Roman" w:hAnsi="Times New Roman" w:cs="Times New Roman"/>
          <w:sz w:val="24"/>
          <w:szCs w:val="24"/>
        </w:rPr>
        <w:t xml:space="preserve">»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w:t>
      </w:r>
      <w:proofErr w:type="gramStart"/>
      <w:r w:rsidRPr="00845DEA">
        <w:rPr>
          <w:rFonts w:ascii="Times New Roman" w:eastAsia="Times New Roman" w:hAnsi="Times New Roman" w:cs="Times New Roman"/>
          <w:sz w:val="24"/>
          <w:szCs w:val="24"/>
        </w:rPr>
        <w:t>течение</w:t>
      </w:r>
      <w:proofErr w:type="gramEnd"/>
      <w:r w:rsidRPr="00845DEA">
        <w:rPr>
          <w:rFonts w:ascii="Times New Roman" w:eastAsia="Times New Roman" w:hAnsi="Times New Roman" w:cs="Times New Roman"/>
          <w:sz w:val="24"/>
          <w:szCs w:val="24"/>
        </w:rPr>
        <w:t xml:space="preserve"> какого срока осуществляется страховщиком страховая выплата?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5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w:t>
      </w:r>
      <w:proofErr w:type="gramStart"/>
      <w:r w:rsidRPr="00845DEA">
        <w:rPr>
          <w:rFonts w:ascii="Times New Roman" w:eastAsia="Times New Roman" w:hAnsi="Times New Roman" w:cs="Times New Roman"/>
          <w:sz w:val="24"/>
          <w:szCs w:val="24"/>
        </w:rPr>
        <w:t>связи</w:t>
      </w:r>
      <w:proofErr w:type="gramEnd"/>
      <w:r w:rsidRPr="00845DEA">
        <w:rPr>
          <w:rFonts w:ascii="Times New Roman" w:eastAsia="Times New Roman" w:hAnsi="Times New Roman" w:cs="Times New Roman"/>
          <w:sz w:val="24"/>
          <w:szCs w:val="24"/>
        </w:rPr>
        <w:t xml:space="preserve">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6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 xml:space="preserve">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7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ООО «Восток» предоставило заем индивидуальному предпринимателю Федюкову. В обеспечение исполнения последним договора займ</w:t>
      </w:r>
      <w:proofErr w:type="gramStart"/>
      <w:r w:rsidRPr="00845DEA">
        <w:rPr>
          <w:rFonts w:ascii="Times New Roman" w:eastAsia="Times New Roman" w:hAnsi="Times New Roman" w:cs="Times New Roman"/>
          <w:sz w:val="24"/>
          <w:szCs w:val="24"/>
        </w:rPr>
        <w:t>а ООО</w:t>
      </w:r>
      <w:proofErr w:type="gramEnd"/>
      <w:r w:rsidRPr="00845DEA">
        <w:rPr>
          <w:rFonts w:ascii="Times New Roman" w:eastAsia="Times New Roman" w:hAnsi="Times New Roman" w:cs="Times New Roman"/>
          <w:sz w:val="24"/>
          <w:szCs w:val="24"/>
        </w:rPr>
        <w:t xml:space="preserve">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w:t>
      </w:r>
      <w:proofErr w:type="spellStart"/>
      <w:r w:rsidRPr="00845DEA">
        <w:rPr>
          <w:rFonts w:ascii="Times New Roman" w:eastAsia="Times New Roman" w:hAnsi="Times New Roman" w:cs="Times New Roman"/>
          <w:sz w:val="24"/>
          <w:szCs w:val="24"/>
        </w:rPr>
        <w:t>Югория</w:t>
      </w:r>
      <w:proofErr w:type="spellEnd"/>
      <w:r w:rsidRPr="00845DEA">
        <w:rPr>
          <w:rFonts w:ascii="Times New Roman" w:eastAsia="Times New Roman" w:hAnsi="Times New Roman" w:cs="Times New Roman"/>
          <w:sz w:val="24"/>
          <w:szCs w:val="24"/>
        </w:rPr>
        <w:t>»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w:t>
      </w:r>
      <w:proofErr w:type="gramStart"/>
      <w:r w:rsidRPr="00845DEA">
        <w:rPr>
          <w:rFonts w:ascii="Times New Roman" w:eastAsia="Times New Roman" w:hAnsi="Times New Roman" w:cs="Times New Roman"/>
          <w:sz w:val="24"/>
          <w:szCs w:val="24"/>
        </w:rPr>
        <w:t>о ООО</w:t>
      </w:r>
      <w:proofErr w:type="gramEnd"/>
      <w:r w:rsidRPr="00845DEA">
        <w:rPr>
          <w:rFonts w:ascii="Times New Roman" w:eastAsia="Times New Roman" w:hAnsi="Times New Roman" w:cs="Times New Roman"/>
          <w:sz w:val="24"/>
          <w:szCs w:val="24"/>
        </w:rPr>
        <w:t xml:space="preserve"> «Восток». Также между страховщиком, выгодоприобретателем и страхователем заключено отдельное соглашение, предусматривающее, что в случае неисполнения Федюковым своих обязательств по договору займа и утраты или повреждения заложенного имуществ</w:t>
      </w:r>
      <w:proofErr w:type="gramStart"/>
      <w:r w:rsidRPr="00845DEA">
        <w:rPr>
          <w:rFonts w:ascii="Times New Roman" w:eastAsia="Times New Roman" w:hAnsi="Times New Roman" w:cs="Times New Roman"/>
          <w:sz w:val="24"/>
          <w:szCs w:val="24"/>
        </w:rPr>
        <w:t>а ООО</w:t>
      </w:r>
      <w:proofErr w:type="gramEnd"/>
      <w:r w:rsidRPr="00845DEA">
        <w:rPr>
          <w:rFonts w:ascii="Times New Roman" w:eastAsia="Times New Roman" w:hAnsi="Times New Roman" w:cs="Times New Roman"/>
          <w:sz w:val="24"/>
          <w:szCs w:val="24"/>
        </w:rPr>
        <w:t xml:space="preserve">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w:t>
      </w:r>
      <w:proofErr w:type="gramStart"/>
      <w:r w:rsidRPr="00845DEA">
        <w:rPr>
          <w:rFonts w:ascii="Times New Roman" w:eastAsia="Times New Roman" w:hAnsi="Times New Roman" w:cs="Times New Roman"/>
          <w:sz w:val="24"/>
          <w:szCs w:val="24"/>
        </w:rPr>
        <w:t>на</w:t>
      </w:r>
      <w:proofErr w:type="gramEnd"/>
      <w:r w:rsidRPr="00845DEA">
        <w:rPr>
          <w:rFonts w:ascii="Times New Roman" w:eastAsia="Times New Roman" w:hAnsi="Times New Roman" w:cs="Times New Roman"/>
          <w:sz w:val="24"/>
          <w:szCs w:val="24"/>
        </w:rPr>
        <w:t xml:space="preserve">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w:t>
      </w:r>
      <w:proofErr w:type="spellStart"/>
      <w:r w:rsidRPr="00845DEA">
        <w:rPr>
          <w:rFonts w:ascii="Times New Roman" w:eastAsia="Times New Roman" w:hAnsi="Times New Roman" w:cs="Times New Roman"/>
          <w:sz w:val="24"/>
          <w:szCs w:val="24"/>
        </w:rPr>
        <w:t>Ресо</w:t>
      </w:r>
      <w:proofErr w:type="spellEnd"/>
      <w:r w:rsidRPr="00845DEA">
        <w:rPr>
          <w:rFonts w:ascii="Times New Roman" w:eastAsia="Times New Roman" w:hAnsi="Times New Roman" w:cs="Times New Roman"/>
          <w:sz w:val="24"/>
          <w:szCs w:val="24"/>
        </w:rPr>
        <w:t>-Гарантия». Ссылаясь на то, что страховщик АО «</w:t>
      </w:r>
      <w:proofErr w:type="spellStart"/>
      <w:r w:rsidRPr="00845DEA">
        <w:rPr>
          <w:rFonts w:ascii="Times New Roman" w:eastAsia="Times New Roman" w:hAnsi="Times New Roman" w:cs="Times New Roman"/>
          <w:sz w:val="24"/>
          <w:szCs w:val="24"/>
        </w:rPr>
        <w:t>Югория</w:t>
      </w:r>
      <w:proofErr w:type="spellEnd"/>
      <w:r w:rsidRPr="00845DEA">
        <w:rPr>
          <w:rFonts w:ascii="Times New Roman" w:eastAsia="Times New Roman" w:hAnsi="Times New Roman" w:cs="Times New Roman"/>
          <w:sz w:val="24"/>
          <w:szCs w:val="24"/>
        </w:rPr>
        <w:t>»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C377FD" w:rsidRPr="00845DEA" w:rsidRDefault="00C377FD" w:rsidP="00C377F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rPr>
        <w:t>2.2</w:t>
      </w:r>
      <w:proofErr w:type="gramStart"/>
      <w:r w:rsidRPr="00845DEA">
        <w:rPr>
          <w:rFonts w:ascii="Times New Roman" w:eastAsia="Times New Roman" w:hAnsi="Times New Roman" w:cs="Times New Roman"/>
          <w:sz w:val="24"/>
          <w:szCs w:val="24"/>
        </w:rPr>
        <w:t xml:space="preserve"> П</w:t>
      </w:r>
      <w:proofErr w:type="gramEnd"/>
      <w:r w:rsidRPr="00845DEA">
        <w:rPr>
          <w:rFonts w:ascii="Times New Roman" w:eastAsia="Times New Roman" w:hAnsi="Times New Roman" w:cs="Times New Roman"/>
          <w:sz w:val="24"/>
          <w:szCs w:val="24"/>
          <w:lang w:eastAsia="ru-RU"/>
        </w:rPr>
        <w:t>одготовиться к проведению деловой игры</w:t>
      </w:r>
      <w:r w:rsidRPr="00845DEA">
        <w:rPr>
          <w:sz w:val="24"/>
          <w:szCs w:val="24"/>
        </w:rPr>
        <w:t xml:space="preserve"> </w:t>
      </w:r>
      <w:r w:rsidRPr="00845DEA">
        <w:rPr>
          <w:rFonts w:ascii="Times New Roman" w:eastAsia="Times New Roman" w:hAnsi="Times New Roman" w:cs="Times New Roman"/>
          <w:sz w:val="24"/>
          <w:szCs w:val="24"/>
          <w:lang w:eastAsia="ru-RU"/>
        </w:rPr>
        <w:t>«Суброгация в страховании».</w:t>
      </w:r>
    </w:p>
    <w:p w:rsidR="00C377FD" w:rsidRPr="00845DEA" w:rsidRDefault="00C377FD" w:rsidP="004103EF">
      <w:pPr>
        <w:spacing w:after="0" w:line="240" w:lineRule="auto"/>
        <w:ind w:firstLine="720"/>
        <w:jc w:val="both"/>
        <w:rPr>
          <w:rFonts w:ascii="Times New Roman" w:eastAsia="Times New Roman" w:hAnsi="Times New Roman" w:cs="Times New Roman"/>
          <w:sz w:val="24"/>
          <w:szCs w:val="24"/>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4 «Правовое регулирование имущественного страхования»</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Понятие имущественного страхования. Объекты имущественного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1.2 Страхование имущества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Страхование гражданской ответственности: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Страхование предпринимательского риска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1.5 Неполное имущественное страхование. Дополнительное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lastRenderedPageBreak/>
        <w:t>1.6 Страхование вкладов физических лиц в банках Российской Федерации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1.7 Морское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 Задания для самоподготовки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w:t>
      </w:r>
      <w:proofErr w:type="gramStart"/>
      <w:r w:rsidRPr="00845DEA">
        <w:rPr>
          <w:rFonts w:ascii="Times New Roman" w:eastAsia="Times New Roman" w:hAnsi="Times New Roman" w:cs="Times New Roman"/>
          <w:color w:val="000000"/>
          <w:sz w:val="24"/>
          <w:szCs w:val="24"/>
          <w:lang w:eastAsia="ru-RU"/>
        </w:rPr>
        <w:t xml:space="preserve"> Р</w:t>
      </w:r>
      <w:proofErr w:type="gramEnd"/>
      <w:r w:rsidRPr="00845DEA">
        <w:rPr>
          <w:rFonts w:ascii="Times New Roman" w:eastAsia="Times New Roman" w:hAnsi="Times New Roman" w:cs="Times New Roman"/>
          <w:color w:val="000000"/>
          <w:sz w:val="24"/>
          <w:szCs w:val="24"/>
          <w:lang w:eastAsia="ru-RU"/>
        </w:rPr>
        <w:t>ешить ситуационные задачи</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1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 Предприниматель </w:t>
      </w:r>
      <w:proofErr w:type="spellStart"/>
      <w:r w:rsidRPr="00845DEA">
        <w:rPr>
          <w:rFonts w:ascii="Times New Roman" w:eastAsia="Times New Roman" w:hAnsi="Times New Roman" w:cs="Times New Roman"/>
          <w:sz w:val="24"/>
          <w:szCs w:val="24"/>
        </w:rPr>
        <w:t>Озимов</w:t>
      </w:r>
      <w:proofErr w:type="spellEnd"/>
      <w:r w:rsidRPr="00845DEA">
        <w:rPr>
          <w:rFonts w:ascii="Times New Roman" w:eastAsia="Times New Roman" w:hAnsi="Times New Roman" w:cs="Times New Roman"/>
          <w:sz w:val="24"/>
          <w:szCs w:val="24"/>
        </w:rPr>
        <w:t xml:space="preserve">,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w:t>
      </w:r>
      <w:proofErr w:type="spellStart"/>
      <w:r w:rsidRPr="00845DEA">
        <w:rPr>
          <w:rFonts w:ascii="Times New Roman" w:eastAsia="Times New Roman" w:hAnsi="Times New Roman" w:cs="Times New Roman"/>
          <w:sz w:val="24"/>
          <w:szCs w:val="24"/>
        </w:rPr>
        <w:t>Озимов</w:t>
      </w:r>
      <w:proofErr w:type="spellEnd"/>
      <w:r w:rsidRPr="00845DEA">
        <w:rPr>
          <w:rFonts w:ascii="Times New Roman" w:eastAsia="Times New Roman" w:hAnsi="Times New Roman" w:cs="Times New Roman"/>
          <w:sz w:val="24"/>
          <w:szCs w:val="24"/>
        </w:rPr>
        <w:t xml:space="preserve"> понес большие убытки. Страховая организация выплатила </w:t>
      </w:r>
      <w:proofErr w:type="spellStart"/>
      <w:r w:rsidRPr="00845DEA">
        <w:rPr>
          <w:rFonts w:ascii="Times New Roman" w:eastAsia="Times New Roman" w:hAnsi="Times New Roman" w:cs="Times New Roman"/>
          <w:sz w:val="24"/>
          <w:szCs w:val="24"/>
        </w:rPr>
        <w:t>Озимову</w:t>
      </w:r>
      <w:proofErr w:type="spellEnd"/>
      <w:r w:rsidRPr="00845DEA">
        <w:rPr>
          <w:rFonts w:ascii="Times New Roman" w:eastAsia="Times New Roman" w:hAnsi="Times New Roman" w:cs="Times New Roman"/>
          <w:sz w:val="24"/>
          <w:szCs w:val="24"/>
        </w:rPr>
        <w:t xml:space="preserve">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им права требования? В чем заключается отличие суброгации от цессии и отличие суброгации от регресса?</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2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proofErr w:type="spellStart"/>
      <w:r w:rsidRPr="00845DEA">
        <w:rPr>
          <w:rFonts w:ascii="Times New Roman" w:eastAsia="Times New Roman" w:hAnsi="Times New Roman" w:cs="Times New Roman"/>
          <w:sz w:val="24"/>
          <w:szCs w:val="24"/>
        </w:rPr>
        <w:t>Ляуфер</w:t>
      </w:r>
      <w:proofErr w:type="spellEnd"/>
      <w:r w:rsidRPr="00845DEA">
        <w:rPr>
          <w:rFonts w:ascii="Times New Roman" w:eastAsia="Times New Roman" w:hAnsi="Times New Roman" w:cs="Times New Roman"/>
          <w:sz w:val="24"/>
          <w:szCs w:val="24"/>
        </w:rPr>
        <w:t xml:space="preserve"> застраховал принадлежащий ему автомобиль «</w:t>
      </w:r>
      <w:proofErr w:type="spellStart"/>
      <w:r w:rsidRPr="00845DEA">
        <w:rPr>
          <w:rFonts w:ascii="Times New Roman" w:eastAsia="Times New Roman" w:hAnsi="Times New Roman" w:cs="Times New Roman"/>
          <w:sz w:val="24"/>
          <w:szCs w:val="24"/>
        </w:rPr>
        <w:t>Toyota</w:t>
      </w:r>
      <w:proofErr w:type="spellEnd"/>
      <w:r w:rsidRPr="00845DEA">
        <w:rPr>
          <w:rFonts w:ascii="Times New Roman" w:eastAsia="Times New Roman" w:hAnsi="Times New Roman" w:cs="Times New Roman"/>
          <w:sz w:val="24"/>
          <w:szCs w:val="24"/>
        </w:rPr>
        <w:t xml:space="preserve"> </w:t>
      </w:r>
      <w:proofErr w:type="spellStart"/>
      <w:r w:rsidRPr="00845DEA">
        <w:rPr>
          <w:rFonts w:ascii="Times New Roman" w:eastAsia="Times New Roman" w:hAnsi="Times New Roman" w:cs="Times New Roman"/>
          <w:sz w:val="24"/>
          <w:szCs w:val="24"/>
        </w:rPr>
        <w:t>Land</w:t>
      </w:r>
      <w:proofErr w:type="spellEnd"/>
      <w:r w:rsidRPr="00845DEA">
        <w:rPr>
          <w:rFonts w:ascii="Times New Roman" w:eastAsia="Times New Roman" w:hAnsi="Times New Roman" w:cs="Times New Roman"/>
          <w:sz w:val="24"/>
          <w:szCs w:val="24"/>
        </w:rPr>
        <w:t xml:space="preserve"> </w:t>
      </w:r>
      <w:proofErr w:type="spellStart"/>
      <w:r w:rsidRPr="00845DEA">
        <w:rPr>
          <w:rFonts w:ascii="Times New Roman" w:eastAsia="Times New Roman" w:hAnsi="Times New Roman" w:cs="Times New Roman"/>
          <w:sz w:val="24"/>
          <w:szCs w:val="24"/>
        </w:rPr>
        <w:t>Cruiser</w:t>
      </w:r>
      <w:proofErr w:type="spellEnd"/>
      <w:r w:rsidRPr="00845DEA">
        <w:rPr>
          <w:rFonts w:ascii="Times New Roman" w:eastAsia="Times New Roman" w:hAnsi="Times New Roman" w:cs="Times New Roman"/>
          <w:sz w:val="24"/>
          <w:szCs w:val="24"/>
        </w:rPr>
        <w:t xml:space="preserve">»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12.062011 года, в котором содержится запись, заверенная подписью </w:t>
      </w:r>
      <w:proofErr w:type="spellStart"/>
      <w:r w:rsidRPr="00845DEA">
        <w:rPr>
          <w:rFonts w:ascii="Times New Roman" w:eastAsia="Times New Roman" w:hAnsi="Times New Roman" w:cs="Times New Roman"/>
          <w:sz w:val="24"/>
          <w:szCs w:val="24"/>
        </w:rPr>
        <w:t>Ляуфер</w:t>
      </w:r>
      <w:proofErr w:type="spellEnd"/>
      <w:r w:rsidRPr="00845DEA">
        <w:rPr>
          <w:rFonts w:ascii="Times New Roman" w:eastAsia="Times New Roman" w:hAnsi="Times New Roman" w:cs="Times New Roman"/>
          <w:sz w:val="24"/>
          <w:szCs w:val="24"/>
        </w:rPr>
        <w:t xml:space="preserve">,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регистрационные документы. АО «Московская страховая компания» </w:t>
      </w:r>
      <w:proofErr w:type="gramStart"/>
      <w:r w:rsidRPr="00845DEA">
        <w:rPr>
          <w:rFonts w:ascii="Times New Roman" w:eastAsia="Times New Roman" w:hAnsi="Times New Roman" w:cs="Times New Roman"/>
          <w:sz w:val="24"/>
          <w:szCs w:val="24"/>
        </w:rPr>
        <w:t>отказало в страховой выплате ссылаясь</w:t>
      </w:r>
      <w:proofErr w:type="gramEnd"/>
      <w:r w:rsidRPr="00845DEA">
        <w:rPr>
          <w:rFonts w:ascii="Times New Roman" w:eastAsia="Times New Roman" w:hAnsi="Times New Roman" w:cs="Times New Roman"/>
          <w:sz w:val="24"/>
          <w:szCs w:val="24"/>
        </w:rPr>
        <w:t xml:space="preserve"> на то, что </w:t>
      </w:r>
      <w:proofErr w:type="spellStart"/>
      <w:r w:rsidRPr="00845DEA">
        <w:rPr>
          <w:rFonts w:ascii="Times New Roman" w:eastAsia="Times New Roman" w:hAnsi="Times New Roman" w:cs="Times New Roman"/>
          <w:sz w:val="24"/>
          <w:szCs w:val="24"/>
        </w:rPr>
        <w:t>всоответствии</w:t>
      </w:r>
      <w:proofErr w:type="spellEnd"/>
      <w:r w:rsidRPr="00845DEA">
        <w:rPr>
          <w:rFonts w:ascii="Times New Roman" w:eastAsia="Times New Roman" w:hAnsi="Times New Roman" w:cs="Times New Roman"/>
          <w:sz w:val="24"/>
          <w:szCs w:val="24"/>
        </w:rPr>
        <w:t xml:space="preserve"> с Правилами не возмещается ущерб, вызванный хищением застрахованного транспортного средства вместе с оставленными в нем регистрационными документами. </w:t>
      </w:r>
      <w:proofErr w:type="spellStart"/>
      <w:r w:rsidRPr="00845DEA">
        <w:rPr>
          <w:rFonts w:ascii="Times New Roman" w:eastAsia="Times New Roman" w:hAnsi="Times New Roman" w:cs="Times New Roman"/>
          <w:sz w:val="24"/>
          <w:szCs w:val="24"/>
        </w:rPr>
        <w:t>Ляуфер</w:t>
      </w:r>
      <w:proofErr w:type="spellEnd"/>
      <w:r w:rsidRPr="00845DEA">
        <w:rPr>
          <w:rFonts w:ascii="Times New Roman" w:eastAsia="Times New Roman" w:hAnsi="Times New Roman" w:cs="Times New Roman"/>
          <w:sz w:val="24"/>
          <w:szCs w:val="24"/>
        </w:rPr>
        <w:t xml:space="preserve"> обратился с иском к страховой организации о взыскании страхового возмещения. Будет ли удовлетворен иск? В каких случаях страховщик вправе отказать в страховой выплате?</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3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Суздальницкий </w:t>
      </w:r>
      <w:proofErr w:type="gramStart"/>
      <w:r w:rsidRPr="00845DEA">
        <w:rPr>
          <w:rFonts w:ascii="Times New Roman" w:eastAsia="Times New Roman" w:hAnsi="Times New Roman" w:cs="Times New Roman"/>
          <w:sz w:val="24"/>
          <w:szCs w:val="24"/>
        </w:rPr>
        <w:t>и ООО</w:t>
      </w:r>
      <w:proofErr w:type="gramEnd"/>
      <w:r w:rsidRPr="00845DEA">
        <w:rPr>
          <w:rFonts w:ascii="Times New Roman" w:eastAsia="Times New Roman" w:hAnsi="Times New Roman" w:cs="Times New Roman"/>
          <w:sz w:val="24"/>
          <w:szCs w:val="24"/>
        </w:rPr>
        <w:t xml:space="preserve"> «ВТБ Страхование» заключили договор добровольного страхования автомашины «</w:t>
      </w:r>
      <w:proofErr w:type="spellStart"/>
      <w:r w:rsidRPr="00845DEA">
        <w:rPr>
          <w:rFonts w:ascii="Times New Roman" w:eastAsia="Times New Roman" w:hAnsi="Times New Roman" w:cs="Times New Roman"/>
          <w:sz w:val="24"/>
          <w:szCs w:val="24"/>
        </w:rPr>
        <w:t>Honda</w:t>
      </w:r>
      <w:proofErr w:type="spellEnd"/>
      <w:r w:rsidRPr="00845DEA">
        <w:rPr>
          <w:rFonts w:ascii="Times New Roman" w:eastAsia="Times New Roman" w:hAnsi="Times New Roman" w:cs="Times New Roman"/>
          <w:sz w:val="24"/>
          <w:szCs w:val="24"/>
        </w:rPr>
        <w:t xml:space="preserve"> </w:t>
      </w:r>
      <w:proofErr w:type="spellStart"/>
      <w:r w:rsidRPr="00845DEA">
        <w:rPr>
          <w:rFonts w:ascii="Times New Roman" w:eastAsia="Times New Roman" w:hAnsi="Times New Roman" w:cs="Times New Roman"/>
          <w:sz w:val="24"/>
          <w:szCs w:val="24"/>
        </w:rPr>
        <w:t>Fit</w:t>
      </w:r>
      <w:proofErr w:type="spellEnd"/>
      <w:r w:rsidRPr="00845DEA">
        <w:rPr>
          <w:rFonts w:ascii="Times New Roman" w:eastAsia="Times New Roman" w:hAnsi="Times New Roman" w:cs="Times New Roman"/>
          <w:sz w:val="24"/>
          <w:szCs w:val="24"/>
        </w:rPr>
        <w:t>». При заключении договора страхования Суздальницкий сообщил страховщику о том, что на основании договора с ООО «</w:t>
      </w:r>
      <w:proofErr w:type="spellStart"/>
      <w:r w:rsidRPr="00845DEA">
        <w:rPr>
          <w:rFonts w:ascii="Times New Roman" w:eastAsia="Times New Roman" w:hAnsi="Times New Roman" w:cs="Times New Roman"/>
          <w:sz w:val="24"/>
          <w:szCs w:val="24"/>
        </w:rPr>
        <w:t>Автоконнекс</w:t>
      </w:r>
      <w:proofErr w:type="spellEnd"/>
      <w:r w:rsidRPr="00845DEA">
        <w:rPr>
          <w:rFonts w:ascii="Times New Roman" w:eastAsia="Times New Roman" w:hAnsi="Times New Roman" w:cs="Times New Roman"/>
          <w:sz w:val="24"/>
          <w:szCs w:val="24"/>
        </w:rPr>
        <w:t xml:space="preserve">» страхуемый автомобиль обслуживается спутниковым противоугонным комплексом «Кобра </w:t>
      </w:r>
      <w:proofErr w:type="spellStart"/>
      <w:r w:rsidRPr="00845DEA">
        <w:rPr>
          <w:rFonts w:ascii="Times New Roman" w:eastAsia="Times New Roman" w:hAnsi="Times New Roman" w:cs="Times New Roman"/>
          <w:sz w:val="24"/>
          <w:szCs w:val="24"/>
        </w:rPr>
        <w:t>Коннекс</w:t>
      </w:r>
      <w:proofErr w:type="spellEnd"/>
      <w:r w:rsidRPr="00845DEA">
        <w:rPr>
          <w:rFonts w:ascii="Times New Roman" w:eastAsia="Times New Roman" w:hAnsi="Times New Roman" w:cs="Times New Roman"/>
          <w:sz w:val="24"/>
          <w:szCs w:val="24"/>
        </w:rPr>
        <w:t xml:space="preserve"> Гарант». В период действия договора страхования автомобиль был угнан со стоянки и Суздальницкий обратился к ООО «ВТБ Страхование» за выплатой страхового возмещения. Однако </w:t>
      </w:r>
      <w:proofErr w:type="spellStart"/>
      <w:r w:rsidRPr="00845DEA">
        <w:rPr>
          <w:rFonts w:ascii="Times New Roman" w:eastAsia="Times New Roman" w:hAnsi="Times New Roman" w:cs="Times New Roman"/>
          <w:sz w:val="24"/>
          <w:szCs w:val="24"/>
        </w:rPr>
        <w:t>сраховщик</w:t>
      </w:r>
      <w:proofErr w:type="spellEnd"/>
      <w:r w:rsidRPr="00845DEA">
        <w:rPr>
          <w:rFonts w:ascii="Times New Roman" w:eastAsia="Times New Roman" w:hAnsi="Times New Roman" w:cs="Times New Roman"/>
          <w:sz w:val="24"/>
          <w:szCs w:val="24"/>
        </w:rPr>
        <w:t xml:space="preserve"> отказал в выплате </w:t>
      </w:r>
      <w:proofErr w:type="spellStart"/>
      <w:r w:rsidRPr="00845DEA">
        <w:rPr>
          <w:rFonts w:ascii="Times New Roman" w:eastAsia="Times New Roman" w:hAnsi="Times New Roman" w:cs="Times New Roman"/>
          <w:sz w:val="24"/>
          <w:szCs w:val="24"/>
        </w:rPr>
        <w:t>срахового</w:t>
      </w:r>
      <w:proofErr w:type="spellEnd"/>
      <w:r w:rsidRPr="00845DEA">
        <w:rPr>
          <w:rFonts w:ascii="Times New Roman" w:eastAsia="Times New Roman" w:hAnsi="Times New Roman" w:cs="Times New Roman"/>
          <w:sz w:val="24"/>
          <w:szCs w:val="24"/>
        </w:rPr>
        <w:t xml:space="preserve"> возмещения в связи с представлением Суздальницким не соответствующих действительности сведений об обслуживании страхуемого имущества спутниковым противоугонным комплексом. Суздальницкий обратился в суд с иском к ООО «ВТБ Страхование» о выплате страхового возмещения. ООО «ВТБ Страхование» предъявило встречный иск к Суздальницкому о признании договора страхования недействительным. Будут ли удовлетворены исковые требования ООО «ВТБ Страхование»? Какую обязанность несет страхователь на момент заключения договора страхования имущества? Каковы правовые последствия неисполнения этой обязанности?</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4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 xml:space="preserve">АО «Байкалит» заключило со страховой организацией «Гарантия» договор добровольного страхования транспортного средства, в соответствии с которым при повреждении автомобиля страхователю возмещается ущерб с учетом износа частей, узлов и агрегатов транспортного средства. Через три месяца после заключения договора наступил страховой случай, и страхователь обратился к страховщику с требованием выплатить страховое возмещение размер, которого, по мнению руководителя АО «Байкалит», необходимо определить без учета амортизационного износа частей, узлов и агрегатов транспортного средства. Требование страхователя было </w:t>
      </w:r>
      <w:proofErr w:type="gramStart"/>
      <w:r w:rsidRPr="00845DEA">
        <w:rPr>
          <w:rFonts w:ascii="Times New Roman" w:eastAsia="Times New Roman" w:hAnsi="Times New Roman" w:cs="Times New Roman"/>
          <w:sz w:val="24"/>
          <w:szCs w:val="24"/>
        </w:rPr>
        <w:t>отклонено страховщиком со ссылкой на условия заключенного договора страхования Обоснован</w:t>
      </w:r>
      <w:proofErr w:type="gramEnd"/>
      <w:r w:rsidRPr="00845DEA">
        <w:rPr>
          <w:rFonts w:ascii="Times New Roman" w:eastAsia="Times New Roman" w:hAnsi="Times New Roman" w:cs="Times New Roman"/>
          <w:sz w:val="24"/>
          <w:szCs w:val="24"/>
        </w:rPr>
        <w:t xml:space="preserve"> ли отказ страховщика?</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5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Самолет авиакомпании «Трансаэро» при подлете </w:t>
      </w:r>
      <w:proofErr w:type="gramStart"/>
      <w:r w:rsidRPr="00845DEA">
        <w:rPr>
          <w:rFonts w:ascii="Times New Roman" w:eastAsia="Times New Roman" w:hAnsi="Times New Roman" w:cs="Times New Roman"/>
          <w:sz w:val="24"/>
          <w:szCs w:val="24"/>
        </w:rPr>
        <w:t>к</w:t>
      </w:r>
      <w:proofErr w:type="gramEnd"/>
      <w:r w:rsidRPr="00845DEA">
        <w:rPr>
          <w:rFonts w:ascii="Times New Roman" w:eastAsia="Times New Roman" w:hAnsi="Times New Roman" w:cs="Times New Roman"/>
          <w:sz w:val="24"/>
          <w:szCs w:val="24"/>
        </w:rPr>
        <w:t xml:space="preserve"> о. Бали </w:t>
      </w:r>
      <w:proofErr w:type="gramStart"/>
      <w:r w:rsidRPr="00845DEA">
        <w:rPr>
          <w:rFonts w:ascii="Times New Roman" w:eastAsia="Times New Roman" w:hAnsi="Times New Roman" w:cs="Times New Roman"/>
          <w:sz w:val="24"/>
          <w:szCs w:val="24"/>
        </w:rPr>
        <w:t>из-за</w:t>
      </w:r>
      <w:proofErr w:type="gramEnd"/>
      <w:r w:rsidRPr="00845DEA">
        <w:rPr>
          <w:rFonts w:ascii="Times New Roman" w:eastAsia="Times New Roman" w:hAnsi="Times New Roman" w:cs="Times New Roman"/>
          <w:sz w:val="24"/>
          <w:szCs w:val="24"/>
        </w:rPr>
        <w:t xml:space="preserve"> отрыва хвостовой части совершил посадку на воду. При спасании пассажиров выяснилось, что четверо из них погибли, тридцать семь получили травмы, багаж и находившиеся при пассажирах вещи (планшетные компьютеры, телефоны и др.) были частично утрачены и повреждены. Кто имеет право на возмещение вреда, причиненного жизни, здоровью пассажира воздушного судна, его багажу и находящимся при пассажире вещам? Каков минимальный размер страховой суммы по обязательному страхованию гражданской ответственности перевозчика перед пассажиром воздушного судна? Каковы обязанности страхователя при причинении вреда жизни, здоровью, а также багажу пассажира и находящимся при пассажире вещам?</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6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Индивидуальный предприниматель Выборов систематически перевозил грузы из г. Улан-Удэ в г. Иркутск. </w:t>
      </w:r>
      <w:proofErr w:type="gramStart"/>
      <w:r w:rsidRPr="00845DEA">
        <w:rPr>
          <w:rFonts w:ascii="Times New Roman" w:eastAsia="Times New Roman" w:hAnsi="Times New Roman" w:cs="Times New Roman"/>
          <w:sz w:val="24"/>
          <w:szCs w:val="24"/>
        </w:rPr>
        <w:t>Желая избежать имущественных потерь при транспортировке груза Выборов заключил договор имущественного</w:t>
      </w:r>
      <w:proofErr w:type="gramEnd"/>
      <w:r w:rsidRPr="00845DEA">
        <w:rPr>
          <w:rFonts w:ascii="Times New Roman" w:eastAsia="Times New Roman" w:hAnsi="Times New Roman" w:cs="Times New Roman"/>
          <w:sz w:val="24"/>
          <w:szCs w:val="24"/>
        </w:rPr>
        <w:t xml:space="preserve"> страхования с ОАО «Московская страховая компания» на случай хищения и повреждения груза. В соответствии с договором транспортное средство, перевозящее груз, может останавливаться только около постов дорожно-постовой службы либо на территории охраняемых стоянок, хищение груза во время стоянки в других местах не является страховым случаем. 12 апреля 2013 г. произошло хищение груза на неохраняемой территории кафе «Надежда». В связи с этим АО «Московская страховая компания» отказало в выплате страхового возмещения? Правомерен ли отказ страховщика?</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7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Пенсионер Васильев обратился в банк с просьбой наиболее эффективно использовать </w:t>
      </w:r>
      <w:proofErr w:type="gramStart"/>
      <w:r w:rsidRPr="00845DEA">
        <w:rPr>
          <w:rFonts w:ascii="Times New Roman" w:eastAsia="Times New Roman" w:hAnsi="Times New Roman" w:cs="Times New Roman"/>
          <w:sz w:val="24"/>
          <w:szCs w:val="24"/>
        </w:rPr>
        <w:t>имеющиеся</w:t>
      </w:r>
      <w:proofErr w:type="gramEnd"/>
      <w:r w:rsidRPr="00845DEA">
        <w:rPr>
          <w:rFonts w:ascii="Times New Roman" w:eastAsia="Times New Roman" w:hAnsi="Times New Roman" w:cs="Times New Roman"/>
          <w:sz w:val="24"/>
          <w:szCs w:val="24"/>
        </w:rPr>
        <w:t xml:space="preserve"> у него 670 тыс. р., размещенные во вкладах, в том числе 130 тыс. р., удостоверенные сберегательным сертификатом. </w:t>
      </w:r>
      <w:proofErr w:type="spellStart"/>
      <w:r w:rsidRPr="00845DEA">
        <w:rPr>
          <w:rFonts w:ascii="Times New Roman" w:eastAsia="Times New Roman" w:hAnsi="Times New Roman" w:cs="Times New Roman"/>
          <w:sz w:val="24"/>
          <w:szCs w:val="24"/>
        </w:rPr>
        <w:t>Операционист</w:t>
      </w:r>
      <w:proofErr w:type="spellEnd"/>
      <w:r w:rsidRPr="00845DEA">
        <w:rPr>
          <w:rFonts w:ascii="Times New Roman" w:eastAsia="Times New Roman" w:hAnsi="Times New Roman" w:cs="Times New Roman"/>
          <w:sz w:val="24"/>
          <w:szCs w:val="24"/>
        </w:rPr>
        <w:t xml:space="preserve"> банка объяснила Васильеву, что для оказания такого рода услуги Васильев может заключить с банком договор доверительного управления денежными средствами на </w:t>
      </w:r>
      <w:proofErr w:type="gramStart"/>
      <w:r w:rsidRPr="00845DEA">
        <w:rPr>
          <w:rFonts w:ascii="Times New Roman" w:eastAsia="Times New Roman" w:hAnsi="Times New Roman" w:cs="Times New Roman"/>
          <w:sz w:val="24"/>
          <w:szCs w:val="24"/>
        </w:rPr>
        <w:t>отношения</w:t>
      </w:r>
      <w:proofErr w:type="gramEnd"/>
      <w:r w:rsidRPr="00845DEA">
        <w:rPr>
          <w:rFonts w:ascii="Times New Roman" w:eastAsia="Times New Roman" w:hAnsi="Times New Roman" w:cs="Times New Roman"/>
          <w:sz w:val="24"/>
          <w:szCs w:val="24"/>
        </w:rPr>
        <w:t xml:space="preserve"> по которым распространяется действие ФЗ РФ «О страховании вкладов физических лиц в банках РФ». Дайте оценку разъяснения работника банка.</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5 «Правовое регулирование личного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Понятие личного страхования. Объекты личного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1.2 Договор личного страхования. Существенные условия договора личного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Рисковое личное страхование: общие положения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1.4 </w:t>
      </w:r>
      <w:proofErr w:type="spellStart"/>
      <w:r w:rsidRPr="00845DEA">
        <w:rPr>
          <w:rFonts w:ascii="Times New Roman" w:eastAsia="Times New Roman" w:hAnsi="Times New Roman" w:cs="Times New Roman"/>
          <w:color w:val="000000"/>
          <w:sz w:val="24"/>
          <w:szCs w:val="24"/>
          <w:lang w:eastAsia="ru-RU"/>
        </w:rPr>
        <w:t>Безрисковое</w:t>
      </w:r>
      <w:proofErr w:type="spellEnd"/>
      <w:r w:rsidRPr="00845DEA">
        <w:rPr>
          <w:rFonts w:ascii="Times New Roman" w:eastAsia="Times New Roman" w:hAnsi="Times New Roman" w:cs="Times New Roman"/>
          <w:color w:val="000000"/>
          <w:sz w:val="24"/>
          <w:szCs w:val="24"/>
          <w:lang w:eastAsia="ru-RU"/>
        </w:rPr>
        <w:t xml:space="preserve"> личное страхование (страхование жизни)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 Задания для самоподготовки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w:t>
      </w:r>
      <w:proofErr w:type="gramStart"/>
      <w:r w:rsidRPr="00845DEA">
        <w:rPr>
          <w:rFonts w:ascii="Times New Roman" w:eastAsia="Times New Roman" w:hAnsi="Times New Roman" w:cs="Times New Roman"/>
          <w:color w:val="000000"/>
          <w:sz w:val="24"/>
          <w:szCs w:val="24"/>
          <w:lang w:eastAsia="ru-RU"/>
        </w:rPr>
        <w:t xml:space="preserve"> Р</w:t>
      </w:r>
      <w:proofErr w:type="gramEnd"/>
      <w:r w:rsidRPr="00845DEA">
        <w:rPr>
          <w:rFonts w:ascii="Times New Roman" w:eastAsia="Times New Roman" w:hAnsi="Times New Roman" w:cs="Times New Roman"/>
          <w:color w:val="000000"/>
          <w:sz w:val="24"/>
          <w:szCs w:val="24"/>
          <w:lang w:eastAsia="ru-RU"/>
        </w:rPr>
        <w:t xml:space="preserve">ешить ситуационные </w:t>
      </w:r>
      <w:proofErr w:type="spellStart"/>
      <w:r w:rsidRPr="00845DEA">
        <w:rPr>
          <w:rFonts w:ascii="Times New Roman" w:eastAsia="Times New Roman" w:hAnsi="Times New Roman" w:cs="Times New Roman"/>
          <w:color w:val="000000"/>
          <w:sz w:val="24"/>
          <w:szCs w:val="24"/>
          <w:lang w:eastAsia="ru-RU"/>
        </w:rPr>
        <w:t>заадчи</w:t>
      </w:r>
      <w:proofErr w:type="spellEnd"/>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1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 xml:space="preserve">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w:t>
      </w:r>
      <w:proofErr w:type="gramStart"/>
      <w:r w:rsidRPr="00845DEA">
        <w:rPr>
          <w:rFonts w:ascii="Times New Roman" w:eastAsia="Times New Roman" w:hAnsi="Times New Roman" w:cs="Times New Roman"/>
          <w:sz w:val="24"/>
          <w:szCs w:val="24"/>
        </w:rPr>
        <w:t>заболевания</w:t>
      </w:r>
      <w:proofErr w:type="gramEnd"/>
      <w:r w:rsidRPr="00845DEA">
        <w:rPr>
          <w:rFonts w:ascii="Times New Roman" w:eastAsia="Times New Roman" w:hAnsi="Times New Roman" w:cs="Times New Roman"/>
          <w:sz w:val="24"/>
          <w:szCs w:val="24"/>
        </w:rPr>
        <w:t xml:space="preserve">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w:t>
      </w:r>
      <w:proofErr w:type="gramStart"/>
      <w:r w:rsidRPr="00845DEA">
        <w:rPr>
          <w:rFonts w:ascii="Times New Roman" w:eastAsia="Times New Roman" w:hAnsi="Times New Roman" w:cs="Times New Roman"/>
          <w:sz w:val="24"/>
          <w:szCs w:val="24"/>
        </w:rPr>
        <w:t>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w:t>
      </w:r>
      <w:proofErr w:type="gramEnd"/>
      <w:r w:rsidRPr="00845DEA">
        <w:rPr>
          <w:rFonts w:ascii="Times New Roman" w:eastAsia="Times New Roman" w:hAnsi="Times New Roman" w:cs="Times New Roman"/>
          <w:sz w:val="24"/>
          <w:szCs w:val="24"/>
        </w:rPr>
        <w:t xml:space="preserve">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2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Банк «</w:t>
      </w:r>
      <w:proofErr w:type="spellStart"/>
      <w:r w:rsidRPr="00845DEA">
        <w:rPr>
          <w:rFonts w:ascii="Times New Roman" w:eastAsia="Times New Roman" w:hAnsi="Times New Roman" w:cs="Times New Roman"/>
          <w:sz w:val="24"/>
          <w:szCs w:val="24"/>
        </w:rPr>
        <w:t>Астория</w:t>
      </w:r>
      <w:proofErr w:type="spellEnd"/>
      <w:r w:rsidRPr="00845DEA">
        <w:rPr>
          <w:rFonts w:ascii="Times New Roman" w:eastAsia="Times New Roman" w:hAnsi="Times New Roman" w:cs="Times New Roman"/>
          <w:sz w:val="24"/>
          <w:szCs w:val="24"/>
        </w:rPr>
        <w:t xml:space="preserve">»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w:t>
      </w:r>
      <w:proofErr w:type="gramStart"/>
      <w:r w:rsidRPr="00845DEA">
        <w:rPr>
          <w:rFonts w:ascii="Times New Roman" w:eastAsia="Times New Roman" w:hAnsi="Times New Roman" w:cs="Times New Roman"/>
          <w:sz w:val="24"/>
          <w:szCs w:val="24"/>
        </w:rPr>
        <w:t>осуществить</w:t>
      </w:r>
      <w:proofErr w:type="gramEnd"/>
      <w:r w:rsidRPr="00845DEA">
        <w:rPr>
          <w:rFonts w:ascii="Times New Roman" w:eastAsia="Times New Roman" w:hAnsi="Times New Roman" w:cs="Times New Roman"/>
          <w:sz w:val="24"/>
          <w:szCs w:val="24"/>
        </w:rPr>
        <w:t xml:space="preserve"> за свой счет страхование жизни и утраты трудоспособности. Меньшикова заключила договор со страховой организацией «Военная страховая компания», назначив выгодоприобретателем банк «</w:t>
      </w:r>
      <w:proofErr w:type="spellStart"/>
      <w:r w:rsidRPr="00845DEA">
        <w:rPr>
          <w:rFonts w:ascii="Times New Roman" w:eastAsia="Times New Roman" w:hAnsi="Times New Roman" w:cs="Times New Roman"/>
          <w:sz w:val="24"/>
          <w:szCs w:val="24"/>
        </w:rPr>
        <w:t>Астория</w:t>
      </w:r>
      <w:proofErr w:type="spellEnd"/>
      <w:r w:rsidRPr="00845DEA">
        <w:rPr>
          <w:rFonts w:ascii="Times New Roman" w:eastAsia="Times New Roman" w:hAnsi="Times New Roman" w:cs="Times New Roman"/>
          <w:sz w:val="24"/>
          <w:szCs w:val="24"/>
        </w:rPr>
        <w:t xml:space="preserve">».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w:t>
      </w:r>
      <w:proofErr w:type="spellStart"/>
      <w:r w:rsidRPr="00845DEA">
        <w:rPr>
          <w:rFonts w:ascii="Times New Roman" w:eastAsia="Times New Roman" w:hAnsi="Times New Roman" w:cs="Times New Roman"/>
          <w:sz w:val="24"/>
          <w:szCs w:val="24"/>
        </w:rPr>
        <w:t>заемщица</w:t>
      </w:r>
      <w:proofErr w:type="spellEnd"/>
      <w:r w:rsidRPr="00845DEA">
        <w:rPr>
          <w:rFonts w:ascii="Times New Roman" w:eastAsia="Times New Roman" w:hAnsi="Times New Roman" w:cs="Times New Roman"/>
          <w:sz w:val="24"/>
          <w:szCs w:val="24"/>
        </w:rPr>
        <w:t xml:space="preserve">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w:t>
      </w:r>
      <w:proofErr w:type="spellStart"/>
      <w:r w:rsidRPr="00845DEA">
        <w:rPr>
          <w:rFonts w:ascii="Times New Roman" w:eastAsia="Times New Roman" w:hAnsi="Times New Roman" w:cs="Times New Roman"/>
          <w:sz w:val="24"/>
          <w:szCs w:val="24"/>
        </w:rPr>
        <w:t>Астория</w:t>
      </w:r>
      <w:proofErr w:type="spellEnd"/>
      <w:r w:rsidRPr="00845DEA">
        <w:rPr>
          <w:rFonts w:ascii="Times New Roman" w:eastAsia="Times New Roman" w:hAnsi="Times New Roman" w:cs="Times New Roman"/>
          <w:sz w:val="24"/>
          <w:szCs w:val="24"/>
        </w:rPr>
        <w:t>»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3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 xml:space="preserve">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w:t>
      </w:r>
      <w:proofErr w:type="spellStart"/>
      <w:r w:rsidRPr="00845DEA">
        <w:rPr>
          <w:rFonts w:ascii="Times New Roman" w:eastAsia="Times New Roman" w:hAnsi="Times New Roman" w:cs="Times New Roman"/>
          <w:sz w:val="24"/>
          <w:szCs w:val="24"/>
        </w:rPr>
        <w:t>Егорченко</w:t>
      </w:r>
      <w:proofErr w:type="spellEnd"/>
      <w:r w:rsidRPr="00845DEA">
        <w:rPr>
          <w:rFonts w:ascii="Times New Roman" w:eastAsia="Times New Roman" w:hAnsi="Times New Roman" w:cs="Times New Roman"/>
          <w:sz w:val="24"/>
          <w:szCs w:val="24"/>
        </w:rPr>
        <w:t xml:space="preserve"> осколком стекла был выбит глаз. Один из пассажиров, 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4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5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w:t>
      </w:r>
      <w:proofErr w:type="gramStart"/>
      <w:r w:rsidRPr="00845DEA">
        <w:rPr>
          <w:rFonts w:ascii="Times New Roman" w:eastAsia="Times New Roman" w:hAnsi="Times New Roman" w:cs="Times New Roman"/>
          <w:sz w:val="24"/>
          <w:szCs w:val="24"/>
        </w:rPr>
        <w:t>ск стр</w:t>
      </w:r>
      <w:proofErr w:type="gramEnd"/>
      <w:r w:rsidRPr="00845DEA">
        <w:rPr>
          <w:rFonts w:ascii="Times New Roman" w:eastAsia="Times New Roman" w:hAnsi="Times New Roman" w:cs="Times New Roman"/>
          <w:sz w:val="24"/>
          <w:szCs w:val="24"/>
        </w:rPr>
        <w:t>аховщика удовлетворен со ссылкой на ст. 1081 ГК РФ, а в иске Стасову было отказано на основании ст. 1100 ГК РФ. Правомерно ли решение суда?</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6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7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w:t>
      </w:r>
      <w:proofErr w:type="spellStart"/>
      <w:r w:rsidRPr="00845DEA">
        <w:rPr>
          <w:rFonts w:ascii="Times New Roman" w:eastAsia="Times New Roman" w:hAnsi="Times New Roman" w:cs="Times New Roman"/>
          <w:sz w:val="24"/>
          <w:szCs w:val="24"/>
        </w:rPr>
        <w:t>Лазовер</w:t>
      </w:r>
      <w:proofErr w:type="spellEnd"/>
      <w:r w:rsidRPr="00845DEA">
        <w:rPr>
          <w:rFonts w:ascii="Times New Roman" w:eastAsia="Times New Roman" w:hAnsi="Times New Roman" w:cs="Times New Roman"/>
          <w:sz w:val="24"/>
          <w:szCs w:val="24"/>
        </w:rPr>
        <w:t xml:space="preserve">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lastRenderedPageBreak/>
        <w:t>Практическое занятие № 6 «Социальное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Социальное страхование: понятие, предмет, объект, общая характеристика правовой базы</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1.2 Структура социального страхования: </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страхового обеспечения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Система обязательного социального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Отдельные виды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медицинское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пенсионное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 Задания для самоподготовки: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w:t>
      </w:r>
      <w:proofErr w:type="gramStart"/>
      <w:r w:rsidRPr="00845DEA">
        <w:rPr>
          <w:rFonts w:ascii="Times New Roman" w:eastAsia="Times New Roman" w:hAnsi="Times New Roman" w:cs="Times New Roman"/>
          <w:color w:val="000000"/>
          <w:sz w:val="24"/>
          <w:szCs w:val="24"/>
          <w:lang w:eastAsia="ru-RU"/>
        </w:rPr>
        <w:t xml:space="preserve"> Р</w:t>
      </w:r>
      <w:proofErr w:type="gramEnd"/>
      <w:r w:rsidRPr="00845DEA">
        <w:rPr>
          <w:rFonts w:ascii="Times New Roman" w:eastAsia="Times New Roman" w:hAnsi="Times New Roman" w:cs="Times New Roman"/>
          <w:color w:val="000000"/>
          <w:sz w:val="24"/>
          <w:szCs w:val="24"/>
          <w:lang w:eastAsia="ru-RU"/>
        </w:rPr>
        <w:t>ешить ситуационные задачи</w:t>
      </w:r>
    </w:p>
    <w:p w:rsidR="004103EF" w:rsidRPr="00845DEA" w:rsidRDefault="004103EF" w:rsidP="004103EF">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1 </w:t>
      </w:r>
    </w:p>
    <w:p w:rsidR="004103EF" w:rsidRPr="00845DEA" w:rsidRDefault="004103EF" w:rsidP="004103EF">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4103EF" w:rsidRPr="00845DEA" w:rsidRDefault="004103EF" w:rsidP="004103EF">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2 </w:t>
      </w:r>
    </w:p>
    <w:p w:rsidR="004103EF" w:rsidRPr="00845DEA" w:rsidRDefault="004103EF" w:rsidP="004103EF">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4103EF" w:rsidRPr="00845DEA" w:rsidRDefault="004103EF" w:rsidP="004103EF">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3 </w:t>
      </w:r>
    </w:p>
    <w:p w:rsidR="004103EF" w:rsidRPr="00845DEA" w:rsidRDefault="004103EF" w:rsidP="004103EF">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C377FD" w:rsidRPr="00845DEA" w:rsidRDefault="00CB00A9" w:rsidP="00C377FD">
      <w:pPr>
        <w:spacing w:after="0" w:line="240" w:lineRule="auto"/>
        <w:ind w:firstLine="709"/>
        <w:jc w:val="both"/>
        <w:rPr>
          <w:rFonts w:ascii="Times New Roman" w:eastAsia="Times New Roman" w:hAnsi="Times New Roman" w:cs="Times New Roman"/>
          <w:b/>
          <w:sz w:val="24"/>
          <w:szCs w:val="24"/>
          <w:lang w:eastAsia="ru-RU"/>
        </w:rPr>
      </w:pPr>
      <w:r w:rsidRPr="00845DEA">
        <w:rPr>
          <w:rFonts w:ascii="Times New Roman" w:hAnsi="Times New Roman" w:cs="Times New Roman"/>
          <w:b/>
          <w:sz w:val="24"/>
          <w:szCs w:val="24"/>
        </w:rPr>
        <w:t>4</w:t>
      </w:r>
      <w:r w:rsidR="0032382B" w:rsidRPr="00845DEA">
        <w:rPr>
          <w:rFonts w:ascii="Times New Roman" w:hAnsi="Times New Roman" w:cs="Times New Roman"/>
          <w:b/>
          <w:sz w:val="24"/>
          <w:szCs w:val="24"/>
        </w:rPr>
        <w:t xml:space="preserve"> </w:t>
      </w:r>
      <w:r w:rsidR="00C377FD" w:rsidRPr="00845DEA">
        <w:rPr>
          <w:rFonts w:ascii="Times New Roman" w:eastAsia="Times New Roman" w:hAnsi="Times New Roman" w:cs="Times New Roman"/>
          <w:b/>
          <w:sz w:val="24"/>
          <w:szCs w:val="24"/>
          <w:lang w:eastAsia="ru-RU"/>
        </w:rPr>
        <w:t>Вопросы для подготовки к зачету по дисциплине «Страховое право»</w:t>
      </w:r>
    </w:p>
    <w:p w:rsidR="00C377FD" w:rsidRPr="00845DEA" w:rsidRDefault="00C377FD" w:rsidP="00C377FD">
      <w:pPr>
        <w:spacing w:after="0" w:line="240" w:lineRule="auto"/>
        <w:ind w:firstLine="709"/>
        <w:jc w:val="both"/>
        <w:rPr>
          <w:rFonts w:ascii="Times New Roman" w:eastAsia="Times New Roman" w:hAnsi="Times New Roman" w:cs="Times New Roman"/>
          <w:sz w:val="24"/>
          <w:szCs w:val="24"/>
          <w:lang w:eastAsia="ru-RU"/>
        </w:rPr>
      </w:pP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Функции страхования. Объект и предмет страхования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Понятие и виды источников страхового права.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Основные этапы развития страхования в России.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Страховые правоотношения: понятие, признаки,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Застрахованное лицо и выгодоприобретатель как участники страховых отношений: понятие, особенности правового статуса, замена указанных лиц.</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Страховщик как участник страховых отношений: особенности правового статуса.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Формы страхования: понятие, правовая основа.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Виды страхования: общая характеристика.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Обязательное страхование: понятие, признаки, принципы.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Добровольное страхование: понятие, признаки, принципы.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845DEA">
        <w:rPr>
          <w:rFonts w:ascii="Times New Roman" w:eastAsia="Times New Roman" w:hAnsi="Times New Roman" w:cs="Times New Roman"/>
          <w:sz w:val="24"/>
          <w:szCs w:val="24"/>
          <w:lang w:eastAsia="ru-RU"/>
        </w:rPr>
        <w:t>Сострахование</w:t>
      </w:r>
      <w:proofErr w:type="spellEnd"/>
      <w:r w:rsidRPr="00845DEA">
        <w:rPr>
          <w:rFonts w:ascii="Times New Roman" w:eastAsia="Times New Roman" w:hAnsi="Times New Roman" w:cs="Times New Roman"/>
          <w:sz w:val="24"/>
          <w:szCs w:val="24"/>
          <w:lang w:eastAsia="ru-RU"/>
        </w:rPr>
        <w:t>: понятие, правовая основа, особенности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Перестрахование: понятие, правовая основа, особенности.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Несостоятельность (банкротство) страховых организаций.</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Обязанности органа страхового надзора.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lastRenderedPageBreak/>
        <w:t>Имущественное страхование: общая характеристика.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имущества: понятие, цель, правовая основа,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грузов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недвижимого имущества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Сельскохозяйственное страхование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профессиональной ответственности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персональной ответственности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финансовых рисков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в банковском деле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Личное страхование: понятие, цель, правовые основы,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жизни и страхование от несчастных случаев.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Пенсионное страхование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Медицинское страхование.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граждан, выезжающих за рубеж.</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Договор страхования: заключение, действие, прекращение.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Форма договора страхования. </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Договор имущественного страхования: понятие</w:t>
      </w:r>
      <w:proofErr w:type="gramStart"/>
      <w:r w:rsidRPr="00845DEA">
        <w:rPr>
          <w:rFonts w:ascii="Times New Roman" w:eastAsia="Times New Roman" w:hAnsi="Times New Roman" w:cs="Times New Roman"/>
          <w:sz w:val="24"/>
          <w:szCs w:val="24"/>
          <w:lang w:eastAsia="ru-RU"/>
        </w:rPr>
        <w:t>.</w:t>
      </w:r>
      <w:proofErr w:type="gramEnd"/>
      <w:r w:rsidRPr="00845DEA">
        <w:rPr>
          <w:rFonts w:ascii="Times New Roman" w:eastAsia="Times New Roman" w:hAnsi="Times New Roman" w:cs="Times New Roman"/>
          <w:sz w:val="24"/>
          <w:szCs w:val="24"/>
          <w:lang w:eastAsia="ru-RU"/>
        </w:rPr>
        <w:t xml:space="preserve"> </w:t>
      </w:r>
      <w:proofErr w:type="gramStart"/>
      <w:r w:rsidRPr="00845DEA">
        <w:rPr>
          <w:rFonts w:ascii="Times New Roman" w:eastAsia="Times New Roman" w:hAnsi="Times New Roman" w:cs="Times New Roman"/>
          <w:sz w:val="24"/>
          <w:szCs w:val="24"/>
          <w:lang w:eastAsia="ru-RU"/>
        </w:rPr>
        <w:t>о</w:t>
      </w:r>
      <w:proofErr w:type="gramEnd"/>
      <w:r w:rsidRPr="00845DEA">
        <w:rPr>
          <w:rFonts w:ascii="Times New Roman" w:eastAsia="Times New Roman" w:hAnsi="Times New Roman" w:cs="Times New Roman"/>
          <w:sz w:val="24"/>
          <w:szCs w:val="24"/>
          <w:lang w:eastAsia="ru-RU"/>
        </w:rPr>
        <w:t>бъект, существенные условия, форма.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1670BD" w:rsidRPr="00845DEA" w:rsidRDefault="001670BD" w:rsidP="00C377FD">
      <w:pPr>
        <w:spacing w:after="0" w:line="240" w:lineRule="auto"/>
        <w:ind w:firstLine="709"/>
        <w:jc w:val="both"/>
        <w:rPr>
          <w:rFonts w:ascii="Times New Roman" w:eastAsia="Times New Roman" w:hAnsi="Times New Roman" w:cs="Times New Roman"/>
          <w:sz w:val="24"/>
          <w:szCs w:val="24"/>
          <w:lang w:eastAsia="ru-RU"/>
        </w:rPr>
      </w:pPr>
    </w:p>
    <w:p w:rsidR="001670BD" w:rsidRPr="00845DEA" w:rsidRDefault="001670BD" w:rsidP="00853F06">
      <w:pPr>
        <w:spacing w:after="0" w:line="240" w:lineRule="auto"/>
        <w:ind w:firstLine="709"/>
        <w:jc w:val="both"/>
        <w:rPr>
          <w:rFonts w:ascii="Times New Roman" w:hAnsi="Times New Roman" w:cs="Times New Roman"/>
          <w:sz w:val="24"/>
          <w:szCs w:val="24"/>
        </w:rPr>
      </w:pPr>
    </w:p>
    <w:p w:rsidR="007300BB" w:rsidRPr="00845DEA" w:rsidRDefault="007300BB" w:rsidP="007300BB">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5 Критерии оценки знаний студентов</w:t>
      </w:r>
    </w:p>
    <w:p w:rsidR="00C377FD" w:rsidRPr="00845DEA" w:rsidRDefault="00C377FD" w:rsidP="00C377FD">
      <w:pPr>
        <w:spacing w:after="0" w:line="240" w:lineRule="auto"/>
        <w:jc w:val="center"/>
        <w:rPr>
          <w:rFonts w:ascii="Times New Roman" w:eastAsia="Times New Roman" w:hAnsi="Times New Roman" w:cs="Times New Roman"/>
          <w:b/>
          <w:sz w:val="24"/>
          <w:szCs w:val="24"/>
        </w:rPr>
      </w:pPr>
    </w:p>
    <w:p w:rsidR="003F22EA" w:rsidRPr="003F22EA" w:rsidRDefault="003F22EA" w:rsidP="003F22EA">
      <w:pPr>
        <w:spacing w:after="0" w:line="240" w:lineRule="auto"/>
        <w:ind w:firstLine="709"/>
        <w:jc w:val="both"/>
        <w:rPr>
          <w:rFonts w:ascii="Times New Roman" w:eastAsia="Times New Roman" w:hAnsi="Times New Roman" w:cs="Times New Roman"/>
          <w:b/>
          <w:sz w:val="24"/>
          <w:szCs w:val="24"/>
        </w:rPr>
      </w:pPr>
      <w:r w:rsidRPr="003F22EA">
        <w:rPr>
          <w:rFonts w:ascii="Times New Roman" w:eastAsia="Times New Roman" w:hAnsi="Times New Roman" w:cs="Times New Roman"/>
          <w:b/>
          <w:sz w:val="24"/>
          <w:szCs w:val="24"/>
        </w:rPr>
        <w:t>Оценивание выполнения тестов</w:t>
      </w:r>
    </w:p>
    <w:p w:rsidR="003F22EA" w:rsidRPr="003F22EA" w:rsidRDefault="003F22EA" w:rsidP="003F22EA">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3F22EA" w:rsidRPr="003F22EA" w:rsidTr="00EF26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F22EA" w:rsidRPr="003F22EA" w:rsidRDefault="003F22EA" w:rsidP="003F22EA">
            <w:pPr>
              <w:widowControl w:val="0"/>
              <w:jc w:val="center"/>
              <w:rPr>
                <w:b/>
                <w:sz w:val="24"/>
                <w:szCs w:val="24"/>
                <w:lang w:bidi="ru-RU"/>
              </w:rPr>
            </w:pPr>
            <w:r w:rsidRPr="003F22EA">
              <w:rPr>
                <w:b/>
                <w:bCs/>
                <w:color w:val="000000"/>
                <w:sz w:val="24"/>
                <w:szCs w:val="24"/>
                <w:shd w:val="clear" w:color="auto" w:fill="FFFFFF"/>
                <w:lang w:bidi="ru-RU"/>
              </w:rPr>
              <w:t>4-балльная</w:t>
            </w:r>
          </w:p>
          <w:p w:rsidR="003F22EA" w:rsidRPr="003F22EA" w:rsidRDefault="003F22EA" w:rsidP="003F22EA">
            <w:pPr>
              <w:widowControl w:val="0"/>
              <w:jc w:val="center"/>
              <w:rPr>
                <w:b/>
                <w:sz w:val="24"/>
                <w:szCs w:val="24"/>
                <w:lang w:bidi="ru-RU"/>
              </w:rPr>
            </w:pPr>
            <w:r w:rsidRPr="003F22EA">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F22EA" w:rsidRPr="003F22EA" w:rsidRDefault="003F22EA" w:rsidP="003F22EA">
            <w:pPr>
              <w:widowControl w:val="0"/>
              <w:jc w:val="center"/>
              <w:rPr>
                <w:b/>
                <w:sz w:val="24"/>
                <w:szCs w:val="24"/>
                <w:lang w:bidi="ru-RU"/>
              </w:rPr>
            </w:pPr>
            <w:r w:rsidRPr="003F22EA">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F22EA" w:rsidRPr="003F22EA" w:rsidRDefault="003F22EA" w:rsidP="003F22EA">
            <w:pPr>
              <w:widowControl w:val="0"/>
              <w:jc w:val="center"/>
              <w:rPr>
                <w:b/>
                <w:sz w:val="24"/>
                <w:szCs w:val="24"/>
                <w:lang w:bidi="ru-RU"/>
              </w:rPr>
            </w:pPr>
            <w:r w:rsidRPr="003F22EA">
              <w:rPr>
                <w:b/>
                <w:bCs/>
                <w:color w:val="000000"/>
                <w:sz w:val="24"/>
                <w:szCs w:val="24"/>
                <w:shd w:val="clear" w:color="auto" w:fill="FFFFFF"/>
                <w:lang w:bidi="ru-RU"/>
              </w:rPr>
              <w:t>Критерии</w:t>
            </w:r>
          </w:p>
        </w:tc>
      </w:tr>
      <w:tr w:rsidR="003F22EA" w:rsidRPr="003F22EA" w:rsidTr="00EF2659">
        <w:tc>
          <w:tcPr>
            <w:tcW w:w="3190" w:type="dxa"/>
            <w:tcBorders>
              <w:top w:val="single" w:sz="4" w:space="0" w:color="auto"/>
              <w:left w:val="single" w:sz="4" w:space="0" w:color="auto"/>
              <w:bottom w:val="single" w:sz="4" w:space="0" w:color="auto"/>
              <w:right w:val="single" w:sz="4" w:space="0" w:color="auto"/>
            </w:tcBorders>
            <w:shd w:val="clear" w:color="auto" w:fill="FFFFFF"/>
          </w:tcPr>
          <w:p w:rsidR="003F22EA" w:rsidRPr="003F22EA" w:rsidRDefault="003F22EA" w:rsidP="003F22EA">
            <w:pPr>
              <w:widowControl w:val="0"/>
              <w:rPr>
                <w:sz w:val="24"/>
                <w:szCs w:val="24"/>
                <w:lang w:bidi="ru-RU"/>
              </w:rPr>
            </w:pPr>
            <w:r w:rsidRPr="003F22EA">
              <w:rPr>
                <w:sz w:val="24"/>
                <w:szCs w:val="24"/>
                <w:lang w:bidi="ru-RU"/>
              </w:rPr>
              <w:t>Отлично</w:t>
            </w:r>
          </w:p>
        </w:tc>
        <w:tc>
          <w:tcPr>
            <w:tcW w:w="3190" w:type="dxa"/>
            <w:vMerge w:val="restart"/>
          </w:tcPr>
          <w:p w:rsidR="003F22EA" w:rsidRPr="003F22EA" w:rsidRDefault="003F22EA" w:rsidP="003F22EA">
            <w:pPr>
              <w:jc w:val="both"/>
              <w:rPr>
                <w:rFonts w:eastAsia="Calibri"/>
                <w:sz w:val="24"/>
                <w:szCs w:val="24"/>
              </w:rPr>
            </w:pPr>
            <w:r w:rsidRPr="003F22EA">
              <w:rPr>
                <w:rFonts w:eastAsia="Calibri"/>
                <w:sz w:val="24"/>
                <w:szCs w:val="24"/>
              </w:rPr>
              <w:t>1.</w:t>
            </w:r>
            <w:r w:rsidRPr="003F22EA">
              <w:rPr>
                <w:rFonts w:eastAsia="Calibri"/>
                <w:sz w:val="24"/>
                <w:szCs w:val="24"/>
              </w:rPr>
              <w:tab/>
              <w:t>Полнота выполнения тестовых заданий;</w:t>
            </w:r>
          </w:p>
          <w:p w:rsidR="003F22EA" w:rsidRPr="003F22EA" w:rsidRDefault="003F22EA" w:rsidP="003F22EA">
            <w:pPr>
              <w:jc w:val="both"/>
              <w:rPr>
                <w:rFonts w:eastAsia="Calibri"/>
                <w:sz w:val="24"/>
                <w:szCs w:val="24"/>
              </w:rPr>
            </w:pPr>
            <w:r w:rsidRPr="003F22EA">
              <w:rPr>
                <w:rFonts w:eastAsia="Calibri"/>
                <w:sz w:val="24"/>
                <w:szCs w:val="24"/>
              </w:rPr>
              <w:t>2.</w:t>
            </w:r>
            <w:r w:rsidRPr="003F22EA">
              <w:rPr>
                <w:rFonts w:eastAsia="Calibri"/>
                <w:sz w:val="24"/>
                <w:szCs w:val="24"/>
              </w:rPr>
              <w:tab/>
              <w:t>Своевременность выполнения;</w:t>
            </w:r>
          </w:p>
          <w:p w:rsidR="003F22EA" w:rsidRPr="003F22EA" w:rsidRDefault="003F22EA" w:rsidP="003F22EA">
            <w:pPr>
              <w:jc w:val="both"/>
              <w:rPr>
                <w:rFonts w:eastAsia="Calibri"/>
                <w:sz w:val="24"/>
                <w:szCs w:val="24"/>
              </w:rPr>
            </w:pPr>
            <w:r w:rsidRPr="003F22EA">
              <w:rPr>
                <w:rFonts w:eastAsia="Calibri"/>
                <w:sz w:val="24"/>
                <w:szCs w:val="24"/>
              </w:rPr>
              <w:t>3.</w:t>
            </w:r>
            <w:r w:rsidRPr="003F22EA">
              <w:rPr>
                <w:rFonts w:eastAsia="Calibri"/>
                <w:sz w:val="24"/>
                <w:szCs w:val="24"/>
              </w:rPr>
              <w:tab/>
              <w:t>Правильность ответов на вопросы;</w:t>
            </w:r>
          </w:p>
          <w:p w:rsidR="003F22EA" w:rsidRPr="003F22EA" w:rsidRDefault="003F22EA" w:rsidP="003F22EA">
            <w:pPr>
              <w:jc w:val="both"/>
              <w:rPr>
                <w:rFonts w:eastAsia="Calibri"/>
                <w:sz w:val="24"/>
                <w:szCs w:val="24"/>
              </w:rPr>
            </w:pPr>
            <w:r w:rsidRPr="003F22EA">
              <w:rPr>
                <w:rFonts w:eastAsia="Calibri"/>
                <w:sz w:val="24"/>
                <w:szCs w:val="24"/>
              </w:rPr>
              <w:t>4.</w:t>
            </w:r>
            <w:r w:rsidRPr="003F22EA">
              <w:rPr>
                <w:rFonts w:eastAsia="Calibri"/>
                <w:sz w:val="24"/>
                <w:szCs w:val="24"/>
              </w:rPr>
              <w:tab/>
              <w:t>Самостоятельность тестирования.</w:t>
            </w:r>
          </w:p>
        </w:tc>
        <w:tc>
          <w:tcPr>
            <w:tcW w:w="3190" w:type="dxa"/>
          </w:tcPr>
          <w:p w:rsidR="003F22EA" w:rsidRPr="003F22EA" w:rsidRDefault="003F22EA" w:rsidP="003F22EA">
            <w:pPr>
              <w:jc w:val="both"/>
              <w:rPr>
                <w:rFonts w:eastAsia="Calibri"/>
                <w:sz w:val="24"/>
                <w:szCs w:val="24"/>
              </w:rPr>
            </w:pPr>
            <w:r w:rsidRPr="003F22EA">
              <w:rPr>
                <w:rFonts w:eastAsia="Calibri"/>
                <w:spacing w:val="-1"/>
                <w:sz w:val="24"/>
                <w:szCs w:val="24"/>
              </w:rPr>
              <w:t>Процент правильных ответов составляет 86% и более</w:t>
            </w:r>
          </w:p>
        </w:tc>
      </w:tr>
      <w:tr w:rsidR="003F22EA" w:rsidRPr="003F22EA" w:rsidTr="00EF2659">
        <w:tc>
          <w:tcPr>
            <w:tcW w:w="3190" w:type="dxa"/>
            <w:tcBorders>
              <w:top w:val="single" w:sz="4" w:space="0" w:color="auto"/>
              <w:left w:val="single" w:sz="4" w:space="0" w:color="auto"/>
              <w:bottom w:val="single" w:sz="4" w:space="0" w:color="auto"/>
              <w:right w:val="single" w:sz="4" w:space="0" w:color="auto"/>
            </w:tcBorders>
            <w:shd w:val="clear" w:color="auto" w:fill="FFFFFF"/>
          </w:tcPr>
          <w:p w:rsidR="003F22EA" w:rsidRPr="003F22EA" w:rsidRDefault="003F22EA" w:rsidP="003F22EA">
            <w:pPr>
              <w:widowControl w:val="0"/>
              <w:rPr>
                <w:sz w:val="24"/>
                <w:szCs w:val="24"/>
                <w:lang w:bidi="ru-RU"/>
              </w:rPr>
            </w:pPr>
            <w:r w:rsidRPr="003F22EA">
              <w:rPr>
                <w:sz w:val="24"/>
                <w:szCs w:val="24"/>
                <w:lang w:bidi="ru-RU"/>
              </w:rPr>
              <w:t>Хорошо</w:t>
            </w:r>
          </w:p>
        </w:tc>
        <w:tc>
          <w:tcPr>
            <w:tcW w:w="3190" w:type="dxa"/>
            <w:vMerge/>
          </w:tcPr>
          <w:p w:rsidR="003F22EA" w:rsidRPr="003F22EA" w:rsidRDefault="003F22EA" w:rsidP="003F22EA">
            <w:pPr>
              <w:jc w:val="both"/>
              <w:rPr>
                <w:rFonts w:eastAsia="Calibri"/>
                <w:sz w:val="24"/>
                <w:szCs w:val="24"/>
              </w:rPr>
            </w:pPr>
          </w:p>
        </w:tc>
        <w:tc>
          <w:tcPr>
            <w:tcW w:w="3190" w:type="dxa"/>
          </w:tcPr>
          <w:p w:rsidR="003F22EA" w:rsidRPr="003F22EA" w:rsidRDefault="003F22EA" w:rsidP="003F22EA">
            <w:pPr>
              <w:jc w:val="both"/>
              <w:rPr>
                <w:rFonts w:eastAsia="Calibri"/>
                <w:sz w:val="24"/>
                <w:szCs w:val="24"/>
              </w:rPr>
            </w:pPr>
            <w:r w:rsidRPr="003F22EA">
              <w:rPr>
                <w:rFonts w:eastAsia="Calibri"/>
                <w:spacing w:val="-1"/>
                <w:sz w:val="24"/>
                <w:szCs w:val="24"/>
              </w:rPr>
              <w:t>Процент правильных ответов составляет от 71% до 85%</w:t>
            </w:r>
          </w:p>
        </w:tc>
      </w:tr>
      <w:tr w:rsidR="003F22EA" w:rsidRPr="003F22EA" w:rsidTr="00EF2659">
        <w:tc>
          <w:tcPr>
            <w:tcW w:w="3190" w:type="dxa"/>
            <w:tcBorders>
              <w:top w:val="single" w:sz="4" w:space="0" w:color="auto"/>
              <w:left w:val="single" w:sz="4" w:space="0" w:color="auto"/>
              <w:bottom w:val="single" w:sz="4" w:space="0" w:color="auto"/>
              <w:right w:val="single" w:sz="4" w:space="0" w:color="auto"/>
            </w:tcBorders>
            <w:shd w:val="clear" w:color="auto" w:fill="FFFFFF"/>
          </w:tcPr>
          <w:p w:rsidR="003F22EA" w:rsidRPr="003F22EA" w:rsidRDefault="003F22EA" w:rsidP="003F22EA">
            <w:pPr>
              <w:widowControl w:val="0"/>
              <w:rPr>
                <w:sz w:val="24"/>
                <w:szCs w:val="24"/>
                <w:lang w:bidi="ru-RU"/>
              </w:rPr>
            </w:pPr>
            <w:r w:rsidRPr="003F22EA">
              <w:rPr>
                <w:sz w:val="24"/>
                <w:szCs w:val="24"/>
                <w:lang w:bidi="ru-RU"/>
              </w:rPr>
              <w:t>Удовлетворительно</w:t>
            </w:r>
          </w:p>
        </w:tc>
        <w:tc>
          <w:tcPr>
            <w:tcW w:w="3190" w:type="dxa"/>
            <w:vMerge/>
          </w:tcPr>
          <w:p w:rsidR="003F22EA" w:rsidRPr="003F22EA" w:rsidRDefault="003F22EA" w:rsidP="003F22EA">
            <w:pPr>
              <w:jc w:val="both"/>
              <w:rPr>
                <w:rFonts w:eastAsia="Calibri"/>
                <w:sz w:val="24"/>
                <w:szCs w:val="24"/>
              </w:rPr>
            </w:pPr>
          </w:p>
        </w:tc>
        <w:tc>
          <w:tcPr>
            <w:tcW w:w="3190" w:type="dxa"/>
          </w:tcPr>
          <w:p w:rsidR="003F22EA" w:rsidRPr="003F22EA" w:rsidRDefault="003F22EA" w:rsidP="003F22EA">
            <w:pPr>
              <w:jc w:val="both"/>
              <w:rPr>
                <w:rFonts w:eastAsia="Calibri"/>
                <w:sz w:val="24"/>
                <w:szCs w:val="24"/>
              </w:rPr>
            </w:pPr>
            <w:r w:rsidRPr="003F22EA">
              <w:rPr>
                <w:rFonts w:eastAsia="Calibri"/>
                <w:spacing w:val="-1"/>
                <w:sz w:val="24"/>
                <w:szCs w:val="24"/>
              </w:rPr>
              <w:t>Процент правильных ответов составляет от 55% до 70%</w:t>
            </w:r>
          </w:p>
        </w:tc>
      </w:tr>
      <w:tr w:rsidR="003F22EA" w:rsidRPr="003F22EA" w:rsidTr="00EF2659">
        <w:tc>
          <w:tcPr>
            <w:tcW w:w="3190" w:type="dxa"/>
            <w:tcBorders>
              <w:top w:val="single" w:sz="4" w:space="0" w:color="auto"/>
              <w:left w:val="single" w:sz="4" w:space="0" w:color="auto"/>
              <w:bottom w:val="single" w:sz="4" w:space="0" w:color="auto"/>
              <w:right w:val="single" w:sz="4" w:space="0" w:color="auto"/>
            </w:tcBorders>
            <w:shd w:val="clear" w:color="auto" w:fill="FFFFFF"/>
          </w:tcPr>
          <w:p w:rsidR="003F22EA" w:rsidRPr="003F22EA" w:rsidRDefault="003F22EA" w:rsidP="003F22EA">
            <w:pPr>
              <w:widowControl w:val="0"/>
              <w:rPr>
                <w:sz w:val="24"/>
                <w:szCs w:val="24"/>
                <w:lang w:bidi="ru-RU"/>
              </w:rPr>
            </w:pPr>
            <w:r w:rsidRPr="003F22EA">
              <w:rPr>
                <w:sz w:val="24"/>
                <w:szCs w:val="24"/>
                <w:lang w:bidi="ru-RU"/>
              </w:rPr>
              <w:t>Неудовлетвори</w:t>
            </w:r>
            <w:r w:rsidRPr="003F22EA">
              <w:rPr>
                <w:sz w:val="24"/>
                <w:szCs w:val="24"/>
                <w:lang w:bidi="ru-RU"/>
              </w:rPr>
              <w:softHyphen/>
              <w:t xml:space="preserve">тельно </w:t>
            </w:r>
          </w:p>
        </w:tc>
        <w:tc>
          <w:tcPr>
            <w:tcW w:w="3190" w:type="dxa"/>
            <w:vMerge/>
          </w:tcPr>
          <w:p w:rsidR="003F22EA" w:rsidRPr="003F22EA" w:rsidRDefault="003F22EA" w:rsidP="003F22EA">
            <w:pPr>
              <w:jc w:val="both"/>
              <w:rPr>
                <w:rFonts w:eastAsia="Calibri"/>
                <w:sz w:val="24"/>
                <w:szCs w:val="24"/>
              </w:rPr>
            </w:pPr>
          </w:p>
        </w:tc>
        <w:tc>
          <w:tcPr>
            <w:tcW w:w="3190" w:type="dxa"/>
          </w:tcPr>
          <w:p w:rsidR="003F22EA" w:rsidRPr="003F22EA" w:rsidRDefault="003F22EA" w:rsidP="003F22EA">
            <w:pPr>
              <w:jc w:val="both"/>
              <w:rPr>
                <w:rFonts w:eastAsia="Calibri"/>
                <w:sz w:val="24"/>
                <w:szCs w:val="24"/>
              </w:rPr>
            </w:pPr>
            <w:r w:rsidRPr="003F22EA">
              <w:rPr>
                <w:rFonts w:eastAsia="Calibri"/>
                <w:spacing w:val="-1"/>
                <w:sz w:val="24"/>
                <w:szCs w:val="24"/>
              </w:rPr>
              <w:t>Процент правильных ответов составляет менее 55%</w:t>
            </w:r>
          </w:p>
        </w:tc>
      </w:tr>
    </w:tbl>
    <w:p w:rsidR="003F22EA" w:rsidRPr="003F22EA" w:rsidRDefault="003F22EA" w:rsidP="003F22EA">
      <w:pPr>
        <w:spacing w:after="0" w:line="240" w:lineRule="auto"/>
        <w:ind w:firstLine="709"/>
        <w:jc w:val="both"/>
        <w:rPr>
          <w:rFonts w:ascii="Times New Roman" w:eastAsia="Times New Roman" w:hAnsi="Times New Roman" w:cs="Times New Roman"/>
          <w:sz w:val="24"/>
          <w:szCs w:val="24"/>
        </w:rPr>
      </w:pPr>
    </w:p>
    <w:p w:rsidR="003F22EA" w:rsidRPr="003F22EA" w:rsidRDefault="003F22EA" w:rsidP="003F22EA">
      <w:pPr>
        <w:spacing w:after="0" w:line="240" w:lineRule="auto"/>
        <w:ind w:firstLine="709"/>
        <w:jc w:val="both"/>
        <w:rPr>
          <w:rFonts w:ascii="Times New Roman" w:eastAsia="Times New Roman" w:hAnsi="Times New Roman" w:cs="Times New Roman"/>
          <w:b/>
          <w:sz w:val="24"/>
          <w:szCs w:val="24"/>
        </w:rPr>
      </w:pPr>
      <w:r w:rsidRPr="003F22EA">
        <w:rPr>
          <w:rFonts w:ascii="Times New Roman" w:eastAsia="Times New Roman" w:hAnsi="Times New Roman" w:cs="Times New Roman"/>
          <w:b/>
          <w:sz w:val="24"/>
          <w:szCs w:val="24"/>
        </w:rPr>
        <w:lastRenderedPageBreak/>
        <w:t>Оценивание ответа на практическом занятии (устный опрос)</w:t>
      </w:r>
    </w:p>
    <w:p w:rsidR="003F22EA" w:rsidRPr="003F22EA" w:rsidRDefault="003F22EA" w:rsidP="003F22EA">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3F22EA" w:rsidRPr="003F22EA" w:rsidTr="00EF26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F22EA" w:rsidRPr="003F22EA" w:rsidRDefault="003F22EA" w:rsidP="003F22EA">
            <w:pPr>
              <w:widowControl w:val="0"/>
              <w:jc w:val="center"/>
              <w:rPr>
                <w:b/>
                <w:sz w:val="24"/>
                <w:szCs w:val="24"/>
                <w:lang w:bidi="ru-RU"/>
              </w:rPr>
            </w:pPr>
            <w:r w:rsidRPr="003F22EA">
              <w:rPr>
                <w:b/>
                <w:bCs/>
                <w:color w:val="000000"/>
                <w:sz w:val="24"/>
                <w:szCs w:val="24"/>
                <w:shd w:val="clear" w:color="auto" w:fill="FFFFFF"/>
                <w:lang w:bidi="ru-RU"/>
              </w:rPr>
              <w:t>4-балльная</w:t>
            </w:r>
          </w:p>
          <w:p w:rsidR="003F22EA" w:rsidRPr="003F22EA" w:rsidRDefault="003F22EA" w:rsidP="003F22EA">
            <w:pPr>
              <w:widowControl w:val="0"/>
              <w:jc w:val="center"/>
              <w:rPr>
                <w:b/>
                <w:sz w:val="24"/>
                <w:szCs w:val="24"/>
                <w:lang w:bidi="ru-RU"/>
              </w:rPr>
            </w:pPr>
            <w:r w:rsidRPr="003F22EA">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F22EA" w:rsidRPr="003F22EA" w:rsidRDefault="003F22EA" w:rsidP="003F22EA">
            <w:pPr>
              <w:widowControl w:val="0"/>
              <w:jc w:val="center"/>
              <w:rPr>
                <w:b/>
                <w:sz w:val="24"/>
                <w:szCs w:val="24"/>
                <w:lang w:bidi="ru-RU"/>
              </w:rPr>
            </w:pPr>
            <w:r w:rsidRPr="003F22EA">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F22EA" w:rsidRPr="003F22EA" w:rsidRDefault="003F22EA" w:rsidP="003F22EA">
            <w:pPr>
              <w:widowControl w:val="0"/>
              <w:jc w:val="center"/>
              <w:rPr>
                <w:b/>
                <w:sz w:val="24"/>
                <w:szCs w:val="24"/>
                <w:lang w:bidi="ru-RU"/>
              </w:rPr>
            </w:pPr>
            <w:r w:rsidRPr="003F22EA">
              <w:rPr>
                <w:b/>
                <w:bCs/>
                <w:color w:val="000000"/>
                <w:sz w:val="24"/>
                <w:szCs w:val="24"/>
                <w:shd w:val="clear" w:color="auto" w:fill="FFFFFF"/>
                <w:lang w:bidi="ru-RU"/>
              </w:rPr>
              <w:t>Критерии</w:t>
            </w:r>
          </w:p>
        </w:tc>
      </w:tr>
      <w:tr w:rsidR="003F22EA" w:rsidRPr="003F22EA" w:rsidTr="00EF2659">
        <w:tc>
          <w:tcPr>
            <w:tcW w:w="3190" w:type="dxa"/>
            <w:tcBorders>
              <w:top w:val="single" w:sz="4" w:space="0" w:color="auto"/>
              <w:left w:val="single" w:sz="4" w:space="0" w:color="auto"/>
              <w:bottom w:val="single" w:sz="4" w:space="0" w:color="auto"/>
              <w:right w:val="single" w:sz="4" w:space="0" w:color="auto"/>
            </w:tcBorders>
            <w:shd w:val="clear" w:color="auto" w:fill="FFFFFF"/>
          </w:tcPr>
          <w:p w:rsidR="003F22EA" w:rsidRPr="003F22EA" w:rsidRDefault="003F22EA" w:rsidP="003F22EA">
            <w:pPr>
              <w:widowControl w:val="0"/>
              <w:rPr>
                <w:sz w:val="24"/>
                <w:szCs w:val="24"/>
                <w:lang w:bidi="ru-RU"/>
              </w:rPr>
            </w:pPr>
            <w:r w:rsidRPr="003F22EA">
              <w:rPr>
                <w:sz w:val="24"/>
                <w:szCs w:val="24"/>
                <w:lang w:bidi="ru-RU"/>
              </w:rPr>
              <w:t>Отлично</w:t>
            </w:r>
          </w:p>
        </w:tc>
        <w:tc>
          <w:tcPr>
            <w:tcW w:w="3190" w:type="dxa"/>
            <w:vMerge w:val="restart"/>
          </w:tcPr>
          <w:p w:rsidR="003F22EA" w:rsidRPr="003F22EA" w:rsidRDefault="003F22EA" w:rsidP="003F22EA">
            <w:pPr>
              <w:jc w:val="both"/>
              <w:rPr>
                <w:rFonts w:eastAsia="Calibri"/>
                <w:sz w:val="24"/>
                <w:szCs w:val="24"/>
              </w:rPr>
            </w:pPr>
            <w:r w:rsidRPr="003F22EA">
              <w:rPr>
                <w:rFonts w:eastAsia="Calibri"/>
                <w:sz w:val="24"/>
                <w:szCs w:val="24"/>
              </w:rPr>
              <w:t>1.</w:t>
            </w:r>
            <w:r w:rsidRPr="003F22EA">
              <w:rPr>
                <w:rFonts w:eastAsia="Calibri"/>
                <w:sz w:val="24"/>
                <w:szCs w:val="24"/>
              </w:rPr>
              <w:tab/>
              <w:t>Полнота изложения теоретического материала;</w:t>
            </w:r>
          </w:p>
          <w:p w:rsidR="003F22EA" w:rsidRPr="003F22EA" w:rsidRDefault="003F22EA" w:rsidP="003F22EA">
            <w:pPr>
              <w:jc w:val="both"/>
              <w:rPr>
                <w:rFonts w:eastAsia="Calibri"/>
                <w:sz w:val="24"/>
                <w:szCs w:val="24"/>
              </w:rPr>
            </w:pPr>
            <w:r w:rsidRPr="003F22EA">
              <w:rPr>
                <w:rFonts w:eastAsia="Calibri"/>
                <w:sz w:val="24"/>
                <w:szCs w:val="24"/>
              </w:rPr>
              <w:t>2.</w:t>
            </w:r>
            <w:r w:rsidRPr="003F22EA">
              <w:rPr>
                <w:rFonts w:eastAsia="Calibri"/>
                <w:sz w:val="24"/>
                <w:szCs w:val="24"/>
              </w:rPr>
              <w:tab/>
              <w:t>Правильность и аргументированность изложения;</w:t>
            </w:r>
          </w:p>
          <w:p w:rsidR="003F22EA" w:rsidRPr="003F22EA" w:rsidRDefault="003F22EA" w:rsidP="003F22EA">
            <w:pPr>
              <w:jc w:val="both"/>
              <w:rPr>
                <w:rFonts w:eastAsia="Calibri"/>
                <w:sz w:val="24"/>
                <w:szCs w:val="24"/>
              </w:rPr>
            </w:pPr>
            <w:r w:rsidRPr="003F22EA">
              <w:rPr>
                <w:rFonts w:eastAsia="Calibri"/>
                <w:sz w:val="24"/>
                <w:szCs w:val="24"/>
              </w:rPr>
              <w:t>3.</w:t>
            </w:r>
            <w:r w:rsidRPr="003F22EA">
              <w:rPr>
                <w:rFonts w:eastAsia="Calibri"/>
                <w:sz w:val="24"/>
                <w:szCs w:val="24"/>
              </w:rPr>
              <w:tab/>
              <w:t>Самостоятельность ответа;</w:t>
            </w:r>
          </w:p>
          <w:p w:rsidR="003F22EA" w:rsidRPr="003F22EA" w:rsidRDefault="003F22EA" w:rsidP="003F22EA">
            <w:pPr>
              <w:jc w:val="both"/>
              <w:rPr>
                <w:rFonts w:eastAsia="Calibri"/>
                <w:sz w:val="24"/>
                <w:szCs w:val="24"/>
              </w:rPr>
            </w:pPr>
            <w:r w:rsidRPr="003F22EA">
              <w:rPr>
                <w:rFonts w:eastAsia="Calibri"/>
                <w:sz w:val="24"/>
                <w:szCs w:val="24"/>
              </w:rPr>
              <w:t>4.</w:t>
            </w:r>
            <w:r w:rsidRPr="003F22EA">
              <w:rPr>
                <w:rFonts w:eastAsia="Calibri"/>
                <w:sz w:val="24"/>
                <w:szCs w:val="24"/>
              </w:rPr>
              <w:tab/>
              <w:t>Владение юридической терминологией;</w:t>
            </w:r>
          </w:p>
          <w:p w:rsidR="003F22EA" w:rsidRPr="003F22EA" w:rsidRDefault="003F22EA" w:rsidP="003F22EA">
            <w:pPr>
              <w:jc w:val="both"/>
              <w:rPr>
                <w:rFonts w:eastAsia="Calibri"/>
                <w:sz w:val="24"/>
                <w:szCs w:val="24"/>
              </w:rPr>
            </w:pPr>
            <w:r w:rsidRPr="003F22EA">
              <w:rPr>
                <w:rFonts w:eastAsia="Calibri"/>
                <w:sz w:val="24"/>
                <w:szCs w:val="24"/>
              </w:rPr>
              <w:t>5.</w:t>
            </w:r>
            <w:r w:rsidRPr="003F22EA">
              <w:rPr>
                <w:rFonts w:eastAsia="Calibri"/>
                <w:sz w:val="24"/>
                <w:szCs w:val="24"/>
              </w:rPr>
              <w:tab/>
              <w:t>Степень осознанности, понимания изученного;</w:t>
            </w:r>
          </w:p>
          <w:p w:rsidR="003F22EA" w:rsidRPr="003F22EA" w:rsidRDefault="003F22EA" w:rsidP="003F22EA">
            <w:pPr>
              <w:jc w:val="both"/>
              <w:rPr>
                <w:rFonts w:eastAsia="Calibri"/>
                <w:sz w:val="24"/>
                <w:szCs w:val="24"/>
              </w:rPr>
            </w:pPr>
            <w:r w:rsidRPr="003F22EA">
              <w:rPr>
                <w:rFonts w:eastAsia="Calibri"/>
                <w:sz w:val="24"/>
                <w:szCs w:val="24"/>
              </w:rPr>
              <w:t>6.</w:t>
            </w:r>
            <w:r w:rsidRPr="003F22EA">
              <w:rPr>
                <w:rFonts w:eastAsia="Calibri"/>
                <w:sz w:val="24"/>
                <w:szCs w:val="24"/>
              </w:rPr>
              <w:tab/>
              <w:t>Глубина / полнота рассмотрения темы</w:t>
            </w:r>
          </w:p>
        </w:tc>
        <w:tc>
          <w:tcPr>
            <w:tcW w:w="3190" w:type="dxa"/>
          </w:tcPr>
          <w:p w:rsidR="003F22EA" w:rsidRPr="003F22EA" w:rsidRDefault="003F22EA" w:rsidP="003F22EA">
            <w:pPr>
              <w:jc w:val="both"/>
              <w:rPr>
                <w:rFonts w:eastAsia="Calibri"/>
                <w:sz w:val="24"/>
                <w:szCs w:val="24"/>
              </w:rPr>
            </w:pPr>
            <w:r w:rsidRPr="003F22EA">
              <w:rPr>
                <w:rFonts w:eastAsia="Calibri"/>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w:t>
            </w:r>
          </w:p>
        </w:tc>
      </w:tr>
      <w:tr w:rsidR="003F22EA" w:rsidRPr="003F22EA" w:rsidTr="00EF2659">
        <w:tc>
          <w:tcPr>
            <w:tcW w:w="3190" w:type="dxa"/>
            <w:tcBorders>
              <w:top w:val="single" w:sz="4" w:space="0" w:color="auto"/>
              <w:left w:val="single" w:sz="4" w:space="0" w:color="auto"/>
              <w:bottom w:val="single" w:sz="4" w:space="0" w:color="auto"/>
              <w:right w:val="single" w:sz="4" w:space="0" w:color="auto"/>
            </w:tcBorders>
            <w:shd w:val="clear" w:color="auto" w:fill="FFFFFF"/>
          </w:tcPr>
          <w:p w:rsidR="003F22EA" w:rsidRPr="003F22EA" w:rsidRDefault="003F22EA" w:rsidP="003F22EA">
            <w:pPr>
              <w:widowControl w:val="0"/>
              <w:rPr>
                <w:sz w:val="24"/>
                <w:szCs w:val="24"/>
                <w:lang w:bidi="ru-RU"/>
              </w:rPr>
            </w:pPr>
            <w:r w:rsidRPr="003F22EA">
              <w:rPr>
                <w:sz w:val="24"/>
                <w:szCs w:val="24"/>
                <w:lang w:bidi="ru-RU"/>
              </w:rPr>
              <w:t>Хорошо</w:t>
            </w:r>
          </w:p>
        </w:tc>
        <w:tc>
          <w:tcPr>
            <w:tcW w:w="3190" w:type="dxa"/>
            <w:vMerge/>
          </w:tcPr>
          <w:p w:rsidR="003F22EA" w:rsidRPr="003F22EA" w:rsidRDefault="003F22EA" w:rsidP="003F22EA">
            <w:pPr>
              <w:jc w:val="both"/>
              <w:rPr>
                <w:rFonts w:eastAsia="Calibri"/>
                <w:sz w:val="24"/>
                <w:szCs w:val="24"/>
              </w:rPr>
            </w:pPr>
          </w:p>
        </w:tc>
        <w:tc>
          <w:tcPr>
            <w:tcW w:w="3190" w:type="dxa"/>
          </w:tcPr>
          <w:p w:rsidR="003F22EA" w:rsidRPr="003F22EA" w:rsidRDefault="003F22EA" w:rsidP="003F22EA">
            <w:pPr>
              <w:jc w:val="both"/>
              <w:rPr>
                <w:rFonts w:eastAsia="Calibri"/>
                <w:sz w:val="24"/>
                <w:szCs w:val="24"/>
              </w:rPr>
            </w:pPr>
            <w:r w:rsidRPr="003F22EA">
              <w:rPr>
                <w:rFonts w:eastAsia="Calibri"/>
                <w:sz w:val="24"/>
                <w:szCs w:val="24"/>
              </w:rPr>
              <w:t>формулирует полный правильный ответ</w:t>
            </w:r>
          </w:p>
          <w:p w:rsidR="003F22EA" w:rsidRPr="003F22EA" w:rsidRDefault="003F22EA" w:rsidP="003F22EA">
            <w:pPr>
              <w:jc w:val="both"/>
              <w:rPr>
                <w:rFonts w:eastAsia="Calibri"/>
                <w:sz w:val="24"/>
                <w:szCs w:val="24"/>
              </w:rPr>
            </w:pPr>
            <w:r w:rsidRPr="003F22EA">
              <w:rPr>
                <w:rFonts w:eastAsia="Calibri"/>
                <w:sz w:val="24"/>
                <w:szCs w:val="24"/>
              </w:rPr>
              <w:t xml:space="preserve">на вопросы практического занятия (семинара), не нарушает логическую последовательность в изложении материала, </w:t>
            </w:r>
          </w:p>
          <w:p w:rsidR="003F22EA" w:rsidRPr="003F22EA" w:rsidRDefault="003F22EA" w:rsidP="003F22EA">
            <w:pPr>
              <w:jc w:val="both"/>
              <w:rPr>
                <w:rFonts w:eastAsia="Calibri"/>
                <w:sz w:val="24"/>
                <w:szCs w:val="24"/>
              </w:rPr>
            </w:pPr>
            <w:r w:rsidRPr="003F22EA">
              <w:rPr>
                <w:rFonts w:eastAsia="Calibri"/>
                <w:sz w:val="24"/>
                <w:szCs w:val="24"/>
              </w:rPr>
              <w:t xml:space="preserve"> но допускает при ответе</w:t>
            </w:r>
          </w:p>
          <w:p w:rsidR="003F22EA" w:rsidRPr="003F22EA" w:rsidRDefault="003F22EA" w:rsidP="003F22EA">
            <w:pPr>
              <w:jc w:val="both"/>
              <w:rPr>
                <w:rFonts w:eastAsia="Calibri"/>
                <w:sz w:val="24"/>
                <w:szCs w:val="24"/>
              </w:rPr>
            </w:pPr>
            <w:r w:rsidRPr="003F22EA">
              <w:rPr>
                <w:rFonts w:eastAsia="Calibri"/>
                <w:sz w:val="24"/>
                <w:szCs w:val="24"/>
              </w:rPr>
              <w:t>отдельные неточности, испытывает небольшие затруднения при ответе на дополнительные вопросы</w:t>
            </w:r>
          </w:p>
        </w:tc>
      </w:tr>
      <w:tr w:rsidR="003F22EA" w:rsidRPr="003F22EA" w:rsidTr="00EF2659">
        <w:tc>
          <w:tcPr>
            <w:tcW w:w="3190" w:type="dxa"/>
            <w:tcBorders>
              <w:top w:val="single" w:sz="4" w:space="0" w:color="auto"/>
              <w:left w:val="single" w:sz="4" w:space="0" w:color="auto"/>
              <w:bottom w:val="single" w:sz="4" w:space="0" w:color="auto"/>
              <w:right w:val="single" w:sz="4" w:space="0" w:color="auto"/>
            </w:tcBorders>
            <w:shd w:val="clear" w:color="auto" w:fill="FFFFFF"/>
          </w:tcPr>
          <w:p w:rsidR="003F22EA" w:rsidRPr="003F22EA" w:rsidRDefault="003F22EA" w:rsidP="003F22EA">
            <w:pPr>
              <w:widowControl w:val="0"/>
              <w:rPr>
                <w:sz w:val="24"/>
                <w:szCs w:val="24"/>
                <w:lang w:bidi="ru-RU"/>
              </w:rPr>
            </w:pPr>
            <w:r w:rsidRPr="003F22EA">
              <w:rPr>
                <w:sz w:val="24"/>
                <w:szCs w:val="24"/>
                <w:lang w:bidi="ru-RU"/>
              </w:rPr>
              <w:t>Удовлетворительно</w:t>
            </w:r>
          </w:p>
        </w:tc>
        <w:tc>
          <w:tcPr>
            <w:tcW w:w="3190" w:type="dxa"/>
            <w:vMerge/>
          </w:tcPr>
          <w:p w:rsidR="003F22EA" w:rsidRPr="003F22EA" w:rsidRDefault="003F22EA" w:rsidP="003F22EA">
            <w:pPr>
              <w:jc w:val="both"/>
              <w:rPr>
                <w:rFonts w:eastAsia="Calibri"/>
                <w:sz w:val="24"/>
                <w:szCs w:val="24"/>
              </w:rPr>
            </w:pPr>
          </w:p>
        </w:tc>
        <w:tc>
          <w:tcPr>
            <w:tcW w:w="3190" w:type="dxa"/>
          </w:tcPr>
          <w:p w:rsidR="003F22EA" w:rsidRPr="003F22EA" w:rsidRDefault="003F22EA" w:rsidP="003F22EA">
            <w:pPr>
              <w:jc w:val="both"/>
              <w:rPr>
                <w:rFonts w:eastAsia="Calibri"/>
                <w:sz w:val="24"/>
                <w:szCs w:val="24"/>
              </w:rPr>
            </w:pPr>
            <w:r w:rsidRPr="003F22EA">
              <w:rPr>
                <w:rFonts w:eastAsia="Calibri"/>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3F22EA" w:rsidRPr="003F22EA" w:rsidTr="00EF2659">
        <w:tc>
          <w:tcPr>
            <w:tcW w:w="3190" w:type="dxa"/>
            <w:tcBorders>
              <w:top w:val="single" w:sz="4" w:space="0" w:color="auto"/>
              <w:left w:val="single" w:sz="4" w:space="0" w:color="auto"/>
              <w:bottom w:val="single" w:sz="4" w:space="0" w:color="auto"/>
              <w:right w:val="single" w:sz="4" w:space="0" w:color="auto"/>
            </w:tcBorders>
            <w:shd w:val="clear" w:color="auto" w:fill="FFFFFF"/>
          </w:tcPr>
          <w:p w:rsidR="003F22EA" w:rsidRPr="003F22EA" w:rsidRDefault="003F22EA" w:rsidP="003F22EA">
            <w:pPr>
              <w:widowControl w:val="0"/>
              <w:rPr>
                <w:sz w:val="24"/>
                <w:szCs w:val="24"/>
                <w:lang w:bidi="ru-RU"/>
              </w:rPr>
            </w:pPr>
            <w:r w:rsidRPr="003F22EA">
              <w:rPr>
                <w:sz w:val="24"/>
                <w:szCs w:val="24"/>
                <w:lang w:bidi="ru-RU"/>
              </w:rPr>
              <w:t>Неудовлетвори</w:t>
            </w:r>
            <w:r w:rsidRPr="003F22EA">
              <w:rPr>
                <w:sz w:val="24"/>
                <w:szCs w:val="24"/>
                <w:lang w:bidi="ru-RU"/>
              </w:rPr>
              <w:softHyphen/>
              <w:t xml:space="preserve">тельно </w:t>
            </w:r>
          </w:p>
        </w:tc>
        <w:tc>
          <w:tcPr>
            <w:tcW w:w="3190" w:type="dxa"/>
            <w:vMerge/>
          </w:tcPr>
          <w:p w:rsidR="003F22EA" w:rsidRPr="003F22EA" w:rsidRDefault="003F22EA" w:rsidP="003F22EA">
            <w:pPr>
              <w:jc w:val="both"/>
              <w:rPr>
                <w:rFonts w:eastAsia="Calibri"/>
                <w:sz w:val="24"/>
                <w:szCs w:val="24"/>
              </w:rPr>
            </w:pPr>
          </w:p>
        </w:tc>
        <w:tc>
          <w:tcPr>
            <w:tcW w:w="3190" w:type="dxa"/>
          </w:tcPr>
          <w:p w:rsidR="003F22EA" w:rsidRPr="003F22EA" w:rsidRDefault="003F22EA" w:rsidP="003F22EA">
            <w:pPr>
              <w:jc w:val="both"/>
              <w:rPr>
                <w:rFonts w:eastAsia="Calibri"/>
                <w:sz w:val="24"/>
                <w:szCs w:val="24"/>
              </w:rPr>
            </w:pPr>
            <w:r w:rsidRPr="003F22EA">
              <w:rPr>
                <w:rFonts w:eastAsia="Calibri"/>
                <w:sz w:val="24"/>
                <w:szCs w:val="24"/>
              </w:rPr>
              <w:t xml:space="preserve">не способен сформулировать ответ </w:t>
            </w:r>
            <w:proofErr w:type="gramStart"/>
            <w:r w:rsidRPr="003F22EA">
              <w:rPr>
                <w:rFonts w:eastAsia="Calibri"/>
                <w:sz w:val="24"/>
                <w:szCs w:val="24"/>
              </w:rPr>
              <w:t>по</w:t>
            </w:r>
            <w:proofErr w:type="gramEnd"/>
          </w:p>
          <w:p w:rsidR="003F22EA" w:rsidRPr="003F22EA" w:rsidRDefault="003F22EA" w:rsidP="003F22EA">
            <w:pPr>
              <w:jc w:val="both"/>
              <w:rPr>
                <w:rFonts w:eastAsia="Calibri"/>
                <w:sz w:val="24"/>
                <w:szCs w:val="24"/>
              </w:rPr>
            </w:pPr>
            <w:r w:rsidRPr="003F22EA">
              <w:rPr>
                <w:rFonts w:eastAsia="Calibri"/>
                <w:sz w:val="24"/>
                <w:szCs w:val="24"/>
              </w:rPr>
              <w:t xml:space="preserve">вопросам практического занятия (семинара); дает неверные, содержащие фактические ошибки ответы </w:t>
            </w:r>
            <w:proofErr w:type="gramStart"/>
            <w:r w:rsidRPr="003F22EA">
              <w:rPr>
                <w:rFonts w:eastAsia="Calibri"/>
                <w:sz w:val="24"/>
                <w:szCs w:val="24"/>
              </w:rPr>
              <w:t>на</w:t>
            </w:r>
            <w:proofErr w:type="gramEnd"/>
            <w:r w:rsidRPr="003F22EA">
              <w:rPr>
                <w:rFonts w:eastAsia="Calibri"/>
                <w:sz w:val="24"/>
                <w:szCs w:val="24"/>
              </w:rPr>
              <w:t xml:space="preserve"> </w:t>
            </w:r>
          </w:p>
          <w:p w:rsidR="003F22EA" w:rsidRPr="003F22EA" w:rsidRDefault="003F22EA" w:rsidP="003F22EA">
            <w:pPr>
              <w:jc w:val="both"/>
              <w:rPr>
                <w:rFonts w:eastAsia="Calibri"/>
                <w:sz w:val="24"/>
                <w:szCs w:val="24"/>
              </w:rPr>
            </w:pPr>
            <w:r w:rsidRPr="003F22EA">
              <w:rPr>
                <w:rFonts w:eastAsia="Calibri"/>
                <w:sz w:val="24"/>
                <w:szCs w:val="24"/>
              </w:rPr>
              <w:t>вопросы практического занятия (семинара)</w:t>
            </w:r>
          </w:p>
        </w:tc>
      </w:tr>
    </w:tbl>
    <w:p w:rsidR="003F22EA" w:rsidRPr="003F22EA" w:rsidRDefault="003F22EA" w:rsidP="003F22EA">
      <w:pPr>
        <w:spacing w:after="0" w:line="240" w:lineRule="auto"/>
        <w:ind w:firstLine="709"/>
        <w:jc w:val="both"/>
        <w:rPr>
          <w:rFonts w:ascii="Times New Roman" w:eastAsia="Times New Roman" w:hAnsi="Times New Roman" w:cs="Times New Roman"/>
          <w:sz w:val="24"/>
          <w:szCs w:val="24"/>
        </w:rPr>
      </w:pPr>
    </w:p>
    <w:p w:rsidR="003F22EA" w:rsidRPr="003F22EA" w:rsidRDefault="003F22EA" w:rsidP="003F22EA">
      <w:pPr>
        <w:spacing w:after="0" w:line="240" w:lineRule="auto"/>
        <w:ind w:firstLine="709"/>
        <w:jc w:val="both"/>
        <w:rPr>
          <w:rFonts w:ascii="Times New Roman" w:eastAsia="Times New Roman" w:hAnsi="Times New Roman" w:cs="Times New Roman"/>
          <w:b/>
          <w:sz w:val="24"/>
          <w:szCs w:val="24"/>
        </w:rPr>
      </w:pPr>
      <w:r w:rsidRPr="003F22EA">
        <w:rPr>
          <w:rFonts w:ascii="Times New Roman" w:eastAsia="Times New Roman" w:hAnsi="Times New Roman" w:cs="Times New Roman"/>
          <w:b/>
          <w:sz w:val="24"/>
          <w:szCs w:val="24"/>
        </w:rPr>
        <w:t>Оценивание деловой игры</w:t>
      </w:r>
    </w:p>
    <w:p w:rsidR="003F22EA" w:rsidRPr="003F22EA" w:rsidRDefault="003F22EA" w:rsidP="003F22EA">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3F22EA" w:rsidRPr="003F22EA" w:rsidTr="00EF26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F22EA" w:rsidRPr="003F22EA" w:rsidRDefault="003F22EA" w:rsidP="003F22EA">
            <w:pPr>
              <w:widowControl w:val="0"/>
              <w:jc w:val="center"/>
              <w:rPr>
                <w:b/>
                <w:sz w:val="24"/>
                <w:szCs w:val="24"/>
                <w:lang w:bidi="ru-RU"/>
              </w:rPr>
            </w:pPr>
            <w:r w:rsidRPr="003F22EA">
              <w:rPr>
                <w:b/>
                <w:bCs/>
                <w:color w:val="000000"/>
                <w:sz w:val="24"/>
                <w:szCs w:val="24"/>
                <w:shd w:val="clear" w:color="auto" w:fill="FFFFFF"/>
                <w:lang w:bidi="ru-RU"/>
              </w:rPr>
              <w:t>4-балльная</w:t>
            </w:r>
          </w:p>
          <w:p w:rsidR="003F22EA" w:rsidRPr="003F22EA" w:rsidRDefault="003F22EA" w:rsidP="003F22EA">
            <w:pPr>
              <w:widowControl w:val="0"/>
              <w:jc w:val="center"/>
              <w:rPr>
                <w:b/>
                <w:sz w:val="24"/>
                <w:szCs w:val="24"/>
                <w:lang w:bidi="ru-RU"/>
              </w:rPr>
            </w:pPr>
            <w:r w:rsidRPr="003F22EA">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F22EA" w:rsidRPr="003F22EA" w:rsidRDefault="003F22EA" w:rsidP="003F22EA">
            <w:pPr>
              <w:widowControl w:val="0"/>
              <w:jc w:val="center"/>
              <w:rPr>
                <w:b/>
                <w:sz w:val="24"/>
                <w:szCs w:val="24"/>
                <w:lang w:bidi="ru-RU"/>
              </w:rPr>
            </w:pPr>
            <w:r w:rsidRPr="003F22EA">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F22EA" w:rsidRPr="003F22EA" w:rsidRDefault="003F22EA" w:rsidP="003F22EA">
            <w:pPr>
              <w:widowControl w:val="0"/>
              <w:jc w:val="center"/>
              <w:rPr>
                <w:b/>
                <w:sz w:val="24"/>
                <w:szCs w:val="24"/>
                <w:lang w:bidi="ru-RU"/>
              </w:rPr>
            </w:pPr>
            <w:r w:rsidRPr="003F22EA">
              <w:rPr>
                <w:b/>
                <w:bCs/>
                <w:color w:val="000000"/>
                <w:sz w:val="24"/>
                <w:szCs w:val="24"/>
                <w:shd w:val="clear" w:color="auto" w:fill="FFFFFF"/>
                <w:lang w:bidi="ru-RU"/>
              </w:rPr>
              <w:t>Критерии</w:t>
            </w:r>
          </w:p>
        </w:tc>
      </w:tr>
      <w:tr w:rsidR="003F22EA" w:rsidRPr="003F22EA" w:rsidTr="00EF2659">
        <w:tc>
          <w:tcPr>
            <w:tcW w:w="3190" w:type="dxa"/>
            <w:tcBorders>
              <w:top w:val="single" w:sz="4" w:space="0" w:color="auto"/>
              <w:left w:val="single" w:sz="4" w:space="0" w:color="auto"/>
              <w:bottom w:val="single" w:sz="4" w:space="0" w:color="auto"/>
              <w:right w:val="single" w:sz="4" w:space="0" w:color="auto"/>
            </w:tcBorders>
            <w:shd w:val="clear" w:color="auto" w:fill="FFFFFF"/>
          </w:tcPr>
          <w:p w:rsidR="003F22EA" w:rsidRPr="003F22EA" w:rsidRDefault="003F22EA" w:rsidP="003F22EA">
            <w:pPr>
              <w:widowControl w:val="0"/>
              <w:rPr>
                <w:sz w:val="24"/>
                <w:szCs w:val="24"/>
                <w:lang w:bidi="ru-RU"/>
              </w:rPr>
            </w:pPr>
            <w:r w:rsidRPr="003F22EA">
              <w:rPr>
                <w:sz w:val="24"/>
                <w:szCs w:val="24"/>
                <w:lang w:bidi="ru-RU"/>
              </w:rPr>
              <w:t>Отлично</w:t>
            </w:r>
          </w:p>
        </w:tc>
        <w:tc>
          <w:tcPr>
            <w:tcW w:w="3190" w:type="dxa"/>
            <w:vMerge w:val="restart"/>
          </w:tcPr>
          <w:p w:rsidR="003F22EA" w:rsidRPr="003F22EA" w:rsidRDefault="003F22EA" w:rsidP="003F22EA">
            <w:pPr>
              <w:jc w:val="both"/>
              <w:rPr>
                <w:rFonts w:eastAsia="Calibri"/>
                <w:sz w:val="24"/>
                <w:szCs w:val="24"/>
              </w:rPr>
            </w:pPr>
            <w:r w:rsidRPr="003F22EA">
              <w:rPr>
                <w:rFonts w:eastAsia="Calibri"/>
                <w:sz w:val="24"/>
                <w:szCs w:val="24"/>
              </w:rPr>
              <w:t>1.Критерии оценки эффективности участников в игре:</w:t>
            </w:r>
          </w:p>
          <w:p w:rsidR="003F22EA" w:rsidRPr="003F22EA" w:rsidRDefault="003F22EA" w:rsidP="003F22EA">
            <w:pPr>
              <w:jc w:val="both"/>
              <w:rPr>
                <w:rFonts w:eastAsia="Calibri"/>
                <w:sz w:val="24"/>
                <w:szCs w:val="24"/>
              </w:rPr>
            </w:pPr>
            <w:r w:rsidRPr="003F22EA">
              <w:rPr>
                <w:rFonts w:eastAsia="Calibri"/>
                <w:sz w:val="24"/>
                <w:szCs w:val="24"/>
              </w:rPr>
              <w:t>-</w:t>
            </w:r>
            <w:r w:rsidRPr="003F22EA">
              <w:rPr>
                <w:rFonts w:eastAsia="Calibri"/>
                <w:sz w:val="24"/>
                <w:szCs w:val="24"/>
              </w:rPr>
              <w:tab/>
              <w:t xml:space="preserve">предъявление </w:t>
            </w:r>
            <w:r w:rsidRPr="003F22EA">
              <w:rPr>
                <w:rFonts w:eastAsia="Calibri"/>
                <w:sz w:val="24"/>
                <w:szCs w:val="24"/>
              </w:rPr>
              <w:lastRenderedPageBreak/>
              <w:t>каждым студентом своего понимания проблемы;</w:t>
            </w:r>
          </w:p>
          <w:p w:rsidR="003F22EA" w:rsidRPr="003F22EA" w:rsidRDefault="003F22EA" w:rsidP="003F22EA">
            <w:pPr>
              <w:jc w:val="both"/>
              <w:rPr>
                <w:rFonts w:eastAsia="Calibri"/>
                <w:sz w:val="24"/>
                <w:szCs w:val="24"/>
              </w:rPr>
            </w:pPr>
            <w:r w:rsidRPr="003F22EA">
              <w:rPr>
                <w:rFonts w:eastAsia="Calibri"/>
                <w:sz w:val="24"/>
                <w:szCs w:val="24"/>
              </w:rPr>
              <w:t>-</w:t>
            </w:r>
            <w:r w:rsidRPr="003F22EA">
              <w:rPr>
                <w:rFonts w:eastAsia="Calibri"/>
                <w:sz w:val="24"/>
                <w:szCs w:val="24"/>
              </w:rPr>
              <w:tab/>
              <w:t>активность в проведении деловой игры;</w:t>
            </w:r>
          </w:p>
          <w:p w:rsidR="003F22EA" w:rsidRPr="003F22EA" w:rsidRDefault="003F22EA" w:rsidP="003F22EA">
            <w:pPr>
              <w:jc w:val="both"/>
              <w:rPr>
                <w:rFonts w:eastAsia="Calibri"/>
                <w:sz w:val="24"/>
                <w:szCs w:val="24"/>
              </w:rPr>
            </w:pPr>
            <w:r w:rsidRPr="003F22EA">
              <w:rPr>
                <w:rFonts w:eastAsia="Calibri"/>
                <w:sz w:val="24"/>
                <w:szCs w:val="24"/>
              </w:rPr>
              <w:t>- использование самостоятельного творческого подхода</w:t>
            </w:r>
          </w:p>
          <w:p w:rsidR="003F22EA" w:rsidRPr="003F22EA" w:rsidRDefault="003F22EA" w:rsidP="003F22EA">
            <w:pPr>
              <w:jc w:val="both"/>
              <w:rPr>
                <w:rFonts w:eastAsia="Calibri"/>
                <w:sz w:val="24"/>
                <w:szCs w:val="24"/>
              </w:rPr>
            </w:pPr>
            <w:r w:rsidRPr="003F22EA">
              <w:rPr>
                <w:rFonts w:eastAsia="Calibri"/>
                <w:sz w:val="24"/>
                <w:szCs w:val="24"/>
              </w:rPr>
              <w:t>2. Критерии эффективности сформулированного участниками решения:</w:t>
            </w:r>
          </w:p>
          <w:p w:rsidR="003F22EA" w:rsidRPr="003F22EA" w:rsidRDefault="003F22EA" w:rsidP="003F22EA">
            <w:pPr>
              <w:jc w:val="both"/>
              <w:rPr>
                <w:rFonts w:eastAsia="Calibri"/>
                <w:sz w:val="24"/>
                <w:szCs w:val="24"/>
              </w:rPr>
            </w:pPr>
            <w:r w:rsidRPr="003F22EA">
              <w:rPr>
                <w:rFonts w:eastAsia="Calibri"/>
                <w:sz w:val="24"/>
                <w:szCs w:val="24"/>
              </w:rPr>
              <w:t>-</w:t>
            </w:r>
            <w:r w:rsidRPr="003F22EA">
              <w:rPr>
                <w:rFonts w:eastAsia="Calibri"/>
                <w:sz w:val="24"/>
                <w:szCs w:val="24"/>
              </w:rPr>
              <w:tab/>
              <w:t>использование при выработке решений обязательных приемов и методов;</w:t>
            </w:r>
          </w:p>
          <w:p w:rsidR="003F22EA" w:rsidRPr="003F22EA" w:rsidRDefault="003F22EA" w:rsidP="003F22EA">
            <w:pPr>
              <w:jc w:val="both"/>
              <w:rPr>
                <w:rFonts w:eastAsia="Calibri"/>
                <w:sz w:val="24"/>
                <w:szCs w:val="24"/>
              </w:rPr>
            </w:pPr>
            <w:r w:rsidRPr="003F22EA">
              <w:rPr>
                <w:rFonts w:eastAsia="Calibri"/>
                <w:sz w:val="24"/>
                <w:szCs w:val="24"/>
              </w:rPr>
              <w:t>-</w:t>
            </w:r>
            <w:r w:rsidRPr="003F22EA">
              <w:rPr>
                <w:rFonts w:eastAsia="Calibri"/>
                <w:sz w:val="24"/>
                <w:szCs w:val="24"/>
              </w:rPr>
              <w:tab/>
              <w:t>не превышение лимита времени;</w:t>
            </w:r>
          </w:p>
          <w:p w:rsidR="003F22EA" w:rsidRPr="003F22EA" w:rsidRDefault="003F22EA" w:rsidP="003F22EA">
            <w:pPr>
              <w:jc w:val="both"/>
              <w:rPr>
                <w:rFonts w:eastAsia="Calibri"/>
                <w:sz w:val="24"/>
                <w:szCs w:val="24"/>
              </w:rPr>
            </w:pPr>
            <w:r w:rsidRPr="003F22EA">
              <w:rPr>
                <w:rFonts w:eastAsia="Calibri"/>
                <w:sz w:val="24"/>
                <w:szCs w:val="24"/>
              </w:rPr>
              <w:t>-</w:t>
            </w:r>
            <w:r w:rsidRPr="003F22EA">
              <w:rPr>
                <w:rFonts w:eastAsia="Calibri"/>
                <w:sz w:val="24"/>
                <w:szCs w:val="24"/>
              </w:rPr>
              <w:tab/>
              <w:t>наличие в аргументированности в решении задания, использование ссылок на нормы действующего законодательства;</w:t>
            </w:r>
          </w:p>
          <w:p w:rsidR="003F22EA" w:rsidRPr="003F22EA" w:rsidRDefault="003F22EA" w:rsidP="003F22EA">
            <w:pPr>
              <w:jc w:val="both"/>
              <w:rPr>
                <w:rFonts w:eastAsia="Calibri"/>
                <w:sz w:val="24"/>
                <w:szCs w:val="24"/>
              </w:rPr>
            </w:pPr>
            <w:r w:rsidRPr="003F22EA">
              <w:rPr>
                <w:rFonts w:eastAsia="Calibri"/>
                <w:sz w:val="24"/>
                <w:szCs w:val="24"/>
              </w:rPr>
              <w:t>- наличие ошибок или противоречий в решении;</w:t>
            </w:r>
          </w:p>
        </w:tc>
        <w:tc>
          <w:tcPr>
            <w:tcW w:w="3190" w:type="dxa"/>
          </w:tcPr>
          <w:p w:rsidR="003F22EA" w:rsidRPr="003F22EA" w:rsidRDefault="003F22EA" w:rsidP="003F22EA">
            <w:pPr>
              <w:jc w:val="both"/>
              <w:rPr>
                <w:rFonts w:eastAsia="Calibri"/>
                <w:sz w:val="24"/>
                <w:szCs w:val="24"/>
              </w:rPr>
            </w:pPr>
            <w:r w:rsidRPr="003F22EA">
              <w:rPr>
                <w:rFonts w:eastAsia="Calibri"/>
                <w:sz w:val="24"/>
                <w:szCs w:val="24"/>
              </w:rPr>
              <w:lastRenderedPageBreak/>
              <w:t xml:space="preserve">принимает активное участие в подготовке и проведении деловой игры, использует самостоятельный, </w:t>
            </w:r>
            <w:r w:rsidRPr="003F22EA">
              <w:rPr>
                <w:rFonts w:eastAsia="Calibri"/>
                <w:sz w:val="24"/>
                <w:szCs w:val="24"/>
              </w:rPr>
              <w:lastRenderedPageBreak/>
              <w:t>творческий поход к определению своей роли; убедительно аргументирует собственную позицию; правильно оформляет юридические документы</w:t>
            </w:r>
          </w:p>
        </w:tc>
      </w:tr>
      <w:tr w:rsidR="003F22EA" w:rsidRPr="003F22EA" w:rsidTr="00EF2659">
        <w:tc>
          <w:tcPr>
            <w:tcW w:w="3190" w:type="dxa"/>
            <w:tcBorders>
              <w:top w:val="single" w:sz="4" w:space="0" w:color="auto"/>
              <w:left w:val="single" w:sz="4" w:space="0" w:color="auto"/>
              <w:bottom w:val="single" w:sz="4" w:space="0" w:color="auto"/>
              <w:right w:val="single" w:sz="4" w:space="0" w:color="auto"/>
            </w:tcBorders>
            <w:shd w:val="clear" w:color="auto" w:fill="FFFFFF"/>
          </w:tcPr>
          <w:p w:rsidR="003F22EA" w:rsidRPr="003F22EA" w:rsidRDefault="003F22EA" w:rsidP="003F22EA">
            <w:pPr>
              <w:widowControl w:val="0"/>
              <w:rPr>
                <w:sz w:val="24"/>
                <w:szCs w:val="24"/>
                <w:lang w:bidi="ru-RU"/>
              </w:rPr>
            </w:pPr>
            <w:r w:rsidRPr="003F22EA">
              <w:rPr>
                <w:sz w:val="24"/>
                <w:szCs w:val="24"/>
                <w:lang w:bidi="ru-RU"/>
              </w:rPr>
              <w:lastRenderedPageBreak/>
              <w:t>Хорошо</w:t>
            </w:r>
          </w:p>
        </w:tc>
        <w:tc>
          <w:tcPr>
            <w:tcW w:w="3190" w:type="dxa"/>
            <w:vMerge/>
          </w:tcPr>
          <w:p w:rsidR="003F22EA" w:rsidRPr="003F22EA" w:rsidRDefault="003F22EA" w:rsidP="003F22EA">
            <w:pPr>
              <w:jc w:val="both"/>
              <w:rPr>
                <w:rFonts w:eastAsia="Calibri"/>
                <w:sz w:val="24"/>
                <w:szCs w:val="24"/>
              </w:rPr>
            </w:pPr>
          </w:p>
        </w:tc>
        <w:tc>
          <w:tcPr>
            <w:tcW w:w="3190" w:type="dxa"/>
          </w:tcPr>
          <w:p w:rsidR="003F22EA" w:rsidRPr="003F22EA" w:rsidRDefault="003F22EA" w:rsidP="003F22EA">
            <w:pPr>
              <w:jc w:val="both"/>
              <w:rPr>
                <w:rFonts w:eastAsia="Calibri"/>
                <w:sz w:val="24"/>
                <w:szCs w:val="24"/>
              </w:rPr>
            </w:pPr>
            <w:r w:rsidRPr="003F22EA">
              <w:rPr>
                <w:rFonts w:eastAsia="Calibri"/>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3F22EA" w:rsidRPr="003F22EA" w:rsidRDefault="003F22EA" w:rsidP="003F22EA">
            <w:pPr>
              <w:jc w:val="both"/>
              <w:rPr>
                <w:rFonts w:eastAsia="Calibri"/>
                <w:sz w:val="24"/>
                <w:szCs w:val="24"/>
              </w:rPr>
            </w:pPr>
            <w:r w:rsidRPr="003F22EA">
              <w:rPr>
                <w:rFonts w:eastAsia="Calibri"/>
                <w:sz w:val="24"/>
                <w:szCs w:val="24"/>
              </w:rPr>
              <w:t>юридические документы оформляет, но допускает ошибки</w:t>
            </w:r>
          </w:p>
        </w:tc>
      </w:tr>
      <w:tr w:rsidR="003F22EA" w:rsidRPr="003F22EA" w:rsidTr="00EF2659">
        <w:tc>
          <w:tcPr>
            <w:tcW w:w="3190" w:type="dxa"/>
            <w:tcBorders>
              <w:top w:val="single" w:sz="4" w:space="0" w:color="auto"/>
              <w:left w:val="single" w:sz="4" w:space="0" w:color="auto"/>
              <w:bottom w:val="single" w:sz="4" w:space="0" w:color="auto"/>
              <w:right w:val="single" w:sz="4" w:space="0" w:color="auto"/>
            </w:tcBorders>
            <w:shd w:val="clear" w:color="auto" w:fill="FFFFFF"/>
          </w:tcPr>
          <w:p w:rsidR="003F22EA" w:rsidRPr="003F22EA" w:rsidRDefault="003F22EA" w:rsidP="003F22EA">
            <w:pPr>
              <w:widowControl w:val="0"/>
              <w:rPr>
                <w:sz w:val="24"/>
                <w:szCs w:val="24"/>
                <w:lang w:bidi="ru-RU"/>
              </w:rPr>
            </w:pPr>
            <w:r w:rsidRPr="003F22EA">
              <w:rPr>
                <w:sz w:val="24"/>
                <w:szCs w:val="24"/>
                <w:lang w:bidi="ru-RU"/>
              </w:rPr>
              <w:t>Удовлетворительно</w:t>
            </w:r>
          </w:p>
        </w:tc>
        <w:tc>
          <w:tcPr>
            <w:tcW w:w="3190" w:type="dxa"/>
            <w:vMerge/>
          </w:tcPr>
          <w:p w:rsidR="003F22EA" w:rsidRPr="003F22EA" w:rsidRDefault="003F22EA" w:rsidP="003F22EA">
            <w:pPr>
              <w:jc w:val="both"/>
              <w:rPr>
                <w:rFonts w:eastAsia="Calibri"/>
                <w:sz w:val="24"/>
                <w:szCs w:val="24"/>
              </w:rPr>
            </w:pPr>
          </w:p>
        </w:tc>
        <w:tc>
          <w:tcPr>
            <w:tcW w:w="3190" w:type="dxa"/>
          </w:tcPr>
          <w:p w:rsidR="003F22EA" w:rsidRPr="003F22EA" w:rsidRDefault="003F22EA" w:rsidP="003F22EA">
            <w:pPr>
              <w:jc w:val="both"/>
              <w:rPr>
                <w:rFonts w:eastAsia="Calibri"/>
                <w:sz w:val="24"/>
                <w:szCs w:val="24"/>
              </w:rPr>
            </w:pPr>
            <w:r w:rsidRPr="003F22EA">
              <w:rPr>
                <w:rFonts w:eastAsia="Calibri"/>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3F22EA" w:rsidRPr="003F22EA" w:rsidRDefault="003F22EA" w:rsidP="003F22EA">
            <w:pPr>
              <w:jc w:val="both"/>
              <w:rPr>
                <w:rFonts w:eastAsia="Calibri"/>
                <w:sz w:val="24"/>
                <w:szCs w:val="24"/>
              </w:rPr>
            </w:pPr>
            <w:r w:rsidRPr="003F22EA">
              <w:rPr>
                <w:rFonts w:eastAsia="Calibri"/>
                <w:sz w:val="24"/>
                <w:szCs w:val="24"/>
              </w:rPr>
              <w:t>юридические документы оформляет, но допускает ошибки</w:t>
            </w:r>
          </w:p>
        </w:tc>
      </w:tr>
      <w:tr w:rsidR="003F22EA" w:rsidRPr="003F22EA" w:rsidTr="00EF2659">
        <w:tc>
          <w:tcPr>
            <w:tcW w:w="3190" w:type="dxa"/>
            <w:tcBorders>
              <w:top w:val="single" w:sz="4" w:space="0" w:color="auto"/>
              <w:left w:val="single" w:sz="4" w:space="0" w:color="auto"/>
              <w:bottom w:val="single" w:sz="4" w:space="0" w:color="auto"/>
              <w:right w:val="single" w:sz="4" w:space="0" w:color="auto"/>
            </w:tcBorders>
            <w:shd w:val="clear" w:color="auto" w:fill="FFFFFF"/>
          </w:tcPr>
          <w:p w:rsidR="003F22EA" w:rsidRPr="003F22EA" w:rsidRDefault="003F22EA" w:rsidP="003F22EA">
            <w:pPr>
              <w:widowControl w:val="0"/>
              <w:rPr>
                <w:sz w:val="24"/>
                <w:szCs w:val="24"/>
                <w:lang w:bidi="ru-RU"/>
              </w:rPr>
            </w:pPr>
            <w:r w:rsidRPr="003F22EA">
              <w:rPr>
                <w:sz w:val="24"/>
                <w:szCs w:val="24"/>
                <w:lang w:bidi="ru-RU"/>
              </w:rPr>
              <w:t>Неудовлетвори</w:t>
            </w:r>
            <w:r w:rsidRPr="003F22EA">
              <w:rPr>
                <w:sz w:val="24"/>
                <w:szCs w:val="24"/>
                <w:lang w:bidi="ru-RU"/>
              </w:rPr>
              <w:softHyphen/>
              <w:t xml:space="preserve">тельно </w:t>
            </w:r>
          </w:p>
        </w:tc>
        <w:tc>
          <w:tcPr>
            <w:tcW w:w="3190" w:type="dxa"/>
            <w:vMerge/>
          </w:tcPr>
          <w:p w:rsidR="003F22EA" w:rsidRPr="003F22EA" w:rsidRDefault="003F22EA" w:rsidP="003F22EA">
            <w:pPr>
              <w:jc w:val="both"/>
              <w:rPr>
                <w:rFonts w:eastAsia="Calibri"/>
                <w:sz w:val="24"/>
                <w:szCs w:val="24"/>
              </w:rPr>
            </w:pPr>
          </w:p>
        </w:tc>
        <w:tc>
          <w:tcPr>
            <w:tcW w:w="3190" w:type="dxa"/>
          </w:tcPr>
          <w:p w:rsidR="003F22EA" w:rsidRPr="003F22EA" w:rsidRDefault="003F22EA" w:rsidP="003F22EA">
            <w:pPr>
              <w:jc w:val="both"/>
              <w:rPr>
                <w:rFonts w:eastAsia="Calibri"/>
                <w:sz w:val="24"/>
                <w:szCs w:val="24"/>
              </w:rPr>
            </w:pPr>
            <w:r w:rsidRPr="003F22EA">
              <w:rPr>
                <w:rFonts w:eastAsia="Calibri"/>
                <w:sz w:val="24"/>
                <w:szCs w:val="24"/>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3F22EA" w:rsidRPr="003F22EA" w:rsidRDefault="003F22EA" w:rsidP="003F22EA">
      <w:pPr>
        <w:spacing w:after="0" w:line="240" w:lineRule="auto"/>
        <w:ind w:firstLine="709"/>
        <w:jc w:val="both"/>
        <w:rPr>
          <w:rFonts w:ascii="Times New Roman" w:eastAsia="Times New Roman" w:hAnsi="Times New Roman" w:cs="Times New Roman"/>
          <w:sz w:val="24"/>
          <w:szCs w:val="24"/>
        </w:rPr>
      </w:pPr>
    </w:p>
    <w:p w:rsidR="003F22EA" w:rsidRPr="003F22EA" w:rsidRDefault="003F22EA" w:rsidP="003F22EA">
      <w:pPr>
        <w:spacing w:after="0" w:line="240" w:lineRule="auto"/>
        <w:ind w:firstLine="709"/>
        <w:jc w:val="both"/>
        <w:rPr>
          <w:rFonts w:ascii="Times New Roman" w:eastAsia="Times New Roman" w:hAnsi="Times New Roman" w:cs="Times New Roman"/>
          <w:b/>
          <w:sz w:val="24"/>
          <w:szCs w:val="24"/>
        </w:rPr>
      </w:pPr>
      <w:r w:rsidRPr="003F22EA">
        <w:rPr>
          <w:rFonts w:ascii="Times New Roman" w:eastAsia="Times New Roman" w:hAnsi="Times New Roman" w:cs="Times New Roman"/>
          <w:b/>
          <w:sz w:val="24"/>
          <w:szCs w:val="24"/>
        </w:rPr>
        <w:t>Оценивание ответа на зачете</w:t>
      </w:r>
    </w:p>
    <w:p w:rsidR="003F22EA" w:rsidRPr="003F22EA" w:rsidRDefault="003F22EA" w:rsidP="003F22EA">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89"/>
        <w:gridCol w:w="3190"/>
        <w:gridCol w:w="3191"/>
      </w:tblGrid>
      <w:tr w:rsidR="003F22EA" w:rsidRPr="003F22EA" w:rsidTr="00EF26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F22EA" w:rsidRPr="003F22EA" w:rsidRDefault="003F22EA" w:rsidP="003F22EA">
            <w:pPr>
              <w:widowControl w:val="0"/>
              <w:jc w:val="center"/>
              <w:rPr>
                <w:rFonts w:eastAsia="Calibri"/>
                <w:b/>
                <w:sz w:val="24"/>
                <w:szCs w:val="24"/>
                <w:lang w:bidi="ru-RU"/>
              </w:rPr>
            </w:pPr>
            <w:r w:rsidRPr="003F22EA">
              <w:rPr>
                <w:rFonts w:eastAsia="Calibri"/>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F22EA" w:rsidRPr="003F22EA" w:rsidRDefault="003F22EA" w:rsidP="003F22EA">
            <w:pPr>
              <w:widowControl w:val="0"/>
              <w:jc w:val="center"/>
              <w:rPr>
                <w:rFonts w:eastAsia="Calibri"/>
                <w:b/>
                <w:sz w:val="24"/>
                <w:szCs w:val="24"/>
                <w:lang w:bidi="ru-RU"/>
              </w:rPr>
            </w:pPr>
            <w:r w:rsidRPr="003F22EA">
              <w:rPr>
                <w:rFonts w:eastAsia="Calibri"/>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3F22EA" w:rsidRPr="003F22EA" w:rsidRDefault="003F22EA" w:rsidP="003F22EA">
            <w:pPr>
              <w:widowControl w:val="0"/>
              <w:jc w:val="center"/>
              <w:rPr>
                <w:rFonts w:eastAsia="Calibri"/>
                <w:b/>
                <w:sz w:val="24"/>
                <w:szCs w:val="24"/>
                <w:lang w:bidi="ru-RU"/>
              </w:rPr>
            </w:pPr>
            <w:r w:rsidRPr="003F22EA">
              <w:rPr>
                <w:rFonts w:eastAsia="Calibri"/>
                <w:bCs/>
                <w:color w:val="000000"/>
                <w:sz w:val="24"/>
                <w:szCs w:val="24"/>
                <w:shd w:val="clear" w:color="auto" w:fill="FFFFFF"/>
                <w:lang w:bidi="ru-RU"/>
              </w:rPr>
              <w:t>Критерии</w:t>
            </w:r>
          </w:p>
        </w:tc>
      </w:tr>
      <w:tr w:rsidR="003F22EA" w:rsidRPr="003F22EA" w:rsidTr="00EF2659">
        <w:tc>
          <w:tcPr>
            <w:tcW w:w="3190" w:type="dxa"/>
          </w:tcPr>
          <w:p w:rsidR="003F22EA" w:rsidRPr="003F22EA" w:rsidRDefault="003F22EA" w:rsidP="003F22EA">
            <w:pPr>
              <w:jc w:val="both"/>
              <w:rPr>
                <w:rFonts w:eastAsia="Calibri"/>
                <w:sz w:val="24"/>
                <w:szCs w:val="24"/>
              </w:rPr>
            </w:pPr>
            <w:r w:rsidRPr="003F22EA">
              <w:rPr>
                <w:rFonts w:eastAsia="Calibri"/>
                <w:sz w:val="24"/>
                <w:szCs w:val="24"/>
              </w:rPr>
              <w:t>Зачтено</w:t>
            </w:r>
          </w:p>
        </w:tc>
        <w:tc>
          <w:tcPr>
            <w:tcW w:w="3190" w:type="dxa"/>
            <w:vMerge w:val="restart"/>
          </w:tcPr>
          <w:p w:rsidR="003F22EA" w:rsidRPr="003F22EA" w:rsidRDefault="003F22EA" w:rsidP="003F22EA">
            <w:pPr>
              <w:jc w:val="both"/>
              <w:rPr>
                <w:rFonts w:eastAsia="Calibri"/>
                <w:sz w:val="24"/>
                <w:szCs w:val="24"/>
              </w:rPr>
            </w:pPr>
            <w:r w:rsidRPr="003F22EA">
              <w:rPr>
                <w:rFonts w:eastAsia="Calibri"/>
                <w:sz w:val="24"/>
                <w:szCs w:val="24"/>
              </w:rPr>
              <w:t>1. Полнота выполнения тестовых заданий;</w:t>
            </w:r>
          </w:p>
          <w:p w:rsidR="003F22EA" w:rsidRPr="003F22EA" w:rsidRDefault="003F22EA" w:rsidP="003F22EA">
            <w:pPr>
              <w:jc w:val="both"/>
              <w:rPr>
                <w:rFonts w:eastAsia="Calibri"/>
                <w:sz w:val="24"/>
                <w:szCs w:val="24"/>
              </w:rPr>
            </w:pPr>
            <w:r w:rsidRPr="003F22EA">
              <w:rPr>
                <w:rFonts w:eastAsia="Calibri"/>
                <w:sz w:val="24"/>
                <w:szCs w:val="24"/>
              </w:rPr>
              <w:t>2.</w:t>
            </w:r>
            <w:r w:rsidRPr="003F22EA">
              <w:rPr>
                <w:rFonts w:eastAsia="Calibri"/>
                <w:sz w:val="24"/>
                <w:szCs w:val="24"/>
              </w:rPr>
              <w:tab/>
              <w:t>Своевременность выполнения;</w:t>
            </w:r>
          </w:p>
          <w:p w:rsidR="003F22EA" w:rsidRPr="003F22EA" w:rsidRDefault="003F22EA" w:rsidP="003F22EA">
            <w:pPr>
              <w:jc w:val="both"/>
              <w:rPr>
                <w:rFonts w:eastAsia="Calibri"/>
                <w:sz w:val="24"/>
                <w:szCs w:val="24"/>
              </w:rPr>
            </w:pPr>
            <w:r w:rsidRPr="003F22EA">
              <w:rPr>
                <w:rFonts w:eastAsia="Calibri"/>
                <w:sz w:val="24"/>
                <w:szCs w:val="24"/>
              </w:rPr>
              <w:t>3.</w:t>
            </w:r>
            <w:r w:rsidRPr="003F22EA">
              <w:rPr>
                <w:rFonts w:eastAsia="Calibri"/>
                <w:sz w:val="24"/>
                <w:szCs w:val="24"/>
              </w:rPr>
              <w:tab/>
              <w:t>Правильность ответов на вопросы;</w:t>
            </w:r>
          </w:p>
          <w:p w:rsidR="003F22EA" w:rsidRPr="003F22EA" w:rsidRDefault="003F22EA" w:rsidP="003F22EA">
            <w:pPr>
              <w:jc w:val="both"/>
              <w:rPr>
                <w:rFonts w:eastAsia="Calibri"/>
                <w:sz w:val="24"/>
                <w:szCs w:val="24"/>
              </w:rPr>
            </w:pPr>
            <w:r w:rsidRPr="003F22EA">
              <w:rPr>
                <w:rFonts w:eastAsia="Calibri"/>
                <w:sz w:val="24"/>
                <w:szCs w:val="24"/>
              </w:rPr>
              <w:t>4.</w:t>
            </w:r>
            <w:r w:rsidRPr="003F22EA">
              <w:rPr>
                <w:rFonts w:eastAsia="Calibri"/>
                <w:sz w:val="24"/>
                <w:szCs w:val="24"/>
              </w:rPr>
              <w:tab/>
              <w:t>Самостоятельность тестирования.</w:t>
            </w:r>
          </w:p>
        </w:tc>
        <w:tc>
          <w:tcPr>
            <w:tcW w:w="3191" w:type="dxa"/>
          </w:tcPr>
          <w:p w:rsidR="003F22EA" w:rsidRPr="003F22EA" w:rsidRDefault="003F22EA" w:rsidP="003F22EA">
            <w:pPr>
              <w:jc w:val="both"/>
              <w:rPr>
                <w:rFonts w:eastAsia="Calibri"/>
                <w:sz w:val="24"/>
                <w:szCs w:val="24"/>
              </w:rPr>
            </w:pPr>
            <w:proofErr w:type="gramStart"/>
            <w:r w:rsidRPr="003F22EA">
              <w:rPr>
                <w:rFonts w:eastAsia="Calibri"/>
                <w:sz w:val="24"/>
                <w:szCs w:val="24"/>
              </w:rPr>
              <w:t>п</w:t>
            </w:r>
            <w:proofErr w:type="gramEnd"/>
            <w:r w:rsidRPr="003F22EA">
              <w:rPr>
                <w:rFonts w:eastAsia="Calibri"/>
                <w:sz w:val="24"/>
                <w:szCs w:val="24"/>
              </w:rPr>
              <w:t>олное овладение материалом программы; правильные ответы должны составлять не менее 50% объёма знаний</w:t>
            </w:r>
          </w:p>
        </w:tc>
      </w:tr>
      <w:tr w:rsidR="003F22EA" w:rsidRPr="003F22EA" w:rsidTr="00EF2659">
        <w:tc>
          <w:tcPr>
            <w:tcW w:w="3190" w:type="dxa"/>
          </w:tcPr>
          <w:p w:rsidR="003F22EA" w:rsidRPr="003F22EA" w:rsidRDefault="003F22EA" w:rsidP="003F22EA">
            <w:pPr>
              <w:jc w:val="both"/>
              <w:rPr>
                <w:rFonts w:eastAsia="Calibri"/>
                <w:sz w:val="24"/>
                <w:szCs w:val="24"/>
              </w:rPr>
            </w:pPr>
            <w:proofErr w:type="spellStart"/>
            <w:r w:rsidRPr="003F22EA">
              <w:rPr>
                <w:rFonts w:eastAsia="Calibri"/>
                <w:sz w:val="24"/>
                <w:szCs w:val="24"/>
              </w:rPr>
              <w:t>Незачтено</w:t>
            </w:r>
            <w:proofErr w:type="spellEnd"/>
          </w:p>
        </w:tc>
        <w:tc>
          <w:tcPr>
            <w:tcW w:w="3190" w:type="dxa"/>
            <w:vMerge/>
          </w:tcPr>
          <w:p w:rsidR="003F22EA" w:rsidRPr="003F22EA" w:rsidRDefault="003F22EA" w:rsidP="003F22EA">
            <w:pPr>
              <w:jc w:val="both"/>
              <w:rPr>
                <w:rFonts w:eastAsia="Calibri"/>
                <w:sz w:val="24"/>
                <w:szCs w:val="24"/>
              </w:rPr>
            </w:pPr>
          </w:p>
        </w:tc>
        <w:tc>
          <w:tcPr>
            <w:tcW w:w="3191" w:type="dxa"/>
          </w:tcPr>
          <w:p w:rsidR="003F22EA" w:rsidRPr="003F22EA" w:rsidRDefault="003F22EA" w:rsidP="003F22EA">
            <w:pPr>
              <w:jc w:val="both"/>
              <w:rPr>
                <w:rFonts w:eastAsia="Calibri"/>
                <w:sz w:val="24"/>
                <w:szCs w:val="24"/>
              </w:rPr>
            </w:pPr>
            <w:proofErr w:type="gramStart"/>
            <w:r w:rsidRPr="003F22EA">
              <w:rPr>
                <w:rFonts w:eastAsia="Calibri"/>
                <w:sz w:val="24"/>
                <w:szCs w:val="24"/>
              </w:rPr>
              <w:t>не владение</w:t>
            </w:r>
            <w:proofErr w:type="gramEnd"/>
            <w:r w:rsidRPr="003F22EA">
              <w:rPr>
                <w:rFonts w:eastAsia="Calibri"/>
                <w:sz w:val="24"/>
                <w:szCs w:val="24"/>
              </w:rPr>
              <w:t xml:space="preserve"> материалом программы; правильные ответы составляют не более 49% объёма знаний</w:t>
            </w:r>
          </w:p>
        </w:tc>
      </w:tr>
    </w:tbl>
    <w:p w:rsidR="00C377FD" w:rsidRPr="00845DEA" w:rsidRDefault="00C377FD" w:rsidP="00C377FD">
      <w:pPr>
        <w:spacing w:after="0" w:line="240" w:lineRule="auto"/>
        <w:rPr>
          <w:rFonts w:ascii="Times New Roman" w:eastAsia="Times New Roman" w:hAnsi="Times New Roman" w:cs="Times New Roman"/>
          <w:sz w:val="24"/>
          <w:szCs w:val="24"/>
        </w:rPr>
      </w:pPr>
    </w:p>
    <w:p w:rsidR="003F22EA" w:rsidRDefault="003F22EA" w:rsidP="00655216">
      <w:pPr>
        <w:spacing w:after="0" w:line="240" w:lineRule="auto"/>
        <w:ind w:firstLine="709"/>
        <w:jc w:val="center"/>
        <w:rPr>
          <w:rFonts w:ascii="Times New Roman" w:hAnsi="Times New Roman" w:cs="Times New Roman"/>
          <w:b/>
          <w:sz w:val="24"/>
          <w:szCs w:val="24"/>
        </w:rPr>
      </w:pPr>
    </w:p>
    <w:p w:rsidR="00853F06" w:rsidRPr="00845DEA" w:rsidRDefault="003650B5" w:rsidP="00655216">
      <w:pPr>
        <w:spacing w:after="0" w:line="240" w:lineRule="auto"/>
        <w:ind w:firstLine="709"/>
        <w:jc w:val="center"/>
        <w:rPr>
          <w:rFonts w:ascii="Times New Roman" w:hAnsi="Times New Roman" w:cs="Times New Roman"/>
          <w:b/>
          <w:sz w:val="24"/>
          <w:szCs w:val="24"/>
        </w:rPr>
      </w:pPr>
      <w:r w:rsidRPr="00845DEA">
        <w:rPr>
          <w:rFonts w:ascii="Times New Roman" w:hAnsi="Times New Roman" w:cs="Times New Roman"/>
          <w:b/>
          <w:sz w:val="24"/>
          <w:szCs w:val="24"/>
        </w:rPr>
        <w:lastRenderedPageBreak/>
        <w:t>Список рекомендуемых источников</w:t>
      </w:r>
    </w:p>
    <w:p w:rsidR="00853F06" w:rsidRPr="00845DEA" w:rsidRDefault="00853F06" w:rsidP="00C377FD">
      <w:pPr>
        <w:spacing w:after="0" w:line="240" w:lineRule="auto"/>
        <w:ind w:firstLine="709"/>
        <w:jc w:val="both"/>
        <w:rPr>
          <w:rFonts w:ascii="Times New Roman" w:hAnsi="Times New Roman" w:cs="Times New Roman"/>
          <w:sz w:val="24"/>
          <w:szCs w:val="24"/>
        </w:rPr>
      </w:pPr>
    </w:p>
    <w:p w:rsidR="003F22EA" w:rsidRPr="003F22EA" w:rsidRDefault="003F22EA" w:rsidP="003F22EA">
      <w:pPr>
        <w:widowControl w:val="0"/>
        <w:spacing w:after="0" w:line="240" w:lineRule="auto"/>
        <w:ind w:firstLine="709"/>
        <w:jc w:val="both"/>
        <w:outlineLvl w:val="1"/>
        <w:rPr>
          <w:rFonts w:ascii="Times New Roman" w:eastAsia="Calibri" w:hAnsi="Times New Roman" w:cs="Times New Roman"/>
          <w:b/>
          <w:sz w:val="24"/>
          <w:szCs w:val="24"/>
        </w:rPr>
      </w:pPr>
      <w:r w:rsidRPr="003F22EA">
        <w:rPr>
          <w:rFonts w:ascii="Times New Roman" w:eastAsia="Calibri" w:hAnsi="Times New Roman" w:cs="Times New Roman"/>
          <w:b/>
          <w:sz w:val="24"/>
          <w:szCs w:val="24"/>
        </w:rPr>
        <w:t>Нормативные правовые акты</w:t>
      </w:r>
    </w:p>
    <w:p w:rsidR="003F22EA" w:rsidRPr="003F22EA" w:rsidRDefault="003F22EA" w:rsidP="003F22EA">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bookmarkStart w:id="0" w:name="_GoBack"/>
      <w:bookmarkEnd w:id="0"/>
      <w:r w:rsidRPr="003F22EA">
        <w:rPr>
          <w:rFonts w:ascii="Times New Roman" w:eastAsia="Calibri" w:hAnsi="Times New Roman" w:cs="Times New Roman"/>
          <w:sz w:val="24"/>
          <w:szCs w:val="24"/>
        </w:rPr>
        <w:t xml:space="preserve">Конституция Российской Федерации. </w:t>
      </w:r>
      <w:proofErr w:type="gramStart"/>
      <w:r w:rsidRPr="003F22EA">
        <w:rPr>
          <w:rFonts w:ascii="Times New Roman" w:eastAsia="Calibri" w:hAnsi="Times New Roman" w:cs="Times New Roman"/>
          <w:sz w:val="24"/>
          <w:szCs w:val="24"/>
        </w:rPr>
        <w:t>Принята всенародным голосованием 12.12.1993) (с учетом поправок, внесенных ФКЗ РФ о поправках к Конституции РФ от 30.12.2008 № 6-ФКЗ, от 30.12.2008 № 7-ФКЗ) //  http://www.consultant.ru.</w:t>
      </w:r>
      <w:proofErr w:type="gramEnd"/>
    </w:p>
    <w:p w:rsidR="003F22EA" w:rsidRPr="003F22EA" w:rsidRDefault="003F22EA" w:rsidP="003F22EA">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3F22EA">
        <w:rPr>
          <w:rFonts w:ascii="Times New Roman" w:eastAsia="Calibri" w:hAnsi="Times New Roman" w:cs="Times New Roman"/>
          <w:sz w:val="24"/>
          <w:szCs w:val="24"/>
        </w:rPr>
        <w:t>Гражданский кодекс Российской Федерации (часть первая)</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федеральный закон от 30.11.1994 № 51-ФЗ //  http://www.consultant.ru.</w:t>
      </w:r>
    </w:p>
    <w:p w:rsidR="003F22EA" w:rsidRPr="003F22EA" w:rsidRDefault="003F22EA" w:rsidP="003F22EA">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3F22EA">
        <w:rPr>
          <w:rFonts w:ascii="Times New Roman" w:eastAsia="Calibri" w:hAnsi="Times New Roman" w:cs="Times New Roman"/>
          <w:sz w:val="24"/>
          <w:szCs w:val="24"/>
        </w:rPr>
        <w:t>Гражданский кодекс Российской Федерации (часть вторая)</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федеральный закон от 26.01.1996 № 14-ФЗ //  http://www.consultant.ru.</w:t>
      </w:r>
    </w:p>
    <w:p w:rsidR="003F22EA" w:rsidRPr="003F22EA" w:rsidRDefault="003F22EA" w:rsidP="003F22EA">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3F22EA">
        <w:rPr>
          <w:rFonts w:ascii="Times New Roman" w:eastAsia="Calibri" w:hAnsi="Times New Roman" w:cs="Times New Roman"/>
          <w:sz w:val="24"/>
          <w:szCs w:val="24"/>
        </w:rPr>
        <w:t>Об организации страхового дела в Российской Федерации</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федеральный закон от 27.11.1992 № 4014-1 //  http://www.consultant.ru. </w:t>
      </w:r>
    </w:p>
    <w:p w:rsidR="003F22EA" w:rsidRPr="003F22EA" w:rsidRDefault="003F22EA" w:rsidP="003F22EA">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3F22EA">
        <w:rPr>
          <w:rFonts w:ascii="Times New Roman" w:eastAsia="Calibri" w:hAnsi="Times New Roman" w:cs="Times New Roman"/>
          <w:sz w:val="24"/>
          <w:szCs w:val="24"/>
        </w:rPr>
        <w:t>Об обязательном социальном страховании от несчастных случаев на производстве и профессиональных заболеваний</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федеральный закон от 24.07.1998 № 125-ФЗ  //  http://www.consultant.ru. </w:t>
      </w:r>
    </w:p>
    <w:p w:rsidR="003F22EA" w:rsidRPr="003F22EA" w:rsidRDefault="003F22EA" w:rsidP="003F22EA">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3F22EA">
        <w:rPr>
          <w:rFonts w:ascii="Times New Roman" w:eastAsia="Calibri" w:hAnsi="Times New Roman" w:cs="Times New Roman"/>
          <w:sz w:val="24"/>
          <w:szCs w:val="24"/>
        </w:rPr>
        <w:t>Об основах обязательного социального страхования</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федеральный закон от 16.07.1999 № 165-ФЗ //  http://www.consultant.ru. </w:t>
      </w:r>
    </w:p>
    <w:p w:rsidR="003F22EA" w:rsidRPr="003F22EA" w:rsidRDefault="003F22EA" w:rsidP="003F22EA">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3F22EA">
        <w:rPr>
          <w:rFonts w:ascii="Times New Roman" w:eastAsia="Calibri" w:hAnsi="Times New Roman" w:cs="Times New Roman"/>
          <w:sz w:val="24"/>
          <w:szCs w:val="24"/>
        </w:rPr>
        <w:t>Об обязательном пенсионном страховании в Российской Федерации</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федеральный закон от 15.12.2001 № 167-ФЗ  //  http://www.consultant.ru. </w:t>
      </w:r>
    </w:p>
    <w:p w:rsidR="003F22EA" w:rsidRPr="003F22EA" w:rsidRDefault="003F22EA" w:rsidP="003F22EA">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3F22EA">
        <w:rPr>
          <w:rFonts w:ascii="Times New Roman" w:eastAsia="Calibri" w:hAnsi="Times New Roman" w:cs="Times New Roman"/>
          <w:sz w:val="24"/>
          <w:szCs w:val="24"/>
        </w:rPr>
        <w:t>Об обязательном страховании гражданской ответственности владельцев транспортных средств</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федеральный закон от 25.04.2002 № 40-ФЗ //  http://www.consultant.ru. </w:t>
      </w:r>
    </w:p>
    <w:p w:rsidR="003F22EA" w:rsidRPr="003F22EA" w:rsidRDefault="003F22EA" w:rsidP="003F22EA">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3F22EA">
        <w:rPr>
          <w:rFonts w:ascii="Times New Roman" w:eastAsia="Calibri" w:hAnsi="Times New Roman" w:cs="Times New Roman"/>
          <w:sz w:val="24"/>
          <w:szCs w:val="24"/>
        </w:rPr>
        <w:t>О Центральном банке Российской Федерации (Банке России)</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федеральный закон от 10.07.2002 № 86-ФЗ //  http://www.consultant.ru.</w:t>
      </w:r>
    </w:p>
    <w:p w:rsidR="003F22EA" w:rsidRPr="003F22EA" w:rsidRDefault="003F22EA" w:rsidP="003F22EA">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3F22EA">
        <w:rPr>
          <w:rFonts w:ascii="Times New Roman" w:eastAsia="Calibri" w:hAnsi="Times New Roman" w:cs="Times New Roman"/>
          <w:sz w:val="24"/>
          <w:szCs w:val="24"/>
        </w:rPr>
        <w:t>О страховании вкладов физических лиц в банках Российской  Федерации</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федеральный закон от 23.12.2003 № 177-ФЗ //  http://www.consultant.ru. </w:t>
      </w:r>
    </w:p>
    <w:p w:rsidR="003F22EA" w:rsidRPr="003F22EA" w:rsidRDefault="003F22EA" w:rsidP="003F22EA">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3F22EA">
        <w:rPr>
          <w:rFonts w:ascii="Times New Roman" w:eastAsia="Calibri" w:hAnsi="Times New Roman" w:cs="Times New Roman"/>
          <w:sz w:val="24"/>
          <w:szCs w:val="24"/>
        </w:rPr>
        <w:t>Об обязательном социальном страховании на случай временной нетрудоспособности и в связи с материнством</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федеральный закон от 29.12.2006 № 255-ФЗ  //  http://www.consultant.ru. </w:t>
      </w:r>
    </w:p>
    <w:p w:rsidR="003F22EA" w:rsidRPr="003F22EA" w:rsidRDefault="003F22EA" w:rsidP="003F22EA">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3F22EA">
        <w:rPr>
          <w:rFonts w:ascii="Times New Roman" w:eastAsia="Calibri" w:hAnsi="Times New Roman" w:cs="Times New Roman"/>
          <w:sz w:val="24"/>
          <w:szCs w:val="24"/>
        </w:rPr>
        <w:t>О взаимном страховании</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федеральный закон от 29.11.2007 № 286-ФЗ //  http://www.consultant.ru. </w:t>
      </w:r>
    </w:p>
    <w:p w:rsidR="003F22EA" w:rsidRPr="003F22EA" w:rsidRDefault="003F22EA" w:rsidP="003F22EA">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3F22EA">
        <w:rPr>
          <w:rFonts w:ascii="Times New Roman" w:eastAsia="Calibri" w:hAnsi="Times New Roman" w:cs="Times New Roman"/>
          <w:sz w:val="24"/>
          <w:szCs w:val="24"/>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федеральный закон от 27.07.2010 № 225-ФЗ //  http://www.consultant.ru. </w:t>
      </w:r>
    </w:p>
    <w:p w:rsidR="003F22EA" w:rsidRPr="003F22EA" w:rsidRDefault="003F22EA" w:rsidP="003F22EA">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3F22EA">
        <w:rPr>
          <w:rFonts w:ascii="Times New Roman" w:eastAsia="Calibri" w:hAnsi="Times New Roman" w:cs="Times New Roman"/>
          <w:sz w:val="24"/>
          <w:szCs w:val="24"/>
        </w:rPr>
        <w:t>Об обязательном медицинском страховании в Российской Федерации</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федеральный закон от 29.11.2010 № 326-ФЗ //  http://www.consultant.ru. </w:t>
      </w:r>
    </w:p>
    <w:p w:rsidR="003F22EA" w:rsidRPr="003F22EA" w:rsidRDefault="003F22EA" w:rsidP="003F22EA">
      <w:pPr>
        <w:widowControl w:val="0"/>
        <w:spacing w:after="0" w:line="240" w:lineRule="auto"/>
        <w:ind w:firstLine="709"/>
        <w:jc w:val="both"/>
        <w:outlineLvl w:val="1"/>
        <w:rPr>
          <w:rFonts w:ascii="Times New Roman" w:eastAsia="Calibri" w:hAnsi="Times New Roman" w:cs="Times New Roman"/>
          <w:b/>
          <w:sz w:val="24"/>
          <w:szCs w:val="24"/>
        </w:rPr>
      </w:pPr>
    </w:p>
    <w:p w:rsidR="003F22EA" w:rsidRPr="003F22EA" w:rsidRDefault="003F22EA" w:rsidP="003F22EA">
      <w:pPr>
        <w:widowControl w:val="0"/>
        <w:spacing w:after="0" w:line="240" w:lineRule="auto"/>
        <w:ind w:firstLine="709"/>
        <w:jc w:val="both"/>
        <w:outlineLvl w:val="1"/>
        <w:rPr>
          <w:rFonts w:ascii="Times New Roman" w:eastAsia="Calibri" w:hAnsi="Times New Roman" w:cs="Times New Roman"/>
          <w:b/>
          <w:sz w:val="24"/>
          <w:szCs w:val="24"/>
        </w:rPr>
      </w:pPr>
      <w:r w:rsidRPr="003F22EA">
        <w:rPr>
          <w:rFonts w:ascii="Times New Roman" w:eastAsia="Calibri" w:hAnsi="Times New Roman" w:cs="Times New Roman"/>
          <w:b/>
          <w:sz w:val="24"/>
          <w:szCs w:val="24"/>
        </w:rPr>
        <w:t>Основная литература</w:t>
      </w:r>
    </w:p>
    <w:p w:rsidR="003F22EA" w:rsidRPr="003F22EA" w:rsidRDefault="003F22EA" w:rsidP="003F22EA">
      <w:pPr>
        <w:numPr>
          <w:ilvl w:val="0"/>
          <w:numId w:val="12"/>
        </w:numPr>
        <w:suppressAutoHyphens/>
        <w:spacing w:after="0" w:line="240" w:lineRule="auto"/>
        <w:ind w:left="0" w:firstLine="709"/>
        <w:contextualSpacing/>
        <w:jc w:val="both"/>
        <w:rPr>
          <w:rFonts w:ascii="Times New Roman" w:eastAsia="Calibri" w:hAnsi="Times New Roman" w:cs="Times New Roman"/>
          <w:sz w:val="24"/>
          <w:szCs w:val="24"/>
        </w:rPr>
      </w:pPr>
      <w:r w:rsidRPr="003F22EA">
        <w:rPr>
          <w:rFonts w:ascii="Times New Roman" w:eastAsia="Calibri" w:hAnsi="Times New Roman" w:cs="Times New Roman"/>
          <w:sz w:val="24"/>
          <w:szCs w:val="24"/>
        </w:rPr>
        <w:t>Страховое право</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учебник / под ред. В.Н. Григорьева, А.Н. </w:t>
      </w:r>
      <w:proofErr w:type="spellStart"/>
      <w:r w:rsidRPr="003F22EA">
        <w:rPr>
          <w:rFonts w:ascii="Times New Roman" w:eastAsia="Calibri" w:hAnsi="Times New Roman" w:cs="Times New Roman"/>
          <w:sz w:val="24"/>
          <w:szCs w:val="24"/>
        </w:rPr>
        <w:t>Кузбагарова</w:t>
      </w:r>
      <w:proofErr w:type="spellEnd"/>
      <w:r w:rsidRPr="003F22EA">
        <w:rPr>
          <w:rFonts w:ascii="Times New Roman" w:eastAsia="Calibri" w:hAnsi="Times New Roman" w:cs="Times New Roman"/>
          <w:sz w:val="24"/>
          <w:szCs w:val="24"/>
        </w:rPr>
        <w:t xml:space="preserve">, В.В. Шахова. – 5-е изд., </w:t>
      </w:r>
      <w:proofErr w:type="spellStart"/>
      <w:r w:rsidRPr="003F22EA">
        <w:rPr>
          <w:rFonts w:ascii="Times New Roman" w:eastAsia="Calibri" w:hAnsi="Times New Roman" w:cs="Times New Roman"/>
          <w:sz w:val="24"/>
          <w:szCs w:val="24"/>
        </w:rPr>
        <w:t>перераб</w:t>
      </w:r>
      <w:proofErr w:type="spellEnd"/>
      <w:r w:rsidRPr="003F22EA">
        <w:rPr>
          <w:rFonts w:ascii="Times New Roman" w:eastAsia="Calibri" w:hAnsi="Times New Roman" w:cs="Times New Roman"/>
          <w:sz w:val="24"/>
          <w:szCs w:val="24"/>
        </w:rPr>
        <w:t xml:space="preserve">. и доп. – Москва : </w:t>
      </w:r>
      <w:proofErr w:type="spellStart"/>
      <w:r w:rsidRPr="003F22EA">
        <w:rPr>
          <w:rFonts w:ascii="Times New Roman" w:eastAsia="Calibri" w:hAnsi="Times New Roman" w:cs="Times New Roman"/>
          <w:sz w:val="24"/>
          <w:szCs w:val="24"/>
        </w:rPr>
        <w:t>Юнити</w:t>
      </w:r>
      <w:proofErr w:type="spellEnd"/>
      <w:r w:rsidRPr="003F22EA">
        <w:rPr>
          <w:rFonts w:ascii="Times New Roman" w:eastAsia="Calibri" w:hAnsi="Times New Roman" w:cs="Times New Roman"/>
          <w:sz w:val="24"/>
          <w:szCs w:val="24"/>
        </w:rPr>
        <w:t>, 2015. – 423 с. – (</w:t>
      </w:r>
      <w:proofErr w:type="spellStart"/>
      <w:r w:rsidRPr="003F22EA">
        <w:rPr>
          <w:rFonts w:ascii="Times New Roman" w:eastAsia="Calibri" w:hAnsi="Times New Roman" w:cs="Times New Roman"/>
          <w:sz w:val="24"/>
          <w:szCs w:val="24"/>
        </w:rPr>
        <w:t>Dura</w:t>
      </w:r>
      <w:proofErr w:type="spellEnd"/>
      <w:r w:rsidRPr="003F22EA">
        <w:rPr>
          <w:rFonts w:ascii="Times New Roman" w:eastAsia="Calibri" w:hAnsi="Times New Roman" w:cs="Times New Roman"/>
          <w:sz w:val="24"/>
          <w:szCs w:val="24"/>
        </w:rPr>
        <w:t xml:space="preserve"> </w:t>
      </w:r>
      <w:proofErr w:type="spellStart"/>
      <w:r w:rsidRPr="003F22EA">
        <w:rPr>
          <w:rFonts w:ascii="Times New Roman" w:eastAsia="Calibri" w:hAnsi="Times New Roman" w:cs="Times New Roman"/>
          <w:sz w:val="24"/>
          <w:szCs w:val="24"/>
        </w:rPr>
        <w:t>lex</w:t>
      </w:r>
      <w:proofErr w:type="spellEnd"/>
      <w:r w:rsidRPr="003F22EA">
        <w:rPr>
          <w:rFonts w:ascii="Times New Roman" w:eastAsia="Calibri" w:hAnsi="Times New Roman" w:cs="Times New Roman"/>
          <w:sz w:val="24"/>
          <w:szCs w:val="24"/>
        </w:rPr>
        <w:t xml:space="preserve">, </w:t>
      </w:r>
      <w:proofErr w:type="spellStart"/>
      <w:r w:rsidRPr="003F22EA">
        <w:rPr>
          <w:rFonts w:ascii="Times New Roman" w:eastAsia="Calibri" w:hAnsi="Times New Roman" w:cs="Times New Roman"/>
          <w:sz w:val="24"/>
          <w:szCs w:val="24"/>
        </w:rPr>
        <w:t>sed</w:t>
      </w:r>
      <w:proofErr w:type="spellEnd"/>
      <w:r w:rsidRPr="003F22EA">
        <w:rPr>
          <w:rFonts w:ascii="Times New Roman" w:eastAsia="Calibri" w:hAnsi="Times New Roman" w:cs="Times New Roman"/>
          <w:sz w:val="24"/>
          <w:szCs w:val="24"/>
        </w:rPr>
        <w:t xml:space="preserve"> </w:t>
      </w:r>
      <w:proofErr w:type="spellStart"/>
      <w:r w:rsidRPr="003F22EA">
        <w:rPr>
          <w:rFonts w:ascii="Times New Roman" w:eastAsia="Calibri" w:hAnsi="Times New Roman" w:cs="Times New Roman"/>
          <w:sz w:val="24"/>
          <w:szCs w:val="24"/>
        </w:rPr>
        <w:t>lex</w:t>
      </w:r>
      <w:proofErr w:type="spellEnd"/>
      <w:r w:rsidRPr="003F22EA">
        <w:rPr>
          <w:rFonts w:ascii="Times New Roman" w:eastAsia="Calibri" w:hAnsi="Times New Roman" w:cs="Times New Roman"/>
          <w:sz w:val="24"/>
          <w:szCs w:val="24"/>
        </w:rPr>
        <w:t>). – Режим доступа http://biblioclub.ru/index.php?page=book&amp;id=446571</w:t>
      </w:r>
    </w:p>
    <w:p w:rsidR="003F22EA" w:rsidRPr="003F22EA" w:rsidRDefault="003F22EA" w:rsidP="003F22EA">
      <w:pPr>
        <w:suppressAutoHyphens/>
        <w:spacing w:after="0" w:line="240" w:lineRule="auto"/>
        <w:ind w:firstLine="709"/>
        <w:jc w:val="both"/>
        <w:rPr>
          <w:rFonts w:ascii="Times New Roman" w:eastAsia="Calibri" w:hAnsi="Times New Roman" w:cs="Times New Roman"/>
          <w:sz w:val="24"/>
          <w:szCs w:val="24"/>
        </w:rPr>
      </w:pPr>
    </w:p>
    <w:p w:rsidR="003F22EA" w:rsidRPr="003F22EA" w:rsidRDefault="003F22EA" w:rsidP="003F22EA">
      <w:pPr>
        <w:keepNext/>
        <w:suppressAutoHyphens/>
        <w:spacing w:after="0" w:line="240" w:lineRule="auto"/>
        <w:ind w:firstLine="709"/>
        <w:jc w:val="both"/>
        <w:outlineLvl w:val="1"/>
        <w:rPr>
          <w:rFonts w:ascii="Times New Roman" w:eastAsia="Calibri" w:hAnsi="Times New Roman" w:cs="Times New Roman"/>
          <w:b/>
          <w:sz w:val="24"/>
          <w:szCs w:val="24"/>
        </w:rPr>
      </w:pPr>
      <w:r w:rsidRPr="003F22EA">
        <w:rPr>
          <w:rFonts w:ascii="Times New Roman" w:eastAsia="Calibri" w:hAnsi="Times New Roman" w:cs="Times New Roman"/>
          <w:b/>
          <w:sz w:val="24"/>
          <w:szCs w:val="24"/>
        </w:rPr>
        <w:t>Дополнительная литература</w:t>
      </w:r>
    </w:p>
    <w:p w:rsidR="003F22EA" w:rsidRPr="003F22EA" w:rsidRDefault="003F22EA" w:rsidP="003F22EA">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3F22EA">
        <w:rPr>
          <w:rFonts w:ascii="Times New Roman" w:eastAsia="Calibri" w:hAnsi="Times New Roman" w:cs="Times New Roman"/>
          <w:sz w:val="24"/>
          <w:szCs w:val="24"/>
        </w:rPr>
        <w:t>Андреев, Ю. Н. Имущественное страхование: теория и судебная практика [Электронный ресурс] / Ю. Н. Андреев. – Москва</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Ось-89, 2011. - 352 с. - Режим доступа: http://www.consultant.ru.</w:t>
      </w:r>
    </w:p>
    <w:p w:rsidR="003F22EA" w:rsidRPr="003F22EA" w:rsidRDefault="003F22EA" w:rsidP="003F22EA">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3F22EA">
        <w:rPr>
          <w:rFonts w:ascii="Times New Roman" w:eastAsia="Calibri" w:hAnsi="Times New Roman" w:cs="Times New Roman"/>
          <w:sz w:val="24"/>
          <w:szCs w:val="24"/>
        </w:rPr>
        <w:t>Брезгунов, А.В. Страхование грузов при исполнении контрактов купли-продажи [Электронный ресурс]</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монография / А.В. Брезгунов. - Москва</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Лаборатория книги, 2011. - 95 с. - ISBN 978-5-504-00637-6. – Режим доступа: http://biblioclub.ru/index.php?page=book&amp;id=142507</w:t>
      </w:r>
    </w:p>
    <w:p w:rsidR="003F22EA" w:rsidRPr="003F22EA" w:rsidRDefault="003F22EA" w:rsidP="003F22EA">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3F22EA">
        <w:rPr>
          <w:rFonts w:ascii="Times New Roman" w:eastAsia="Calibri" w:hAnsi="Times New Roman" w:cs="Times New Roman"/>
          <w:sz w:val="24"/>
          <w:szCs w:val="24"/>
        </w:rPr>
        <w:lastRenderedPageBreak/>
        <w:t>Геворкян, Т. Страховое право [Электронный ресурс]</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учебное пособие / Т. Геворкян, Н. </w:t>
      </w:r>
      <w:proofErr w:type="spellStart"/>
      <w:r w:rsidRPr="003F22EA">
        <w:rPr>
          <w:rFonts w:ascii="Times New Roman" w:eastAsia="Calibri" w:hAnsi="Times New Roman" w:cs="Times New Roman"/>
          <w:sz w:val="24"/>
          <w:szCs w:val="24"/>
        </w:rPr>
        <w:t>Кучуб</w:t>
      </w:r>
      <w:proofErr w:type="spellEnd"/>
      <w:r w:rsidRPr="003F22EA">
        <w:rPr>
          <w:rFonts w:ascii="Times New Roman" w:eastAsia="Calibri" w:hAnsi="Times New Roman" w:cs="Times New Roman"/>
          <w:sz w:val="24"/>
          <w:szCs w:val="24"/>
        </w:rPr>
        <w:t xml:space="preserve">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ОГУ, 2013. - 271 с. – Режим доступа: http://biblioclub.ru/index.php?page=book&amp;id=259127.</w:t>
      </w:r>
    </w:p>
    <w:p w:rsidR="003F22EA" w:rsidRPr="003F22EA" w:rsidRDefault="003F22EA" w:rsidP="003F22EA">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3F22EA">
        <w:rPr>
          <w:rFonts w:ascii="Times New Roman" w:eastAsia="Calibri" w:hAnsi="Times New Roman" w:cs="Times New Roman"/>
          <w:sz w:val="24"/>
          <w:szCs w:val="24"/>
        </w:rPr>
        <w:t xml:space="preserve">Глинка В.И., Ручкин О.Ю., </w:t>
      </w:r>
      <w:proofErr w:type="spellStart"/>
      <w:r w:rsidRPr="003F22EA">
        <w:rPr>
          <w:rFonts w:ascii="Times New Roman" w:eastAsia="Calibri" w:hAnsi="Times New Roman" w:cs="Times New Roman"/>
          <w:sz w:val="24"/>
          <w:szCs w:val="24"/>
        </w:rPr>
        <w:t>Трунцевский</w:t>
      </w:r>
      <w:proofErr w:type="spellEnd"/>
      <w:r w:rsidRPr="003F22EA">
        <w:rPr>
          <w:rFonts w:ascii="Times New Roman" w:eastAsia="Calibri" w:hAnsi="Times New Roman" w:cs="Times New Roman"/>
          <w:sz w:val="24"/>
          <w:szCs w:val="24"/>
        </w:rPr>
        <w:t xml:space="preserve"> Ю.В. Обязательное страхование гражданской ответственности владельцев транспортных средств: теоретические и практические аспекты [Электронный ресурс]: научно-практическое пособие. – Москва</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Юрист, 2013. - 144 с. – Режим доступа: http://www.consultant.ru.</w:t>
      </w:r>
    </w:p>
    <w:p w:rsidR="003F22EA" w:rsidRPr="003F22EA" w:rsidRDefault="003F22EA" w:rsidP="003F22EA">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3F22EA">
        <w:rPr>
          <w:rFonts w:ascii="Times New Roman" w:eastAsia="Calibri" w:hAnsi="Times New Roman" w:cs="Times New Roman"/>
          <w:sz w:val="24"/>
          <w:szCs w:val="24"/>
        </w:rPr>
        <w:t xml:space="preserve">Захарова Н.А., </w:t>
      </w:r>
      <w:proofErr w:type="spellStart"/>
      <w:r w:rsidRPr="003F22EA">
        <w:rPr>
          <w:rFonts w:ascii="Times New Roman" w:eastAsia="Calibri" w:hAnsi="Times New Roman" w:cs="Times New Roman"/>
          <w:sz w:val="24"/>
          <w:szCs w:val="24"/>
        </w:rPr>
        <w:t>Бевзюк</w:t>
      </w:r>
      <w:proofErr w:type="spellEnd"/>
      <w:r w:rsidRPr="003F22EA">
        <w:rPr>
          <w:rFonts w:ascii="Times New Roman" w:eastAsia="Calibri" w:hAnsi="Times New Roman" w:cs="Times New Roman"/>
          <w:sz w:val="24"/>
          <w:szCs w:val="24"/>
        </w:rPr>
        <w:t xml:space="preserve"> Е.А., </w:t>
      </w:r>
      <w:proofErr w:type="spellStart"/>
      <w:r w:rsidRPr="003F22EA">
        <w:rPr>
          <w:rFonts w:ascii="Times New Roman" w:eastAsia="Calibri" w:hAnsi="Times New Roman" w:cs="Times New Roman"/>
          <w:sz w:val="24"/>
          <w:szCs w:val="24"/>
        </w:rPr>
        <w:t>Кабанцева</w:t>
      </w:r>
      <w:proofErr w:type="spellEnd"/>
      <w:r w:rsidRPr="003F22EA">
        <w:rPr>
          <w:rFonts w:ascii="Times New Roman" w:eastAsia="Calibri" w:hAnsi="Times New Roman" w:cs="Times New Roman"/>
          <w:sz w:val="24"/>
          <w:szCs w:val="24"/>
        </w:rPr>
        <w:t xml:space="preserve"> Н.Г., Ларионова В.А., </w:t>
      </w:r>
      <w:proofErr w:type="spellStart"/>
      <w:r w:rsidRPr="003F22EA">
        <w:rPr>
          <w:rFonts w:ascii="Times New Roman" w:eastAsia="Calibri" w:hAnsi="Times New Roman" w:cs="Times New Roman"/>
          <w:sz w:val="24"/>
          <w:szCs w:val="24"/>
        </w:rPr>
        <w:t>Слесарев</w:t>
      </w:r>
      <w:proofErr w:type="spellEnd"/>
      <w:r w:rsidRPr="003F22EA">
        <w:rPr>
          <w:rFonts w:ascii="Times New Roman" w:eastAsia="Calibri" w:hAnsi="Times New Roman" w:cs="Times New Roman"/>
          <w:sz w:val="24"/>
          <w:szCs w:val="24"/>
        </w:rPr>
        <w:t xml:space="preserve"> С.А. Комментарий к Закону РФ от 27 ноября 1992 г. № 4015-1 «Об организации страхового дела в Российской Федерации» (постатейный) [Электронный ресурс] // СПС </w:t>
      </w:r>
      <w:proofErr w:type="spellStart"/>
      <w:r w:rsidRPr="003F22EA">
        <w:rPr>
          <w:rFonts w:ascii="Times New Roman" w:eastAsia="Calibri" w:hAnsi="Times New Roman" w:cs="Times New Roman"/>
          <w:sz w:val="24"/>
          <w:szCs w:val="24"/>
        </w:rPr>
        <w:t>КонсультантПлюс</w:t>
      </w:r>
      <w:proofErr w:type="spellEnd"/>
      <w:r w:rsidRPr="003F22EA">
        <w:rPr>
          <w:rFonts w:ascii="Times New Roman" w:eastAsia="Calibri" w:hAnsi="Times New Roman" w:cs="Times New Roman"/>
          <w:sz w:val="24"/>
          <w:szCs w:val="24"/>
        </w:rPr>
        <w:t xml:space="preserve">. 2014. – Режим доступа: </w:t>
      </w:r>
      <w:hyperlink r:id="rId10" w:history="1">
        <w:r w:rsidRPr="003F22EA">
          <w:rPr>
            <w:rFonts w:ascii="Times New Roman" w:eastAsia="Calibri" w:hAnsi="Times New Roman" w:cs="Times New Roman"/>
            <w:color w:val="0000FF"/>
            <w:sz w:val="24"/>
            <w:szCs w:val="24"/>
            <w:u w:val="single"/>
          </w:rPr>
          <w:t>http://www.consultant.ru</w:t>
        </w:r>
      </w:hyperlink>
      <w:r w:rsidRPr="003F22EA">
        <w:rPr>
          <w:rFonts w:ascii="Times New Roman" w:eastAsia="Calibri" w:hAnsi="Times New Roman" w:cs="Times New Roman"/>
          <w:sz w:val="24"/>
          <w:szCs w:val="24"/>
        </w:rPr>
        <w:t>.</w:t>
      </w:r>
    </w:p>
    <w:p w:rsidR="003F22EA" w:rsidRPr="003F22EA" w:rsidRDefault="003F22EA" w:rsidP="003F22EA">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3F22EA">
        <w:rPr>
          <w:rFonts w:ascii="Times New Roman" w:eastAsia="Calibri" w:hAnsi="Times New Roman" w:cs="Times New Roman"/>
          <w:sz w:val="24"/>
          <w:szCs w:val="24"/>
        </w:rPr>
        <w:t>Игошин, Н.А. Страховое право [Электронный ресурс]: учебное пособие / Игошин Н.А., Игошина Е.А., Щербачева Л.В. – Москва</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ЮНИТИ-ДАНА, 2015. - 167 с. - ISBN 978-5-238-01756-3. - Режим доступа: http://znanium.com/catalog/product/872291</w:t>
      </w:r>
    </w:p>
    <w:p w:rsidR="003F22EA" w:rsidRPr="003F22EA" w:rsidRDefault="003F22EA" w:rsidP="003F22EA">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3F22EA">
        <w:rPr>
          <w:rFonts w:ascii="Times New Roman" w:eastAsia="Calibri" w:hAnsi="Times New Roman" w:cs="Times New Roman"/>
          <w:sz w:val="24"/>
          <w:szCs w:val="24"/>
        </w:rPr>
        <w:t>Козлова, О.Н. Теория и история страхования [Электронный ресурс]: учебное пособие / О.Н. Козлова, М.В. Соколовский. - Кемерово</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Кемеровский государственный университет, 2011. - 220 с. - ISBN 978-5-8353-1182-8. – Режим доступа: http://biblioclub.ru/index.php?page=book&amp;id=232676</w:t>
      </w:r>
    </w:p>
    <w:p w:rsidR="003F22EA" w:rsidRPr="003F22EA" w:rsidRDefault="003F22EA" w:rsidP="003F22EA">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3F22EA">
        <w:rPr>
          <w:rFonts w:ascii="Times New Roman" w:eastAsia="Calibri" w:hAnsi="Times New Roman" w:cs="Times New Roman"/>
          <w:sz w:val="24"/>
          <w:szCs w:val="24"/>
        </w:rPr>
        <w:t>Косаренко Н. Н. Страховое право [Электронный ресурс]: курс лекций. – Москва</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Флинта, 2011. – 156 с. - ISBN: 978-5-9765-0149-2. – Режим доступа</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http://www.biblioclub.ru.</w:t>
      </w:r>
    </w:p>
    <w:p w:rsidR="003F22EA" w:rsidRPr="003F22EA" w:rsidRDefault="003F22EA" w:rsidP="003F22EA">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3F22EA">
        <w:rPr>
          <w:rFonts w:ascii="Times New Roman" w:eastAsia="Calibri" w:hAnsi="Times New Roman" w:cs="Times New Roman"/>
          <w:sz w:val="24"/>
          <w:szCs w:val="24"/>
        </w:rPr>
        <w:t>Малыгина, М.В. Страхование и риски в туризме [Электронный ресурс]: учебное пособие / М.В. Малыгина</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Министерство спорта Российской Федерации, Сибирский государственный университет физической культуры и спорта. - Омск</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Издательство </w:t>
      </w:r>
      <w:proofErr w:type="spellStart"/>
      <w:r w:rsidRPr="003F22EA">
        <w:rPr>
          <w:rFonts w:ascii="Times New Roman" w:eastAsia="Calibri" w:hAnsi="Times New Roman" w:cs="Times New Roman"/>
          <w:sz w:val="24"/>
          <w:szCs w:val="24"/>
        </w:rPr>
        <w:t>СибГУФК</w:t>
      </w:r>
      <w:proofErr w:type="spellEnd"/>
      <w:r w:rsidRPr="003F22EA">
        <w:rPr>
          <w:rFonts w:ascii="Times New Roman" w:eastAsia="Calibri" w:hAnsi="Times New Roman" w:cs="Times New Roman"/>
          <w:sz w:val="24"/>
          <w:szCs w:val="24"/>
        </w:rPr>
        <w:t>, 2013. - 228 с. – Режим доступа: http://biblioclub.ru/index.php?page=book&amp;id=277322</w:t>
      </w:r>
    </w:p>
    <w:p w:rsidR="003F22EA" w:rsidRPr="003F22EA" w:rsidRDefault="003F22EA" w:rsidP="003F22EA">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proofErr w:type="spellStart"/>
      <w:proofErr w:type="gramStart"/>
      <w:r w:rsidRPr="003F22EA">
        <w:rPr>
          <w:rFonts w:ascii="Times New Roman" w:eastAsia="Calibri" w:hAnsi="Times New Roman" w:cs="Times New Roman"/>
          <w:sz w:val="24"/>
          <w:szCs w:val="24"/>
        </w:rPr>
        <w:t>Русецкая</w:t>
      </w:r>
      <w:proofErr w:type="spellEnd"/>
      <w:r w:rsidRPr="003F22EA">
        <w:rPr>
          <w:rFonts w:ascii="Times New Roman" w:eastAsia="Calibri" w:hAnsi="Times New Roman" w:cs="Times New Roman"/>
          <w:sz w:val="24"/>
          <w:szCs w:val="24"/>
        </w:rPr>
        <w:t xml:space="preserve">, Э.А. Страхование в системе экономической безопасности России Электронный ресурс]: учебное пособие / Э.А. </w:t>
      </w:r>
      <w:proofErr w:type="spellStart"/>
      <w:r w:rsidRPr="003F22EA">
        <w:rPr>
          <w:rFonts w:ascii="Times New Roman" w:eastAsia="Calibri" w:hAnsi="Times New Roman" w:cs="Times New Roman"/>
          <w:sz w:val="24"/>
          <w:szCs w:val="24"/>
        </w:rPr>
        <w:t>Русецкая</w:t>
      </w:r>
      <w:proofErr w:type="spellEnd"/>
      <w:r w:rsidRPr="003F22EA">
        <w:rPr>
          <w:rFonts w:ascii="Times New Roman" w:eastAsia="Calibri" w:hAnsi="Times New Roman" w:cs="Times New Roman"/>
          <w:sz w:val="24"/>
          <w:szCs w:val="24"/>
        </w:rPr>
        <w:t>.</w:t>
      </w:r>
      <w:proofErr w:type="gramEnd"/>
      <w:r w:rsidRPr="003F22EA">
        <w:rPr>
          <w:rFonts w:ascii="Times New Roman" w:eastAsia="Calibri" w:hAnsi="Times New Roman" w:cs="Times New Roman"/>
          <w:sz w:val="24"/>
          <w:szCs w:val="24"/>
        </w:rPr>
        <w:t xml:space="preserve"> - Москва</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Берлин : </w:t>
      </w:r>
      <w:proofErr w:type="spellStart"/>
      <w:r w:rsidRPr="003F22EA">
        <w:rPr>
          <w:rFonts w:ascii="Times New Roman" w:eastAsia="Calibri" w:hAnsi="Times New Roman" w:cs="Times New Roman"/>
          <w:sz w:val="24"/>
          <w:szCs w:val="24"/>
        </w:rPr>
        <w:t>Директ</w:t>
      </w:r>
      <w:proofErr w:type="spellEnd"/>
      <w:r w:rsidRPr="003F22EA">
        <w:rPr>
          <w:rFonts w:ascii="Times New Roman" w:eastAsia="Calibri" w:hAnsi="Times New Roman" w:cs="Times New Roman"/>
          <w:sz w:val="24"/>
          <w:szCs w:val="24"/>
        </w:rPr>
        <w:t xml:space="preserve">-Медиа, 2014. - 168 с. - ISBN 978-5-4475-2584-2. – Режим доступа: </w:t>
      </w:r>
      <w:hyperlink r:id="rId11" w:history="1">
        <w:r w:rsidRPr="003F22EA">
          <w:rPr>
            <w:rFonts w:ascii="Times New Roman" w:eastAsia="Calibri" w:hAnsi="Times New Roman" w:cs="Times New Roman"/>
            <w:color w:val="0000FF"/>
            <w:sz w:val="24"/>
            <w:szCs w:val="24"/>
            <w:u w:val="single"/>
          </w:rPr>
          <w:t>http://biblioclub.ru/index.php?page=book&amp;id=271713</w:t>
        </w:r>
      </w:hyperlink>
    </w:p>
    <w:p w:rsidR="003F22EA" w:rsidRPr="003F22EA" w:rsidRDefault="003F22EA" w:rsidP="003F22EA">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3F22EA">
        <w:rPr>
          <w:rFonts w:ascii="Times New Roman" w:eastAsia="Calibri" w:hAnsi="Times New Roman" w:cs="Times New Roman"/>
          <w:sz w:val="24"/>
          <w:szCs w:val="24"/>
        </w:rPr>
        <w:t xml:space="preserve">Страхование [Электронный ресурс]: учебник / ред. В.В. Шахов, Ю.Т. Ахвледиани. - 3-е изд., </w:t>
      </w:r>
      <w:proofErr w:type="spellStart"/>
      <w:r w:rsidRPr="003F22EA">
        <w:rPr>
          <w:rFonts w:ascii="Times New Roman" w:eastAsia="Calibri" w:hAnsi="Times New Roman" w:cs="Times New Roman"/>
          <w:sz w:val="24"/>
          <w:szCs w:val="24"/>
        </w:rPr>
        <w:t>перераб</w:t>
      </w:r>
      <w:proofErr w:type="spellEnd"/>
      <w:r w:rsidRPr="003F22EA">
        <w:rPr>
          <w:rFonts w:ascii="Times New Roman" w:eastAsia="Calibri" w:hAnsi="Times New Roman" w:cs="Times New Roman"/>
          <w:sz w:val="24"/>
          <w:szCs w:val="24"/>
        </w:rPr>
        <w:t>. и доп. - Москва</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w:t>
      </w:r>
      <w:proofErr w:type="spellStart"/>
      <w:r w:rsidRPr="003F22EA">
        <w:rPr>
          <w:rFonts w:ascii="Times New Roman" w:eastAsia="Calibri" w:hAnsi="Times New Roman" w:cs="Times New Roman"/>
          <w:sz w:val="24"/>
          <w:szCs w:val="24"/>
        </w:rPr>
        <w:t>Юнити</w:t>
      </w:r>
      <w:proofErr w:type="spellEnd"/>
      <w:r w:rsidRPr="003F22EA">
        <w:rPr>
          <w:rFonts w:ascii="Times New Roman" w:eastAsia="Calibri" w:hAnsi="Times New Roman" w:cs="Times New Roman"/>
          <w:sz w:val="24"/>
          <w:szCs w:val="24"/>
        </w:rPr>
        <w:t>-Дана, 2015. - 510 с. - ISBN 978-5-238-01464-7. – Режим доступа: http://biblioclub.ru/index.php?page=book&amp;id=114501</w:t>
      </w:r>
    </w:p>
    <w:p w:rsidR="003F22EA" w:rsidRPr="003F22EA" w:rsidRDefault="003F22EA" w:rsidP="003F22EA">
      <w:pPr>
        <w:numPr>
          <w:ilvl w:val="0"/>
          <w:numId w:val="11"/>
        </w:numPr>
        <w:spacing w:after="0" w:line="240" w:lineRule="auto"/>
        <w:ind w:left="0" w:firstLine="709"/>
        <w:contextualSpacing/>
        <w:rPr>
          <w:rFonts w:ascii="Times New Roman" w:eastAsia="Calibri" w:hAnsi="Times New Roman" w:cs="Times New Roman"/>
          <w:sz w:val="24"/>
          <w:szCs w:val="24"/>
        </w:rPr>
      </w:pPr>
      <w:r w:rsidRPr="003F22EA">
        <w:rPr>
          <w:rFonts w:ascii="Times New Roman" w:eastAsia="Calibri" w:hAnsi="Times New Roman" w:cs="Times New Roman"/>
          <w:sz w:val="24"/>
          <w:szCs w:val="24"/>
        </w:rPr>
        <w:t xml:space="preserve">Страхование [Электронный ресурс]: учебник / Российский экономический университет имени Г.В. Плеханова; Под ред. проф. И.П. </w:t>
      </w:r>
      <w:proofErr w:type="spellStart"/>
      <w:r w:rsidRPr="003F22EA">
        <w:rPr>
          <w:rFonts w:ascii="Times New Roman" w:eastAsia="Calibri" w:hAnsi="Times New Roman" w:cs="Times New Roman"/>
          <w:sz w:val="24"/>
          <w:szCs w:val="24"/>
        </w:rPr>
        <w:t>Хоминич</w:t>
      </w:r>
      <w:proofErr w:type="spellEnd"/>
      <w:r w:rsidRPr="003F22EA">
        <w:rPr>
          <w:rFonts w:ascii="Times New Roman" w:eastAsia="Calibri" w:hAnsi="Times New Roman" w:cs="Times New Roman"/>
          <w:sz w:val="24"/>
          <w:szCs w:val="24"/>
        </w:rPr>
        <w:t>. – Москва</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Магистр: ИНФРА-М, 2011. - 624 с. - ISBN 978-5-9776-0209-9. - Режим доступа: http://znanium.com/catalog/product/248547</w:t>
      </w:r>
    </w:p>
    <w:p w:rsidR="003F22EA" w:rsidRPr="003F22EA" w:rsidRDefault="003F22EA" w:rsidP="003F22EA">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3F22EA">
        <w:rPr>
          <w:rFonts w:ascii="Times New Roman" w:eastAsia="Calibri" w:hAnsi="Times New Roman" w:cs="Times New Roman"/>
          <w:sz w:val="24"/>
          <w:szCs w:val="24"/>
        </w:rPr>
        <w:t xml:space="preserve">Татаркина, К.П. Страховое право [Электронный ресурс]: учебное пособие / К.П. Татаркина, А.С. </w:t>
      </w:r>
      <w:proofErr w:type="spellStart"/>
      <w:r w:rsidRPr="003F22EA">
        <w:rPr>
          <w:rFonts w:ascii="Times New Roman" w:eastAsia="Calibri" w:hAnsi="Times New Roman" w:cs="Times New Roman"/>
          <w:sz w:val="24"/>
          <w:szCs w:val="24"/>
        </w:rPr>
        <w:t>Бакин</w:t>
      </w:r>
      <w:proofErr w:type="spellEnd"/>
      <w:r w:rsidRPr="003F22EA">
        <w:rPr>
          <w:rFonts w:ascii="Times New Roman" w:eastAsia="Calibri" w:hAnsi="Times New Roman" w:cs="Times New Roman"/>
          <w:sz w:val="24"/>
          <w:szCs w:val="24"/>
        </w:rPr>
        <w:t>. - Томск</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Томский государственный университет систем управления и радиоэлектроники, 2012. - 147 с. - ISBN 978-5-4332-0058-6. – Режим доступа: http://biblioclub.ru/index.php?page=book&amp;id=20866</w:t>
      </w:r>
    </w:p>
    <w:p w:rsidR="003F22EA" w:rsidRPr="003F22EA" w:rsidRDefault="003F22EA" w:rsidP="003F22EA">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proofErr w:type="spellStart"/>
      <w:r w:rsidRPr="003F22EA">
        <w:rPr>
          <w:rFonts w:ascii="Times New Roman" w:eastAsia="Calibri" w:hAnsi="Times New Roman" w:cs="Times New Roman"/>
          <w:sz w:val="24"/>
          <w:szCs w:val="24"/>
        </w:rPr>
        <w:t>Тропская</w:t>
      </w:r>
      <w:proofErr w:type="spellEnd"/>
      <w:r w:rsidRPr="003F22EA">
        <w:rPr>
          <w:rFonts w:ascii="Times New Roman" w:eastAsia="Calibri" w:hAnsi="Times New Roman" w:cs="Times New Roman"/>
          <w:sz w:val="24"/>
          <w:szCs w:val="24"/>
        </w:rPr>
        <w:t xml:space="preserve">, С.С. Страховое право [Электронный ресурс]: учебное пособие / С.С. </w:t>
      </w:r>
      <w:proofErr w:type="spellStart"/>
      <w:r w:rsidRPr="003F22EA">
        <w:rPr>
          <w:rFonts w:ascii="Times New Roman" w:eastAsia="Calibri" w:hAnsi="Times New Roman" w:cs="Times New Roman"/>
          <w:sz w:val="24"/>
          <w:szCs w:val="24"/>
        </w:rPr>
        <w:t>Тропская</w:t>
      </w:r>
      <w:proofErr w:type="spellEnd"/>
      <w:r w:rsidRPr="003F22EA">
        <w:rPr>
          <w:rFonts w:ascii="Times New Roman" w:eastAsia="Calibri" w:hAnsi="Times New Roman" w:cs="Times New Roman"/>
          <w:sz w:val="24"/>
          <w:szCs w:val="24"/>
        </w:rPr>
        <w:t xml:space="preserve">, С.В. Романовский, И.А. </w:t>
      </w:r>
      <w:proofErr w:type="spellStart"/>
      <w:r w:rsidRPr="003F22EA">
        <w:rPr>
          <w:rFonts w:ascii="Times New Roman" w:eastAsia="Calibri" w:hAnsi="Times New Roman" w:cs="Times New Roman"/>
          <w:sz w:val="24"/>
          <w:szCs w:val="24"/>
        </w:rPr>
        <w:t>Цинделиани</w:t>
      </w:r>
      <w:proofErr w:type="spellEnd"/>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ред. И.А. </w:t>
      </w:r>
      <w:proofErr w:type="spellStart"/>
      <w:r w:rsidRPr="003F22EA">
        <w:rPr>
          <w:rFonts w:ascii="Times New Roman" w:eastAsia="Calibri" w:hAnsi="Times New Roman" w:cs="Times New Roman"/>
          <w:sz w:val="24"/>
          <w:szCs w:val="24"/>
        </w:rPr>
        <w:t>Цинделиани</w:t>
      </w:r>
      <w:proofErr w:type="spellEnd"/>
      <w:r w:rsidRPr="003F22EA">
        <w:rPr>
          <w:rFonts w:ascii="Times New Roman" w:eastAsia="Calibri" w:hAnsi="Times New Roman" w:cs="Times New Roman"/>
          <w:sz w:val="24"/>
          <w:szCs w:val="24"/>
        </w:rPr>
        <w:t>. - Москва</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Российская академия правосудия, 2011. - 216 с. - ISBN 978-5-93916-297-5. – Режим доступа: http://biblioclub.ru/index.php?page=book&amp;id=140809</w:t>
      </w:r>
    </w:p>
    <w:p w:rsidR="003F22EA" w:rsidRPr="003F22EA" w:rsidRDefault="003F22EA" w:rsidP="003F22EA">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proofErr w:type="spellStart"/>
      <w:r w:rsidRPr="003F22EA">
        <w:rPr>
          <w:rFonts w:ascii="Times New Roman" w:eastAsia="Calibri" w:hAnsi="Times New Roman" w:cs="Times New Roman"/>
          <w:sz w:val="24"/>
          <w:szCs w:val="24"/>
        </w:rPr>
        <w:t>Фогельсон</w:t>
      </w:r>
      <w:proofErr w:type="spellEnd"/>
      <w:r w:rsidRPr="003F22EA">
        <w:rPr>
          <w:rFonts w:ascii="Times New Roman" w:eastAsia="Calibri" w:hAnsi="Times New Roman" w:cs="Times New Roman"/>
          <w:sz w:val="24"/>
          <w:szCs w:val="24"/>
        </w:rPr>
        <w:t>, Ю. Б. Страховое право [Электронный ресурс]: теоретические основы и практика применения</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монография / Ю. Б. </w:t>
      </w:r>
      <w:proofErr w:type="spellStart"/>
      <w:r w:rsidRPr="003F22EA">
        <w:rPr>
          <w:rFonts w:ascii="Times New Roman" w:eastAsia="Calibri" w:hAnsi="Times New Roman" w:cs="Times New Roman"/>
          <w:sz w:val="24"/>
          <w:szCs w:val="24"/>
        </w:rPr>
        <w:t>Фогельсон</w:t>
      </w:r>
      <w:proofErr w:type="spellEnd"/>
      <w:r w:rsidRPr="003F22EA">
        <w:rPr>
          <w:rFonts w:ascii="Times New Roman" w:eastAsia="Calibri" w:hAnsi="Times New Roman" w:cs="Times New Roman"/>
          <w:sz w:val="24"/>
          <w:szCs w:val="24"/>
        </w:rPr>
        <w:t>. – Москва</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Норма, Инфра-М, 2012. - 576 с. – Режим доступа: http://www.consultant.ru.</w:t>
      </w:r>
    </w:p>
    <w:p w:rsidR="003F22EA" w:rsidRPr="003F22EA" w:rsidRDefault="003F22EA" w:rsidP="003F22EA">
      <w:pPr>
        <w:suppressAutoHyphens/>
        <w:spacing w:after="0" w:line="240" w:lineRule="auto"/>
        <w:ind w:firstLine="709"/>
        <w:jc w:val="both"/>
        <w:rPr>
          <w:rFonts w:ascii="Times New Roman" w:eastAsia="Calibri" w:hAnsi="Times New Roman" w:cs="Times New Roman"/>
          <w:b/>
          <w:sz w:val="24"/>
          <w:szCs w:val="24"/>
        </w:rPr>
      </w:pPr>
    </w:p>
    <w:p w:rsidR="003F22EA" w:rsidRPr="003F22EA" w:rsidRDefault="003F22EA" w:rsidP="003F22EA">
      <w:pPr>
        <w:suppressAutoHyphens/>
        <w:spacing w:after="0" w:line="240" w:lineRule="auto"/>
        <w:ind w:firstLine="709"/>
        <w:jc w:val="both"/>
        <w:rPr>
          <w:rFonts w:ascii="Times New Roman" w:eastAsia="Calibri" w:hAnsi="Times New Roman" w:cs="Times New Roman"/>
          <w:b/>
          <w:sz w:val="24"/>
          <w:szCs w:val="24"/>
        </w:rPr>
      </w:pPr>
      <w:r w:rsidRPr="003F22EA">
        <w:rPr>
          <w:rFonts w:ascii="Times New Roman" w:eastAsia="Calibri" w:hAnsi="Times New Roman" w:cs="Times New Roman"/>
          <w:b/>
          <w:sz w:val="24"/>
          <w:szCs w:val="24"/>
        </w:rPr>
        <w:t xml:space="preserve">Периодические издания </w:t>
      </w:r>
    </w:p>
    <w:p w:rsidR="003F22EA" w:rsidRPr="003F22EA" w:rsidRDefault="003F22EA" w:rsidP="003F22EA">
      <w:pPr>
        <w:keepNext/>
        <w:suppressAutoHyphens/>
        <w:spacing w:after="0" w:line="240" w:lineRule="auto"/>
        <w:ind w:firstLine="709"/>
        <w:jc w:val="both"/>
        <w:outlineLvl w:val="1"/>
        <w:rPr>
          <w:rFonts w:ascii="Times New Roman" w:eastAsia="Calibri" w:hAnsi="Times New Roman" w:cs="Times New Roman"/>
          <w:sz w:val="24"/>
          <w:szCs w:val="24"/>
        </w:rPr>
      </w:pPr>
      <w:r w:rsidRPr="003F22EA">
        <w:rPr>
          <w:rFonts w:ascii="Times New Roman" w:eastAsia="Calibri" w:hAnsi="Times New Roman" w:cs="Times New Roman"/>
          <w:sz w:val="24"/>
          <w:szCs w:val="24"/>
        </w:rPr>
        <w:t>- Государство и право: журнал. - Москва</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Наука, 2015-2016</w:t>
      </w:r>
    </w:p>
    <w:p w:rsidR="003F22EA" w:rsidRPr="003F22EA" w:rsidRDefault="003F22EA" w:rsidP="003F22EA">
      <w:pPr>
        <w:keepNext/>
        <w:suppressAutoHyphens/>
        <w:spacing w:after="0" w:line="240" w:lineRule="auto"/>
        <w:ind w:firstLine="709"/>
        <w:jc w:val="both"/>
        <w:outlineLvl w:val="1"/>
        <w:rPr>
          <w:rFonts w:ascii="Times New Roman" w:eastAsia="Calibri" w:hAnsi="Times New Roman" w:cs="Times New Roman"/>
          <w:sz w:val="24"/>
          <w:szCs w:val="24"/>
        </w:rPr>
      </w:pPr>
      <w:r w:rsidRPr="003F22EA">
        <w:rPr>
          <w:rFonts w:ascii="Times New Roman" w:eastAsia="Calibri" w:hAnsi="Times New Roman" w:cs="Times New Roman"/>
          <w:sz w:val="24"/>
          <w:szCs w:val="24"/>
        </w:rPr>
        <w:t>- Журнал российского права</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журнал. - Москва</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Норма, 2015-2016</w:t>
      </w:r>
    </w:p>
    <w:p w:rsidR="003F22EA" w:rsidRPr="003F22EA" w:rsidRDefault="003F22EA" w:rsidP="003F22EA">
      <w:pPr>
        <w:keepNext/>
        <w:suppressAutoHyphens/>
        <w:spacing w:after="0" w:line="240" w:lineRule="auto"/>
        <w:ind w:firstLine="709"/>
        <w:jc w:val="both"/>
        <w:outlineLvl w:val="1"/>
        <w:rPr>
          <w:rFonts w:ascii="Times New Roman" w:eastAsia="Calibri" w:hAnsi="Times New Roman" w:cs="Times New Roman"/>
          <w:sz w:val="24"/>
          <w:szCs w:val="24"/>
        </w:rPr>
      </w:pPr>
      <w:r w:rsidRPr="003F22EA">
        <w:rPr>
          <w:rFonts w:ascii="Times New Roman" w:eastAsia="Calibri" w:hAnsi="Times New Roman" w:cs="Times New Roman"/>
          <w:sz w:val="24"/>
          <w:szCs w:val="24"/>
        </w:rPr>
        <w:t>- Страховое право: журнал. - М.</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ООО </w:t>
      </w:r>
      <w:proofErr w:type="spellStart"/>
      <w:r w:rsidRPr="003F22EA">
        <w:rPr>
          <w:rFonts w:ascii="Times New Roman" w:eastAsia="Calibri" w:hAnsi="Times New Roman" w:cs="Times New Roman"/>
          <w:sz w:val="24"/>
          <w:szCs w:val="24"/>
        </w:rPr>
        <w:t>Анкил</w:t>
      </w:r>
      <w:proofErr w:type="spellEnd"/>
      <w:r w:rsidRPr="003F22EA">
        <w:rPr>
          <w:rFonts w:ascii="Times New Roman" w:eastAsia="Calibri" w:hAnsi="Times New Roman" w:cs="Times New Roman"/>
          <w:sz w:val="24"/>
          <w:szCs w:val="24"/>
        </w:rPr>
        <w:t>, 2015-2016</w:t>
      </w:r>
    </w:p>
    <w:p w:rsidR="003F22EA" w:rsidRPr="003F22EA" w:rsidRDefault="003F22EA" w:rsidP="003F22EA">
      <w:pPr>
        <w:keepNext/>
        <w:suppressAutoHyphens/>
        <w:spacing w:after="0" w:line="240" w:lineRule="auto"/>
        <w:ind w:firstLine="709"/>
        <w:jc w:val="both"/>
        <w:outlineLvl w:val="1"/>
        <w:rPr>
          <w:rFonts w:ascii="Times New Roman" w:eastAsia="Calibri" w:hAnsi="Times New Roman" w:cs="Times New Roman"/>
          <w:sz w:val="24"/>
          <w:szCs w:val="24"/>
        </w:rPr>
      </w:pPr>
      <w:r w:rsidRPr="003F22EA">
        <w:rPr>
          <w:rFonts w:ascii="Times New Roman" w:eastAsia="Calibri" w:hAnsi="Times New Roman" w:cs="Times New Roman"/>
          <w:sz w:val="24"/>
          <w:szCs w:val="24"/>
        </w:rPr>
        <w:t>- Финансовое право: журнал.-  Москва</w:t>
      </w:r>
      <w:proofErr w:type="gramStart"/>
      <w:r w:rsidRPr="003F22EA">
        <w:rPr>
          <w:rFonts w:ascii="Times New Roman" w:eastAsia="Calibri" w:hAnsi="Times New Roman" w:cs="Times New Roman"/>
          <w:sz w:val="24"/>
          <w:szCs w:val="24"/>
        </w:rPr>
        <w:t xml:space="preserve"> :</w:t>
      </w:r>
      <w:proofErr w:type="gramEnd"/>
      <w:r w:rsidRPr="003F22EA">
        <w:rPr>
          <w:rFonts w:ascii="Times New Roman" w:eastAsia="Calibri" w:hAnsi="Times New Roman" w:cs="Times New Roman"/>
          <w:sz w:val="24"/>
          <w:szCs w:val="24"/>
        </w:rPr>
        <w:t xml:space="preserve"> ООО Издательская группа Юрист, 2015-2016</w:t>
      </w:r>
    </w:p>
    <w:p w:rsidR="003F22EA" w:rsidRPr="003F22EA" w:rsidRDefault="003F22EA" w:rsidP="003F22EA">
      <w:pPr>
        <w:keepNext/>
        <w:suppressAutoHyphens/>
        <w:spacing w:after="0" w:line="240" w:lineRule="auto"/>
        <w:ind w:firstLine="709"/>
        <w:jc w:val="both"/>
        <w:outlineLvl w:val="1"/>
        <w:rPr>
          <w:rFonts w:ascii="Times New Roman" w:eastAsia="Calibri" w:hAnsi="Times New Roman" w:cs="Times New Roman"/>
          <w:sz w:val="24"/>
          <w:szCs w:val="24"/>
        </w:rPr>
      </w:pPr>
    </w:p>
    <w:p w:rsidR="003F22EA" w:rsidRPr="003F22EA" w:rsidRDefault="003F22EA" w:rsidP="003F22EA">
      <w:pPr>
        <w:keepNext/>
        <w:suppressAutoHyphens/>
        <w:spacing w:after="0" w:line="240" w:lineRule="auto"/>
        <w:ind w:firstLine="709"/>
        <w:jc w:val="both"/>
        <w:outlineLvl w:val="1"/>
        <w:rPr>
          <w:rFonts w:ascii="Times New Roman" w:eastAsia="Calibri" w:hAnsi="Times New Roman" w:cs="Times New Roman"/>
          <w:b/>
          <w:sz w:val="24"/>
          <w:szCs w:val="24"/>
        </w:rPr>
      </w:pPr>
      <w:r w:rsidRPr="003F22EA">
        <w:rPr>
          <w:rFonts w:ascii="Times New Roman" w:eastAsia="Calibri" w:hAnsi="Times New Roman" w:cs="Times New Roman"/>
          <w:b/>
          <w:sz w:val="24"/>
          <w:szCs w:val="24"/>
        </w:rPr>
        <w:t>Интернет-ресурсы</w:t>
      </w:r>
    </w:p>
    <w:p w:rsidR="003F22EA" w:rsidRPr="003F22EA" w:rsidRDefault="003F22EA" w:rsidP="003F22EA">
      <w:pPr>
        <w:widowControl w:val="0"/>
        <w:spacing w:after="0" w:line="240" w:lineRule="auto"/>
        <w:ind w:firstLine="709"/>
        <w:jc w:val="both"/>
        <w:rPr>
          <w:rFonts w:ascii="Times New Roman" w:eastAsia="Calibri" w:hAnsi="Times New Roman" w:cs="Times New Roman"/>
          <w:sz w:val="24"/>
        </w:rPr>
      </w:pPr>
      <w:r w:rsidRPr="003F22EA">
        <w:rPr>
          <w:rFonts w:ascii="Times New Roman" w:eastAsia="Calibri" w:hAnsi="Times New Roman" w:cs="Times New Roman"/>
          <w:sz w:val="24"/>
        </w:rPr>
        <w:t>http://www.cdep.ru. – Судебный департамент при Верховном Суде Российской Федерации</w:t>
      </w:r>
    </w:p>
    <w:p w:rsidR="003F22EA" w:rsidRPr="003F22EA" w:rsidRDefault="003F22EA" w:rsidP="003F22EA">
      <w:pPr>
        <w:widowControl w:val="0"/>
        <w:spacing w:after="0" w:line="240" w:lineRule="auto"/>
        <w:ind w:firstLine="709"/>
        <w:jc w:val="both"/>
        <w:rPr>
          <w:rFonts w:ascii="Times New Roman" w:eastAsia="Calibri" w:hAnsi="Times New Roman" w:cs="Times New Roman"/>
          <w:sz w:val="24"/>
        </w:rPr>
      </w:pPr>
      <w:r w:rsidRPr="003F22EA">
        <w:rPr>
          <w:rFonts w:ascii="Times New Roman" w:eastAsia="Calibri" w:hAnsi="Times New Roman" w:cs="Times New Roman"/>
          <w:sz w:val="24"/>
        </w:rPr>
        <w:t>https://www.cbr.ru. – Центральный Банк Российской Федерации</w:t>
      </w:r>
    </w:p>
    <w:p w:rsidR="003F22EA" w:rsidRPr="003F22EA" w:rsidRDefault="003F22EA" w:rsidP="003F22EA">
      <w:pPr>
        <w:widowControl w:val="0"/>
        <w:spacing w:after="0" w:line="240" w:lineRule="auto"/>
        <w:ind w:firstLine="709"/>
        <w:jc w:val="both"/>
        <w:rPr>
          <w:rFonts w:ascii="Times New Roman" w:eastAsia="Calibri" w:hAnsi="Times New Roman" w:cs="Times New Roman"/>
          <w:sz w:val="24"/>
        </w:rPr>
      </w:pPr>
      <w:r w:rsidRPr="003F22EA">
        <w:rPr>
          <w:rFonts w:ascii="Times New Roman" w:eastAsia="Calibri" w:hAnsi="Times New Roman" w:cs="Times New Roman"/>
          <w:sz w:val="24"/>
        </w:rPr>
        <w:t>http://audit.gov.ru. – Счетная палата Российской Федерации</w:t>
      </w:r>
    </w:p>
    <w:p w:rsidR="003F22EA" w:rsidRPr="003F22EA" w:rsidRDefault="003F22EA" w:rsidP="003F22EA">
      <w:pPr>
        <w:widowControl w:val="0"/>
        <w:spacing w:after="0" w:line="240" w:lineRule="auto"/>
        <w:ind w:firstLine="709"/>
        <w:jc w:val="both"/>
        <w:rPr>
          <w:rFonts w:ascii="Times New Roman" w:eastAsia="Calibri" w:hAnsi="Times New Roman" w:cs="Times New Roman"/>
          <w:sz w:val="24"/>
        </w:rPr>
      </w:pPr>
      <w:r w:rsidRPr="003F22EA">
        <w:rPr>
          <w:rFonts w:ascii="Times New Roman" w:eastAsia="Calibri" w:hAnsi="Times New Roman" w:cs="Times New Roman"/>
          <w:sz w:val="24"/>
        </w:rPr>
        <w:t>https://www.genproc.gov.ru. – Генеральная прокуратура Российской Федерации</w:t>
      </w:r>
    </w:p>
    <w:p w:rsidR="003F22EA" w:rsidRPr="003F22EA" w:rsidRDefault="003F22EA" w:rsidP="003F22EA">
      <w:pPr>
        <w:widowControl w:val="0"/>
        <w:spacing w:after="0" w:line="240" w:lineRule="auto"/>
        <w:ind w:firstLine="709"/>
        <w:jc w:val="both"/>
        <w:rPr>
          <w:rFonts w:ascii="Times New Roman" w:eastAsia="Calibri" w:hAnsi="Times New Roman" w:cs="Times New Roman"/>
          <w:sz w:val="24"/>
        </w:rPr>
      </w:pPr>
      <w:r w:rsidRPr="003F22EA">
        <w:rPr>
          <w:rFonts w:ascii="Times New Roman" w:eastAsia="Calibri" w:hAnsi="Times New Roman" w:cs="Times New Roman"/>
          <w:sz w:val="24"/>
        </w:rPr>
        <w:t xml:space="preserve">http://www.law.edu.ru. – Федеральный правовой портал «Юридическая Россия» </w:t>
      </w:r>
    </w:p>
    <w:p w:rsidR="003F22EA" w:rsidRPr="003F22EA" w:rsidRDefault="003F22EA" w:rsidP="003F22EA">
      <w:pPr>
        <w:widowControl w:val="0"/>
        <w:spacing w:after="0" w:line="240" w:lineRule="auto"/>
        <w:ind w:firstLine="709"/>
        <w:jc w:val="both"/>
        <w:outlineLvl w:val="1"/>
        <w:rPr>
          <w:rFonts w:ascii="Times New Roman" w:eastAsia="Calibri" w:hAnsi="Times New Roman" w:cs="Times New Roman"/>
          <w:sz w:val="24"/>
        </w:rPr>
      </w:pPr>
      <w:r w:rsidRPr="003F22EA">
        <w:rPr>
          <w:rFonts w:ascii="Times New Roman" w:eastAsia="Calibri" w:hAnsi="Times New Roman" w:cs="Times New Roman"/>
          <w:sz w:val="24"/>
        </w:rPr>
        <w:t xml:space="preserve">https://msal.ru. - Московский государственный юридический университет имени О.Е. </w:t>
      </w:r>
      <w:proofErr w:type="spellStart"/>
      <w:r w:rsidRPr="003F22EA">
        <w:rPr>
          <w:rFonts w:ascii="Times New Roman" w:eastAsia="Calibri" w:hAnsi="Times New Roman" w:cs="Times New Roman"/>
          <w:sz w:val="24"/>
        </w:rPr>
        <w:t>Кутафина</w:t>
      </w:r>
      <w:proofErr w:type="spellEnd"/>
      <w:r w:rsidRPr="003F22EA">
        <w:rPr>
          <w:rFonts w:ascii="Times New Roman" w:eastAsia="Calibri" w:hAnsi="Times New Roman" w:cs="Times New Roman"/>
          <w:sz w:val="24"/>
        </w:rPr>
        <w:t xml:space="preserve"> (МГЮА)</w:t>
      </w:r>
    </w:p>
    <w:p w:rsidR="003F22EA" w:rsidRPr="003F22EA" w:rsidRDefault="003F22EA" w:rsidP="003F22EA">
      <w:pPr>
        <w:widowControl w:val="0"/>
        <w:spacing w:after="0" w:line="240" w:lineRule="auto"/>
        <w:ind w:firstLine="709"/>
        <w:jc w:val="both"/>
        <w:outlineLvl w:val="1"/>
        <w:rPr>
          <w:rFonts w:ascii="Times New Roman" w:eastAsia="Calibri" w:hAnsi="Times New Roman" w:cs="Times New Roman"/>
          <w:sz w:val="24"/>
        </w:rPr>
      </w:pPr>
      <w:r w:rsidRPr="003F22EA">
        <w:rPr>
          <w:rFonts w:ascii="Times New Roman" w:eastAsia="Calibri" w:hAnsi="Times New Roman" w:cs="Times New Roman"/>
          <w:sz w:val="24"/>
        </w:rPr>
        <w:t>http://www.osu.ru. – Оренбургский государственный университет</w:t>
      </w:r>
    </w:p>
    <w:p w:rsidR="003F22EA" w:rsidRPr="003F22EA" w:rsidRDefault="003F22EA" w:rsidP="003F22EA">
      <w:pPr>
        <w:widowControl w:val="0"/>
        <w:spacing w:after="0" w:line="240" w:lineRule="auto"/>
        <w:ind w:firstLine="709"/>
        <w:jc w:val="both"/>
        <w:outlineLvl w:val="1"/>
        <w:rPr>
          <w:rFonts w:ascii="Times New Roman" w:eastAsia="Calibri" w:hAnsi="Times New Roman" w:cs="Times New Roman"/>
          <w:sz w:val="24"/>
        </w:rPr>
      </w:pPr>
      <w:r w:rsidRPr="003F22EA">
        <w:rPr>
          <w:rFonts w:ascii="Times New Roman" w:eastAsia="Calibri" w:hAnsi="Times New Roman" w:cs="Times New Roman"/>
          <w:sz w:val="24"/>
        </w:rPr>
        <w:t>http://pravo.gov.ru. – Официальный интернет-портал правовой информации</w:t>
      </w:r>
    </w:p>
    <w:p w:rsidR="003F22EA" w:rsidRPr="003F22EA" w:rsidRDefault="003F22EA" w:rsidP="003F22EA">
      <w:pPr>
        <w:widowControl w:val="0"/>
        <w:spacing w:after="0" w:line="240" w:lineRule="auto"/>
        <w:ind w:firstLine="709"/>
        <w:jc w:val="both"/>
        <w:outlineLvl w:val="1"/>
        <w:rPr>
          <w:rFonts w:ascii="Times New Roman" w:eastAsia="Calibri" w:hAnsi="Times New Roman" w:cs="Times New Roman"/>
          <w:sz w:val="24"/>
        </w:rPr>
      </w:pPr>
      <w:r w:rsidRPr="003F22EA">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3F22EA" w:rsidRPr="003F22EA" w:rsidRDefault="003F22EA" w:rsidP="003F22EA">
      <w:pPr>
        <w:widowControl w:val="0"/>
        <w:spacing w:after="0" w:line="240" w:lineRule="auto"/>
        <w:ind w:firstLine="709"/>
        <w:jc w:val="both"/>
        <w:outlineLvl w:val="1"/>
        <w:rPr>
          <w:rFonts w:ascii="Times New Roman" w:eastAsia="Calibri" w:hAnsi="Times New Roman" w:cs="Times New Roman"/>
          <w:sz w:val="24"/>
        </w:rPr>
      </w:pPr>
      <w:r w:rsidRPr="003F22EA">
        <w:rPr>
          <w:rFonts w:ascii="Times New Roman" w:eastAsia="Calibri" w:hAnsi="Times New Roman" w:cs="Times New Roman"/>
          <w:sz w:val="24"/>
        </w:rPr>
        <w:t xml:space="preserve">http://www.consultant.ru. – </w:t>
      </w:r>
      <w:proofErr w:type="spellStart"/>
      <w:r w:rsidRPr="003F22EA">
        <w:rPr>
          <w:rFonts w:ascii="Times New Roman" w:eastAsia="Calibri" w:hAnsi="Times New Roman" w:cs="Times New Roman"/>
          <w:sz w:val="24"/>
        </w:rPr>
        <w:t>КонсультантПлюс</w:t>
      </w:r>
      <w:proofErr w:type="spellEnd"/>
    </w:p>
    <w:p w:rsidR="003F22EA" w:rsidRPr="003F22EA" w:rsidRDefault="003F22EA" w:rsidP="003F22EA">
      <w:pPr>
        <w:widowControl w:val="0"/>
        <w:spacing w:after="0" w:line="240" w:lineRule="auto"/>
        <w:ind w:firstLine="709"/>
        <w:jc w:val="both"/>
        <w:outlineLvl w:val="1"/>
        <w:rPr>
          <w:rFonts w:ascii="Times New Roman" w:eastAsia="Calibri" w:hAnsi="Times New Roman" w:cs="Times New Roman"/>
          <w:sz w:val="24"/>
        </w:rPr>
      </w:pPr>
      <w:r w:rsidRPr="003F22EA">
        <w:rPr>
          <w:rFonts w:ascii="Times New Roman" w:eastAsia="Calibri" w:hAnsi="Times New Roman" w:cs="Times New Roman"/>
          <w:sz w:val="24"/>
        </w:rPr>
        <w:t>http://www.garant.ru. – Гарант</w:t>
      </w:r>
    </w:p>
    <w:p w:rsidR="003F22EA" w:rsidRPr="003F22EA" w:rsidRDefault="003F22EA" w:rsidP="003F22EA">
      <w:pPr>
        <w:widowControl w:val="0"/>
        <w:spacing w:after="0" w:line="240" w:lineRule="auto"/>
        <w:ind w:firstLine="709"/>
        <w:jc w:val="both"/>
        <w:outlineLvl w:val="1"/>
        <w:rPr>
          <w:rFonts w:ascii="Times New Roman" w:eastAsia="Calibri" w:hAnsi="Times New Roman" w:cs="Times New Roman"/>
          <w:sz w:val="24"/>
        </w:rPr>
      </w:pPr>
      <w:r w:rsidRPr="003F22EA">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3F22EA" w:rsidRPr="003F22EA" w:rsidRDefault="003F22EA" w:rsidP="003F22EA">
      <w:pPr>
        <w:widowControl w:val="0"/>
        <w:spacing w:after="0" w:line="240" w:lineRule="auto"/>
        <w:ind w:firstLine="709"/>
        <w:jc w:val="both"/>
        <w:outlineLvl w:val="1"/>
        <w:rPr>
          <w:rFonts w:ascii="Times New Roman" w:eastAsia="Calibri" w:hAnsi="Times New Roman" w:cs="Times New Roman"/>
          <w:sz w:val="24"/>
        </w:rPr>
      </w:pPr>
      <w:r w:rsidRPr="003F22EA">
        <w:rPr>
          <w:rFonts w:ascii="Times New Roman" w:eastAsia="Calibri" w:hAnsi="Times New Roman" w:cs="Times New Roman"/>
          <w:sz w:val="24"/>
        </w:rPr>
        <w:t>https://cyberleninka.ru - научная электронная библиотека «</w:t>
      </w:r>
      <w:proofErr w:type="spellStart"/>
      <w:r w:rsidRPr="003F22EA">
        <w:rPr>
          <w:rFonts w:ascii="Times New Roman" w:eastAsia="Calibri" w:hAnsi="Times New Roman" w:cs="Times New Roman"/>
          <w:sz w:val="24"/>
        </w:rPr>
        <w:t>КиберЛенинка</w:t>
      </w:r>
      <w:proofErr w:type="spellEnd"/>
      <w:r w:rsidRPr="003F22EA">
        <w:rPr>
          <w:rFonts w:ascii="Times New Roman" w:eastAsia="Calibri" w:hAnsi="Times New Roman" w:cs="Times New Roman"/>
          <w:sz w:val="24"/>
        </w:rPr>
        <w:t>»</w:t>
      </w:r>
    </w:p>
    <w:p w:rsidR="003F22EA" w:rsidRPr="003F22EA" w:rsidRDefault="003F22EA" w:rsidP="003F22EA">
      <w:pPr>
        <w:widowControl w:val="0"/>
        <w:spacing w:after="0" w:line="240" w:lineRule="auto"/>
        <w:ind w:firstLine="709"/>
        <w:jc w:val="both"/>
        <w:outlineLvl w:val="1"/>
        <w:rPr>
          <w:rFonts w:ascii="Times New Roman" w:eastAsia="Calibri" w:hAnsi="Times New Roman" w:cs="Times New Roman"/>
          <w:sz w:val="24"/>
        </w:rPr>
      </w:pPr>
      <w:r w:rsidRPr="003F22EA">
        <w:rPr>
          <w:rFonts w:ascii="Times New Roman" w:eastAsia="Calibri" w:hAnsi="Times New Roman" w:cs="Times New Roman"/>
          <w:sz w:val="24"/>
        </w:rPr>
        <w:t>pravo.gov.ru - Официальный интернет-портал правовой информации</w:t>
      </w:r>
    </w:p>
    <w:p w:rsidR="007300BB" w:rsidRPr="00845DEA" w:rsidRDefault="007300BB" w:rsidP="003F22EA">
      <w:pPr>
        <w:widowControl w:val="0"/>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845DEA" w:rsidSect="003650B5">
      <w:footerReference w:type="default" r:id="rId12"/>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65" w:rsidRDefault="00A91E65" w:rsidP="009B17D9">
      <w:pPr>
        <w:spacing w:after="0" w:line="240" w:lineRule="auto"/>
      </w:pPr>
      <w:r>
        <w:separator/>
      </w:r>
    </w:p>
  </w:endnote>
  <w:endnote w:type="continuationSeparator" w:id="0">
    <w:p w:rsidR="00A91E65" w:rsidRDefault="00A91E65"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05817"/>
      <w:docPartObj>
        <w:docPartGallery w:val="Page Numbers (Bottom of Page)"/>
        <w:docPartUnique/>
      </w:docPartObj>
    </w:sdtPr>
    <w:sdtEndPr>
      <w:rPr>
        <w:rFonts w:ascii="Times New Roman" w:hAnsi="Times New Roman" w:cs="Times New Roman"/>
      </w:rPr>
    </w:sdtEndPr>
    <w:sdtContent>
      <w:p w:rsidR="00845DEA" w:rsidRPr="003650B5" w:rsidRDefault="00845DE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3F22EA">
          <w:rPr>
            <w:rFonts w:ascii="Times New Roman" w:hAnsi="Times New Roman" w:cs="Times New Roman"/>
            <w:noProof/>
          </w:rPr>
          <w:t>35</w:t>
        </w:r>
        <w:r w:rsidRPr="003650B5">
          <w:rPr>
            <w:rFonts w:ascii="Times New Roman" w:hAnsi="Times New Roman" w:cs="Times New Roman"/>
          </w:rPr>
          <w:fldChar w:fldCharType="end"/>
        </w:r>
      </w:p>
    </w:sdtContent>
  </w:sdt>
  <w:p w:rsidR="00845DEA" w:rsidRDefault="00845DE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65" w:rsidRDefault="00A91E65" w:rsidP="009B17D9">
      <w:pPr>
        <w:spacing w:after="0" w:line="240" w:lineRule="auto"/>
      </w:pPr>
      <w:r>
        <w:separator/>
      </w:r>
    </w:p>
  </w:footnote>
  <w:footnote w:type="continuationSeparator" w:id="0">
    <w:p w:rsidR="00A91E65" w:rsidRDefault="00A91E65" w:rsidP="009B17D9">
      <w:pPr>
        <w:spacing w:after="0" w:line="240" w:lineRule="auto"/>
      </w:pPr>
      <w:r>
        <w:continuationSeparator/>
      </w:r>
    </w:p>
  </w:footnote>
  <w:footnote w:id="1">
    <w:p w:rsidR="00845DEA" w:rsidRPr="00CC10DA" w:rsidRDefault="00845DEA" w:rsidP="00917D3D">
      <w:pPr>
        <w:pStyle w:val="a6"/>
        <w:ind w:firstLine="709"/>
        <w:jc w:val="both"/>
        <w:rPr>
          <w:rFonts w:ascii="Times New Roman" w:hAnsi="Times New Roman"/>
        </w:rPr>
      </w:pPr>
      <w:r w:rsidRPr="00CC10DA">
        <w:rPr>
          <w:rStyle w:val="a8"/>
          <w:rFonts w:ascii="Times New Roman" w:hAnsi="Times New Roman"/>
        </w:rPr>
        <w:footnoteRef/>
      </w:r>
      <w:r w:rsidRPr="00CC10DA">
        <w:rPr>
          <w:rFonts w:ascii="Times New Roman" w:hAnsi="Times New Roman"/>
        </w:rPr>
        <w:t xml:space="preserve"> Финансовое право : учебник для академического бакалавра / под общ</w:t>
      </w:r>
      <w:proofErr w:type="gramStart"/>
      <w:r w:rsidRPr="00CC10DA">
        <w:rPr>
          <w:rFonts w:ascii="Times New Roman" w:hAnsi="Times New Roman"/>
        </w:rPr>
        <w:t>.</w:t>
      </w:r>
      <w:proofErr w:type="gramEnd"/>
      <w:r w:rsidRPr="00CC10DA">
        <w:rPr>
          <w:rFonts w:ascii="Times New Roman" w:hAnsi="Times New Roman"/>
        </w:rPr>
        <w:t xml:space="preserve"> </w:t>
      </w:r>
      <w:proofErr w:type="gramStart"/>
      <w:r w:rsidRPr="00CC10DA">
        <w:rPr>
          <w:rFonts w:ascii="Times New Roman" w:hAnsi="Times New Roman"/>
        </w:rPr>
        <w:t>р</w:t>
      </w:r>
      <w:proofErr w:type="gramEnd"/>
      <w:r w:rsidRPr="00CC10DA">
        <w:rPr>
          <w:rFonts w:ascii="Times New Roman" w:hAnsi="Times New Roman"/>
        </w:rPr>
        <w:t xml:space="preserve">ед. С. В. Запольского. – 3-е изд., </w:t>
      </w:r>
      <w:proofErr w:type="spellStart"/>
      <w:r w:rsidRPr="00CC10DA">
        <w:rPr>
          <w:rFonts w:ascii="Times New Roman" w:hAnsi="Times New Roman"/>
        </w:rPr>
        <w:t>перераб</w:t>
      </w:r>
      <w:proofErr w:type="spellEnd"/>
      <w:r w:rsidRPr="00CC10DA">
        <w:rPr>
          <w:rFonts w:ascii="Times New Roman" w:hAnsi="Times New Roman"/>
        </w:rPr>
        <w:t xml:space="preserve">.  и доп. – М. : Издательство </w:t>
      </w:r>
      <w:proofErr w:type="spellStart"/>
      <w:r w:rsidRPr="00CC10DA">
        <w:rPr>
          <w:rFonts w:ascii="Times New Roman" w:hAnsi="Times New Roman"/>
        </w:rPr>
        <w:t>Юрайт</w:t>
      </w:r>
      <w:proofErr w:type="spellEnd"/>
      <w:r w:rsidRPr="00CC10DA">
        <w:rPr>
          <w:rFonts w:ascii="Times New Roman" w:hAnsi="Times New Roman"/>
        </w:rPr>
        <w:t>, 2015. – С. 365.</w:t>
      </w:r>
    </w:p>
  </w:footnote>
  <w:footnote w:id="2">
    <w:p w:rsidR="00845DEA" w:rsidRDefault="00845DEA" w:rsidP="00917D3D">
      <w:pPr>
        <w:pStyle w:val="a6"/>
        <w:ind w:firstLine="709"/>
        <w:jc w:val="both"/>
      </w:pPr>
      <w:r w:rsidRPr="00CC10DA">
        <w:rPr>
          <w:rStyle w:val="a8"/>
          <w:rFonts w:ascii="Times New Roman" w:hAnsi="Times New Roman"/>
        </w:rPr>
        <w:footnoteRef/>
      </w:r>
      <w:r w:rsidRPr="00CC10DA">
        <w:rPr>
          <w:rFonts w:ascii="Times New Roman" w:hAnsi="Times New Roman"/>
        </w:rPr>
        <w:t xml:space="preserve"> Об организации страхового дела в Российской Федерации</w:t>
      </w:r>
      <w:proofErr w:type="gramStart"/>
      <w:r w:rsidRPr="00CC10DA">
        <w:rPr>
          <w:rFonts w:ascii="Times New Roman" w:hAnsi="Times New Roman"/>
        </w:rPr>
        <w:t xml:space="preserve"> :</w:t>
      </w:r>
      <w:proofErr w:type="gramEnd"/>
      <w:r w:rsidRPr="00CC10DA">
        <w:rPr>
          <w:rFonts w:ascii="Times New Roman" w:hAnsi="Times New Roman"/>
        </w:rPr>
        <w:t xml:space="preserve"> Закон РФ от 27.11.1992 № 4015-1 // Российская газета. – 1993. – 12 января.</w:t>
      </w:r>
    </w:p>
  </w:footnote>
  <w:footnote w:id="3">
    <w:p w:rsidR="00845DEA" w:rsidRPr="00845DEA" w:rsidRDefault="00845DEA" w:rsidP="00845DEA">
      <w:pPr>
        <w:pStyle w:val="a6"/>
        <w:ind w:firstLine="720"/>
        <w:jc w:val="both"/>
        <w:rPr>
          <w:rFonts w:ascii="Times New Roman" w:hAnsi="Times New Roman" w:cs="Times New Roman"/>
        </w:rPr>
      </w:pPr>
      <w:r w:rsidRPr="00845DEA">
        <w:rPr>
          <w:rStyle w:val="a8"/>
          <w:rFonts w:ascii="Times New Roman" w:hAnsi="Times New Roman" w:cs="Times New Roman"/>
        </w:rPr>
        <w:t>1)</w:t>
      </w:r>
      <w:r w:rsidRPr="00845DEA">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37EF"/>
    <w:multiLevelType w:val="hybridMultilevel"/>
    <w:tmpl w:val="F850C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7121F85"/>
    <w:multiLevelType w:val="hybridMultilevel"/>
    <w:tmpl w:val="E88CF9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E13537"/>
    <w:multiLevelType w:val="hybridMultilevel"/>
    <w:tmpl w:val="6D82B2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4"/>
  </w:num>
  <w:num w:numId="3">
    <w:abstractNumId w:val="12"/>
  </w:num>
  <w:num w:numId="4">
    <w:abstractNumId w:val="4"/>
  </w:num>
  <w:num w:numId="5">
    <w:abstractNumId w:val="8"/>
  </w:num>
  <w:num w:numId="6">
    <w:abstractNumId w:val="2"/>
  </w:num>
  <w:num w:numId="7">
    <w:abstractNumId w:val="10"/>
  </w:num>
  <w:num w:numId="8">
    <w:abstractNumId w:val="1"/>
  </w:num>
  <w:num w:numId="9">
    <w:abstractNumId w:val="11"/>
  </w:num>
  <w:num w:numId="10">
    <w:abstractNumId w:val="3"/>
  </w:num>
  <w:num w:numId="11">
    <w:abstractNumId w:val="0"/>
  </w:num>
  <w:num w:numId="12">
    <w:abstractNumId w:val="6"/>
  </w:num>
  <w:num w:numId="13">
    <w:abstractNumId w:val="7"/>
  </w:num>
  <w:num w:numId="14">
    <w:abstractNumId w:val="9"/>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752B3"/>
    <w:rsid w:val="00083039"/>
    <w:rsid w:val="00110E42"/>
    <w:rsid w:val="00121987"/>
    <w:rsid w:val="001670BD"/>
    <w:rsid w:val="00172740"/>
    <w:rsid w:val="001735D5"/>
    <w:rsid w:val="00180360"/>
    <w:rsid w:val="00193BB9"/>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F22EA"/>
    <w:rsid w:val="003F253E"/>
    <w:rsid w:val="00401530"/>
    <w:rsid w:val="004103EF"/>
    <w:rsid w:val="00424E1F"/>
    <w:rsid w:val="0043768A"/>
    <w:rsid w:val="00443922"/>
    <w:rsid w:val="0049450D"/>
    <w:rsid w:val="004B74CB"/>
    <w:rsid w:val="005171B8"/>
    <w:rsid w:val="00522158"/>
    <w:rsid w:val="00543A96"/>
    <w:rsid w:val="00550EAA"/>
    <w:rsid w:val="0060280A"/>
    <w:rsid w:val="0063618F"/>
    <w:rsid w:val="00655216"/>
    <w:rsid w:val="00672036"/>
    <w:rsid w:val="00713429"/>
    <w:rsid w:val="00715AB5"/>
    <w:rsid w:val="007300BB"/>
    <w:rsid w:val="007920B7"/>
    <w:rsid w:val="008051AC"/>
    <w:rsid w:val="00805BAB"/>
    <w:rsid w:val="0081349A"/>
    <w:rsid w:val="00845DEA"/>
    <w:rsid w:val="00853F06"/>
    <w:rsid w:val="00883FDD"/>
    <w:rsid w:val="008B1110"/>
    <w:rsid w:val="008E1F3A"/>
    <w:rsid w:val="008E73E0"/>
    <w:rsid w:val="008F54D1"/>
    <w:rsid w:val="00917D3D"/>
    <w:rsid w:val="00926F13"/>
    <w:rsid w:val="009602F9"/>
    <w:rsid w:val="009B17D9"/>
    <w:rsid w:val="009F32F4"/>
    <w:rsid w:val="00A444D3"/>
    <w:rsid w:val="00A539BB"/>
    <w:rsid w:val="00A91E65"/>
    <w:rsid w:val="00A924BF"/>
    <w:rsid w:val="00A93DDE"/>
    <w:rsid w:val="00AB6B30"/>
    <w:rsid w:val="00AD6125"/>
    <w:rsid w:val="00B43354"/>
    <w:rsid w:val="00B652FF"/>
    <w:rsid w:val="00B847D9"/>
    <w:rsid w:val="00B8525B"/>
    <w:rsid w:val="00B902DF"/>
    <w:rsid w:val="00B90A9F"/>
    <w:rsid w:val="00BD32AA"/>
    <w:rsid w:val="00BE7D85"/>
    <w:rsid w:val="00C06009"/>
    <w:rsid w:val="00C377FD"/>
    <w:rsid w:val="00C42B94"/>
    <w:rsid w:val="00C76B64"/>
    <w:rsid w:val="00C803E6"/>
    <w:rsid w:val="00CB00A9"/>
    <w:rsid w:val="00CE04D2"/>
    <w:rsid w:val="00D4751D"/>
    <w:rsid w:val="00DD5D17"/>
    <w:rsid w:val="00E6089B"/>
    <w:rsid w:val="00E74969"/>
    <w:rsid w:val="00EC6F40"/>
    <w:rsid w:val="00ED08A6"/>
    <w:rsid w:val="00EE2CBD"/>
    <w:rsid w:val="00F37F18"/>
    <w:rsid w:val="00F43C96"/>
    <w:rsid w:val="00F7040C"/>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271713" TargetMode="External"/><Relationship Id="rId5" Type="http://schemas.openxmlformats.org/officeDocument/2006/relationships/settings" Target="settings.xml"/><Relationship Id="rId10" Type="http://schemas.openxmlformats.org/officeDocument/2006/relationships/hyperlink" Target="http://www.consultant.ru" TargetMode="External"/><Relationship Id="rId4" Type="http://schemas.microsoft.com/office/2007/relationships/stylesWithEffects" Target="stylesWithEffects.xml"/><Relationship Id="rId9" Type="http://schemas.openxmlformats.org/officeDocument/2006/relationships/hyperlink" Target="http://www.consult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86329-E47F-4682-9C5F-52B5AE95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16646</Words>
  <Characters>94885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1</cp:lastModifiedBy>
  <cp:revision>18</cp:revision>
  <cp:lastPrinted>2019-10-15T13:08:00Z</cp:lastPrinted>
  <dcterms:created xsi:type="dcterms:W3CDTF">2017-09-06T11:35:00Z</dcterms:created>
  <dcterms:modified xsi:type="dcterms:W3CDTF">2020-02-17T02:02:00Z</dcterms:modified>
</cp:coreProperties>
</file>