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«Метрология, стандартизация и сертификация»</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5C0EEB" w:rsidRPr="005C0EEB" w:rsidRDefault="005C0EEB" w:rsidP="005C0EEB">
      <w:pPr>
        <w:suppressAutoHyphens/>
        <w:spacing w:after="0" w:line="360" w:lineRule="auto"/>
        <w:jc w:val="center"/>
        <w:rPr>
          <w:sz w:val="28"/>
          <w:szCs w:val="28"/>
        </w:rPr>
      </w:pPr>
      <w:r w:rsidRPr="005C0EEB">
        <w:rPr>
          <w:sz w:val="28"/>
          <w:szCs w:val="28"/>
        </w:rPr>
        <w:t>БАКАЛАВРИАТ</w:t>
      </w:r>
    </w:p>
    <w:p w:rsidR="005C0EEB" w:rsidRPr="005C0EEB" w:rsidRDefault="005C0EEB" w:rsidP="005C0EEB">
      <w:pPr>
        <w:suppressAutoHyphens/>
        <w:spacing w:after="0" w:line="240" w:lineRule="auto"/>
        <w:jc w:val="center"/>
        <w:rPr>
          <w:sz w:val="28"/>
          <w:szCs w:val="28"/>
        </w:rPr>
      </w:pPr>
      <w:r w:rsidRPr="005C0EEB">
        <w:rPr>
          <w:sz w:val="28"/>
          <w:szCs w:val="28"/>
        </w:rPr>
        <w:t>Направление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44.03.04 Профессиональное обучение (по отраслям)</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(код и наименование направления подготовки)</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Энергетика</w:t>
      </w:r>
    </w:p>
    <w:p w:rsidR="005C0EEB" w:rsidRPr="005C0EEB" w:rsidRDefault="005C0EEB" w:rsidP="005C0EEB">
      <w:pPr>
        <w:suppressAutoHyphens/>
        <w:spacing w:after="0" w:line="240" w:lineRule="auto"/>
        <w:jc w:val="center"/>
        <w:rPr>
          <w:sz w:val="28"/>
          <w:szCs w:val="28"/>
          <w:vertAlign w:val="superscript"/>
        </w:rPr>
      </w:pPr>
      <w:r w:rsidRPr="005C0EEB">
        <w:rPr>
          <w:sz w:val="28"/>
          <w:szCs w:val="28"/>
          <w:vertAlign w:val="superscript"/>
        </w:rPr>
        <w:t xml:space="preserve"> (наименование направленности (профиля) образовательной программы)</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r w:rsidRPr="005C0EEB">
        <w:rPr>
          <w:sz w:val="28"/>
          <w:szCs w:val="28"/>
        </w:rPr>
        <w:t>Квалификация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Бакалавр</w:t>
      </w:r>
    </w:p>
    <w:p w:rsidR="005C0EEB" w:rsidRPr="005C0EEB" w:rsidRDefault="005C0EEB" w:rsidP="005C0EEB">
      <w:pPr>
        <w:suppressAutoHyphens/>
        <w:spacing w:before="120" w:after="0" w:line="240" w:lineRule="auto"/>
        <w:jc w:val="center"/>
        <w:rPr>
          <w:sz w:val="28"/>
          <w:szCs w:val="28"/>
        </w:rPr>
      </w:pPr>
      <w:r w:rsidRPr="005C0EEB">
        <w:rPr>
          <w:sz w:val="28"/>
          <w:szCs w:val="28"/>
        </w:rPr>
        <w:t>Форма обучения</w:t>
      </w:r>
    </w:p>
    <w:p w:rsidR="005C0EEB" w:rsidRPr="005C0EEB" w:rsidRDefault="005C0EEB" w:rsidP="005C0EEB">
      <w:pPr>
        <w:suppressAutoHyphens/>
        <w:spacing w:after="0" w:line="240" w:lineRule="auto"/>
        <w:jc w:val="center"/>
        <w:rPr>
          <w:i/>
          <w:sz w:val="28"/>
          <w:szCs w:val="28"/>
          <w:u w:val="single"/>
        </w:rPr>
      </w:pPr>
      <w:r w:rsidRPr="005C0EEB">
        <w:rPr>
          <w:i/>
          <w:sz w:val="28"/>
          <w:szCs w:val="28"/>
          <w:u w:val="single"/>
        </w:rPr>
        <w:t>Заочная</w:t>
      </w:r>
    </w:p>
    <w:p w:rsidR="005C0EEB" w:rsidRPr="005C0EEB" w:rsidRDefault="005C0EEB" w:rsidP="005C0EEB">
      <w:pPr>
        <w:suppressAutoHyphens/>
        <w:spacing w:after="0" w:line="240" w:lineRule="auto"/>
        <w:jc w:val="center"/>
        <w:rPr>
          <w:sz w:val="28"/>
          <w:szCs w:val="28"/>
        </w:rPr>
      </w:pPr>
      <w:bookmarkStart w:id="0" w:name="BookmarkWhereDelChr13"/>
      <w:bookmarkEnd w:id="0"/>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20</w:t>
      </w:r>
      <w:r w:rsidR="001535CE" w:rsidRPr="00130C5E">
        <w:rPr>
          <w:rFonts w:eastAsia="Times New Roman"/>
          <w:szCs w:val="24"/>
        </w:rPr>
        <w:br w:type="page"/>
      </w:r>
    </w:p>
    <w:p w:rsidR="00310B61" w:rsidRDefault="00310B61" w:rsidP="00310B61">
      <w:pPr>
        <w:spacing w:after="120" w:line="240" w:lineRule="auto"/>
        <w:jc w:val="both"/>
      </w:pPr>
      <w:r w:rsidRPr="00130C5E">
        <w:rPr>
          <w:rFonts w:eastAsia="Times New Roman"/>
          <w:szCs w:val="24"/>
        </w:rPr>
        <w:t xml:space="preserve">Фонд оценочных средств предназначен для контроля знаний обучающихся направления </w:t>
      </w:r>
      <w:r w:rsidRPr="002F5DCF">
        <w:t>44.03.04 Профессиональное обучение (по отраслям)</w:t>
      </w:r>
      <w:r>
        <w:t xml:space="preserve"> по дисциплине </w:t>
      </w:r>
      <w:r w:rsidR="005C0EEB">
        <w:t>«</w:t>
      </w:r>
      <w:r w:rsidRPr="00310B61">
        <w:t>Метрология, стандартизация и серт</w:t>
      </w:r>
      <w:r w:rsidRPr="00310B61">
        <w:t>и</w:t>
      </w:r>
      <w:r w:rsidRPr="00310B61">
        <w:t>фикация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bookmarkStart w:id="1" w:name="_GoBack"/>
      <w:bookmarkEnd w:id="1"/>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5C0EEB" w:rsidRPr="005C0EEB" w:rsidTr="002D68A1">
        <w:tc>
          <w:tcPr>
            <w:tcW w:w="1843" w:type="dxa"/>
            <w:vMerge w:val="restart"/>
            <w:shd w:val="clear" w:color="auto" w:fill="auto"/>
          </w:tcPr>
          <w:p w:rsidR="005C0EEB" w:rsidRPr="005C0EEB" w:rsidRDefault="005C0EEB" w:rsidP="005C0EEB">
            <w:pPr>
              <w:suppressAutoHyphens/>
              <w:spacing w:after="0" w:line="240" w:lineRule="auto"/>
              <w:rPr>
                <w:b/>
              </w:rPr>
            </w:pPr>
            <w:r w:rsidRPr="005C0EEB">
              <w:rPr>
                <w:b/>
              </w:rPr>
              <w:t>УК-1:</w:t>
            </w:r>
          </w:p>
          <w:p w:rsidR="005C0EEB" w:rsidRPr="005C0EEB" w:rsidRDefault="005C0EEB" w:rsidP="005C0EEB">
            <w:pPr>
              <w:suppressAutoHyphens/>
              <w:spacing w:after="0" w:line="240" w:lineRule="auto"/>
            </w:pPr>
            <w:r w:rsidRPr="005C0EEB">
              <w:t>Способен осуществлять поиск, критический анализ и синтез информации, применять системный подход для решения поставленных задач</w:t>
            </w:r>
          </w:p>
        </w:tc>
        <w:tc>
          <w:tcPr>
            <w:tcW w:w="2461" w:type="dxa"/>
            <w:vMerge w:val="restart"/>
            <w:shd w:val="clear" w:color="auto" w:fill="auto"/>
          </w:tcPr>
          <w:p w:rsidR="005C0EEB" w:rsidRPr="005C0EEB" w:rsidRDefault="005C0EEB" w:rsidP="005C0EEB">
            <w:pPr>
              <w:suppressAutoHyphens/>
              <w:spacing w:after="0" w:line="240" w:lineRule="auto"/>
            </w:pPr>
            <w:r w:rsidRPr="005C0EEB">
              <w:t>УК-1-В-2 Осуществляет критический анализ и синтез информации, полученной из разных источников</w:t>
            </w: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Знать:</w:t>
            </w:r>
          </w:p>
          <w:p w:rsidR="00F73080" w:rsidRPr="00F73080" w:rsidRDefault="00F73080" w:rsidP="00F73080">
            <w:pPr>
              <w:suppressAutoHyphens/>
              <w:spacing w:after="0" w:line="240" w:lineRule="auto"/>
              <w:rPr>
                <w:szCs w:val="24"/>
              </w:rPr>
            </w:pPr>
            <w:r w:rsidRPr="00F73080">
              <w:rPr>
                <w:szCs w:val="24"/>
              </w:rPr>
              <w:t>-  основные положения законодательной метрологии, стандартизации и технического регулирования;</w:t>
            </w:r>
          </w:p>
          <w:p w:rsidR="005C0EEB" w:rsidRPr="00F73080" w:rsidRDefault="005C0EEB" w:rsidP="00F73080">
            <w:pPr>
              <w:suppressAutoHyphens/>
              <w:spacing w:after="0" w:line="240" w:lineRule="auto"/>
              <w:rPr>
                <w:szCs w:val="24"/>
              </w:rPr>
            </w:pPr>
          </w:p>
        </w:tc>
        <w:tc>
          <w:tcPr>
            <w:tcW w:w="2693" w:type="dxa"/>
            <w:shd w:val="clear" w:color="auto" w:fill="auto"/>
          </w:tcPr>
          <w:p w:rsidR="006B77C3" w:rsidRDefault="005C0EEB" w:rsidP="002D68A1">
            <w:pPr>
              <w:suppressAutoHyphens/>
              <w:spacing w:after="0" w:line="240" w:lineRule="auto"/>
              <w:rPr>
                <w:b/>
              </w:rPr>
            </w:pPr>
            <w:r w:rsidRPr="005C0EEB">
              <w:rPr>
                <w:b/>
              </w:rPr>
              <w:t xml:space="preserve">Блок A </w:t>
            </w:r>
          </w:p>
          <w:p w:rsidR="002D68A1" w:rsidRPr="00F46F77" w:rsidRDefault="002D68A1" w:rsidP="002D68A1">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C0EEB" w:rsidRDefault="006B77C3" w:rsidP="002D68A1">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002D68A1" w:rsidRPr="00F46F77">
              <w:rPr>
                <w:rFonts w:eastAsia="Times New Roman"/>
                <w:szCs w:val="24"/>
                <w:lang w:eastAsia="ru-RU"/>
              </w:rPr>
              <w:t>/Блок А.2</w:t>
            </w:r>
          </w:p>
          <w:p w:rsidR="006B77C3" w:rsidRPr="005C0EEB" w:rsidRDefault="006B77C3" w:rsidP="002D68A1">
            <w:pPr>
              <w:suppressAutoHyphens/>
              <w:spacing w:after="0" w:line="240" w:lineRule="auto"/>
              <w:rPr>
                <w:i/>
              </w:rPr>
            </w:pPr>
            <w:r>
              <w:rPr>
                <w:rFonts w:eastAsia="Times New Roman"/>
                <w:szCs w:val="24"/>
                <w:lang w:eastAsia="ru-RU"/>
              </w:rPr>
              <w:t>Теоретические вопросы контрольной работы/Блок А.3</w:t>
            </w:r>
          </w:p>
        </w:tc>
      </w:tr>
      <w:tr w:rsidR="005C0EEB" w:rsidRPr="005C0EEB" w:rsidTr="002D68A1">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Уметь:</w:t>
            </w:r>
          </w:p>
          <w:p w:rsidR="00F73080" w:rsidRPr="00F73080" w:rsidRDefault="00F73080" w:rsidP="00F73080">
            <w:pPr>
              <w:suppressAutoHyphens/>
              <w:spacing w:after="0" w:line="240" w:lineRule="auto"/>
              <w:rPr>
                <w:szCs w:val="24"/>
              </w:rPr>
            </w:pPr>
            <w:r w:rsidRPr="00F73080">
              <w:rPr>
                <w:szCs w:val="24"/>
              </w:rPr>
              <w:t>- ориентироваться в законодательных и нормативных документах в области метрологии, стандартизации и оценки соответствия</w:t>
            </w:r>
          </w:p>
          <w:p w:rsidR="005C0EEB" w:rsidRPr="00F73080" w:rsidRDefault="005C0EEB" w:rsidP="005C0EEB">
            <w:pPr>
              <w:suppressAutoHyphens/>
              <w:spacing w:after="0" w:line="240" w:lineRule="auto"/>
              <w:rPr>
                <w:szCs w:val="24"/>
              </w:rPr>
            </w:pPr>
          </w:p>
        </w:tc>
        <w:tc>
          <w:tcPr>
            <w:tcW w:w="2693" w:type="dxa"/>
            <w:shd w:val="clear" w:color="auto" w:fill="auto"/>
          </w:tcPr>
          <w:p w:rsidR="005C0EEB" w:rsidRPr="005C0EEB" w:rsidRDefault="005C0EEB" w:rsidP="005C0EEB">
            <w:pPr>
              <w:suppressAutoHyphens/>
              <w:spacing w:after="0" w:line="240" w:lineRule="auto"/>
            </w:pPr>
            <w:r w:rsidRPr="005C0EEB">
              <w:rPr>
                <w:b/>
              </w:rPr>
              <w:t xml:space="preserve">Блок B </w:t>
            </w:r>
          </w:p>
          <w:p w:rsidR="002D68A1" w:rsidRDefault="00156E47" w:rsidP="002D68A1">
            <w:pPr>
              <w:suppressAutoHyphens/>
              <w:spacing w:after="0" w:line="240" w:lineRule="auto"/>
              <w:rPr>
                <w:rFonts w:eastAsia="Times New Roman"/>
                <w:szCs w:val="24"/>
                <w:lang w:eastAsia="ru-RU"/>
              </w:rPr>
            </w:pPr>
            <w:r w:rsidRPr="00156E47">
              <w:rPr>
                <w:rFonts w:eastAsia="Times New Roman"/>
                <w:szCs w:val="24"/>
                <w:lang w:eastAsia="ru-RU"/>
              </w:rPr>
              <w:t>Практические задания контрольной работы</w:t>
            </w:r>
            <w:r w:rsidR="002D68A1" w:rsidRPr="00566269">
              <w:rPr>
                <w:rFonts w:eastAsia="Times New Roman"/>
                <w:szCs w:val="24"/>
                <w:lang w:eastAsia="ru-RU"/>
              </w:rPr>
              <w:t xml:space="preserve">/ </w:t>
            </w:r>
          </w:p>
          <w:p w:rsidR="002D68A1" w:rsidRDefault="002D68A1" w:rsidP="002D68A1">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2D68A1">
            <w:pPr>
              <w:suppressAutoHyphens/>
              <w:spacing w:after="0" w:line="240" w:lineRule="auto"/>
              <w:rPr>
                <w:rFonts w:eastAsia="Times New Roman"/>
                <w:szCs w:val="24"/>
                <w:lang w:eastAsia="ru-RU"/>
              </w:rPr>
            </w:pPr>
          </w:p>
          <w:p w:rsidR="005C0EEB" w:rsidRPr="005C0EEB" w:rsidRDefault="002D68A1" w:rsidP="002D68A1">
            <w:pPr>
              <w:suppressAutoHyphens/>
              <w:spacing w:after="0" w:line="240" w:lineRule="auto"/>
              <w:rPr>
                <w:i/>
              </w:rPr>
            </w:pPr>
            <w:r>
              <w:rPr>
                <w:rFonts w:eastAsia="Times New Roman"/>
                <w:szCs w:val="24"/>
                <w:lang w:eastAsia="ru-RU"/>
              </w:rPr>
              <w:t>Задачи/Блок Б.2</w:t>
            </w:r>
          </w:p>
        </w:tc>
      </w:tr>
      <w:tr w:rsidR="005C0EEB" w:rsidRPr="005C0EEB" w:rsidTr="002D68A1">
        <w:tc>
          <w:tcPr>
            <w:tcW w:w="1843" w:type="dxa"/>
            <w:vMerge/>
            <w:shd w:val="clear" w:color="auto" w:fill="auto"/>
          </w:tcPr>
          <w:p w:rsidR="005C0EEB" w:rsidRPr="005C0EEB" w:rsidRDefault="005C0EEB" w:rsidP="005C0EEB">
            <w:pPr>
              <w:suppressAutoHyphens/>
              <w:spacing w:after="0" w:line="240" w:lineRule="auto"/>
            </w:pPr>
          </w:p>
        </w:tc>
        <w:tc>
          <w:tcPr>
            <w:tcW w:w="2461" w:type="dxa"/>
            <w:vMerge/>
            <w:shd w:val="clear" w:color="auto" w:fill="auto"/>
          </w:tcPr>
          <w:p w:rsidR="005C0EEB" w:rsidRPr="005C0EEB" w:rsidRDefault="005C0EEB" w:rsidP="005C0EEB">
            <w:pPr>
              <w:suppressAutoHyphens/>
              <w:spacing w:after="0" w:line="240" w:lineRule="auto"/>
            </w:pPr>
          </w:p>
        </w:tc>
        <w:tc>
          <w:tcPr>
            <w:tcW w:w="3544" w:type="dxa"/>
            <w:shd w:val="clear" w:color="auto" w:fill="auto"/>
          </w:tcPr>
          <w:p w:rsidR="005C0EEB" w:rsidRPr="00F73080" w:rsidRDefault="005C0EEB" w:rsidP="005C0EEB">
            <w:pPr>
              <w:suppressAutoHyphens/>
              <w:spacing w:after="0" w:line="240" w:lineRule="auto"/>
              <w:rPr>
                <w:b/>
                <w:szCs w:val="24"/>
                <w:u w:val="single"/>
              </w:rPr>
            </w:pPr>
            <w:r w:rsidRPr="00F73080">
              <w:rPr>
                <w:b/>
                <w:szCs w:val="24"/>
                <w:u w:val="single"/>
              </w:rPr>
              <w:t>Владеть:</w:t>
            </w:r>
          </w:p>
          <w:p w:rsidR="005C0EEB" w:rsidRPr="00F73080" w:rsidRDefault="00F73080" w:rsidP="005C0EEB">
            <w:pPr>
              <w:suppressAutoHyphens/>
              <w:spacing w:after="0" w:line="240" w:lineRule="auto"/>
              <w:rPr>
                <w:szCs w:val="24"/>
              </w:rPr>
            </w:pPr>
            <w:r w:rsidRPr="00F73080">
              <w:rPr>
                <w:szCs w:val="24"/>
              </w:rPr>
              <w:t>- навыками работы с нормативно-правовыми документами.</w:t>
            </w:r>
          </w:p>
        </w:tc>
        <w:tc>
          <w:tcPr>
            <w:tcW w:w="2693" w:type="dxa"/>
            <w:shd w:val="clear" w:color="auto" w:fill="auto"/>
          </w:tcPr>
          <w:p w:rsidR="005C0EEB" w:rsidRDefault="005C0EEB" w:rsidP="005C0EEB">
            <w:pPr>
              <w:suppressAutoHyphens/>
              <w:spacing w:after="0" w:line="240" w:lineRule="auto"/>
            </w:pPr>
            <w:r w:rsidRPr="005C0EEB">
              <w:rPr>
                <w:b/>
              </w:rPr>
              <w:t xml:space="preserve">Блок C </w:t>
            </w:r>
          </w:p>
          <w:p w:rsidR="002D68A1" w:rsidRPr="00CE7A9D" w:rsidRDefault="002D68A1" w:rsidP="002D68A1">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5C0EEB" w:rsidRPr="005C0EEB" w:rsidRDefault="002D68A1" w:rsidP="002D68A1">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r w:rsidR="00F73080" w:rsidRPr="005C0EEB" w:rsidTr="002D68A1">
        <w:tc>
          <w:tcPr>
            <w:tcW w:w="1843" w:type="dxa"/>
            <w:vMerge w:val="restart"/>
            <w:shd w:val="clear" w:color="auto" w:fill="auto"/>
          </w:tcPr>
          <w:p w:rsidR="00F73080" w:rsidRPr="005C0EEB" w:rsidRDefault="00F73080" w:rsidP="005C0EEB">
            <w:pPr>
              <w:suppressAutoHyphens/>
              <w:spacing w:after="0" w:line="240" w:lineRule="auto"/>
              <w:rPr>
                <w:b/>
              </w:rPr>
            </w:pPr>
            <w:r w:rsidRPr="005C0EEB">
              <w:rPr>
                <w:b/>
              </w:rPr>
              <w:t>ОПК-8:</w:t>
            </w:r>
          </w:p>
          <w:p w:rsidR="00F73080" w:rsidRPr="005C0EEB" w:rsidRDefault="00F73080" w:rsidP="005C0EEB">
            <w:pPr>
              <w:suppressAutoHyphens/>
              <w:spacing w:after="0" w:line="240" w:lineRule="auto"/>
            </w:pPr>
            <w:r w:rsidRPr="005C0EEB">
              <w:t>Способен осуществлять педагогическую деятельность на основе специальных научных знаний</w:t>
            </w:r>
          </w:p>
        </w:tc>
        <w:tc>
          <w:tcPr>
            <w:tcW w:w="2461" w:type="dxa"/>
            <w:vMerge w:val="restart"/>
            <w:shd w:val="clear" w:color="auto" w:fill="auto"/>
          </w:tcPr>
          <w:p w:rsidR="00F73080" w:rsidRPr="005C0EEB" w:rsidRDefault="00F73080" w:rsidP="005C0EEB">
            <w:pPr>
              <w:suppressAutoHyphens/>
              <w:spacing w:after="0" w:line="240" w:lineRule="auto"/>
            </w:pPr>
            <w:r w:rsidRPr="005C0EEB">
              <w:t>ОПК-8-В-1 8.1 Демонстрирует специальные научные знания, в том числе в предметной области</w:t>
            </w: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Знать:</w:t>
            </w:r>
          </w:p>
          <w:p w:rsidR="00F73080" w:rsidRPr="00F73080" w:rsidRDefault="00F73080" w:rsidP="00F73080">
            <w:pPr>
              <w:suppressAutoHyphens/>
              <w:spacing w:after="0" w:line="240" w:lineRule="auto"/>
            </w:pPr>
            <w:r w:rsidRPr="00F73080">
              <w:t>- основы теории измерений;</w:t>
            </w:r>
          </w:p>
          <w:p w:rsidR="00F73080" w:rsidRPr="00F73080" w:rsidRDefault="00F73080" w:rsidP="00F73080">
            <w:pPr>
              <w:suppressAutoHyphens/>
              <w:spacing w:after="0" w:line="240" w:lineRule="auto"/>
            </w:pPr>
            <w:r w:rsidRPr="00F73080">
              <w:t>- виды документов по стандартизации</w:t>
            </w:r>
          </w:p>
          <w:p w:rsidR="00F73080" w:rsidRPr="00F73080" w:rsidRDefault="00F73080" w:rsidP="00F73080">
            <w:pPr>
              <w:suppressAutoHyphens/>
              <w:spacing w:after="0" w:line="240" w:lineRule="auto"/>
            </w:pPr>
            <w:r w:rsidRPr="00F73080">
              <w:t xml:space="preserve">- требования, устанавливаемые в технических регламентах; </w:t>
            </w:r>
          </w:p>
          <w:p w:rsidR="00F73080" w:rsidRPr="005C0EEB" w:rsidRDefault="00F73080" w:rsidP="00F73080">
            <w:pPr>
              <w:suppressAutoHyphens/>
              <w:spacing w:after="0" w:line="240" w:lineRule="auto"/>
            </w:pPr>
            <w:r w:rsidRPr="00F73080">
              <w:t>- формы и виды оценки соответствия, процедуры аккредитации;</w:t>
            </w:r>
          </w:p>
        </w:tc>
        <w:tc>
          <w:tcPr>
            <w:tcW w:w="2693" w:type="dxa"/>
            <w:shd w:val="clear" w:color="auto" w:fill="auto"/>
          </w:tcPr>
          <w:p w:rsidR="00F73080" w:rsidRDefault="00F73080" w:rsidP="00235E6D">
            <w:pPr>
              <w:suppressAutoHyphens/>
              <w:spacing w:after="0" w:line="240" w:lineRule="auto"/>
              <w:rPr>
                <w:b/>
              </w:rPr>
            </w:pPr>
            <w:r w:rsidRPr="005C0EEB">
              <w:rPr>
                <w:b/>
              </w:rPr>
              <w:t xml:space="preserve">Блок A </w:t>
            </w:r>
          </w:p>
          <w:p w:rsidR="00F73080" w:rsidRPr="00F46F77" w:rsidRDefault="00F73080" w:rsidP="00235E6D">
            <w:pPr>
              <w:suppressAutoHyphens/>
              <w:spacing w:after="0" w:line="240" w:lineRule="auto"/>
              <w:rPr>
                <w:rFonts w:eastAsia="Times New Roman"/>
                <w:szCs w:val="24"/>
                <w:lang w:eastAsia="ru-RU"/>
              </w:rPr>
            </w:pPr>
            <w:r w:rsidRPr="00F46F77">
              <w:rPr>
                <w:rFonts w:eastAsia="Times New Roman"/>
                <w:szCs w:val="24"/>
                <w:lang w:eastAsia="ru-RU"/>
              </w:rPr>
              <w:t xml:space="preserve">Тесты </w:t>
            </w:r>
            <w:r w:rsidRPr="00DA2D0F">
              <w:rPr>
                <w:rFonts w:eastAsia="Times New Roman"/>
                <w:szCs w:val="24"/>
                <w:lang w:eastAsia="ru-RU"/>
              </w:rPr>
              <w:t>/</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F73080" w:rsidRDefault="00F73080" w:rsidP="00235E6D">
            <w:pPr>
              <w:suppressAutoHyphens/>
              <w:spacing w:after="0" w:line="240" w:lineRule="auto"/>
              <w:rPr>
                <w:rFonts w:eastAsia="Times New Roman"/>
                <w:szCs w:val="24"/>
                <w:lang w:eastAsia="ru-RU"/>
              </w:rPr>
            </w:pPr>
            <w:r w:rsidRPr="006B77C3">
              <w:rPr>
                <w:rFonts w:eastAsia="Times New Roman"/>
                <w:szCs w:val="24"/>
                <w:lang w:eastAsia="ru-RU"/>
              </w:rPr>
              <w:t xml:space="preserve">Вопросы для подготовки к  практическим занятиям </w:t>
            </w:r>
            <w:r w:rsidRPr="00F46F77">
              <w:rPr>
                <w:rFonts w:eastAsia="Times New Roman"/>
                <w:szCs w:val="24"/>
                <w:lang w:eastAsia="ru-RU"/>
              </w:rPr>
              <w:t>/Блок А.2</w:t>
            </w:r>
          </w:p>
          <w:p w:rsidR="00F73080" w:rsidRPr="005C0EEB" w:rsidRDefault="00F73080" w:rsidP="00235E6D">
            <w:pPr>
              <w:suppressAutoHyphens/>
              <w:spacing w:after="0" w:line="240" w:lineRule="auto"/>
              <w:rPr>
                <w:i/>
              </w:rPr>
            </w:pPr>
            <w:r>
              <w:rPr>
                <w:rFonts w:eastAsia="Times New Roman"/>
                <w:szCs w:val="24"/>
                <w:lang w:eastAsia="ru-RU"/>
              </w:rPr>
              <w:t>Теоретические вопросы контрольной работы/Блок А.3</w:t>
            </w:r>
          </w:p>
        </w:tc>
      </w:tr>
      <w:tr w:rsidR="00F73080" w:rsidRPr="005C0EEB" w:rsidTr="002D68A1">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Уметь:</w:t>
            </w:r>
          </w:p>
          <w:p w:rsidR="00F73080" w:rsidRPr="00F73080" w:rsidRDefault="00F73080" w:rsidP="00F73080">
            <w:pPr>
              <w:suppressAutoHyphens/>
              <w:spacing w:after="0" w:line="240" w:lineRule="auto"/>
            </w:pPr>
            <w:r w:rsidRPr="00F73080">
              <w:t>- определять размерность физических величин;</w:t>
            </w:r>
          </w:p>
          <w:p w:rsidR="00F73080" w:rsidRPr="005C0EEB" w:rsidRDefault="00F73080" w:rsidP="00F73080">
            <w:pPr>
              <w:suppressAutoHyphens/>
              <w:spacing w:after="0" w:line="240" w:lineRule="auto"/>
            </w:pPr>
            <w:r w:rsidRPr="00F73080">
              <w:t>- определять точности СИ и  рассчитывать погрешности СИ;</w:t>
            </w:r>
          </w:p>
        </w:tc>
        <w:tc>
          <w:tcPr>
            <w:tcW w:w="2693" w:type="dxa"/>
            <w:shd w:val="clear" w:color="auto" w:fill="auto"/>
          </w:tcPr>
          <w:p w:rsidR="00F73080" w:rsidRPr="005C0EEB" w:rsidRDefault="00F73080" w:rsidP="00235E6D">
            <w:pPr>
              <w:suppressAutoHyphens/>
              <w:spacing w:after="0" w:line="240" w:lineRule="auto"/>
            </w:pPr>
            <w:r w:rsidRPr="005C0EEB">
              <w:rPr>
                <w:b/>
              </w:rPr>
              <w:t xml:space="preserve">Блок B </w:t>
            </w:r>
          </w:p>
          <w:p w:rsidR="00156E47" w:rsidRDefault="00156E47" w:rsidP="00156E47">
            <w:pPr>
              <w:suppressAutoHyphens/>
              <w:spacing w:after="0" w:line="240" w:lineRule="auto"/>
              <w:rPr>
                <w:rFonts w:eastAsia="Times New Roman"/>
                <w:szCs w:val="24"/>
                <w:lang w:eastAsia="ru-RU"/>
              </w:rPr>
            </w:pPr>
            <w:r w:rsidRPr="00156E47">
              <w:rPr>
                <w:rFonts w:eastAsia="Times New Roman"/>
                <w:szCs w:val="24"/>
                <w:lang w:eastAsia="ru-RU"/>
              </w:rPr>
              <w:t>Практические задания контрольной работы</w:t>
            </w:r>
            <w:r w:rsidRPr="00566269">
              <w:rPr>
                <w:rFonts w:eastAsia="Times New Roman"/>
                <w:szCs w:val="24"/>
                <w:lang w:eastAsia="ru-RU"/>
              </w:rPr>
              <w:t xml:space="preserve">/ </w:t>
            </w:r>
          </w:p>
          <w:p w:rsidR="00156E47" w:rsidRDefault="00156E47" w:rsidP="00156E47">
            <w:pPr>
              <w:suppressAutoHyphens/>
              <w:spacing w:after="0" w:line="240" w:lineRule="auto"/>
              <w:rPr>
                <w:rFonts w:eastAsia="Times New Roman"/>
                <w:szCs w:val="24"/>
                <w:lang w:eastAsia="ru-RU"/>
              </w:rPr>
            </w:pPr>
            <w:r w:rsidRPr="00566269">
              <w:rPr>
                <w:rFonts w:eastAsia="Times New Roman"/>
                <w:szCs w:val="24"/>
                <w:lang w:eastAsia="ru-RU"/>
              </w:rPr>
              <w:t>Блок Б.1</w:t>
            </w:r>
          </w:p>
          <w:p w:rsidR="00156E47" w:rsidRDefault="00156E47" w:rsidP="00156E47">
            <w:pPr>
              <w:suppressAutoHyphens/>
              <w:spacing w:after="0" w:line="240" w:lineRule="auto"/>
              <w:rPr>
                <w:rFonts w:eastAsia="Times New Roman"/>
                <w:szCs w:val="24"/>
                <w:lang w:eastAsia="ru-RU"/>
              </w:rPr>
            </w:pPr>
          </w:p>
          <w:p w:rsidR="00F73080" w:rsidRPr="005C0EEB" w:rsidRDefault="00156E47" w:rsidP="00156E47">
            <w:pPr>
              <w:suppressAutoHyphens/>
              <w:spacing w:after="0" w:line="240" w:lineRule="auto"/>
              <w:rPr>
                <w:i/>
              </w:rPr>
            </w:pPr>
            <w:r>
              <w:rPr>
                <w:rFonts w:eastAsia="Times New Roman"/>
                <w:szCs w:val="24"/>
                <w:lang w:eastAsia="ru-RU"/>
              </w:rPr>
              <w:t>Задачи/Блок Б.2</w:t>
            </w:r>
          </w:p>
        </w:tc>
      </w:tr>
      <w:tr w:rsidR="00F73080" w:rsidRPr="005C0EEB" w:rsidTr="002D68A1">
        <w:tc>
          <w:tcPr>
            <w:tcW w:w="1843" w:type="dxa"/>
            <w:vMerge/>
            <w:shd w:val="clear" w:color="auto" w:fill="auto"/>
          </w:tcPr>
          <w:p w:rsidR="00F73080" w:rsidRPr="005C0EEB" w:rsidRDefault="00F73080" w:rsidP="005C0EEB">
            <w:pPr>
              <w:suppressAutoHyphens/>
              <w:spacing w:after="0" w:line="240" w:lineRule="auto"/>
            </w:pPr>
          </w:p>
        </w:tc>
        <w:tc>
          <w:tcPr>
            <w:tcW w:w="2461" w:type="dxa"/>
            <w:vMerge/>
            <w:shd w:val="clear" w:color="auto" w:fill="auto"/>
          </w:tcPr>
          <w:p w:rsidR="00F73080" w:rsidRPr="005C0EEB" w:rsidRDefault="00F73080" w:rsidP="005C0EEB">
            <w:pPr>
              <w:suppressAutoHyphens/>
              <w:spacing w:after="0" w:line="240" w:lineRule="auto"/>
            </w:pPr>
          </w:p>
        </w:tc>
        <w:tc>
          <w:tcPr>
            <w:tcW w:w="3544" w:type="dxa"/>
            <w:shd w:val="clear" w:color="auto" w:fill="auto"/>
          </w:tcPr>
          <w:p w:rsidR="00F73080" w:rsidRPr="005C0EEB" w:rsidRDefault="00F73080" w:rsidP="005C0EEB">
            <w:pPr>
              <w:suppressAutoHyphens/>
              <w:spacing w:after="0" w:line="240" w:lineRule="auto"/>
              <w:rPr>
                <w:b/>
                <w:u w:val="single"/>
              </w:rPr>
            </w:pPr>
            <w:r w:rsidRPr="005C0EEB">
              <w:rPr>
                <w:b/>
                <w:u w:val="single"/>
              </w:rPr>
              <w:t>Владеть:</w:t>
            </w:r>
          </w:p>
          <w:p w:rsidR="00F73080" w:rsidRPr="00F73080" w:rsidRDefault="00F73080" w:rsidP="005C0EEB">
            <w:pPr>
              <w:suppressAutoHyphens/>
              <w:spacing w:after="0" w:line="240" w:lineRule="auto"/>
              <w:rPr>
                <w:szCs w:val="24"/>
              </w:rPr>
            </w:pPr>
            <w:r w:rsidRPr="00F73080">
              <w:rPr>
                <w:szCs w:val="24"/>
              </w:rPr>
              <w:t>- основными навыками выбора обработки результатов измерений</w:t>
            </w:r>
          </w:p>
        </w:tc>
        <w:tc>
          <w:tcPr>
            <w:tcW w:w="2693" w:type="dxa"/>
            <w:shd w:val="clear" w:color="auto" w:fill="auto"/>
          </w:tcPr>
          <w:p w:rsidR="00F73080" w:rsidRDefault="00F73080" w:rsidP="00235E6D">
            <w:pPr>
              <w:suppressAutoHyphens/>
              <w:spacing w:after="0" w:line="240" w:lineRule="auto"/>
            </w:pPr>
            <w:r w:rsidRPr="005C0EEB">
              <w:rPr>
                <w:b/>
              </w:rPr>
              <w:t xml:space="preserve">Блок C </w:t>
            </w:r>
          </w:p>
          <w:p w:rsidR="00F73080" w:rsidRPr="00CE7A9D" w:rsidRDefault="00F73080" w:rsidP="00235E6D">
            <w:pPr>
              <w:suppressAutoHyphens/>
              <w:spacing w:after="0" w:line="240" w:lineRule="auto"/>
              <w:rPr>
                <w:rFonts w:eastAsia="Times New Roman"/>
                <w:szCs w:val="24"/>
                <w:lang w:eastAsia="ru-RU"/>
              </w:rPr>
            </w:pPr>
            <w:r>
              <w:rPr>
                <w:rFonts w:eastAsia="Times New Roman"/>
                <w:szCs w:val="24"/>
                <w:lang w:eastAsia="ru-RU"/>
              </w:rPr>
              <w:t>Индивидуальные п</w:t>
            </w:r>
            <w:r w:rsidRPr="00CE7A9D">
              <w:rPr>
                <w:rFonts w:eastAsia="Times New Roman"/>
                <w:szCs w:val="24"/>
                <w:lang w:eastAsia="ru-RU"/>
              </w:rPr>
              <w:t>рактические задания/</w:t>
            </w:r>
          </w:p>
          <w:p w:rsidR="00F73080" w:rsidRPr="005C0EEB" w:rsidRDefault="00F73080" w:rsidP="00235E6D">
            <w:pPr>
              <w:suppressAutoHyphens/>
              <w:spacing w:after="0" w:line="240" w:lineRule="auto"/>
              <w:rPr>
                <w:i/>
              </w:rPr>
            </w:pPr>
            <w:r w:rsidRPr="00CE7A9D">
              <w:rPr>
                <w:rFonts w:eastAsia="Times New Roman"/>
                <w:szCs w:val="24"/>
                <w:lang w:eastAsia="ru-RU"/>
              </w:rPr>
              <w:t>Блок С</w:t>
            </w:r>
            <w:r>
              <w:rPr>
                <w:rFonts w:eastAsia="Times New Roman"/>
                <w:szCs w:val="24"/>
                <w:lang w:eastAsia="ru-RU"/>
              </w:rPr>
              <w:t>.1.1</w:t>
            </w:r>
          </w:p>
        </w:tc>
      </w:tr>
    </w:tbl>
    <w:p w:rsidR="005C0EEB" w:rsidRDefault="005C0EEB" w:rsidP="00EB03FC">
      <w:pPr>
        <w:spacing w:after="0" w:line="240" w:lineRule="auto"/>
        <w:rPr>
          <w:lang w:eastAsia="ru-RU"/>
        </w:rPr>
      </w:pPr>
    </w:p>
    <w:p w:rsidR="00310B61" w:rsidRDefault="00310B61" w:rsidP="00310B61">
      <w:pPr>
        <w:rPr>
          <w:lang w:eastAsia="ru-RU"/>
        </w:rPr>
      </w:pPr>
      <w:bookmarkStart w:id="2" w:name="_Toc492329163"/>
    </w:p>
    <w:bookmarkEnd w:id="2"/>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3"/>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lastRenderedPageBreak/>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867556" w:rsidRDefault="00867556" w:rsidP="00134C06">
      <w:pPr>
        <w:pStyle w:val="2"/>
        <w:spacing w:before="0" w:line="240" w:lineRule="auto"/>
        <w:jc w:val="both"/>
      </w:pPr>
      <w:bookmarkStart w:id="5" w:name="_Toc492329166"/>
      <w:r w:rsidRPr="00867556">
        <w:t xml:space="preserve">А.2 Вопросы для </w:t>
      </w:r>
      <w:r w:rsidR="006B77C3">
        <w:t xml:space="preserve">подготовки к </w:t>
      </w:r>
      <w:r w:rsidRPr="00867556">
        <w:t xml:space="preserve"> </w:t>
      </w:r>
      <w:r w:rsidR="00566269">
        <w:t>практически</w:t>
      </w:r>
      <w:r w:rsidR="003E7F13">
        <w:t>м</w:t>
      </w:r>
      <w:r w:rsidRPr="00867556">
        <w:t xml:space="preserve"> </w:t>
      </w:r>
      <w:bookmarkEnd w:id="5"/>
      <w:r w:rsidR="003E7F13">
        <w:t>занятиям</w:t>
      </w:r>
    </w:p>
    <w:p w:rsidR="00DA2D0F" w:rsidRDefault="00DA2D0F" w:rsidP="00134C06">
      <w:pPr>
        <w:pStyle w:val="2"/>
        <w:spacing w:before="0" w:line="240" w:lineRule="auto"/>
        <w:ind w:firstLine="567"/>
        <w:jc w:val="both"/>
        <w:rPr>
          <w:b w:val="0"/>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1 – Метрология</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термины в области метрологии.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Когда была принята Метрическая конвенция?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три главные функции измерений в народном хозяйстве.</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применяется физическая величина?</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измерений по количеству измерительной информации.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классификацию методов прямых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средства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преобразователем?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 прибором?</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понимают под измерительными установками и системами?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Для чего предназначен эталон?</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классификацию эталонов.</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lastRenderedPageBreak/>
        <w:t>В чем заключается поверка средств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погрешностью измерения?</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виды погрешностей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 классифицируются погрешности измерений</w:t>
      </w:r>
      <w:r w:rsidRPr="00156E47">
        <w:rPr>
          <w:rFonts w:eastAsia="Times New Roman"/>
          <w:sz w:val="28"/>
          <w:szCs w:val="28"/>
          <w:lang w:val="en-US" w:eastAsia="ru-RU"/>
        </w:rPr>
        <w:t>?</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Какими показателями характеризуется качество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Что понимается под точностью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алгоритм обработки многократных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Приведите методику выполнения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Какие требования предъявляются к измерительным средствам и точности и</w:t>
      </w:r>
      <w:r w:rsidRPr="00156E47">
        <w:rPr>
          <w:rFonts w:eastAsia="Times New Roman"/>
          <w:sz w:val="28"/>
          <w:szCs w:val="28"/>
          <w:lang w:eastAsia="ru-RU"/>
        </w:rPr>
        <w:t>з</w:t>
      </w:r>
      <w:r w:rsidRPr="00156E47">
        <w:rPr>
          <w:rFonts w:eastAsia="Times New Roman"/>
          <w:sz w:val="28"/>
          <w:szCs w:val="28"/>
          <w:lang w:eastAsia="ru-RU"/>
        </w:rPr>
        <w:t>мерений при технической диагностике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Цели и задачи метрологического обеспечения в сфере технической эксплуат</w:t>
      </w:r>
      <w:r w:rsidRPr="00156E47">
        <w:rPr>
          <w:rFonts w:eastAsia="Times New Roman"/>
          <w:sz w:val="28"/>
          <w:szCs w:val="28"/>
          <w:lang w:eastAsia="ru-RU"/>
        </w:rPr>
        <w:t>а</w:t>
      </w:r>
      <w:r w:rsidRPr="00156E47">
        <w:rPr>
          <w:rFonts w:eastAsia="Times New Roman"/>
          <w:sz w:val="28"/>
          <w:szCs w:val="28"/>
          <w:lang w:eastAsia="ru-RU"/>
        </w:rPr>
        <w:t>ции автомобилей.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Назовите основные требования к метрологическому обеспечению испытаний.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Цель государственной системы обеспечения единства измерений.</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Из каких подсистем состоит государственная система измерений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техническая подсистема ГСИ?</w:t>
      </w:r>
    </w:p>
    <w:p w:rsidR="00156E47" w:rsidRPr="00156E47" w:rsidRDefault="00156E47" w:rsidP="00156E4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156E47">
        <w:rPr>
          <w:rFonts w:eastAsia="Times New Roman"/>
          <w:sz w:val="28"/>
          <w:szCs w:val="28"/>
          <w:lang w:eastAsia="ru-RU"/>
        </w:rPr>
        <w:t>Чем представлена организационная подсистема ГСИ?</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r w:rsidRPr="00156E47">
        <w:rPr>
          <w:rFonts w:eastAsia="Times New Roman"/>
          <w:sz w:val="28"/>
          <w:szCs w:val="20"/>
          <w:lang w:eastAsia="ru-RU"/>
        </w:rPr>
        <w:t>Раздел 2 – Техническое регулирование</w:t>
      </w:r>
    </w:p>
    <w:p w:rsidR="00156E47" w:rsidRPr="00156E47" w:rsidRDefault="00156E47" w:rsidP="00156E47">
      <w:pPr>
        <w:tabs>
          <w:tab w:val="left" w:pos="900"/>
        </w:tabs>
        <w:spacing w:after="0" w:line="240" w:lineRule="auto"/>
        <w:ind w:left="540" w:hanging="142"/>
        <w:jc w:val="both"/>
        <w:rPr>
          <w:rFonts w:eastAsia="Times New Roman"/>
          <w:sz w:val="28"/>
          <w:szCs w:val="20"/>
          <w:lang w:eastAsia="ru-RU"/>
        </w:rPr>
      </w:pPr>
    </w:p>
    <w:p w:rsidR="00156E47" w:rsidRPr="00156E47" w:rsidRDefault="00156E47" w:rsidP="00156E47">
      <w:p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1. Что понимается под техническим регламентом?</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Основная задача Закона «О техническом регулировании».</w:t>
      </w:r>
    </w:p>
    <w:p w:rsidR="00156E47" w:rsidRPr="00156E47" w:rsidRDefault="00156E47" w:rsidP="00156E4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Основные принципы технического регулирования.</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Для каких целей принимается технический регламент?</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требования устанавливают технические регламенты?</w:t>
      </w:r>
    </w:p>
    <w:p w:rsidR="00156E47" w:rsidRPr="00156E47" w:rsidRDefault="00156E47" w:rsidP="00156E4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Какие технические регламенты действуют в Российской Федерации?</w:t>
      </w:r>
    </w:p>
    <w:p w:rsidR="00156E47" w:rsidRPr="00156E47" w:rsidRDefault="00156E47" w:rsidP="00156E4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По каким вопросам принимаются общие технические регламенты?</w:t>
      </w:r>
    </w:p>
    <w:p w:rsidR="00156E47" w:rsidRPr="00156E47" w:rsidRDefault="00156E47" w:rsidP="00156E4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156E47">
        <w:rPr>
          <w:rFonts w:eastAsia="Times New Roman"/>
          <w:sz w:val="28"/>
          <w:szCs w:val="20"/>
          <w:lang w:eastAsia="ru-RU"/>
        </w:rPr>
        <w:t>К каким видам продукции (услугам) предъявляются требования специальн</w:t>
      </w:r>
      <w:r w:rsidRPr="00156E47">
        <w:rPr>
          <w:rFonts w:eastAsia="Times New Roman"/>
          <w:sz w:val="28"/>
          <w:szCs w:val="20"/>
          <w:lang w:eastAsia="ru-RU"/>
        </w:rPr>
        <w:t>ы</w:t>
      </w:r>
      <w:r w:rsidRPr="00156E47">
        <w:rPr>
          <w:rFonts w:eastAsia="Times New Roman"/>
          <w:sz w:val="28"/>
          <w:szCs w:val="20"/>
          <w:lang w:eastAsia="ru-RU"/>
        </w:rPr>
        <w:t>ми техническими регламентами?</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tabs>
          <w:tab w:val="num" w:pos="709"/>
          <w:tab w:val="left" w:pos="900"/>
        </w:tabs>
        <w:spacing w:after="0" w:line="240" w:lineRule="auto"/>
        <w:ind w:left="426"/>
        <w:jc w:val="both"/>
        <w:rPr>
          <w:rFonts w:eastAsia="Times New Roman"/>
          <w:sz w:val="28"/>
          <w:szCs w:val="20"/>
          <w:lang w:eastAsia="ru-RU"/>
        </w:rPr>
      </w:pPr>
      <w:r w:rsidRPr="00156E47">
        <w:rPr>
          <w:rFonts w:eastAsia="Times New Roman"/>
          <w:sz w:val="28"/>
          <w:szCs w:val="20"/>
          <w:lang w:eastAsia="ru-RU"/>
        </w:rPr>
        <w:t>Раздел 3 – Стандартизация</w:t>
      </w:r>
    </w:p>
    <w:p w:rsidR="00156E47" w:rsidRPr="00156E47" w:rsidRDefault="00156E47" w:rsidP="00156E47">
      <w:pPr>
        <w:tabs>
          <w:tab w:val="num" w:pos="709"/>
          <w:tab w:val="left" w:pos="900"/>
        </w:tabs>
        <w:spacing w:after="0" w:line="240" w:lineRule="auto"/>
        <w:jc w:val="both"/>
        <w:rPr>
          <w:rFonts w:eastAsia="Times New Roman"/>
          <w:sz w:val="28"/>
          <w:szCs w:val="20"/>
          <w:lang w:eastAsia="ru-RU"/>
        </w:rPr>
      </w:pPr>
    </w:p>
    <w:p w:rsidR="00156E47" w:rsidRPr="00156E47" w:rsidRDefault="00156E47" w:rsidP="00156E47">
      <w:pPr>
        <w:numPr>
          <w:ilvl w:val="0"/>
          <w:numId w:val="17"/>
        </w:numPr>
        <w:tabs>
          <w:tab w:val="num" w:pos="709"/>
          <w:tab w:val="left" w:pos="900"/>
        </w:tabs>
        <w:spacing w:after="0" w:line="240" w:lineRule="auto"/>
        <w:jc w:val="both"/>
        <w:rPr>
          <w:rFonts w:eastAsia="Times New Roman"/>
          <w:sz w:val="28"/>
          <w:szCs w:val="20"/>
          <w:lang w:eastAsia="ru-RU"/>
        </w:rPr>
      </w:pPr>
      <w:r w:rsidRPr="00156E47">
        <w:rPr>
          <w:rFonts w:eastAsia="Times New Roman"/>
          <w:sz w:val="28"/>
          <w:szCs w:val="20"/>
          <w:lang w:eastAsia="ru-RU"/>
        </w:rPr>
        <w:t>Объекты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документы в области стандартизации, используемые на террит</w:t>
      </w:r>
      <w:r w:rsidRPr="00156E47">
        <w:rPr>
          <w:rFonts w:eastAsia="Times New Roman"/>
          <w:sz w:val="28"/>
          <w:szCs w:val="20"/>
          <w:lang w:eastAsia="ru-RU"/>
        </w:rPr>
        <w:t>о</w:t>
      </w:r>
      <w:r w:rsidRPr="00156E47">
        <w:rPr>
          <w:rFonts w:eastAsia="Times New Roman"/>
          <w:sz w:val="28"/>
          <w:szCs w:val="20"/>
          <w:lang w:eastAsia="ru-RU"/>
        </w:rPr>
        <w:t>рии Российской Федерации.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Классификация объектов стандартизации.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Кем могут разрабатываться и утверждаться стандарты организаций?</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Что понимается под основополагающими стандартами?</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Перечислите виды стандартов.</w:t>
      </w:r>
    </w:p>
    <w:p w:rsidR="00156E47" w:rsidRPr="00156E47" w:rsidRDefault="00156E47" w:rsidP="00156E4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156E47">
        <w:rPr>
          <w:rFonts w:eastAsia="Times New Roman"/>
          <w:sz w:val="28"/>
          <w:szCs w:val="20"/>
          <w:lang w:eastAsia="ru-RU"/>
        </w:rPr>
        <w:t>Цели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Основные задачи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Область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Функции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lastRenderedPageBreak/>
        <w:t>Этапы реформирования ГСС.</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Что входит в отечественную систему стандартизации?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Перечислите международные стандарты и регламенты.</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156E47">
        <w:rPr>
          <w:rFonts w:eastAsia="Times New Roman"/>
          <w:sz w:val="28"/>
          <w:szCs w:val="20"/>
          <w:lang w:eastAsia="ru-RU"/>
        </w:rPr>
        <w:t>Орган Российской Федерации по стандартизации и его основные задачи.</w:t>
      </w:r>
    </w:p>
    <w:p w:rsidR="00156E47" w:rsidRPr="00156E47" w:rsidRDefault="00156E47" w:rsidP="00156E4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156E47">
        <w:rPr>
          <w:rFonts w:eastAsia="Times New Roman"/>
          <w:spacing w:val="-6"/>
          <w:sz w:val="28"/>
          <w:szCs w:val="20"/>
          <w:lang w:eastAsia="ru-RU"/>
        </w:rPr>
        <w:t xml:space="preserve">Международные организации по стандартизации и их сфера деятельности. </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Ответственность за несоответствие продукции (услуги) требованиям техн</w:t>
      </w:r>
      <w:r w:rsidRPr="00156E47">
        <w:rPr>
          <w:rFonts w:eastAsia="Times New Roman"/>
          <w:sz w:val="28"/>
          <w:szCs w:val="28"/>
          <w:lang w:eastAsia="ru-RU"/>
        </w:rPr>
        <w:t>и</w:t>
      </w:r>
      <w:r w:rsidRPr="00156E47">
        <w:rPr>
          <w:rFonts w:eastAsia="Times New Roman"/>
          <w:sz w:val="28"/>
          <w:szCs w:val="28"/>
          <w:lang w:eastAsia="ru-RU"/>
        </w:rPr>
        <w:t>ческих регламентов.</w:t>
      </w:r>
    </w:p>
    <w:p w:rsidR="00156E47" w:rsidRPr="00156E47" w:rsidRDefault="00156E47" w:rsidP="00156E4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Права органов государственного контроля (надзора) в случае получения и</w:t>
      </w:r>
      <w:r w:rsidRPr="00156E47">
        <w:rPr>
          <w:rFonts w:eastAsia="Times New Roman"/>
          <w:sz w:val="28"/>
          <w:szCs w:val="28"/>
          <w:lang w:eastAsia="ru-RU"/>
        </w:rPr>
        <w:t>н</w:t>
      </w:r>
      <w:r w:rsidRPr="00156E47">
        <w:rPr>
          <w:rFonts w:eastAsia="Times New Roman"/>
          <w:sz w:val="28"/>
          <w:szCs w:val="28"/>
          <w:lang w:eastAsia="ru-RU"/>
        </w:rPr>
        <w:t>формации о несоответствии продукции требованиям технических регламентов.</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156E47">
        <w:rPr>
          <w:rFonts w:eastAsia="Times New Roman"/>
          <w:spacing w:val="-6"/>
          <w:sz w:val="28"/>
          <w:szCs w:val="20"/>
          <w:lang w:eastAsia="ru-RU"/>
        </w:rPr>
        <w:t>Раздел 4 – Подтверждение соответствия</w:t>
      </w:r>
    </w:p>
    <w:p w:rsidR="00156E47" w:rsidRPr="00156E47" w:rsidRDefault="00156E47" w:rsidP="00156E4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156E47" w:rsidRPr="00156E47" w:rsidRDefault="00156E47" w:rsidP="00156E4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156E47">
        <w:rPr>
          <w:rFonts w:eastAsia="Times New Roman"/>
          <w:sz w:val="28"/>
          <w:szCs w:val="28"/>
          <w:lang w:eastAsia="ru-RU"/>
        </w:rPr>
        <w:t>Назовите основные цели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 основе каких принципов осуществляется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Формы подтверждения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Для чего может осуществляться добровольное подтверждение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Основные функции органа по сертификации при добровольном подтвержд</w:t>
      </w:r>
      <w:r w:rsidRPr="00156E47">
        <w:rPr>
          <w:rFonts w:eastAsia="Times New Roman"/>
          <w:sz w:val="28"/>
          <w:szCs w:val="28"/>
          <w:lang w:eastAsia="ru-RU"/>
        </w:rPr>
        <w:t>е</w:t>
      </w:r>
      <w:r w:rsidRPr="00156E47">
        <w:rPr>
          <w:rFonts w:eastAsia="Times New Roman"/>
          <w:sz w:val="28"/>
          <w:szCs w:val="28"/>
          <w:lang w:eastAsia="ru-RU"/>
        </w:rPr>
        <w:t>нии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Документы, представляемые для регистрации системы добровольной серт</w:t>
      </w:r>
      <w:r w:rsidRPr="00156E47">
        <w:rPr>
          <w:rFonts w:eastAsia="Times New Roman"/>
          <w:sz w:val="28"/>
          <w:szCs w:val="28"/>
          <w:lang w:eastAsia="ru-RU"/>
        </w:rPr>
        <w:t>и</w:t>
      </w:r>
      <w:r w:rsidRPr="00156E47">
        <w:rPr>
          <w:rFonts w:eastAsia="Times New Roman"/>
          <w:sz w:val="28"/>
          <w:szCs w:val="28"/>
          <w:lang w:eastAsia="ru-RU"/>
        </w:rPr>
        <w:t>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 xml:space="preserve">По каким схемам должно осуществляться декларирование соответствия? </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Равную юридическую силу имеют декларация о соответствии и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Что включает в себя сертификат соответствия?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Перечислите основные функции органа по сертификации при обязательной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права заявителя в области обязательного подтверждения соотве</w:t>
      </w:r>
      <w:r w:rsidRPr="00156E47">
        <w:rPr>
          <w:rFonts w:eastAsia="Times New Roman"/>
          <w:sz w:val="28"/>
          <w:szCs w:val="28"/>
          <w:lang w:eastAsia="ru-RU"/>
        </w:rPr>
        <w:t>т</w:t>
      </w:r>
      <w:r w:rsidRPr="00156E47">
        <w:rPr>
          <w:rFonts w:eastAsia="Times New Roman"/>
          <w:sz w:val="28"/>
          <w:szCs w:val="28"/>
          <w:lang w:eastAsia="ru-RU"/>
        </w:rPr>
        <w:t>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Назовите обязанности заявителя в области обязательного подтверждения с</w:t>
      </w:r>
      <w:r w:rsidRPr="00156E47">
        <w:rPr>
          <w:rFonts w:eastAsia="Times New Roman"/>
          <w:sz w:val="28"/>
          <w:szCs w:val="28"/>
          <w:lang w:eastAsia="ru-RU"/>
        </w:rPr>
        <w:t>о</w:t>
      </w:r>
      <w:r w:rsidRPr="00156E47">
        <w:rPr>
          <w:rFonts w:eastAsia="Times New Roman"/>
          <w:sz w:val="28"/>
          <w:szCs w:val="28"/>
          <w:lang w:eastAsia="ru-RU"/>
        </w:rPr>
        <w:t>ответствия.</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перевозке пассажиров.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Схемы сертификации услуг (работ) по техническому обслуживанию и ремо</w:t>
      </w:r>
      <w:r w:rsidRPr="00156E47">
        <w:rPr>
          <w:rFonts w:eastAsia="Times New Roman"/>
          <w:sz w:val="28"/>
          <w:szCs w:val="28"/>
          <w:lang w:eastAsia="ru-RU"/>
        </w:rPr>
        <w:t>н</w:t>
      </w:r>
      <w:r w:rsidRPr="00156E47">
        <w:rPr>
          <w:rFonts w:eastAsia="Times New Roman"/>
          <w:sz w:val="28"/>
          <w:szCs w:val="28"/>
          <w:lang w:eastAsia="ru-RU"/>
        </w:rPr>
        <w:t>ту автотранспортных средств.</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проведения сертификации.</w:t>
      </w:r>
    </w:p>
    <w:p w:rsidR="00156E47" w:rsidRPr="00156E47" w:rsidRDefault="00156E47" w:rsidP="00156E4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156E47">
        <w:rPr>
          <w:rFonts w:eastAsia="Times New Roman"/>
          <w:sz w:val="28"/>
          <w:szCs w:val="28"/>
          <w:lang w:eastAsia="ru-RU"/>
        </w:rPr>
        <w:t>Порядок приостановления или отмены сертификата.</w:t>
      </w:r>
    </w:p>
    <w:p w:rsidR="00062DB9" w:rsidRDefault="00062DB9" w:rsidP="0020333D">
      <w:pPr>
        <w:rPr>
          <w:rFonts w:eastAsia="Times New Roman"/>
          <w:b/>
          <w:sz w:val="28"/>
          <w:szCs w:val="24"/>
          <w:lang w:eastAsia="ru-RU"/>
        </w:rPr>
      </w:pPr>
    </w:p>
    <w:p w:rsidR="0060106C" w:rsidRPr="00062DB9" w:rsidRDefault="00062DB9" w:rsidP="0020333D">
      <w:pPr>
        <w:rPr>
          <w:b/>
          <w:sz w:val="28"/>
          <w:lang w:eastAsia="ru-RU"/>
        </w:rPr>
      </w:pPr>
      <w:r w:rsidRPr="00062DB9">
        <w:rPr>
          <w:rFonts w:eastAsia="Times New Roman"/>
          <w:b/>
          <w:sz w:val="28"/>
          <w:szCs w:val="24"/>
          <w:lang w:eastAsia="ru-RU"/>
        </w:rPr>
        <w:t>А.3Теоретические вопросы контрольной работы</w:t>
      </w: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lastRenderedPageBreak/>
        <w:t>Вариант 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Обязательное подтверждение соответствия</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tabs>
          <w:tab w:val="left" w:pos="900"/>
        </w:tabs>
        <w:spacing w:after="0" w:line="240" w:lineRule="auto"/>
        <w:jc w:val="both"/>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Разработка  и утверждение стандартов организаций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Виды измерений</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Стандартизация методов и средств измерения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5</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на транспорте</w:t>
      </w:r>
    </w:p>
    <w:p w:rsidR="00156E47" w:rsidRPr="00156E47" w:rsidRDefault="00156E47" w:rsidP="00156E47">
      <w:pPr>
        <w:spacing w:after="0" w:line="240" w:lineRule="auto"/>
        <w:ind w:firstLine="567"/>
        <w:rPr>
          <w:rFonts w:eastAsia="Times New Roman"/>
          <w:bCs/>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6</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Виды стандартов.</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государственной системы обеспечения единства измерений</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Обязательное подтверждение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Функции измерений в народном хозяйстве</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7</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Документы в области стандартизации, используемые на территории Российской Федерации.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2 Органы по сертификации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3 Декларирование соответствия</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Порядок приостановления или отмены сертификата</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keepNext/>
        <w:spacing w:after="0" w:line="240" w:lineRule="auto"/>
        <w:jc w:val="center"/>
        <w:outlineLvl w:val="0"/>
        <w:rPr>
          <w:rFonts w:eastAsia="Times New Roman"/>
          <w:sz w:val="28"/>
          <w:szCs w:val="28"/>
          <w:lang w:eastAsia="ru-RU"/>
        </w:rPr>
      </w:pPr>
      <w:r w:rsidRPr="00156E47">
        <w:rPr>
          <w:rFonts w:eastAsia="Times New Roman"/>
          <w:sz w:val="28"/>
          <w:szCs w:val="28"/>
          <w:lang w:eastAsia="ru-RU"/>
        </w:rPr>
        <w:t>Вариант 8</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Классификация объектов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lastRenderedPageBreak/>
        <w:t>2 Техническая подсистема ГСИ</w:t>
      </w:r>
    </w:p>
    <w:p w:rsidR="00156E47" w:rsidRPr="00156E47" w:rsidRDefault="00156E47" w:rsidP="00156E47">
      <w:pPr>
        <w:spacing w:after="0" w:line="240" w:lineRule="auto"/>
        <w:jc w:val="both"/>
        <w:rPr>
          <w:rFonts w:eastAsia="Times New Roman"/>
          <w:bCs/>
          <w:sz w:val="28"/>
          <w:szCs w:val="28"/>
          <w:lang w:eastAsia="ru-RU"/>
        </w:rPr>
      </w:pPr>
      <w:r w:rsidRPr="00156E47">
        <w:rPr>
          <w:rFonts w:eastAsia="Times New Roman"/>
          <w:sz w:val="28"/>
          <w:szCs w:val="28"/>
          <w:lang w:eastAsia="ru-RU"/>
        </w:rPr>
        <w:t>3 Измерительный прибор. Измерительные установки и системы</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4 Требования к испытательным лабораториям (центрам)</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9</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1 Общие технические регламенты</w:t>
      </w:r>
    </w:p>
    <w:p w:rsidR="00156E47" w:rsidRPr="00156E47" w:rsidRDefault="00156E47" w:rsidP="00156E47">
      <w:pPr>
        <w:tabs>
          <w:tab w:val="left" w:pos="900"/>
          <w:tab w:val="num" w:pos="2021"/>
        </w:tabs>
        <w:spacing w:after="0" w:line="240" w:lineRule="auto"/>
        <w:jc w:val="both"/>
        <w:rPr>
          <w:rFonts w:eastAsia="Times New Roman"/>
          <w:sz w:val="28"/>
          <w:szCs w:val="28"/>
          <w:lang w:eastAsia="ru-RU"/>
        </w:rPr>
      </w:pPr>
      <w:r w:rsidRPr="00156E47">
        <w:rPr>
          <w:rFonts w:eastAsia="Times New Roman"/>
          <w:sz w:val="28"/>
          <w:szCs w:val="28"/>
          <w:lang w:eastAsia="ru-RU"/>
        </w:rPr>
        <w:t>2 Организационная подсистема ГСИ</w:t>
      </w:r>
    </w:p>
    <w:p w:rsidR="00156E47" w:rsidRPr="00156E47" w:rsidRDefault="00156E47" w:rsidP="00156E47">
      <w:pPr>
        <w:tabs>
          <w:tab w:val="left" w:pos="900"/>
          <w:tab w:val="num" w:pos="2021"/>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 xml:space="preserve">Формы подтверждения соответствия </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10</w:t>
      </w:r>
    </w:p>
    <w:p w:rsidR="00156E47" w:rsidRP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pacing w:val="-6"/>
          <w:sz w:val="28"/>
          <w:szCs w:val="28"/>
          <w:lang w:eastAsia="ru-RU"/>
        </w:rPr>
        <w:t>1 Виды технических регламентов</w:t>
      </w:r>
    </w:p>
    <w:p w:rsidR="00156E47" w:rsidRPr="00156E47" w:rsidRDefault="00156E47" w:rsidP="00156E47">
      <w:pPr>
        <w:tabs>
          <w:tab w:val="left" w:pos="284"/>
        </w:tabs>
        <w:spacing w:after="0" w:line="240" w:lineRule="auto"/>
        <w:jc w:val="both"/>
        <w:rPr>
          <w:rFonts w:eastAsia="Times New Roman"/>
          <w:sz w:val="28"/>
          <w:szCs w:val="28"/>
          <w:lang w:eastAsia="ru-RU"/>
        </w:rPr>
      </w:pPr>
      <w:r w:rsidRPr="00156E47">
        <w:rPr>
          <w:rFonts w:eastAsia="Times New Roman"/>
          <w:sz w:val="28"/>
          <w:szCs w:val="28"/>
          <w:lang w:eastAsia="ru-RU"/>
        </w:rPr>
        <w:t>2 Цель государственного метрологического контроля и надзора</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3</w:t>
      </w:r>
      <w:r w:rsidRPr="00156E47">
        <w:rPr>
          <w:rFonts w:eastAsia="Times New Roman"/>
          <w:sz w:val="28"/>
          <w:szCs w:val="28"/>
          <w:lang w:eastAsia="ru-RU"/>
        </w:rPr>
        <w:t xml:space="preserve"> Виды измерений по количеству измерительной информации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Цели подтверждения соответствия</w:t>
      </w:r>
    </w:p>
    <w:p w:rsidR="00156E47" w:rsidRPr="00156E47" w:rsidRDefault="00156E47" w:rsidP="00156E47">
      <w:pPr>
        <w:tabs>
          <w:tab w:val="left" w:pos="284"/>
        </w:tabs>
        <w:spacing w:after="0" w:line="240" w:lineRule="auto"/>
        <w:jc w:val="both"/>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11</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Cs w:val="28"/>
          <w:lang w:eastAsia="ru-RU"/>
        </w:rPr>
        <w:t xml:space="preserve"> </w:t>
      </w:r>
      <w:r w:rsidRPr="00156E47">
        <w:rPr>
          <w:rFonts w:eastAsia="Times New Roman"/>
          <w:sz w:val="28"/>
          <w:szCs w:val="28"/>
          <w:lang w:eastAsia="ru-RU"/>
        </w:rPr>
        <w:t>2 Органы по сертификации в РФ</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Порядок проведения аккредитации органов по сертификации</w:t>
      </w:r>
    </w:p>
    <w:p w:rsidR="00156E47" w:rsidRPr="00156E47" w:rsidRDefault="00156E47" w:rsidP="00156E47">
      <w:pPr>
        <w:autoSpaceDE w:val="0"/>
        <w:autoSpaceDN w:val="0"/>
        <w:adjustRightInd w:val="0"/>
        <w:spacing w:after="0" w:line="240" w:lineRule="auto"/>
        <w:rPr>
          <w:rFonts w:eastAsia="Times New Roman"/>
          <w:sz w:val="28"/>
          <w:szCs w:val="28"/>
          <w:lang w:eastAsia="ru-RU"/>
        </w:rPr>
      </w:pPr>
      <w:r w:rsidRPr="00156E47">
        <w:rPr>
          <w:rFonts w:eastAsia="Times New Roman"/>
          <w:bCs/>
          <w:sz w:val="28"/>
          <w:szCs w:val="28"/>
          <w:lang w:eastAsia="ru-RU"/>
        </w:rPr>
        <w:t>4 Основные положения сертификации продукции в нефтегазодобыче</w:t>
      </w:r>
    </w:p>
    <w:p w:rsidR="00156E47" w:rsidRDefault="00156E47" w:rsidP="00156E47">
      <w:pPr>
        <w:spacing w:after="0" w:line="240" w:lineRule="auto"/>
        <w:jc w:val="center"/>
        <w:rPr>
          <w:rFonts w:eastAsia="Times New Roman"/>
          <w:sz w:val="28"/>
          <w:szCs w:val="28"/>
          <w:lang w:eastAsia="ru-RU"/>
        </w:rPr>
      </w:pPr>
    </w:p>
    <w:p w:rsidR="00156E47" w:rsidRPr="00156E47" w:rsidRDefault="00156E47" w:rsidP="00156E47">
      <w:pPr>
        <w:spacing w:after="0" w:line="240" w:lineRule="auto"/>
        <w:jc w:val="center"/>
        <w:rPr>
          <w:rFonts w:eastAsia="Times New Roman"/>
          <w:sz w:val="28"/>
          <w:szCs w:val="28"/>
          <w:lang w:eastAsia="ru-RU"/>
        </w:rPr>
      </w:pPr>
      <w:r w:rsidRPr="00156E47">
        <w:rPr>
          <w:rFonts w:eastAsia="Times New Roman"/>
          <w:sz w:val="28"/>
          <w:szCs w:val="28"/>
          <w:lang w:eastAsia="ru-RU"/>
        </w:rPr>
        <w:t>Вариант 12</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Принципы подтверждения соответствия</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термины в области метрологии</w:t>
      </w:r>
    </w:p>
    <w:p w:rsidR="00156E47" w:rsidRPr="00156E47" w:rsidRDefault="00156E47" w:rsidP="00156E47">
      <w:pPr>
        <w:autoSpaceDE w:val="0"/>
        <w:autoSpaceDN w:val="0"/>
        <w:adjustRightInd w:val="0"/>
        <w:spacing w:after="0" w:line="240" w:lineRule="auto"/>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Научно-методические основы обеспечения точности</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bCs/>
          <w:sz w:val="28"/>
          <w:szCs w:val="28"/>
          <w:lang w:eastAsia="ru-RU"/>
        </w:rPr>
        <w:t>геометрических параметров изделий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bCs/>
          <w:sz w:val="28"/>
          <w:szCs w:val="28"/>
          <w:lang w:eastAsia="ru-RU"/>
        </w:rPr>
        <w:t xml:space="preserve">4 </w:t>
      </w:r>
      <w:r w:rsidRPr="00156E47">
        <w:rPr>
          <w:rFonts w:eastAsia="Times New Roman"/>
          <w:sz w:val="28"/>
          <w:szCs w:val="28"/>
          <w:lang w:eastAsia="ru-RU"/>
        </w:rPr>
        <w:t>Технический  регламентом как нормативный документ</w:t>
      </w:r>
    </w:p>
    <w:p w:rsidR="00156E47" w:rsidRPr="00156E47" w:rsidRDefault="00156E47" w:rsidP="00156E47">
      <w:pPr>
        <w:spacing w:after="0" w:line="240" w:lineRule="auto"/>
        <w:rPr>
          <w:rFonts w:eastAsia="Times New Roman"/>
          <w:sz w:val="28"/>
          <w:szCs w:val="28"/>
          <w:lang w:eastAsia="ru-RU"/>
        </w:rPr>
      </w:pPr>
    </w:p>
    <w:p w:rsidR="00156E47" w:rsidRPr="00156E47" w:rsidRDefault="00156E47" w:rsidP="00156E47">
      <w:pPr>
        <w:tabs>
          <w:tab w:val="left" w:pos="3660"/>
        </w:tabs>
        <w:spacing w:after="0" w:line="240" w:lineRule="auto"/>
        <w:ind w:firstLine="851"/>
        <w:jc w:val="center"/>
        <w:rPr>
          <w:rFonts w:eastAsia="Times New Roman"/>
          <w:sz w:val="28"/>
          <w:szCs w:val="28"/>
          <w:lang w:eastAsia="ru-RU"/>
        </w:rPr>
      </w:pPr>
      <w:r w:rsidRPr="00156E47">
        <w:rPr>
          <w:rFonts w:eastAsia="Times New Roman"/>
          <w:sz w:val="28"/>
          <w:szCs w:val="28"/>
          <w:lang w:eastAsia="ru-RU"/>
        </w:rPr>
        <w:t>Вариант 13</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Алгоритм обработки многократных измерений</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Формы подтверждения соответствия</w:t>
      </w:r>
    </w:p>
    <w:p w:rsidR="00156E47" w:rsidRPr="00156E47" w:rsidRDefault="00156E47" w:rsidP="00156E47">
      <w:pPr>
        <w:tabs>
          <w:tab w:val="left" w:pos="900"/>
        </w:tabs>
        <w:spacing w:after="0" w:line="240" w:lineRule="auto"/>
        <w:jc w:val="both"/>
        <w:rPr>
          <w:rFonts w:eastAsia="Times New Roman"/>
          <w:bCs/>
          <w:sz w:val="28"/>
          <w:szCs w:val="28"/>
          <w:lang w:eastAsia="ru-RU"/>
        </w:rPr>
      </w:pPr>
      <w:r w:rsidRPr="00156E47">
        <w:rPr>
          <w:rFonts w:eastAsia="Times New Roman"/>
          <w:sz w:val="28"/>
          <w:szCs w:val="28"/>
          <w:lang w:eastAsia="ru-RU"/>
        </w:rPr>
        <w:t>3 Классификация методов прямых измерений</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sz w:val="28"/>
          <w:szCs w:val="28"/>
          <w:lang w:eastAsia="ru-RU"/>
        </w:rPr>
        <w:t>4 Отказ  в регистрации системы добровольной сертификации</w:t>
      </w:r>
    </w:p>
    <w:p w:rsidR="00156E47" w:rsidRPr="00156E47" w:rsidRDefault="00156E47" w:rsidP="00156E47">
      <w:pPr>
        <w:spacing w:after="0" w:line="240" w:lineRule="auto"/>
        <w:jc w:val="both"/>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14</w:t>
      </w:r>
    </w:p>
    <w:p w:rsidR="00156E47" w:rsidRPr="00156E47" w:rsidRDefault="00156E47" w:rsidP="00156E47">
      <w:pPr>
        <w:tabs>
          <w:tab w:val="left" w:pos="900"/>
        </w:tabs>
        <w:spacing w:after="0" w:line="240" w:lineRule="auto"/>
        <w:jc w:val="both"/>
        <w:rPr>
          <w:rFonts w:eastAsia="Times New Roman"/>
          <w:sz w:val="28"/>
          <w:szCs w:val="28"/>
          <w:lang w:eastAsia="ru-RU"/>
        </w:rPr>
      </w:pP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1 Объекты стандартизации.</w:t>
      </w:r>
    </w:p>
    <w:p w:rsidR="00156E47" w:rsidRPr="00156E47" w:rsidRDefault="00156E47" w:rsidP="00156E47">
      <w:pPr>
        <w:tabs>
          <w:tab w:val="left" w:pos="900"/>
        </w:tabs>
        <w:spacing w:after="0" w:line="240" w:lineRule="auto"/>
        <w:jc w:val="both"/>
        <w:rPr>
          <w:rFonts w:eastAsia="Times New Roman"/>
          <w:sz w:val="28"/>
          <w:szCs w:val="28"/>
          <w:lang w:eastAsia="ru-RU"/>
        </w:rPr>
      </w:pPr>
      <w:r w:rsidRPr="00156E47">
        <w:rPr>
          <w:rFonts w:eastAsia="Times New Roman"/>
          <w:sz w:val="28"/>
          <w:szCs w:val="28"/>
          <w:lang w:eastAsia="ru-RU"/>
        </w:rPr>
        <w:t>2 Основные требования к метрологическому обеспечению испытаний</w:t>
      </w:r>
    </w:p>
    <w:p w:rsidR="00156E47" w:rsidRPr="00156E47" w:rsidRDefault="00156E47" w:rsidP="00156E47">
      <w:pPr>
        <w:shd w:val="clear" w:color="auto" w:fill="FFFFFF"/>
        <w:tabs>
          <w:tab w:val="left" w:pos="528"/>
        </w:tabs>
        <w:spacing w:after="0" w:line="240" w:lineRule="auto"/>
        <w:jc w:val="both"/>
        <w:rPr>
          <w:rFonts w:eastAsia="Times New Roman"/>
          <w:bCs/>
          <w:sz w:val="28"/>
          <w:szCs w:val="28"/>
          <w:lang w:eastAsia="ru-RU"/>
        </w:rPr>
      </w:pPr>
      <w:r w:rsidRPr="00156E47">
        <w:rPr>
          <w:rFonts w:eastAsia="Times New Roman"/>
          <w:sz w:val="28"/>
          <w:szCs w:val="28"/>
          <w:lang w:eastAsia="ru-RU"/>
        </w:rPr>
        <w:t xml:space="preserve">3 </w:t>
      </w:r>
      <w:r w:rsidRPr="00156E47">
        <w:rPr>
          <w:rFonts w:eastAsia="Times New Roman"/>
          <w:bCs/>
          <w:sz w:val="28"/>
          <w:szCs w:val="28"/>
          <w:lang w:eastAsia="ru-RU"/>
        </w:rPr>
        <w:t>Требования к органам по сертификации</w:t>
      </w:r>
    </w:p>
    <w:p w:rsidR="00156E47" w:rsidRPr="00156E47" w:rsidRDefault="00156E47" w:rsidP="00156E47">
      <w:pPr>
        <w:spacing w:after="0" w:line="240" w:lineRule="auto"/>
        <w:jc w:val="both"/>
        <w:rPr>
          <w:rFonts w:eastAsia="Times New Roman"/>
          <w:sz w:val="28"/>
          <w:szCs w:val="28"/>
          <w:lang w:eastAsia="ru-RU"/>
        </w:rPr>
      </w:pPr>
      <w:r w:rsidRPr="00156E47">
        <w:rPr>
          <w:rFonts w:eastAsia="Times New Roman"/>
          <w:bCs/>
          <w:sz w:val="28"/>
          <w:szCs w:val="28"/>
          <w:lang w:eastAsia="ru-RU"/>
        </w:rPr>
        <w:lastRenderedPageBreak/>
        <w:t xml:space="preserve">4 </w:t>
      </w:r>
      <w:r w:rsidRPr="00156E47">
        <w:rPr>
          <w:rFonts w:eastAsia="Times New Roman"/>
          <w:sz w:val="28"/>
          <w:szCs w:val="28"/>
          <w:lang w:eastAsia="ru-RU"/>
        </w:rPr>
        <w:t>Обязательное подтверждение соответствия</w:t>
      </w:r>
    </w:p>
    <w:p w:rsid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tabs>
          <w:tab w:val="left" w:pos="3660"/>
        </w:tabs>
        <w:spacing w:after="0" w:line="240" w:lineRule="auto"/>
        <w:jc w:val="center"/>
        <w:rPr>
          <w:rFonts w:eastAsia="Times New Roman"/>
          <w:sz w:val="28"/>
          <w:szCs w:val="28"/>
          <w:lang w:eastAsia="ru-RU"/>
        </w:rPr>
      </w:pPr>
      <w:r w:rsidRPr="00156E47">
        <w:rPr>
          <w:rFonts w:eastAsia="Times New Roman"/>
          <w:sz w:val="28"/>
          <w:szCs w:val="28"/>
          <w:lang w:eastAsia="ru-RU"/>
        </w:rPr>
        <w:t>Вариант 15</w:t>
      </w:r>
    </w:p>
    <w:p w:rsidR="00156E47" w:rsidRPr="00156E47" w:rsidRDefault="00156E47" w:rsidP="00156E47">
      <w:pPr>
        <w:tabs>
          <w:tab w:val="left" w:pos="3660"/>
        </w:tabs>
        <w:spacing w:after="0" w:line="240" w:lineRule="auto"/>
        <w:jc w:val="center"/>
        <w:rPr>
          <w:rFonts w:eastAsia="Times New Roman"/>
          <w:sz w:val="28"/>
          <w:szCs w:val="28"/>
          <w:lang w:eastAsia="ru-RU"/>
        </w:rPr>
      </w:pPr>
    </w:p>
    <w:p w:rsidR="00156E47" w:rsidRPr="00156E47" w:rsidRDefault="00156E47" w:rsidP="00156E47">
      <w:pPr>
        <w:numPr>
          <w:ilvl w:val="0"/>
          <w:numId w:val="33"/>
        </w:numPr>
        <w:tabs>
          <w:tab w:val="left" w:pos="284"/>
        </w:tabs>
        <w:spacing w:after="0" w:line="240" w:lineRule="auto"/>
        <w:ind w:left="0"/>
        <w:jc w:val="both"/>
        <w:rPr>
          <w:rFonts w:eastAsia="Times New Roman"/>
          <w:sz w:val="28"/>
          <w:szCs w:val="28"/>
          <w:lang w:eastAsia="ru-RU"/>
        </w:rPr>
      </w:pPr>
      <w:r w:rsidRPr="00156E47">
        <w:rPr>
          <w:rFonts w:eastAsia="Times New Roman"/>
          <w:sz w:val="28"/>
          <w:szCs w:val="28"/>
          <w:lang w:eastAsia="ru-RU"/>
        </w:rPr>
        <w:t>Органы по сертификации</w:t>
      </w:r>
    </w:p>
    <w:p w:rsidR="00156E47" w:rsidRPr="00156E47" w:rsidRDefault="00156E47" w:rsidP="00156E47">
      <w:pPr>
        <w:numPr>
          <w:ilvl w:val="0"/>
          <w:numId w:val="33"/>
        </w:numPr>
        <w:tabs>
          <w:tab w:val="left" w:pos="284"/>
          <w:tab w:val="left" w:pos="900"/>
        </w:tabs>
        <w:spacing w:after="0" w:line="240" w:lineRule="auto"/>
        <w:ind w:left="0"/>
        <w:jc w:val="both"/>
        <w:rPr>
          <w:rFonts w:eastAsia="Times New Roman"/>
          <w:bCs/>
          <w:sz w:val="28"/>
          <w:szCs w:val="28"/>
          <w:lang w:eastAsia="ru-RU"/>
        </w:rPr>
      </w:pPr>
      <w:r w:rsidRPr="00156E47">
        <w:rPr>
          <w:rFonts w:eastAsia="Times New Roman"/>
          <w:bCs/>
          <w:sz w:val="28"/>
          <w:szCs w:val="28"/>
          <w:lang w:eastAsia="ru-RU"/>
        </w:rPr>
        <w:t>Определение технических характеристик долговечности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Классификация объектов стандартизации</w:t>
      </w:r>
    </w:p>
    <w:p w:rsidR="00156E47" w:rsidRPr="00156E47" w:rsidRDefault="00156E47" w:rsidP="00156E47">
      <w:pPr>
        <w:numPr>
          <w:ilvl w:val="0"/>
          <w:numId w:val="33"/>
        </w:numPr>
        <w:tabs>
          <w:tab w:val="left" w:pos="284"/>
        </w:tabs>
        <w:spacing w:after="0" w:line="240" w:lineRule="auto"/>
        <w:ind w:left="0"/>
        <w:rPr>
          <w:rFonts w:eastAsia="Times New Roman"/>
          <w:sz w:val="28"/>
          <w:szCs w:val="28"/>
          <w:lang w:eastAsia="ru-RU"/>
        </w:rPr>
      </w:pPr>
      <w:r w:rsidRPr="00156E47">
        <w:rPr>
          <w:rFonts w:eastAsia="Times New Roman"/>
          <w:sz w:val="28"/>
          <w:szCs w:val="28"/>
          <w:lang w:eastAsia="ru-RU"/>
        </w:rPr>
        <w:t>Цели подтверждения соответствия</w:t>
      </w:r>
    </w:p>
    <w:p w:rsidR="0060106C" w:rsidRDefault="0060106C" w:rsidP="0020333D">
      <w:pPr>
        <w:rPr>
          <w:lang w:eastAsia="ru-RU"/>
        </w:rPr>
      </w:pPr>
    </w:p>
    <w:p w:rsidR="000F4F68" w:rsidRPr="00A53C99" w:rsidRDefault="000F4F68" w:rsidP="000F4F6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7E03DE">
        <w:rPr>
          <w:rFonts w:eastAsia="Times New Roman"/>
          <w:b/>
          <w:sz w:val="28"/>
          <w:szCs w:val="28"/>
        </w:rPr>
        <w:t>Б.</w:t>
      </w:r>
      <w:r>
        <w:rPr>
          <w:rFonts w:eastAsia="Times New Roman"/>
          <w:b/>
          <w:sz w:val="28"/>
          <w:szCs w:val="28"/>
        </w:rPr>
        <w:t xml:space="preserve">1  - </w:t>
      </w:r>
      <w:r w:rsidR="00156E47">
        <w:rPr>
          <w:rFonts w:eastAsia="Times New Roman"/>
          <w:b/>
          <w:sz w:val="28"/>
          <w:szCs w:val="28"/>
        </w:rPr>
        <w:t>Практические з</w:t>
      </w:r>
      <w:r w:rsidRPr="0060106C">
        <w:rPr>
          <w:rFonts w:eastAsia="Times New Roman"/>
          <w:b/>
          <w:sz w:val="28"/>
          <w:szCs w:val="28"/>
        </w:rPr>
        <w:t>адания контрольной работы</w:t>
      </w:r>
    </w:p>
    <w:p w:rsidR="000F4F68" w:rsidRDefault="000F4F68" w:rsidP="000F4F68">
      <w:pPr>
        <w:pStyle w:val="2"/>
        <w:spacing w:before="0" w:line="240" w:lineRule="auto"/>
        <w:ind w:firstLine="567"/>
        <w:jc w:val="both"/>
        <w:rPr>
          <w:b w:val="0"/>
          <w:szCs w:val="28"/>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Амперметр с нулевой отметкой внутри шкалы и диапазоном измерения от -7 А до +9 А класса точности 0,5 показывает хп=+5 А. При поверке его калибратором пол</w:t>
      </w:r>
      <w:r w:rsidRPr="003D11E6">
        <w:rPr>
          <w:rFonts w:eastAsia="Times New Roman"/>
          <w:sz w:val="28"/>
          <w:szCs w:val="28"/>
          <w:lang w:eastAsia="ru-RU"/>
        </w:rPr>
        <w:t>у</w:t>
      </w:r>
      <w:r w:rsidRPr="003D11E6">
        <w:rPr>
          <w:rFonts w:eastAsia="Times New Roman"/>
          <w:sz w:val="28"/>
          <w:szCs w:val="28"/>
          <w:lang w:eastAsia="ru-RU"/>
        </w:rPr>
        <w:t>чили значение хд=+4,5 А. Найдите приведенную погрешность прибора.</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spacing w:after="0" w:line="240" w:lineRule="auto"/>
        <w:rPr>
          <w:rFonts w:eastAsia="Times New Roman"/>
          <w:iCs/>
          <w:sz w:val="28"/>
          <w:szCs w:val="28"/>
          <w:lang w:eastAsia="ru-RU"/>
        </w:rPr>
      </w:pPr>
      <w:r w:rsidRPr="003D11E6">
        <w:rPr>
          <w:rFonts w:eastAsia="Times New Roman"/>
          <w:bCs/>
          <w:sz w:val="28"/>
          <w:szCs w:val="28"/>
          <w:lang w:eastAsia="ru-RU"/>
        </w:rPr>
        <w:t>7 Имеем результаты измерений: (3±0,05)А; (5±0,3)А; (127±0,8)В; (129±2)В. Сравните эти измерения по точности.</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 xml:space="preserve">ный интервал, в котором находится это значение, с доверительной вероятностью 0,99 </w:t>
      </w:r>
      <w:r w:rsidRPr="003D11E6">
        <w:rPr>
          <w:rFonts w:eastAsia="Times New Roman"/>
          <w:sz w:val="28"/>
          <w:szCs w:val="28"/>
          <w:lang w:eastAsia="ru-RU"/>
        </w:rPr>
        <w:lastRenderedPageBreak/>
        <w:t>при следующих измерениях этого расстояния, м: 13,124; 13,127; 13,121; 13,122; 13,131.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Класс точности приборов А и Б равен 1,5. Прибор А имеет шкалу на 100 В, а пр</w:t>
      </w:r>
      <w:r w:rsidRPr="003D11E6">
        <w:rPr>
          <w:rFonts w:eastAsia="Times New Roman"/>
          <w:sz w:val="28"/>
          <w:szCs w:val="28"/>
          <w:lang w:eastAsia="ru-RU"/>
        </w:rPr>
        <w:t>и</w:t>
      </w:r>
      <w:r w:rsidRPr="003D11E6">
        <w:rPr>
          <w:rFonts w:eastAsia="Times New Roman"/>
          <w:sz w:val="28"/>
          <w:szCs w:val="28"/>
          <w:lang w:eastAsia="ru-RU"/>
        </w:rPr>
        <w:t>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tabs>
          <w:tab w:val="left" w:pos="900"/>
        </w:tabs>
        <w:spacing w:after="0" w:line="240" w:lineRule="auto"/>
        <w:jc w:val="both"/>
        <w:rPr>
          <w:rFonts w:eastAsia="Times New Roman"/>
          <w:bCs/>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200 кг и ускорение a = 4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0,02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Микроамперметр на 100 мкА имеет шкалу в 300 делений. Определите цену деления и возможную погрешность в делениях шкалы, если на шкале прибора имеется об</w:t>
      </w:r>
      <w:r w:rsidRPr="003D11E6">
        <w:rPr>
          <w:rFonts w:eastAsia="Times New Roman"/>
          <w:sz w:val="28"/>
          <w:szCs w:val="28"/>
          <w:lang w:eastAsia="ru-RU"/>
        </w:rPr>
        <w:t>о</w:t>
      </w:r>
      <w:r w:rsidRPr="003D11E6">
        <w:rPr>
          <w:rFonts w:eastAsia="Times New Roman"/>
          <w:sz w:val="28"/>
          <w:szCs w:val="28"/>
          <w:lang w:eastAsia="ru-RU"/>
        </w:rPr>
        <w:t>значение класса точности 3,0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5</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Определите абсолютную и относительную  погрешности и возможный класс точн</w:t>
      </w:r>
      <w:r w:rsidRPr="003D11E6">
        <w:rPr>
          <w:rFonts w:eastAsia="Times New Roman"/>
          <w:sz w:val="28"/>
          <w:szCs w:val="28"/>
          <w:lang w:eastAsia="ru-RU"/>
        </w:rPr>
        <w:t>о</w:t>
      </w:r>
      <w:r w:rsidRPr="003D11E6">
        <w:rPr>
          <w:rFonts w:eastAsia="Times New Roman"/>
          <w:sz w:val="28"/>
          <w:szCs w:val="28"/>
          <w:lang w:eastAsia="ru-RU"/>
        </w:rPr>
        <w:t>сти прибора, если его шкала имеет 100 делений = 100 ед. Поправка к показанию пр</w:t>
      </w:r>
      <w:r w:rsidRPr="003D11E6">
        <w:rPr>
          <w:rFonts w:eastAsia="Times New Roman"/>
          <w:sz w:val="28"/>
          <w:szCs w:val="28"/>
          <w:lang w:eastAsia="ru-RU"/>
        </w:rPr>
        <w:t>и</w:t>
      </w:r>
      <w:r w:rsidRPr="003D11E6">
        <w:rPr>
          <w:rFonts w:eastAsia="Times New Roman"/>
          <w:sz w:val="28"/>
          <w:szCs w:val="28"/>
          <w:lang w:eastAsia="ru-RU"/>
        </w:rPr>
        <w:t>бора в середине его шкалы С = + 1 ед. Показания прибора – 50.</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ind w:firstLine="567"/>
        <w:rPr>
          <w:rFonts w:eastAsia="Times New Roman"/>
          <w:bCs/>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6</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18,124; 18,127; 18,121; 18, 122; 18,131.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7 Определите абсолютную погрешность измерения постоянного тока амперметром, если он в цепи с образцовым сопротивлением 5 Ом показал ток 5 А, а при замене </w:t>
      </w:r>
      <w:r w:rsidRPr="003D11E6">
        <w:rPr>
          <w:rFonts w:eastAsia="Times New Roman"/>
          <w:sz w:val="28"/>
          <w:szCs w:val="28"/>
          <w:lang w:eastAsia="ru-RU"/>
        </w:rPr>
        <w:lastRenderedPageBreak/>
        <w:t>прибора образцовым амперметром для получения тех же показаний пришлось уменьшить напряжение на 1 В.</w:t>
      </w:r>
    </w:p>
    <w:p w:rsidR="003D11E6" w:rsidRPr="003D11E6" w:rsidRDefault="003D11E6" w:rsidP="003D11E6">
      <w:pPr>
        <w:spacing w:after="0" w:line="240" w:lineRule="auto"/>
        <w:ind w:firstLine="709"/>
        <w:jc w:val="both"/>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7</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D=3,27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Определить абсолютную, относительную и приведенную погрешности потенци</w:t>
      </w:r>
      <w:r w:rsidRPr="003D11E6">
        <w:rPr>
          <w:rFonts w:eastAsia="Times New Roman"/>
          <w:sz w:val="28"/>
          <w:szCs w:val="28"/>
          <w:lang w:eastAsia="ru-RU"/>
        </w:rPr>
        <w:t>о</w:t>
      </w:r>
      <w:r w:rsidRPr="003D11E6">
        <w:rPr>
          <w:rFonts w:eastAsia="Times New Roman"/>
          <w:sz w:val="28"/>
          <w:szCs w:val="28"/>
          <w:lang w:eastAsia="ru-RU"/>
        </w:rPr>
        <w:t>метра с верхним пределом измерений 150 ºС при показании его х</w:t>
      </w:r>
      <w:r w:rsidRPr="003D11E6">
        <w:rPr>
          <w:rFonts w:eastAsia="Times New Roman"/>
          <w:sz w:val="28"/>
          <w:szCs w:val="28"/>
          <w:vertAlign w:val="subscript"/>
          <w:lang w:eastAsia="ru-RU"/>
        </w:rPr>
        <w:t>п</w:t>
      </w:r>
      <w:r w:rsidRPr="003D11E6">
        <w:rPr>
          <w:rFonts w:eastAsia="Times New Roman"/>
          <w:sz w:val="28"/>
          <w:szCs w:val="28"/>
          <w:lang w:eastAsia="ru-RU"/>
        </w:rPr>
        <w:t>=130 ºС и действ</w:t>
      </w:r>
      <w:r w:rsidRPr="003D11E6">
        <w:rPr>
          <w:rFonts w:eastAsia="Times New Roman"/>
          <w:sz w:val="28"/>
          <w:szCs w:val="28"/>
          <w:lang w:eastAsia="ru-RU"/>
        </w:rPr>
        <w:t>и</w:t>
      </w:r>
      <w:r w:rsidRPr="003D11E6">
        <w:rPr>
          <w:rFonts w:eastAsia="Times New Roman"/>
          <w:sz w:val="28"/>
          <w:szCs w:val="28"/>
          <w:lang w:eastAsia="ru-RU"/>
        </w:rPr>
        <w:t>тельным значением измеряемой температуры х</w:t>
      </w:r>
      <w:r w:rsidRPr="003D11E6">
        <w:rPr>
          <w:rFonts w:eastAsia="Times New Roman"/>
          <w:sz w:val="28"/>
          <w:szCs w:val="28"/>
          <w:vertAlign w:val="subscript"/>
          <w:lang w:eastAsia="ru-RU"/>
        </w:rPr>
        <w:t>д</w:t>
      </w:r>
      <w:r w:rsidRPr="003D11E6">
        <w:rPr>
          <w:rFonts w:eastAsia="Times New Roman"/>
          <w:sz w:val="28"/>
          <w:szCs w:val="28"/>
          <w:lang w:eastAsia="ru-RU"/>
        </w:rPr>
        <w:t>=130,6 ºС. За нормирующее значение принять верхний предел измерения х</w:t>
      </w:r>
      <w:r w:rsidRPr="003D11E6">
        <w:rPr>
          <w:rFonts w:eastAsia="Times New Roman"/>
          <w:sz w:val="28"/>
          <w:szCs w:val="28"/>
          <w:vertAlign w:val="subscript"/>
          <w:lang w:val="en-US" w:eastAsia="ru-RU"/>
        </w:rPr>
        <w:t>N</w:t>
      </w:r>
      <w:r w:rsidRPr="003D11E6">
        <w:rPr>
          <w:rFonts w:eastAsia="Times New Roman"/>
          <w:sz w:val="28"/>
          <w:szCs w:val="28"/>
          <w:lang w:eastAsia="ru-RU"/>
        </w:rPr>
        <w:t>=150 ºС.</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keepNext/>
        <w:spacing w:after="0" w:line="240" w:lineRule="auto"/>
        <w:jc w:val="center"/>
        <w:outlineLvl w:val="0"/>
        <w:rPr>
          <w:rFonts w:eastAsia="Times New Roman"/>
          <w:sz w:val="28"/>
          <w:szCs w:val="28"/>
          <w:lang w:eastAsia="ru-RU"/>
        </w:rPr>
      </w:pPr>
      <w:r w:rsidRPr="003D11E6">
        <w:rPr>
          <w:rFonts w:eastAsia="Times New Roman"/>
          <w:sz w:val="28"/>
          <w:szCs w:val="28"/>
          <w:lang w:eastAsia="ru-RU"/>
        </w:rPr>
        <w:t>Вариант 8</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определении силы инерции по зависимости F = mּa измерениями получены значения m = 100 кг и ускорение a = 2 м/с</w:t>
      </w:r>
      <w:r w:rsidRPr="003D11E6">
        <w:rPr>
          <w:rFonts w:eastAsia="Times New Roman"/>
          <w:sz w:val="28"/>
          <w:szCs w:val="28"/>
          <w:vertAlign w:val="superscript"/>
          <w:lang w:eastAsia="ru-RU"/>
        </w:rPr>
        <w:t>2</w:t>
      </w:r>
      <w:r w:rsidRPr="003D11E6">
        <w:rPr>
          <w:rFonts w:eastAsia="Times New Roman"/>
          <w:sz w:val="28"/>
          <w:szCs w:val="28"/>
          <w:lang w:eastAsia="ru-RU"/>
        </w:rPr>
        <w:t>. Средние квадратические отклонения р</w:t>
      </w:r>
      <w:r w:rsidRPr="003D11E6">
        <w:rPr>
          <w:rFonts w:eastAsia="Times New Roman"/>
          <w:sz w:val="28"/>
          <w:szCs w:val="28"/>
          <w:lang w:eastAsia="ru-RU"/>
        </w:rPr>
        <w:t>е</w:t>
      </w:r>
      <w:r w:rsidRPr="003D11E6">
        <w:rPr>
          <w:rFonts w:eastAsia="Times New Roman"/>
          <w:sz w:val="28"/>
          <w:szCs w:val="28"/>
          <w:lang w:eastAsia="ru-RU"/>
        </w:rPr>
        <w:t>зультатов измерений: σ</w:t>
      </w:r>
      <w:r w:rsidRPr="003D11E6">
        <w:rPr>
          <w:rFonts w:eastAsia="Times New Roman"/>
          <w:sz w:val="28"/>
          <w:szCs w:val="28"/>
          <w:vertAlign w:val="subscript"/>
          <w:lang w:eastAsia="ru-RU"/>
        </w:rPr>
        <w:t>m</w:t>
      </w:r>
      <w:r w:rsidRPr="003D11E6">
        <w:rPr>
          <w:rFonts w:eastAsia="Times New Roman"/>
          <w:sz w:val="28"/>
          <w:szCs w:val="28"/>
          <w:lang w:eastAsia="ru-RU"/>
        </w:rPr>
        <w:t> = 0,5 кг, σ</w:t>
      </w:r>
      <w:r w:rsidRPr="003D11E6">
        <w:rPr>
          <w:rFonts w:eastAsia="Times New Roman"/>
          <w:sz w:val="28"/>
          <w:szCs w:val="28"/>
          <w:vertAlign w:val="subscript"/>
          <w:lang w:eastAsia="ru-RU"/>
        </w:rPr>
        <w:t>a</w:t>
      </w:r>
      <w:r w:rsidRPr="003D11E6">
        <w:rPr>
          <w:rFonts w:eastAsia="Times New Roman"/>
          <w:sz w:val="28"/>
          <w:szCs w:val="28"/>
          <w:lang w:eastAsia="ru-RU"/>
        </w:rPr>
        <w:t> = 0,01 м/с</w:t>
      </w:r>
      <w:r w:rsidRPr="003D11E6">
        <w:rPr>
          <w:rFonts w:eastAsia="Times New Roman"/>
          <w:sz w:val="28"/>
          <w:szCs w:val="28"/>
          <w:vertAlign w:val="superscript"/>
          <w:lang w:eastAsia="ru-RU"/>
        </w:rPr>
        <w:t>2</w:t>
      </w:r>
      <w:r w:rsidRPr="003D11E6">
        <w:rPr>
          <w:rFonts w:eastAsia="Times New Roman"/>
          <w:sz w:val="28"/>
          <w:szCs w:val="28"/>
          <w:lang w:eastAsia="ru-RU"/>
        </w:rPr>
        <w:t>. Записать результат определенной с</w:t>
      </w:r>
      <w:r w:rsidRPr="003D11E6">
        <w:rPr>
          <w:rFonts w:eastAsia="Times New Roman"/>
          <w:sz w:val="28"/>
          <w:szCs w:val="28"/>
          <w:lang w:eastAsia="ru-RU"/>
        </w:rPr>
        <w:t>и</w:t>
      </w:r>
      <w:r w:rsidRPr="003D11E6">
        <w:rPr>
          <w:rFonts w:eastAsia="Times New Roman"/>
          <w:sz w:val="28"/>
          <w:szCs w:val="28"/>
          <w:lang w:eastAsia="ru-RU"/>
        </w:rPr>
        <w:t>лы инерции с вероятностью P = 0,966 (t</w:t>
      </w:r>
      <w:r w:rsidRPr="003D11E6">
        <w:rPr>
          <w:rFonts w:eastAsia="Times New Roman"/>
          <w:sz w:val="28"/>
          <w:szCs w:val="28"/>
          <w:vertAlign w:val="subscript"/>
          <w:lang w:eastAsia="ru-RU"/>
        </w:rPr>
        <w:t>P</w:t>
      </w:r>
      <w:r w:rsidRPr="003D11E6">
        <w:rPr>
          <w:rFonts w:eastAsia="Times New Roman"/>
          <w:sz w:val="28"/>
          <w:szCs w:val="28"/>
          <w:lang w:eastAsia="ru-RU"/>
        </w:rPr>
        <w:t> = 2,12).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Оцените годность пружинного манометра класса 1,0 на 60 кПа, если при его пове</w:t>
      </w:r>
      <w:r w:rsidRPr="003D11E6">
        <w:rPr>
          <w:rFonts w:eastAsia="Times New Roman"/>
          <w:sz w:val="28"/>
          <w:szCs w:val="28"/>
          <w:lang w:eastAsia="ru-RU"/>
        </w:rPr>
        <w:t>р</w:t>
      </w:r>
      <w:r w:rsidRPr="003D11E6">
        <w:rPr>
          <w:rFonts w:eastAsia="Times New Roman"/>
          <w:sz w:val="28"/>
          <w:szCs w:val="28"/>
          <w:lang w:eastAsia="ru-RU"/>
        </w:rPr>
        <w:t>ке методом сличения с образцовым манометром класса 0,2 в точке 50 кПа при пов</w:t>
      </w:r>
      <w:r w:rsidRPr="003D11E6">
        <w:rPr>
          <w:rFonts w:eastAsia="Times New Roman"/>
          <w:sz w:val="28"/>
          <w:szCs w:val="28"/>
          <w:lang w:eastAsia="ru-RU"/>
        </w:rPr>
        <w:t>ы</w:t>
      </w:r>
      <w:r w:rsidRPr="003D11E6">
        <w:rPr>
          <w:rFonts w:eastAsia="Times New Roman"/>
          <w:sz w:val="28"/>
          <w:szCs w:val="28"/>
          <w:lang w:eastAsia="ru-RU"/>
        </w:rPr>
        <w:t>шении давления было зафиксировано 49,5 кПа, а при понижении 50,2 кПа. Определ</w:t>
      </w:r>
      <w:r w:rsidRPr="003D11E6">
        <w:rPr>
          <w:rFonts w:eastAsia="Times New Roman"/>
          <w:sz w:val="28"/>
          <w:szCs w:val="28"/>
          <w:lang w:eastAsia="ru-RU"/>
        </w:rPr>
        <w:t>и</w:t>
      </w:r>
      <w:r w:rsidRPr="003D11E6">
        <w:rPr>
          <w:rFonts w:eastAsia="Times New Roman"/>
          <w:sz w:val="28"/>
          <w:szCs w:val="28"/>
          <w:lang w:eastAsia="ru-RU"/>
        </w:rPr>
        <w:t>те вариацию показаний манометра.</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9</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Определить размерность производной физической величины плотности тела </w:t>
      </w:r>
      <w:r w:rsidRPr="003D11E6">
        <w:rPr>
          <w:rFonts w:eastAsia="Times New Roman"/>
          <w:i/>
          <w:sz w:val="28"/>
          <w:szCs w:val="28"/>
          <w:lang w:eastAsia="ru-RU"/>
        </w:rPr>
        <w:t>ρ</w:t>
      </w:r>
      <w:r w:rsidRPr="003D11E6">
        <w:rPr>
          <w:rFonts w:eastAsia="Times New Roman"/>
          <w:sz w:val="28"/>
          <w:szCs w:val="28"/>
          <w:lang w:eastAsia="ru-RU"/>
        </w:rPr>
        <w:t>, ра</w:t>
      </w:r>
      <w:r w:rsidRPr="003D11E6">
        <w:rPr>
          <w:rFonts w:eastAsia="Times New Roman"/>
          <w:sz w:val="28"/>
          <w:szCs w:val="28"/>
          <w:lang w:eastAsia="ru-RU"/>
        </w:rPr>
        <w:t>в</w:t>
      </w:r>
      <w:r w:rsidRPr="003D11E6">
        <w:rPr>
          <w:rFonts w:eastAsia="Times New Roman"/>
          <w:sz w:val="28"/>
          <w:szCs w:val="28"/>
          <w:lang w:eastAsia="ru-RU"/>
        </w:rPr>
        <w:t xml:space="preserve">ной отношению массы элемента тела </w:t>
      </w:r>
      <w:r w:rsidRPr="003D11E6">
        <w:rPr>
          <w:rFonts w:eastAsia="Times New Roman"/>
          <w:i/>
          <w:sz w:val="28"/>
          <w:szCs w:val="28"/>
          <w:lang w:val="en-US" w:eastAsia="ru-RU"/>
        </w:rPr>
        <w:t>dm</w:t>
      </w:r>
      <w:r w:rsidRPr="003D11E6">
        <w:rPr>
          <w:rFonts w:eastAsia="Times New Roman"/>
          <w:sz w:val="28"/>
          <w:szCs w:val="28"/>
          <w:lang w:eastAsia="ru-RU"/>
        </w:rPr>
        <w:t xml:space="preserve"> к объему этого элемента </w:t>
      </w:r>
      <w:r w:rsidRPr="003D11E6">
        <w:rPr>
          <w:rFonts w:eastAsia="Times New Roman"/>
          <w:i/>
          <w:sz w:val="28"/>
          <w:szCs w:val="28"/>
          <w:lang w:val="en-US" w:eastAsia="ru-RU"/>
        </w:rPr>
        <w:t>dV</w:t>
      </w:r>
      <w:r w:rsidRPr="003D11E6">
        <w:rPr>
          <w:rFonts w:eastAsia="Times New Roman"/>
          <w:sz w:val="28"/>
          <w:szCs w:val="28"/>
          <w:lang w:eastAsia="ru-RU"/>
        </w:rPr>
        <w:t>.</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Результаты пятикратного измерения диаметра детали D=5,27 мм. Систематическая погрешность, вызванная износом губок штангенциркуля, составляет +0,07 мм. СКО результатов измерений σ</w:t>
      </w:r>
      <w:r w:rsidRPr="003D11E6">
        <w:rPr>
          <w:rFonts w:eastAsia="Times New Roman"/>
          <w:sz w:val="28"/>
          <w:szCs w:val="28"/>
          <w:vertAlign w:val="subscript"/>
          <w:lang w:val="en-US" w:eastAsia="ru-RU"/>
        </w:rPr>
        <w:t>D</w:t>
      </w:r>
      <w:r w:rsidRPr="003D11E6">
        <w:rPr>
          <w:rFonts w:eastAsia="Times New Roman"/>
          <w:sz w:val="28"/>
          <w:szCs w:val="28"/>
          <w:lang w:eastAsia="ru-RU"/>
        </w:rPr>
        <w:t>=0,12 мм. Записать результат измерения при доверительной вероятности P=0,95.</w:t>
      </w:r>
    </w:p>
    <w:p w:rsidR="003D11E6" w:rsidRPr="003D11E6" w:rsidRDefault="003D11E6" w:rsidP="003D11E6">
      <w:pPr>
        <w:tabs>
          <w:tab w:val="left" w:pos="709"/>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Пользуясь методом сравнения определили, что показания образцового вольтметра 1 В, а поверяемого 0,95 В. Определите абсолютную погрешность и поправку для пов</w:t>
      </w:r>
      <w:r w:rsidRPr="003D11E6">
        <w:rPr>
          <w:rFonts w:eastAsia="Times New Roman"/>
          <w:sz w:val="28"/>
          <w:szCs w:val="28"/>
          <w:lang w:eastAsia="ru-RU"/>
        </w:rPr>
        <w:t>е</w:t>
      </w:r>
      <w:r w:rsidRPr="003D11E6">
        <w:rPr>
          <w:rFonts w:eastAsia="Times New Roman"/>
          <w:sz w:val="28"/>
          <w:szCs w:val="28"/>
          <w:lang w:eastAsia="ru-RU"/>
        </w:rPr>
        <w:t>ряемого прибора.</w:t>
      </w:r>
    </w:p>
    <w:p w:rsidR="003D11E6" w:rsidRPr="003D11E6" w:rsidRDefault="003D11E6" w:rsidP="003D11E6">
      <w:pPr>
        <w:tabs>
          <w:tab w:val="left" w:pos="900"/>
          <w:tab w:val="num" w:pos="2021"/>
        </w:tabs>
        <w:spacing w:after="0" w:line="240" w:lineRule="auto"/>
        <w:jc w:val="both"/>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lastRenderedPageBreak/>
        <w:t>Вариант 10</w:t>
      </w:r>
    </w:p>
    <w:p w:rsidR="003D11E6" w:rsidRPr="003D11E6" w:rsidRDefault="003D11E6" w:rsidP="003D11E6">
      <w:pPr>
        <w:spacing w:after="0" w:line="240" w:lineRule="auto"/>
        <w:jc w:val="center"/>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давления </w:t>
      </w:r>
      <w:r w:rsidRPr="003D11E6">
        <w:rPr>
          <w:rFonts w:eastAsia="Times New Roman"/>
          <w:i/>
          <w:sz w:val="28"/>
          <w:szCs w:val="28"/>
          <w:lang w:eastAsia="ru-RU"/>
        </w:rPr>
        <w:t>Р</w:t>
      </w:r>
      <w:r w:rsidRPr="003D11E6">
        <w:rPr>
          <w:rFonts w:eastAsia="Times New Roman"/>
          <w:sz w:val="28"/>
          <w:szCs w:val="28"/>
          <w:lang w:eastAsia="ru-RU"/>
        </w:rPr>
        <w:t xml:space="preserve">, равного отношению силы </w:t>
      </w:r>
      <w:r w:rsidRPr="003D11E6">
        <w:rPr>
          <w:rFonts w:eastAsia="Times New Roman"/>
          <w:i/>
          <w:sz w:val="28"/>
          <w:szCs w:val="28"/>
          <w:lang w:val="en-US" w:eastAsia="ru-RU"/>
        </w:rPr>
        <w:t>dF</w:t>
      </w:r>
      <w:r w:rsidRPr="003D11E6">
        <w:rPr>
          <w:rFonts w:eastAsia="Times New Roman"/>
          <w:sz w:val="28"/>
          <w:szCs w:val="28"/>
          <w:lang w:eastAsia="ru-RU"/>
        </w:rPr>
        <w:t>,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 xml:space="preserve">лярно) к ней, к площади </w:t>
      </w:r>
      <w:r w:rsidRPr="003D11E6">
        <w:rPr>
          <w:rFonts w:eastAsia="Times New Roman"/>
          <w:i/>
          <w:sz w:val="28"/>
          <w:szCs w:val="28"/>
          <w:lang w:val="en-US" w:eastAsia="ru-RU"/>
        </w:rPr>
        <w:t>dS</w:t>
      </w:r>
      <w:r w:rsidRPr="003D11E6">
        <w:rPr>
          <w:rFonts w:eastAsia="Times New Roman"/>
          <w:sz w:val="28"/>
          <w:szCs w:val="28"/>
          <w:lang w:eastAsia="ru-RU"/>
        </w:rPr>
        <w:t xml:space="preserve"> этого элемента.</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=12 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Поправка к показанию прибора в середине его шкалы С = + 1 ед. Определите абс</w:t>
      </w:r>
      <w:r w:rsidRPr="003D11E6">
        <w:rPr>
          <w:rFonts w:eastAsia="Times New Roman"/>
          <w:sz w:val="28"/>
          <w:szCs w:val="28"/>
          <w:lang w:eastAsia="ru-RU"/>
        </w:rPr>
        <w:t>о</w:t>
      </w:r>
      <w:r w:rsidRPr="003D11E6">
        <w:rPr>
          <w:rFonts w:eastAsia="Times New Roman"/>
          <w:sz w:val="28"/>
          <w:szCs w:val="28"/>
          <w:lang w:eastAsia="ru-RU"/>
        </w:rPr>
        <w:t>лютную погрешность и возможный класс точности прибора, если его шкала имеет 100 делений = 200 ед.</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11</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5</w:t>
      </w:r>
      <w:r w:rsidRPr="003D11E6">
        <w:rPr>
          <w:rFonts w:eastAsia="Times New Roman"/>
          <w:sz w:val="28"/>
          <w:szCs w:val="28"/>
          <w:lang w:eastAsia="ru-RU"/>
        </w:rPr>
        <w:t xml:space="preserve"> Определить размерность производной физической величины углового ускорения ε,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 xml:space="preserve">7 Потенциометр постоянного тока в диапазоне 0-30 мВ имеет основную погрешность </w:t>
      </w:r>
      <w:r w:rsidRPr="003D11E6">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41662992" r:id="rId10"/>
        </w:object>
      </w:r>
      <w:r w:rsidRPr="003D11E6">
        <w:rPr>
          <w:rFonts w:eastAsia="Times New Roman"/>
          <w:sz w:val="28"/>
          <w:szCs w:val="28"/>
          <w:lang w:eastAsia="ru-RU"/>
        </w:rPr>
        <w:t xml:space="preserve"> где А – показание прибора, мВ. Определите предел допускаемой погрешности в конце (А</w:t>
      </w:r>
      <w:r w:rsidRPr="003D11E6">
        <w:rPr>
          <w:rFonts w:eastAsia="Times New Roman"/>
          <w:sz w:val="28"/>
          <w:szCs w:val="28"/>
          <w:vertAlign w:val="subscript"/>
          <w:lang w:eastAsia="ru-RU"/>
        </w:rPr>
        <w:t>к</w:t>
      </w:r>
      <w:r w:rsidRPr="003D11E6">
        <w:rPr>
          <w:rFonts w:eastAsia="Times New Roman"/>
          <w:sz w:val="28"/>
          <w:szCs w:val="28"/>
          <w:lang w:eastAsia="ru-RU"/>
        </w:rPr>
        <w:t>=30 мВ) и в середине (А</w:t>
      </w:r>
      <w:r w:rsidRPr="003D11E6">
        <w:rPr>
          <w:rFonts w:eastAsia="Times New Roman"/>
          <w:sz w:val="28"/>
          <w:szCs w:val="28"/>
          <w:vertAlign w:val="subscript"/>
          <w:lang w:eastAsia="ru-RU"/>
        </w:rPr>
        <w:t>с</w:t>
      </w:r>
      <w:r w:rsidRPr="003D11E6">
        <w:rPr>
          <w:rFonts w:eastAsia="Times New Roman"/>
          <w:sz w:val="28"/>
          <w:szCs w:val="28"/>
          <w:lang w:eastAsia="ru-RU"/>
        </w:rPr>
        <w:t>=15 мВ) диапазона измерений.</w:t>
      </w:r>
    </w:p>
    <w:p w:rsidR="003D11E6" w:rsidRPr="003D11E6" w:rsidRDefault="003D11E6" w:rsidP="003D11E6">
      <w:pPr>
        <w:spacing w:after="0" w:line="240" w:lineRule="auto"/>
        <w:jc w:val="center"/>
        <w:rPr>
          <w:rFonts w:eastAsia="Times New Roman"/>
          <w:sz w:val="28"/>
          <w:szCs w:val="28"/>
          <w:lang w:eastAsia="ru-RU"/>
        </w:rPr>
      </w:pPr>
      <w:r w:rsidRPr="003D11E6">
        <w:rPr>
          <w:rFonts w:eastAsia="Times New Roman"/>
          <w:sz w:val="28"/>
          <w:szCs w:val="28"/>
          <w:lang w:eastAsia="ru-RU"/>
        </w:rPr>
        <w:t>Вариант 12</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Cs w:val="28"/>
          <w:lang w:eastAsia="ru-RU"/>
        </w:rPr>
        <w:t>5</w:t>
      </w:r>
      <w:r w:rsidRPr="003D11E6">
        <w:rPr>
          <w:rFonts w:eastAsia="Times New Roman"/>
          <w:b/>
          <w:sz w:val="32"/>
          <w:szCs w:val="32"/>
          <w:lang w:eastAsia="ru-RU"/>
        </w:rPr>
        <w:t xml:space="preserve"> </w:t>
      </w:r>
      <w:r w:rsidRPr="003D11E6">
        <w:rPr>
          <w:rFonts w:eastAsia="Times New Roman"/>
          <w:sz w:val="28"/>
          <w:szCs w:val="28"/>
          <w:lang w:eastAsia="ru-RU"/>
        </w:rPr>
        <w:t xml:space="preserve">Определить размерность производной физической величины углового ускорения </w:t>
      </w:r>
      <w:r w:rsidRPr="003D11E6">
        <w:rPr>
          <w:rFonts w:eastAsia="Times New Roman"/>
          <w:i/>
          <w:sz w:val="28"/>
          <w:szCs w:val="28"/>
          <w:lang w:eastAsia="ru-RU"/>
        </w:rPr>
        <w:t>ε</w:t>
      </w:r>
      <w:r w:rsidRPr="003D11E6">
        <w:rPr>
          <w:rFonts w:eastAsia="Times New Roman"/>
          <w:sz w:val="28"/>
          <w:szCs w:val="28"/>
          <w:lang w:eastAsia="ru-RU"/>
        </w:rPr>
        <w:t>, равного первой производной от угловой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Cs w:val="28"/>
          <w:lang w:eastAsia="ru-RU"/>
        </w:rPr>
        <w:t>6</w:t>
      </w:r>
      <w:r w:rsidRPr="003D11E6">
        <w:rPr>
          <w:rFonts w:eastAsia="Times New Roman"/>
          <w:sz w:val="28"/>
          <w:szCs w:val="28"/>
          <w:lang w:eastAsia="ru-RU"/>
        </w:rPr>
        <w:t xml:space="preserve">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13,124; 13,127; 13,121; 13,122; 13,131.</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sz w:val="28"/>
          <w:szCs w:val="28"/>
          <w:lang w:eastAsia="ru-RU"/>
        </w:rPr>
        <w:t>7  При контроле метрологических параметров деформационных (пружинных) ман</w:t>
      </w:r>
      <w:r w:rsidRPr="003D11E6">
        <w:rPr>
          <w:rFonts w:eastAsia="Times New Roman"/>
          <w:sz w:val="28"/>
          <w:szCs w:val="28"/>
          <w:lang w:eastAsia="ru-RU"/>
        </w:rPr>
        <w:t>о</w:t>
      </w:r>
      <w:r w:rsidRPr="003D11E6">
        <w:rPr>
          <w:rFonts w:eastAsia="Times New Roman"/>
          <w:sz w:val="28"/>
          <w:szCs w:val="28"/>
          <w:lang w:eastAsia="ru-RU"/>
        </w:rPr>
        <w:t>метров со шкалой в 300</w:t>
      </w:r>
      <w:r w:rsidRPr="003D11E6">
        <w:rPr>
          <w:rFonts w:eastAsia="Times New Roman"/>
          <w:sz w:val="28"/>
          <w:szCs w:val="28"/>
          <w:lang w:eastAsia="ru-RU"/>
        </w:rPr>
        <w:sym w:font="Symbol" w:char="F0B0"/>
      </w:r>
      <w:r w:rsidRPr="003D11E6">
        <w:rPr>
          <w:rFonts w:eastAsia="Times New Roman"/>
          <w:sz w:val="28"/>
          <w:szCs w:val="28"/>
          <w:lang w:eastAsia="ru-RU"/>
        </w:rPr>
        <w:t xml:space="preserve"> (300 делений) смещение стрелки от постукивания по корп</w:t>
      </w:r>
      <w:r w:rsidRPr="003D11E6">
        <w:rPr>
          <w:rFonts w:eastAsia="Times New Roman"/>
          <w:sz w:val="28"/>
          <w:szCs w:val="28"/>
          <w:lang w:eastAsia="ru-RU"/>
        </w:rPr>
        <w:t>у</w:t>
      </w:r>
      <w:r w:rsidRPr="003D11E6">
        <w:rPr>
          <w:rFonts w:eastAsia="Times New Roman"/>
          <w:sz w:val="28"/>
          <w:szCs w:val="28"/>
          <w:lang w:eastAsia="ru-RU"/>
        </w:rPr>
        <w:t>су прибора должно оцениваться с погрешностью, не превышающей 0,1 цены деления шкалы. Сопоставьте эту погрешность отсчета с допускаемой погрешностью для м</w:t>
      </w:r>
      <w:r w:rsidRPr="003D11E6">
        <w:rPr>
          <w:rFonts w:eastAsia="Times New Roman"/>
          <w:sz w:val="28"/>
          <w:szCs w:val="28"/>
          <w:lang w:eastAsia="ru-RU"/>
        </w:rPr>
        <w:t>а</w:t>
      </w:r>
      <w:r w:rsidRPr="003D11E6">
        <w:rPr>
          <w:rFonts w:eastAsia="Times New Roman"/>
          <w:sz w:val="28"/>
          <w:szCs w:val="28"/>
          <w:lang w:eastAsia="ru-RU"/>
        </w:rPr>
        <w:t>нометра класса 0,15.</w:t>
      </w:r>
    </w:p>
    <w:p w:rsidR="003D11E6" w:rsidRPr="003D11E6" w:rsidRDefault="003D11E6" w:rsidP="003D11E6">
      <w:pPr>
        <w:spacing w:after="0" w:line="240" w:lineRule="auto"/>
        <w:rPr>
          <w:rFonts w:eastAsia="Times New Roman"/>
          <w:sz w:val="28"/>
          <w:szCs w:val="28"/>
          <w:lang w:eastAsia="ru-RU"/>
        </w:rPr>
      </w:pPr>
    </w:p>
    <w:p w:rsidR="003D11E6" w:rsidRPr="003D11E6" w:rsidRDefault="003D11E6" w:rsidP="003D11E6">
      <w:pPr>
        <w:tabs>
          <w:tab w:val="left" w:pos="3660"/>
        </w:tabs>
        <w:spacing w:after="0" w:line="240" w:lineRule="auto"/>
        <w:ind w:firstLine="851"/>
        <w:jc w:val="center"/>
        <w:rPr>
          <w:rFonts w:eastAsia="Times New Roman"/>
          <w:sz w:val="28"/>
          <w:szCs w:val="28"/>
          <w:lang w:eastAsia="ru-RU"/>
        </w:rPr>
      </w:pPr>
      <w:r w:rsidRPr="003D11E6">
        <w:rPr>
          <w:rFonts w:eastAsia="Times New Roman"/>
          <w:sz w:val="28"/>
          <w:szCs w:val="28"/>
          <w:lang w:eastAsia="ru-RU"/>
        </w:rPr>
        <w:t>Вариант 13</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 xml:space="preserve">5 Определить размерность производной физической величины ускорения </w:t>
      </w:r>
      <w:r w:rsidRPr="003D11E6">
        <w:rPr>
          <w:rFonts w:eastAsia="Times New Roman"/>
          <w:i/>
          <w:sz w:val="28"/>
          <w:szCs w:val="28"/>
          <w:lang w:eastAsia="ru-RU"/>
        </w:rPr>
        <w:t>а</w:t>
      </w:r>
      <w:r w:rsidRPr="003D11E6">
        <w:rPr>
          <w:rFonts w:eastAsia="Times New Roman"/>
          <w:sz w:val="28"/>
          <w:szCs w:val="28"/>
          <w:lang w:eastAsia="ru-RU"/>
        </w:rPr>
        <w:t>, равного первой производной от скорости по времени.</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lastRenderedPageBreak/>
        <w:t>6 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10,124; 10,127; 10,121; 10,122; 10,131.</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sz w:val="28"/>
          <w:szCs w:val="28"/>
          <w:lang w:eastAsia="ru-RU"/>
        </w:rPr>
        <w:t>7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3D11E6" w:rsidRPr="003D11E6" w:rsidRDefault="003D11E6" w:rsidP="003D11E6">
      <w:pPr>
        <w:spacing w:after="0" w:line="240" w:lineRule="auto"/>
        <w:jc w:val="both"/>
        <w:rPr>
          <w:rFonts w:eastAsia="Times New Roman"/>
          <w:sz w:val="28"/>
          <w:szCs w:val="28"/>
          <w:lang w:eastAsia="ru-RU"/>
        </w:rPr>
      </w:pP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14</w:t>
      </w:r>
    </w:p>
    <w:p w:rsidR="003D11E6" w:rsidRPr="003D11E6" w:rsidRDefault="003D11E6" w:rsidP="003D11E6">
      <w:pPr>
        <w:tabs>
          <w:tab w:val="left" w:pos="900"/>
        </w:tabs>
        <w:spacing w:after="0" w:line="240" w:lineRule="auto"/>
        <w:jc w:val="both"/>
        <w:rPr>
          <w:rFonts w:eastAsia="Times New Roman"/>
          <w:sz w:val="28"/>
          <w:szCs w:val="28"/>
          <w:lang w:eastAsia="ru-RU"/>
        </w:rPr>
      </w:pP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5 </w:t>
      </w:r>
      <w:r w:rsidRPr="003D11E6">
        <w:rPr>
          <w:rFonts w:eastAsia="Times New Roman"/>
          <w:sz w:val="28"/>
          <w:szCs w:val="28"/>
          <w:lang w:eastAsia="ru-RU"/>
        </w:rPr>
        <w:t xml:space="preserve">Определить размерность производной физической величины электрического заряда </w:t>
      </w:r>
      <w:r w:rsidRPr="003D11E6">
        <w:rPr>
          <w:rFonts w:eastAsia="Times New Roman"/>
          <w:i/>
          <w:sz w:val="28"/>
          <w:szCs w:val="28"/>
          <w:lang w:val="en-US" w:eastAsia="ru-RU"/>
        </w:rPr>
        <w:t>Q</w:t>
      </w:r>
      <w:r w:rsidRPr="003D11E6">
        <w:rPr>
          <w:rFonts w:eastAsia="Times New Roman"/>
          <w:sz w:val="28"/>
          <w:szCs w:val="28"/>
          <w:lang w:eastAsia="ru-RU"/>
        </w:rPr>
        <w:t xml:space="preserve">, равного произведению силы тока </w:t>
      </w:r>
      <w:r w:rsidRPr="003D11E6">
        <w:rPr>
          <w:rFonts w:eastAsia="Times New Roman"/>
          <w:i/>
          <w:sz w:val="28"/>
          <w:szCs w:val="28"/>
          <w:lang w:val="en-US" w:eastAsia="ru-RU"/>
        </w:rPr>
        <w:t>I</w:t>
      </w:r>
      <w:r w:rsidRPr="003D11E6">
        <w:rPr>
          <w:rFonts w:eastAsia="Times New Roman"/>
          <w:sz w:val="28"/>
          <w:szCs w:val="28"/>
          <w:lang w:eastAsia="ru-RU"/>
        </w:rPr>
        <w:t xml:space="preserve"> на время </w:t>
      </w:r>
      <w:r w:rsidRPr="003D11E6">
        <w:rPr>
          <w:rFonts w:eastAsia="Times New Roman"/>
          <w:i/>
          <w:sz w:val="28"/>
          <w:szCs w:val="28"/>
          <w:lang w:val="en-US" w:eastAsia="ru-RU"/>
        </w:rPr>
        <w:t>t</w:t>
      </w:r>
      <w:r w:rsidRPr="003D11E6">
        <w:rPr>
          <w:rFonts w:eastAsia="Times New Roman"/>
          <w:sz w:val="28"/>
          <w:szCs w:val="28"/>
          <w:lang w:eastAsia="ru-RU"/>
        </w:rPr>
        <w:t>, в течение которого шел ток.</w:t>
      </w:r>
    </w:p>
    <w:p w:rsidR="003D11E6" w:rsidRPr="003D11E6" w:rsidRDefault="003D11E6" w:rsidP="003D11E6">
      <w:pPr>
        <w:spacing w:after="0" w:line="240" w:lineRule="auto"/>
        <w:jc w:val="both"/>
        <w:rPr>
          <w:rFonts w:eastAsia="Times New Roman"/>
          <w:sz w:val="28"/>
          <w:szCs w:val="28"/>
          <w:lang w:eastAsia="ru-RU"/>
        </w:rPr>
      </w:pPr>
      <w:r w:rsidRPr="003D11E6">
        <w:rPr>
          <w:rFonts w:eastAsia="Times New Roman"/>
          <w:bCs/>
          <w:sz w:val="28"/>
          <w:szCs w:val="28"/>
          <w:lang w:eastAsia="ru-RU"/>
        </w:rPr>
        <w:t xml:space="preserve">6 </w:t>
      </w:r>
      <w:r w:rsidRPr="003D11E6">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w:t>
      </w:r>
      <w:r w:rsidRPr="003D11E6">
        <w:rPr>
          <w:rFonts w:eastAsia="Times New Roman"/>
          <w:sz w:val="28"/>
          <w:szCs w:val="28"/>
          <w:vertAlign w:val="subscript"/>
          <w:lang w:val="en-US" w:eastAsia="ru-RU"/>
        </w:rPr>
        <w:t>F</w:t>
      </w:r>
      <w:r w:rsidRPr="003D11E6">
        <w:rPr>
          <w:rFonts w:eastAsia="Times New Roman"/>
          <w:sz w:val="28"/>
          <w:szCs w:val="28"/>
          <w:lang w:eastAsia="ru-RU"/>
        </w:rPr>
        <w:t> =10</w:t>
      </w:r>
      <w:r w:rsidRPr="003D11E6">
        <w:rPr>
          <w:rFonts w:eastAsia="Times New Roman"/>
          <w:sz w:val="28"/>
          <w:szCs w:val="28"/>
          <w:lang w:val="en-US" w:eastAsia="ru-RU"/>
        </w:rPr>
        <w:t> </w:t>
      </w:r>
      <w:r w:rsidRPr="003D11E6">
        <w:rPr>
          <w:rFonts w:eastAsia="Times New Roman"/>
          <w:sz w:val="28"/>
          <w:szCs w:val="28"/>
          <w:lang w:eastAsia="ru-RU"/>
        </w:rPr>
        <w:t>Н. Укажите д</w:t>
      </w:r>
      <w:r w:rsidRPr="003D11E6">
        <w:rPr>
          <w:rFonts w:eastAsia="Times New Roman"/>
          <w:sz w:val="28"/>
          <w:szCs w:val="28"/>
          <w:lang w:eastAsia="ru-RU"/>
        </w:rPr>
        <w:t>о</w:t>
      </w:r>
      <w:r w:rsidRPr="003D11E6">
        <w:rPr>
          <w:rFonts w:eastAsia="Times New Roman"/>
          <w:sz w:val="28"/>
          <w:szCs w:val="28"/>
          <w:lang w:eastAsia="ru-RU"/>
        </w:rPr>
        <w:t>верительные границы для истинного значения измеряемого усилия с вероятностью P = 0,9544 (t</w:t>
      </w:r>
      <w:r w:rsidRPr="003D11E6">
        <w:rPr>
          <w:rFonts w:eastAsia="Times New Roman"/>
          <w:sz w:val="28"/>
          <w:szCs w:val="28"/>
          <w:vertAlign w:val="subscript"/>
          <w:lang w:eastAsia="ru-RU"/>
        </w:rPr>
        <w:t>P</w:t>
      </w:r>
      <w:r w:rsidRPr="003D11E6">
        <w:rPr>
          <w:rFonts w:eastAsia="Times New Roman"/>
          <w:sz w:val="28"/>
          <w:szCs w:val="28"/>
          <w:lang w:eastAsia="ru-RU"/>
        </w:rPr>
        <w:t xml:space="preserve"> = 2).</w:t>
      </w:r>
    </w:p>
    <w:p w:rsidR="003D11E6" w:rsidRPr="003D11E6" w:rsidRDefault="003D11E6" w:rsidP="003D11E6">
      <w:pPr>
        <w:tabs>
          <w:tab w:val="left" w:pos="1276"/>
        </w:tabs>
        <w:spacing w:after="240" w:line="240" w:lineRule="auto"/>
        <w:jc w:val="both"/>
        <w:rPr>
          <w:rFonts w:eastAsia="Times New Roman"/>
          <w:sz w:val="28"/>
          <w:szCs w:val="28"/>
          <w:lang w:eastAsia="ru-RU"/>
        </w:rPr>
      </w:pPr>
      <w:r w:rsidRPr="003D11E6">
        <w:rPr>
          <w:rFonts w:eastAsia="Times New Roman"/>
          <w:bCs/>
          <w:sz w:val="28"/>
          <w:szCs w:val="28"/>
          <w:lang w:eastAsia="ru-RU"/>
        </w:rPr>
        <w:t xml:space="preserve">7 </w:t>
      </w:r>
      <w:r w:rsidRPr="003D11E6">
        <w:rPr>
          <w:rFonts w:eastAsia="Times New Roman"/>
          <w:sz w:val="28"/>
          <w:szCs w:val="28"/>
          <w:lang w:eastAsia="ru-RU"/>
        </w:rPr>
        <w:t>Сравните погрешности измерений давления в 100 кПа пружинными манометрами классов точности 0,2 и 1,0 с пределами измерений на 600 и 100 кПа, соответственно.</w:t>
      </w:r>
    </w:p>
    <w:p w:rsidR="003D11E6" w:rsidRPr="003D11E6" w:rsidRDefault="003D11E6" w:rsidP="003D11E6">
      <w:pPr>
        <w:tabs>
          <w:tab w:val="left" w:pos="3660"/>
        </w:tabs>
        <w:spacing w:after="0" w:line="240" w:lineRule="auto"/>
        <w:jc w:val="center"/>
        <w:rPr>
          <w:rFonts w:eastAsia="Times New Roman"/>
          <w:sz w:val="28"/>
          <w:szCs w:val="28"/>
          <w:lang w:eastAsia="ru-RU"/>
        </w:rPr>
      </w:pPr>
      <w:r w:rsidRPr="003D11E6">
        <w:rPr>
          <w:rFonts w:eastAsia="Times New Roman"/>
          <w:sz w:val="28"/>
          <w:szCs w:val="28"/>
          <w:lang w:eastAsia="ru-RU"/>
        </w:rPr>
        <w:t>Вариант 15</w:t>
      </w:r>
    </w:p>
    <w:p w:rsidR="003D11E6" w:rsidRPr="003D11E6" w:rsidRDefault="003D11E6" w:rsidP="003D11E6">
      <w:pPr>
        <w:tabs>
          <w:tab w:val="left" w:pos="3660"/>
        </w:tabs>
        <w:spacing w:after="0" w:line="240" w:lineRule="auto"/>
        <w:jc w:val="center"/>
        <w:rPr>
          <w:rFonts w:eastAsia="Times New Roman"/>
          <w:sz w:val="28"/>
          <w:szCs w:val="28"/>
          <w:lang w:eastAsia="ru-RU"/>
        </w:rPr>
      </w:pPr>
    </w:p>
    <w:p w:rsidR="003D11E6" w:rsidRPr="003D11E6" w:rsidRDefault="003D11E6" w:rsidP="003D11E6">
      <w:pPr>
        <w:numPr>
          <w:ilvl w:val="0"/>
          <w:numId w:val="33"/>
        </w:numPr>
        <w:tabs>
          <w:tab w:val="left" w:pos="284"/>
        </w:tabs>
        <w:spacing w:after="0" w:line="240" w:lineRule="auto"/>
        <w:ind w:left="0" w:firstLine="0"/>
        <w:rPr>
          <w:rFonts w:eastAsia="Times New Roman"/>
          <w:sz w:val="28"/>
          <w:szCs w:val="28"/>
          <w:lang w:eastAsia="ru-RU"/>
        </w:rPr>
      </w:pPr>
      <w:r w:rsidRPr="003D11E6">
        <w:rPr>
          <w:rFonts w:eastAsia="Times New Roman"/>
          <w:sz w:val="28"/>
          <w:szCs w:val="28"/>
          <w:lang w:eastAsia="ru-RU"/>
        </w:rPr>
        <w:t>Найти среднее значение расстояния между ориентирами осей здания и доверител</w:t>
      </w:r>
      <w:r w:rsidRPr="003D11E6">
        <w:rPr>
          <w:rFonts w:eastAsia="Times New Roman"/>
          <w:sz w:val="28"/>
          <w:szCs w:val="28"/>
          <w:lang w:eastAsia="ru-RU"/>
        </w:rPr>
        <w:t>ь</w:t>
      </w:r>
      <w:r w:rsidRPr="003D11E6">
        <w:rPr>
          <w:rFonts w:eastAsia="Times New Roman"/>
          <w:sz w:val="28"/>
          <w:szCs w:val="28"/>
          <w:lang w:eastAsia="ru-RU"/>
        </w:rPr>
        <w:t>ный интервал, в котором находится это значение, с доверительной вероятностью 0,99 при следующих измерениях этого расстояния, м: 16,124; 16,127; 16,121; 16,122; 16,131.</w:t>
      </w:r>
    </w:p>
    <w:p w:rsidR="003D11E6" w:rsidRPr="003D11E6" w:rsidRDefault="003D11E6" w:rsidP="003D11E6">
      <w:pPr>
        <w:numPr>
          <w:ilvl w:val="0"/>
          <w:numId w:val="33"/>
        </w:numPr>
        <w:tabs>
          <w:tab w:val="left" w:pos="284"/>
        </w:tabs>
        <w:spacing w:after="0" w:line="240" w:lineRule="auto"/>
        <w:ind w:left="0" w:firstLine="0"/>
        <w:jc w:val="both"/>
        <w:rPr>
          <w:rFonts w:eastAsia="Times New Roman"/>
          <w:sz w:val="28"/>
          <w:szCs w:val="28"/>
          <w:lang w:eastAsia="ru-RU"/>
        </w:rPr>
      </w:pPr>
      <w:r w:rsidRPr="003D11E6">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w:t>
      </w:r>
      <w:r w:rsidRPr="003D11E6">
        <w:rPr>
          <w:rFonts w:eastAsia="Times New Roman"/>
          <w:sz w:val="28"/>
          <w:szCs w:val="28"/>
          <w:lang w:eastAsia="ru-RU"/>
        </w:rPr>
        <w:t>у</w:t>
      </w:r>
      <w:r w:rsidRPr="003D11E6">
        <w:rPr>
          <w:rFonts w:eastAsia="Times New Roman"/>
          <w:sz w:val="28"/>
          <w:szCs w:val="28"/>
          <w:lang w:eastAsia="ru-RU"/>
        </w:rPr>
        <w:t>лярно) к ней, к площади dS этого элемента.</w:t>
      </w:r>
    </w:p>
    <w:p w:rsidR="003D11E6" w:rsidRPr="003D11E6" w:rsidRDefault="003D11E6" w:rsidP="003D11E6">
      <w:pPr>
        <w:numPr>
          <w:ilvl w:val="0"/>
          <w:numId w:val="33"/>
        </w:numPr>
        <w:tabs>
          <w:tab w:val="left" w:pos="284"/>
          <w:tab w:val="left" w:pos="709"/>
        </w:tabs>
        <w:spacing w:after="240" w:line="240" w:lineRule="auto"/>
        <w:ind w:left="0" w:firstLine="0"/>
        <w:jc w:val="both"/>
        <w:rPr>
          <w:rFonts w:eastAsia="Times New Roman"/>
          <w:sz w:val="28"/>
          <w:szCs w:val="28"/>
          <w:lang w:eastAsia="ru-RU"/>
        </w:rPr>
      </w:pPr>
      <w:r w:rsidRPr="003D11E6">
        <w:rPr>
          <w:rFonts w:eastAsia="Times New Roman"/>
          <w:sz w:val="28"/>
          <w:szCs w:val="28"/>
          <w:lang w:eastAsia="ru-RU"/>
        </w:rPr>
        <w:t>Указатель отчетного устройства вольтметра класса точности 0,5 с верхним пред</w:t>
      </w:r>
      <w:r w:rsidRPr="003D11E6">
        <w:rPr>
          <w:rFonts w:eastAsia="Times New Roman"/>
          <w:sz w:val="28"/>
          <w:szCs w:val="28"/>
          <w:lang w:eastAsia="ru-RU"/>
        </w:rPr>
        <w:t>е</w:t>
      </w:r>
      <w:r w:rsidRPr="003D11E6">
        <w:rPr>
          <w:rFonts w:eastAsia="Times New Roman"/>
          <w:sz w:val="28"/>
          <w:szCs w:val="28"/>
          <w:lang w:eastAsia="ru-RU"/>
        </w:rPr>
        <w:t>лом измерений 150 В показывает 130 В. Найти абсолютную и относительную п</w:t>
      </w:r>
      <w:r w:rsidRPr="003D11E6">
        <w:rPr>
          <w:rFonts w:eastAsia="Times New Roman"/>
          <w:sz w:val="28"/>
          <w:szCs w:val="28"/>
          <w:lang w:eastAsia="ru-RU"/>
        </w:rPr>
        <w:t>о</w:t>
      </w:r>
      <w:r w:rsidRPr="003D11E6">
        <w:rPr>
          <w:rFonts w:eastAsia="Times New Roman"/>
          <w:sz w:val="28"/>
          <w:szCs w:val="28"/>
          <w:lang w:eastAsia="ru-RU"/>
        </w:rPr>
        <w:t>грешности. Чему равно измеряемое напряжение?</w:t>
      </w:r>
    </w:p>
    <w:p w:rsidR="003D11E6" w:rsidRDefault="003D11E6" w:rsidP="000F4F68">
      <w:pPr>
        <w:spacing w:after="0" w:line="240" w:lineRule="auto"/>
        <w:rPr>
          <w:b/>
          <w:sz w:val="28"/>
          <w:szCs w:val="28"/>
        </w:rPr>
      </w:pPr>
    </w:p>
    <w:p w:rsidR="000F4F68" w:rsidRDefault="000F4F68" w:rsidP="000F4F68">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F4F68" w:rsidRDefault="000F4F68" w:rsidP="000F4F68">
      <w:pPr>
        <w:spacing w:after="0" w:line="240" w:lineRule="auto"/>
        <w:rPr>
          <w:b/>
          <w:sz w:val="28"/>
          <w:szCs w:val="28"/>
        </w:rPr>
      </w:pPr>
    </w:p>
    <w:p w:rsidR="000F4F68" w:rsidRDefault="000F4F68" w:rsidP="000F4F68">
      <w:pPr>
        <w:spacing w:after="0" w:line="240" w:lineRule="auto"/>
        <w:rPr>
          <w:rFonts w:eastAsia="Times New Roman"/>
          <w:b/>
          <w:sz w:val="28"/>
          <w:szCs w:val="28"/>
        </w:rPr>
      </w:pPr>
      <w:r w:rsidRPr="00E940B0">
        <w:rPr>
          <w:rFonts w:eastAsia="Times New Roman"/>
          <w:b/>
          <w:sz w:val="28"/>
          <w:szCs w:val="28"/>
        </w:rPr>
        <w:t>Раздел 1 – Метрология</w:t>
      </w:r>
    </w:p>
    <w:p w:rsidR="000F4F68" w:rsidRDefault="000F4F68" w:rsidP="000F4F68">
      <w:pPr>
        <w:spacing w:after="0" w:line="240" w:lineRule="auto"/>
        <w:rPr>
          <w:rFonts w:eastAsia="Times New Roman"/>
          <w:b/>
          <w:sz w:val="28"/>
          <w:szCs w:val="28"/>
        </w:rPr>
      </w:pPr>
    </w:p>
    <w:p w:rsidR="000F4F68" w:rsidRDefault="000F4F68" w:rsidP="000F4F6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Определить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Pr="00BE30FC"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F4F68" w:rsidRPr="00BE30FC" w:rsidRDefault="000F4F68" w:rsidP="000F4F68">
      <w:pPr>
        <w:spacing w:after="0" w:line="240" w:lineRule="auto"/>
        <w:ind w:firstLine="714"/>
        <w:jc w:val="both"/>
        <w:rPr>
          <w:rFonts w:eastAsia="Times New Roman"/>
          <w:bCs/>
          <w:sz w:val="28"/>
          <w:szCs w:val="28"/>
          <w:lang w:eastAsia="ru-RU"/>
        </w:rPr>
      </w:pPr>
    </w:p>
    <w:p w:rsidR="000F4F68" w:rsidRDefault="000F4F68" w:rsidP="000F4F6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F4F68" w:rsidRDefault="000F4F68" w:rsidP="000F4F68">
      <w:pPr>
        <w:spacing w:after="0" w:line="240" w:lineRule="auto"/>
        <w:ind w:firstLine="714"/>
        <w:jc w:val="both"/>
        <w:rPr>
          <w:rFonts w:eastAsia="Times New Roman"/>
          <w:sz w:val="28"/>
          <w:szCs w:val="28"/>
          <w:highlight w:val="yellow"/>
          <w:lang w:eastAsia="ru-RU"/>
        </w:rPr>
      </w:pPr>
    </w:p>
    <w:p w:rsidR="000F4F68" w:rsidRDefault="000F4F68" w:rsidP="000F4F6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0F4F68" w:rsidRDefault="000F4F68" w:rsidP="000F4F68">
      <w:pPr>
        <w:spacing w:after="0" w:line="240" w:lineRule="auto"/>
        <w:ind w:firstLine="567"/>
        <w:jc w:val="both"/>
        <w:rPr>
          <w:rFonts w:eastAsia="Times New Roman"/>
          <w:bCs/>
          <w:sz w:val="28"/>
          <w:szCs w:val="28"/>
          <w:lang w:eastAsia="ru-RU"/>
        </w:rPr>
      </w:pPr>
    </w:p>
    <w:p w:rsidR="000F4F68" w:rsidRPr="00BE30FC" w:rsidRDefault="000F4F68" w:rsidP="000F4F6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0F4F68" w:rsidRDefault="000F4F68" w:rsidP="000F4F68">
      <w:pPr>
        <w:spacing w:after="0" w:line="240" w:lineRule="auto"/>
        <w:ind w:firstLine="567"/>
        <w:rPr>
          <w:rFonts w:eastAsia="Times New Roman"/>
          <w:bCs/>
          <w:sz w:val="28"/>
          <w:szCs w:val="28"/>
          <w:lang w:eastAsia="ru-RU"/>
        </w:rPr>
      </w:pPr>
    </w:p>
    <w:p w:rsidR="000F4F68" w:rsidRPr="00BE30FC" w:rsidRDefault="000F4F68" w:rsidP="000F4F6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F4F68" w:rsidRDefault="000F4F68" w:rsidP="000F4F68">
      <w:pPr>
        <w:autoSpaceDE w:val="0"/>
        <w:autoSpaceDN w:val="0"/>
        <w:adjustRightInd w:val="0"/>
        <w:jc w:val="both"/>
        <w:rPr>
          <w:rFonts w:eastAsia="Times New Roman"/>
          <w:b/>
          <w:sz w:val="28"/>
          <w:szCs w:val="28"/>
        </w:rPr>
      </w:pPr>
    </w:p>
    <w:p w:rsidR="000F4F68" w:rsidRDefault="000F4F68" w:rsidP="000F4F68">
      <w:pPr>
        <w:spacing w:after="0" w:line="240" w:lineRule="auto"/>
        <w:jc w:val="both"/>
        <w:rPr>
          <w:rFonts w:eastAsia="Times New Roman"/>
          <w:b/>
          <w:sz w:val="28"/>
          <w:szCs w:val="28"/>
        </w:rPr>
      </w:pPr>
      <w:r w:rsidRPr="005600FE">
        <w:rPr>
          <w:rFonts w:eastAsia="Times New Roman"/>
          <w:b/>
          <w:sz w:val="28"/>
          <w:szCs w:val="28"/>
        </w:rPr>
        <w:lastRenderedPageBreak/>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F4F68" w:rsidRDefault="000F4F68" w:rsidP="000F4F68">
      <w:pPr>
        <w:spacing w:after="0" w:line="240" w:lineRule="auto"/>
        <w:ind w:firstLine="851"/>
        <w:rPr>
          <w:rFonts w:eastAsia="Times New Roman"/>
          <w:b/>
          <w:sz w:val="28"/>
          <w:szCs w:val="28"/>
        </w:rPr>
      </w:pPr>
    </w:p>
    <w:p w:rsidR="000F4F68" w:rsidRPr="001C2A0F" w:rsidRDefault="000F4F68" w:rsidP="000F4F6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F4F68" w:rsidRPr="001C2A0F" w:rsidRDefault="000F4F68" w:rsidP="000F4F6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2.85pt;height:36.45pt" o:ole="">
            <v:imagedata r:id="rId9" o:title=""/>
          </v:shape>
          <o:OLEObject Type="Embed" ProgID="Equation.3" ShapeID="_x0000_i1026" DrawAspect="Content" ObjectID="_1641662993" r:id="rId11"/>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0F4F68" w:rsidRPr="001C2A0F"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0F4F68"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lastRenderedPageBreak/>
        <w:t>стью 0,99 при следующих измерениях этого расстояния, м: 16,124; 16,127; 16,121; 16,122; 16,131.</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F4F68" w:rsidRPr="006C2EC0" w:rsidRDefault="000F4F68" w:rsidP="000F4F6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0F4F68" w:rsidRPr="005600FE"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0F4F68"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0F4F68" w:rsidRPr="006C2EC0" w:rsidRDefault="000F4F68" w:rsidP="000F4F6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0F4F68" w:rsidRDefault="000F4F68" w:rsidP="000F4F68">
      <w:pPr>
        <w:spacing w:after="0" w:line="240" w:lineRule="auto"/>
        <w:ind w:firstLine="709"/>
        <w:rPr>
          <w:rFonts w:eastAsia="Times New Roman"/>
          <w:b/>
          <w:sz w:val="28"/>
          <w:szCs w:val="28"/>
        </w:rPr>
      </w:pPr>
    </w:p>
    <w:p w:rsidR="000F4F68" w:rsidRPr="00E940B0" w:rsidRDefault="000F4F68" w:rsidP="000F4F68">
      <w:pPr>
        <w:spacing w:after="0" w:line="240" w:lineRule="auto"/>
        <w:rPr>
          <w:rFonts w:eastAsia="Times New Roman"/>
          <w:b/>
          <w:sz w:val="28"/>
          <w:szCs w:val="28"/>
        </w:rPr>
      </w:pPr>
      <w:r w:rsidRPr="00A53B88">
        <w:rPr>
          <w:rFonts w:eastAsia="Times New Roman"/>
          <w:b/>
          <w:sz w:val="28"/>
          <w:szCs w:val="28"/>
        </w:rPr>
        <w:t>Раздел 2 – Техническое регулирование.  Раздел 3 – Стандартизация</w:t>
      </w:r>
    </w:p>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F4F68" w:rsidRDefault="000F4F68" w:rsidP="000F4F68">
      <w:pPr>
        <w:spacing w:after="0" w:line="240" w:lineRule="auto"/>
        <w:ind w:firstLine="851"/>
        <w:jc w:val="both"/>
        <w:rPr>
          <w:rFonts w:eastAsia="Times New Roman"/>
          <w:iCs/>
          <w:color w:val="000000"/>
          <w:sz w:val="28"/>
          <w:szCs w:val="28"/>
          <w:lang w:eastAsia="ru-RU"/>
        </w:rPr>
      </w:pPr>
    </w:p>
    <w:p w:rsidR="000F4F68"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F4F68" w:rsidRPr="003C53DE" w:rsidTr="0083401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F4F68" w:rsidRPr="003C53DE" w:rsidTr="0083401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F4F68" w:rsidRDefault="000F4F68" w:rsidP="000F4F68">
      <w:pPr>
        <w:spacing w:after="0" w:line="240" w:lineRule="auto"/>
        <w:ind w:firstLine="851"/>
        <w:jc w:val="both"/>
        <w:rPr>
          <w:rFonts w:eastAsia="Times New Roman"/>
          <w:iCs/>
          <w:color w:val="000000"/>
          <w:sz w:val="28"/>
          <w:szCs w:val="28"/>
          <w:lang w:eastAsia="ru-RU"/>
        </w:rPr>
      </w:pPr>
    </w:p>
    <w:p w:rsidR="000F4F68" w:rsidRPr="003C53DE" w:rsidRDefault="000F4F68" w:rsidP="000F4F6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F4F68" w:rsidRPr="003C53DE" w:rsidRDefault="000F4F68" w:rsidP="000F4F6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F4F68" w:rsidRPr="003C53DE" w:rsidTr="0083401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F4F68" w:rsidRPr="003C53DE" w:rsidTr="0083401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F4F68" w:rsidRDefault="000F4F68" w:rsidP="000F4F68">
      <w:pPr>
        <w:spacing w:after="0" w:line="240" w:lineRule="auto"/>
        <w:ind w:firstLine="567"/>
        <w:jc w:val="both"/>
        <w:rPr>
          <w:rFonts w:eastAsia="Times New Roman"/>
          <w:bCs/>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F4F68" w:rsidRPr="003C53DE" w:rsidTr="0083401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F4F68" w:rsidRPr="003C53DE" w:rsidRDefault="000F4F68" w:rsidP="0083401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F4F68" w:rsidRPr="003C53DE" w:rsidRDefault="000F4F68" w:rsidP="0083401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F4F68" w:rsidRPr="003C53DE" w:rsidTr="0083401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F4F68" w:rsidRPr="003C53DE" w:rsidTr="0083401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F4F68" w:rsidRPr="003C53DE" w:rsidRDefault="000F4F68" w:rsidP="0083401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F4F68" w:rsidRDefault="000F4F68" w:rsidP="000F4F68">
      <w:pPr>
        <w:spacing w:after="0" w:line="240" w:lineRule="auto"/>
        <w:ind w:firstLine="567"/>
        <w:jc w:val="both"/>
        <w:rPr>
          <w:rFonts w:eastAsia="Times New Roman"/>
          <w:iCs/>
          <w:color w:val="000000"/>
          <w:sz w:val="28"/>
          <w:szCs w:val="28"/>
          <w:lang w:eastAsia="ru-RU"/>
        </w:rPr>
      </w:pPr>
    </w:p>
    <w:p w:rsidR="000F4F68" w:rsidRPr="003C53DE" w:rsidRDefault="000F4F68" w:rsidP="000F4F6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0F4F68" w:rsidRDefault="000F4F68" w:rsidP="000F4F68">
      <w:pPr>
        <w:spacing w:after="0" w:line="240" w:lineRule="auto"/>
        <w:rPr>
          <w:b/>
          <w:sz w:val="28"/>
          <w:szCs w:val="28"/>
        </w:rPr>
      </w:pPr>
    </w:p>
    <w:p w:rsidR="000F4F68" w:rsidRPr="00E940B0" w:rsidRDefault="000F4F68" w:rsidP="000F4F68">
      <w:pPr>
        <w:spacing w:after="0" w:line="240" w:lineRule="auto"/>
        <w:rPr>
          <w:rFonts w:eastAsia="Times New Roman"/>
          <w:b/>
          <w:sz w:val="28"/>
          <w:szCs w:val="28"/>
        </w:rPr>
      </w:pPr>
      <w:r w:rsidRPr="00E940B0">
        <w:rPr>
          <w:rFonts w:eastAsia="Times New Roman"/>
          <w:b/>
          <w:sz w:val="28"/>
          <w:szCs w:val="28"/>
        </w:rPr>
        <w:t>Раздел 4 – Подтверждение соответствия</w:t>
      </w:r>
    </w:p>
    <w:p w:rsidR="000F4F68" w:rsidRDefault="000F4F68" w:rsidP="000F4F68">
      <w:pPr>
        <w:spacing w:after="0" w:line="240" w:lineRule="auto"/>
        <w:rPr>
          <w:rFonts w:eastAsia="Times New Roman"/>
          <w:b/>
          <w:sz w:val="28"/>
          <w:szCs w:val="28"/>
        </w:rPr>
      </w:pPr>
    </w:p>
    <w:p w:rsidR="000F4F68" w:rsidRPr="00517A9C" w:rsidRDefault="000F4F68" w:rsidP="000F4F6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iCs/>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F4F68" w:rsidRPr="00517A9C" w:rsidRDefault="000F4F68" w:rsidP="000F4F68">
      <w:pPr>
        <w:spacing w:after="0" w:line="240" w:lineRule="auto"/>
        <w:ind w:firstLine="709"/>
        <w:jc w:val="both"/>
        <w:rPr>
          <w:rFonts w:eastAsia="Times New Roman"/>
          <w:sz w:val="28"/>
          <w:szCs w:val="28"/>
          <w:lang w:eastAsia="ru-RU"/>
        </w:rPr>
      </w:pPr>
    </w:p>
    <w:p w:rsidR="000F4F68" w:rsidRPr="00517A9C" w:rsidRDefault="000F4F68" w:rsidP="000F4F6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0F4F68" w:rsidRPr="00517A9C" w:rsidRDefault="000F4F68" w:rsidP="000F4F68">
      <w:pPr>
        <w:autoSpaceDE w:val="0"/>
        <w:autoSpaceDN w:val="0"/>
        <w:adjustRightInd w:val="0"/>
        <w:spacing w:after="0" w:line="240" w:lineRule="auto"/>
        <w:ind w:firstLine="851"/>
        <w:jc w:val="both"/>
        <w:rPr>
          <w:rFonts w:eastAsia="Times New Roman"/>
          <w:b/>
          <w:sz w:val="28"/>
          <w:szCs w:val="28"/>
          <w:lang w:eastAsia="ru-RU"/>
        </w:rPr>
      </w:pPr>
    </w:p>
    <w:p w:rsidR="000F4F68" w:rsidRDefault="000F4F68" w:rsidP="000F4F68">
      <w:pPr>
        <w:pStyle w:val="2"/>
      </w:pPr>
      <w:bookmarkStart w:id="6"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6"/>
    </w:p>
    <w:p w:rsidR="000F4F68" w:rsidRDefault="000F4F68" w:rsidP="000F4F68"/>
    <w:p w:rsidR="000F4F68" w:rsidRDefault="000F4F68" w:rsidP="000F4F68">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F4F68" w:rsidRDefault="000F4F68" w:rsidP="000F4F68">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F4F68" w:rsidRDefault="000F4F68" w:rsidP="000F4F6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F4F68" w:rsidRDefault="000F4F68" w:rsidP="000F4F68">
      <w:pPr>
        <w:spacing w:after="0" w:line="240" w:lineRule="auto"/>
        <w:ind w:firstLine="567"/>
        <w:jc w:val="both"/>
        <w:rPr>
          <w:rFonts w:eastAsia="Times New Roman"/>
          <w:b/>
          <w:bCs/>
          <w:sz w:val="28"/>
          <w:szCs w:val="28"/>
          <w:lang w:eastAsia="ru-RU"/>
        </w:rPr>
      </w:pPr>
    </w:p>
    <w:p w:rsidR="000F4F68" w:rsidRDefault="000F4F68" w:rsidP="000F4F68">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0F4F68" w:rsidRDefault="000F4F68" w:rsidP="000F4F68">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F4F68" w:rsidRDefault="00DD222A" w:rsidP="000F4F68">
      <w:pPr>
        <w:autoSpaceDE w:val="0"/>
        <w:autoSpaceDN w:val="0"/>
        <w:adjustRightInd w:val="0"/>
        <w:jc w:val="both"/>
        <w:rPr>
          <w:rFonts w:eastAsia="Times New Roman"/>
          <w:sz w:val="28"/>
          <w:szCs w:val="28"/>
          <w:lang w:eastAsia="ru-RU"/>
        </w:rPr>
      </w:pPr>
      <w:r>
        <w:rPr>
          <w:noProof/>
          <w:lang w:eastAsia="ru-RU"/>
        </w:rPr>
        <w:lastRenderedPageBreak/>
        <w:pict>
          <v:shape id="Рисунок 1" o:spid="_x0000_i1027" type="#_x0000_t75" style="width:518.05pt;height:180.45pt;visibility:visible;mso-wrap-style:square">
            <v:imagedata r:id="rId12" o:title="" croptop="18258f" cropbottom="21507f" cropleft="12424f" cropright="6466f"/>
          </v:shape>
        </w:pict>
      </w:r>
      <w:r>
        <w:rPr>
          <w:noProof/>
          <w:lang w:eastAsia="ru-RU"/>
        </w:rPr>
        <w:pict>
          <v:shape id="_x0000_i1028" type="#_x0000_t75" style="width:524.55pt;height:260.9pt;visibility:visible;mso-wrap-style:square">
            <v:imagedata r:id="rId13" o:title="" croptop="11152f" cropbottom="35428f" cropleft="6209f" cropright="35496f"/>
          </v:shape>
        </w:pict>
      </w:r>
    </w:p>
    <w:p w:rsidR="000F4F68" w:rsidRDefault="000F4F68" w:rsidP="000F4F68">
      <w:pPr>
        <w:autoSpaceDE w:val="0"/>
        <w:autoSpaceDN w:val="0"/>
        <w:adjustRightInd w:val="0"/>
        <w:jc w:val="both"/>
        <w:rPr>
          <w:rFonts w:eastAsia="Times New Roman"/>
          <w:sz w:val="28"/>
          <w:szCs w:val="28"/>
          <w:lang w:eastAsia="ru-RU"/>
        </w:rPr>
      </w:pPr>
    </w:p>
    <w:p w:rsidR="000F4F68" w:rsidRPr="00FB7494" w:rsidRDefault="00DD222A" w:rsidP="000F4F68">
      <w:pPr>
        <w:autoSpaceDE w:val="0"/>
        <w:autoSpaceDN w:val="0"/>
        <w:adjustRightInd w:val="0"/>
        <w:jc w:val="both"/>
        <w:rPr>
          <w:rFonts w:eastAsia="Times New Roman"/>
          <w:sz w:val="28"/>
          <w:szCs w:val="28"/>
          <w:lang w:eastAsia="ru-RU"/>
        </w:rPr>
      </w:pPr>
      <w:r>
        <w:rPr>
          <w:noProof/>
          <w:lang w:eastAsia="ru-RU"/>
        </w:rPr>
        <w:lastRenderedPageBreak/>
        <w:pict>
          <v:shape id="_x0000_i1029" type="#_x0000_t75" style="width:512.4pt;height:430.15pt;visibility:visible;mso-wrap-style:square">
            <v:imagedata r:id="rId14" o:title="" croptop="19298f" cropbottom="14613f" cropleft="6182f" cropright="35747f"/>
          </v:shape>
        </w:pict>
      </w:r>
    </w:p>
    <w:p w:rsidR="000F4F68" w:rsidRPr="00A9595A" w:rsidRDefault="000F4F68" w:rsidP="000F4F68">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0F4F68" w:rsidRPr="00A9595A"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F4F68" w:rsidRDefault="000F4F68" w:rsidP="000F4F68">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F4F68" w:rsidRDefault="000F4F68" w:rsidP="000F4F68">
      <w:pPr>
        <w:tabs>
          <w:tab w:val="left" w:pos="1134"/>
          <w:tab w:val="left" w:pos="1276"/>
        </w:tabs>
        <w:spacing w:after="0" w:line="240" w:lineRule="auto"/>
        <w:ind w:left="851"/>
        <w:contextualSpacing/>
        <w:jc w:val="both"/>
        <w:rPr>
          <w:sz w:val="28"/>
          <w:szCs w:val="28"/>
        </w:rPr>
      </w:pPr>
    </w:p>
    <w:p w:rsidR="000F4F68" w:rsidRDefault="000F4F68" w:rsidP="000F4F68">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F4F68" w:rsidRPr="00A9595A" w:rsidRDefault="000F4F68" w:rsidP="000F4F68">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0F4F68" w:rsidRPr="00A9595A" w:rsidTr="00834013">
        <w:tc>
          <w:tcPr>
            <w:tcW w:w="4785"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F4F68" w:rsidRPr="00A9595A" w:rsidRDefault="000F4F68" w:rsidP="00834013">
            <w:pPr>
              <w:tabs>
                <w:tab w:val="left" w:pos="1276"/>
              </w:tabs>
              <w:spacing w:after="0" w:line="240" w:lineRule="auto"/>
              <w:rPr>
                <w:sz w:val="28"/>
                <w:szCs w:val="28"/>
              </w:rPr>
            </w:pPr>
            <w:r w:rsidRPr="00A9595A">
              <w:rPr>
                <w:sz w:val="28"/>
                <w:szCs w:val="28"/>
              </w:rPr>
              <w:t>Краткая характеристика деятельности</w:t>
            </w:r>
          </w:p>
        </w:tc>
      </w:tr>
      <w:tr w:rsidR="000F4F68" w:rsidRPr="00A9595A" w:rsidTr="00834013">
        <w:tc>
          <w:tcPr>
            <w:tcW w:w="4785" w:type="dxa"/>
            <w:shd w:val="clear" w:color="auto" w:fill="auto"/>
          </w:tcPr>
          <w:p w:rsidR="000F4F68" w:rsidRPr="00A9595A" w:rsidRDefault="000F4F68" w:rsidP="00834013">
            <w:pPr>
              <w:tabs>
                <w:tab w:val="left" w:pos="1276"/>
              </w:tabs>
              <w:spacing w:after="0" w:line="240" w:lineRule="auto"/>
              <w:ind w:firstLine="851"/>
              <w:rPr>
                <w:sz w:val="28"/>
                <w:szCs w:val="28"/>
              </w:rPr>
            </w:pPr>
          </w:p>
        </w:tc>
        <w:tc>
          <w:tcPr>
            <w:tcW w:w="5529" w:type="dxa"/>
            <w:shd w:val="clear" w:color="auto" w:fill="auto"/>
          </w:tcPr>
          <w:p w:rsidR="000F4F68" w:rsidRPr="00A9595A" w:rsidRDefault="000F4F68" w:rsidP="00834013">
            <w:pPr>
              <w:tabs>
                <w:tab w:val="left" w:pos="1276"/>
              </w:tabs>
              <w:spacing w:after="0" w:line="240" w:lineRule="auto"/>
              <w:ind w:firstLine="851"/>
              <w:rPr>
                <w:sz w:val="28"/>
                <w:szCs w:val="28"/>
              </w:rPr>
            </w:pPr>
          </w:p>
        </w:tc>
      </w:tr>
    </w:tbl>
    <w:p w:rsidR="000F4F68" w:rsidRPr="00A9595A" w:rsidRDefault="000F4F68" w:rsidP="000F4F68">
      <w:pPr>
        <w:tabs>
          <w:tab w:val="left" w:pos="1276"/>
        </w:tabs>
        <w:spacing w:after="0" w:line="240" w:lineRule="auto"/>
        <w:ind w:firstLine="851"/>
        <w:contextualSpacing/>
        <w:rPr>
          <w:sz w:val="28"/>
          <w:szCs w:val="28"/>
        </w:rPr>
      </w:pPr>
    </w:p>
    <w:p w:rsidR="000F4F68" w:rsidRPr="00A9595A" w:rsidRDefault="000F4F68" w:rsidP="000F4F68">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F4F68" w:rsidRPr="0048069C" w:rsidRDefault="000F4F68" w:rsidP="000F4F68">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0F4F68" w:rsidRPr="0048069C" w:rsidRDefault="000F4F68" w:rsidP="000F4F68">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F4F68" w:rsidRPr="0048069C" w:rsidRDefault="000F4F68" w:rsidP="000F4F68">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F4F68" w:rsidRPr="0048069C" w:rsidRDefault="000F4F68" w:rsidP="000F4F68">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0F4F68" w:rsidRPr="0048069C" w:rsidRDefault="000F4F68" w:rsidP="000F4F68">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0F4F68" w:rsidRPr="0048069C" w:rsidRDefault="000F4F68" w:rsidP="000F4F68">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F4F68" w:rsidRPr="0048069C" w:rsidRDefault="000F4F68" w:rsidP="000F4F68">
      <w:pPr>
        <w:spacing w:after="0" w:line="240" w:lineRule="auto"/>
        <w:ind w:left="720"/>
        <w:contextualSpacing/>
        <w:jc w:val="both"/>
        <w:rPr>
          <w:bCs/>
          <w:sz w:val="28"/>
          <w:szCs w:val="28"/>
        </w:rPr>
      </w:pPr>
    </w:p>
    <w:p w:rsidR="000F4F68" w:rsidRPr="0048069C" w:rsidRDefault="000F4F68" w:rsidP="000F4F68">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F4F68" w:rsidRPr="0048069C" w:rsidTr="00834013">
        <w:tc>
          <w:tcPr>
            <w:tcW w:w="806"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Основные</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задачи</w:t>
            </w: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806" w:type="dxa"/>
          </w:tcPr>
          <w:p w:rsidR="000F4F68" w:rsidRPr="0048069C" w:rsidRDefault="000F4F68" w:rsidP="00834013">
            <w:pPr>
              <w:spacing w:after="0" w:line="240" w:lineRule="auto"/>
              <w:contextualSpacing/>
              <w:jc w:val="both"/>
              <w:rPr>
                <w:sz w:val="28"/>
                <w:szCs w:val="28"/>
                <w:lang w:eastAsia="ru-RU"/>
              </w:rPr>
            </w:pPr>
          </w:p>
        </w:tc>
        <w:tc>
          <w:tcPr>
            <w:tcW w:w="2977" w:type="dxa"/>
          </w:tcPr>
          <w:p w:rsidR="000F4F68" w:rsidRPr="0048069C" w:rsidRDefault="000F4F68" w:rsidP="00834013">
            <w:pPr>
              <w:spacing w:after="0" w:line="240" w:lineRule="auto"/>
              <w:contextualSpacing/>
              <w:jc w:val="both"/>
              <w:rPr>
                <w:sz w:val="28"/>
                <w:szCs w:val="28"/>
                <w:lang w:eastAsia="ru-RU"/>
              </w:rPr>
            </w:pPr>
          </w:p>
        </w:tc>
        <w:tc>
          <w:tcPr>
            <w:tcW w:w="2835" w:type="dxa"/>
          </w:tcPr>
          <w:p w:rsidR="000F4F68" w:rsidRPr="0048069C" w:rsidRDefault="000F4F68" w:rsidP="00834013">
            <w:pPr>
              <w:spacing w:after="0" w:line="240" w:lineRule="auto"/>
              <w:contextualSpacing/>
              <w:jc w:val="both"/>
              <w:rPr>
                <w:sz w:val="28"/>
                <w:szCs w:val="28"/>
                <w:lang w:eastAsia="ru-RU"/>
              </w:rPr>
            </w:pPr>
          </w:p>
        </w:tc>
        <w:tc>
          <w:tcPr>
            <w:tcW w:w="2738"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rPr>
          <w:b/>
          <w:sz w:val="28"/>
          <w:szCs w:val="28"/>
        </w:rPr>
      </w:pPr>
    </w:p>
    <w:p w:rsidR="000F4F68" w:rsidRPr="0057420D" w:rsidRDefault="000F4F68" w:rsidP="000F4F68">
      <w:pPr>
        <w:rPr>
          <w:b/>
          <w:sz w:val="28"/>
          <w:szCs w:val="28"/>
        </w:rPr>
      </w:pPr>
      <w:r w:rsidRPr="0057420D">
        <w:rPr>
          <w:b/>
          <w:sz w:val="28"/>
          <w:szCs w:val="28"/>
        </w:rPr>
        <w:t>Раздел  2 - Общие вопросы технического регулирования</w:t>
      </w:r>
    </w:p>
    <w:p w:rsidR="000F4F68" w:rsidRPr="0048069C" w:rsidRDefault="000F4F68" w:rsidP="000F4F68">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F4F68" w:rsidRPr="0048069C" w:rsidRDefault="000F4F68" w:rsidP="000F4F68">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0F4F68" w:rsidRPr="0048069C" w:rsidRDefault="000F4F68" w:rsidP="000F4F68">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0F4F68" w:rsidRPr="0048069C" w:rsidRDefault="000F4F68" w:rsidP="000F4F68">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F4F68" w:rsidRPr="0048069C" w:rsidTr="00834013">
        <w:tc>
          <w:tcPr>
            <w:tcW w:w="59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p>
        </w:tc>
        <w:tc>
          <w:tcPr>
            <w:tcW w:w="2135" w:type="dxa"/>
          </w:tcPr>
          <w:p w:rsidR="000F4F68" w:rsidRPr="0048069C" w:rsidRDefault="000F4F68" w:rsidP="00834013">
            <w:pPr>
              <w:spacing w:after="0" w:line="240" w:lineRule="auto"/>
              <w:contextualSpacing/>
              <w:jc w:val="both"/>
              <w:rPr>
                <w:sz w:val="28"/>
                <w:szCs w:val="28"/>
                <w:lang w:eastAsia="ru-RU"/>
              </w:rPr>
            </w:pPr>
          </w:p>
        </w:tc>
        <w:tc>
          <w:tcPr>
            <w:tcW w:w="4678" w:type="dxa"/>
          </w:tcPr>
          <w:p w:rsidR="000F4F68" w:rsidRPr="0048069C" w:rsidRDefault="000F4F68" w:rsidP="00834013">
            <w:pPr>
              <w:spacing w:after="0" w:line="240" w:lineRule="auto"/>
              <w:contextualSpacing/>
              <w:jc w:val="both"/>
              <w:rPr>
                <w:sz w:val="28"/>
                <w:szCs w:val="28"/>
                <w:lang w:eastAsia="ru-RU"/>
              </w:rPr>
            </w:pPr>
          </w:p>
        </w:tc>
      </w:tr>
    </w:tbl>
    <w:p w:rsidR="000F4F68" w:rsidRPr="0048069C" w:rsidRDefault="000F4F68" w:rsidP="000F4F68">
      <w:pPr>
        <w:widowControl w:val="0"/>
        <w:autoSpaceDE w:val="0"/>
        <w:autoSpaceDN w:val="0"/>
        <w:adjustRightInd w:val="0"/>
        <w:spacing w:after="0" w:line="240" w:lineRule="auto"/>
        <w:ind w:left="720"/>
        <w:jc w:val="both"/>
        <w:outlineLvl w:val="1"/>
        <w:rPr>
          <w:rFonts w:eastAsia="Times New Roman"/>
          <w:sz w:val="28"/>
          <w:szCs w:val="28"/>
          <w:lang w:eastAsia="ru-RU"/>
        </w:rPr>
      </w:pPr>
    </w:p>
    <w:p w:rsidR="000F4F68" w:rsidRPr="0048069C" w:rsidRDefault="000F4F68" w:rsidP="000F4F68">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F4F68" w:rsidRPr="0048069C" w:rsidRDefault="000F4F68" w:rsidP="000F4F68">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F4F68" w:rsidRPr="0048069C" w:rsidRDefault="000F4F68" w:rsidP="000F4F68">
      <w:pPr>
        <w:spacing w:after="0" w:line="240" w:lineRule="auto"/>
        <w:contextualSpacing/>
        <w:jc w:val="both"/>
        <w:rPr>
          <w:bCs/>
          <w:sz w:val="28"/>
          <w:szCs w:val="28"/>
        </w:rPr>
      </w:pPr>
    </w:p>
    <w:p w:rsidR="000F4F68" w:rsidRPr="0048069C" w:rsidRDefault="000F4F68" w:rsidP="000F4F68">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48069C" w:rsidTr="00834013">
        <w:tc>
          <w:tcPr>
            <w:tcW w:w="59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w:t>
            </w:r>
          </w:p>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F4F68" w:rsidRPr="0048069C" w:rsidRDefault="000F4F68" w:rsidP="0083401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1</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2</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r w:rsidR="000F4F68" w:rsidRPr="0048069C" w:rsidTr="00834013">
        <w:tc>
          <w:tcPr>
            <w:tcW w:w="59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3</w:t>
            </w:r>
          </w:p>
        </w:tc>
        <w:tc>
          <w:tcPr>
            <w:tcW w:w="2374" w:type="dxa"/>
          </w:tcPr>
          <w:p w:rsidR="000F4F68" w:rsidRPr="0048069C" w:rsidRDefault="000F4F68" w:rsidP="0083401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F4F68" w:rsidRPr="0048069C" w:rsidRDefault="000F4F68" w:rsidP="00834013">
            <w:pPr>
              <w:spacing w:after="0" w:line="240" w:lineRule="auto"/>
              <w:contextualSpacing/>
              <w:jc w:val="both"/>
              <w:rPr>
                <w:sz w:val="28"/>
                <w:szCs w:val="28"/>
                <w:lang w:eastAsia="ru-RU"/>
              </w:rPr>
            </w:pPr>
          </w:p>
        </w:tc>
        <w:tc>
          <w:tcPr>
            <w:tcW w:w="2118" w:type="dxa"/>
          </w:tcPr>
          <w:p w:rsidR="000F4F68" w:rsidRPr="0048069C" w:rsidRDefault="000F4F68" w:rsidP="00834013">
            <w:pPr>
              <w:spacing w:after="0" w:line="240" w:lineRule="auto"/>
              <w:contextualSpacing/>
              <w:jc w:val="both"/>
              <w:rPr>
                <w:sz w:val="28"/>
                <w:szCs w:val="28"/>
                <w:lang w:eastAsia="ru-RU"/>
              </w:rPr>
            </w:pPr>
          </w:p>
        </w:tc>
        <w:tc>
          <w:tcPr>
            <w:tcW w:w="1291" w:type="dxa"/>
          </w:tcPr>
          <w:p w:rsidR="000F4F68" w:rsidRPr="0048069C" w:rsidRDefault="000F4F68" w:rsidP="00834013">
            <w:pPr>
              <w:spacing w:after="0" w:line="240" w:lineRule="auto"/>
              <w:contextualSpacing/>
              <w:jc w:val="both"/>
              <w:rPr>
                <w:sz w:val="28"/>
                <w:szCs w:val="28"/>
                <w:lang w:eastAsia="ru-RU"/>
              </w:rPr>
            </w:pPr>
          </w:p>
        </w:tc>
        <w:tc>
          <w:tcPr>
            <w:tcW w:w="1660" w:type="dxa"/>
          </w:tcPr>
          <w:p w:rsidR="000F4F68" w:rsidRPr="0048069C" w:rsidRDefault="000F4F68" w:rsidP="00834013">
            <w:pPr>
              <w:spacing w:after="0" w:line="240" w:lineRule="auto"/>
              <w:contextualSpacing/>
              <w:jc w:val="both"/>
              <w:rPr>
                <w:sz w:val="28"/>
                <w:szCs w:val="28"/>
                <w:lang w:eastAsia="ru-RU"/>
              </w:rPr>
            </w:pPr>
          </w:p>
        </w:tc>
      </w:tr>
    </w:tbl>
    <w:p w:rsidR="000F4F68" w:rsidRDefault="000F4F68" w:rsidP="000F4F68">
      <w:pPr>
        <w:spacing w:after="0" w:line="240" w:lineRule="auto"/>
        <w:rPr>
          <w:rFonts w:eastAsia="Times New Roman"/>
          <w:b/>
          <w:sz w:val="28"/>
          <w:szCs w:val="28"/>
        </w:rPr>
      </w:pPr>
    </w:p>
    <w:p w:rsidR="000F4F68" w:rsidRDefault="000F4F68" w:rsidP="000F4F68">
      <w:pPr>
        <w:spacing w:after="0" w:line="240" w:lineRule="auto"/>
        <w:rPr>
          <w:rFonts w:eastAsia="Times New Roman"/>
          <w:b/>
          <w:sz w:val="28"/>
          <w:szCs w:val="28"/>
        </w:rPr>
      </w:pPr>
    </w:p>
    <w:p w:rsidR="000F4F68" w:rsidRPr="0057420D" w:rsidRDefault="000F4F68" w:rsidP="000F4F68">
      <w:pPr>
        <w:rPr>
          <w:b/>
          <w:sz w:val="28"/>
          <w:szCs w:val="28"/>
        </w:rPr>
      </w:pPr>
      <w:r w:rsidRPr="0057420D">
        <w:rPr>
          <w:b/>
          <w:sz w:val="28"/>
          <w:szCs w:val="28"/>
        </w:rPr>
        <w:t>Раздел 3 - Стандартизация</w:t>
      </w:r>
    </w:p>
    <w:p w:rsidR="000F4F68" w:rsidRPr="003C53DE" w:rsidRDefault="000F4F68" w:rsidP="000F4F68">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0F4F68" w:rsidRDefault="000F4F68" w:rsidP="000F4F68">
      <w:pPr>
        <w:spacing w:after="0" w:line="240" w:lineRule="auto"/>
        <w:ind w:firstLine="567"/>
        <w:rPr>
          <w:sz w:val="28"/>
          <w:szCs w:val="28"/>
        </w:rPr>
      </w:pPr>
    </w:p>
    <w:p w:rsidR="000F4F68" w:rsidRPr="00A877D3" w:rsidRDefault="000F4F68" w:rsidP="000F4F68">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F4F68" w:rsidRPr="00A877D3" w:rsidRDefault="000F4F68" w:rsidP="000F4F68">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F4F68" w:rsidRPr="00A877D3" w:rsidRDefault="000F4F68" w:rsidP="000F4F68">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0F4F68" w:rsidRPr="00A877D3" w:rsidRDefault="000F4F68" w:rsidP="000F4F68">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0F4F68" w:rsidRPr="00A877D3" w:rsidRDefault="000F4F68" w:rsidP="000F4F68">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F4F68" w:rsidRPr="00A877D3" w:rsidRDefault="000F4F68" w:rsidP="000F4F68">
      <w:pPr>
        <w:spacing w:after="0" w:line="240" w:lineRule="auto"/>
        <w:contextualSpacing/>
        <w:jc w:val="both"/>
        <w:rPr>
          <w:bCs/>
          <w:sz w:val="28"/>
          <w:szCs w:val="28"/>
        </w:rPr>
      </w:pPr>
    </w:p>
    <w:p w:rsidR="000F4F68" w:rsidRPr="00A877D3" w:rsidRDefault="000F4F68" w:rsidP="000F4F68">
      <w:pPr>
        <w:contextualSpacing/>
        <w:jc w:val="both"/>
        <w:rPr>
          <w:bCs/>
          <w:sz w:val="28"/>
          <w:szCs w:val="28"/>
        </w:rPr>
      </w:pPr>
      <w:r w:rsidRPr="00A877D3">
        <w:rPr>
          <w:bCs/>
          <w:sz w:val="28"/>
          <w:szCs w:val="28"/>
        </w:rPr>
        <w:t>Таблица 1 – Виды стандартов РФ</w:t>
      </w:r>
    </w:p>
    <w:p w:rsidR="000F4F68" w:rsidRPr="00A877D3" w:rsidRDefault="000F4F68" w:rsidP="000F4F68">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F4F68" w:rsidRPr="00A877D3" w:rsidTr="00834013">
        <w:tc>
          <w:tcPr>
            <w:tcW w:w="581"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w:t>
            </w:r>
          </w:p>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F4F68" w:rsidRPr="00A877D3" w:rsidRDefault="000F4F68" w:rsidP="0083401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1</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2</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r w:rsidR="000F4F68" w:rsidRPr="00A877D3" w:rsidTr="00834013">
        <w:tc>
          <w:tcPr>
            <w:tcW w:w="581"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3</w:t>
            </w:r>
          </w:p>
        </w:tc>
        <w:tc>
          <w:tcPr>
            <w:tcW w:w="2303" w:type="dxa"/>
          </w:tcPr>
          <w:p w:rsidR="000F4F68" w:rsidRPr="00A877D3" w:rsidRDefault="000F4F68" w:rsidP="0083401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F4F68" w:rsidRPr="00A877D3" w:rsidRDefault="000F4F68" w:rsidP="00834013">
            <w:pPr>
              <w:spacing w:after="0" w:line="240" w:lineRule="auto"/>
              <w:contextualSpacing/>
              <w:jc w:val="both"/>
              <w:rPr>
                <w:sz w:val="28"/>
                <w:szCs w:val="28"/>
                <w:lang w:eastAsia="ru-RU"/>
              </w:rPr>
            </w:pPr>
          </w:p>
        </w:tc>
        <w:tc>
          <w:tcPr>
            <w:tcW w:w="2056" w:type="dxa"/>
          </w:tcPr>
          <w:p w:rsidR="000F4F68" w:rsidRPr="00A877D3" w:rsidRDefault="000F4F68" w:rsidP="00834013">
            <w:pPr>
              <w:spacing w:after="0" w:line="240" w:lineRule="auto"/>
              <w:contextualSpacing/>
              <w:jc w:val="both"/>
              <w:rPr>
                <w:sz w:val="28"/>
                <w:szCs w:val="28"/>
                <w:lang w:eastAsia="ru-RU"/>
              </w:rPr>
            </w:pPr>
          </w:p>
        </w:tc>
        <w:tc>
          <w:tcPr>
            <w:tcW w:w="1256" w:type="dxa"/>
          </w:tcPr>
          <w:p w:rsidR="000F4F68" w:rsidRPr="00A877D3" w:rsidRDefault="000F4F68" w:rsidP="00834013">
            <w:pPr>
              <w:spacing w:after="0" w:line="240" w:lineRule="auto"/>
              <w:contextualSpacing/>
              <w:jc w:val="both"/>
              <w:rPr>
                <w:sz w:val="28"/>
                <w:szCs w:val="28"/>
                <w:lang w:eastAsia="ru-RU"/>
              </w:rPr>
            </w:pPr>
          </w:p>
        </w:tc>
        <w:tc>
          <w:tcPr>
            <w:tcW w:w="1789" w:type="dxa"/>
          </w:tcPr>
          <w:p w:rsidR="000F4F68" w:rsidRPr="00A877D3" w:rsidRDefault="000F4F68" w:rsidP="00834013">
            <w:pPr>
              <w:spacing w:after="0" w:line="240" w:lineRule="auto"/>
              <w:contextualSpacing/>
              <w:jc w:val="both"/>
              <w:rPr>
                <w:sz w:val="28"/>
                <w:szCs w:val="28"/>
                <w:lang w:eastAsia="ru-RU"/>
              </w:rPr>
            </w:pPr>
          </w:p>
        </w:tc>
      </w:tr>
    </w:tbl>
    <w:p w:rsidR="000F4F68" w:rsidRPr="005657E9" w:rsidRDefault="000F4F68" w:rsidP="000F4F68">
      <w:pPr>
        <w:rPr>
          <w:rFonts w:eastAsia="Times New Roman"/>
          <w:b/>
          <w:sz w:val="28"/>
          <w:szCs w:val="28"/>
        </w:rPr>
      </w:pPr>
    </w:p>
    <w:p w:rsidR="000F4F68" w:rsidRPr="0057420D" w:rsidRDefault="000F4F68" w:rsidP="000F4F68">
      <w:pPr>
        <w:spacing w:after="0" w:line="240" w:lineRule="auto"/>
        <w:rPr>
          <w:b/>
          <w:sz w:val="28"/>
          <w:szCs w:val="28"/>
        </w:rPr>
      </w:pPr>
      <w:r w:rsidRPr="0057420D">
        <w:rPr>
          <w:b/>
          <w:sz w:val="28"/>
          <w:szCs w:val="28"/>
        </w:rPr>
        <w:lastRenderedPageBreak/>
        <w:t>Раздел 4 - Оценка соответствия</w:t>
      </w:r>
    </w:p>
    <w:p w:rsidR="000F4F68" w:rsidRDefault="000F4F68" w:rsidP="000F4F68">
      <w:pPr>
        <w:spacing w:after="0" w:line="240" w:lineRule="auto"/>
      </w:pPr>
    </w:p>
    <w:p w:rsidR="000F4F68" w:rsidRDefault="000F4F68" w:rsidP="000F4F68">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F4F68" w:rsidRDefault="000F4F68" w:rsidP="000F4F68">
      <w:pPr>
        <w:spacing w:after="0" w:line="240" w:lineRule="auto"/>
        <w:ind w:firstLine="567"/>
        <w:rPr>
          <w:b/>
          <w:sz w:val="28"/>
          <w:szCs w:val="28"/>
        </w:rPr>
      </w:pP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F4F68"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F4F68" w:rsidRPr="00805439" w:rsidRDefault="000F4F68" w:rsidP="000F4F68">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F4F68" w:rsidRPr="00805439" w:rsidTr="00834013">
        <w:tc>
          <w:tcPr>
            <w:tcW w:w="2518" w:type="dxa"/>
            <w:tcBorders>
              <w:top w:val="single" w:sz="4" w:space="0" w:color="auto"/>
              <w:left w:val="single" w:sz="4" w:space="0" w:color="auto"/>
              <w:bottom w:val="single" w:sz="4" w:space="0" w:color="auto"/>
              <w:right w:val="single" w:sz="4" w:space="0" w:color="auto"/>
            </w:tcBorders>
            <w:vAlign w:val="center"/>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F4F68" w:rsidRPr="00805439" w:rsidRDefault="000F4F68" w:rsidP="0083401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r w:rsidR="000F4F68" w:rsidRPr="00805439" w:rsidTr="00834013">
        <w:tc>
          <w:tcPr>
            <w:tcW w:w="2518" w:type="dxa"/>
            <w:tcBorders>
              <w:top w:val="single" w:sz="4" w:space="0" w:color="auto"/>
              <w:left w:val="single" w:sz="4" w:space="0" w:color="auto"/>
              <w:bottom w:val="single" w:sz="4" w:space="0" w:color="auto"/>
              <w:right w:val="single" w:sz="4" w:space="0" w:color="auto"/>
            </w:tcBorders>
            <w:hideMark/>
          </w:tcPr>
          <w:p w:rsidR="000F4F68"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F4F68" w:rsidRPr="00805439" w:rsidRDefault="000F4F68" w:rsidP="0083401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F4F68" w:rsidRPr="00805439" w:rsidRDefault="000F4F68" w:rsidP="00834013">
            <w:pPr>
              <w:tabs>
                <w:tab w:val="left" w:pos="1134"/>
              </w:tabs>
              <w:autoSpaceDE w:val="0"/>
              <w:autoSpaceDN w:val="0"/>
              <w:adjustRightInd w:val="0"/>
              <w:spacing w:after="0" w:line="240" w:lineRule="auto"/>
              <w:jc w:val="both"/>
              <w:rPr>
                <w:rFonts w:eastAsia="Times New Roman"/>
                <w:sz w:val="28"/>
                <w:szCs w:val="28"/>
                <w:lang w:eastAsia="ru-RU"/>
              </w:rPr>
            </w:pPr>
          </w:p>
        </w:tc>
      </w:tr>
    </w:tbl>
    <w:p w:rsidR="000F4F68" w:rsidRPr="00805439" w:rsidRDefault="000F4F68" w:rsidP="000F4F68">
      <w:pPr>
        <w:spacing w:after="0" w:line="240" w:lineRule="auto"/>
        <w:ind w:firstLine="567"/>
        <w:rPr>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p>
    <w:p w:rsidR="000F4F68" w:rsidRDefault="000F4F68" w:rsidP="000F4F68">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F4F68" w:rsidRPr="000B21F2" w:rsidRDefault="000F4F68" w:rsidP="000F4F68">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F4F68" w:rsidRPr="000B21F2" w:rsidRDefault="000F4F68" w:rsidP="000F4F68">
      <w:pPr>
        <w:spacing w:after="0" w:line="240" w:lineRule="auto"/>
        <w:ind w:firstLine="709"/>
        <w:rPr>
          <w:rFonts w:eastAsia="Times New Roman"/>
          <w:b/>
          <w:sz w:val="28"/>
          <w:szCs w:val="28"/>
        </w:rPr>
      </w:pPr>
    </w:p>
    <w:p w:rsidR="000F4F68" w:rsidRDefault="000F4F68" w:rsidP="000F4F68">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F4F68" w:rsidRDefault="000F4F68" w:rsidP="000F4F68">
      <w:pPr>
        <w:spacing w:after="0" w:line="240" w:lineRule="auto"/>
        <w:ind w:firstLine="851"/>
        <w:rPr>
          <w:rFonts w:eastAsia="Times New Roman"/>
          <w:b/>
          <w:sz w:val="28"/>
          <w:szCs w:val="28"/>
        </w:rPr>
      </w:pPr>
    </w:p>
    <w:p w:rsidR="000F4F68" w:rsidRPr="00D1392C" w:rsidRDefault="000F4F68" w:rsidP="000F4F68">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F4F68" w:rsidRPr="00D1392C" w:rsidRDefault="000F4F68" w:rsidP="000F4F68">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F4F68" w:rsidRPr="00D1392C" w:rsidRDefault="000F4F68" w:rsidP="000F4F68">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F4F68" w:rsidRPr="00D1392C" w:rsidRDefault="000F4F68" w:rsidP="000F4F68">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F4F68" w:rsidRPr="00D1392C" w:rsidRDefault="000F4F68" w:rsidP="000F4F68">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19</w:t>
      </w:r>
      <w:r w:rsidRPr="00D1392C">
        <w:rPr>
          <w:sz w:val="28"/>
          <w:szCs w:val="28"/>
        </w:rPr>
        <w:tab/>
        <w:t xml:space="preserve"> Орган Российской Федерации по стандартизации и его основные задачи</w:t>
      </w:r>
    </w:p>
    <w:p w:rsidR="000F4F68" w:rsidRPr="00D1392C" w:rsidRDefault="000F4F68" w:rsidP="000F4F68">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0F4F68" w:rsidRPr="00D1392C" w:rsidRDefault="000F4F68" w:rsidP="000F4F68">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F4F68" w:rsidRPr="00D1392C" w:rsidRDefault="000F4F68" w:rsidP="000F4F68">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w:t>
      </w:r>
      <w:r w:rsidRPr="00D1392C">
        <w:rPr>
          <w:sz w:val="28"/>
          <w:szCs w:val="28"/>
        </w:rPr>
        <w:t>р</w:t>
      </w:r>
      <w:r w:rsidRPr="00D1392C">
        <w:rPr>
          <w:sz w:val="28"/>
          <w:szCs w:val="28"/>
        </w:rPr>
        <w:t>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F4F68" w:rsidRPr="00D1392C" w:rsidRDefault="000F4F68" w:rsidP="000F4F68">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F4F68" w:rsidRPr="00D1392C" w:rsidRDefault="000F4F68" w:rsidP="000F4F68">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F4F68" w:rsidRPr="00D1392C" w:rsidRDefault="000F4F68" w:rsidP="000F4F68">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F4F68" w:rsidRPr="00D1392C" w:rsidRDefault="000F4F68" w:rsidP="000F4F68">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F4F68" w:rsidRPr="00D1392C" w:rsidRDefault="000F4F68" w:rsidP="000F4F68">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w:t>
      </w:r>
      <w:r w:rsidRPr="00D1392C">
        <w:rPr>
          <w:sz w:val="28"/>
          <w:szCs w:val="28"/>
        </w:rPr>
        <w:t>а</w:t>
      </w:r>
      <w:r w:rsidRPr="00D1392C">
        <w:rPr>
          <w:sz w:val="28"/>
          <w:szCs w:val="28"/>
        </w:rPr>
        <w:t>ции</w:t>
      </w:r>
    </w:p>
    <w:p w:rsidR="000F4F68" w:rsidRPr="00D1392C" w:rsidRDefault="000F4F68" w:rsidP="000F4F68">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F4F68" w:rsidRPr="00D1392C" w:rsidRDefault="000F4F68" w:rsidP="000F4F68">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F4F68" w:rsidRPr="00D1392C" w:rsidRDefault="000F4F68" w:rsidP="000F4F68">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F4F68" w:rsidRPr="00D1392C" w:rsidRDefault="000F4F68" w:rsidP="000F4F68">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F4F68" w:rsidRPr="00D1392C" w:rsidRDefault="000F4F68" w:rsidP="000F4F68">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F4F68" w:rsidRPr="00D1392C" w:rsidRDefault="000F4F68" w:rsidP="000F4F68">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F4F68" w:rsidRPr="00D1392C" w:rsidRDefault="000F4F68" w:rsidP="000F4F68">
      <w:pPr>
        <w:tabs>
          <w:tab w:val="left" w:pos="1134"/>
        </w:tabs>
        <w:spacing w:after="0" w:line="240" w:lineRule="auto"/>
        <w:ind w:firstLine="851"/>
        <w:rPr>
          <w:sz w:val="28"/>
          <w:szCs w:val="28"/>
        </w:rPr>
      </w:pPr>
      <w:r w:rsidRPr="00D1392C">
        <w:rPr>
          <w:sz w:val="28"/>
          <w:szCs w:val="28"/>
        </w:rPr>
        <w:lastRenderedPageBreak/>
        <w:t>57</w:t>
      </w:r>
      <w:r w:rsidRPr="00D1392C">
        <w:rPr>
          <w:sz w:val="28"/>
          <w:szCs w:val="28"/>
        </w:rPr>
        <w:tab/>
        <w:t xml:space="preserve"> Государственная система измерений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F4F68" w:rsidRPr="00D1392C" w:rsidRDefault="000F4F68" w:rsidP="000F4F68">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F4F68" w:rsidRPr="00D1392C" w:rsidRDefault="000F4F68" w:rsidP="000F4F68">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F4F68" w:rsidRDefault="000F4F68" w:rsidP="000F4F68">
      <w:pPr>
        <w:tabs>
          <w:tab w:val="left" w:pos="228"/>
          <w:tab w:val="left" w:pos="851"/>
          <w:tab w:val="left" w:pos="1276"/>
        </w:tabs>
        <w:spacing w:after="0" w:line="240" w:lineRule="auto"/>
        <w:ind w:left="851" w:firstLine="851"/>
        <w:jc w:val="both"/>
      </w:pPr>
    </w:p>
    <w:p w:rsidR="000F4F68" w:rsidRPr="00E56709" w:rsidRDefault="000F4F68" w:rsidP="000F4F68">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0F4F68" w:rsidRPr="00E56709" w:rsidRDefault="000F4F68" w:rsidP="000F4F68">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0F4F68" w:rsidRPr="00E56709" w:rsidTr="0083401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F4F68" w:rsidRPr="00E56709" w:rsidTr="0083401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F4F68" w:rsidRPr="00E56709" w:rsidRDefault="000F4F68" w:rsidP="00834013">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F4F68" w:rsidRPr="00E56709" w:rsidRDefault="000F4F68" w:rsidP="00834013">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0F4F68" w:rsidRPr="00E56709" w:rsidTr="0083401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F4F68" w:rsidRPr="00E56709" w:rsidTr="0083401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F4F68" w:rsidRPr="00E56709" w:rsidRDefault="000F4F68" w:rsidP="0083401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0F4F68" w:rsidRPr="00E56709" w:rsidTr="0083401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F4F68" w:rsidRPr="00E56709" w:rsidRDefault="000F4F68" w:rsidP="0083401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F4F68" w:rsidRPr="00E56709" w:rsidRDefault="000F4F68" w:rsidP="0083401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F4F68" w:rsidRPr="00E56709" w:rsidRDefault="000F4F68" w:rsidP="000F4F68">
      <w:pPr>
        <w:spacing w:after="0" w:line="240" w:lineRule="auto"/>
        <w:ind w:left="360"/>
        <w:contextualSpacing/>
        <w:jc w:val="center"/>
        <w:rPr>
          <w:rFonts w:eastAsia="Times New Roman"/>
          <w:b/>
          <w:sz w:val="28"/>
          <w:szCs w:val="28"/>
        </w:rPr>
      </w:pPr>
    </w:p>
    <w:p w:rsidR="000F4F68" w:rsidRPr="00E56709" w:rsidRDefault="000F4F68" w:rsidP="000F4F68">
      <w:pPr>
        <w:suppressAutoHyphens/>
        <w:spacing w:after="0" w:line="240" w:lineRule="auto"/>
        <w:jc w:val="both"/>
        <w:rPr>
          <w:i/>
          <w:sz w:val="28"/>
        </w:rPr>
      </w:pPr>
      <w:r w:rsidRPr="00E56709">
        <w:rPr>
          <w:b/>
          <w:sz w:val="28"/>
        </w:rPr>
        <w:t>Оценивание выполнения практических заданий</w:t>
      </w:r>
      <w:r>
        <w:rPr>
          <w:b/>
          <w:sz w:val="28"/>
        </w:rPr>
        <w:t xml:space="preserve"> и задач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0F4F68" w:rsidRPr="00E56709" w:rsidTr="00834013">
        <w:trPr>
          <w:tblHeader/>
        </w:trPr>
        <w:tc>
          <w:tcPr>
            <w:tcW w:w="2137"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Критерии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834013">
            <w:pPr>
              <w:suppressAutoHyphens/>
              <w:spacing w:after="0" w:line="240" w:lineRule="auto"/>
              <w:rPr>
                <w:sz w:val="28"/>
                <w:szCs w:val="28"/>
              </w:rPr>
            </w:pPr>
            <w:r w:rsidRPr="00E56709">
              <w:rPr>
                <w:sz w:val="28"/>
                <w:szCs w:val="28"/>
              </w:rPr>
              <w:t>1. Полнота выполнения практического задания;</w:t>
            </w:r>
          </w:p>
          <w:p w:rsidR="000F4F68" w:rsidRPr="00E56709" w:rsidRDefault="000F4F68" w:rsidP="00834013">
            <w:pPr>
              <w:suppressAutoHyphens/>
              <w:spacing w:after="0" w:line="240" w:lineRule="auto"/>
              <w:rPr>
                <w:sz w:val="28"/>
                <w:szCs w:val="28"/>
              </w:rPr>
            </w:pPr>
            <w:r w:rsidRPr="00E56709">
              <w:rPr>
                <w:sz w:val="28"/>
                <w:szCs w:val="28"/>
              </w:rPr>
              <w:t>2. Своевременность выполнения задания;</w:t>
            </w:r>
          </w:p>
          <w:p w:rsidR="000F4F68" w:rsidRPr="00E56709" w:rsidRDefault="000F4F68" w:rsidP="0083401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F4F68" w:rsidRPr="00E56709" w:rsidRDefault="000F4F68" w:rsidP="00834013">
            <w:pPr>
              <w:suppressAutoHyphens/>
              <w:spacing w:after="0" w:line="240" w:lineRule="auto"/>
              <w:rPr>
                <w:sz w:val="28"/>
                <w:szCs w:val="28"/>
              </w:rPr>
            </w:pPr>
            <w:r w:rsidRPr="00E56709">
              <w:rPr>
                <w:sz w:val="28"/>
                <w:szCs w:val="28"/>
              </w:rPr>
              <w:t xml:space="preserve">4. Самостоятельность </w:t>
            </w:r>
            <w:r w:rsidRPr="00E56709">
              <w:rPr>
                <w:sz w:val="28"/>
                <w:szCs w:val="28"/>
              </w:rPr>
              <w:lastRenderedPageBreak/>
              <w:t>решения;</w:t>
            </w:r>
          </w:p>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lastRenderedPageBreak/>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Задание решено с помощью </w:t>
            </w:r>
            <w:r w:rsidRPr="00E56709">
              <w:rPr>
                <w:sz w:val="28"/>
                <w:szCs w:val="28"/>
              </w:rPr>
              <w:lastRenderedPageBreak/>
              <w:t>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5144"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Задание не решено.</w:t>
            </w:r>
          </w:p>
        </w:tc>
      </w:tr>
    </w:tbl>
    <w:p w:rsidR="000F4F68" w:rsidRPr="00E56709" w:rsidRDefault="000F4F68" w:rsidP="000F4F68">
      <w:pPr>
        <w:suppressAutoHyphens/>
        <w:spacing w:after="0" w:line="240" w:lineRule="auto"/>
        <w:jc w:val="both"/>
        <w:rPr>
          <w:sz w:val="28"/>
        </w:rPr>
      </w:pPr>
    </w:p>
    <w:p w:rsidR="000F4F68" w:rsidRPr="00E56709" w:rsidRDefault="000F4F68" w:rsidP="000F4F68">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0F4F68" w:rsidRPr="00E56709" w:rsidTr="00834013">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0F4F68" w:rsidRPr="00E56709" w:rsidRDefault="000F4F68" w:rsidP="00834013">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0F4F68" w:rsidRPr="00E56709" w:rsidTr="00834013">
        <w:trPr>
          <w:trHeight w:val="1704"/>
        </w:trPr>
        <w:tc>
          <w:tcPr>
            <w:tcW w:w="959" w:type="pct"/>
            <w:tcBorders>
              <w:top w:val="single" w:sz="4" w:space="0" w:color="auto"/>
              <w:left w:val="single" w:sz="4" w:space="0" w:color="auto"/>
              <w:bottom w:val="nil"/>
              <w:right w:val="nil"/>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F4F68" w:rsidRPr="00E56709" w:rsidRDefault="000F4F68" w:rsidP="00834013">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0F4F68" w:rsidRPr="00E56709" w:rsidRDefault="000F4F68" w:rsidP="00834013">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0F4F68" w:rsidRPr="00E56709" w:rsidRDefault="000F4F68" w:rsidP="00834013">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0F4F68" w:rsidRPr="00E56709" w:rsidRDefault="000F4F68" w:rsidP="00834013">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0F4F68" w:rsidRPr="00E56709" w:rsidRDefault="000F4F68" w:rsidP="00834013">
            <w:pPr>
              <w:widowControl w:val="0"/>
              <w:tabs>
                <w:tab w:val="left" w:pos="487"/>
              </w:tabs>
              <w:spacing w:after="0" w:line="240" w:lineRule="auto"/>
              <w:rPr>
                <w:rFonts w:eastAsia="Times New Roman"/>
                <w:sz w:val="28"/>
                <w:szCs w:val="28"/>
                <w:lang w:eastAsia="ru-RU" w:bidi="ru-RU"/>
              </w:rPr>
            </w:pPr>
          </w:p>
          <w:p w:rsidR="000F4F68" w:rsidRPr="00E56709" w:rsidRDefault="000F4F68" w:rsidP="00834013">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0F4F68" w:rsidRPr="00E56709" w:rsidTr="00834013">
        <w:trPr>
          <w:trHeight w:val="1788"/>
        </w:trPr>
        <w:tc>
          <w:tcPr>
            <w:tcW w:w="959" w:type="pct"/>
            <w:tcBorders>
              <w:top w:val="single" w:sz="4" w:space="0" w:color="auto"/>
              <w:left w:val="single" w:sz="4" w:space="0" w:color="auto"/>
              <w:bottom w:val="single" w:sz="4" w:space="0" w:color="auto"/>
              <w:right w:val="nil"/>
            </w:tcBorders>
            <w:shd w:val="clear" w:color="auto" w:fill="FFFFFF"/>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F4F68" w:rsidRPr="00E56709" w:rsidRDefault="000F4F68" w:rsidP="00834013">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0F4F68" w:rsidRPr="00E56709" w:rsidTr="00834013">
        <w:trPr>
          <w:trHeight w:val="701"/>
        </w:trPr>
        <w:tc>
          <w:tcPr>
            <w:tcW w:w="959" w:type="pct"/>
            <w:tcBorders>
              <w:top w:val="single" w:sz="4" w:space="0" w:color="auto"/>
              <w:left w:val="single" w:sz="4" w:space="0" w:color="auto"/>
              <w:bottom w:val="nil"/>
              <w:right w:val="nil"/>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0F4F68" w:rsidRPr="00E56709" w:rsidTr="00834013">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F4F68" w:rsidRPr="00E56709" w:rsidRDefault="000F4F68" w:rsidP="0083401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0F4F68" w:rsidRPr="00E56709" w:rsidRDefault="000F4F68" w:rsidP="00834013">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0F4F68" w:rsidRPr="00E56709" w:rsidRDefault="000F4F68" w:rsidP="00834013">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0F4F68" w:rsidRPr="00E56709" w:rsidRDefault="000F4F68" w:rsidP="000F4F68">
      <w:pPr>
        <w:suppressAutoHyphens/>
        <w:spacing w:after="0" w:line="240" w:lineRule="auto"/>
        <w:jc w:val="both"/>
        <w:rPr>
          <w:i/>
          <w:sz w:val="28"/>
        </w:rPr>
      </w:pPr>
      <w:r w:rsidRPr="00E56709">
        <w:rPr>
          <w:b/>
          <w:sz w:val="28"/>
        </w:rPr>
        <w:lastRenderedPageBreak/>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F4F68" w:rsidRPr="00E56709" w:rsidTr="00834013">
        <w:trPr>
          <w:tblHeader/>
        </w:trPr>
        <w:tc>
          <w:tcPr>
            <w:tcW w:w="2137"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F4F68" w:rsidRPr="00E56709" w:rsidRDefault="000F4F68" w:rsidP="00834013">
            <w:pPr>
              <w:suppressAutoHyphens/>
              <w:spacing w:after="0" w:line="240" w:lineRule="auto"/>
              <w:jc w:val="center"/>
              <w:rPr>
                <w:sz w:val="28"/>
                <w:szCs w:val="28"/>
              </w:rPr>
            </w:pPr>
            <w:r w:rsidRPr="00E56709">
              <w:rPr>
                <w:sz w:val="28"/>
                <w:szCs w:val="28"/>
              </w:rPr>
              <w:t>Критерии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Отлично</w:t>
            </w:r>
          </w:p>
        </w:tc>
        <w:tc>
          <w:tcPr>
            <w:tcW w:w="3118" w:type="dxa"/>
            <w:vMerge w:val="restart"/>
            <w:shd w:val="clear" w:color="auto" w:fill="auto"/>
          </w:tcPr>
          <w:p w:rsidR="000F4F68" w:rsidRPr="00E56709" w:rsidRDefault="000F4F68" w:rsidP="00834013">
            <w:pPr>
              <w:suppressAutoHyphens/>
              <w:spacing w:after="0" w:line="240" w:lineRule="auto"/>
              <w:rPr>
                <w:sz w:val="28"/>
                <w:szCs w:val="28"/>
              </w:rPr>
            </w:pPr>
            <w:r w:rsidRPr="00E56709">
              <w:rPr>
                <w:sz w:val="28"/>
                <w:szCs w:val="28"/>
              </w:rPr>
              <w:t>1. Полнота изложения теоретического материала;</w:t>
            </w:r>
          </w:p>
          <w:p w:rsidR="000F4F68" w:rsidRPr="00E56709" w:rsidRDefault="000F4F68" w:rsidP="0083401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F4F68" w:rsidRPr="00E56709" w:rsidRDefault="000F4F68" w:rsidP="0083401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F4F68" w:rsidRPr="00E56709" w:rsidRDefault="000F4F68" w:rsidP="00834013">
            <w:pPr>
              <w:suppressAutoHyphens/>
              <w:spacing w:after="0" w:line="240" w:lineRule="auto"/>
              <w:rPr>
                <w:sz w:val="28"/>
                <w:szCs w:val="28"/>
              </w:rPr>
            </w:pPr>
            <w:r w:rsidRPr="00E56709">
              <w:rPr>
                <w:sz w:val="28"/>
                <w:szCs w:val="28"/>
              </w:rPr>
              <w:t>4. Самостоятельность ответа;</w:t>
            </w:r>
          </w:p>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Хорошо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E56709">
              <w:rPr>
                <w:sz w:val="28"/>
                <w:szCs w:val="28"/>
              </w:rPr>
              <w:lastRenderedPageBreak/>
              <w:t>содержании ответа и решении практических заданий.</w:t>
            </w:r>
          </w:p>
        </w:tc>
      </w:tr>
      <w:tr w:rsidR="000F4F68" w:rsidRPr="00E56709" w:rsidTr="00834013">
        <w:tc>
          <w:tcPr>
            <w:tcW w:w="2137" w:type="dxa"/>
            <w:shd w:val="clear" w:color="auto" w:fill="auto"/>
          </w:tcPr>
          <w:p w:rsidR="000F4F68" w:rsidRPr="00E56709" w:rsidRDefault="000F4F68" w:rsidP="00834013">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F4F68" w:rsidRPr="00E56709" w:rsidRDefault="000F4F68" w:rsidP="00834013">
            <w:pPr>
              <w:suppressAutoHyphens/>
              <w:spacing w:after="0" w:line="240" w:lineRule="auto"/>
              <w:rPr>
                <w:sz w:val="28"/>
                <w:szCs w:val="28"/>
              </w:rPr>
            </w:pPr>
          </w:p>
        </w:tc>
        <w:tc>
          <w:tcPr>
            <w:tcW w:w="4961" w:type="dxa"/>
            <w:shd w:val="clear" w:color="auto" w:fill="auto"/>
          </w:tcPr>
          <w:p w:rsidR="000F4F68" w:rsidRPr="00E56709" w:rsidRDefault="000F4F68" w:rsidP="0083401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F4F68" w:rsidRDefault="000F4F68" w:rsidP="000F4F68">
      <w:pPr>
        <w:keepNext/>
        <w:spacing w:after="0" w:line="240" w:lineRule="auto"/>
        <w:jc w:val="both"/>
        <w:outlineLvl w:val="0"/>
        <w:rPr>
          <w:rFonts w:eastAsia="Times New Roman"/>
          <w:b/>
          <w:sz w:val="32"/>
          <w:szCs w:val="20"/>
          <w:lang w:eastAsia="ru-RU"/>
        </w:rPr>
      </w:pPr>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F4F68" w:rsidRPr="00E56709" w:rsidRDefault="000F4F68" w:rsidP="000F4F68">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F4F68" w:rsidRPr="00E56709" w:rsidRDefault="000F4F68" w:rsidP="000F4F68">
      <w:pPr>
        <w:rPr>
          <w:lang w:eastAsia="ru-RU"/>
        </w:rPr>
      </w:pPr>
    </w:p>
    <w:p w:rsidR="000F4F68" w:rsidRPr="00E56709" w:rsidRDefault="000F4F68" w:rsidP="000F4F68">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0F4F68" w:rsidRPr="00E56709" w:rsidRDefault="000F4F68" w:rsidP="000F4F68">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lastRenderedPageBreak/>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0F4F68" w:rsidRPr="00E56709" w:rsidRDefault="000F4F68" w:rsidP="000F4F68">
      <w:pPr>
        <w:widowControl w:val="0"/>
        <w:numPr>
          <w:ilvl w:val="0"/>
          <w:numId w:val="32"/>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0F4F68" w:rsidRPr="00E56709" w:rsidRDefault="000F4F68" w:rsidP="000F4F68">
      <w:pPr>
        <w:widowControl w:val="0"/>
        <w:numPr>
          <w:ilvl w:val="0"/>
          <w:numId w:val="32"/>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0F4F68" w:rsidRPr="00AD4841" w:rsidRDefault="000F4F68" w:rsidP="000F4F68">
      <w:pPr>
        <w:tabs>
          <w:tab w:val="left" w:pos="426"/>
          <w:tab w:val="left" w:pos="851"/>
          <w:tab w:val="left" w:pos="1560"/>
        </w:tabs>
        <w:spacing w:after="0" w:line="240" w:lineRule="auto"/>
        <w:ind w:firstLine="851"/>
        <w:jc w:val="both"/>
        <w:rPr>
          <w:rFonts w:eastAsia="Times New Roman"/>
          <w:sz w:val="28"/>
          <w:szCs w:val="24"/>
          <w:lang w:eastAsia="ru-RU"/>
        </w:rPr>
      </w:pPr>
    </w:p>
    <w:p w:rsidR="000F4F68" w:rsidRDefault="000F4F68" w:rsidP="000F4F68">
      <w:pPr>
        <w:tabs>
          <w:tab w:val="left" w:pos="851"/>
          <w:tab w:val="left" w:pos="1134"/>
        </w:tabs>
        <w:spacing w:after="0" w:line="240" w:lineRule="auto"/>
        <w:ind w:firstLine="851"/>
      </w:pPr>
    </w:p>
    <w:p w:rsidR="000F4F68" w:rsidRDefault="000F4F68" w:rsidP="000F4F68">
      <w:pPr>
        <w:pStyle w:val="a6"/>
        <w:spacing w:after="0" w:line="240" w:lineRule="auto"/>
        <w:ind w:left="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A98" w:rsidRDefault="003E2A98" w:rsidP="00A913D4">
      <w:pPr>
        <w:spacing w:after="0" w:line="240" w:lineRule="auto"/>
      </w:pPr>
      <w:r>
        <w:separator/>
      </w:r>
    </w:p>
  </w:endnote>
  <w:endnote w:type="continuationSeparator" w:id="0">
    <w:p w:rsidR="003E2A98" w:rsidRDefault="003E2A98"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D51" w:rsidRDefault="00236D51">
    <w:pPr>
      <w:pStyle w:val="af9"/>
      <w:jc w:val="right"/>
    </w:pPr>
    <w:r>
      <w:fldChar w:fldCharType="begin"/>
    </w:r>
    <w:r>
      <w:instrText>PAGE   \* MERGEFORMAT</w:instrText>
    </w:r>
    <w:r>
      <w:fldChar w:fldCharType="separate"/>
    </w:r>
    <w:r w:rsidR="00DD222A">
      <w:rPr>
        <w:noProof/>
      </w:rPr>
      <w:t>2</w:t>
    </w:r>
    <w:r>
      <w:fldChar w:fldCharType="end"/>
    </w:r>
  </w:p>
  <w:p w:rsidR="00236D51" w:rsidRDefault="00236D5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A98" w:rsidRDefault="003E2A98" w:rsidP="00A913D4">
      <w:pPr>
        <w:spacing w:after="0" w:line="240" w:lineRule="auto"/>
      </w:pPr>
      <w:r>
        <w:separator/>
      </w:r>
    </w:p>
  </w:footnote>
  <w:footnote w:type="continuationSeparator" w:id="0">
    <w:p w:rsidR="003E2A98" w:rsidRDefault="003E2A98"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9">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4">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6">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20"/>
  </w:num>
  <w:num w:numId="5">
    <w:abstractNumId w:val="29"/>
  </w:num>
  <w:num w:numId="6">
    <w:abstractNumId w:val="30"/>
  </w:num>
  <w:num w:numId="7">
    <w:abstractNumId w:val="17"/>
  </w:num>
  <w:num w:numId="8">
    <w:abstractNumId w:val="14"/>
  </w:num>
  <w:num w:numId="9">
    <w:abstractNumId w:val="28"/>
  </w:num>
  <w:num w:numId="10">
    <w:abstractNumId w:val="0"/>
  </w:num>
  <w:num w:numId="11">
    <w:abstractNumId w:val="13"/>
  </w:num>
  <w:num w:numId="12">
    <w:abstractNumId w:val="31"/>
  </w:num>
  <w:num w:numId="13">
    <w:abstractNumId w:val="10"/>
  </w:num>
  <w:num w:numId="14">
    <w:abstractNumId w:val="4"/>
  </w:num>
  <w:num w:numId="15">
    <w:abstractNumId w:val="15"/>
  </w:num>
  <w:num w:numId="16">
    <w:abstractNumId w:val="18"/>
  </w:num>
  <w:num w:numId="17">
    <w:abstractNumId w:val="3"/>
  </w:num>
  <w:num w:numId="18">
    <w:abstractNumId w:val="19"/>
  </w:num>
  <w:num w:numId="19">
    <w:abstractNumId w:val="6"/>
  </w:num>
  <w:num w:numId="20">
    <w:abstractNumId w:val="23"/>
  </w:num>
  <w:num w:numId="21">
    <w:abstractNumId w:val="2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7"/>
  </w:num>
  <w:num w:numId="28">
    <w:abstractNumId w:val="24"/>
  </w:num>
  <w:num w:numId="29">
    <w:abstractNumId w:val="12"/>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27"/>
  </w:num>
  <w:num w:numId="32">
    <w:abstractNumId w:val="1"/>
  </w:num>
  <w:num w:numId="3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2A98"/>
    <w:rsid w:val="003E7F13"/>
    <w:rsid w:val="003F28F5"/>
    <w:rsid w:val="003F32EB"/>
    <w:rsid w:val="003F39A5"/>
    <w:rsid w:val="0040033E"/>
    <w:rsid w:val="0040775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B02"/>
    <w:rsid w:val="005C0EEB"/>
    <w:rsid w:val="005C3F80"/>
    <w:rsid w:val="005C7729"/>
    <w:rsid w:val="005D0AE4"/>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222A"/>
    <w:rsid w:val="00DD312E"/>
    <w:rsid w:val="00DE0067"/>
    <w:rsid w:val="00DE0100"/>
    <w:rsid w:val="00DE0EFC"/>
    <w:rsid w:val="00DE4460"/>
    <w:rsid w:val="00DE53C5"/>
    <w:rsid w:val="00DE7793"/>
    <w:rsid w:val="00DF2B68"/>
    <w:rsid w:val="00DF4EDC"/>
    <w:rsid w:val="00DF6DB5"/>
    <w:rsid w:val="00E041ED"/>
    <w:rsid w:val="00E053DC"/>
    <w:rsid w:val="00E07236"/>
    <w:rsid w:val="00E11EA2"/>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235C5-5658-428F-AF24-4A64D999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33</Pages>
  <Words>8483</Words>
  <Characters>48357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56727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42</cp:revision>
  <cp:lastPrinted>2019-11-07T15:10:00Z</cp:lastPrinted>
  <dcterms:created xsi:type="dcterms:W3CDTF">2019-02-13T14:54:00Z</dcterms:created>
  <dcterms:modified xsi:type="dcterms:W3CDTF">2020-01-27T15:43:00Z</dcterms:modified>
</cp:coreProperties>
</file>