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rFonts w:eastAsia="Times New Roman"/>
          <w:szCs w:val="24"/>
          <w:lang w:eastAsia="ru-RU"/>
        </w:rPr>
        <w:t>Минобрнауки</w:t>
      </w:r>
      <w:proofErr w:type="spellEnd"/>
      <w:r w:rsidRPr="00E9563F">
        <w:rPr>
          <w:rFonts w:eastAsia="Times New Roman"/>
          <w:szCs w:val="24"/>
          <w:lang w:eastAsia="ru-RU"/>
        </w:rPr>
        <w:t xml:space="preserve"> России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E9563F">
        <w:rPr>
          <w:szCs w:val="28"/>
        </w:rPr>
        <w:t>Бузулукский</w:t>
      </w:r>
      <w:proofErr w:type="spellEnd"/>
      <w:r w:rsidRPr="00E9563F">
        <w:rPr>
          <w:szCs w:val="28"/>
        </w:rPr>
        <w:t xml:space="preserve"> гуманитарно-технологический институт (филиал)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федерального государственного бюджетного образовательного учреждения</w:t>
      </w:r>
    </w:p>
    <w:p w:rsidR="00E9563F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высшего образования</w:t>
      </w:r>
    </w:p>
    <w:p w:rsidR="00E9563F" w:rsidRPr="00817913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817913">
        <w:rPr>
          <w:szCs w:val="28"/>
        </w:rPr>
        <w:t>«Оренбургский государственный университет»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Pr="001535CE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E9563F">
        <w:rPr>
          <w:rFonts w:eastAsia="Times New Roman"/>
          <w:b/>
          <w:sz w:val="28"/>
          <w:szCs w:val="28"/>
        </w:rPr>
        <w:t>Фонд</w:t>
      </w:r>
      <w:r w:rsidR="000B2DBB" w:rsidRPr="00E9563F">
        <w:rPr>
          <w:rFonts w:eastAsia="Times New Roman"/>
          <w:b/>
          <w:sz w:val="28"/>
          <w:szCs w:val="28"/>
        </w:rPr>
        <w:t xml:space="preserve"> </w:t>
      </w:r>
      <w:r w:rsidRPr="00E9563F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E9563F" w:rsidRDefault="000B2DBB" w:rsidP="00565630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по дисциплине</w:t>
      </w:r>
    </w:p>
    <w:p w:rsidR="00DE0067" w:rsidRPr="00E9563F" w:rsidRDefault="00DE0067" w:rsidP="00565630">
      <w:pPr>
        <w:pStyle w:val="ReportHead"/>
        <w:suppressAutoHyphens/>
        <w:spacing w:before="120"/>
        <w:rPr>
          <w:i/>
          <w:szCs w:val="28"/>
        </w:rPr>
      </w:pPr>
      <w:r w:rsidRPr="00E9563F">
        <w:rPr>
          <w:i/>
          <w:szCs w:val="28"/>
        </w:rPr>
        <w:t>«</w:t>
      </w:r>
      <w:r w:rsidR="008C22C3" w:rsidRPr="00E9563F">
        <w:rPr>
          <w:i/>
          <w:szCs w:val="28"/>
        </w:rPr>
        <w:t>Б.1.В.ОД.11 Бюджетная система Российской Федерации</w:t>
      </w:r>
      <w:r w:rsidRPr="00E9563F">
        <w:rPr>
          <w:i/>
          <w:szCs w:val="28"/>
        </w:rPr>
        <w:t>»</w:t>
      </w:r>
    </w:p>
    <w:p w:rsidR="00DE0067" w:rsidRPr="00E9563F" w:rsidRDefault="00DE0067" w:rsidP="00565630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Уровень высшего образования</w:t>
      </w:r>
    </w:p>
    <w:p w:rsidR="008C22C3" w:rsidRPr="00E9563F" w:rsidRDefault="008C22C3" w:rsidP="008C22C3">
      <w:pPr>
        <w:pStyle w:val="ReportHead"/>
        <w:suppressAutoHyphens/>
        <w:spacing w:line="360" w:lineRule="auto"/>
        <w:rPr>
          <w:szCs w:val="28"/>
        </w:rPr>
      </w:pPr>
      <w:r w:rsidRPr="00E9563F">
        <w:rPr>
          <w:szCs w:val="28"/>
        </w:rPr>
        <w:t>БАКАЛАВРИАТ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Направление подготовки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38.03.01 Экономика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>(код и наименование направления подготовки)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Финансы и кредит</w:t>
      </w:r>
    </w:p>
    <w:p w:rsidR="008C22C3" w:rsidRPr="00E9563F" w:rsidRDefault="008C22C3" w:rsidP="008C22C3">
      <w:pPr>
        <w:pStyle w:val="ReportHead"/>
        <w:suppressAutoHyphens/>
        <w:rPr>
          <w:szCs w:val="28"/>
          <w:vertAlign w:val="superscript"/>
        </w:rPr>
      </w:pPr>
      <w:r w:rsidRPr="00E9563F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Тип образовательной программы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 xml:space="preserve">Программа </w:t>
      </w:r>
      <w:proofErr w:type="gramStart"/>
      <w:r w:rsidRPr="00E9563F">
        <w:rPr>
          <w:i/>
          <w:szCs w:val="28"/>
          <w:u w:val="single"/>
        </w:rPr>
        <w:t>академического</w:t>
      </w:r>
      <w:proofErr w:type="gramEnd"/>
      <w:r w:rsidRPr="00E9563F">
        <w:rPr>
          <w:i/>
          <w:szCs w:val="28"/>
          <w:u w:val="single"/>
        </w:rPr>
        <w:t xml:space="preserve"> </w:t>
      </w:r>
      <w:proofErr w:type="spellStart"/>
      <w:r w:rsidRPr="00E9563F">
        <w:rPr>
          <w:i/>
          <w:szCs w:val="28"/>
          <w:u w:val="single"/>
        </w:rPr>
        <w:t>бакалавриата</w:t>
      </w:r>
      <w:proofErr w:type="spellEnd"/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  <w:r w:rsidRPr="00E9563F">
        <w:rPr>
          <w:szCs w:val="28"/>
        </w:rPr>
        <w:t>Квалификация</w:t>
      </w:r>
    </w:p>
    <w:p w:rsidR="008C22C3" w:rsidRPr="00E9563F" w:rsidRDefault="008C22C3" w:rsidP="008C22C3">
      <w:pPr>
        <w:pStyle w:val="ReportHead"/>
        <w:suppressAutoHyphens/>
        <w:rPr>
          <w:i/>
          <w:szCs w:val="28"/>
          <w:u w:val="single"/>
        </w:rPr>
      </w:pPr>
      <w:r w:rsidRPr="00E9563F">
        <w:rPr>
          <w:i/>
          <w:szCs w:val="28"/>
          <w:u w:val="single"/>
        </w:rPr>
        <w:t>Бакалавр</w:t>
      </w:r>
    </w:p>
    <w:p w:rsidR="008C22C3" w:rsidRPr="00E9563F" w:rsidRDefault="008C22C3" w:rsidP="008C22C3">
      <w:pPr>
        <w:pStyle w:val="ReportHead"/>
        <w:suppressAutoHyphens/>
        <w:spacing w:before="120"/>
        <w:rPr>
          <w:szCs w:val="28"/>
        </w:rPr>
      </w:pPr>
      <w:r w:rsidRPr="00E9563F">
        <w:rPr>
          <w:szCs w:val="28"/>
        </w:rPr>
        <w:t>Форма обучения</w:t>
      </w:r>
    </w:p>
    <w:p w:rsidR="008C22C3" w:rsidRPr="00E9563F" w:rsidRDefault="00650AD8" w:rsidP="008C22C3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8C22C3" w:rsidRPr="00E9563F">
        <w:rPr>
          <w:i/>
          <w:szCs w:val="28"/>
          <w:u w:val="single"/>
        </w:rPr>
        <w:t>чная</w:t>
      </w: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8C22C3" w:rsidP="008C22C3">
      <w:pPr>
        <w:pStyle w:val="ReportHead"/>
        <w:suppressAutoHyphens/>
        <w:rPr>
          <w:szCs w:val="28"/>
        </w:rPr>
      </w:pPr>
    </w:p>
    <w:p w:rsidR="008C22C3" w:rsidRPr="00E9563F" w:rsidRDefault="00E9563F" w:rsidP="00E9563F">
      <w:pPr>
        <w:pStyle w:val="ReportHead"/>
        <w:tabs>
          <w:tab w:val="left" w:pos="426"/>
        </w:tabs>
        <w:suppressAutoHyphens/>
        <w:rPr>
          <w:szCs w:val="28"/>
        </w:rPr>
      </w:pPr>
      <w:r w:rsidRPr="00E9563F">
        <w:rPr>
          <w:szCs w:val="28"/>
        </w:rPr>
        <w:t>Год набора</w:t>
      </w:r>
      <w:r w:rsidR="008C22C3" w:rsidRPr="00E9563F">
        <w:rPr>
          <w:szCs w:val="28"/>
        </w:rPr>
        <w:t xml:space="preserve"> 201</w:t>
      </w:r>
      <w:r w:rsidR="003258B2">
        <w:rPr>
          <w:szCs w:val="28"/>
        </w:rPr>
        <w:t>9</w:t>
      </w:r>
      <w:bookmarkStart w:id="0" w:name="_GoBack"/>
      <w:bookmarkEnd w:id="0"/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E9563F" w:rsidRDefault="001535CE" w:rsidP="00565630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 xml:space="preserve">едназначен для контроля знаний обучающихся направления </w:t>
      </w:r>
      <w:r w:rsidR="00CA127B" w:rsidRPr="00E9563F">
        <w:rPr>
          <w:rFonts w:eastAsia="Times New Roman"/>
          <w:szCs w:val="24"/>
        </w:rPr>
        <w:t xml:space="preserve">подготовки </w:t>
      </w:r>
      <w:r w:rsidR="008C22C3" w:rsidRPr="00E9563F">
        <w:rPr>
          <w:rFonts w:eastAsia="Times New Roman"/>
          <w:szCs w:val="24"/>
        </w:rPr>
        <w:t xml:space="preserve">38.03.01 Экономика </w:t>
      </w:r>
      <w:r w:rsidRPr="00E9563F">
        <w:rPr>
          <w:rFonts w:eastAsia="Times New Roman"/>
          <w:szCs w:val="24"/>
        </w:rPr>
        <w:t>по дисциплине «</w:t>
      </w:r>
      <w:r w:rsidR="008C22C3" w:rsidRPr="00E9563F">
        <w:rPr>
          <w:rFonts w:eastAsia="Times New Roman"/>
          <w:szCs w:val="24"/>
        </w:rPr>
        <w:t>Бюджетная система Российской Федерации</w:t>
      </w:r>
      <w:r w:rsidRPr="00E9563F">
        <w:rPr>
          <w:rFonts w:eastAsia="Times New Roman"/>
          <w:szCs w:val="24"/>
        </w:rPr>
        <w:t>»</w:t>
      </w:r>
    </w:p>
    <w:p w:rsidR="00E9563F" w:rsidRDefault="00E9563F" w:rsidP="00E9563F">
      <w:pPr>
        <w:pStyle w:val="ReportHead"/>
        <w:suppressAutoHyphens/>
        <w:ind w:firstLine="850"/>
        <w:jc w:val="both"/>
        <w:rPr>
          <w:sz w:val="24"/>
        </w:rPr>
      </w:pPr>
    </w:p>
    <w:p w:rsidR="00E9563F" w:rsidRDefault="00E9563F" w:rsidP="00E9563F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</w:t>
      </w:r>
      <w:r w:rsidR="002B093C" w:rsidRPr="002B093C">
        <w:rPr>
          <w:sz w:val="24"/>
        </w:rPr>
        <w:t xml:space="preserve">                                                           </w:t>
      </w:r>
      <w:r w:rsidRPr="002B093C">
        <w:rPr>
          <w:sz w:val="24"/>
        </w:rPr>
        <w:t xml:space="preserve">   </w:t>
      </w:r>
      <w:r w:rsidR="0065389F">
        <w:rPr>
          <w:sz w:val="24"/>
        </w:rPr>
        <w:t>Е.В. Фролова</w:t>
      </w:r>
      <w:r w:rsidRPr="002B093C">
        <w:rPr>
          <w:sz w:val="24"/>
        </w:rPr>
        <w:t xml:space="preserve"> </w:t>
      </w:r>
    </w:p>
    <w:p w:rsidR="002B093C" w:rsidRPr="002B093C" w:rsidRDefault="002B093C" w:rsidP="002B093C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__________________________________________________________________________________________</w:t>
      </w:r>
    </w:p>
    <w:p w:rsidR="002B093C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</w:t>
      </w:r>
      <w:r w:rsidR="00922C9D">
        <w:rPr>
          <w:i/>
          <w:sz w:val="24"/>
          <w:vertAlign w:val="superscript"/>
        </w:rPr>
        <w:t xml:space="preserve">             </w:t>
      </w:r>
      <w:r>
        <w:rPr>
          <w:i/>
          <w:sz w:val="24"/>
          <w:vertAlign w:val="superscript"/>
        </w:rPr>
        <w:t xml:space="preserve">            </w:t>
      </w:r>
    </w:p>
    <w:p w:rsidR="00E9563F" w:rsidRDefault="00E9563F" w:rsidP="00E956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E9563F" w:rsidRP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</w:t>
      </w:r>
      <w:r w:rsidR="00922C9D">
        <w:rPr>
          <w:i/>
          <w:sz w:val="24"/>
          <w:u w:val="single"/>
        </w:rPr>
        <w:t xml:space="preserve">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</w:t>
      </w:r>
      <w:r w:rsidR="00922C9D">
        <w:rPr>
          <w:i/>
          <w:sz w:val="24"/>
          <w:u w:val="single"/>
        </w:rPr>
        <w:t xml:space="preserve">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 xml:space="preserve">_______________ </w:t>
      </w:r>
    </w:p>
    <w:p w:rsidR="00E9563F" w:rsidRDefault="00E9563F" w:rsidP="00E956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</w:t>
      </w:r>
      <w:r w:rsidR="00922C9D">
        <w:rPr>
          <w:i/>
          <w:sz w:val="24"/>
          <w:vertAlign w:val="superscript"/>
        </w:rPr>
        <w:t xml:space="preserve">   </w:t>
      </w:r>
      <w:r>
        <w:rPr>
          <w:i/>
          <w:sz w:val="24"/>
          <w:vertAlign w:val="superscript"/>
        </w:rPr>
        <w:t xml:space="preserve">    должность                                            подпись             </w:t>
      </w:r>
      <w:r w:rsidR="00922C9D">
        <w:rPr>
          <w:i/>
          <w:sz w:val="24"/>
          <w:vertAlign w:val="superscript"/>
        </w:rPr>
        <w:t xml:space="preserve">    </w:t>
      </w:r>
      <w:r>
        <w:rPr>
          <w:i/>
          <w:sz w:val="24"/>
          <w:vertAlign w:val="superscript"/>
        </w:rPr>
        <w:t xml:space="preserve">                  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9563F" w:rsidRPr="00884519" w:rsidRDefault="00E9563F" w:rsidP="00624808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1.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</w:t>
      </w:r>
      <w:r w:rsidRPr="00884519">
        <w:rPr>
          <w:b/>
          <w:szCs w:val="24"/>
        </w:rPr>
        <w:t>с</w:t>
      </w:r>
      <w:r w:rsidRPr="00884519">
        <w:rPr>
          <w:b/>
          <w:szCs w:val="24"/>
        </w:rPr>
        <w:t>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0"/>
        <w:gridCol w:w="3615"/>
        <w:gridCol w:w="2659"/>
        <w:gridCol w:w="2348"/>
      </w:tblGrid>
      <w:tr w:rsidR="001535CE" w:rsidRPr="00B74115" w:rsidTr="00432D3D">
        <w:trPr>
          <w:tblHeader/>
        </w:trPr>
        <w:tc>
          <w:tcPr>
            <w:tcW w:w="106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52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535CE">
              <w:rPr>
                <w:rFonts w:eastAsia="Times New Roman"/>
                <w:i/>
                <w:szCs w:val="24"/>
                <w:lang w:eastAsia="ru-RU"/>
              </w:rPr>
              <w:t>обучения по дисциплине</w:t>
            </w:r>
            <w:proofErr w:type="gramEnd"/>
            <w:r w:rsidRPr="001535CE">
              <w:rPr>
                <w:rFonts w:eastAsia="Times New Roman"/>
                <w:i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15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74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9744B" w:rsidRPr="00B74115" w:rsidTr="00432D3D">
        <w:tc>
          <w:tcPr>
            <w:tcW w:w="1060" w:type="pct"/>
            <w:vMerge w:val="restart"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ПК-19 способность</w:t>
            </w:r>
            <w:r w:rsidRPr="00064799"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652" w:type="pct"/>
          </w:tcPr>
          <w:p w:rsidR="00C9744B" w:rsidRPr="008D32BD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spacing w:val="4"/>
                <w:szCs w:val="24"/>
              </w:rPr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pacing w:val="4"/>
              </w:rPr>
              <w:t xml:space="preserve"> </w:t>
            </w:r>
            <w:r w:rsidRPr="00E8441B">
              <w:rPr>
                <w:szCs w:val="24"/>
              </w:rPr>
              <w:t>особенности формиров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ния бюджетов бюджетной сист</w:t>
            </w:r>
            <w:r w:rsidRPr="00E8441B">
              <w:rPr>
                <w:szCs w:val="24"/>
              </w:rPr>
              <w:t>е</w:t>
            </w:r>
            <w:r w:rsidRPr="00E8441B">
              <w:rPr>
                <w:szCs w:val="24"/>
              </w:rPr>
              <w:t>мы Российской Федерации, структуру Бюджетной классиф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кации Российской Федерации; содержание и организацию ме</w:t>
            </w:r>
            <w:r w:rsidRPr="00E8441B">
              <w:rPr>
                <w:szCs w:val="24"/>
              </w:rPr>
              <w:t>ж</w:t>
            </w:r>
            <w:r w:rsidRPr="00E8441B">
              <w:rPr>
                <w:szCs w:val="24"/>
              </w:rPr>
              <w:t>бюджетных отношений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Федерации; финансовые нормативы сбалансированности бюджетов в Российской Федер</w:t>
            </w:r>
            <w:r w:rsidRPr="00E8441B">
              <w:rPr>
                <w:szCs w:val="24"/>
              </w:rPr>
              <w:t>а</w:t>
            </w:r>
            <w:r w:rsidRPr="00E8441B">
              <w:rPr>
                <w:szCs w:val="24"/>
              </w:rPr>
              <w:t>ции; основы планирования и ф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нансирования расходов госуда</w:t>
            </w:r>
            <w:r w:rsidRPr="00E8441B">
              <w:rPr>
                <w:szCs w:val="24"/>
              </w:rPr>
              <w:t>р</w:t>
            </w:r>
            <w:r w:rsidRPr="00E8441B">
              <w:rPr>
                <w:szCs w:val="24"/>
              </w:rPr>
              <w:t>ственных (муниципальных) учрежде</w:t>
            </w:r>
            <w:r>
              <w:rPr>
                <w:szCs w:val="24"/>
              </w:rPr>
              <w:t>ний.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C9744B" w:rsidRPr="004D07DC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4A03B0">
              <w:rPr>
                <w:rFonts w:eastAsia="Times New Roman"/>
                <w:szCs w:val="24"/>
                <w:lang w:eastAsia="ru-RU"/>
              </w:rPr>
              <w:t xml:space="preserve">Вопросы для опросов и собеседований </w:t>
            </w:r>
            <w:r w:rsidR="00C9744B" w:rsidRPr="004D07DC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C9744B" w:rsidRPr="008D32BD" w:rsidRDefault="001F44E9" w:rsidP="001F44E9">
            <w:pPr>
              <w:pStyle w:val="ReportMain"/>
              <w:suppressAutoHyphens/>
              <w:jc w:val="both"/>
              <w:rPr>
                <w:szCs w:val="24"/>
              </w:rPr>
            </w:pPr>
            <w:r w:rsidRPr="00E8441B">
              <w:rPr>
                <w:b/>
                <w:szCs w:val="24"/>
              </w:rPr>
              <w:t xml:space="preserve">Уметь: </w:t>
            </w:r>
            <w:r w:rsidRPr="00E8441B">
              <w:rPr>
                <w:szCs w:val="24"/>
              </w:rPr>
              <w:t xml:space="preserve"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E8441B">
              <w:rPr>
                <w:szCs w:val="24"/>
              </w:rPr>
              <w:t>составления проектов бюджетов бюджетной системы Российской Федерации</w:t>
            </w:r>
            <w:proofErr w:type="gramEnd"/>
            <w:r w:rsidRPr="00E8441B">
              <w:rPr>
                <w:szCs w:val="24"/>
              </w:rPr>
              <w:t xml:space="preserve"> и отчетов об их исполнении</w:t>
            </w:r>
            <w:r>
              <w:rPr>
                <w:szCs w:val="24"/>
              </w:rPr>
              <w:t>.</w:t>
            </w:r>
            <w:r w:rsidRPr="00E8441B">
              <w:rPr>
                <w:szCs w:val="24"/>
              </w:rPr>
              <w:t xml:space="preserve"> 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C9744B" w:rsidRPr="00152FCA" w:rsidRDefault="00650AD8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>иповые задачи</w:t>
            </w:r>
            <w:r w:rsidR="00C9744B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C9744B" w:rsidRPr="00EC4284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 w:val="restart"/>
          </w:tcPr>
          <w:p w:rsidR="00C9744B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  <w:szCs w:val="24"/>
              </w:rPr>
              <w:t>Владеть:</w:t>
            </w:r>
            <w:r w:rsidRPr="00E8441B">
              <w:rPr>
                <w:szCs w:val="24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C9744B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Творческие задания/</w:t>
            </w:r>
          </w:p>
          <w:p w:rsidR="00C9744B" w:rsidRPr="00B85FD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C9744B" w:rsidRPr="00B74115" w:rsidTr="00432D3D">
        <w:tc>
          <w:tcPr>
            <w:tcW w:w="1060" w:type="pct"/>
            <w:vMerge/>
          </w:tcPr>
          <w:p w:rsidR="00C9744B" w:rsidRPr="001535CE" w:rsidRDefault="00C9744B" w:rsidP="00432D3D">
            <w:pPr>
              <w:suppressAutoHyphens/>
              <w:spacing w:after="0" w:line="240" w:lineRule="auto"/>
              <w:ind w:right="114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52" w:type="pct"/>
            <w:vMerge/>
          </w:tcPr>
          <w:p w:rsidR="00C9744B" w:rsidRPr="004A1E4D" w:rsidRDefault="00C9744B" w:rsidP="00565630">
            <w:pPr>
              <w:suppressAutoHyphens/>
              <w:spacing w:after="0" w:line="240" w:lineRule="auto"/>
              <w:rPr>
                <w:b/>
                <w:szCs w:val="24"/>
                <w:u w:val="single"/>
              </w:rPr>
            </w:pPr>
          </w:p>
        </w:tc>
        <w:tc>
          <w:tcPr>
            <w:tcW w:w="1215" w:type="pct"/>
          </w:tcPr>
          <w:p w:rsidR="00C9744B" w:rsidRPr="001535CE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C9744B" w:rsidRDefault="00C9744B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Pr="001535CE" w:rsidRDefault="001F44E9" w:rsidP="00432D3D">
            <w:pPr>
              <w:suppressAutoHyphens/>
              <w:spacing w:after="0" w:line="240" w:lineRule="auto"/>
              <w:ind w:right="114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ПК-20 способность</w:t>
            </w:r>
            <w:r w:rsidRPr="00064799">
              <w:t xml:space="preserve"> вести работу по налоговому планированию  в составе бюджетов бюджетной системы </w:t>
            </w:r>
            <w:r>
              <w:t>Р</w:t>
            </w:r>
            <w:r w:rsidRPr="00064799">
              <w:t>оссийской Федерации</w:t>
            </w:r>
          </w:p>
        </w:tc>
        <w:tc>
          <w:tcPr>
            <w:tcW w:w="1652" w:type="pct"/>
          </w:tcPr>
          <w:p w:rsidR="001F44E9" w:rsidRPr="00E8441B" w:rsidRDefault="001F44E9" w:rsidP="001F44E9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</w:pPr>
            <w:r w:rsidRPr="00E8441B">
              <w:rPr>
                <w:b/>
              </w:rPr>
              <w:t>Знать:</w:t>
            </w:r>
            <w:r w:rsidRPr="00E8441B">
              <w:rPr>
                <w:spacing w:val="7"/>
              </w:rPr>
              <w:t xml:space="preserve"> </w:t>
            </w:r>
            <w:r w:rsidRPr="00E8441B">
              <w:rPr>
                <w:szCs w:val="24"/>
              </w:rPr>
              <w:t>основные направления бюджетной и налоговой полит</w:t>
            </w:r>
            <w:r w:rsidRPr="00E8441B">
              <w:rPr>
                <w:szCs w:val="24"/>
              </w:rPr>
              <w:t>и</w:t>
            </w:r>
            <w:r w:rsidRPr="00E8441B">
              <w:rPr>
                <w:szCs w:val="24"/>
              </w:rPr>
              <w:t>ки Российской Федерации в с</w:t>
            </w:r>
            <w:r w:rsidRPr="00E8441B">
              <w:rPr>
                <w:szCs w:val="24"/>
              </w:rPr>
              <w:t>о</w:t>
            </w:r>
            <w:r w:rsidRPr="00E8441B">
              <w:rPr>
                <w:szCs w:val="24"/>
              </w:rPr>
              <w:t>временных условиях; этапы бюджетного процесса в Росси</w:t>
            </w:r>
            <w:r w:rsidRPr="00E8441B">
              <w:rPr>
                <w:szCs w:val="24"/>
              </w:rPr>
              <w:t>й</w:t>
            </w:r>
            <w:r w:rsidRPr="00E8441B">
              <w:rPr>
                <w:szCs w:val="24"/>
              </w:rPr>
              <w:t>ской Федерации и полномочия его участников.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E833E4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4A11B2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Pr="004D07DC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</w:t>
            </w:r>
            <w:proofErr w:type="gramStart"/>
            <w:r w:rsidR="001F44E9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</w:tcPr>
          <w:p w:rsidR="001F44E9" w:rsidRPr="008D32BD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E8441B">
              <w:rPr>
                <w:b/>
              </w:rPr>
              <w:t xml:space="preserve">Уметь: </w:t>
            </w:r>
            <w:r w:rsidRPr="00E8441B">
              <w:t xml:space="preserve">проводить расчет </w:t>
            </w:r>
            <w:r w:rsidRPr="00E8441B">
              <w:lastRenderedPageBreak/>
              <w:t>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</w:t>
            </w:r>
            <w:r w:rsidRPr="001535CE">
              <w:rPr>
                <w:rFonts w:eastAsia="Times New Roman"/>
                <w:szCs w:val="24"/>
                <w:lang w:eastAsia="ru-RU"/>
              </w:rPr>
              <w:lastRenderedPageBreak/>
              <w:t>решение типовых задач.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650AD8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>иповые задачи</w:t>
            </w:r>
            <w:r w:rsidR="001F44E9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lastRenderedPageBreak/>
              <w:t>Блок</w:t>
            </w:r>
            <w:proofErr w:type="gramStart"/>
            <w:r w:rsidRPr="00B85FDE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 w:val="restart"/>
          </w:tcPr>
          <w:p w:rsidR="001F44E9" w:rsidRPr="001535CE" w:rsidRDefault="001F44E9" w:rsidP="00565630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E8441B">
              <w:rPr>
                <w:b/>
              </w:rPr>
              <w:t xml:space="preserve">Владеть: </w:t>
            </w:r>
            <w:r>
              <w:t xml:space="preserve">навыками и методами </w:t>
            </w:r>
            <w:r w:rsidRPr="00E8441B">
              <w:t>налогового планирования.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4A530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 w:val="restart"/>
          </w:tcPr>
          <w:p w:rsidR="001F44E9" w:rsidRDefault="001F44E9" w:rsidP="00432D3D">
            <w:pPr>
              <w:suppressAutoHyphens/>
              <w:spacing w:after="0" w:line="240" w:lineRule="auto"/>
              <w:ind w:right="114"/>
              <w:jc w:val="both"/>
            </w:pPr>
            <w:r w:rsidRPr="00FF556E">
              <w:t>ПК-23 способность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Знать:</w:t>
            </w:r>
            <w:r>
              <w:t xml:space="preserve"> источники информации, законодательные и другие нормативные акты по организации и проведению финансового контроля в бюджетной сфере; знать органы финансово-бюджетного контроля, их права, обязанности и функции. 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Тестирование по лекционному материалу 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опрос, коллоквиум и т.д. 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3101F">
              <w:rPr>
                <w:rFonts w:eastAsia="Times New Roman"/>
                <w:szCs w:val="24"/>
                <w:lang w:eastAsia="ru-RU"/>
              </w:rPr>
              <w:t>Тесты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</w:p>
          <w:p w:rsidR="001F44E9" w:rsidRPr="001535CE" w:rsidRDefault="004A03B0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FF556E">
              <w:rPr>
                <w:szCs w:val="24"/>
              </w:rPr>
              <w:t>Вопросы для опросов и собеседований</w:t>
            </w:r>
            <w:r w:rsidR="001F44E9" w:rsidRPr="004D07DC">
              <w:rPr>
                <w:rFonts w:eastAsia="Times New Roman"/>
                <w:szCs w:val="24"/>
                <w:lang w:eastAsia="ru-RU"/>
              </w:rPr>
              <w:t>/</w:t>
            </w:r>
            <w:r w:rsidR="001F44E9">
              <w:rPr>
                <w:rFonts w:eastAsia="Times New Roman"/>
                <w:szCs w:val="24"/>
                <w:lang w:eastAsia="ru-RU"/>
              </w:rPr>
              <w:t xml:space="preserve"> Блок</w:t>
            </w:r>
            <w:proofErr w:type="gramStart"/>
            <w:r w:rsidR="001F44E9"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</w:tcPr>
          <w:p w:rsidR="001F44E9" w:rsidRPr="00064799" w:rsidRDefault="001F44E9" w:rsidP="001F44E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Уметь:</w:t>
            </w:r>
            <w: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Контрольные</w:t>
            </w:r>
            <w:r w:rsidRPr="001535CE">
              <w:rPr>
                <w:rFonts w:eastAsia="Times New Roman"/>
                <w:szCs w:val="24"/>
                <w:lang w:eastAsia="ru-RU"/>
              </w:rPr>
              <w:t xml:space="preserve"> работы на решение типовых задач.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Индивидуальные контрольные работы</w:t>
            </w:r>
          </w:p>
        </w:tc>
        <w:tc>
          <w:tcPr>
            <w:tcW w:w="1074" w:type="pct"/>
          </w:tcPr>
          <w:p w:rsidR="001F44E9" w:rsidRPr="00152FCA" w:rsidRDefault="00650AD8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</w:t>
            </w:r>
            <w:r w:rsidR="004A03B0">
              <w:rPr>
                <w:rFonts w:eastAsia="Times New Roman"/>
                <w:szCs w:val="24"/>
                <w:lang w:eastAsia="ru-RU"/>
              </w:rPr>
              <w:t xml:space="preserve">иповые задачи </w:t>
            </w:r>
            <w:r w:rsidR="001F44E9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E833E4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 w:val="restart"/>
          </w:tcPr>
          <w:p w:rsidR="001F44E9" w:rsidRPr="00064799" w:rsidRDefault="001F44E9" w:rsidP="00FF556E">
            <w:pPr>
              <w:suppressAutoHyphens/>
              <w:spacing w:after="0" w:line="240" w:lineRule="auto"/>
              <w:jc w:val="both"/>
              <w:rPr>
                <w:b/>
                <w:u w:val="single"/>
              </w:rPr>
            </w:pPr>
            <w:r w:rsidRPr="00492616">
              <w:rPr>
                <w:b/>
              </w:rPr>
              <w:t>Владеть:</w:t>
            </w:r>
            <w: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1215" w:type="pct"/>
          </w:tcPr>
          <w:p w:rsidR="001F44E9" w:rsidRPr="001535CE" w:rsidRDefault="001F44E9" w:rsidP="001F44E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  <w:tc>
          <w:tcPr>
            <w:tcW w:w="1074" w:type="pct"/>
          </w:tcPr>
          <w:p w:rsidR="001F44E9" w:rsidRPr="001535CE" w:rsidRDefault="00CA6E7A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Творческие задания </w:t>
            </w:r>
            <w:r w:rsidR="001F44E9">
              <w:rPr>
                <w:rFonts w:eastAsia="Times New Roman"/>
                <w:szCs w:val="24"/>
                <w:lang w:eastAsia="ru-RU"/>
              </w:rPr>
              <w:t>/</w:t>
            </w:r>
          </w:p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F44E9" w:rsidRPr="00B74115" w:rsidTr="00432D3D">
        <w:tc>
          <w:tcPr>
            <w:tcW w:w="1060" w:type="pct"/>
            <w:vMerge/>
          </w:tcPr>
          <w:p w:rsidR="001F44E9" w:rsidRDefault="001F44E9" w:rsidP="00565630">
            <w:pPr>
              <w:suppressAutoHyphens/>
              <w:spacing w:after="0" w:line="240" w:lineRule="auto"/>
            </w:pPr>
          </w:p>
        </w:tc>
        <w:tc>
          <w:tcPr>
            <w:tcW w:w="1652" w:type="pct"/>
            <w:vMerge/>
          </w:tcPr>
          <w:p w:rsidR="001F44E9" w:rsidRPr="00064799" w:rsidRDefault="001F44E9" w:rsidP="00565630">
            <w:pPr>
              <w:suppressAutoHyphens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215" w:type="pct"/>
          </w:tcPr>
          <w:p w:rsidR="001F44E9" w:rsidRPr="001535CE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курсовой работы</w:t>
            </w:r>
          </w:p>
        </w:tc>
        <w:tc>
          <w:tcPr>
            <w:tcW w:w="1074" w:type="pct"/>
          </w:tcPr>
          <w:p w:rsidR="001F44E9" w:rsidRDefault="001F44E9" w:rsidP="00FF556E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Задание на курсовую работу / 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3A665A">
          <w:footerReference w:type="default" r:id="rId9"/>
          <w:footnotePr>
            <w:numFmt w:val="chicago"/>
          </w:footnotePr>
          <w:pgSz w:w="11906" w:h="16838"/>
          <w:pgMar w:top="567" w:right="510" w:bottom="851" w:left="510" w:header="709" w:footer="709" w:gutter="0"/>
          <w:cols w:space="720"/>
          <w:titlePg/>
          <w:docGrid w:linePitch="326"/>
        </w:sectPr>
      </w:pPr>
    </w:p>
    <w:p w:rsidR="00813216" w:rsidRPr="00884519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884519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884519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884519">
        <w:rPr>
          <w:sz w:val="24"/>
          <w:szCs w:val="24"/>
        </w:rPr>
        <w:t>Блок</w:t>
      </w:r>
      <w:proofErr w:type="gramStart"/>
      <w:r w:rsidRPr="00884519">
        <w:rPr>
          <w:sz w:val="24"/>
          <w:szCs w:val="24"/>
        </w:rPr>
        <w:t xml:space="preserve"> А</w:t>
      </w:r>
      <w:proofErr w:type="gramEnd"/>
      <w:r w:rsidR="00A53C99" w:rsidRPr="00884519">
        <w:rPr>
          <w:sz w:val="24"/>
          <w:szCs w:val="24"/>
        </w:rPr>
        <w:t xml:space="preserve"> - </w:t>
      </w:r>
      <w:r w:rsidR="00CF1F55" w:rsidRPr="00884519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884519">
        <w:rPr>
          <w:sz w:val="24"/>
          <w:szCs w:val="24"/>
        </w:rPr>
        <w:t>сформированности</w:t>
      </w:r>
      <w:proofErr w:type="spellEnd"/>
      <w:r w:rsidR="00CF1F55" w:rsidRPr="00884519">
        <w:rPr>
          <w:sz w:val="24"/>
          <w:szCs w:val="24"/>
        </w:rPr>
        <w:t xml:space="preserve"> уровня компете</w:t>
      </w:r>
      <w:r w:rsidR="00CF1F55" w:rsidRPr="00884519">
        <w:rPr>
          <w:sz w:val="24"/>
          <w:szCs w:val="24"/>
        </w:rPr>
        <w:t>н</w:t>
      </w:r>
      <w:r w:rsidR="00CF1F55" w:rsidRPr="00884519">
        <w:rPr>
          <w:sz w:val="24"/>
          <w:szCs w:val="24"/>
        </w:rPr>
        <w:t>ций</w:t>
      </w:r>
      <w:r w:rsidR="00883A94" w:rsidRPr="00884519">
        <w:rPr>
          <w:sz w:val="24"/>
          <w:szCs w:val="24"/>
        </w:rPr>
        <w:t xml:space="preserve"> </w:t>
      </w:r>
      <w:r w:rsidR="00CF1F55" w:rsidRPr="00884519">
        <w:rPr>
          <w:sz w:val="24"/>
          <w:szCs w:val="24"/>
        </w:rPr>
        <w:t>– «знать»</w:t>
      </w:r>
      <w:bookmarkEnd w:id="2"/>
    </w:p>
    <w:p w:rsidR="00432D3D" w:rsidRDefault="00432D3D" w:rsidP="00A106A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A106A8" w:rsidRPr="00884519" w:rsidRDefault="00A106A8" w:rsidP="00A106A8">
      <w:pPr>
        <w:spacing w:after="0" w:line="240" w:lineRule="auto"/>
        <w:rPr>
          <w:rFonts w:eastAsia="Times New Roman"/>
          <w:szCs w:val="24"/>
          <w:lang w:eastAsia="ru-RU"/>
        </w:rPr>
      </w:pPr>
      <w:r w:rsidRPr="00884519">
        <w:rPr>
          <w:rFonts w:eastAsia="Times New Roman"/>
          <w:b/>
          <w:szCs w:val="24"/>
          <w:lang w:eastAsia="ru-RU"/>
        </w:rPr>
        <w:t>А.0 Фонд тестовых заданий по дисциплине</w:t>
      </w:r>
    </w:p>
    <w:p w:rsidR="00E873F2" w:rsidRPr="00884519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884519" w:rsidRDefault="004A530E" w:rsidP="004A530E">
      <w:pPr>
        <w:jc w:val="center"/>
        <w:rPr>
          <w:b/>
          <w:i/>
          <w:szCs w:val="24"/>
        </w:rPr>
      </w:pPr>
      <w:r w:rsidRPr="00884519">
        <w:rPr>
          <w:b/>
          <w:i/>
          <w:snapToGrid w:val="0"/>
          <w:szCs w:val="24"/>
        </w:rPr>
        <w:t xml:space="preserve">Раздел 1  - </w:t>
      </w:r>
      <w:r w:rsidRPr="00884519">
        <w:rPr>
          <w:b/>
          <w:i/>
          <w:szCs w:val="24"/>
        </w:rPr>
        <w:t xml:space="preserve">Организационно-правовые основы построения бюджетной системы </w:t>
      </w:r>
    </w:p>
    <w:p w:rsidR="004A530E" w:rsidRPr="00B34C38" w:rsidRDefault="004A530E" w:rsidP="00884519">
      <w:pPr>
        <w:jc w:val="center"/>
        <w:rPr>
          <w:rStyle w:val="FontStyle49"/>
          <w:b/>
          <w:sz w:val="28"/>
          <w:szCs w:val="28"/>
        </w:rPr>
      </w:pPr>
      <w:r w:rsidRPr="00884519">
        <w:rPr>
          <w:b/>
          <w:i/>
          <w:szCs w:val="24"/>
        </w:rPr>
        <w:t>Российской Федерации</w:t>
      </w:r>
    </w:p>
    <w:p w:rsidR="004A530E" w:rsidRPr="00FF556E" w:rsidRDefault="004A530E" w:rsidP="004A530E">
      <w:pPr>
        <w:pStyle w:val="af5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1 Трехуровневое бюджетное устройство определяется: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федеративным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унитарным государственным устройством;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принципом разделения государственной власти на три самостоятельные ветви – законодател</w:t>
      </w:r>
      <w:r w:rsidRPr="00FF556E">
        <w:rPr>
          <w:rFonts w:ascii="Times New Roman" w:hAnsi="Times New Roman"/>
          <w:sz w:val="24"/>
          <w:szCs w:val="24"/>
        </w:rPr>
        <w:t>ь</w:t>
      </w:r>
      <w:r w:rsidRPr="00FF556E">
        <w:rPr>
          <w:rFonts w:ascii="Times New Roman" w:hAnsi="Times New Roman"/>
          <w:sz w:val="24"/>
          <w:szCs w:val="24"/>
        </w:rPr>
        <w:t>ную, исполнительную и судебную;</w:t>
      </w:r>
    </w:p>
    <w:p w:rsidR="004A530E" w:rsidRPr="00FF556E" w:rsidRDefault="004A530E" w:rsidP="00E067F5">
      <w:pPr>
        <w:pStyle w:val="af5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выделением     местного     самоуправления     из     системы     органов государственной вл</w:t>
      </w:r>
      <w:r w:rsidRPr="00FF556E">
        <w:rPr>
          <w:rFonts w:ascii="Times New Roman" w:hAnsi="Times New Roman"/>
          <w:sz w:val="24"/>
          <w:szCs w:val="24"/>
        </w:rPr>
        <w:t>а</w:t>
      </w:r>
      <w:r w:rsidRPr="00FF556E">
        <w:rPr>
          <w:rFonts w:ascii="Times New Roman" w:hAnsi="Times New Roman"/>
          <w:sz w:val="24"/>
          <w:szCs w:val="24"/>
        </w:rPr>
        <w:t>сти.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2 Совокупность мероприятий, проводимых государством в области</w:t>
      </w:r>
      <w:r w:rsidRPr="00FF556E">
        <w:rPr>
          <w:rStyle w:val="FontStyle49"/>
          <w:sz w:val="24"/>
          <w:szCs w:val="24"/>
        </w:rPr>
        <w:br/>
        <w:t>формирования и использования бюджетов всех уровней, называется...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бюджетной политикой;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государственным бюджетом;</w:t>
      </w:r>
    </w:p>
    <w:p w:rsidR="00164ED2" w:rsidRPr="00FF556E" w:rsidRDefault="00164ED2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механизмом;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правом;</w:t>
      </w:r>
    </w:p>
    <w:p w:rsidR="004A530E" w:rsidRPr="00FF556E" w:rsidRDefault="004A530E" w:rsidP="00E067F5">
      <w:pPr>
        <w:pStyle w:val="Style20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right="-1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бюджетным процессом;</w:t>
      </w:r>
    </w:p>
    <w:p w:rsidR="004A530E" w:rsidRPr="00FF556E" w:rsidRDefault="004A530E" w:rsidP="00E067F5">
      <w:pPr>
        <w:pStyle w:val="Style22"/>
        <w:widowControl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бюджетным планированием.</w:t>
      </w:r>
    </w:p>
    <w:p w:rsidR="004A530E" w:rsidRPr="00FF556E" w:rsidRDefault="004A530E" w:rsidP="004A530E">
      <w:pPr>
        <w:pStyle w:val="Style22"/>
        <w:widowControl/>
        <w:tabs>
          <w:tab w:val="left" w:pos="0"/>
          <w:tab w:val="left" w:pos="426"/>
          <w:tab w:val="left" w:pos="68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3 Финансовые рычаги стимулирования деятельности малых предприятий — это...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упрощенная система налогообложения;</w:t>
      </w:r>
    </w:p>
    <w:p w:rsidR="004A530E" w:rsidRPr="00FF556E" w:rsidRDefault="004A530E" w:rsidP="00E067F5">
      <w:pPr>
        <w:pStyle w:val="Style7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бюджетные ассигнования;</w:t>
      </w:r>
    </w:p>
    <w:p w:rsidR="004A530E" w:rsidRPr="00FF556E" w:rsidRDefault="00164ED2" w:rsidP="00E067F5">
      <w:pPr>
        <w:pStyle w:val="Style32"/>
        <w:widowControl/>
        <w:numPr>
          <w:ilvl w:val="0"/>
          <w:numId w:val="10"/>
        </w:numPr>
        <w:tabs>
          <w:tab w:val="left" w:pos="426"/>
          <w:tab w:val="left" w:pos="562"/>
        </w:tabs>
        <w:spacing w:line="240" w:lineRule="auto"/>
        <w:ind w:left="0" w:right="2304" w:firstLine="0"/>
        <w:jc w:val="left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экспортные таможенные </w:t>
      </w:r>
      <w:r w:rsidR="004A530E" w:rsidRPr="00FF556E">
        <w:rPr>
          <w:rStyle w:val="FontStyle49"/>
          <w:sz w:val="24"/>
          <w:szCs w:val="24"/>
        </w:rPr>
        <w:t>пошлины;</w:t>
      </w:r>
      <w:r w:rsidR="004A530E" w:rsidRPr="00FF556E">
        <w:rPr>
          <w:rStyle w:val="FontStyle49"/>
          <w:sz w:val="24"/>
          <w:szCs w:val="24"/>
        </w:rPr>
        <w:br/>
      </w:r>
      <w:r w:rsidRPr="00FF556E">
        <w:rPr>
          <w:rStyle w:val="FontStyle49"/>
          <w:sz w:val="24"/>
          <w:szCs w:val="24"/>
        </w:rPr>
        <w:t xml:space="preserve">г)   </w:t>
      </w:r>
      <w:r w:rsidR="004A530E" w:rsidRPr="00FF556E">
        <w:rPr>
          <w:rStyle w:val="FontStyle49"/>
          <w:sz w:val="24"/>
          <w:szCs w:val="24"/>
        </w:rPr>
        <w:t>кредиты ЦБ РФ.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4 Инструментами государственного финансового регулирования</w:t>
      </w:r>
      <w:r w:rsidRPr="00FF556E">
        <w:rPr>
          <w:rStyle w:val="FontStyle49"/>
          <w:sz w:val="24"/>
          <w:szCs w:val="24"/>
        </w:rPr>
        <w:br/>
        <w:t>территориальных пропорций являются...</w:t>
      </w:r>
    </w:p>
    <w:p w:rsidR="004A530E" w:rsidRPr="00FF556E" w:rsidRDefault="004A530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формирование и использование внебюджетных фондов;</w:t>
      </w:r>
    </w:p>
    <w:p w:rsidR="00164ED2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 xml:space="preserve">различные формы </w:t>
      </w:r>
      <w:r w:rsidR="00164ED2" w:rsidRPr="00FF556E">
        <w:rPr>
          <w:rStyle w:val="FontStyle49"/>
          <w:sz w:val="24"/>
          <w:szCs w:val="24"/>
        </w:rPr>
        <w:t>поддержки нижестоящих бюджетов;</w:t>
      </w:r>
    </w:p>
    <w:p w:rsidR="004A530E" w:rsidRPr="00FF556E" w:rsidRDefault="004A530E" w:rsidP="00E067F5">
      <w:pPr>
        <w:pStyle w:val="Style32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социальное страхование;</w:t>
      </w:r>
    </w:p>
    <w:p w:rsidR="004A530E" w:rsidRPr="00FF556E" w:rsidRDefault="004A530E" w:rsidP="00E067F5">
      <w:pPr>
        <w:pStyle w:val="Style3"/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амортизационная политика.</w:t>
      </w:r>
    </w:p>
    <w:p w:rsidR="007C744E" w:rsidRPr="00FF556E" w:rsidRDefault="007C744E" w:rsidP="00E067F5">
      <w:pPr>
        <w:pStyle w:val="Style7"/>
        <w:widowControl/>
        <w:numPr>
          <w:ilvl w:val="0"/>
          <w:numId w:val="9"/>
        </w:numPr>
        <w:tabs>
          <w:tab w:val="left" w:pos="426"/>
          <w:tab w:val="left" w:pos="566"/>
        </w:tabs>
        <w:spacing w:line="240" w:lineRule="auto"/>
        <w:ind w:hanging="72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налоговые льготы и санкции;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25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bookmarkStart w:id="3" w:name="_Toc445844535"/>
      <w:r w:rsidRPr="00FF556E">
        <w:rPr>
          <w:rFonts w:ascii="Times New Roman" w:hAnsi="Times New Roman"/>
          <w:sz w:val="24"/>
          <w:szCs w:val="24"/>
        </w:rPr>
        <w:t>5 Главным объектом финансового контроля является: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бюджетный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налоговый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бухгалтерский учет;</w:t>
      </w:r>
    </w:p>
    <w:p w:rsidR="004A530E" w:rsidRPr="00FF556E" w:rsidRDefault="004A530E" w:rsidP="004A530E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отчетная документация.</w:t>
      </w:r>
    </w:p>
    <w:p w:rsidR="004A530E" w:rsidRPr="00FF556E" w:rsidRDefault="004A530E" w:rsidP="004A530E">
      <w:pPr>
        <w:shd w:val="clear" w:color="auto" w:fill="FFFFFF"/>
        <w:tabs>
          <w:tab w:val="left" w:pos="426"/>
        </w:tabs>
        <w:rPr>
          <w:szCs w:val="24"/>
        </w:rPr>
      </w:pPr>
      <w:r w:rsidRPr="00FF556E">
        <w:rPr>
          <w:color w:val="000000"/>
          <w:szCs w:val="24"/>
        </w:rPr>
        <w:t>6</w:t>
      </w:r>
      <w:proofErr w:type="gramStart"/>
      <w:r w:rsidRPr="00FF556E">
        <w:rPr>
          <w:color w:val="000000"/>
          <w:szCs w:val="24"/>
        </w:rPr>
        <w:t xml:space="preserve"> Н</w:t>
      </w:r>
      <w:proofErr w:type="gramEnd"/>
      <w:r w:rsidRPr="00FF556E">
        <w:rPr>
          <w:color w:val="000000"/>
          <w:szCs w:val="24"/>
        </w:rPr>
        <w:t>азовите   исполнительные   органы   власти,   осуществляющие   финансовый контроль: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Министерство финансов;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Государственная Дума;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Федеральное казначейство;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Cs w:val="24"/>
        </w:rPr>
      </w:pPr>
      <w:r w:rsidRPr="00FF556E">
        <w:rPr>
          <w:color w:val="000000"/>
          <w:szCs w:val="24"/>
        </w:rPr>
        <w:t>Федеральная налоговая служба;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bCs/>
          <w:color w:val="000000"/>
          <w:szCs w:val="24"/>
        </w:rPr>
        <w:lastRenderedPageBreak/>
        <w:t xml:space="preserve">а, в, </w:t>
      </w:r>
      <w:proofErr w:type="gramStart"/>
      <w:r w:rsidRPr="00FF556E">
        <w:rPr>
          <w:bCs/>
          <w:color w:val="000000"/>
          <w:szCs w:val="24"/>
        </w:rPr>
        <w:t>г</w:t>
      </w:r>
      <w:proofErr w:type="gramEnd"/>
      <w:r w:rsidRPr="00FF556E">
        <w:rPr>
          <w:bCs/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 xml:space="preserve">а, б, </w:t>
      </w:r>
      <w:proofErr w:type="gramStart"/>
      <w:r w:rsidRPr="00FF556E">
        <w:rPr>
          <w:color w:val="000000"/>
          <w:szCs w:val="24"/>
        </w:rPr>
        <w:t>г</w:t>
      </w:r>
      <w:proofErr w:type="gramEnd"/>
      <w:r w:rsidRPr="00FF556E">
        <w:rPr>
          <w:color w:val="000000"/>
          <w:szCs w:val="24"/>
        </w:rPr>
        <w:t>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все вышеперечисленное.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7 Появление государственного бюджета как экономической категории обусловлено...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потребностями экономических субъектов в финансовых ресурсах;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возникновением государства как политической надстройки общества;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осуществлять бюджетное регулирование экономики;</w:t>
      </w:r>
    </w:p>
    <w:p w:rsidR="004A530E" w:rsidRPr="00FF556E" w:rsidRDefault="004A530E" w:rsidP="00E067F5">
      <w:pPr>
        <w:pStyle w:val="Style22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потребностью населения в денежных средствах;</w:t>
      </w:r>
    </w:p>
    <w:p w:rsidR="004A530E" w:rsidRPr="00FF556E" w:rsidRDefault="004A530E" w:rsidP="00E067F5">
      <w:pPr>
        <w:pStyle w:val="Style1"/>
        <w:widowControl/>
        <w:numPr>
          <w:ilvl w:val="0"/>
          <w:numId w:val="15"/>
        </w:numPr>
        <w:tabs>
          <w:tab w:val="left" w:pos="426"/>
          <w:tab w:val="left" w:pos="56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необходимостью финансового обеспечения нетрудоспособных членов общества.</w:t>
      </w: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2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8 Бюджет государства с точки зрения социально-экономической</w:t>
      </w:r>
      <w:r w:rsidRPr="00FF556E">
        <w:rPr>
          <w:rStyle w:val="FontStyle49"/>
          <w:sz w:val="24"/>
          <w:szCs w:val="24"/>
        </w:rPr>
        <w:br/>
        <w:t>сущности характеризуется как...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централизованный фонд де</w:t>
      </w:r>
      <w:r w:rsidR="00412938">
        <w:rPr>
          <w:rStyle w:val="FontStyle49"/>
          <w:sz w:val="24"/>
          <w:szCs w:val="24"/>
        </w:rPr>
        <w:t xml:space="preserve">нежных средств, формируемый для </w:t>
      </w:r>
      <w:r w:rsidRPr="00FF556E">
        <w:rPr>
          <w:rStyle w:val="FontStyle49"/>
          <w:sz w:val="24"/>
          <w:szCs w:val="24"/>
        </w:rPr>
        <w:t>финансового обеспечения м</w:t>
      </w:r>
      <w:r w:rsidRPr="00FF556E">
        <w:rPr>
          <w:rStyle w:val="FontStyle49"/>
          <w:sz w:val="24"/>
          <w:szCs w:val="24"/>
        </w:rPr>
        <w:t>е</w:t>
      </w:r>
      <w:r w:rsidRPr="00FF556E">
        <w:rPr>
          <w:rStyle w:val="FontStyle49"/>
          <w:sz w:val="24"/>
          <w:szCs w:val="24"/>
        </w:rPr>
        <w:t>роприятий, связанных с выполнением задач и функций, возложе</w:t>
      </w:r>
      <w:r w:rsidR="00164ED2" w:rsidRPr="00FF556E">
        <w:rPr>
          <w:rStyle w:val="FontStyle49"/>
          <w:sz w:val="24"/>
          <w:szCs w:val="24"/>
        </w:rPr>
        <w:t xml:space="preserve">нных обществом на государство и </w:t>
      </w:r>
      <w:r w:rsidRPr="00FF556E">
        <w:rPr>
          <w:rStyle w:val="FontStyle49"/>
          <w:sz w:val="24"/>
          <w:szCs w:val="24"/>
        </w:rPr>
        <w:t>местное самоуправление;</w:t>
      </w:r>
    </w:p>
    <w:p w:rsidR="004A530E" w:rsidRPr="00FF556E" w:rsidRDefault="004A530E" w:rsidP="00E067F5">
      <w:pPr>
        <w:pStyle w:val="Style1"/>
        <w:widowControl/>
        <w:numPr>
          <w:ilvl w:val="0"/>
          <w:numId w:val="14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164ED2" w:rsidRPr="00FF556E" w:rsidRDefault="00164ED2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9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«бюджетным устройством страны» понимается...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способ построения бюджетных отношений между уровн</w:t>
      </w:r>
      <w:r w:rsidR="00412938">
        <w:rPr>
          <w:rStyle w:val="FontStyle49"/>
          <w:sz w:val="24"/>
          <w:szCs w:val="24"/>
        </w:rPr>
        <w:t xml:space="preserve">ями </w:t>
      </w:r>
      <w:r w:rsidRPr="00FF556E">
        <w:rPr>
          <w:rStyle w:val="FontStyle49"/>
          <w:sz w:val="24"/>
          <w:szCs w:val="24"/>
        </w:rPr>
        <w:t>бюджетной системы госу</w:t>
      </w:r>
      <w:r w:rsidR="00412938">
        <w:rPr>
          <w:rStyle w:val="FontStyle49"/>
          <w:sz w:val="24"/>
          <w:szCs w:val="24"/>
        </w:rPr>
        <w:t xml:space="preserve">дарства, обеспечивающий ведущую роль </w:t>
      </w:r>
      <w:r w:rsidRPr="00FF556E">
        <w:rPr>
          <w:rStyle w:val="FontStyle49"/>
          <w:sz w:val="24"/>
          <w:szCs w:val="24"/>
        </w:rPr>
        <w:t>центрального бюджета при вы</w:t>
      </w:r>
      <w:r w:rsidR="00412938">
        <w:rPr>
          <w:rStyle w:val="FontStyle49"/>
          <w:sz w:val="24"/>
          <w:szCs w:val="24"/>
        </w:rPr>
        <w:t xml:space="preserve">сокой степени самостоятельности </w:t>
      </w:r>
      <w:r w:rsidRPr="00FF556E">
        <w:rPr>
          <w:rStyle w:val="FontStyle49"/>
          <w:sz w:val="24"/>
          <w:szCs w:val="24"/>
        </w:rPr>
        <w:t>территориальных бюджетов;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денежных отношений между органами власти разных  уровней государственн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го устройства по поводу разграничения на постоянной основе видов расходов и доходов, пост</w:t>
      </w:r>
      <w:r w:rsidRPr="00FF556E">
        <w:rPr>
          <w:rStyle w:val="FontStyle49"/>
          <w:sz w:val="24"/>
          <w:szCs w:val="24"/>
        </w:rPr>
        <w:t>у</w:t>
      </w:r>
      <w:r w:rsidRPr="00FF556E">
        <w:rPr>
          <w:rStyle w:val="FontStyle49"/>
          <w:sz w:val="24"/>
          <w:szCs w:val="24"/>
        </w:rPr>
        <w:t>пающих в бюджетную систему страны, и распределения средств между бюджетами разных уро</w:t>
      </w:r>
      <w:r w:rsidRPr="00FF556E">
        <w:rPr>
          <w:rStyle w:val="FontStyle49"/>
          <w:sz w:val="24"/>
          <w:szCs w:val="24"/>
        </w:rPr>
        <w:t>в</w:t>
      </w:r>
      <w:r w:rsidRPr="00FF556E">
        <w:rPr>
          <w:rStyle w:val="FontStyle49"/>
          <w:sz w:val="24"/>
          <w:szCs w:val="24"/>
        </w:rPr>
        <w:t>ней;</w:t>
      </w:r>
    </w:p>
    <w:p w:rsidR="004A530E" w:rsidRPr="00FF556E" w:rsidRDefault="004A530E" w:rsidP="00E067F5">
      <w:pPr>
        <w:pStyle w:val="Style1"/>
        <w:widowControl/>
        <w:numPr>
          <w:ilvl w:val="0"/>
          <w:numId w:val="17"/>
        </w:numPr>
        <w:tabs>
          <w:tab w:val="left" w:pos="426"/>
          <w:tab w:val="left" w:pos="557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организационно-правовое построение бюджетной системы, позволяющее выделить в ее сост</w:t>
      </w:r>
      <w:r w:rsidR="00164ED2" w:rsidRPr="00FF556E">
        <w:rPr>
          <w:rStyle w:val="FontStyle49"/>
          <w:sz w:val="24"/>
          <w:szCs w:val="24"/>
        </w:rPr>
        <w:t>а</w:t>
      </w:r>
      <w:r w:rsidR="00164ED2" w:rsidRPr="00FF556E">
        <w:rPr>
          <w:rStyle w:val="FontStyle49"/>
          <w:sz w:val="24"/>
          <w:szCs w:val="24"/>
        </w:rPr>
        <w:t xml:space="preserve">ве структурные подразделения и </w:t>
      </w:r>
      <w:r w:rsidRPr="00FF556E">
        <w:rPr>
          <w:rStyle w:val="FontStyle49"/>
          <w:sz w:val="24"/>
          <w:szCs w:val="24"/>
        </w:rPr>
        <w:t>определить формы взаимосвязи между ними.</w:t>
      </w: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</w:p>
    <w:p w:rsidR="004A530E" w:rsidRPr="00FF556E" w:rsidRDefault="004A530E" w:rsidP="004A530E">
      <w:pPr>
        <w:pStyle w:val="Style20"/>
        <w:widowControl/>
        <w:tabs>
          <w:tab w:val="left" w:pos="426"/>
          <w:tab w:val="left" w:pos="725"/>
        </w:tabs>
        <w:spacing w:line="240" w:lineRule="auto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10</w:t>
      </w:r>
      <w:proofErr w:type="gramStart"/>
      <w:r w:rsidRPr="00FF556E">
        <w:rPr>
          <w:rStyle w:val="FontStyle49"/>
          <w:sz w:val="24"/>
          <w:szCs w:val="24"/>
        </w:rPr>
        <w:t xml:space="preserve"> П</w:t>
      </w:r>
      <w:proofErr w:type="gramEnd"/>
      <w:r w:rsidRPr="00FF556E">
        <w:rPr>
          <w:rStyle w:val="FontStyle49"/>
          <w:sz w:val="24"/>
          <w:szCs w:val="24"/>
        </w:rPr>
        <w:t>од «бюджетной системой страны» понимается (понимаются)...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совокупность различных сфер или звеньев финансовых отношений, каждая из которых хара</w:t>
      </w:r>
      <w:r w:rsidRPr="00FF556E">
        <w:rPr>
          <w:rStyle w:val="FontStyle49"/>
          <w:sz w:val="24"/>
          <w:szCs w:val="24"/>
        </w:rPr>
        <w:t>к</w:t>
      </w:r>
      <w:r w:rsidRPr="00FF556E">
        <w:rPr>
          <w:rStyle w:val="FontStyle49"/>
          <w:sz w:val="24"/>
          <w:szCs w:val="24"/>
        </w:rPr>
        <w:t>теризуется особенностями в формировании, распределении и использовании фондов денежных средств, различной ролью в общественном воспроизводстве;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денежные отношения, складывающиеся у органов государственной власти и местного сам</w:t>
      </w:r>
      <w:r w:rsidRPr="00FF556E">
        <w:rPr>
          <w:rStyle w:val="FontStyle49"/>
          <w:sz w:val="24"/>
          <w:szCs w:val="24"/>
        </w:rPr>
        <w:t>о</w:t>
      </w:r>
      <w:r w:rsidRPr="00FF556E">
        <w:rPr>
          <w:rStyle w:val="FontStyle49"/>
          <w:sz w:val="24"/>
          <w:szCs w:val="24"/>
        </w:rPr>
        <w:t>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</w:t>
      </w:r>
      <w:r w:rsidRPr="00FF556E">
        <w:rPr>
          <w:rStyle w:val="FontStyle49"/>
          <w:sz w:val="24"/>
          <w:szCs w:val="24"/>
        </w:rPr>
        <w:t>и</w:t>
      </w:r>
      <w:r w:rsidRPr="00FF556E">
        <w:rPr>
          <w:rStyle w:val="FontStyle49"/>
          <w:sz w:val="24"/>
          <w:szCs w:val="24"/>
        </w:rPr>
        <w:t>ческих, социальных и политических интересов общества и его граждан;</w:t>
      </w:r>
    </w:p>
    <w:p w:rsidR="004A530E" w:rsidRPr="00FF556E" w:rsidRDefault="004A530E" w:rsidP="00E067F5">
      <w:pPr>
        <w:pStyle w:val="Style1"/>
        <w:widowControl/>
        <w:numPr>
          <w:ilvl w:val="0"/>
          <w:numId w:val="16"/>
        </w:numPr>
        <w:tabs>
          <w:tab w:val="left" w:pos="-142"/>
          <w:tab w:val="left" w:pos="426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основанная на экономическ</w:t>
      </w:r>
      <w:r w:rsidR="00412938">
        <w:rPr>
          <w:rStyle w:val="FontStyle49"/>
          <w:sz w:val="24"/>
          <w:szCs w:val="24"/>
        </w:rPr>
        <w:t xml:space="preserve">их отношениях и государственном </w:t>
      </w:r>
      <w:r w:rsidRPr="00FF556E">
        <w:rPr>
          <w:rStyle w:val="FontStyle49"/>
          <w:sz w:val="24"/>
          <w:szCs w:val="24"/>
        </w:rPr>
        <w:t>устройстве страны совоку</w:t>
      </w:r>
      <w:r w:rsidRPr="00FF556E">
        <w:rPr>
          <w:rStyle w:val="FontStyle49"/>
          <w:sz w:val="24"/>
          <w:szCs w:val="24"/>
        </w:rPr>
        <w:t>п</w:t>
      </w:r>
      <w:r w:rsidRPr="00FF556E">
        <w:rPr>
          <w:rStyle w:val="FontStyle49"/>
          <w:sz w:val="24"/>
          <w:szCs w:val="24"/>
        </w:rPr>
        <w:t>ность бюджетов всех ее государственных и административно-территориальных образований, об</w:t>
      </w:r>
      <w:r w:rsidRPr="00FF556E">
        <w:rPr>
          <w:rStyle w:val="FontStyle49"/>
          <w:sz w:val="24"/>
          <w:szCs w:val="24"/>
        </w:rPr>
        <w:t>ъ</w:t>
      </w:r>
      <w:r w:rsidRPr="00FF556E">
        <w:rPr>
          <w:rStyle w:val="FontStyle49"/>
          <w:sz w:val="24"/>
          <w:szCs w:val="24"/>
        </w:rPr>
        <w:t>единенных на основе определенных прин</w:t>
      </w:r>
      <w:r w:rsidR="00164ED2" w:rsidRPr="00FF556E">
        <w:rPr>
          <w:rStyle w:val="FontStyle49"/>
          <w:sz w:val="24"/>
          <w:szCs w:val="24"/>
        </w:rPr>
        <w:t xml:space="preserve">ципов и имеющих между </w:t>
      </w:r>
      <w:r w:rsidRPr="00FF556E">
        <w:rPr>
          <w:rStyle w:val="FontStyle49"/>
          <w:sz w:val="24"/>
          <w:szCs w:val="24"/>
        </w:rPr>
        <w:t>собой установленные законом взаимоотношения.</w:t>
      </w:r>
    </w:p>
    <w:p w:rsidR="004A530E" w:rsidRDefault="004A530E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1F44E9" w:rsidRPr="00FF556E" w:rsidRDefault="001F44E9" w:rsidP="001F44E9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w w:val="105"/>
          <w:szCs w:val="24"/>
        </w:rPr>
        <w:t>11.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К федеральным налогам относятся:</w:t>
      </w:r>
    </w:p>
    <w:p w:rsidR="004A530E" w:rsidRPr="00FF556E" w:rsidRDefault="004A530E" w:rsidP="001F44E9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1"/>
          <w:w w:val="105"/>
          <w:szCs w:val="24"/>
        </w:rPr>
        <w:t>налог на имущество физических лиц;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w w:val="10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w w:val="105"/>
          <w:szCs w:val="24"/>
        </w:rPr>
        <w:t>налог на имущество предприятий;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"/>
          <w:w w:val="10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1"/>
          <w:w w:val="105"/>
          <w:szCs w:val="24"/>
        </w:rPr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ind w:right="4493"/>
        <w:rPr>
          <w:szCs w:val="24"/>
        </w:rPr>
      </w:pPr>
      <w:r w:rsidRPr="00FF556E">
        <w:rPr>
          <w:color w:val="000000"/>
          <w:w w:val="105"/>
          <w:szCs w:val="24"/>
        </w:rPr>
        <w:t>д</w:t>
      </w:r>
      <w:r w:rsidRPr="00FF556E">
        <w:rPr>
          <w:color w:val="000000"/>
          <w:spacing w:val="-3"/>
          <w:w w:val="105"/>
          <w:szCs w:val="24"/>
        </w:rPr>
        <w:t>)    НДС.</w:t>
      </w:r>
    </w:p>
    <w:p w:rsidR="00432D3D" w:rsidRDefault="00432D3D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1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12.</w:t>
      </w:r>
      <w:r w:rsidRPr="00FF556E">
        <w:rPr>
          <w:color w:val="000000"/>
          <w:spacing w:val="1"/>
          <w:w w:val="105"/>
          <w:szCs w:val="24"/>
        </w:rPr>
        <w:tab/>
        <w:t xml:space="preserve">К региональным налогам относятся: 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а)</w:t>
      </w:r>
      <w:r w:rsidRPr="00FF556E">
        <w:rPr>
          <w:color w:val="000000"/>
          <w:spacing w:val="1"/>
          <w:w w:val="105"/>
          <w:szCs w:val="24"/>
        </w:rPr>
        <w:tab/>
        <w:t>налог на игорный бизнес;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б)</w:t>
      </w:r>
      <w:r w:rsidRPr="00FF556E">
        <w:rPr>
          <w:color w:val="000000"/>
          <w:spacing w:val="1"/>
          <w:w w:val="105"/>
          <w:szCs w:val="24"/>
        </w:rPr>
        <w:tab/>
        <w:t>земельный налог;</w:t>
      </w:r>
    </w:p>
    <w:p w:rsidR="004A530E" w:rsidRPr="00FF556E" w:rsidRDefault="004A530E" w:rsidP="004A530E">
      <w:pPr>
        <w:shd w:val="clear" w:color="auto" w:fill="FFFFFF"/>
        <w:tabs>
          <w:tab w:val="left" w:pos="142"/>
          <w:tab w:val="left" w:pos="426"/>
          <w:tab w:val="left" w:pos="648"/>
        </w:tabs>
        <w:spacing w:after="0" w:line="240" w:lineRule="auto"/>
        <w:rPr>
          <w:color w:val="000000"/>
          <w:spacing w:val="1"/>
          <w:w w:val="105"/>
          <w:szCs w:val="24"/>
        </w:rPr>
      </w:pPr>
      <w:r w:rsidRPr="00FF556E">
        <w:rPr>
          <w:color w:val="000000"/>
          <w:spacing w:val="1"/>
          <w:w w:val="105"/>
          <w:szCs w:val="24"/>
        </w:rPr>
        <w:t>в)</w:t>
      </w:r>
      <w:r w:rsidRPr="00FF556E">
        <w:rPr>
          <w:color w:val="000000"/>
          <w:spacing w:val="1"/>
          <w:w w:val="105"/>
          <w:szCs w:val="24"/>
        </w:rPr>
        <w:tab/>
        <w:t>налог на прибыль.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13. По Бюджетному кодексу РФ межбюджетные трансферты — это: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Средства одного бюджета бюджетной системы РФ, перечисля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емые другому бюджету бюджетной системы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Бюджетные средства, предоставляемые бюджету другого уровня </w:t>
      </w:r>
      <w:r w:rsidRPr="00FF556E">
        <w:rPr>
          <w:color w:val="000000"/>
          <w:spacing w:val="-14"/>
          <w:szCs w:val="24"/>
        </w:rPr>
        <w:t>бюджетной системы РФ на безво</w:t>
      </w:r>
      <w:r w:rsidRPr="00FF556E">
        <w:rPr>
          <w:color w:val="000000"/>
          <w:spacing w:val="-14"/>
          <w:szCs w:val="24"/>
        </w:rPr>
        <w:t>з</w:t>
      </w:r>
      <w:r w:rsidRPr="00FF556E">
        <w:rPr>
          <w:color w:val="000000"/>
          <w:spacing w:val="-14"/>
          <w:szCs w:val="24"/>
        </w:rPr>
        <w:t>мездной и безвозвратной основе.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Бюджетные средства, предоставляемые бюджету нижестояще</w:t>
      </w:r>
      <w:r w:rsidRPr="00FF556E">
        <w:rPr>
          <w:color w:val="000000"/>
          <w:spacing w:val="-8"/>
          <w:szCs w:val="24"/>
        </w:rPr>
        <w:softHyphen/>
        <w:t>го уровня бюджетной системы РФ на безвозмездной и безвозв</w:t>
      </w:r>
      <w:r w:rsidRPr="00FF556E">
        <w:rPr>
          <w:color w:val="000000"/>
          <w:spacing w:val="-8"/>
          <w:szCs w:val="24"/>
        </w:rPr>
        <w:softHyphen/>
        <w:t>ратной основе.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7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 xml:space="preserve">14. </w:t>
      </w:r>
      <w:r w:rsidR="00164ED2" w:rsidRPr="00FF556E">
        <w:rPr>
          <w:color w:val="000000"/>
          <w:spacing w:val="-7"/>
          <w:szCs w:val="24"/>
        </w:rPr>
        <w:t xml:space="preserve"> </w:t>
      </w:r>
      <w:proofErr w:type="spellStart"/>
      <w:r w:rsidRPr="00FF556E">
        <w:rPr>
          <w:color w:val="000000"/>
          <w:spacing w:val="-7"/>
          <w:szCs w:val="24"/>
        </w:rPr>
        <w:t>Незачисление</w:t>
      </w:r>
      <w:proofErr w:type="spellEnd"/>
      <w:r w:rsidRPr="00FF556E">
        <w:rPr>
          <w:color w:val="000000"/>
          <w:spacing w:val="-7"/>
          <w:szCs w:val="24"/>
        </w:rPr>
        <w:t xml:space="preserve"> либо несвоевременное зачисление средств, подле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9"/>
          <w:szCs w:val="24"/>
        </w:rPr>
        <w:t>жащих обязательному зачислению в доходы соответствующих бюд</w:t>
      </w:r>
      <w:r w:rsidRPr="00FF556E">
        <w:rPr>
          <w:color w:val="000000"/>
          <w:spacing w:val="-9"/>
          <w:szCs w:val="24"/>
        </w:rPr>
        <w:softHyphen/>
        <w:t>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  <w:szCs w:val="24"/>
        </w:rPr>
      </w:pPr>
      <w:r w:rsidRPr="00FF556E">
        <w:rPr>
          <w:color w:val="000000"/>
          <w:spacing w:val="-13"/>
          <w:szCs w:val="24"/>
        </w:rPr>
        <w:t>Наложение штрафов на руководителей государственных органов.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Вынесение предупреждения о ненадлежащем исполнении бюд</w:t>
      </w:r>
      <w:r w:rsidRPr="00FF556E">
        <w:rPr>
          <w:color w:val="000000"/>
          <w:spacing w:val="-7"/>
          <w:szCs w:val="24"/>
        </w:rPr>
        <w:softHyphen/>
        <w:t>жетного 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zCs w:val="24"/>
        </w:rPr>
        <w:t>Блокировку расходов.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Изъятие в бесспорном порядке бюджетных средств, подлежа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9"/>
          <w:szCs w:val="24"/>
        </w:rPr>
        <w:t>щих зачислению в соответствующие бюджеты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14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4"/>
          <w:szCs w:val="24"/>
        </w:rPr>
        <w:t xml:space="preserve">15. Несвоевременное исполнение платежных документов на перечисление </w:t>
      </w:r>
      <w:r w:rsidRPr="00FF556E">
        <w:rPr>
          <w:color w:val="000000"/>
          <w:spacing w:val="-13"/>
          <w:szCs w:val="24"/>
        </w:rPr>
        <w:t>средств, подлежащих зачислению на счета бюджетов, влечет: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12"/>
          <w:szCs w:val="24"/>
        </w:rPr>
        <w:t>Наложение штрафов на руководителей кредитных организаций.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24" w:firstLine="0"/>
        <w:jc w:val="both"/>
        <w:rPr>
          <w:szCs w:val="24"/>
        </w:rPr>
      </w:pPr>
      <w:r w:rsidRPr="00FF556E">
        <w:rPr>
          <w:color w:val="000000"/>
          <w:szCs w:val="24"/>
        </w:rPr>
        <w:t xml:space="preserve">Предупреждение о ненадлежащем исполнении бюджетного </w:t>
      </w:r>
      <w:r w:rsidRPr="00FF556E">
        <w:rPr>
          <w:color w:val="000000"/>
          <w:spacing w:val="-8"/>
          <w:szCs w:val="24"/>
        </w:rPr>
        <w:t>процесса.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8"/>
          <w:szCs w:val="24"/>
        </w:rPr>
      </w:pPr>
      <w:r w:rsidRPr="00FF556E">
        <w:rPr>
          <w:color w:val="000000"/>
          <w:spacing w:val="-8"/>
          <w:szCs w:val="24"/>
        </w:rPr>
        <w:t>Взыскание пени.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При наличии состава преступления уголовные наказания</w:t>
      </w:r>
    </w:p>
    <w:p w:rsidR="00432D3D" w:rsidRDefault="00432D3D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4A530E" w:rsidP="004A530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 xml:space="preserve">16. Какой из основных принципов бюджетного планирования оказывает </w:t>
      </w:r>
      <w:r w:rsidRPr="00FF556E">
        <w:rPr>
          <w:color w:val="000000"/>
          <w:spacing w:val="-5"/>
          <w:szCs w:val="24"/>
        </w:rPr>
        <w:t>непосредственное влияние на выравнивание бюджетной обеспе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ченности регионов и муниципальных образований?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Принцип стабильности финансовых показателей.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Регулирование бюджетных вопросов едиными правовыми нор</w:t>
      </w:r>
      <w:r w:rsidRPr="00FF556E">
        <w:rPr>
          <w:color w:val="000000"/>
          <w:spacing w:val="-12"/>
          <w:szCs w:val="24"/>
        </w:rPr>
        <w:softHyphen/>
        <w:t>мами.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2"/>
          <w:szCs w:val="24"/>
        </w:rPr>
      </w:pPr>
      <w:r w:rsidRPr="00FF556E">
        <w:rPr>
          <w:color w:val="000000"/>
          <w:spacing w:val="-12"/>
          <w:szCs w:val="24"/>
        </w:rPr>
        <w:t>Сбалансированность бюджетов.</w:t>
      </w:r>
    </w:p>
    <w:p w:rsidR="00432D3D" w:rsidRDefault="00432D3D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17.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 какие уровни подразделяется налоговое планирование?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Макроуровни.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Уровни хозяйствующего субъекта или организации.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Уровни местных органов власти.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18.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Кто осуществляет планирование доходов на макроуровне?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0"/>
          <w:szCs w:val="24"/>
        </w:rPr>
      </w:pPr>
      <w:r w:rsidRPr="00FF556E">
        <w:rPr>
          <w:color w:val="000000"/>
          <w:spacing w:val="-10"/>
          <w:szCs w:val="24"/>
        </w:rPr>
        <w:t>Федеральная налоговая служба и налоговые органы на местах.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Минфин России и финансовые органы по соответствующим ор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>ганам бюджета.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Минэкономразвития России.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19. Краткосрочное планирование служит основой для составления: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Плана социально-экономического развития.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Проектов бюджетов соответствующих уровней власти на оче</w:t>
      </w:r>
      <w:r w:rsidRPr="00FF556E">
        <w:rPr>
          <w:color w:val="000000"/>
          <w:spacing w:val="-3"/>
          <w:szCs w:val="24"/>
        </w:rPr>
        <w:softHyphen/>
      </w:r>
      <w:r w:rsidRPr="00FF556E">
        <w:rPr>
          <w:color w:val="000000"/>
          <w:spacing w:val="-8"/>
          <w:szCs w:val="24"/>
        </w:rPr>
        <w:t>редной год.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-142"/>
          <w:tab w:val="left" w:pos="142"/>
          <w:tab w:val="left" w:pos="426"/>
          <w:tab w:val="left" w:pos="715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Проектов бюджетов на месяц или квартал.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20. </w:t>
      </w:r>
      <w:r w:rsidRPr="00FF556E">
        <w:rPr>
          <w:color w:val="000000"/>
          <w:spacing w:val="-9"/>
          <w:szCs w:val="24"/>
        </w:rPr>
        <w:t>Налог на добавленную стоимость планируется в доходах бюджета: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>Федерального, регионального и местного.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zCs w:val="24"/>
        </w:rPr>
        <w:t>Федерального.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-142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lastRenderedPageBreak/>
        <w:t>Федерального и регионального.</w:t>
      </w:r>
    </w:p>
    <w:p w:rsidR="004A530E" w:rsidRPr="00FF556E" w:rsidRDefault="004A530E" w:rsidP="00FF556E">
      <w:pPr>
        <w:shd w:val="clear" w:color="auto" w:fill="FFFFFF"/>
        <w:tabs>
          <w:tab w:val="left" w:pos="-142"/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</w:p>
    <w:p w:rsidR="004A530E" w:rsidRPr="00FF556E" w:rsidRDefault="004A530E" w:rsidP="00FF556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21. Какие расходы бюджета классифицируются как целевые?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Приобретение сырья.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350"/>
          <w:tab w:val="left" w:pos="624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Федеральные налоги.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22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Что относится к текущим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Финансирование капитального ремонта.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  <w:tab w:val="left" w:pos="69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на капитальное строительство.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Приобретение медицинского оборудования.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23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В</w:t>
      </w:r>
      <w:proofErr w:type="gramEnd"/>
      <w:r w:rsidR="004A530E" w:rsidRPr="00FF556E">
        <w:rPr>
          <w:color w:val="000000"/>
          <w:spacing w:val="-8"/>
          <w:szCs w:val="24"/>
        </w:rPr>
        <w:t xml:space="preserve"> чем назначение расходов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Покрытие любых затрат, связанных с производством.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Финансирование потребностей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9"/>
          <w:szCs w:val="24"/>
        </w:rPr>
        <w:t>Обеспечение функций, выполняемых государством.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Формирование фондов государства.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24</w:t>
      </w:r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Что относится к капитальным расходам бюджета?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Оплата труда государственных служащих.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Увеличение государственных резервов.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Приобретение учебников.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5"/>
          <w:szCs w:val="24"/>
        </w:rPr>
        <w:t>Расходы на погашение государственного долга.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25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8"/>
          <w:szCs w:val="24"/>
        </w:rPr>
        <w:t>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относятся к бюджетным?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воспроизводство основного капитала.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6"/>
          <w:szCs w:val="24"/>
        </w:rPr>
        <w:t>Расходы, обеспечивающие выполнение функций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юридических и физических лиц.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Расходы на неотложные нужды юридических лиц.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26</w:t>
      </w:r>
      <w:proofErr w:type="gramStart"/>
      <w:r w:rsidR="004A530E" w:rsidRPr="00FF556E">
        <w:rPr>
          <w:color w:val="000000"/>
          <w:szCs w:val="24"/>
        </w:rPr>
        <w:tab/>
      </w:r>
      <w:r w:rsidR="004A530E" w:rsidRPr="00FF556E">
        <w:rPr>
          <w:color w:val="000000"/>
          <w:spacing w:val="-7"/>
          <w:szCs w:val="24"/>
        </w:rPr>
        <w:t>О</w:t>
      </w:r>
      <w:proofErr w:type="gramEnd"/>
      <w:r w:rsidR="004A530E" w:rsidRPr="00FF556E">
        <w:rPr>
          <w:color w:val="000000"/>
          <w:spacing w:val="-7"/>
          <w:szCs w:val="24"/>
        </w:rPr>
        <w:t>пределите, что из перечисленного является формой бюджетного</w:t>
      </w:r>
      <w:r w:rsidR="004A530E" w:rsidRPr="00FF556E">
        <w:rPr>
          <w:color w:val="000000"/>
          <w:spacing w:val="-7"/>
          <w:szCs w:val="24"/>
        </w:rPr>
        <w:br/>
        <w:t>финансирования: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Выплата пособий.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Субвенций и субсидий организациям.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color w:val="000000"/>
          <w:spacing w:val="-9"/>
          <w:szCs w:val="24"/>
        </w:rPr>
      </w:pPr>
      <w:r w:rsidRPr="00FF556E">
        <w:rPr>
          <w:color w:val="000000"/>
          <w:spacing w:val="-9"/>
          <w:szCs w:val="24"/>
        </w:rPr>
        <w:t>Финансирование капитальных вложений.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1"/>
        </w:numPr>
        <w:shd w:val="clear" w:color="auto" w:fill="FFFFFF"/>
        <w:tabs>
          <w:tab w:val="left" w:pos="350"/>
          <w:tab w:val="left" w:pos="710"/>
        </w:tabs>
        <w:autoSpaceDE w:val="0"/>
        <w:autoSpaceDN w:val="0"/>
        <w:adjustRightInd w:val="0"/>
        <w:spacing w:after="0" w:line="240" w:lineRule="auto"/>
        <w:ind w:left="0" w:right="1690" w:firstLine="0"/>
        <w:rPr>
          <w:szCs w:val="24"/>
        </w:rPr>
      </w:pPr>
      <w:r w:rsidRPr="00FF556E">
        <w:rPr>
          <w:color w:val="000000"/>
          <w:spacing w:val="-4"/>
          <w:szCs w:val="24"/>
        </w:rPr>
        <w:t>Приобретение медикаментов.</w:t>
      </w:r>
    </w:p>
    <w:p w:rsidR="004A530E" w:rsidRPr="00FF556E" w:rsidRDefault="004A530E" w:rsidP="00FF556E">
      <w:pPr>
        <w:shd w:val="clear" w:color="auto" w:fill="FFFFFF"/>
        <w:tabs>
          <w:tab w:val="left" w:pos="322"/>
          <w:tab w:val="left" w:pos="350"/>
        </w:tabs>
        <w:spacing w:after="0" w:line="240" w:lineRule="auto"/>
        <w:rPr>
          <w:color w:val="000000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22"/>
          <w:tab w:val="left" w:pos="350"/>
          <w:tab w:val="left" w:pos="9498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27 </w:t>
      </w:r>
      <w:r w:rsidR="004A530E" w:rsidRPr="00FF556E">
        <w:rPr>
          <w:color w:val="000000"/>
          <w:szCs w:val="24"/>
        </w:rPr>
        <w:t>Текущие расходы бюджетов — это часть расходов бюджетов, обес</w:t>
      </w:r>
      <w:r w:rsidR="004A530E" w:rsidRPr="00FF556E">
        <w:rPr>
          <w:color w:val="000000"/>
          <w:spacing w:val="-11"/>
          <w:szCs w:val="24"/>
        </w:rPr>
        <w:t>печивающая: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  <w:tab w:val="left" w:pos="662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Инновационную деятельность юридического лица.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 xml:space="preserve">Оказание государственной поддержки другим бюджетам в форме </w:t>
      </w:r>
      <w:r w:rsidRPr="00FF556E">
        <w:rPr>
          <w:color w:val="000000"/>
          <w:spacing w:val="-12"/>
          <w:szCs w:val="24"/>
        </w:rPr>
        <w:t>дотаций, субсидий и субвенций на текущее финансирование.</w:t>
      </w:r>
    </w:p>
    <w:p w:rsidR="004A530E" w:rsidRPr="00FF556E" w:rsidRDefault="004A530E" w:rsidP="00E067F5">
      <w:pPr>
        <w:pStyle w:val="Style2"/>
        <w:widowControl/>
        <w:numPr>
          <w:ilvl w:val="0"/>
          <w:numId w:val="32"/>
        </w:numPr>
        <w:tabs>
          <w:tab w:val="left" w:pos="350"/>
          <w:tab w:val="left" w:pos="552"/>
        </w:tabs>
        <w:spacing w:line="240" w:lineRule="auto"/>
        <w:ind w:left="0" w:firstLine="0"/>
        <w:rPr>
          <w:color w:val="000000"/>
          <w:spacing w:val="-8"/>
        </w:rPr>
      </w:pPr>
      <w:r w:rsidRPr="00FF556E">
        <w:rPr>
          <w:color w:val="000000"/>
          <w:spacing w:val="-3"/>
        </w:rPr>
        <w:t>Оказание государственной поддержки отраслям экономики в</w:t>
      </w:r>
      <w:r w:rsidRPr="00FF556E">
        <w:rPr>
          <w:color w:val="000000"/>
          <w:spacing w:val="-3"/>
        </w:rPr>
        <w:br/>
      </w:r>
      <w:r w:rsidRPr="00FF556E">
        <w:rPr>
          <w:color w:val="000000"/>
          <w:spacing w:val="-8"/>
        </w:rPr>
        <w:t>форме бюджетных кредитов на текущее функционирование</w:t>
      </w:r>
    </w:p>
    <w:p w:rsidR="004A530E" w:rsidRPr="00FF556E" w:rsidRDefault="004A530E" w:rsidP="00FF556E">
      <w:pPr>
        <w:shd w:val="clear" w:color="auto" w:fill="FFFFFF"/>
        <w:tabs>
          <w:tab w:val="left" w:pos="350"/>
        </w:tabs>
        <w:spacing w:after="0" w:line="240" w:lineRule="auto"/>
        <w:rPr>
          <w:color w:val="000000"/>
          <w:spacing w:val="-8"/>
          <w:szCs w:val="24"/>
        </w:rPr>
      </w:pPr>
    </w:p>
    <w:p w:rsidR="004A530E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8"/>
          <w:szCs w:val="24"/>
        </w:rPr>
        <w:t>28</w:t>
      </w:r>
      <w:proofErr w:type="gramStart"/>
      <w:r w:rsidR="004A530E" w:rsidRPr="00FF556E">
        <w:rPr>
          <w:color w:val="000000"/>
          <w:spacing w:val="-8"/>
          <w:szCs w:val="24"/>
        </w:rPr>
        <w:t xml:space="preserve"> К</w:t>
      </w:r>
      <w:proofErr w:type="gramEnd"/>
      <w:r w:rsidR="004A530E" w:rsidRPr="00FF556E">
        <w:rPr>
          <w:color w:val="000000"/>
          <w:spacing w:val="-8"/>
          <w:szCs w:val="24"/>
        </w:rPr>
        <w:t>акие расходы финансируются из бюджета субъекта РФ?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Расходы общегосударственных органов власти.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На мероприятия, связанные с обеспечением обороноспособ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6"/>
          <w:szCs w:val="24"/>
        </w:rPr>
        <w:t>ности государства.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Проведение социальной политики субъекта РФ.</w:t>
      </w:r>
    </w:p>
    <w:p w:rsidR="004A530E" w:rsidRPr="00FF556E" w:rsidRDefault="004A530E" w:rsidP="00E067F5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Финансовая поддержка предприятий, расположенных на терри</w:t>
      </w:r>
      <w:r w:rsidRPr="00FF556E">
        <w:rPr>
          <w:color w:val="000000"/>
          <w:spacing w:val="-7"/>
          <w:szCs w:val="24"/>
        </w:rPr>
        <w:softHyphen/>
        <w:t>тории субъекта РФ.</w:t>
      </w:r>
    </w:p>
    <w:p w:rsidR="004A530E" w:rsidRPr="00FF556E" w:rsidRDefault="004A530E" w:rsidP="00FF556E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29</w:t>
      </w:r>
      <w:r w:rsidRPr="00FF556E">
        <w:rPr>
          <w:color w:val="000000"/>
          <w:szCs w:val="24"/>
        </w:rPr>
        <w:tab/>
        <w:t>И</w:t>
      </w:r>
      <w:r w:rsidRPr="00FF556E">
        <w:rPr>
          <w:color w:val="000000"/>
          <w:spacing w:val="-4"/>
          <w:szCs w:val="24"/>
        </w:rPr>
        <w:t>сточниками финансирования бюджетной организации являются:</w:t>
      </w:r>
      <w:r w:rsidRPr="00FF556E">
        <w:rPr>
          <w:color w:val="000000"/>
          <w:spacing w:val="-4"/>
          <w:szCs w:val="24"/>
        </w:rPr>
        <w:br/>
      </w:r>
      <w:r w:rsidRPr="00FF556E">
        <w:rPr>
          <w:color w:val="000000"/>
          <w:spacing w:val="-5"/>
          <w:szCs w:val="24"/>
        </w:rPr>
        <w:t>а)      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внебюджетные средства;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дополнительных платных услуг;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средства от сдачи в аренду имущества организации;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  <w:r w:rsidRPr="00FF556E">
        <w:rPr>
          <w:color w:val="000000"/>
          <w:spacing w:val="-6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FF556E">
      <w:pPr>
        <w:shd w:val="clear" w:color="auto" w:fill="FFFFFF"/>
        <w:tabs>
          <w:tab w:val="left" w:pos="0"/>
          <w:tab w:val="left" w:pos="350"/>
          <w:tab w:val="left" w:pos="641"/>
        </w:tabs>
        <w:spacing w:after="0" w:line="240" w:lineRule="auto"/>
        <w:rPr>
          <w:color w:val="000000"/>
          <w:spacing w:val="-5"/>
          <w:szCs w:val="24"/>
        </w:rPr>
      </w:pP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30</w:t>
      </w:r>
      <w:proofErr w:type="gramStart"/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Н</w:t>
      </w:r>
      <w:proofErr w:type="gramEnd"/>
      <w:r w:rsidRPr="00FF556E">
        <w:rPr>
          <w:color w:val="000000"/>
          <w:spacing w:val="-5"/>
          <w:szCs w:val="24"/>
        </w:rPr>
        <w:t>азовите сектор экономики, в котором приоритетна роль государ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>ства: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домашних хозяйств;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сектор государственного управления;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некоммерческих организаций;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нефинансовых корпораций;</w:t>
      </w:r>
    </w:p>
    <w:p w:rsidR="00843DEF" w:rsidRPr="00FF556E" w:rsidRDefault="00843DEF" w:rsidP="00FF556E">
      <w:pPr>
        <w:shd w:val="clear" w:color="auto" w:fill="FFFFFF"/>
        <w:tabs>
          <w:tab w:val="left" w:pos="180"/>
          <w:tab w:val="left" w:pos="350"/>
          <w:tab w:val="left" w:pos="61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2"/>
          <w:szCs w:val="24"/>
        </w:rPr>
        <w:t>д)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сектор финансовых корпораций.</w:t>
      </w: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</w:p>
    <w:p w:rsidR="00843DEF" w:rsidRPr="00FF556E" w:rsidRDefault="00843DEF" w:rsidP="001F44E9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843DEF" w:rsidRPr="00FF556E" w:rsidRDefault="00843DEF" w:rsidP="001F44E9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12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2"/>
          <w:szCs w:val="24"/>
        </w:rPr>
        <w:t>31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Имущество, передаваемое органами государственной и муници</w:t>
      </w:r>
      <w:r w:rsidRPr="00FF556E">
        <w:rPr>
          <w:color w:val="000000"/>
          <w:spacing w:val="-4"/>
          <w:szCs w:val="24"/>
        </w:rPr>
        <w:t>пальной власти, бюджетной о</w:t>
      </w:r>
      <w:r w:rsidRPr="00FF556E">
        <w:rPr>
          <w:color w:val="000000"/>
          <w:spacing w:val="-4"/>
          <w:szCs w:val="24"/>
        </w:rPr>
        <w:t>р</w:t>
      </w:r>
      <w:r w:rsidRPr="00FF556E">
        <w:rPr>
          <w:color w:val="000000"/>
          <w:spacing w:val="-4"/>
          <w:szCs w:val="24"/>
        </w:rPr>
        <w:t>ганизации используется ею: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3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 праве хозяйственного ведения;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4"/>
          <w:szCs w:val="24"/>
        </w:rPr>
        <w:t>праве</w:t>
      </w:r>
      <w:proofErr w:type="gramEnd"/>
      <w:r w:rsidRPr="00FF556E">
        <w:rPr>
          <w:color w:val="000000"/>
          <w:spacing w:val="-4"/>
          <w:szCs w:val="24"/>
        </w:rPr>
        <w:t xml:space="preserve"> оперативного управления;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proofErr w:type="gramStart"/>
      <w:r w:rsidRPr="00FF556E">
        <w:rPr>
          <w:color w:val="000000"/>
          <w:spacing w:val="-5"/>
          <w:szCs w:val="24"/>
        </w:rPr>
        <w:t>праве</w:t>
      </w:r>
      <w:proofErr w:type="gramEnd"/>
      <w:r w:rsidRPr="00FF556E">
        <w:rPr>
          <w:color w:val="000000"/>
          <w:spacing w:val="-5"/>
          <w:szCs w:val="24"/>
        </w:rPr>
        <w:t xml:space="preserve"> собственности;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62"/>
        </w:tabs>
        <w:spacing w:after="0" w:line="240" w:lineRule="auto"/>
        <w:rPr>
          <w:szCs w:val="24"/>
        </w:rPr>
      </w:pPr>
      <w:r w:rsidRPr="00FF556E">
        <w:rPr>
          <w:rStyle w:val="FontStyle49"/>
          <w:sz w:val="24"/>
          <w:szCs w:val="24"/>
        </w:rPr>
        <w:t>г</w:t>
      </w:r>
      <w:r w:rsidRPr="00FF556E">
        <w:rPr>
          <w:color w:val="000000"/>
          <w:spacing w:val="-6"/>
          <w:szCs w:val="24"/>
        </w:rPr>
        <w:t>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все перечисленное выше верно.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 xml:space="preserve">32 Совершенствование финансирование образования направлено </w:t>
      </w:r>
      <w:proofErr w:type="gramStart"/>
      <w:r w:rsidRPr="00FF556E">
        <w:rPr>
          <w:szCs w:val="24"/>
        </w:rPr>
        <w:t>на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самофинансирование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предпринимательскую активность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диверсификацию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33</w:t>
      </w:r>
      <w:proofErr w:type="gramStart"/>
      <w:r w:rsidRPr="00FF556E">
        <w:rPr>
          <w:szCs w:val="24"/>
        </w:rPr>
        <w:t xml:space="preserve"> С</w:t>
      </w:r>
      <w:proofErr w:type="gramEnd"/>
      <w:r w:rsidRPr="00FF556E">
        <w:rPr>
          <w:szCs w:val="24"/>
        </w:rPr>
        <w:t xml:space="preserve"> помощью бюджетного финансирования образования обеспечивается: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реализация государственных социальных гарантий в сфере образования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рентабельность образовательных учреждений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улучшение экономической и производственной ситуации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34</w:t>
      </w:r>
      <w:proofErr w:type="gramStart"/>
      <w:r w:rsidRPr="00FF556E">
        <w:rPr>
          <w:szCs w:val="24"/>
        </w:rPr>
        <w:t xml:space="preserve"> К</w:t>
      </w:r>
      <w:proofErr w:type="gramEnd"/>
      <w:r w:rsidRPr="00FF556E">
        <w:rPr>
          <w:szCs w:val="24"/>
        </w:rPr>
        <w:t xml:space="preserve"> задачам финансирования культуры относятся: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а)  обеспечение единства культурного пространства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соединение источников финансовых средств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повышение культурного потенциала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предоставление целевых дотаций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35 Предоставление льгот учреждениям культуры обусловлено: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кризисными явлениями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особенностями функционирования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законодательными актами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36 Дополнительные источники доходов образовательных учреждений: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оказание платных услуг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продажа собственности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выдача кредитов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управление имуществом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37 Состав и структура расходов на образование зависят </w:t>
      </w:r>
      <w:proofErr w:type="gramStart"/>
      <w:r w:rsidRPr="00FF556E">
        <w:rPr>
          <w:szCs w:val="24"/>
        </w:rPr>
        <w:t>от</w:t>
      </w:r>
      <w:proofErr w:type="gramEnd"/>
      <w:r w:rsidRPr="00FF556E">
        <w:rPr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развития промышленности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б) ВВП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источников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состояния экономики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38 Обеспечение функций государства в сфере здравоохранения осуществляется за счет: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неналоговых доходов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внебюджетных фондов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center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39 Основным принципом предоставления социальной помощи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обоснованность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долевое финансирование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адресность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доступность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40 Основным показателем для определения нуждающихся категорий граждан является: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а) заработная плата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б) прожиточный минимум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в) душевой доход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szCs w:val="24"/>
        </w:rPr>
        <w:t>г) денежные накопления</w:t>
      </w:r>
    </w:p>
    <w:p w:rsidR="004A530E" w:rsidRPr="00FF556E" w:rsidRDefault="004A530E" w:rsidP="001F44E9">
      <w:pPr>
        <w:pStyle w:val="3"/>
        <w:spacing w:before="0" w:after="0" w:line="240" w:lineRule="auto"/>
        <w:rPr>
          <w:b w:val="0"/>
          <w:sz w:val="24"/>
          <w:szCs w:val="24"/>
        </w:rPr>
      </w:pPr>
    </w:p>
    <w:p w:rsidR="00843DEF" w:rsidRPr="00FF556E" w:rsidRDefault="00843DEF" w:rsidP="001F44E9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 xml:space="preserve">Раздел 5 - </w:t>
      </w:r>
      <w:r w:rsidRPr="00FF556E">
        <w:rPr>
          <w:b/>
          <w:i/>
        </w:rPr>
        <w:t>Расходы бюджета, связанные с регулированием экономики, обороной, управлением и другими функциями государства</w:t>
      </w: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b/>
          <w:szCs w:val="24"/>
        </w:rPr>
      </w:pPr>
    </w:p>
    <w:p w:rsidR="00843DEF" w:rsidRPr="00FF556E" w:rsidRDefault="00843DEF" w:rsidP="001F44E9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41. При финансировании отраслей материального производства уделяется особое внимание: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повышению прибыли предприятий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снижению тарифов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повышению конкурентоспособности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г)   реструктуризации отраслей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42. Отрасли материального производства обеспечивают: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рост развития страны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б)  потребности населения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в)  развитие научных организаций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43. Финансовый </w:t>
      </w:r>
      <w:proofErr w:type="gramStart"/>
      <w:r w:rsidRPr="00FF556E">
        <w:rPr>
          <w:szCs w:val="24"/>
        </w:rPr>
        <w:t>контроль за</w:t>
      </w:r>
      <w:proofErr w:type="gramEnd"/>
      <w:r w:rsidRPr="00FF556E">
        <w:rPr>
          <w:szCs w:val="24"/>
        </w:rPr>
        <w:t xml:space="preserve"> эффективностью и целевым использованием средств осуществляют: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федеральная служба судебных приставов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Правительство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Счетная палата РФ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44. Финансирование Правительства РФ осуществляется за счет средств …. бюджета: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субъекта РФ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федерального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г)   консолидированного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i/>
          <w:szCs w:val="24"/>
        </w:rPr>
      </w:pPr>
      <w:r w:rsidRPr="00FF556E">
        <w:rPr>
          <w:szCs w:val="24"/>
        </w:rPr>
        <w:t>45. Создание Федерального фонда финансовой поддержки субъектов обусловлено</w:t>
      </w:r>
      <w:r w:rsidRPr="00FF556E">
        <w:rPr>
          <w:i/>
          <w:szCs w:val="24"/>
        </w:rPr>
        <w:t>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 необходимостью дополнительного финансирования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 покрытию дефицита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в)  обеспечения стабильности 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46. Методы, используемые при регулировании государственного долга: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а) поддержание объема государственного долга на экономически безопасном уровне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б) обеспечение использования обязательств государства в полном объеме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lastRenderedPageBreak/>
        <w:t>в) уменьшение внутреннего и внешнего долга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47.</w:t>
      </w:r>
      <w:r w:rsidRPr="00FF556E">
        <w:rPr>
          <w:color w:val="000000"/>
          <w:spacing w:val="-5"/>
          <w:szCs w:val="24"/>
        </w:rPr>
        <w:t>Исключительно за счет средств федерального бюджета произво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Национальную оборону.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right="3226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Здравоохранение.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Государственную поддержку железнодорожного транспорта.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142"/>
          <w:tab w:val="left" w:pos="426"/>
          <w:tab w:val="left" w:pos="619"/>
          <w:tab w:val="left" w:pos="70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7"/>
          <w:szCs w:val="24"/>
        </w:rPr>
        <w:t>Ликвидацию последствий стихийных бедствий.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4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48.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6"/>
          <w:szCs w:val="24"/>
        </w:rPr>
        <w:t>Исключительно за счет средств региональных бюджетов произво</w:t>
      </w:r>
      <w:r w:rsidRPr="00FF556E">
        <w:rPr>
          <w:color w:val="000000"/>
          <w:spacing w:val="-6"/>
          <w:szCs w:val="24"/>
        </w:rPr>
        <w:softHyphen/>
      </w:r>
      <w:r w:rsidRPr="00FF556E">
        <w:rPr>
          <w:color w:val="000000"/>
          <w:spacing w:val="-8"/>
          <w:szCs w:val="24"/>
        </w:rPr>
        <w:t xml:space="preserve">дятся расходы </w:t>
      </w:r>
      <w:proofErr w:type="gramStart"/>
      <w:r w:rsidRPr="00FF556E">
        <w:rPr>
          <w:color w:val="000000"/>
          <w:spacing w:val="-8"/>
          <w:szCs w:val="24"/>
        </w:rPr>
        <w:t>на</w:t>
      </w:r>
      <w:proofErr w:type="gramEnd"/>
      <w:r w:rsidRPr="00FF556E">
        <w:rPr>
          <w:color w:val="000000"/>
          <w:spacing w:val="-8"/>
          <w:szCs w:val="24"/>
        </w:rPr>
        <w:t>:</w:t>
      </w:r>
    </w:p>
    <w:p w:rsidR="00843DEF" w:rsidRPr="00FF556E" w:rsidRDefault="00843DEF" w:rsidP="00E067F5">
      <w:pPr>
        <w:pStyle w:val="Style2"/>
        <w:widowControl/>
        <w:numPr>
          <w:ilvl w:val="0"/>
          <w:numId w:val="35"/>
        </w:numPr>
        <w:tabs>
          <w:tab w:val="left" w:pos="142"/>
          <w:tab w:val="left" w:pos="426"/>
          <w:tab w:val="left" w:pos="552"/>
        </w:tabs>
        <w:spacing w:line="240" w:lineRule="auto"/>
        <w:ind w:left="0" w:firstLine="0"/>
        <w:rPr>
          <w:color w:val="000000"/>
          <w:spacing w:val="-5"/>
        </w:rPr>
      </w:pPr>
      <w:r w:rsidRPr="00FF556E">
        <w:rPr>
          <w:color w:val="000000"/>
          <w:spacing w:val="-5"/>
        </w:rPr>
        <w:t>Фундаментальные научные исследования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color w:val="000000"/>
          <w:spacing w:val="-7"/>
          <w:szCs w:val="24"/>
        </w:rPr>
      </w:pPr>
      <w:r w:rsidRPr="00FF556E">
        <w:rPr>
          <w:color w:val="000000"/>
          <w:spacing w:val="-7"/>
          <w:szCs w:val="24"/>
        </w:rPr>
        <w:t xml:space="preserve">Оказание финансовой помощи местным бюджетам. 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5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right="845" w:firstLine="0"/>
        <w:rPr>
          <w:szCs w:val="24"/>
        </w:rPr>
      </w:pPr>
      <w:r w:rsidRPr="00FF556E">
        <w:rPr>
          <w:color w:val="000000"/>
          <w:spacing w:val="-3"/>
          <w:szCs w:val="24"/>
        </w:rPr>
        <w:t>Здравоохранение.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49.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 xml:space="preserve">Совместно за счет </w:t>
      </w:r>
      <w:proofErr w:type="gramStart"/>
      <w:r w:rsidRPr="00FF556E">
        <w:rPr>
          <w:color w:val="000000"/>
          <w:spacing w:val="-9"/>
          <w:szCs w:val="24"/>
        </w:rPr>
        <w:t>федерального</w:t>
      </w:r>
      <w:proofErr w:type="gramEnd"/>
      <w:r w:rsidRPr="00FF556E">
        <w:rPr>
          <w:color w:val="000000"/>
          <w:spacing w:val="-9"/>
          <w:szCs w:val="24"/>
        </w:rPr>
        <w:t>, регионального и местных бюдже</w:t>
      </w:r>
      <w:r w:rsidRPr="00FF556E">
        <w:rPr>
          <w:color w:val="000000"/>
          <w:spacing w:val="-9"/>
          <w:szCs w:val="24"/>
        </w:rPr>
        <w:softHyphen/>
        <w:t>тов финансируются расходы на: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ind w:right="1267"/>
        <w:rPr>
          <w:szCs w:val="24"/>
        </w:rPr>
      </w:pPr>
      <w:r w:rsidRPr="00FF556E">
        <w:rPr>
          <w:color w:val="000000"/>
          <w:szCs w:val="24"/>
        </w:rPr>
        <w:t>A.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9"/>
          <w:szCs w:val="24"/>
        </w:rPr>
        <w:t>Обеспечение правоохранительной деятельности.</w:t>
      </w:r>
      <w:r w:rsidRPr="00FF556E">
        <w:rPr>
          <w:color w:val="000000"/>
          <w:spacing w:val="-9"/>
          <w:szCs w:val="24"/>
        </w:rPr>
        <w:br/>
      </w:r>
      <w:r w:rsidRPr="00FF556E">
        <w:rPr>
          <w:color w:val="000000"/>
          <w:spacing w:val="-3"/>
          <w:szCs w:val="24"/>
        </w:rPr>
        <w:t>Б. Дорожное строительство.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701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B.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Содержание мест захоронения.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50.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7"/>
          <w:szCs w:val="24"/>
        </w:rPr>
        <w:t>Расходы на оплату услуг, производимых коммунальными предпри</w:t>
      </w:r>
      <w:r w:rsidRPr="00FF556E">
        <w:rPr>
          <w:color w:val="000000"/>
          <w:spacing w:val="-7"/>
          <w:szCs w:val="24"/>
        </w:rPr>
        <w:softHyphen/>
      </w:r>
      <w:r w:rsidRPr="00FF556E">
        <w:rPr>
          <w:color w:val="000000"/>
          <w:spacing w:val="-8"/>
          <w:szCs w:val="24"/>
        </w:rPr>
        <w:t>ятиями, финансируются в осно</w:t>
      </w:r>
      <w:r w:rsidRPr="00FF556E">
        <w:rPr>
          <w:color w:val="000000"/>
          <w:spacing w:val="-8"/>
          <w:szCs w:val="24"/>
        </w:rPr>
        <w:t>в</w:t>
      </w:r>
      <w:r w:rsidRPr="00FF556E">
        <w:rPr>
          <w:color w:val="000000"/>
          <w:spacing w:val="-8"/>
          <w:szCs w:val="24"/>
        </w:rPr>
        <w:t>ном за счет средств: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10"/>
          <w:szCs w:val="24"/>
        </w:rPr>
        <w:t>Федерального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right="3379" w:firstLine="0"/>
        <w:rPr>
          <w:szCs w:val="24"/>
        </w:rPr>
      </w:pPr>
      <w:r w:rsidRPr="00FF556E">
        <w:rPr>
          <w:color w:val="000000"/>
          <w:spacing w:val="-2"/>
          <w:szCs w:val="24"/>
        </w:rPr>
        <w:t>Местного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  <w:tab w:val="left" w:pos="691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9"/>
          <w:szCs w:val="24"/>
        </w:rPr>
        <w:t>Регионального бюджета.</w:t>
      </w:r>
    </w:p>
    <w:p w:rsidR="00843DEF" w:rsidRPr="00FF556E" w:rsidRDefault="00843DEF" w:rsidP="00E067F5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FF556E">
        <w:rPr>
          <w:color w:val="000000"/>
          <w:spacing w:val="-8"/>
          <w:szCs w:val="24"/>
        </w:rPr>
        <w:t>Бюджетов внебюджетных фондов.</w:t>
      </w:r>
    </w:p>
    <w:p w:rsidR="00843DEF" w:rsidRDefault="00843DEF" w:rsidP="00843DEF">
      <w:pPr>
        <w:shd w:val="clear" w:color="auto" w:fill="FFFFFF"/>
        <w:tabs>
          <w:tab w:val="left" w:pos="142"/>
          <w:tab w:val="left" w:pos="331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843DEF" w:rsidRPr="00FF556E" w:rsidRDefault="00843DEF" w:rsidP="00843DEF">
      <w:pPr>
        <w:pStyle w:val="Style2"/>
        <w:widowControl/>
        <w:tabs>
          <w:tab w:val="left" w:pos="552"/>
        </w:tabs>
        <w:spacing w:line="240" w:lineRule="auto"/>
        <w:ind w:firstLine="0"/>
        <w:rPr>
          <w:b/>
          <w:snapToGrid w:val="0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51</w:t>
      </w:r>
      <w:r w:rsidR="00843DEF" w:rsidRPr="00FF556E">
        <w:rPr>
          <w:rStyle w:val="FontStyle49"/>
          <w:sz w:val="24"/>
          <w:szCs w:val="24"/>
        </w:rPr>
        <w:tab/>
        <w:t xml:space="preserve"> Полномочиям Государственной Думы РФ соответствуют следующие функции: 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отчета об исполнении федерального бюджета;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составление проекта федерального бюджета;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разработка программы государственных заимствований;</w:t>
      </w:r>
    </w:p>
    <w:p w:rsidR="00843DEF" w:rsidRPr="00FF556E" w:rsidRDefault="00843DEF" w:rsidP="00E067F5">
      <w:pPr>
        <w:pStyle w:val="Style20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утверждение отчета об исполнении федерального бюджета;</w:t>
      </w:r>
      <w:r w:rsidRPr="00FF556E">
        <w:t xml:space="preserve"> </w:t>
      </w:r>
    </w:p>
    <w:p w:rsidR="00843DEF" w:rsidRPr="00FF556E" w:rsidRDefault="00843DEF" w:rsidP="00E067F5">
      <w:pPr>
        <w:pStyle w:val="Style7"/>
        <w:widowControl/>
        <w:numPr>
          <w:ilvl w:val="0"/>
          <w:numId w:val="37"/>
        </w:numPr>
        <w:tabs>
          <w:tab w:val="left" w:pos="142"/>
          <w:tab w:val="left" w:pos="426"/>
        </w:tabs>
        <w:spacing w:line="240" w:lineRule="auto"/>
        <w:ind w:left="0" w:firstLine="0"/>
        <w:jc w:val="both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</w:p>
    <w:p w:rsidR="00843DEF" w:rsidRPr="00FF556E" w:rsidRDefault="00843DEF" w:rsidP="00843DEF">
      <w:pPr>
        <w:pStyle w:val="Style7"/>
        <w:widowControl/>
        <w:tabs>
          <w:tab w:val="left" w:pos="142"/>
          <w:tab w:val="left" w:pos="426"/>
        </w:tabs>
        <w:spacing w:line="240" w:lineRule="auto"/>
        <w:ind w:firstLine="0"/>
        <w:jc w:val="both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52</w:t>
      </w:r>
      <w:r w:rsidR="00843DEF" w:rsidRPr="00FF556E">
        <w:rPr>
          <w:rStyle w:val="FontStyle49"/>
          <w:sz w:val="24"/>
          <w:szCs w:val="24"/>
        </w:rPr>
        <w:tab/>
        <w:t>Функции Министерства экономического развития и торговли РФ</w:t>
      </w:r>
      <w:r w:rsidR="00843DEF" w:rsidRPr="00FF556E">
        <w:rPr>
          <w:rStyle w:val="FontStyle49"/>
          <w:sz w:val="24"/>
          <w:szCs w:val="24"/>
        </w:rPr>
        <w:br/>
        <w:t xml:space="preserve">следующие:  </w:t>
      </w:r>
    </w:p>
    <w:p w:rsidR="00843DEF" w:rsidRPr="00FF556E" w:rsidRDefault="00843DEF" w:rsidP="00E067F5">
      <w:pPr>
        <w:pStyle w:val="Style1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подписание и обнародование закона о федеральном бюджете на</w:t>
      </w:r>
      <w:r w:rsidRPr="00FF556E">
        <w:rPr>
          <w:rStyle w:val="FontStyle49"/>
          <w:sz w:val="24"/>
          <w:szCs w:val="24"/>
        </w:rPr>
        <w:br/>
        <w:t>соответствующий год;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исполнение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утверждение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рассмотрение проекта федерального бюджета;</w:t>
      </w:r>
    </w:p>
    <w:p w:rsidR="00843DEF" w:rsidRPr="00FF556E" w:rsidRDefault="00843DEF" w:rsidP="00E067F5">
      <w:pPr>
        <w:pStyle w:val="Style22"/>
        <w:widowControl/>
        <w:numPr>
          <w:ilvl w:val="0"/>
          <w:numId w:val="38"/>
        </w:numPr>
        <w:tabs>
          <w:tab w:val="left" w:pos="142"/>
          <w:tab w:val="left" w:pos="426"/>
          <w:tab w:val="left" w:pos="672"/>
        </w:tabs>
        <w:spacing w:line="240" w:lineRule="auto"/>
        <w:ind w:left="0" w:firstLine="0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eastAsia="en-US"/>
        </w:rPr>
        <w:t>разработка прогноза социально-экономического развития РФ.</w:t>
      </w:r>
      <w:r w:rsidRPr="00FF556E">
        <w:rPr>
          <w:lang w:eastAsia="en-US"/>
        </w:rPr>
        <w:t xml:space="preserve"> </w:t>
      </w:r>
    </w:p>
    <w:p w:rsidR="00843DEF" w:rsidRPr="00FF556E" w:rsidRDefault="00843DEF" w:rsidP="00843DEF">
      <w:pPr>
        <w:pStyle w:val="Style22"/>
        <w:widowControl/>
        <w:tabs>
          <w:tab w:val="left" w:pos="142"/>
          <w:tab w:val="left" w:pos="426"/>
          <w:tab w:val="left" w:pos="758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  <w:tab w:val="left" w:pos="540"/>
          <w:tab w:val="left" w:pos="85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53</w:t>
      </w:r>
      <w:r w:rsidR="00843DEF" w:rsidRPr="00FF556E">
        <w:rPr>
          <w:color w:val="000000"/>
          <w:spacing w:val="-7"/>
          <w:szCs w:val="24"/>
        </w:rPr>
        <w:t xml:space="preserve"> </w:t>
      </w:r>
      <w:r w:rsidR="00843DEF" w:rsidRPr="00FF556E">
        <w:rPr>
          <w:color w:val="000000"/>
          <w:szCs w:val="24"/>
        </w:rPr>
        <w:tab/>
      </w:r>
      <w:r w:rsidR="00843DEF" w:rsidRPr="00FF556E">
        <w:rPr>
          <w:color w:val="000000"/>
          <w:spacing w:val="-3"/>
          <w:szCs w:val="24"/>
        </w:rPr>
        <w:t>Закон о бюджете субъекта Российской Федерации принимается: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2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Государственной Думой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4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органами исполнительной власти субъекта Российской Федера</w:t>
      </w:r>
      <w:r w:rsidRPr="00FF556E">
        <w:rPr>
          <w:color w:val="000000"/>
          <w:spacing w:val="-5"/>
          <w:szCs w:val="24"/>
        </w:rPr>
        <w:softHyphen/>
      </w:r>
      <w:r w:rsidRPr="00FF556E">
        <w:rPr>
          <w:color w:val="000000"/>
          <w:spacing w:val="-10"/>
          <w:szCs w:val="24"/>
        </w:rPr>
        <w:t>ции;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10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органами законодательной власти субъекта Российской Феде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4"/>
          <w:szCs w:val="24"/>
        </w:rPr>
        <w:t>рации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color w:val="000000"/>
          <w:spacing w:val="-8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374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54</w:t>
      </w:r>
      <w:r w:rsidR="00843DEF" w:rsidRPr="00FF556E">
        <w:rPr>
          <w:color w:val="000000"/>
          <w:spacing w:val="-8"/>
          <w:szCs w:val="24"/>
        </w:rPr>
        <w:t xml:space="preserve"> </w:t>
      </w:r>
      <w:r w:rsidR="00843DEF" w:rsidRPr="00FF556E">
        <w:rPr>
          <w:color w:val="000000"/>
          <w:spacing w:val="-5"/>
          <w:szCs w:val="24"/>
        </w:rPr>
        <w:t xml:space="preserve">Президент выступает с посланием </w:t>
      </w:r>
      <w:proofErr w:type="gramStart"/>
      <w:r w:rsidR="00843DEF" w:rsidRPr="00FF556E">
        <w:rPr>
          <w:color w:val="000000"/>
          <w:spacing w:val="-5"/>
          <w:szCs w:val="24"/>
        </w:rPr>
        <w:t>перед</w:t>
      </w:r>
      <w:proofErr w:type="gramEnd"/>
      <w:r w:rsidR="00843DEF" w:rsidRPr="00FF556E">
        <w:rPr>
          <w:color w:val="000000"/>
          <w:spacing w:val="-5"/>
          <w:szCs w:val="24"/>
        </w:rPr>
        <w:t>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lastRenderedPageBreak/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Правительством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3"/>
          <w:szCs w:val="24"/>
        </w:rPr>
        <w:t>Федеральным собранием Российской Федерации;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5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8"/>
          <w:szCs w:val="24"/>
        </w:rPr>
        <w:t>народом;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90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Минфином России.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pacing w:val="-9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pacing w:val="-9"/>
          <w:szCs w:val="24"/>
        </w:rPr>
        <w:t>55</w:t>
      </w:r>
      <w:r w:rsidR="00843DEF" w:rsidRPr="00FF556E">
        <w:rPr>
          <w:color w:val="000000"/>
          <w:spacing w:val="-9"/>
          <w:szCs w:val="24"/>
        </w:rPr>
        <w:t xml:space="preserve"> </w:t>
      </w:r>
      <w:r w:rsidR="00843DEF" w:rsidRPr="00FF556E">
        <w:rPr>
          <w:color w:val="000000"/>
          <w:spacing w:val="-7"/>
          <w:szCs w:val="24"/>
        </w:rPr>
        <w:t>Предельные объемы государственного внутреннего и внешнего дол</w:t>
      </w:r>
      <w:r w:rsidR="00843DEF" w:rsidRPr="00FF556E">
        <w:rPr>
          <w:color w:val="000000"/>
          <w:spacing w:val="-7"/>
          <w:szCs w:val="24"/>
        </w:rPr>
        <w:softHyphen/>
      </w:r>
      <w:r w:rsidR="00843DEF" w:rsidRPr="00FF556E">
        <w:rPr>
          <w:color w:val="000000"/>
          <w:spacing w:val="-5"/>
          <w:szCs w:val="24"/>
        </w:rPr>
        <w:t>га утверждаются: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ежегодно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один раз в три года в Законе о бюджете;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6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два раза в год распоряжением министра финансов;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83"/>
        </w:tabs>
        <w:spacing w:after="0" w:line="240" w:lineRule="auto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2"/>
          <w:szCs w:val="24"/>
        </w:rPr>
        <w:t>ежегодно постановлением Правительства Российской Федера</w:t>
      </w:r>
      <w:r w:rsidRPr="00FF556E">
        <w:rPr>
          <w:color w:val="000000"/>
          <w:spacing w:val="-2"/>
          <w:szCs w:val="24"/>
        </w:rPr>
        <w:softHyphen/>
      </w:r>
      <w:r w:rsidRPr="00FF556E">
        <w:rPr>
          <w:color w:val="000000"/>
          <w:spacing w:val="-8"/>
          <w:szCs w:val="24"/>
        </w:rPr>
        <w:t>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56</w:t>
      </w:r>
      <w:proofErr w:type="gramStart"/>
      <w:r w:rsidR="00843DEF" w:rsidRPr="00FF556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843DEF" w:rsidRPr="00FF556E">
        <w:rPr>
          <w:rFonts w:ascii="Times New Roman" w:hAnsi="Times New Roman"/>
          <w:sz w:val="24"/>
          <w:szCs w:val="24"/>
        </w:rPr>
        <w:t xml:space="preserve"> высшим законодательным органам власти относятся: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а) Государственная Дума;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б) Правительство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в) Министерство финансов РФ;</w:t>
      </w:r>
    </w:p>
    <w:p w:rsidR="00843DEF" w:rsidRPr="00FF556E" w:rsidRDefault="00843DEF" w:rsidP="00843DEF">
      <w:pPr>
        <w:pStyle w:val="af5"/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FF556E">
        <w:rPr>
          <w:rFonts w:ascii="Times New Roman" w:hAnsi="Times New Roman"/>
          <w:sz w:val="24"/>
          <w:szCs w:val="24"/>
        </w:rPr>
        <w:t>г) Контрольно-ревизионное управление.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3"/>
          <w:szCs w:val="24"/>
        </w:rPr>
        <w:t>57</w:t>
      </w:r>
      <w:proofErr w:type="gramStart"/>
      <w:r w:rsidR="00843DEF" w:rsidRPr="00FF556E">
        <w:rPr>
          <w:color w:val="000000"/>
          <w:spacing w:val="-3"/>
          <w:szCs w:val="24"/>
        </w:rPr>
        <w:t xml:space="preserve"> О</w:t>
      </w:r>
      <w:proofErr w:type="gramEnd"/>
      <w:r w:rsidR="00843DEF" w:rsidRPr="00FF556E">
        <w:rPr>
          <w:color w:val="000000"/>
          <w:spacing w:val="-3"/>
          <w:szCs w:val="24"/>
        </w:rPr>
        <w:t>пределите принадлежность средств ПФР: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6"/>
          <w:szCs w:val="24"/>
        </w:rPr>
        <w:t>а)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5"/>
          <w:szCs w:val="24"/>
        </w:rPr>
        <w:t>входят в состав федерального бюджета;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9"/>
          <w:szCs w:val="24"/>
        </w:rPr>
        <w:t>б)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входят в состав средств Государственного социального страхо</w:t>
      </w:r>
      <w:r w:rsidRPr="00FF556E">
        <w:rPr>
          <w:color w:val="000000"/>
          <w:spacing w:val="-4"/>
          <w:szCs w:val="24"/>
        </w:rPr>
        <w:softHyphen/>
      </w:r>
      <w:r w:rsidRPr="00FF556E">
        <w:rPr>
          <w:color w:val="000000"/>
          <w:spacing w:val="-6"/>
          <w:szCs w:val="24"/>
        </w:rPr>
        <w:t>вания;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8"/>
          <w:szCs w:val="24"/>
        </w:rPr>
        <w:t>в)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составляют доходы негосударственных пенсионных фондов;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  <w:tab w:val="left" w:pos="526"/>
        </w:tabs>
        <w:spacing w:after="0" w:line="240" w:lineRule="auto"/>
        <w:jc w:val="both"/>
        <w:rPr>
          <w:szCs w:val="24"/>
        </w:rPr>
      </w:pPr>
      <w:r w:rsidRPr="00FF556E">
        <w:rPr>
          <w:color w:val="000000"/>
          <w:spacing w:val="-7"/>
          <w:szCs w:val="24"/>
        </w:rPr>
        <w:t>г)</w:t>
      </w:r>
      <w:r w:rsidRPr="00FF556E">
        <w:rPr>
          <w:color w:val="000000"/>
          <w:szCs w:val="24"/>
        </w:rPr>
        <w:tab/>
      </w:r>
      <w:r w:rsidRPr="00FF556E">
        <w:rPr>
          <w:color w:val="000000"/>
          <w:spacing w:val="-4"/>
          <w:szCs w:val="24"/>
        </w:rPr>
        <w:t>находятся в государственной собственности Российской Феде</w:t>
      </w:r>
      <w:r w:rsidRPr="00FF556E">
        <w:rPr>
          <w:color w:val="000000"/>
          <w:spacing w:val="-4"/>
          <w:szCs w:val="24"/>
        </w:rPr>
        <w:softHyphen/>
        <w:t>рации.</w:t>
      </w:r>
    </w:p>
    <w:p w:rsidR="00843DEF" w:rsidRPr="00FF556E" w:rsidRDefault="00843DEF" w:rsidP="00843DEF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rPr>
          <w:snapToGrid w:val="0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58</w:t>
      </w:r>
      <w:r w:rsidR="00843DEF" w:rsidRPr="00FF556E">
        <w:rPr>
          <w:color w:val="000000"/>
          <w:szCs w:val="24"/>
        </w:rPr>
        <w:t xml:space="preserve"> Государственные внебюджетные фонды - это: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  часть   государственного   бюджета,   средства   которой   используются   на условиях срочн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 xml:space="preserve">сти, платности, </w:t>
      </w:r>
      <w:proofErr w:type="spellStart"/>
      <w:r w:rsidRPr="00FF556E">
        <w:rPr>
          <w:color w:val="000000"/>
          <w:szCs w:val="24"/>
        </w:rPr>
        <w:t>конкурсности</w:t>
      </w:r>
      <w:proofErr w:type="spellEnd"/>
      <w:r w:rsidRPr="00FF556E">
        <w:rPr>
          <w:color w:val="000000"/>
          <w:szCs w:val="24"/>
        </w:rPr>
        <w:t xml:space="preserve"> и возвратности;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б)  форма перераспределения и использования государственных финансовых ресурсов,   не   вкл</w:t>
      </w:r>
      <w:r w:rsidRPr="00FF556E">
        <w:rPr>
          <w:color w:val="000000"/>
          <w:szCs w:val="24"/>
        </w:rPr>
        <w:t>ю</w:t>
      </w:r>
      <w:r w:rsidRPr="00FF556E">
        <w:rPr>
          <w:color w:val="000000"/>
          <w:szCs w:val="24"/>
        </w:rPr>
        <w:t>ченных   в  бюджет,   для  целевого   финансирования   некоторых общественных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обособленные    некоммерческие    фонды,    образованные    за    счет ассигнований  из  гос</w:t>
      </w:r>
      <w:r w:rsidRPr="00FF556E">
        <w:rPr>
          <w:color w:val="000000"/>
          <w:szCs w:val="24"/>
        </w:rPr>
        <w:t>у</w:t>
      </w:r>
      <w:r w:rsidRPr="00FF556E">
        <w:rPr>
          <w:color w:val="000000"/>
          <w:szCs w:val="24"/>
        </w:rPr>
        <w:t>дарственного  бюджета,  служащие  для  покрытия  расходов бюджета, не обеспеченных доход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ми;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г)  автономные   коммерческие   фонды,   образованные   за   счет   налоговых отчислений и ф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нансовых поступлений коммерческих предприятий и организаций для реализации негосуда</w:t>
      </w:r>
      <w:r w:rsidRPr="00FF556E">
        <w:rPr>
          <w:color w:val="000000"/>
          <w:szCs w:val="24"/>
        </w:rPr>
        <w:t>р</w:t>
      </w:r>
      <w:r w:rsidRPr="00FF556E">
        <w:rPr>
          <w:color w:val="000000"/>
          <w:szCs w:val="24"/>
        </w:rPr>
        <w:t>ственных социальных программ.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</w:p>
    <w:p w:rsidR="00843DEF" w:rsidRPr="00FF556E" w:rsidRDefault="006B7CA9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59</w:t>
      </w:r>
      <w:proofErr w:type="gramStart"/>
      <w:r w:rsidR="00843DEF" w:rsidRPr="00FF556E">
        <w:rPr>
          <w:color w:val="000000"/>
          <w:szCs w:val="24"/>
        </w:rPr>
        <w:t xml:space="preserve">  В</w:t>
      </w:r>
      <w:proofErr w:type="gramEnd"/>
      <w:r w:rsidR="00843DEF" w:rsidRPr="00FF556E">
        <w:rPr>
          <w:color w:val="000000"/>
          <w:szCs w:val="24"/>
        </w:rPr>
        <w:t>ыберите ответ, который наиболее точно выражает современное отношение в финансовой науке и практике к количеству внебюджетных фондов: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а) оно не должно ограничиваться, поскольку это способствует более стабильному финансиров</w:t>
      </w:r>
      <w:r w:rsidRPr="00FF556E">
        <w:rPr>
          <w:color w:val="000000"/>
          <w:szCs w:val="24"/>
        </w:rPr>
        <w:t>а</w:t>
      </w:r>
      <w:r w:rsidRPr="00FF556E">
        <w:rPr>
          <w:color w:val="000000"/>
          <w:szCs w:val="24"/>
        </w:rPr>
        <w:t>нию отдельных общественно-значимых расходов;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 xml:space="preserve">б) оно должно быть ограничено, т.к. множественность фондов ослабляет финансовый </w:t>
      </w:r>
      <w:proofErr w:type="gramStart"/>
      <w:r w:rsidRPr="00FF556E">
        <w:rPr>
          <w:color w:val="000000"/>
          <w:szCs w:val="24"/>
        </w:rPr>
        <w:t>контроль за</w:t>
      </w:r>
      <w:proofErr w:type="gramEnd"/>
      <w:r w:rsidRPr="00FF556E">
        <w:rPr>
          <w:color w:val="000000"/>
          <w:szCs w:val="24"/>
        </w:rPr>
        <w:t xml:space="preserve"> их деятельностью и требует дополнительных затрат на содержание их администраций;</w:t>
      </w:r>
    </w:p>
    <w:p w:rsidR="00843DEF" w:rsidRPr="00FF556E" w:rsidRDefault="00843DEF" w:rsidP="00843DEF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szCs w:val="24"/>
        </w:rPr>
      </w:pPr>
      <w:r w:rsidRPr="00FF556E">
        <w:rPr>
          <w:color w:val="000000"/>
          <w:szCs w:val="24"/>
        </w:rPr>
        <w:t>в)   это  должно  определяться  приоритетами  финансовой  политики  в  текущем финансовом г</w:t>
      </w:r>
      <w:r w:rsidRPr="00FF556E">
        <w:rPr>
          <w:color w:val="000000"/>
          <w:szCs w:val="24"/>
        </w:rPr>
        <w:t>о</w:t>
      </w:r>
      <w:r w:rsidRPr="00FF556E">
        <w:rPr>
          <w:color w:val="000000"/>
          <w:szCs w:val="24"/>
        </w:rPr>
        <w:t>ду;</w:t>
      </w:r>
    </w:p>
    <w:p w:rsidR="00843DEF" w:rsidRPr="00FF556E" w:rsidRDefault="00843DEF" w:rsidP="00843DEF">
      <w:pPr>
        <w:tabs>
          <w:tab w:val="left" w:pos="142"/>
          <w:tab w:val="left" w:pos="426"/>
        </w:tabs>
        <w:spacing w:after="0" w:line="240" w:lineRule="auto"/>
        <w:rPr>
          <w:color w:val="000000"/>
          <w:szCs w:val="24"/>
        </w:rPr>
      </w:pPr>
      <w:r w:rsidRPr="00FF556E">
        <w:rPr>
          <w:color w:val="000000"/>
          <w:szCs w:val="24"/>
        </w:rPr>
        <w:t>г)   все  внебюджетные  фонды  необходимо  объединить  с  бюджетами,  дабы  не создавать  пр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 xml:space="preserve">вилегий для  отдельных  видов расходов,  обеспечить  </w:t>
      </w:r>
      <w:proofErr w:type="spellStart"/>
      <w:r w:rsidRPr="00FF556E">
        <w:rPr>
          <w:color w:val="000000"/>
          <w:szCs w:val="24"/>
        </w:rPr>
        <w:t>конкурентность</w:t>
      </w:r>
      <w:proofErr w:type="spellEnd"/>
      <w:r w:rsidRPr="00FF556E">
        <w:rPr>
          <w:color w:val="000000"/>
          <w:szCs w:val="24"/>
        </w:rPr>
        <w:t xml:space="preserve">  и равное значение всех в</w:t>
      </w:r>
      <w:r w:rsidRPr="00FF556E">
        <w:rPr>
          <w:color w:val="000000"/>
          <w:szCs w:val="24"/>
        </w:rPr>
        <w:t>и</w:t>
      </w:r>
      <w:r w:rsidRPr="00FF556E">
        <w:rPr>
          <w:color w:val="000000"/>
          <w:szCs w:val="24"/>
        </w:rPr>
        <w:t>дов государственных расходов.</w:t>
      </w: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</w:p>
    <w:p w:rsidR="006B7CA9" w:rsidRPr="00FF556E" w:rsidRDefault="006B7CA9" w:rsidP="006B7CA9">
      <w:pPr>
        <w:pStyle w:val="Style22"/>
        <w:widowControl/>
        <w:tabs>
          <w:tab w:val="left" w:pos="142"/>
          <w:tab w:val="left" w:pos="426"/>
        </w:tabs>
        <w:spacing w:line="240" w:lineRule="auto"/>
        <w:ind w:firstLine="0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60</w:t>
      </w:r>
      <w:proofErr w:type="gramStart"/>
      <w:r w:rsidRPr="00FF556E">
        <w:rPr>
          <w:rStyle w:val="FontStyle49"/>
          <w:sz w:val="24"/>
          <w:szCs w:val="24"/>
        </w:rPr>
        <w:t xml:space="preserve"> К</w:t>
      </w:r>
      <w:proofErr w:type="gramEnd"/>
      <w:r w:rsidRPr="00FF556E">
        <w:rPr>
          <w:rStyle w:val="FontStyle49"/>
          <w:sz w:val="24"/>
          <w:szCs w:val="24"/>
        </w:rPr>
        <w:t xml:space="preserve"> какому способу осуществления финансового контроля относится</w:t>
      </w:r>
      <w:r w:rsidRPr="00FF556E">
        <w:rPr>
          <w:rStyle w:val="FontStyle49"/>
          <w:sz w:val="24"/>
          <w:szCs w:val="24"/>
        </w:rPr>
        <w:br/>
        <w:t>постоянный контроль со стороны кредитора за использованием выданной ссуды и финансовым состоянием клиента?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A.</w:t>
      </w:r>
      <w:r w:rsidRPr="00FF556E">
        <w:rPr>
          <w:rStyle w:val="FontStyle49"/>
          <w:sz w:val="24"/>
          <w:szCs w:val="24"/>
        </w:rPr>
        <w:tab/>
        <w:t>обследованию;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B.</w:t>
      </w:r>
      <w:r w:rsidRPr="00FF556E">
        <w:rPr>
          <w:rStyle w:val="FontStyle49"/>
          <w:sz w:val="24"/>
          <w:szCs w:val="24"/>
        </w:rPr>
        <w:tab/>
        <w:t>проверке;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C.</w:t>
      </w:r>
      <w:r w:rsidRPr="00FF556E">
        <w:rPr>
          <w:rStyle w:val="FontStyle49"/>
          <w:sz w:val="24"/>
          <w:szCs w:val="24"/>
        </w:rPr>
        <w:tab/>
        <w:t>мониторингу (наблюдению);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lastRenderedPageBreak/>
        <w:t>D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ревизии;</w:t>
      </w:r>
    </w:p>
    <w:p w:rsidR="006B7CA9" w:rsidRPr="00FF556E" w:rsidRDefault="006B7CA9" w:rsidP="006B7CA9">
      <w:pPr>
        <w:pStyle w:val="Style32"/>
        <w:widowControl/>
        <w:tabs>
          <w:tab w:val="left" w:pos="142"/>
          <w:tab w:val="left" w:pos="426"/>
        </w:tabs>
        <w:spacing w:line="240" w:lineRule="auto"/>
        <w:rPr>
          <w:rStyle w:val="FontStyle49"/>
          <w:sz w:val="24"/>
          <w:szCs w:val="24"/>
        </w:rPr>
      </w:pPr>
      <w:r w:rsidRPr="00FF556E">
        <w:rPr>
          <w:rStyle w:val="FontStyle49"/>
          <w:sz w:val="24"/>
          <w:szCs w:val="24"/>
        </w:rPr>
        <w:t>E.</w:t>
      </w:r>
      <w:r w:rsidRPr="00FF556E">
        <w:rPr>
          <w:rStyle w:val="FontStyle49"/>
          <w:sz w:val="24"/>
          <w:szCs w:val="24"/>
        </w:rPr>
        <w:tab/>
        <w:t>надзору;</w:t>
      </w:r>
    </w:p>
    <w:p w:rsidR="006B7CA9" w:rsidRPr="00FF556E" w:rsidRDefault="006B7CA9" w:rsidP="00412938">
      <w:pPr>
        <w:pStyle w:val="Style32"/>
        <w:widowControl/>
        <w:tabs>
          <w:tab w:val="left" w:pos="142"/>
          <w:tab w:val="left" w:pos="426"/>
        </w:tabs>
        <w:spacing w:line="240" w:lineRule="auto"/>
        <w:ind w:right="2774"/>
        <w:jc w:val="left"/>
        <w:rPr>
          <w:rStyle w:val="FontStyle49"/>
          <w:sz w:val="24"/>
          <w:szCs w:val="24"/>
          <w:lang w:eastAsia="en-US"/>
        </w:rPr>
      </w:pPr>
      <w:r w:rsidRPr="00FF556E">
        <w:rPr>
          <w:rStyle w:val="FontStyle49"/>
          <w:sz w:val="24"/>
          <w:szCs w:val="24"/>
          <w:lang w:val="en-US" w:eastAsia="en-US"/>
        </w:rPr>
        <w:t>F</w:t>
      </w:r>
      <w:r w:rsidRPr="00FF556E">
        <w:rPr>
          <w:rStyle w:val="FontStyle49"/>
          <w:sz w:val="24"/>
          <w:szCs w:val="24"/>
          <w:lang w:eastAsia="en-US"/>
        </w:rPr>
        <w:t>.</w:t>
      </w:r>
      <w:r w:rsidRPr="00FF556E">
        <w:rPr>
          <w:rStyle w:val="FontStyle49"/>
          <w:sz w:val="24"/>
          <w:szCs w:val="24"/>
          <w:lang w:eastAsia="en-US"/>
        </w:rPr>
        <w:tab/>
        <w:t>анализу финансовой деятельности</w:t>
      </w:r>
      <w:proofErr w:type="gramStart"/>
      <w:r w:rsidRPr="00FF556E">
        <w:rPr>
          <w:rStyle w:val="FontStyle49"/>
          <w:sz w:val="24"/>
          <w:szCs w:val="24"/>
          <w:lang w:eastAsia="en-US"/>
        </w:rPr>
        <w:t>;</w:t>
      </w:r>
      <w:proofErr w:type="gramEnd"/>
      <w:r w:rsidRPr="00FF556E">
        <w:rPr>
          <w:rStyle w:val="FontStyle49"/>
          <w:sz w:val="24"/>
          <w:szCs w:val="24"/>
          <w:lang w:eastAsia="en-US"/>
        </w:rPr>
        <w:br/>
        <w:t>С.    текущему финансовому контролю.</w:t>
      </w:r>
    </w:p>
    <w:p w:rsidR="001535CE" w:rsidRPr="00FF556E" w:rsidRDefault="001535CE" w:rsidP="00432D3D">
      <w:pPr>
        <w:pStyle w:val="3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 xml:space="preserve">А.2 Вопросы для </w:t>
      </w:r>
      <w:r w:rsidR="00374450" w:rsidRPr="00FF556E">
        <w:rPr>
          <w:sz w:val="24"/>
          <w:szCs w:val="24"/>
        </w:rPr>
        <w:t>опросов</w:t>
      </w:r>
      <w:r w:rsidR="00BD7B67" w:rsidRPr="00FF556E">
        <w:rPr>
          <w:sz w:val="24"/>
          <w:szCs w:val="24"/>
        </w:rPr>
        <w:t xml:space="preserve"> и собеседовани</w:t>
      </w:r>
      <w:r w:rsidR="00374450" w:rsidRPr="00FF556E">
        <w:rPr>
          <w:sz w:val="24"/>
          <w:szCs w:val="24"/>
        </w:rPr>
        <w:t>й</w:t>
      </w:r>
      <w:r w:rsidR="005C7729" w:rsidRPr="00FF556E">
        <w:rPr>
          <w:sz w:val="24"/>
          <w:szCs w:val="24"/>
        </w:rPr>
        <w:t>.</w:t>
      </w:r>
      <w:bookmarkEnd w:id="3"/>
    </w:p>
    <w:p w:rsidR="00412938" w:rsidRDefault="00412938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b/>
          <w:i/>
          <w:snapToGrid w:val="0"/>
          <w:szCs w:val="24"/>
        </w:rPr>
      </w:pP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FB62C4" w:rsidRPr="00FF556E" w:rsidRDefault="00FB62C4" w:rsidP="00432D3D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Какие основные черты присущи бюджетной системе?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Каковы особенности </w:t>
      </w:r>
      <w:proofErr w:type="gramStart"/>
      <w:r w:rsidRPr="00FF556E">
        <w:rPr>
          <w:snapToGrid w:val="0"/>
          <w:szCs w:val="24"/>
        </w:rPr>
        <w:t>федерального</w:t>
      </w:r>
      <w:proofErr w:type="gramEnd"/>
      <w:r w:rsidRPr="00FF556E">
        <w:rPr>
          <w:snapToGrid w:val="0"/>
          <w:szCs w:val="24"/>
        </w:rPr>
        <w:t>, региональных и местных бюджетов Ро</w:t>
      </w:r>
      <w:r w:rsidRPr="00FF556E">
        <w:rPr>
          <w:snapToGrid w:val="0"/>
          <w:szCs w:val="24"/>
        </w:rPr>
        <w:t>с</w:t>
      </w:r>
      <w:r w:rsidRPr="00FF556E">
        <w:rPr>
          <w:snapToGrid w:val="0"/>
          <w:szCs w:val="24"/>
        </w:rPr>
        <w:t xml:space="preserve">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Зачем, с Вашей точки зрения, необходимо разделение бюджетной системы на несколько уровней?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С какими целями рассчитывается консолидированный бюджет Российской Ф</w:t>
      </w:r>
      <w:r w:rsidRPr="00FF556E">
        <w:rPr>
          <w:snapToGrid w:val="0"/>
          <w:szCs w:val="24"/>
        </w:rPr>
        <w:t>е</w:t>
      </w:r>
      <w:r w:rsidRPr="00FF556E">
        <w:rPr>
          <w:snapToGrid w:val="0"/>
          <w:szCs w:val="24"/>
        </w:rPr>
        <w:t>дерации?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Чем отличается бюджет муниципального образования поселенческого типа от бюджета города?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 устроена современная бюджетная классификация?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proofErr w:type="gramStart"/>
      <w:r w:rsidRPr="00FF556E">
        <w:rPr>
          <w:snapToGrid w:val="0"/>
          <w:szCs w:val="24"/>
        </w:rPr>
        <w:t>Проанализируйте возможное влияние на развитие отечественной автомобил</w:t>
      </w:r>
      <w:r w:rsidRPr="00FF556E">
        <w:rPr>
          <w:snapToGrid w:val="0"/>
          <w:szCs w:val="24"/>
        </w:rPr>
        <w:t>ь</w:t>
      </w:r>
      <w:r w:rsidRPr="00FF556E">
        <w:rPr>
          <w:snapToGrid w:val="0"/>
          <w:szCs w:val="24"/>
        </w:rPr>
        <w:t>ной промышленности следующих факторов: льготного налогообложения предприятий автом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бильной промышленности, повышения таможенных пошлин на ввозимые на территорию страны автомобили зарубежного производства, субвенций предприятиям автомобильной промышленн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сти из федерального бюджета.</w:t>
      </w:r>
      <w:proofErr w:type="gramEnd"/>
      <w:r w:rsidRPr="00FF556E">
        <w:rPr>
          <w:snapToGrid w:val="0"/>
          <w:szCs w:val="24"/>
        </w:rPr>
        <w:t xml:space="preserve"> Приведите соответствующие примеры из средств массовой инфо</w:t>
      </w:r>
      <w:r w:rsidRPr="00FF556E">
        <w:rPr>
          <w:snapToGrid w:val="0"/>
          <w:szCs w:val="24"/>
        </w:rPr>
        <w:t>р</w:t>
      </w:r>
      <w:r w:rsidRPr="00FF556E">
        <w:rPr>
          <w:snapToGrid w:val="0"/>
          <w:szCs w:val="24"/>
        </w:rPr>
        <w:t>мации. Предложите свой вариант развития отечественного автопрома.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США.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Китае.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ФРГ.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Швеции.</w:t>
      </w:r>
    </w:p>
    <w:p w:rsidR="00FB62C4" w:rsidRPr="00FF556E" w:rsidRDefault="00FB62C4" w:rsidP="00432D3D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Особенности функционирования и роль бюджетной системы в Японии.</w:t>
      </w:r>
    </w:p>
    <w:p w:rsidR="009534DF" w:rsidRPr="00FF556E" w:rsidRDefault="009534DF" w:rsidP="00432D3D">
      <w:pPr>
        <w:spacing w:after="0" w:line="240" w:lineRule="auto"/>
        <w:ind w:firstLine="709"/>
        <w:rPr>
          <w:rFonts w:eastAsia="Times New Roman"/>
          <w:szCs w:val="24"/>
        </w:rPr>
      </w:pPr>
    </w:p>
    <w:p w:rsidR="00FB62C4" w:rsidRDefault="00FB62C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B22EC" w:rsidRDefault="008B22EC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Какие группы доходов бюджета Вы знаете</w:t>
      </w:r>
      <w:r w:rsidR="00707512" w:rsidRPr="00FF556E">
        <w:rPr>
          <w:snapToGrid w:val="0"/>
          <w:szCs w:val="24"/>
        </w:rPr>
        <w:t>?</w:t>
      </w:r>
    </w:p>
    <w:p w:rsidR="00563AA3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Особенности классификации доходов бюджета</w:t>
      </w:r>
      <w:r w:rsidR="00563AA3" w:rsidRPr="00FF556E">
        <w:rPr>
          <w:snapToGrid w:val="0"/>
          <w:szCs w:val="24"/>
        </w:rPr>
        <w:t>.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707512" w:rsidRPr="00FF556E">
        <w:rPr>
          <w:snapToGrid w:val="0"/>
          <w:szCs w:val="24"/>
        </w:rPr>
        <w:t xml:space="preserve">Что входит в </w:t>
      </w:r>
      <w:r w:rsidR="00FB62C4" w:rsidRPr="00FF556E">
        <w:rPr>
          <w:snapToGrid w:val="0"/>
          <w:szCs w:val="24"/>
        </w:rPr>
        <w:t>состав 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неналоговых доходов бюджета</w:t>
      </w:r>
      <w:r w:rsidR="00707512" w:rsidRPr="00FF556E">
        <w:rPr>
          <w:snapToGrid w:val="0"/>
          <w:szCs w:val="24"/>
        </w:rPr>
        <w:t>?</w:t>
      </w:r>
    </w:p>
    <w:p w:rsidR="00707512" w:rsidRPr="00FF556E" w:rsidRDefault="00EF1C0C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</w:t>
      </w:r>
      <w:r w:rsidR="00FB62C4" w:rsidRPr="00FF556E">
        <w:rPr>
          <w:snapToGrid w:val="0"/>
          <w:szCs w:val="24"/>
        </w:rPr>
        <w:t>Что входит в состав безвозмездных поступлений в  бюджет</w:t>
      </w:r>
      <w:r w:rsidR="00707512" w:rsidRPr="00FF556E">
        <w:rPr>
          <w:snapToGrid w:val="0"/>
          <w:szCs w:val="24"/>
        </w:rPr>
        <w:t>?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Назовите этапы налогового планирования</w:t>
      </w:r>
    </w:p>
    <w:p w:rsidR="00FB62C4" w:rsidRPr="00FF556E" w:rsidRDefault="00FB62C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 xml:space="preserve"> Каковы компетенции Министерства финансов РФ, территориальных финанс</w:t>
      </w:r>
      <w:r w:rsidRPr="00FF556E">
        <w:rPr>
          <w:snapToGrid w:val="0"/>
          <w:szCs w:val="24"/>
        </w:rPr>
        <w:t>о</w:t>
      </w:r>
      <w:r w:rsidRPr="00FF556E">
        <w:rPr>
          <w:snapToGrid w:val="0"/>
          <w:szCs w:val="24"/>
        </w:rPr>
        <w:t>вых органов в процессе планирования доходной части бюджета?</w:t>
      </w:r>
    </w:p>
    <w:p w:rsidR="005327B4" w:rsidRPr="00FF556E" w:rsidRDefault="005327B4" w:rsidP="00432D3D">
      <w:pPr>
        <w:pStyle w:val="a7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napToGrid w:val="0"/>
          <w:szCs w:val="24"/>
        </w:rPr>
        <w:t>Какова методология планирования доходов бюджета?</w:t>
      </w:r>
    </w:p>
    <w:p w:rsidR="00563AA3" w:rsidRPr="00FF556E" w:rsidRDefault="00563AA3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2"/>
        <w:widowControl/>
        <w:tabs>
          <w:tab w:val="left" w:pos="0"/>
          <w:tab w:val="left" w:pos="677"/>
        </w:tabs>
        <w:spacing w:before="158" w:line="240" w:lineRule="auto"/>
        <w:ind w:firstLine="709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5327B4" w:rsidRPr="00FF556E" w:rsidRDefault="005327B4" w:rsidP="00432D3D">
      <w:pPr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. 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Экономическая природа расходов бюджета, их классификация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Виды норм и нормативов; их использование в планировании расходов бюджета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Характеристика сметы доходов и расходов бюджетного учреждения, виды смет.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Сметный порядок планирования расходов, его принципы.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учреждений непроизводственной сферы</w:t>
      </w:r>
    </w:p>
    <w:p w:rsidR="005327B4" w:rsidRPr="00FF556E" w:rsidRDefault="005327B4" w:rsidP="00432D3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Основные принципы и методы бюджетного финансирования.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финансирования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Основные принципы и методы бюджетного планирования</w:t>
      </w:r>
    </w:p>
    <w:p w:rsidR="005327B4" w:rsidRPr="00FF556E" w:rsidRDefault="005327B4" w:rsidP="00432D3D">
      <w:pPr>
        <w:pStyle w:val="a7"/>
        <w:numPr>
          <w:ilvl w:val="0"/>
          <w:numId w:val="4"/>
        </w:numPr>
        <w:tabs>
          <w:tab w:val="clear" w:pos="720"/>
          <w:tab w:val="left" w:pos="851"/>
          <w:tab w:val="num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 xml:space="preserve"> Особенности финансового обеспечения деятельности автономных, бюджетных и казенных учреждений</w:t>
      </w:r>
    </w:p>
    <w:p w:rsidR="005327B4" w:rsidRPr="00FF556E" w:rsidRDefault="005327B4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</w:p>
    <w:p w:rsidR="005327B4" w:rsidRPr="00FF556E" w:rsidRDefault="005327B4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образование и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Особенности планирования расходов бюджета на подготовку кадров.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Меры государственной поддержки культуры, искусства, средств массовой и</w:t>
      </w:r>
      <w:r w:rsidRPr="00FF556E">
        <w:rPr>
          <w:szCs w:val="24"/>
        </w:rPr>
        <w:t>н</w:t>
      </w:r>
      <w:r w:rsidRPr="00FF556E">
        <w:rPr>
          <w:szCs w:val="24"/>
        </w:rPr>
        <w:t>формации в условиях рыночных отношений.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Состав, структура и динамика расходов бюджета на здравоохранение, физич</w:t>
      </w:r>
      <w:r w:rsidRPr="00FF556E">
        <w:rPr>
          <w:szCs w:val="24"/>
        </w:rPr>
        <w:t>е</w:t>
      </w:r>
      <w:r w:rsidRPr="00FF556E">
        <w:rPr>
          <w:szCs w:val="24"/>
        </w:rPr>
        <w:t>скую культуру и спорт.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здравоохранения в условиях ОМС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Расходы бюджета на социальную защиту населения, их состав, структура, д</w:t>
      </w:r>
      <w:r w:rsidRPr="00FF556E">
        <w:rPr>
          <w:szCs w:val="24"/>
        </w:rPr>
        <w:t>и</w:t>
      </w:r>
      <w:r w:rsidRPr="00FF556E">
        <w:rPr>
          <w:szCs w:val="24"/>
        </w:rPr>
        <w:t>намика.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Источники финансового обеспечения социальной защиты населения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Структура и значение внебюджетных фондов в РФ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Пенсионный фонд РФ, его роль в решении социальных задач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социального страхования РФ, его задачи и функции</w:t>
      </w:r>
    </w:p>
    <w:p w:rsidR="005327B4" w:rsidRPr="00FF556E" w:rsidRDefault="005327B4" w:rsidP="00432D3D">
      <w:pPr>
        <w:pStyle w:val="a7"/>
        <w:numPr>
          <w:ilvl w:val="0"/>
          <w:numId w:val="5"/>
        </w:numPr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Фонд обязательного медицинского страхования РФ, его роль в социальной п</w:t>
      </w:r>
      <w:r w:rsidRPr="00FF556E">
        <w:rPr>
          <w:szCs w:val="24"/>
        </w:rPr>
        <w:t>о</w:t>
      </w:r>
      <w:r w:rsidRPr="00FF556E">
        <w:rPr>
          <w:szCs w:val="24"/>
        </w:rPr>
        <w:t>литике государства.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Система государственных пособий, порядок их назначения и выплаты.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лечебно-профилактических учреждений</w:t>
      </w:r>
    </w:p>
    <w:p w:rsidR="005327B4" w:rsidRPr="00FF556E" w:rsidRDefault="005327B4" w:rsidP="00432D3D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планирования затрат на содержание  амбулаторно-поликлинических учреждений.</w:t>
      </w:r>
    </w:p>
    <w:p w:rsidR="00EF1C0C" w:rsidRPr="00FF556E" w:rsidRDefault="00EF1C0C" w:rsidP="00432D3D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Cs w:val="24"/>
        </w:rPr>
      </w:pPr>
    </w:p>
    <w:p w:rsidR="00EF1C0C" w:rsidRPr="00FF556E" w:rsidRDefault="00EF1C0C" w:rsidP="00432D3D">
      <w:pPr>
        <w:pStyle w:val="a7"/>
        <w:tabs>
          <w:tab w:val="left" w:pos="851"/>
        </w:tabs>
        <w:spacing w:after="0"/>
        <w:ind w:left="0" w:firstLine="709"/>
        <w:jc w:val="both"/>
        <w:rPr>
          <w:snapToGrid w:val="0"/>
          <w:szCs w:val="24"/>
        </w:rPr>
      </w:pP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  <w:r w:rsidRPr="00FF556E">
        <w:rPr>
          <w:szCs w:val="24"/>
        </w:rPr>
        <w:t xml:space="preserve"> </w:t>
      </w:r>
    </w:p>
    <w:p w:rsidR="007776A3" w:rsidRPr="00FF556E" w:rsidRDefault="007776A3" w:rsidP="00432D3D">
      <w:pPr>
        <w:pStyle w:val="a6"/>
        <w:spacing w:after="0" w:line="240" w:lineRule="auto"/>
        <w:ind w:left="0" w:firstLine="709"/>
        <w:jc w:val="both"/>
        <w:rPr>
          <w:szCs w:val="24"/>
        </w:rPr>
      </w:pP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управление, особенности планирования и финансиров</w:t>
      </w:r>
      <w:r w:rsidRPr="00FF556E">
        <w:rPr>
          <w:szCs w:val="24"/>
        </w:rPr>
        <w:t>а</w:t>
      </w:r>
      <w:r w:rsidRPr="00FF556E">
        <w:rPr>
          <w:szCs w:val="24"/>
        </w:rPr>
        <w:t>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науку и НТП: структура, динамика, перспективы развития.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на национальную оборону, их состав и структура. Порядок планирования.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Внешний долг, его составные части. Управление внешним долгом.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 расходов федерального бюджета по оказанию финансовой помощи субъектам РФ и административно-территориальным образованием.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Расходы бюджета в сфере международной деятельности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государственного кредита. Его роль в экономике госуда</w:t>
      </w:r>
      <w:r w:rsidRPr="00FF556E">
        <w:rPr>
          <w:szCs w:val="24"/>
        </w:rPr>
        <w:t>р</w:t>
      </w:r>
      <w:r w:rsidRPr="00FF556E">
        <w:rPr>
          <w:szCs w:val="24"/>
        </w:rPr>
        <w:t>ства.</w:t>
      </w:r>
    </w:p>
    <w:p w:rsidR="007776A3" w:rsidRPr="00FF556E" w:rsidRDefault="007776A3" w:rsidP="00432D3D">
      <w:pPr>
        <w:pStyle w:val="a6"/>
        <w:numPr>
          <w:ilvl w:val="0"/>
          <w:numId w:val="6"/>
        </w:numPr>
        <w:tabs>
          <w:tab w:val="clear" w:pos="1080"/>
          <w:tab w:val="num" w:pos="142"/>
          <w:tab w:val="left" w:pos="284"/>
          <w:tab w:val="left" w:pos="426"/>
        </w:tabs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кредитования предприятий АПК за счет средств бюджета</w:t>
      </w: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B22EC" w:rsidRDefault="008B22EC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lastRenderedPageBreak/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374450" w:rsidRPr="00FF556E" w:rsidRDefault="00374450" w:rsidP="00432D3D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7776A3" w:rsidRPr="00FF556E" w:rsidRDefault="007776A3" w:rsidP="00432D3D">
      <w:pPr>
        <w:pStyle w:val="a7"/>
        <w:numPr>
          <w:ilvl w:val="0"/>
          <w:numId w:val="7"/>
        </w:numPr>
        <w:tabs>
          <w:tab w:val="clear" w:pos="928"/>
          <w:tab w:val="left" w:pos="-709"/>
          <w:tab w:val="left" w:pos="-142"/>
          <w:tab w:val="num" w:pos="284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Организация исполнения бюджетов в РФ.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Министерства Финансов РФ, его структурных подразделений в составл</w:t>
      </w:r>
      <w:r w:rsidRPr="00FF556E">
        <w:rPr>
          <w:szCs w:val="24"/>
        </w:rPr>
        <w:t>е</w:t>
      </w:r>
      <w:r w:rsidRPr="00FF556E">
        <w:rPr>
          <w:szCs w:val="24"/>
        </w:rPr>
        <w:t>нии, рассмотрении и утверждении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казначейской системы исполнения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Федеральная налоговая служба, ее задачи и функции в бюджетном процессе.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Сущность и значение бюджетного контроля. Вопросы оценки эффективности бюджетного контроля.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Виды, формы и методы бюджетного контроля. 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процесс на муниципальном уровне, его участники и их полномочия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составления проекта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рассмотрения и утверждения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Порядок исполнения федерального бюджета РФ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Составления, рассмотрения и утверждения отчета об исполнении федерального бюджета.</w:t>
      </w:r>
    </w:p>
    <w:p w:rsidR="007776A3" w:rsidRPr="00FF556E" w:rsidRDefault="007776A3" w:rsidP="00432D3D">
      <w:pPr>
        <w:pStyle w:val="a6"/>
        <w:numPr>
          <w:ilvl w:val="0"/>
          <w:numId w:val="7"/>
        </w:numPr>
        <w:tabs>
          <w:tab w:val="left" w:pos="-709"/>
          <w:tab w:val="left" w:pos="-142"/>
        </w:tabs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кодекс как главный законодательный акт в области бюджетных о</w:t>
      </w:r>
      <w:r w:rsidRPr="00FF556E">
        <w:rPr>
          <w:szCs w:val="24"/>
        </w:rPr>
        <w:t>т</w:t>
      </w:r>
      <w:r w:rsidRPr="00FF556E">
        <w:rPr>
          <w:szCs w:val="24"/>
        </w:rPr>
        <w:t>ношений</w:t>
      </w:r>
    </w:p>
    <w:p w:rsidR="00FA72BB" w:rsidRPr="00FF556E" w:rsidRDefault="00FA72BB" w:rsidP="00432D3D">
      <w:pPr>
        <w:pStyle w:val="a7"/>
        <w:tabs>
          <w:tab w:val="num" w:pos="284"/>
          <w:tab w:val="left" w:pos="851"/>
        </w:tabs>
        <w:ind w:left="0" w:firstLine="709"/>
        <w:rPr>
          <w:snapToGrid w:val="0"/>
          <w:szCs w:val="24"/>
        </w:rPr>
      </w:pPr>
    </w:p>
    <w:p w:rsidR="00A53C99" w:rsidRPr="00EA638D" w:rsidRDefault="001535CE" w:rsidP="00EA638D">
      <w:pPr>
        <w:spacing w:after="0" w:line="240" w:lineRule="auto"/>
        <w:rPr>
          <w:b/>
          <w:szCs w:val="24"/>
        </w:rPr>
      </w:pPr>
      <w:bookmarkStart w:id="4" w:name="_Toc445844536"/>
      <w:r w:rsidRPr="00EA638D">
        <w:rPr>
          <w:b/>
          <w:szCs w:val="24"/>
        </w:rPr>
        <w:t>Блок</w:t>
      </w:r>
      <w:proofErr w:type="gramStart"/>
      <w:r w:rsidRPr="00EA638D">
        <w:rPr>
          <w:b/>
          <w:szCs w:val="24"/>
        </w:rPr>
        <w:t xml:space="preserve"> </w:t>
      </w:r>
      <w:r w:rsidR="00DB49E3" w:rsidRPr="00EA638D">
        <w:rPr>
          <w:b/>
          <w:szCs w:val="24"/>
        </w:rPr>
        <w:t>Б</w:t>
      </w:r>
      <w:proofErr w:type="gramEnd"/>
      <w:r w:rsidR="00A53C99" w:rsidRPr="00EA638D">
        <w:rPr>
          <w:b/>
          <w:szCs w:val="24"/>
        </w:rPr>
        <w:t xml:space="preserve"> - </w:t>
      </w:r>
      <w:r w:rsidR="00D224E6" w:rsidRPr="00EA638D">
        <w:rPr>
          <w:b/>
          <w:szCs w:val="24"/>
        </w:rPr>
        <w:t xml:space="preserve">Оценочные средства для диагностирования </w:t>
      </w:r>
      <w:proofErr w:type="spellStart"/>
      <w:r w:rsidR="00D224E6" w:rsidRPr="00EA638D">
        <w:rPr>
          <w:b/>
          <w:szCs w:val="24"/>
        </w:rPr>
        <w:t>сформированности</w:t>
      </w:r>
      <w:proofErr w:type="spellEnd"/>
      <w:r w:rsidR="00D224E6" w:rsidRPr="00EA638D">
        <w:rPr>
          <w:b/>
          <w:szCs w:val="24"/>
        </w:rPr>
        <w:t xml:space="preserve"> уровня  компете</w:t>
      </w:r>
      <w:r w:rsidR="00D224E6" w:rsidRPr="00EA638D">
        <w:rPr>
          <w:b/>
          <w:szCs w:val="24"/>
        </w:rPr>
        <w:t>н</w:t>
      </w:r>
      <w:r w:rsidR="00D224E6" w:rsidRPr="00EA638D">
        <w:rPr>
          <w:b/>
          <w:szCs w:val="24"/>
        </w:rPr>
        <w:t>ций – «уметь»</w:t>
      </w:r>
      <w:bookmarkEnd w:id="4"/>
    </w:p>
    <w:p w:rsidR="00517368" w:rsidRDefault="00517368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bookmarkStart w:id="5" w:name="_Toc445844537"/>
    </w:p>
    <w:p w:rsidR="001535CE" w:rsidRPr="00FF556E" w:rsidRDefault="00555C1D" w:rsidP="000D7E68">
      <w:pPr>
        <w:pStyle w:val="3"/>
        <w:spacing w:before="0" w:after="0" w:line="240" w:lineRule="auto"/>
        <w:ind w:firstLine="709"/>
        <w:rPr>
          <w:sz w:val="24"/>
          <w:szCs w:val="24"/>
        </w:rPr>
      </w:pPr>
      <w:r w:rsidRPr="00FF556E">
        <w:rPr>
          <w:sz w:val="24"/>
          <w:szCs w:val="24"/>
        </w:rPr>
        <w:t>Б.1 Типовые задачи</w:t>
      </w:r>
      <w:bookmarkEnd w:id="5"/>
      <w:r w:rsidR="00956945">
        <w:rPr>
          <w:sz w:val="24"/>
          <w:szCs w:val="24"/>
        </w:rPr>
        <w:t xml:space="preserve"> </w:t>
      </w:r>
    </w:p>
    <w:p w:rsidR="00555C1D" w:rsidRPr="00FF556E" w:rsidRDefault="00555C1D" w:rsidP="000D7E68">
      <w:pPr>
        <w:spacing w:after="0" w:line="240" w:lineRule="auto"/>
        <w:rPr>
          <w:rFonts w:eastAsia="Times New Roman"/>
          <w:szCs w:val="24"/>
        </w:rPr>
      </w:pPr>
    </w:p>
    <w:p w:rsidR="004D5DE4" w:rsidRPr="00FF556E" w:rsidRDefault="004D5DE4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Российской Федерации</w:t>
      </w:r>
      <w:r w:rsidRPr="00FF556E">
        <w:rPr>
          <w:snapToGrid w:val="0"/>
          <w:szCs w:val="24"/>
        </w:rPr>
        <w:t xml:space="preserve"> </w:t>
      </w:r>
    </w:p>
    <w:p w:rsidR="00164ED2" w:rsidRPr="00FF556E" w:rsidRDefault="00164ED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2B3692" w:rsidP="000D7E68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4D5DE4" w:rsidRPr="00FF556E">
        <w:rPr>
          <w:szCs w:val="24"/>
        </w:rPr>
        <w:t>О</w:t>
      </w:r>
      <w:proofErr w:type="gramEnd"/>
      <w:r w:rsidR="004D5DE4" w:rsidRPr="00FF556E">
        <w:rPr>
          <w:szCs w:val="24"/>
        </w:rPr>
        <w:t>пределите среднедушевые валовые налоговые ресурсы по субъекту РФ, учитывая следующие данные.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промышленности – </w:t>
      </w:r>
      <w:r w:rsidR="00F64E81" w:rsidRPr="00FF556E">
        <w:rPr>
          <w:szCs w:val="24"/>
        </w:rPr>
        <w:t>38</w:t>
      </w:r>
      <w:r w:rsidRPr="00FF556E">
        <w:rPr>
          <w:szCs w:val="24"/>
        </w:rPr>
        <w:t>805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сельском хозяйстве – </w:t>
      </w:r>
      <w:r w:rsidR="00F64E81" w:rsidRPr="00FF556E">
        <w:rPr>
          <w:szCs w:val="24"/>
        </w:rPr>
        <w:t>1</w:t>
      </w:r>
      <w:r w:rsidRPr="00FF556E">
        <w:rPr>
          <w:szCs w:val="24"/>
        </w:rPr>
        <w:t>5100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>988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отраслях рыночных услуг – 1</w:t>
      </w:r>
      <w:r w:rsidR="00F64E81" w:rsidRPr="00FF556E">
        <w:rPr>
          <w:szCs w:val="24"/>
        </w:rPr>
        <w:t>9</w:t>
      </w:r>
      <w:r w:rsidRPr="00FF556E">
        <w:rPr>
          <w:szCs w:val="24"/>
        </w:rPr>
        <w:t>200 млн. руб.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</w:t>
      </w:r>
      <w:r w:rsidR="00F64E81" w:rsidRPr="00FF556E">
        <w:rPr>
          <w:szCs w:val="24"/>
        </w:rPr>
        <w:t>3</w:t>
      </w:r>
      <w:r w:rsidRPr="00FF556E">
        <w:rPr>
          <w:szCs w:val="24"/>
        </w:rPr>
        <w:t>7  %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- в сельском хозяйстве –</w:t>
      </w:r>
      <w:r w:rsidR="00F64E81" w:rsidRPr="00FF556E">
        <w:rPr>
          <w:szCs w:val="24"/>
        </w:rPr>
        <w:t xml:space="preserve"> 9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строительстве – </w:t>
      </w:r>
      <w:r w:rsidR="00F64E81" w:rsidRPr="00FF556E">
        <w:rPr>
          <w:szCs w:val="24"/>
        </w:rPr>
        <w:t>24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- в отраслях рыночных услуг – </w:t>
      </w:r>
      <w:r w:rsidR="00F64E81" w:rsidRPr="00FF556E">
        <w:rPr>
          <w:szCs w:val="24"/>
        </w:rPr>
        <w:t>18</w:t>
      </w:r>
      <w:r w:rsidRPr="00FF556E">
        <w:rPr>
          <w:szCs w:val="24"/>
        </w:rPr>
        <w:t xml:space="preserve"> %</w:t>
      </w:r>
    </w:p>
    <w:p w:rsidR="004D5DE4" w:rsidRPr="00FF556E" w:rsidRDefault="004D5DE4" w:rsidP="000D7E68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540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732EB9" w:rsidRPr="00FF556E" w:rsidRDefault="00732EB9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hd w:val="clear" w:color="auto" w:fill="FFFFFF"/>
        <w:tabs>
          <w:tab w:val="left" w:pos="0"/>
          <w:tab w:val="left" w:pos="90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размер  дефицита и сумму дотации местному бюджету на основании следующих данных: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объем расходов местного бюджета  3620,0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местных налогов 860,0 тыс.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планируемый размер дефицита бюджета в предстоящем году  будет равен 10%,</w:t>
      </w:r>
    </w:p>
    <w:p w:rsidR="004D5DE4" w:rsidRPr="00FF556E" w:rsidRDefault="004D5DE4" w:rsidP="000D7E68">
      <w:pPr>
        <w:numPr>
          <w:ilvl w:val="0"/>
          <w:numId w:val="39"/>
        </w:numPr>
        <w:tabs>
          <w:tab w:val="clear" w:pos="720"/>
          <w:tab w:val="left" w:pos="0"/>
          <w:tab w:val="num" w:pos="540"/>
          <w:tab w:val="left" w:pos="900"/>
        </w:tabs>
        <w:spacing w:after="0" w:line="240" w:lineRule="auto"/>
        <w:ind w:left="0" w:firstLine="567"/>
        <w:rPr>
          <w:szCs w:val="24"/>
        </w:rPr>
      </w:pPr>
      <w:r w:rsidRPr="00FF556E">
        <w:rPr>
          <w:szCs w:val="24"/>
        </w:rPr>
        <w:t>сумма отчислений от федеральных  и региональных налогов и доходов 1640,0 тыс. руб.</w:t>
      </w:r>
    </w:p>
    <w:p w:rsidR="000D7E68" w:rsidRDefault="000D7E68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Задача3</w:t>
      </w:r>
      <w:proofErr w:type="gramStart"/>
      <w:r w:rsidRPr="00FF556E">
        <w:rPr>
          <w:b/>
          <w:szCs w:val="24"/>
        </w:rPr>
        <w:t xml:space="preserve"> </w:t>
      </w:r>
      <w:r w:rsidR="00164ED2" w:rsidRPr="00FF556E">
        <w:rPr>
          <w:szCs w:val="24"/>
        </w:rPr>
        <w:t>С</w:t>
      </w:r>
      <w:proofErr w:type="gramEnd"/>
      <w:r w:rsidR="00164ED2" w:rsidRPr="00FF556E">
        <w:rPr>
          <w:szCs w:val="24"/>
        </w:rPr>
        <w:t>оставить прогноз состояния федерального бюджета, если в текущем году ВВП с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 xml:space="preserve">ставляет 1280 тыс. ед., доходы – 28% к ВВП, расходы – 29%. В планируемом году предполагается </w:t>
      </w:r>
      <w:r w:rsidR="00164ED2" w:rsidRPr="00FF556E">
        <w:rPr>
          <w:szCs w:val="24"/>
        </w:rPr>
        <w:lastRenderedPageBreak/>
        <w:t>повышение собираемости налогов на 3%, доля расходов не изменится, а ВВП возрастет на3%. Как изменится сбалансированность федерального бюджета?</w:t>
      </w:r>
    </w:p>
    <w:p w:rsidR="00256A17" w:rsidRDefault="00256A17" w:rsidP="000D7E68">
      <w:pPr>
        <w:spacing w:after="0" w:line="240" w:lineRule="auto"/>
        <w:ind w:firstLine="567"/>
        <w:jc w:val="both"/>
        <w:rPr>
          <w:b/>
          <w:szCs w:val="24"/>
        </w:rPr>
      </w:pPr>
    </w:p>
    <w:p w:rsidR="00164ED2" w:rsidRPr="00FF556E" w:rsidRDefault="00875CC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r w:rsidRPr="00FF556E">
        <w:rPr>
          <w:szCs w:val="24"/>
        </w:rPr>
        <w:t xml:space="preserve"> </w:t>
      </w:r>
      <w:r w:rsidR="00164ED2" w:rsidRPr="00FF556E">
        <w:rPr>
          <w:szCs w:val="24"/>
        </w:rPr>
        <w:t>Расходы на обслуживание государственного долга составляют 1380 у.е. (68 % к общему объему расходов), первичный дефицит 250 у.е. Рассчитать общий объём доходов, расх</w:t>
      </w:r>
      <w:r w:rsidR="00164ED2" w:rsidRPr="00FF556E">
        <w:rPr>
          <w:szCs w:val="24"/>
        </w:rPr>
        <w:t>о</w:t>
      </w:r>
      <w:r w:rsidR="00164ED2" w:rsidRPr="00FF556E">
        <w:rPr>
          <w:szCs w:val="24"/>
        </w:rPr>
        <w:t>дов федерального бюджета и его сбалансированность.</w:t>
      </w:r>
    </w:p>
    <w:p w:rsidR="00432D3D" w:rsidRDefault="00432D3D" w:rsidP="000D7E68">
      <w:pPr>
        <w:pStyle w:val="a6"/>
        <w:spacing w:after="0" w:line="240" w:lineRule="auto"/>
        <w:ind w:left="0" w:firstLine="567"/>
        <w:jc w:val="both"/>
        <w:rPr>
          <w:b/>
          <w:szCs w:val="24"/>
        </w:rPr>
      </w:pPr>
    </w:p>
    <w:p w:rsidR="00875CC1" w:rsidRPr="00FF556E" w:rsidRDefault="00875CC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F556E">
        <w:rPr>
          <w:szCs w:val="24"/>
        </w:rPr>
        <w:t>о</w:t>
      </w:r>
      <w:r w:rsidRPr="00FF556E">
        <w:rPr>
          <w:szCs w:val="24"/>
        </w:rPr>
        <w:t>нальных налогов составляет 56785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отчисления от федеральных налогов и сборов – 41500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безвозмездные поступления из федерального бюджета ожидаются в размере 6500 млн.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руб., объем расходов данного бюд</w:t>
      </w:r>
      <w:r w:rsidR="00DD0741" w:rsidRPr="00FF556E">
        <w:rPr>
          <w:szCs w:val="24"/>
        </w:rPr>
        <w:t>жета составляет 110890 млн.</w:t>
      </w:r>
      <w:r w:rsidR="00AF0291">
        <w:rPr>
          <w:szCs w:val="24"/>
        </w:rPr>
        <w:t xml:space="preserve"> </w:t>
      </w:r>
      <w:r w:rsidR="00DD0741" w:rsidRPr="00FF556E">
        <w:rPr>
          <w:szCs w:val="24"/>
        </w:rPr>
        <w:t>руб.</w:t>
      </w:r>
    </w:p>
    <w:p w:rsidR="00DD0741" w:rsidRPr="00FF556E" w:rsidRDefault="00DD0741" w:rsidP="000D7E68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F556E" w:rsidRDefault="00DD0741" w:rsidP="000D7E68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FF556E">
        <w:rPr>
          <w:b/>
          <w:szCs w:val="24"/>
        </w:rPr>
        <w:t>Задача 6</w:t>
      </w:r>
      <w:r w:rsidRPr="00FF556E">
        <w:rPr>
          <w:szCs w:val="24"/>
        </w:rPr>
        <w:t xml:space="preserve"> </w:t>
      </w:r>
      <w:r w:rsidRPr="00FF556E">
        <w:rPr>
          <w:noProof/>
          <w:szCs w:val="24"/>
        </w:rPr>
        <w:t>Опр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еделите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едельный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долга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асходов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обслуживание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субъекту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если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известно,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что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соответствии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Законом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субъекта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объем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доходов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составляет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56785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млн.р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уб.,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в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том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числе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33%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иходится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на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безвозмездные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поступления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из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федер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ального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бюджета</w:t>
      </w:r>
      <w:r w:rsidRPr="00FF556E">
        <w:rPr>
          <w:rFonts w:ascii="Kokila" w:hAnsi="Kokila" w:cs="Kokila"/>
          <w:noProof/>
          <w:vanish/>
          <w:szCs w:val="24"/>
        </w:rPr>
        <w:t>ॱ</w:t>
      </w:r>
      <w:r w:rsidRPr="00FF556E">
        <w:rPr>
          <w:noProof/>
          <w:szCs w:val="24"/>
        </w:rPr>
        <w:t xml:space="preserve"> Р</w:t>
      </w:r>
      <w:r w:rsidRPr="00FF556E">
        <w:rPr>
          <w:noProof/>
          <w:color w:val="FFFFFF"/>
          <w:spacing w:val="-20000"/>
          <w:szCs w:val="24"/>
        </w:rPr>
        <w:t>­</w:t>
      </w:r>
      <w:r w:rsidRPr="00FF556E">
        <w:rPr>
          <w:noProof/>
          <w:szCs w:val="24"/>
        </w:rPr>
        <w:t>Ф.</w:t>
      </w:r>
      <w:proofErr w:type="gramEnd"/>
    </w:p>
    <w:p w:rsidR="00AF0291" w:rsidRDefault="00AF0291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4D5DE4" w:rsidRPr="00FF556E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F556E">
        <w:rPr>
          <w:rStyle w:val="FontStyle49"/>
          <w:b/>
          <w:i/>
          <w:sz w:val="24"/>
          <w:szCs w:val="24"/>
        </w:rPr>
        <w:t>Раздел 2 – Доходы бюджета, их планирование</w:t>
      </w:r>
    </w:p>
    <w:p w:rsidR="00875CC1" w:rsidRPr="00FF556E" w:rsidRDefault="00875CC1" w:rsidP="000D7E68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szCs w:val="24"/>
        </w:rPr>
        <w:t xml:space="preserve"> Н</w:t>
      </w:r>
      <w:proofErr w:type="gramEnd"/>
      <w:r w:rsidRPr="00FF556E">
        <w:rPr>
          <w:szCs w:val="24"/>
        </w:rPr>
        <w:t>а прогнозируемый год прибыль предприятий, расположенных на территории м</w:t>
      </w:r>
      <w:r w:rsidRPr="00FF556E">
        <w:rPr>
          <w:szCs w:val="24"/>
        </w:rPr>
        <w:t>у</w:t>
      </w:r>
      <w:r w:rsidRPr="00FF556E">
        <w:rPr>
          <w:szCs w:val="24"/>
        </w:rPr>
        <w:t>ниципального образования, составит 1481600 тыс. руб. Доходы, исключаемые из прибыли в соо</w:t>
      </w:r>
      <w:r w:rsidRPr="00FF556E">
        <w:rPr>
          <w:szCs w:val="24"/>
        </w:rPr>
        <w:t>т</w:t>
      </w:r>
      <w:r w:rsidRPr="00FF556E">
        <w:rPr>
          <w:szCs w:val="24"/>
        </w:rPr>
        <w:t>ветствии с законодательством, составят 1400  тыс. руб. Коэффициент сбора по налогу на прибыль в планируемом году составит 0,97.</w:t>
      </w:r>
    </w:p>
    <w:p w:rsidR="004D5DE4" w:rsidRPr="00FF556E" w:rsidRDefault="004D5DE4" w:rsidP="000D7E68">
      <w:pPr>
        <w:tabs>
          <w:tab w:val="num" w:pos="0"/>
          <w:tab w:val="num" w:pos="993"/>
        </w:tabs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Рассчитайте планируемый контингент по налогу на прибыль предприятий и организаций и сумму налога на прибыль предприятий и организаций, которая поступит в бюджет субъекта РФ.</w:t>
      </w:r>
    </w:p>
    <w:p w:rsidR="00DC252B" w:rsidRPr="00FF556E" w:rsidRDefault="00DC252B" w:rsidP="000D7E68">
      <w:pPr>
        <w:tabs>
          <w:tab w:val="left" w:pos="180"/>
          <w:tab w:val="left" w:pos="900"/>
        </w:tabs>
        <w:spacing w:after="0" w:line="240" w:lineRule="auto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b/>
          <w:szCs w:val="24"/>
        </w:rPr>
      </w:pPr>
      <w:r w:rsidRPr="00FF556E">
        <w:rPr>
          <w:rFonts w:eastAsia="Times New Roman"/>
          <w:b/>
          <w:szCs w:val="24"/>
        </w:rPr>
        <w:t>Задача</w:t>
      </w:r>
      <w:r w:rsidR="001C55B7" w:rsidRPr="00FF556E">
        <w:rPr>
          <w:rFonts w:eastAsia="Times New Roman"/>
          <w:b/>
          <w:szCs w:val="24"/>
        </w:rPr>
        <w:t xml:space="preserve"> </w:t>
      </w:r>
      <w:r w:rsidRPr="00FF556E">
        <w:rPr>
          <w:rFonts w:eastAsia="Times New Roman"/>
          <w:b/>
          <w:szCs w:val="24"/>
        </w:rPr>
        <w:t>2</w:t>
      </w:r>
      <w:r w:rsidRPr="00FF556E">
        <w:rPr>
          <w:szCs w:val="24"/>
        </w:rPr>
        <w:t xml:space="preserve"> Доходы граждан, занятых  в бюджетном секторе в предстоящем финансовом году составят 25 310 000 руб., работающих в промышленности – 56 800 000 руб., занятых в сфере услуг – 19 300 000 руб.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Доля доходов, освобождаемых от налогообложения, составит 19%. Коэффициент сбора по налогу на доходы физических лиц составит 0,97.</w:t>
      </w:r>
    </w:p>
    <w:p w:rsidR="004D5DE4" w:rsidRPr="00FF556E" w:rsidRDefault="004D5DE4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szCs w:val="24"/>
        </w:rPr>
        <w:t>Определите планируемый контингент по налогу на доходы физических лиц на прогнозиру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мый год и рассчитайте сумму налога, которая поступит в бюджет субъекта </w:t>
      </w:r>
      <w:r w:rsidR="00E87A81" w:rsidRPr="00FF556E">
        <w:rPr>
          <w:szCs w:val="24"/>
        </w:rPr>
        <w:t xml:space="preserve">Федерации </w:t>
      </w:r>
      <w:r w:rsidRPr="00FF556E">
        <w:rPr>
          <w:szCs w:val="24"/>
        </w:rPr>
        <w:t>в соотве</w:t>
      </w:r>
      <w:r w:rsidRPr="00FF556E">
        <w:rPr>
          <w:szCs w:val="24"/>
        </w:rPr>
        <w:t>т</w:t>
      </w:r>
      <w:r w:rsidRPr="00FF556E">
        <w:rPr>
          <w:szCs w:val="24"/>
        </w:rPr>
        <w:t>ствии с действующим межбюджетным распределением.</w:t>
      </w:r>
    </w:p>
    <w:p w:rsidR="00875CC1" w:rsidRPr="00FF556E" w:rsidRDefault="00875CC1" w:rsidP="000D7E68">
      <w:pPr>
        <w:tabs>
          <w:tab w:val="num" w:pos="0"/>
          <w:tab w:val="left" w:pos="720"/>
          <w:tab w:val="num" w:pos="993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3</w:t>
      </w:r>
      <w:proofErr w:type="gramStart"/>
      <w:r w:rsidRPr="00FF556E">
        <w:rPr>
          <w:szCs w:val="24"/>
        </w:rPr>
        <w:t xml:space="preserve"> Р</w:t>
      </w:r>
      <w:proofErr w:type="gramEnd"/>
      <w:r w:rsidRPr="00FF556E">
        <w:rPr>
          <w:szCs w:val="24"/>
        </w:rPr>
        <w:t>азграничьте по уровням бюджетной системы в соответствии с Бюджетным и Налоговым  кодексами РФ поступление следующих доходов (с указанием конкретных бюджетов):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имущество предприятий;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доходы физических лиц;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налог на добавленную стоимость;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субвенции из Фонда компенсаций РФ;</w:t>
      </w: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F556E">
        <w:rPr>
          <w:szCs w:val="24"/>
        </w:rPr>
        <w:t>о</w:t>
      </w:r>
      <w:r w:rsidRPr="00FF556E">
        <w:rPr>
          <w:szCs w:val="24"/>
        </w:rPr>
        <w:t>управления.</w:t>
      </w:r>
    </w:p>
    <w:p w:rsidR="00CF124E" w:rsidRPr="00FF556E" w:rsidRDefault="00CF124E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rStyle w:val="FontStyle49"/>
          <w:b/>
          <w:i/>
          <w:sz w:val="24"/>
          <w:szCs w:val="24"/>
        </w:rPr>
        <w:t>Раздел 3 – Расходы бюджета, их планирование и финансирование</w:t>
      </w:r>
      <w:r w:rsidRPr="00FF556E">
        <w:t>.</w:t>
      </w:r>
    </w:p>
    <w:p w:rsidR="00432D3D" w:rsidRDefault="00432D3D" w:rsidP="000D7E68">
      <w:pPr>
        <w:spacing w:after="0" w:line="240" w:lineRule="auto"/>
        <w:ind w:firstLine="567"/>
        <w:rPr>
          <w:b/>
          <w:szCs w:val="24"/>
        </w:rPr>
      </w:pPr>
    </w:p>
    <w:p w:rsidR="00875CC1" w:rsidRPr="00FF556E" w:rsidRDefault="00875CC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Разграничьте по уровням бюджетной системы финансирование следующих расх</w:t>
      </w:r>
      <w:r w:rsidRPr="00FF556E">
        <w:rPr>
          <w:szCs w:val="24"/>
        </w:rPr>
        <w:t>о</w:t>
      </w:r>
      <w:r w:rsidRPr="00FF556E">
        <w:rPr>
          <w:szCs w:val="24"/>
        </w:rPr>
        <w:t>дов (с указанием конкретного бюджета):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государственная поддержка железнодорожного транспорта;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финансирование расходов на содержание БГТИ (филиала) ОГУ;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</w:t>
      </w:r>
      <w:r w:rsidR="00DD0741" w:rsidRPr="00FF556E">
        <w:rPr>
          <w:szCs w:val="24"/>
        </w:rPr>
        <w:t>Г</w:t>
      </w:r>
      <w:r w:rsidRPr="00FF556E">
        <w:rPr>
          <w:szCs w:val="24"/>
        </w:rPr>
        <w:t>УЗ «Центральная городская больница г.</w:t>
      </w:r>
      <w:r w:rsidR="00AF0291">
        <w:rPr>
          <w:szCs w:val="24"/>
        </w:rPr>
        <w:t xml:space="preserve"> </w:t>
      </w:r>
      <w:r w:rsidRPr="00FF556E">
        <w:rPr>
          <w:szCs w:val="24"/>
        </w:rPr>
        <w:t>Бузулука»;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государственного долга субъекта РФ (Самарская область);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lastRenderedPageBreak/>
        <w:t>расходы на содержание органов местного самоуправления г. Бузулука;</w:t>
      </w:r>
    </w:p>
    <w:p w:rsidR="00875CC1" w:rsidRPr="00FF556E" w:rsidRDefault="00875CC1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расходы на проведение выборов Президента РФ на территории Оренбургской области.</w:t>
      </w:r>
    </w:p>
    <w:p w:rsidR="00875CC1" w:rsidRPr="00FF556E" w:rsidRDefault="00875CC1" w:rsidP="000D7E68">
      <w:pPr>
        <w:spacing w:after="0" w:line="240" w:lineRule="auto"/>
        <w:ind w:left="720"/>
        <w:rPr>
          <w:szCs w:val="24"/>
        </w:rPr>
      </w:pPr>
    </w:p>
    <w:p w:rsidR="00875CC1" w:rsidRPr="00FF556E" w:rsidRDefault="00875CC1" w:rsidP="000D7E68">
      <w:pPr>
        <w:spacing w:after="0" w:line="240" w:lineRule="auto"/>
        <w:ind w:left="360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И</w:t>
      </w:r>
      <w:proofErr w:type="gramEnd"/>
      <w:r w:rsidRPr="00FF556E">
        <w:rPr>
          <w:szCs w:val="24"/>
        </w:rPr>
        <w:t>з перечисленных ниже расходов бюджета выберете: текущие и капитальные расх</w:t>
      </w:r>
      <w:r w:rsidRPr="00FF556E">
        <w:rPr>
          <w:szCs w:val="24"/>
        </w:rPr>
        <w:t>о</w:t>
      </w:r>
      <w:r w:rsidRPr="00FF556E">
        <w:rPr>
          <w:szCs w:val="24"/>
        </w:rPr>
        <w:t>ды, действующие и принимаемые расходные обязательства.</w:t>
      </w:r>
      <w:r w:rsidR="00E31C99" w:rsidRPr="00FF556E">
        <w:rPr>
          <w:szCs w:val="24"/>
        </w:rPr>
        <w:t xml:space="preserve"> Сгруппируйте по признакам, определите абсолютную сумму каждой группы расходов.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оплату труда государственных служащих – 450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обслуживание государственного долга в текущем году - 560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закупку оборудования для военных нужд  - 260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строительство детских садов – 690 </w:t>
      </w:r>
      <w:proofErr w:type="gramStart"/>
      <w:r w:rsidR="00DD0741"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="00DD0741" w:rsidRPr="00FF556E">
        <w:rPr>
          <w:szCs w:val="24"/>
        </w:rPr>
        <w:t>руб.,</w:t>
      </w:r>
    </w:p>
    <w:p w:rsidR="00DD0741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</w:t>
      </w:r>
      <w:r w:rsidR="00DD0741" w:rsidRPr="00FF556E">
        <w:rPr>
          <w:szCs w:val="24"/>
        </w:rPr>
        <w:t xml:space="preserve"> на увеличение заработной платы работников бюджетной сферы </w:t>
      </w:r>
      <w:r w:rsidRPr="00FF556E">
        <w:rPr>
          <w:szCs w:val="24"/>
        </w:rPr>
        <w:t>–</w:t>
      </w:r>
      <w:r w:rsidR="00DD0741" w:rsidRPr="00FF556E">
        <w:rPr>
          <w:szCs w:val="24"/>
        </w:rPr>
        <w:t xml:space="preserve"> </w:t>
      </w:r>
      <w:r w:rsidRPr="00FF556E">
        <w:rPr>
          <w:szCs w:val="24"/>
        </w:rPr>
        <w:t xml:space="preserve">98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текущего ремонта в федеральных медицинских центрах – 45 </w:t>
      </w:r>
      <w:proofErr w:type="gramStart"/>
      <w:r w:rsidRPr="00FF556E">
        <w:rPr>
          <w:szCs w:val="24"/>
        </w:rPr>
        <w:t>млрд</w:t>
      </w:r>
      <w:proofErr w:type="gramEnd"/>
      <w:r w:rsidR="00AF0291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досрочное погашение государственного долга - 980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расходы на финансовое обеспечение деятельности государственных бюджетных учрежд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ний культуры – 78 </w:t>
      </w:r>
      <w:proofErr w:type="gramStart"/>
      <w:r w:rsidRPr="00FF556E">
        <w:rPr>
          <w:szCs w:val="24"/>
        </w:rPr>
        <w:t>млрд</w:t>
      </w:r>
      <w:proofErr w:type="gramEnd"/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руб.,</w:t>
      </w:r>
    </w:p>
    <w:p w:rsidR="0037309A" w:rsidRPr="00FF556E" w:rsidRDefault="0037309A" w:rsidP="000D7E68">
      <w:pPr>
        <w:pStyle w:val="a6"/>
        <w:numPr>
          <w:ilvl w:val="0"/>
          <w:numId w:val="45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 xml:space="preserve">расходы на проведение капитального ремонта в федеральных </w:t>
      </w:r>
      <w:r w:rsidR="00B869AD" w:rsidRPr="00FF556E">
        <w:rPr>
          <w:szCs w:val="24"/>
        </w:rPr>
        <w:t xml:space="preserve">государственных </w:t>
      </w:r>
      <w:r w:rsidRPr="00FF556E">
        <w:rPr>
          <w:szCs w:val="24"/>
        </w:rPr>
        <w:t>образов</w:t>
      </w:r>
      <w:r w:rsidRPr="00FF556E">
        <w:rPr>
          <w:szCs w:val="24"/>
        </w:rPr>
        <w:t>а</w:t>
      </w:r>
      <w:r w:rsidRPr="00FF556E">
        <w:rPr>
          <w:szCs w:val="24"/>
        </w:rPr>
        <w:t>тельных учреждениях – 65 млрд.</w:t>
      </w:r>
      <w:r w:rsidR="00E97560" w:rsidRPr="00FF556E">
        <w:rPr>
          <w:szCs w:val="24"/>
        </w:rPr>
        <w:t xml:space="preserve"> </w:t>
      </w:r>
      <w:r w:rsidRPr="00FF556E">
        <w:rPr>
          <w:szCs w:val="24"/>
        </w:rPr>
        <w:t>руб.</w:t>
      </w:r>
    </w:p>
    <w:p w:rsidR="00C168BC" w:rsidRPr="00FF556E" w:rsidRDefault="00C168BC" w:rsidP="000D7E68">
      <w:pPr>
        <w:spacing w:after="0" w:line="240" w:lineRule="auto"/>
        <w:ind w:firstLine="567"/>
        <w:jc w:val="both"/>
        <w:rPr>
          <w:b/>
          <w:noProof/>
          <w:szCs w:val="24"/>
        </w:rPr>
      </w:pPr>
    </w:p>
    <w:p w:rsidR="0037309A" w:rsidRPr="00FF556E" w:rsidRDefault="00DD0741" w:rsidP="000D7E68">
      <w:pPr>
        <w:spacing w:after="0" w:line="240" w:lineRule="auto"/>
        <w:ind w:firstLine="567"/>
        <w:rPr>
          <w:szCs w:val="24"/>
        </w:rPr>
      </w:pPr>
      <w:r w:rsidRPr="00FF556E">
        <w:rPr>
          <w:b/>
          <w:noProof/>
          <w:szCs w:val="24"/>
        </w:rPr>
        <w:t>Задача 3</w:t>
      </w:r>
      <w:proofErr w:type="gramStart"/>
      <w:r w:rsidRPr="00FF556E">
        <w:rPr>
          <w:b/>
          <w:noProof/>
          <w:szCs w:val="24"/>
        </w:rPr>
        <w:t xml:space="preserve"> </w:t>
      </w:r>
      <w:r w:rsidR="0037309A" w:rsidRPr="00FF556E">
        <w:rPr>
          <w:szCs w:val="24"/>
        </w:rPr>
        <w:t>Р</w:t>
      </w:r>
      <w:proofErr w:type="gramEnd"/>
      <w:r w:rsidR="0037309A" w:rsidRPr="00FF556E">
        <w:rPr>
          <w:szCs w:val="24"/>
        </w:rPr>
        <w:t>азграничьте по уровням бюджетной системы финансирование следующих расх</w:t>
      </w:r>
      <w:r w:rsidR="0037309A" w:rsidRPr="00FF556E">
        <w:rPr>
          <w:szCs w:val="24"/>
        </w:rPr>
        <w:t>о</w:t>
      </w:r>
      <w:r w:rsidR="0037309A" w:rsidRPr="00FF556E">
        <w:rPr>
          <w:szCs w:val="24"/>
        </w:rPr>
        <w:t>дов (с указанием конкретного бюджета):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финансовое обеспечение деятельного муниципальных детских садов г. Оренбурга;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финансирование расходов на </w:t>
      </w:r>
      <w:r w:rsidR="00C37231" w:rsidRPr="00FF556E">
        <w:rPr>
          <w:szCs w:val="24"/>
        </w:rPr>
        <w:t xml:space="preserve">финансовое </w:t>
      </w:r>
      <w:r w:rsidR="002307AB" w:rsidRPr="00FF556E">
        <w:rPr>
          <w:szCs w:val="24"/>
        </w:rPr>
        <w:t xml:space="preserve">обеспечение </w:t>
      </w:r>
      <w:r w:rsidR="00C37231" w:rsidRPr="00FF556E">
        <w:rPr>
          <w:szCs w:val="24"/>
        </w:rPr>
        <w:t xml:space="preserve">деятельности </w:t>
      </w:r>
      <w:r w:rsidRPr="00FF556E">
        <w:rPr>
          <w:szCs w:val="24"/>
        </w:rPr>
        <w:t>БФЭК (филиала) Ф</w:t>
      </w:r>
      <w:r w:rsidRPr="00FF556E">
        <w:rPr>
          <w:szCs w:val="24"/>
        </w:rPr>
        <w:t>и</w:t>
      </w:r>
      <w:r w:rsidRPr="00FF556E">
        <w:rPr>
          <w:szCs w:val="24"/>
        </w:rPr>
        <w:t>нансового университета при Правительстве РФ;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</w:t>
      </w:r>
      <w:r w:rsidR="00C168BC" w:rsidRPr="00FF556E">
        <w:rPr>
          <w:szCs w:val="24"/>
        </w:rPr>
        <w:t>благоустройство территории г. Казань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обслуживание и погашение долга МО г. Бугуруслан;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>обеспечение деятельности средств массовой информации;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содержание органов </w:t>
      </w:r>
      <w:r w:rsidR="00C168BC" w:rsidRPr="00FF556E">
        <w:rPr>
          <w:szCs w:val="24"/>
        </w:rPr>
        <w:t>исполнительной власти</w:t>
      </w:r>
      <w:r w:rsidRPr="00FF556E">
        <w:rPr>
          <w:szCs w:val="24"/>
        </w:rPr>
        <w:t xml:space="preserve"> г.</w:t>
      </w:r>
      <w:r w:rsidR="00C40150" w:rsidRPr="00FF556E">
        <w:rPr>
          <w:szCs w:val="24"/>
        </w:rPr>
        <w:t xml:space="preserve"> </w:t>
      </w:r>
      <w:r w:rsidR="00C168BC" w:rsidRPr="00FF556E">
        <w:rPr>
          <w:szCs w:val="24"/>
        </w:rPr>
        <w:t>Москва</w:t>
      </w:r>
      <w:r w:rsidRPr="00FF556E">
        <w:rPr>
          <w:szCs w:val="24"/>
        </w:rPr>
        <w:t>;</w:t>
      </w:r>
    </w:p>
    <w:p w:rsidR="0037309A" w:rsidRPr="00FF556E" w:rsidRDefault="0037309A" w:rsidP="000D7E68">
      <w:pPr>
        <w:numPr>
          <w:ilvl w:val="0"/>
          <w:numId w:val="43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расходы на проведение выборов </w:t>
      </w:r>
      <w:r w:rsidR="00C168BC" w:rsidRPr="00FF556E">
        <w:rPr>
          <w:szCs w:val="24"/>
        </w:rPr>
        <w:t>депутатов Государственной Думы</w:t>
      </w:r>
      <w:r w:rsidRPr="00FF556E">
        <w:rPr>
          <w:szCs w:val="24"/>
        </w:rPr>
        <w:t xml:space="preserve"> РФ на территории </w:t>
      </w:r>
      <w:r w:rsidR="00C168BC" w:rsidRPr="00FF556E">
        <w:rPr>
          <w:szCs w:val="24"/>
        </w:rPr>
        <w:t>г. Б</w:t>
      </w:r>
      <w:r w:rsidR="00C168BC" w:rsidRPr="00FF556E">
        <w:rPr>
          <w:szCs w:val="24"/>
        </w:rPr>
        <w:t>у</w:t>
      </w:r>
      <w:r w:rsidR="00C168BC" w:rsidRPr="00FF556E">
        <w:rPr>
          <w:szCs w:val="24"/>
        </w:rPr>
        <w:t>зулук</w:t>
      </w:r>
      <w:r w:rsidRPr="00FF556E">
        <w:rPr>
          <w:szCs w:val="24"/>
        </w:rPr>
        <w:t>.</w:t>
      </w:r>
    </w:p>
    <w:p w:rsidR="000D7E68" w:rsidRDefault="000D7E68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b/>
          <w:i/>
          <w:snapToGrid w:val="0"/>
        </w:rPr>
      </w:pPr>
    </w:p>
    <w:p w:rsidR="00432D3D" w:rsidRDefault="004D5DE4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="00432D3D">
        <w:t>.</w:t>
      </w:r>
    </w:p>
    <w:p w:rsidR="00432D3D" w:rsidRPr="00432D3D" w:rsidRDefault="00432D3D" w:rsidP="000D7E68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</w:pPr>
    </w:p>
    <w:p w:rsidR="00174621" w:rsidRPr="00FF556E" w:rsidRDefault="004D5DE4" w:rsidP="000D7E68">
      <w:pPr>
        <w:spacing w:after="0" w:line="240" w:lineRule="auto"/>
        <w:ind w:firstLine="53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="00174621" w:rsidRPr="00FF556E">
        <w:rPr>
          <w:szCs w:val="24"/>
        </w:rPr>
        <w:t xml:space="preserve"> Р</w:t>
      </w:r>
      <w:proofErr w:type="gramEnd"/>
      <w:r w:rsidR="00174621" w:rsidRPr="00FF556E">
        <w:rPr>
          <w:szCs w:val="24"/>
        </w:rPr>
        <w:t>ассчитайте годовой фонд по ВУЗу, если имеются следующие данные: количество студентов, обучающихся на дневной форме составляет 1300 человек, выпуск планируется в кол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честве 450 человек, а прием студентов на новый учебный год на дневную форму обучения сост</w:t>
      </w:r>
      <w:r w:rsidR="00174621" w:rsidRPr="00FF556E">
        <w:rPr>
          <w:szCs w:val="24"/>
        </w:rPr>
        <w:t>а</w:t>
      </w:r>
      <w:r w:rsidR="00174621" w:rsidRPr="00FF556E">
        <w:rPr>
          <w:szCs w:val="24"/>
        </w:rPr>
        <w:t>вит 540 человек. Предполагаемый отсев 15 человек. Общий процент качества по ВУЗу соотве</w:t>
      </w:r>
      <w:r w:rsidR="00174621" w:rsidRPr="00FF556E">
        <w:rPr>
          <w:szCs w:val="24"/>
        </w:rPr>
        <w:t>т</w:t>
      </w:r>
      <w:r w:rsidR="00174621" w:rsidRPr="00FF556E">
        <w:rPr>
          <w:szCs w:val="24"/>
        </w:rPr>
        <w:t>ствует 75%. Стипендия студентов, обучающихся на «хорошо» и «отлично» составляет 2450 ру</w:t>
      </w:r>
      <w:r w:rsidR="00174621" w:rsidRPr="00FF556E">
        <w:rPr>
          <w:szCs w:val="24"/>
        </w:rPr>
        <w:t>б</w:t>
      </w:r>
      <w:r w:rsidR="00174621" w:rsidRPr="00FF556E">
        <w:rPr>
          <w:szCs w:val="24"/>
        </w:rPr>
        <w:t>лей, студентов, обучающихся только на «отлично» - 2700 рублей</w:t>
      </w: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174621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Задача2</w:t>
      </w:r>
      <w:proofErr w:type="gramStart"/>
      <w:r w:rsidR="00E31C99"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О</w:t>
      </w:r>
      <w:proofErr w:type="gramEnd"/>
      <w:r w:rsidRPr="00FF556E">
        <w:rPr>
          <w:szCs w:val="24"/>
        </w:rPr>
        <w:t>пределите возможность получения (и при необходимости размер) пособия на р</w:t>
      </w:r>
      <w:r w:rsidRPr="00FF556E">
        <w:rPr>
          <w:szCs w:val="24"/>
        </w:rPr>
        <w:t>е</w:t>
      </w:r>
      <w:r w:rsidRPr="00FF556E">
        <w:rPr>
          <w:szCs w:val="24"/>
        </w:rPr>
        <w:t>бенка, если в органы социальной защиты населения обратилась женщина. На ее иждивении нах</w:t>
      </w:r>
      <w:r w:rsidRPr="00FF556E">
        <w:rPr>
          <w:szCs w:val="24"/>
        </w:rPr>
        <w:t>о</w:t>
      </w:r>
      <w:r w:rsidRPr="00FF556E">
        <w:rPr>
          <w:szCs w:val="24"/>
        </w:rPr>
        <w:t>дятся двое детей 5 и 10 лет, отец детей скрывается от уплаты алиментов, она представила след</w:t>
      </w:r>
      <w:r w:rsidRPr="00FF556E">
        <w:rPr>
          <w:szCs w:val="24"/>
        </w:rPr>
        <w:t>у</w:t>
      </w:r>
      <w:r w:rsidRPr="00FF556E">
        <w:rPr>
          <w:szCs w:val="24"/>
        </w:rPr>
        <w:t xml:space="preserve">ющие данные о доходах: 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июль текущего года- 25000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- </w:t>
      </w:r>
      <w:r w:rsidR="00174621" w:rsidRPr="00FF556E">
        <w:rPr>
          <w:szCs w:val="24"/>
        </w:rPr>
        <w:t>за август текущего года – 27000 руб.</w:t>
      </w:r>
    </w:p>
    <w:p w:rsidR="00174621" w:rsidRPr="00FF556E" w:rsidRDefault="00B759F4" w:rsidP="000D7E68">
      <w:pPr>
        <w:spacing w:after="0" w:line="240" w:lineRule="auto"/>
        <w:ind w:left="567"/>
        <w:jc w:val="both"/>
        <w:rPr>
          <w:szCs w:val="24"/>
        </w:rPr>
      </w:pPr>
      <w:r w:rsidRPr="00FF556E">
        <w:rPr>
          <w:szCs w:val="24"/>
        </w:rPr>
        <w:t xml:space="preserve"> -</w:t>
      </w:r>
      <w:r w:rsidR="002307AB" w:rsidRPr="00FF556E">
        <w:rPr>
          <w:szCs w:val="24"/>
        </w:rPr>
        <w:t xml:space="preserve"> </w:t>
      </w:r>
      <w:r w:rsidR="00174621" w:rsidRPr="00FF556E">
        <w:rPr>
          <w:szCs w:val="24"/>
        </w:rPr>
        <w:t>за сентябрь текущего года - 28000 руб.</w:t>
      </w:r>
    </w:p>
    <w:p w:rsidR="00174621" w:rsidRPr="00FF556E" w:rsidRDefault="00174621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>Прожиточный минимум на дату обращения  составляет 9800 руб.</w:t>
      </w:r>
    </w:p>
    <w:p w:rsidR="00AF0291" w:rsidRDefault="00AF0291" w:rsidP="000D7E68">
      <w:pPr>
        <w:tabs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4D5DE4" w:rsidRPr="00FF556E" w:rsidRDefault="004D5DE4" w:rsidP="000D7E68">
      <w:pPr>
        <w:tabs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Задача3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В</w:t>
      </w:r>
      <w:proofErr w:type="gramEnd"/>
      <w:r w:rsidRPr="00FF556E">
        <w:rPr>
          <w:szCs w:val="24"/>
        </w:rPr>
        <w:t xml:space="preserve"> городском детском саду число детей на начало планируемого года составляет 226. С 28 августа планируется выпустить в связи с поступлением в общеобразовательное учреждение 35 детей, а с 1 декабря в связи с произведением капитального ремонта здания детского сада - ув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личить число детей на 50. Число дней пребывания одного ребенка в год в детском саду- </w:t>
      </w:r>
      <w:r w:rsidRPr="00FF556E">
        <w:rPr>
          <w:szCs w:val="24"/>
        </w:rPr>
        <w:lastRenderedPageBreak/>
        <w:t>190.Родительская плата за одного ребенка в месяц составляет 1540 рублей. Норма расхода на п</w:t>
      </w:r>
      <w:r w:rsidRPr="00FF556E">
        <w:rPr>
          <w:szCs w:val="24"/>
        </w:rPr>
        <w:t>и</w:t>
      </w:r>
      <w:r w:rsidRPr="00FF556E">
        <w:rPr>
          <w:szCs w:val="24"/>
        </w:rPr>
        <w:t>тание в один дето-день предполагается в размере 85 рублей.</w:t>
      </w:r>
    </w:p>
    <w:p w:rsidR="004D5DE4" w:rsidRPr="00FF556E" w:rsidRDefault="004D5DE4" w:rsidP="000D7E68">
      <w:pPr>
        <w:spacing w:after="0" w:line="240" w:lineRule="auto"/>
        <w:ind w:firstLine="540"/>
        <w:jc w:val="both"/>
        <w:rPr>
          <w:szCs w:val="24"/>
        </w:rPr>
      </w:pPr>
      <w:r w:rsidRPr="00FF556E">
        <w:rPr>
          <w:szCs w:val="24"/>
        </w:rPr>
        <w:t xml:space="preserve">Определите: 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среднегодовое число детей;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общее число дето-дней;</w:t>
      </w:r>
    </w:p>
    <w:p w:rsidR="004D5DE4" w:rsidRPr="00FF556E" w:rsidRDefault="004D5DE4" w:rsidP="000D7E68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szCs w:val="24"/>
        </w:rPr>
      </w:pPr>
      <w:r w:rsidRPr="00FF556E">
        <w:rPr>
          <w:szCs w:val="24"/>
        </w:rPr>
        <w:t>сумму бюджетных ассигнований на питание детей</w:t>
      </w:r>
      <w:r w:rsidR="000004AB" w:rsidRPr="00FF556E">
        <w:rPr>
          <w:szCs w:val="24"/>
        </w:rPr>
        <w:t xml:space="preserve"> с учетом родительской платы.</w:t>
      </w:r>
    </w:p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4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пределить наполняемость классов на 1 сентября и среднегодовые показатели по городской школе (по данным таблицы), если 1 сентября предполагается: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ввести три первые класса с общим количеством учащихся – 85 человек;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- 2 человека останутся на второй год в 6 классе;</w:t>
      </w:r>
    </w:p>
    <w:p w:rsidR="001C55B7" w:rsidRPr="00FF556E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в 10 класс перейдут 90% девятиклассников;</w:t>
      </w:r>
    </w:p>
    <w:p w:rsidR="001C55B7" w:rsidRDefault="001C55B7" w:rsidP="000D7E68">
      <w:pPr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- 3 человека переведутся из других школ в 11 класс.</w:t>
      </w:r>
    </w:p>
    <w:tbl>
      <w:tblPr>
        <w:tblStyle w:val="af0"/>
        <w:tblW w:w="0" w:type="auto"/>
        <w:tblInd w:w="250" w:type="dxa"/>
        <w:tblLook w:val="01E0" w:firstRow="1" w:lastRow="1" w:firstColumn="1" w:lastColumn="1" w:noHBand="0" w:noVBand="0"/>
      </w:tblPr>
      <w:tblGrid>
        <w:gridCol w:w="1364"/>
        <w:gridCol w:w="1363"/>
        <w:gridCol w:w="1380"/>
        <w:gridCol w:w="1360"/>
        <w:gridCol w:w="1380"/>
        <w:gridCol w:w="1361"/>
        <w:gridCol w:w="1715"/>
      </w:tblGrid>
      <w:tr w:rsidR="001C55B7" w:rsidRPr="00FF556E" w:rsidTr="001C55B7">
        <w:tc>
          <w:tcPr>
            <w:tcW w:w="1364" w:type="dxa"/>
            <w:vMerge w:val="restart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Классы</w:t>
            </w:r>
          </w:p>
        </w:tc>
        <w:tc>
          <w:tcPr>
            <w:tcW w:w="2743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января</w:t>
            </w:r>
          </w:p>
        </w:tc>
        <w:tc>
          <w:tcPr>
            <w:tcW w:w="2740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На 1 сентября</w:t>
            </w:r>
          </w:p>
        </w:tc>
        <w:tc>
          <w:tcPr>
            <w:tcW w:w="3076" w:type="dxa"/>
            <w:gridSpan w:val="2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Среднегодовые показатели</w:t>
            </w:r>
          </w:p>
        </w:tc>
      </w:tr>
      <w:tr w:rsidR="001C55B7" w:rsidRPr="00FF556E" w:rsidTr="001C55B7">
        <w:tc>
          <w:tcPr>
            <w:tcW w:w="1364" w:type="dxa"/>
            <w:vMerge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классов</w:t>
            </w: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учащихся</w:t>
            </w: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74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</w:p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77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75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76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6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7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103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9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102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74450" w:rsidRPr="00FF556E" w:rsidTr="00374450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10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80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  <w:tc>
          <w:tcPr>
            <w:tcW w:w="1715" w:type="dxa"/>
            <w:vMerge w:val="restart"/>
            <w:vAlign w:val="center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х</w:t>
            </w:r>
          </w:p>
        </w:tc>
      </w:tr>
      <w:tr w:rsidR="00374450" w:rsidRPr="00FF556E" w:rsidTr="001C55B7">
        <w:tc>
          <w:tcPr>
            <w:tcW w:w="1364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</w:t>
            </w:r>
          </w:p>
        </w:tc>
        <w:tc>
          <w:tcPr>
            <w:tcW w:w="1363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</w:t>
            </w: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50</w:t>
            </w:r>
          </w:p>
        </w:tc>
        <w:tc>
          <w:tcPr>
            <w:tcW w:w="136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  <w:vMerge/>
          </w:tcPr>
          <w:p w:rsidR="00374450" w:rsidRPr="00FF556E" w:rsidRDefault="00374450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1C55B7" w:rsidRPr="00FF556E" w:rsidTr="001C55B7">
        <w:tc>
          <w:tcPr>
            <w:tcW w:w="1364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Итого</w:t>
            </w:r>
          </w:p>
        </w:tc>
        <w:tc>
          <w:tcPr>
            <w:tcW w:w="1363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80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361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715" w:type="dxa"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1C55B7" w:rsidRPr="00FF556E" w:rsidRDefault="001C55B7" w:rsidP="000D7E68">
      <w:pPr>
        <w:spacing w:after="0" w:line="240" w:lineRule="auto"/>
        <w:jc w:val="both"/>
        <w:rPr>
          <w:szCs w:val="24"/>
        </w:rPr>
      </w:pPr>
    </w:p>
    <w:p w:rsidR="001C55B7" w:rsidRPr="00FF556E" w:rsidRDefault="001C55B7" w:rsidP="000D7E68">
      <w:pPr>
        <w:spacing w:after="0" w:line="240" w:lineRule="auto"/>
        <w:ind w:firstLine="567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r w:rsidRPr="00FF556E">
        <w:rPr>
          <w:szCs w:val="24"/>
        </w:rPr>
        <w:t xml:space="preserve"> Норматив финансовых расходов на 1 учащегося в год – 5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825 руб. На 1 января в школе было 693 ученика, на 1 сентября – 681. Какую сумму учреждение может направить на кап</w:t>
      </w:r>
      <w:r w:rsidRPr="00FF556E">
        <w:rPr>
          <w:szCs w:val="24"/>
        </w:rPr>
        <w:t>и</w:t>
      </w:r>
      <w:r w:rsidRPr="00FF556E">
        <w:rPr>
          <w:szCs w:val="24"/>
        </w:rPr>
        <w:t>тальный ремонт, если текущие расходы составят 3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890</w:t>
      </w:r>
      <w:r w:rsidR="002307AB" w:rsidRPr="00FF556E">
        <w:rPr>
          <w:szCs w:val="24"/>
        </w:rPr>
        <w:t xml:space="preserve"> </w:t>
      </w:r>
      <w:r w:rsidRPr="00FF556E">
        <w:rPr>
          <w:szCs w:val="24"/>
        </w:rPr>
        <w:t>000 руб.?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оставить расчет расходов по сельскому дому культуры исходя из следующих данных: по штатному расписанию имеется должность директора- 1 единица, художественный р</w:t>
      </w:r>
      <w:r w:rsidRPr="00FF556E">
        <w:rPr>
          <w:szCs w:val="24"/>
        </w:rPr>
        <w:t>у</w:t>
      </w:r>
      <w:r w:rsidRPr="00FF556E">
        <w:rPr>
          <w:szCs w:val="24"/>
        </w:rPr>
        <w:t>ководитель - 2 единицы, уборщица – 1 единица. Должностной оклад директора составляет – 6500 руб</w:t>
      </w:r>
      <w:r w:rsidR="00E31C99" w:rsidRPr="00FF556E">
        <w:rPr>
          <w:szCs w:val="24"/>
        </w:rPr>
        <w:t>.</w:t>
      </w:r>
      <w:r w:rsidRPr="00FF556E">
        <w:rPr>
          <w:szCs w:val="24"/>
        </w:rPr>
        <w:t>, художественного руководителя – 5500 руб., уборщицы – 4300 руб. Директору и худож</w:t>
      </w:r>
      <w:r w:rsidRPr="00FF556E">
        <w:rPr>
          <w:szCs w:val="24"/>
        </w:rPr>
        <w:t>е</w:t>
      </w:r>
      <w:r w:rsidRPr="00FF556E">
        <w:rPr>
          <w:szCs w:val="24"/>
        </w:rPr>
        <w:t xml:space="preserve">ственному руководителю компенсируется оплата услуг по ЖКХ из расчета 20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ан человека по 21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 xml:space="preserve">. в месяц. Здание СДК имеет площадь 250 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., услуги ЖКХ оплачиваются по 42 руб./</w:t>
      </w:r>
      <w:proofErr w:type="spellStart"/>
      <w:r w:rsidRPr="00FF556E">
        <w:rPr>
          <w:szCs w:val="24"/>
        </w:rPr>
        <w:t>кв.м</w:t>
      </w:r>
      <w:proofErr w:type="spellEnd"/>
      <w:r w:rsidRPr="00FF556E">
        <w:rPr>
          <w:szCs w:val="24"/>
        </w:rPr>
        <w:t>. в месяц. На капитальный ремонт здания выделяется 15000 р. в год.</w:t>
      </w: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b/>
          <w:szCs w:val="24"/>
        </w:rPr>
      </w:pPr>
    </w:p>
    <w:p w:rsidR="00DD0741" w:rsidRPr="00FF556E" w:rsidRDefault="00DD0741" w:rsidP="000D7E68">
      <w:pPr>
        <w:spacing w:after="0" w:line="240" w:lineRule="auto"/>
        <w:ind w:firstLine="851"/>
        <w:jc w:val="both"/>
        <w:rPr>
          <w:szCs w:val="24"/>
        </w:rPr>
      </w:pPr>
      <w:r w:rsidRPr="00FF556E">
        <w:rPr>
          <w:b/>
          <w:szCs w:val="24"/>
        </w:rPr>
        <w:t>Задача 7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С</w:t>
      </w:r>
      <w:proofErr w:type="gramEnd"/>
      <w:r w:rsidRPr="00FF556E">
        <w:rPr>
          <w:szCs w:val="24"/>
        </w:rPr>
        <w:t>оставьте расчет фонда заработной платы по городской больнице, используя следующие данные:</w:t>
      </w:r>
    </w:p>
    <w:tbl>
      <w:tblPr>
        <w:tblStyle w:val="af0"/>
        <w:tblW w:w="9828" w:type="dxa"/>
        <w:tblInd w:w="426" w:type="dxa"/>
        <w:tblLook w:val="01E0" w:firstRow="1" w:lastRow="1" w:firstColumn="1" w:lastColumn="1" w:noHBand="0" w:noVBand="0"/>
      </w:tblPr>
      <w:tblGrid>
        <w:gridCol w:w="426"/>
        <w:gridCol w:w="8323"/>
        <w:gridCol w:w="1079"/>
      </w:tblGrid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1.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руководителей и служащих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107      </w:t>
            </w:r>
          </w:p>
        </w:tc>
      </w:tr>
      <w:tr w:rsidR="00DD0741" w:rsidRPr="00FF556E" w:rsidTr="00DD0741">
        <w:trPr>
          <w:trHeight w:val="290"/>
        </w:trPr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2.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Число должностей медицинского персонала на начало планируемого года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918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3.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Увеличение числа медицинского персонала с 1 апреля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  4  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4.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Среднегодовое число должностей рабочих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    75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5.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Средняя ставка в месяц на 1 должность (в рублях): руководителей медици</w:t>
            </w:r>
            <w:r w:rsidRPr="00FF556E">
              <w:rPr>
                <w:szCs w:val="24"/>
              </w:rPr>
              <w:t>н</w:t>
            </w:r>
            <w:r w:rsidRPr="00FF556E">
              <w:rPr>
                <w:szCs w:val="24"/>
              </w:rPr>
              <w:t>ского персонала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рабочих.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15980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7400</w:t>
            </w:r>
          </w:p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   4230</w:t>
            </w:r>
          </w:p>
        </w:tc>
      </w:tr>
      <w:tr w:rsidR="00DD0741" w:rsidRPr="00FF556E" w:rsidTr="00DD0741">
        <w:tc>
          <w:tcPr>
            <w:tcW w:w="0" w:type="auto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6.</w:t>
            </w:r>
          </w:p>
        </w:tc>
        <w:tc>
          <w:tcPr>
            <w:tcW w:w="8323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Дополнительный фонд заработной платы на оплату лиц, замещающих уход</w:t>
            </w:r>
            <w:r w:rsidRPr="00FF556E">
              <w:rPr>
                <w:szCs w:val="24"/>
              </w:rPr>
              <w:t>я</w:t>
            </w:r>
            <w:r w:rsidRPr="00FF556E">
              <w:rPr>
                <w:szCs w:val="24"/>
              </w:rPr>
              <w:t>щих в отпуск работников, на оплату работы в праздничные дни и за часы 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lastRenderedPageBreak/>
              <w:t>боты в ночное время, оплату консультантов, на премирование работников планируется в размере 20% от основного фонда заработной платы.</w:t>
            </w:r>
          </w:p>
        </w:tc>
        <w:tc>
          <w:tcPr>
            <w:tcW w:w="1079" w:type="dxa"/>
          </w:tcPr>
          <w:p w:rsidR="00DD0741" w:rsidRPr="00FF556E" w:rsidRDefault="00DD0741" w:rsidP="000D7E6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884519" w:rsidRDefault="00884519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rFonts w:eastAsia="Times New Roman"/>
          <w:b/>
          <w:szCs w:val="24"/>
        </w:rPr>
      </w:pPr>
    </w:p>
    <w:p w:rsidR="004831E9" w:rsidRDefault="004D5DE4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b/>
          <w:i/>
          <w:snapToGrid w:val="0"/>
          <w:szCs w:val="24"/>
        </w:rPr>
        <w:t xml:space="preserve">Раздел 5 - </w:t>
      </w:r>
      <w:r w:rsidR="004831E9"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="004831E9" w:rsidRPr="00FF556E">
        <w:rPr>
          <w:b/>
          <w:i/>
          <w:szCs w:val="24"/>
        </w:rPr>
        <w:t>в</w:t>
      </w:r>
      <w:r w:rsidR="004831E9" w:rsidRPr="00FF556E">
        <w:rPr>
          <w:b/>
          <w:i/>
          <w:szCs w:val="24"/>
        </w:rPr>
        <w:t>лением и другими функциями государства</w:t>
      </w:r>
      <w:r w:rsidR="004831E9" w:rsidRPr="00FF556E">
        <w:rPr>
          <w:szCs w:val="24"/>
        </w:rPr>
        <w:t xml:space="preserve"> </w:t>
      </w:r>
    </w:p>
    <w:p w:rsidR="000D7E68" w:rsidRPr="00FF556E" w:rsidRDefault="000D7E68" w:rsidP="000D7E68">
      <w:pPr>
        <w:tabs>
          <w:tab w:val="left" w:pos="0"/>
          <w:tab w:val="num" w:pos="540"/>
          <w:tab w:val="left" w:pos="900"/>
        </w:tabs>
        <w:spacing w:after="0" w:line="240" w:lineRule="auto"/>
        <w:ind w:firstLine="540"/>
        <w:rPr>
          <w:szCs w:val="24"/>
        </w:rPr>
      </w:pPr>
    </w:p>
    <w:p w:rsidR="00884519" w:rsidRPr="00FF556E" w:rsidRDefault="004D5DE4" w:rsidP="00AF0291">
      <w:pPr>
        <w:tabs>
          <w:tab w:val="left" w:pos="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rFonts w:eastAsia="Times New Roman"/>
          <w:b/>
          <w:szCs w:val="24"/>
        </w:rPr>
        <w:t>Задача1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4831E9" w:rsidRPr="00FF556E">
        <w:rPr>
          <w:szCs w:val="24"/>
        </w:rPr>
        <w:t>П</w:t>
      </w:r>
      <w:proofErr w:type="gramEnd"/>
      <w:r w:rsidR="004831E9" w:rsidRPr="00FF556E">
        <w:rPr>
          <w:szCs w:val="24"/>
        </w:rPr>
        <w:t>о данным нижеприведенной таблицы проведите расчет суммы субсидий насел</w:t>
      </w:r>
      <w:r w:rsidR="004831E9" w:rsidRPr="00FF556E">
        <w:rPr>
          <w:szCs w:val="24"/>
        </w:rPr>
        <w:t>е</w:t>
      </w:r>
      <w:r w:rsidR="004831E9" w:rsidRPr="00FF556E">
        <w:rPr>
          <w:szCs w:val="24"/>
        </w:rPr>
        <w:t>нию на жилье и коммунальные услуги на планируемый год.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1"/>
        <w:gridCol w:w="1665"/>
      </w:tblGrid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Показатели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Значение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FF556E">
              <w:rPr>
                <w:i/>
                <w:szCs w:val="24"/>
              </w:rPr>
              <w:t>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текущем году были назначены и выплачены су</w:t>
            </w:r>
            <w:r w:rsidRPr="00FF556E">
              <w:rPr>
                <w:szCs w:val="24"/>
              </w:rPr>
              <w:t>б</w:t>
            </w:r>
            <w:r w:rsidRPr="00FF556E">
              <w:rPr>
                <w:szCs w:val="24"/>
              </w:rPr>
              <w:t>сидии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3062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Сумма, выплаченных субсидий в текущем году по муниципальному и коопер</w:t>
            </w:r>
            <w:r w:rsidRPr="00FF556E">
              <w:rPr>
                <w:szCs w:val="24"/>
              </w:rPr>
              <w:t>а</w:t>
            </w:r>
            <w:r w:rsidRPr="00FF556E">
              <w:rPr>
                <w:szCs w:val="24"/>
              </w:rPr>
              <w:t>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11481000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Повышение в планируемом году тарифных ставок на оплату жилья и комм</w:t>
            </w:r>
            <w:r w:rsidRPr="00FF556E">
              <w:rPr>
                <w:szCs w:val="24"/>
              </w:rPr>
              <w:t>у</w:t>
            </w:r>
            <w:r w:rsidRPr="00FF556E">
              <w:rPr>
                <w:szCs w:val="24"/>
              </w:rPr>
              <w:t>нальных услуг,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112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связи с этим численность семей, получающих субсидии возрастает, 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118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выплаченных субсидий в расчете на одну семью в текущем году,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Количество семей, которым в планируемом году планируется назначить субс</w:t>
            </w:r>
            <w:r w:rsidRPr="00FF556E">
              <w:rPr>
                <w:szCs w:val="24"/>
              </w:rPr>
              <w:t>и</w:t>
            </w:r>
            <w:r w:rsidRPr="00FF556E">
              <w:rPr>
                <w:szCs w:val="24"/>
              </w:rPr>
              <w:t>дии на жилье и коммунальные услуги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субсидий, планируемых к выплате в планируемом году по муниципал</w:t>
            </w:r>
            <w:r w:rsidRPr="00FF556E">
              <w:rPr>
                <w:szCs w:val="24"/>
              </w:rPr>
              <w:t>ь</w:t>
            </w:r>
            <w:r w:rsidRPr="00FF556E">
              <w:rPr>
                <w:szCs w:val="24"/>
              </w:rPr>
              <w:t>ному и кооперативному жилому фонду,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  <w:tr w:rsidR="004831E9" w:rsidRPr="00FF556E" w:rsidTr="00676AA5">
        <w:trPr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Сумма субсидий в расчете на одну семью на планируемый год, руб.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E9" w:rsidRPr="00FF556E" w:rsidRDefault="004831E9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Исчислить</w:t>
            </w:r>
          </w:p>
        </w:tc>
      </w:tr>
    </w:tbl>
    <w:p w:rsidR="004831E9" w:rsidRPr="00FF556E" w:rsidRDefault="004831E9" w:rsidP="000D7E68">
      <w:pPr>
        <w:tabs>
          <w:tab w:val="left" w:pos="7223"/>
        </w:tabs>
        <w:spacing w:after="0" w:line="240" w:lineRule="auto"/>
        <w:ind w:firstLine="900"/>
        <w:jc w:val="both"/>
        <w:rPr>
          <w:szCs w:val="24"/>
        </w:rPr>
      </w:pPr>
      <w:r w:rsidRPr="00FF556E">
        <w:rPr>
          <w:szCs w:val="24"/>
        </w:rPr>
        <w:t>По результатам расчетов сф</w:t>
      </w:r>
      <w:r w:rsidR="00FF2C4E" w:rsidRPr="00FF556E">
        <w:rPr>
          <w:szCs w:val="24"/>
        </w:rPr>
        <w:t xml:space="preserve">ормулируйте обоснованный вывод </w:t>
      </w:r>
      <w:r w:rsidRPr="00FF556E">
        <w:rPr>
          <w:szCs w:val="24"/>
        </w:rPr>
        <w:t>о том, как изменится об</w:t>
      </w:r>
      <w:r w:rsidRPr="00FF556E">
        <w:rPr>
          <w:szCs w:val="24"/>
        </w:rPr>
        <w:t>ъ</w:t>
      </w:r>
      <w:r w:rsidRPr="00FF556E">
        <w:rPr>
          <w:szCs w:val="24"/>
        </w:rPr>
        <w:t>ем необходимых бюджетных средств по сравнению с текущим годом.</w:t>
      </w:r>
    </w:p>
    <w:p w:rsidR="00AF0291" w:rsidRDefault="00AF0291" w:rsidP="000D7E68">
      <w:pPr>
        <w:pStyle w:val="21"/>
        <w:tabs>
          <w:tab w:val="left" w:pos="0"/>
          <w:tab w:val="left" w:pos="900"/>
          <w:tab w:val="left" w:pos="1418"/>
        </w:tabs>
        <w:jc w:val="both"/>
        <w:rPr>
          <w:sz w:val="24"/>
          <w:szCs w:val="24"/>
        </w:rPr>
      </w:pPr>
    </w:p>
    <w:p w:rsidR="004831E9" w:rsidRPr="00FF556E" w:rsidRDefault="004D5DE4" w:rsidP="00AF0291">
      <w:pPr>
        <w:pStyle w:val="21"/>
        <w:tabs>
          <w:tab w:val="left" w:pos="0"/>
          <w:tab w:val="left" w:pos="900"/>
          <w:tab w:val="left" w:pos="1418"/>
        </w:tabs>
        <w:ind w:firstLine="709"/>
        <w:jc w:val="both"/>
        <w:rPr>
          <w:sz w:val="24"/>
          <w:szCs w:val="24"/>
        </w:rPr>
      </w:pPr>
      <w:r w:rsidRPr="00FF556E">
        <w:rPr>
          <w:sz w:val="24"/>
          <w:szCs w:val="24"/>
        </w:rPr>
        <w:t>Задача</w:t>
      </w:r>
      <w:proofErr w:type="gramStart"/>
      <w:r w:rsidR="004831E9" w:rsidRPr="00FF556E">
        <w:rPr>
          <w:sz w:val="24"/>
          <w:szCs w:val="24"/>
        </w:rPr>
        <w:t>2</w:t>
      </w:r>
      <w:proofErr w:type="gramEnd"/>
      <w:r w:rsidR="004831E9" w:rsidRPr="00FF556E">
        <w:rPr>
          <w:sz w:val="24"/>
          <w:szCs w:val="24"/>
        </w:rPr>
        <w:t xml:space="preserve"> </w:t>
      </w:r>
      <w:r w:rsidR="004831E9" w:rsidRPr="00FF556E">
        <w:rPr>
          <w:b w:val="0"/>
          <w:sz w:val="24"/>
          <w:szCs w:val="24"/>
        </w:rPr>
        <w:t>Сельскохозяйственный товаропроизводитель Товарищество на вере «Сысоев и компания» претендует на получение субсидии за счет средств бюджета по краткосрочному кред</w:t>
      </w:r>
      <w:r w:rsidR="004831E9" w:rsidRPr="00FF556E">
        <w:rPr>
          <w:b w:val="0"/>
          <w:sz w:val="24"/>
          <w:szCs w:val="24"/>
        </w:rPr>
        <w:t>и</w:t>
      </w:r>
      <w:r w:rsidR="004831E9" w:rsidRPr="00FF556E">
        <w:rPr>
          <w:b w:val="0"/>
          <w:sz w:val="24"/>
          <w:szCs w:val="24"/>
        </w:rPr>
        <w:t xml:space="preserve">ту, полученному в коммерческом банке «Весна». Цель кредита – пополнение оборотных средств получателя. Дата предоставления кредита 22.09.14г., дата возврата 21.03.15г., сумма кредита 5 000 000 руб., процентная ставка по кредиту 22% </w:t>
      </w:r>
      <w:proofErr w:type="gramStart"/>
      <w:r w:rsidR="004831E9" w:rsidRPr="00FF556E">
        <w:rPr>
          <w:b w:val="0"/>
          <w:sz w:val="24"/>
          <w:szCs w:val="24"/>
        </w:rPr>
        <w:t>годовых</w:t>
      </w:r>
      <w:proofErr w:type="gramEnd"/>
      <w:r w:rsidR="004831E9" w:rsidRPr="00FF556E">
        <w:rPr>
          <w:b w:val="0"/>
          <w:sz w:val="24"/>
          <w:szCs w:val="24"/>
        </w:rPr>
        <w:t>. Ставка рефинансирования Центрального банка РФ на дату предоставления кредита составляет 11% годовых.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Кроме  того, товаропроизводителем приобретено средство химической защиты растений «</w:t>
      </w:r>
      <w:proofErr w:type="spellStart"/>
      <w:r w:rsidRPr="00FF556E">
        <w:rPr>
          <w:szCs w:val="24"/>
        </w:rPr>
        <w:t>Глисор</w:t>
      </w:r>
      <w:proofErr w:type="spellEnd"/>
      <w:r w:rsidRPr="00FF556E">
        <w:rPr>
          <w:szCs w:val="24"/>
        </w:rPr>
        <w:t>», в количестве 7 тонн по цене 252000 руб. за тонну, часть затрат на приобретение котор</w:t>
      </w:r>
      <w:r w:rsidRPr="00FF556E">
        <w:rPr>
          <w:szCs w:val="24"/>
        </w:rPr>
        <w:t>о</w:t>
      </w:r>
      <w:r w:rsidRPr="00FF556E">
        <w:rPr>
          <w:szCs w:val="24"/>
        </w:rPr>
        <w:t>го, подлежит субсидированию за счет средств бюджета в размере 41500 руб. на 1 тонну.</w:t>
      </w:r>
    </w:p>
    <w:p w:rsidR="004831E9" w:rsidRPr="00FF556E" w:rsidRDefault="004831E9" w:rsidP="000D7E68">
      <w:pPr>
        <w:tabs>
          <w:tab w:val="num" w:pos="180"/>
          <w:tab w:val="left" w:pos="900"/>
          <w:tab w:val="left" w:pos="7223"/>
        </w:tabs>
        <w:spacing w:after="0" w:line="240" w:lineRule="auto"/>
        <w:ind w:firstLine="539"/>
        <w:jc w:val="both"/>
        <w:rPr>
          <w:szCs w:val="24"/>
        </w:rPr>
      </w:pPr>
      <w:r w:rsidRPr="00FF556E">
        <w:rPr>
          <w:szCs w:val="24"/>
        </w:rPr>
        <w:t>Рассчитайте сумму субсидии для Товарищества на вере «Сысоев и компания» по кредиту, полученному в коммерческом банке «Весна» и  сумму субсидии на компенсацию части затрат на приобретение сельскохозяйственными товаропроизводителями средств химической защиты ра</w:t>
      </w:r>
      <w:r w:rsidRPr="00FF556E">
        <w:rPr>
          <w:szCs w:val="24"/>
        </w:rPr>
        <w:t>с</w:t>
      </w:r>
      <w:r w:rsidRPr="00FF556E">
        <w:rPr>
          <w:szCs w:val="24"/>
        </w:rPr>
        <w:t xml:space="preserve">тений.   </w:t>
      </w:r>
    </w:p>
    <w:p w:rsidR="00DD0741" w:rsidRPr="00FF556E" w:rsidRDefault="00DD0741" w:rsidP="000D7E68">
      <w:pPr>
        <w:pStyle w:val="Style2"/>
        <w:widowControl/>
        <w:tabs>
          <w:tab w:val="left" w:pos="552"/>
        </w:tabs>
        <w:spacing w:line="240" w:lineRule="auto"/>
        <w:ind w:left="928" w:firstLine="0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DD0741" w:rsidRPr="00FF556E" w:rsidRDefault="00DD0741" w:rsidP="000D7E68">
      <w:pPr>
        <w:pStyle w:val="a4"/>
        <w:spacing w:after="0" w:line="240" w:lineRule="auto"/>
        <w:ind w:firstLine="567"/>
        <w:rPr>
          <w:szCs w:val="24"/>
        </w:rPr>
      </w:pPr>
      <w:r w:rsidRPr="00FF556E">
        <w:rPr>
          <w:b/>
          <w:szCs w:val="24"/>
        </w:rPr>
        <w:t>Задача 1</w:t>
      </w:r>
      <w:r w:rsidRPr="00FF556E">
        <w:rPr>
          <w:szCs w:val="24"/>
        </w:rPr>
        <w:t>Укажите, к компетенции каких органов власти в соответствии с Бюджетным коде</w:t>
      </w:r>
      <w:r w:rsidRPr="00FF556E">
        <w:rPr>
          <w:szCs w:val="24"/>
        </w:rPr>
        <w:t>к</w:t>
      </w:r>
      <w:r w:rsidRPr="00FF556E">
        <w:rPr>
          <w:szCs w:val="24"/>
        </w:rPr>
        <w:t>сом РФ относится решение перечисленных ниже вопросов: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установление налогов и доходов, поступающих в региональные и местные бюджеты,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 xml:space="preserve">утверждение федерального бюджета, </w:t>
      </w:r>
    </w:p>
    <w:p w:rsidR="00DD0741" w:rsidRPr="00FF556E" w:rsidRDefault="00DD0741" w:rsidP="000D7E68">
      <w:pPr>
        <w:numPr>
          <w:ilvl w:val="0"/>
          <w:numId w:val="44"/>
        </w:numPr>
        <w:spacing w:after="0" w:line="240" w:lineRule="auto"/>
        <w:rPr>
          <w:szCs w:val="24"/>
        </w:rPr>
      </w:pPr>
      <w:r w:rsidRPr="00FF556E">
        <w:rPr>
          <w:szCs w:val="24"/>
        </w:rPr>
        <w:t>утверждение размеров отчислений от федеральных налогов и доходов в бюд</w:t>
      </w:r>
      <w:r w:rsidR="00FA6698" w:rsidRPr="00FF556E">
        <w:rPr>
          <w:szCs w:val="24"/>
        </w:rPr>
        <w:t>жеты субъекта Федерации</w:t>
      </w:r>
      <w:r w:rsidRPr="00FF556E">
        <w:rPr>
          <w:szCs w:val="24"/>
        </w:rPr>
        <w:t>.</w:t>
      </w:r>
    </w:p>
    <w:p w:rsidR="00FA6698" w:rsidRPr="00FF556E" w:rsidRDefault="00FA6698" w:rsidP="000D7E68">
      <w:pPr>
        <w:pStyle w:val="a6"/>
        <w:spacing w:after="0" w:line="240" w:lineRule="auto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DD0741" w:rsidRPr="00FF556E" w:rsidRDefault="00DD0741" w:rsidP="000D7E68">
      <w:pPr>
        <w:spacing w:after="0" w:line="240" w:lineRule="auto"/>
        <w:ind w:firstLine="709"/>
        <w:rPr>
          <w:b/>
          <w:snapToGrid w:val="0"/>
          <w:szCs w:val="24"/>
        </w:rPr>
      </w:pP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b/>
          <w:szCs w:val="24"/>
        </w:rPr>
        <w:t>Задача 2</w:t>
      </w:r>
      <w:proofErr w:type="gramStart"/>
      <w:r w:rsidRPr="00FF556E">
        <w:rPr>
          <w:szCs w:val="24"/>
        </w:rPr>
        <w:t xml:space="preserve"> У</w:t>
      </w:r>
      <w:proofErr w:type="gramEnd"/>
      <w:r w:rsidRPr="00FF556E">
        <w:rPr>
          <w:szCs w:val="24"/>
        </w:rPr>
        <w:t>кажите в соответствии с Бюджетным кодексом РФ, к компетенции каких орг</w:t>
      </w:r>
      <w:r w:rsidRPr="00FF556E">
        <w:rPr>
          <w:szCs w:val="24"/>
        </w:rPr>
        <w:t>а</w:t>
      </w:r>
      <w:r w:rsidRPr="00FF556E">
        <w:rPr>
          <w:szCs w:val="24"/>
        </w:rPr>
        <w:t>нов власти относятся следующие вопросы: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 xml:space="preserve">- установление налогов и доходов, поступающих в федеральный бюджет, 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lastRenderedPageBreak/>
        <w:t>- утверждение бюджета муниципального района;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утверждение размера отчислений от федеральных налогов в местные бюджеты;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предоставление отсрочек и рассрочек платежей по федеральным, региональным и мес</w:t>
      </w:r>
      <w:r w:rsidRPr="00FF556E">
        <w:rPr>
          <w:szCs w:val="24"/>
        </w:rPr>
        <w:t>т</w:t>
      </w:r>
      <w:r w:rsidRPr="00FF556E">
        <w:rPr>
          <w:szCs w:val="24"/>
        </w:rPr>
        <w:t>ным налогам;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- проведение финансового контроля деятельности Министерства образования и науки РФ.</w:t>
      </w:r>
    </w:p>
    <w:p w:rsidR="00FA6698" w:rsidRPr="00FF556E" w:rsidRDefault="00FA6698" w:rsidP="000D7E68">
      <w:pPr>
        <w:spacing w:after="0" w:line="240" w:lineRule="auto"/>
        <w:ind w:firstLine="902"/>
        <w:jc w:val="both"/>
        <w:rPr>
          <w:szCs w:val="24"/>
        </w:rPr>
      </w:pPr>
      <w:r w:rsidRPr="00FF556E">
        <w:rPr>
          <w:szCs w:val="24"/>
        </w:rPr>
        <w:t>Ответ обоснуйте статьями Бюджетного кодекса РФ.</w:t>
      </w:r>
    </w:p>
    <w:p w:rsidR="00FA6698" w:rsidRPr="00FF556E" w:rsidRDefault="00FA6698" w:rsidP="004D5DE4">
      <w:pPr>
        <w:spacing w:after="0" w:line="240" w:lineRule="auto"/>
        <w:ind w:firstLine="709"/>
        <w:rPr>
          <w:b/>
          <w:snapToGrid w:val="0"/>
          <w:szCs w:val="24"/>
        </w:rPr>
      </w:pPr>
    </w:p>
    <w:p w:rsidR="004F3880" w:rsidRPr="00FF556E" w:rsidRDefault="001535CE" w:rsidP="008B1430">
      <w:pPr>
        <w:pStyle w:val="2"/>
        <w:ind w:firstLine="709"/>
        <w:rPr>
          <w:sz w:val="24"/>
          <w:szCs w:val="24"/>
        </w:rPr>
      </w:pPr>
      <w:bookmarkStart w:id="6" w:name="_Toc445844538"/>
      <w:r w:rsidRPr="00FF556E">
        <w:rPr>
          <w:sz w:val="24"/>
          <w:szCs w:val="24"/>
        </w:rPr>
        <w:t>Блок</w:t>
      </w:r>
      <w:proofErr w:type="gramStart"/>
      <w:r w:rsidRPr="00FF556E">
        <w:rPr>
          <w:sz w:val="24"/>
          <w:szCs w:val="24"/>
        </w:rPr>
        <w:t xml:space="preserve"> С</w:t>
      </w:r>
      <w:proofErr w:type="gramEnd"/>
      <w:r w:rsidR="004F3880" w:rsidRPr="00FF556E">
        <w:rPr>
          <w:sz w:val="24"/>
          <w:szCs w:val="24"/>
        </w:rPr>
        <w:t xml:space="preserve"> - </w:t>
      </w:r>
      <w:r w:rsidR="00092F16" w:rsidRPr="00FF556E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F556E">
        <w:rPr>
          <w:sz w:val="24"/>
          <w:szCs w:val="24"/>
        </w:rPr>
        <w:t>сформированности</w:t>
      </w:r>
      <w:proofErr w:type="spellEnd"/>
      <w:r w:rsidR="00092F16" w:rsidRPr="00FF556E">
        <w:rPr>
          <w:sz w:val="24"/>
          <w:szCs w:val="24"/>
        </w:rPr>
        <w:t xml:space="preserve"> уровня ко</w:t>
      </w:r>
      <w:r w:rsidR="00092F16" w:rsidRPr="00FF556E">
        <w:rPr>
          <w:sz w:val="24"/>
          <w:szCs w:val="24"/>
        </w:rPr>
        <w:t>м</w:t>
      </w:r>
      <w:r w:rsidR="00092F16" w:rsidRPr="00FF556E">
        <w:rPr>
          <w:sz w:val="24"/>
          <w:szCs w:val="24"/>
        </w:rPr>
        <w:t>петенций – «владеть»</w:t>
      </w:r>
      <w:bookmarkEnd w:id="6"/>
    </w:p>
    <w:p w:rsidR="00884519" w:rsidRDefault="00884519" w:rsidP="000D7E68">
      <w:pPr>
        <w:spacing w:after="0" w:line="240" w:lineRule="auto"/>
        <w:ind w:firstLine="709"/>
        <w:rPr>
          <w:b/>
          <w:szCs w:val="24"/>
        </w:rPr>
      </w:pPr>
    </w:p>
    <w:p w:rsidR="008B1430" w:rsidRPr="00FF556E" w:rsidRDefault="00044DF2" w:rsidP="000D7E68">
      <w:pPr>
        <w:spacing w:after="0" w:line="240" w:lineRule="auto"/>
        <w:ind w:firstLine="709"/>
        <w:rPr>
          <w:szCs w:val="24"/>
        </w:rPr>
      </w:pPr>
      <w:r w:rsidRPr="00FF556E">
        <w:rPr>
          <w:b/>
          <w:szCs w:val="24"/>
        </w:rPr>
        <w:t>С</w:t>
      </w:r>
      <w:r w:rsidR="008B1430" w:rsidRPr="00FF556E">
        <w:rPr>
          <w:b/>
          <w:szCs w:val="24"/>
        </w:rPr>
        <w:t xml:space="preserve"> 0 </w:t>
      </w:r>
      <w:r w:rsidR="008B1430" w:rsidRPr="00817913">
        <w:rPr>
          <w:b/>
          <w:szCs w:val="24"/>
        </w:rPr>
        <w:t>Варианты заданий на выполнение курсовых работ</w:t>
      </w:r>
      <w:r w:rsidR="008B1430" w:rsidRPr="00FF556E">
        <w:rPr>
          <w:szCs w:val="24"/>
        </w:rPr>
        <w:t xml:space="preserve"> </w:t>
      </w:r>
    </w:p>
    <w:p w:rsidR="00AF0291" w:rsidRDefault="00AF0291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250C8C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Примерная тематика курсовых работ: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Принципы формирования и значение бюджетов межгосударственных образований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Проблемы снижения доходного потенциала регионов в условиях финансового кризиса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организации финансового контроля в бюджетной сфере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Особенности финансового контроля в бюджетных системах разных стран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Опыт аудита эффективности за рубежом и его применение в России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финансирования расходов по реализации социальной защиты населения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бюджетной системы РФ и методы ее повышения.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местных бюджетов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устойчивость бюджетов субъектов РФ и методы ее повышения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бюджетной системы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Неналоговые доходы бюджета и проблемы их мобилизации.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государственного стимулирования производственных отраслей и  их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сельского хозяйства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промышленности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Государственное стимулирование строительства и его совершенствование.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расходов территориальных бюджетов и направления его совершенствов</w:t>
      </w:r>
      <w:r w:rsidRPr="00D15238">
        <w:rPr>
          <w:szCs w:val="24"/>
        </w:rPr>
        <w:t>а</w:t>
      </w:r>
      <w:r w:rsidRPr="00D15238">
        <w:rPr>
          <w:szCs w:val="24"/>
        </w:rPr>
        <w:t>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территориальных бюджетов и направления его соверше</w:t>
      </w:r>
      <w:r w:rsidRPr="00D15238">
        <w:rPr>
          <w:szCs w:val="24"/>
        </w:rPr>
        <w:t>н</w:t>
      </w:r>
      <w:r w:rsidRPr="00D15238">
        <w:rPr>
          <w:szCs w:val="24"/>
        </w:rPr>
        <w:t>ствования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субъекта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Бюджетные полномочия и проблемы их реализации на уровне муниципального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Расходы местного бюджета и направления их совершенствования.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Финансовая поддержка местных бюджетов 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Финансовая поддержка бюджетов субъектов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РФ и субъектами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Организация межбюджетных отношений между субъекта РФ и муниципальным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ванием.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Сбалансированность бюджетов и способы ее достижения.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Формирование и распределение фонда финансовой поддержки муниципальных образ</w:t>
      </w:r>
      <w:r w:rsidRPr="00D15238">
        <w:rPr>
          <w:szCs w:val="24"/>
        </w:rPr>
        <w:t>о</w:t>
      </w:r>
      <w:r w:rsidRPr="00D15238">
        <w:rPr>
          <w:szCs w:val="24"/>
        </w:rPr>
        <w:t>ваний.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субъекта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дефицита бюджета муниципального образования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Нормы и нормативы как основа планирования бюджетных расходов.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Социальная защита населения и источники ее финансового обеспечения.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Эффективность социальных расходов федерального бюджета.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lastRenderedPageBreak/>
        <w:t xml:space="preserve">Эффективность социальных расходов бюджета субъекта РФ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Эффективность социальных расходов местного бюджета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Адресная социальная поддержка населения и ее реализация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образование в современных усл</w:t>
      </w:r>
      <w:r w:rsidRPr="00D15238">
        <w:rPr>
          <w:szCs w:val="24"/>
        </w:rPr>
        <w:t>о</w:t>
      </w:r>
      <w:r w:rsidRPr="00D15238">
        <w:rPr>
          <w:szCs w:val="24"/>
        </w:rPr>
        <w:t>виях.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Методы планирования и финансирования расходов на здравоохранение в условиях м</w:t>
      </w:r>
      <w:r w:rsidRPr="00D15238">
        <w:rPr>
          <w:szCs w:val="24"/>
        </w:rPr>
        <w:t>е</w:t>
      </w:r>
      <w:r w:rsidRPr="00D15238">
        <w:rPr>
          <w:szCs w:val="24"/>
        </w:rPr>
        <w:t>дицинского страхования.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Планирование доходов и расходов высших и иных (профессиональных) учебных завед</w:t>
      </w:r>
      <w:r w:rsidRPr="00D15238">
        <w:rPr>
          <w:szCs w:val="24"/>
        </w:rPr>
        <w:t>е</w:t>
      </w:r>
      <w:r w:rsidRPr="00D15238">
        <w:rPr>
          <w:szCs w:val="24"/>
        </w:rPr>
        <w:t>ний в условиях рынка.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науки в условиях рыночных отношений.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proofErr w:type="gramStart"/>
      <w:r w:rsidRPr="00D15238">
        <w:rPr>
          <w:szCs w:val="24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на оборону  в РФ.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Финансирование расходов бюджета обеспечение безопасности государства в РФ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 на результат и его роль в решение социально — экономических задач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Бюджетный процесс и его организация на уровне муниципального образования.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>Совершенствование бюджетного планирования и прогнозирования в современной ро</w:t>
      </w:r>
      <w:r w:rsidRPr="00D15238">
        <w:rPr>
          <w:szCs w:val="24"/>
        </w:rPr>
        <w:t>с</w:t>
      </w:r>
      <w:r w:rsidRPr="00D15238">
        <w:rPr>
          <w:szCs w:val="24"/>
        </w:rPr>
        <w:t>сийской экономике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Бюджетирование, </w:t>
      </w:r>
      <w:proofErr w:type="gramStart"/>
      <w:r w:rsidRPr="00D15238">
        <w:rPr>
          <w:szCs w:val="24"/>
        </w:rPr>
        <w:t>ориентированное</w:t>
      </w:r>
      <w:proofErr w:type="gramEnd"/>
      <w:r w:rsidRPr="00D15238">
        <w:rPr>
          <w:szCs w:val="24"/>
        </w:rPr>
        <w:t xml:space="preserve"> на результат, как метод организации расходов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образования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22CAE">
        <w:rPr>
          <w:szCs w:val="24"/>
        </w:rPr>
        <w:t xml:space="preserve">Особенности финансового обеспечения деятельности учреждений здравоохранения </w:t>
      </w:r>
    </w:p>
    <w:p w:rsidR="00817913" w:rsidRPr="00D15238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культуры 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D15238">
        <w:rPr>
          <w:szCs w:val="24"/>
        </w:rPr>
        <w:t xml:space="preserve">Особенности финансового </w:t>
      </w:r>
      <w:proofErr w:type="gramStart"/>
      <w:r w:rsidRPr="00D15238">
        <w:rPr>
          <w:szCs w:val="24"/>
        </w:rPr>
        <w:t xml:space="preserve">обеспечения </w:t>
      </w:r>
      <w:r>
        <w:rPr>
          <w:szCs w:val="24"/>
        </w:rPr>
        <w:t>деятельности</w:t>
      </w:r>
      <w:r w:rsidRPr="00D15238">
        <w:rPr>
          <w:szCs w:val="24"/>
        </w:rPr>
        <w:t xml:space="preserve"> учреждений социальной защиты населения</w:t>
      </w:r>
      <w:proofErr w:type="gramEnd"/>
      <w:r w:rsidRPr="00D15238">
        <w:rPr>
          <w:szCs w:val="24"/>
        </w:rPr>
        <w:t xml:space="preserve"> 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Международные стандарты социального обеспечения и проблемы их реализации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безработных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Расходы бюджета на поддержку транспорта и дорожное хозяйство, повышение их э</w:t>
      </w:r>
      <w:r w:rsidRPr="00C67CB6">
        <w:rPr>
          <w:szCs w:val="24"/>
        </w:rPr>
        <w:t>ф</w:t>
      </w:r>
      <w:r w:rsidRPr="00C67CB6">
        <w:rPr>
          <w:szCs w:val="24"/>
        </w:rPr>
        <w:t>фективности</w:t>
      </w:r>
    </w:p>
    <w:p w:rsidR="00817913" w:rsidRPr="00C67CB6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Финансовое обеспечение социальной защиты семей и имеющих детей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дерации</w:t>
      </w:r>
    </w:p>
    <w:p w:rsidR="00817913" w:rsidRDefault="00817913" w:rsidP="00AF0291">
      <w:pPr>
        <w:numPr>
          <w:ilvl w:val="0"/>
          <w:numId w:val="50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C67CB6">
        <w:rPr>
          <w:szCs w:val="24"/>
        </w:rPr>
        <w:t>Государственная социальная помощь отдельным категориям граждан в Российской Ф</w:t>
      </w:r>
      <w:r w:rsidRPr="00C67CB6">
        <w:rPr>
          <w:szCs w:val="24"/>
        </w:rPr>
        <w:t>е</w:t>
      </w:r>
      <w:r w:rsidRPr="00C67CB6">
        <w:rPr>
          <w:szCs w:val="24"/>
        </w:rPr>
        <w:t>дерац</w:t>
      </w:r>
      <w:proofErr w:type="gramStart"/>
      <w:r w:rsidRPr="00C67CB6">
        <w:rPr>
          <w:szCs w:val="24"/>
        </w:rPr>
        <w:t>ии и ее</w:t>
      </w:r>
      <w:proofErr w:type="gramEnd"/>
      <w:r w:rsidRPr="00C67CB6">
        <w:rPr>
          <w:szCs w:val="24"/>
        </w:rPr>
        <w:t xml:space="preserve"> финансовый механизм</w:t>
      </w:r>
    </w:p>
    <w:p w:rsidR="00817913" w:rsidRPr="00FF556E" w:rsidRDefault="00817913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F556E" w:rsidRDefault="00044DF2" w:rsidP="000D7E68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>С</w:t>
      </w:r>
      <w:r w:rsidR="00CF124E" w:rsidRPr="00FF556E">
        <w:rPr>
          <w:rFonts w:eastAsia="Times New Roman"/>
          <w:b/>
          <w:szCs w:val="24"/>
        </w:rPr>
        <w:t xml:space="preserve"> 1 </w:t>
      </w:r>
      <w:r w:rsidR="00263F21" w:rsidRPr="00FF556E">
        <w:rPr>
          <w:rFonts w:eastAsia="Times New Roman"/>
          <w:b/>
          <w:szCs w:val="24"/>
        </w:rPr>
        <w:t>Творческие задания</w:t>
      </w: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CF124E" w:rsidRPr="00FF556E" w:rsidRDefault="00CF124E" w:rsidP="000D7E68">
      <w:pPr>
        <w:pStyle w:val="a7"/>
        <w:tabs>
          <w:tab w:val="left" w:pos="900"/>
          <w:tab w:val="left" w:pos="993"/>
        </w:tabs>
        <w:spacing w:after="0"/>
        <w:ind w:left="0" w:firstLine="709"/>
        <w:jc w:val="both"/>
        <w:rPr>
          <w:snapToGrid w:val="0"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1  - </w:t>
      </w:r>
      <w:r w:rsidRPr="00FF556E">
        <w:rPr>
          <w:b/>
          <w:i/>
          <w:szCs w:val="24"/>
        </w:rPr>
        <w:t>Организационно-правовые основы построения бюджетной системы Росси</w:t>
      </w:r>
      <w:r w:rsidRPr="00FF556E">
        <w:rPr>
          <w:b/>
          <w:i/>
          <w:szCs w:val="24"/>
        </w:rPr>
        <w:t>й</w:t>
      </w:r>
      <w:r w:rsidRPr="00FF556E">
        <w:rPr>
          <w:b/>
          <w:i/>
          <w:szCs w:val="24"/>
        </w:rPr>
        <w:t>ской Федерации</w:t>
      </w:r>
      <w:r w:rsidRPr="00FF556E">
        <w:rPr>
          <w:snapToGrid w:val="0"/>
          <w:szCs w:val="24"/>
        </w:rPr>
        <w:t xml:space="preserve"> </w:t>
      </w:r>
    </w:p>
    <w:p w:rsidR="00263F21" w:rsidRPr="00FF556E" w:rsidRDefault="00263F21" w:rsidP="000D7E68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F20718" w:rsidRPr="00FF556E" w:rsidRDefault="00F20718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1.</w:t>
      </w:r>
      <w:r w:rsidRPr="00FF556E">
        <w:rPr>
          <w:rFonts w:eastAsia="Times New Roman"/>
          <w:szCs w:val="24"/>
        </w:rPr>
        <w:t xml:space="preserve"> Проанализировать </w:t>
      </w:r>
      <w:r w:rsidR="005E0E78" w:rsidRPr="00FF556E">
        <w:rPr>
          <w:rFonts w:eastAsia="Times New Roman"/>
          <w:szCs w:val="24"/>
        </w:rPr>
        <w:t>стр</w:t>
      </w:r>
      <w:r w:rsidR="005E0E78" w:rsidRPr="00FF556E">
        <w:rPr>
          <w:szCs w:val="24"/>
        </w:rPr>
        <w:t>уктуру и динамику доходов, расходов и результата сбала</w:t>
      </w:r>
      <w:r w:rsidR="005E0E78" w:rsidRPr="00FF556E">
        <w:rPr>
          <w:szCs w:val="24"/>
        </w:rPr>
        <w:t>н</w:t>
      </w:r>
      <w:r w:rsidR="005E0E78" w:rsidRPr="00FF556E">
        <w:rPr>
          <w:szCs w:val="24"/>
        </w:rPr>
        <w:t>сированности федерального бюджета РФ за три последних года</w:t>
      </w:r>
      <w:r w:rsidRPr="00FF556E">
        <w:rPr>
          <w:rFonts w:eastAsia="Times New Roman"/>
          <w:szCs w:val="24"/>
        </w:rPr>
        <w:t xml:space="preserve">. </w:t>
      </w:r>
      <w:r w:rsidR="005E0E78" w:rsidRPr="00FF556E">
        <w:rPr>
          <w:rFonts w:eastAsia="Times New Roman"/>
          <w:szCs w:val="24"/>
        </w:rPr>
        <w:t>Построить аналитическую табл</w:t>
      </w:r>
      <w:r w:rsidR="005E0E78" w:rsidRPr="00FF556E">
        <w:rPr>
          <w:rFonts w:eastAsia="Times New Roman"/>
          <w:szCs w:val="24"/>
        </w:rPr>
        <w:t>и</w:t>
      </w:r>
      <w:r w:rsidR="005E0E78" w:rsidRPr="00FF556E">
        <w:rPr>
          <w:rFonts w:eastAsia="Times New Roman"/>
          <w:szCs w:val="24"/>
        </w:rPr>
        <w:t>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174621" w:rsidRPr="00FF556E" w:rsidRDefault="00F86AD2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2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</w:t>
      </w:r>
      <w:proofErr w:type="gramEnd"/>
      <w:r w:rsidR="00174621" w:rsidRPr="00FF556E">
        <w:rPr>
          <w:rFonts w:eastAsia="Times New Roman"/>
          <w:szCs w:val="24"/>
        </w:rPr>
        <w:t>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субъекта РФ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тическую таблицу с расчетом прироста, удельных весов, процента исполнения по годам. Получе</w:t>
      </w:r>
      <w:r w:rsidR="00174621" w:rsidRPr="00FF556E">
        <w:rPr>
          <w:rFonts w:eastAsia="Times New Roman"/>
          <w:szCs w:val="24"/>
        </w:rPr>
        <w:t>н</w:t>
      </w:r>
      <w:r w:rsidR="00174621" w:rsidRPr="00FF556E">
        <w:rPr>
          <w:rFonts w:eastAsia="Times New Roman"/>
          <w:szCs w:val="24"/>
        </w:rPr>
        <w:t>ные результаты представить графически на рисунке с помощью диаграмм. Написать аналитич</w:t>
      </w:r>
      <w:r w:rsidR="00174621" w:rsidRPr="00FF556E">
        <w:rPr>
          <w:rFonts w:eastAsia="Times New Roman"/>
          <w:szCs w:val="24"/>
        </w:rPr>
        <w:t>е</w:t>
      </w:r>
      <w:r w:rsidR="00174621" w:rsidRPr="00FF556E">
        <w:rPr>
          <w:rFonts w:eastAsia="Times New Roman"/>
          <w:szCs w:val="24"/>
        </w:rPr>
        <w:t>ский вывод.</w:t>
      </w:r>
    </w:p>
    <w:p w:rsidR="00AF0291" w:rsidRDefault="00AF0291" w:rsidP="00AF0291">
      <w:pPr>
        <w:spacing w:after="0" w:line="240" w:lineRule="auto"/>
        <w:ind w:firstLine="567"/>
        <w:jc w:val="both"/>
        <w:rPr>
          <w:b/>
          <w:szCs w:val="24"/>
        </w:rPr>
      </w:pPr>
    </w:p>
    <w:p w:rsidR="00174621" w:rsidRPr="00FF556E" w:rsidRDefault="00F35C36" w:rsidP="00AF0291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lastRenderedPageBreak/>
        <w:t>Задача3.</w:t>
      </w:r>
      <w:r w:rsidRPr="00FF556E">
        <w:rPr>
          <w:szCs w:val="24"/>
        </w:rPr>
        <w:t xml:space="preserve"> </w:t>
      </w:r>
      <w:r w:rsidR="00174621" w:rsidRPr="00FF556E">
        <w:rPr>
          <w:rFonts w:eastAsia="Times New Roman"/>
          <w:szCs w:val="24"/>
        </w:rPr>
        <w:t>Проанализировать стр</w:t>
      </w:r>
      <w:r w:rsidR="00174621" w:rsidRPr="00FF556E">
        <w:rPr>
          <w:szCs w:val="24"/>
        </w:rPr>
        <w:t>уктуру и динамику доходов, расходов и результата сбаланс</w:t>
      </w:r>
      <w:r w:rsidR="00174621" w:rsidRPr="00FF556E">
        <w:rPr>
          <w:szCs w:val="24"/>
        </w:rPr>
        <w:t>и</w:t>
      </w:r>
      <w:r w:rsidR="00174621" w:rsidRPr="00FF556E">
        <w:rPr>
          <w:szCs w:val="24"/>
        </w:rPr>
        <w:t>рованности бюджета муниципального образования (по выбору студента) за три последних года</w:t>
      </w:r>
      <w:r w:rsidR="00174621"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F556E">
        <w:rPr>
          <w:rFonts w:eastAsia="Times New Roman"/>
          <w:szCs w:val="24"/>
        </w:rPr>
        <w:t>и</w:t>
      </w:r>
      <w:r w:rsidR="00174621" w:rsidRPr="00FF556E">
        <w:rPr>
          <w:rFonts w:eastAsia="Times New Roman"/>
          <w:szCs w:val="24"/>
        </w:rPr>
        <w:t>сать аналитический вывод.</w:t>
      </w:r>
    </w:p>
    <w:p w:rsidR="00AF0291" w:rsidRDefault="00AF0291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sz w:val="24"/>
          <w:szCs w:val="24"/>
        </w:rPr>
      </w:pPr>
    </w:p>
    <w:p w:rsidR="001C55B7" w:rsidRDefault="00FC5925" w:rsidP="00AF0291">
      <w:pPr>
        <w:pStyle w:val="21"/>
        <w:tabs>
          <w:tab w:val="left" w:pos="0"/>
          <w:tab w:val="left" w:pos="900"/>
          <w:tab w:val="left" w:pos="1418"/>
        </w:tabs>
        <w:ind w:firstLine="567"/>
        <w:rPr>
          <w:b w:val="0"/>
          <w:sz w:val="24"/>
          <w:szCs w:val="24"/>
        </w:rPr>
      </w:pPr>
      <w:r w:rsidRPr="00FF556E">
        <w:rPr>
          <w:sz w:val="24"/>
          <w:szCs w:val="24"/>
        </w:rPr>
        <w:t>Задача 4</w:t>
      </w:r>
      <w:r w:rsidRPr="00FF556E">
        <w:rPr>
          <w:b w:val="0"/>
          <w:sz w:val="24"/>
          <w:szCs w:val="24"/>
        </w:rPr>
        <w:t xml:space="preserve">. </w:t>
      </w:r>
      <w:r w:rsidR="001C55B7" w:rsidRPr="00FF556E">
        <w:rPr>
          <w:b w:val="0"/>
          <w:sz w:val="24"/>
          <w:szCs w:val="24"/>
        </w:rPr>
        <w:t>Определит</w:t>
      </w:r>
      <w:r w:rsidR="00FA6698" w:rsidRPr="00FF556E">
        <w:rPr>
          <w:b w:val="0"/>
          <w:sz w:val="24"/>
          <w:szCs w:val="24"/>
        </w:rPr>
        <w:t>ь</w:t>
      </w:r>
      <w:r w:rsidR="001C55B7" w:rsidRPr="00FF556E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F556E">
        <w:rPr>
          <w:b w:val="0"/>
          <w:sz w:val="24"/>
          <w:szCs w:val="24"/>
        </w:rPr>
        <w:t>и</w:t>
      </w:r>
      <w:r w:rsidR="001C55B7" w:rsidRPr="00FF556E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F556E">
        <w:rPr>
          <w:b w:val="0"/>
          <w:sz w:val="24"/>
          <w:szCs w:val="24"/>
        </w:rPr>
        <w:t>е</w:t>
      </w:r>
      <w:r w:rsidR="001C55B7" w:rsidRPr="00FF556E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i/>
                <w:szCs w:val="24"/>
              </w:rPr>
              <w:t xml:space="preserve">    </w:t>
            </w:r>
            <w:r w:rsidRPr="00FF556E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Сумма, тыс. руб.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405493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222685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42577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140231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431530</w:t>
            </w:r>
          </w:p>
        </w:tc>
      </w:tr>
      <w:tr w:rsidR="001C55B7" w:rsidRPr="00FF556E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both"/>
              <w:rPr>
                <w:szCs w:val="24"/>
              </w:rPr>
            </w:pPr>
            <w:r w:rsidRPr="00FF556E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F556E" w:rsidRDefault="001C55B7" w:rsidP="000D7E68">
            <w:pPr>
              <w:spacing w:after="0" w:line="240" w:lineRule="auto"/>
              <w:jc w:val="center"/>
              <w:rPr>
                <w:szCs w:val="24"/>
              </w:rPr>
            </w:pPr>
            <w:r w:rsidRPr="00FF556E">
              <w:rPr>
                <w:szCs w:val="24"/>
              </w:rPr>
              <w:t>26037</w:t>
            </w:r>
          </w:p>
        </w:tc>
      </w:tr>
    </w:tbl>
    <w:p w:rsidR="001C55B7" w:rsidRPr="00FF556E" w:rsidRDefault="001C55B7" w:rsidP="00AF0291">
      <w:pPr>
        <w:spacing w:after="0" w:line="240" w:lineRule="auto"/>
        <w:ind w:left="360" w:firstLine="180"/>
        <w:rPr>
          <w:szCs w:val="24"/>
        </w:rPr>
      </w:pPr>
      <w:r w:rsidRPr="00FF556E">
        <w:rPr>
          <w:szCs w:val="24"/>
        </w:rPr>
        <w:t xml:space="preserve">  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соответствует ли требованиям Бюджетного кодекса РФ указанный д</w:t>
      </w:r>
      <w:r w:rsidRPr="00FF556E">
        <w:rPr>
          <w:szCs w:val="24"/>
        </w:rPr>
        <w:t>е</w:t>
      </w:r>
      <w:r w:rsidRPr="00FF556E">
        <w:rPr>
          <w:szCs w:val="24"/>
        </w:rPr>
        <w:t>фицит бюджета.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C55B7" w:rsidRPr="00FF556E" w:rsidRDefault="001C55B7" w:rsidP="00AF0291">
      <w:pPr>
        <w:tabs>
          <w:tab w:val="left" w:pos="0"/>
          <w:tab w:val="left" w:pos="360"/>
          <w:tab w:val="left" w:pos="900"/>
          <w:tab w:val="left" w:pos="1418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5</w:t>
      </w:r>
      <w:proofErr w:type="gramStart"/>
      <w:r w:rsidRPr="00FF556E">
        <w:rPr>
          <w:szCs w:val="24"/>
        </w:rPr>
        <w:t xml:space="preserve"> О</w:t>
      </w:r>
      <w:proofErr w:type="gramEnd"/>
      <w:r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среднедушевые валовые налоговые ресурсы по субъекту РФ, учит</w:t>
      </w:r>
      <w:r w:rsidRPr="00FF556E">
        <w:rPr>
          <w:szCs w:val="24"/>
        </w:rPr>
        <w:t>ы</w:t>
      </w:r>
      <w:r w:rsidRPr="00FF556E">
        <w:rPr>
          <w:szCs w:val="24"/>
        </w:rPr>
        <w:t>вая следующие данные.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Валовой региональный продукт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промышленности – 29805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5100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4988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10200 млн. руб.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Доля налоговых изъятий составляет: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 xml:space="preserve"> - в промышленности – 27 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сельском хозяйстве – 7,5 %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строительстве – 17,3 %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отраслях рыночных услуг – 16,9 %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Среднегодовая численность населения в субъекте РФ составляет – 2310200 чел.</w:t>
      </w:r>
    </w:p>
    <w:p w:rsidR="001C55B7" w:rsidRPr="00FF556E" w:rsidRDefault="001C55B7" w:rsidP="00AF0291">
      <w:pPr>
        <w:tabs>
          <w:tab w:val="left" w:pos="360"/>
          <w:tab w:val="num" w:pos="540"/>
          <w:tab w:val="left" w:pos="900"/>
          <w:tab w:val="left" w:pos="7223"/>
        </w:tabs>
        <w:spacing w:after="0" w:line="240" w:lineRule="auto"/>
        <w:ind w:firstLine="709"/>
        <w:rPr>
          <w:szCs w:val="24"/>
        </w:rPr>
      </w:pPr>
      <w:r w:rsidRPr="00FF556E">
        <w:rPr>
          <w:szCs w:val="24"/>
        </w:rPr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валовой региональный проду</w:t>
      </w:r>
      <w:proofErr w:type="gramStart"/>
      <w:r w:rsidRPr="00FF556E">
        <w:rPr>
          <w:szCs w:val="24"/>
        </w:rPr>
        <w:t>кт в пр</w:t>
      </w:r>
      <w:proofErr w:type="gramEnd"/>
      <w:r w:rsidRPr="00FF556E">
        <w:rPr>
          <w:szCs w:val="24"/>
        </w:rPr>
        <w:t>омышленности увеличится на 7%, а численность населения снизится на 2%.</w:t>
      </w:r>
    </w:p>
    <w:p w:rsidR="001C55B7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CF124E" w:rsidRPr="00FF556E" w:rsidRDefault="00CF124E" w:rsidP="00AF0291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</w:pPr>
      <w:r w:rsidRPr="00FF556E">
        <w:rPr>
          <w:b/>
          <w:i/>
          <w:snapToGrid w:val="0"/>
        </w:rPr>
        <w:t>Раздел 4 – Расходы бюджета на социально-культурные нужды</w:t>
      </w:r>
      <w:r w:rsidRPr="00FF556E">
        <w:t>.</w:t>
      </w:r>
    </w:p>
    <w:p w:rsidR="00CF124E" w:rsidRPr="00FF556E" w:rsidRDefault="00CF124E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C55B7" w:rsidP="00AF0291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>Задача 6</w:t>
      </w:r>
      <w:proofErr w:type="gramStart"/>
      <w:r w:rsidRPr="00FF556E">
        <w:rPr>
          <w:szCs w:val="24"/>
        </w:rPr>
        <w:t xml:space="preserve"> </w:t>
      </w:r>
      <w:r w:rsidR="00174621" w:rsidRPr="00FF556E">
        <w:rPr>
          <w:szCs w:val="24"/>
        </w:rPr>
        <w:t>О</w:t>
      </w:r>
      <w:proofErr w:type="gramEnd"/>
      <w:r w:rsidR="00174621" w:rsidRPr="00FF556E">
        <w:rPr>
          <w:szCs w:val="24"/>
        </w:rPr>
        <w:t>пределит</w:t>
      </w:r>
      <w:r w:rsidR="00FA6698" w:rsidRPr="00FF556E">
        <w:rPr>
          <w:szCs w:val="24"/>
        </w:rPr>
        <w:t>ь</w:t>
      </w:r>
      <w:r w:rsidR="00174621" w:rsidRPr="00FF556E">
        <w:rPr>
          <w:szCs w:val="24"/>
        </w:rPr>
        <w:t xml:space="preserve"> объем необходимых бюджетных средств на предстоящий финанс</w:t>
      </w:r>
      <w:r w:rsidR="00174621" w:rsidRPr="00FF556E">
        <w:rPr>
          <w:szCs w:val="24"/>
        </w:rPr>
        <w:t>о</w:t>
      </w:r>
      <w:r w:rsidR="00174621" w:rsidRPr="00FF556E">
        <w:rPr>
          <w:szCs w:val="24"/>
        </w:rPr>
        <w:t>вый год по статье «Заработная плата» института экономики Уральского отделения Российской академии наук при следующих условиях: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без ученой степени 23;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кандидата экономических наук 26;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численность научных сотрудников с ученой степенью доктора экономических наук 17;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районный коэффициент составляет15%;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каждый научный сотрудник работает на одну ставку;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без ученой степени составляет 7500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кандидата экономических наук составляет 16150 рублей;</w:t>
      </w:r>
    </w:p>
    <w:p w:rsidR="00174621" w:rsidRPr="00FF556E" w:rsidRDefault="00174621" w:rsidP="00AF0291">
      <w:pPr>
        <w:numPr>
          <w:ilvl w:val="0"/>
          <w:numId w:val="40"/>
        </w:numPr>
        <w:tabs>
          <w:tab w:val="clear" w:pos="851"/>
          <w:tab w:val="num" w:pos="360"/>
          <w:tab w:val="left" w:pos="900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должностной оклад научных сотрудников с ученой степенью доктора экономических наук составляет 18500 рублей;</w:t>
      </w:r>
    </w:p>
    <w:p w:rsidR="00174621" w:rsidRPr="00FF556E" w:rsidRDefault="00174621" w:rsidP="00AF0291">
      <w:pPr>
        <w:tabs>
          <w:tab w:val="num" w:pos="360"/>
          <w:tab w:val="left" w:pos="900"/>
          <w:tab w:val="left" w:pos="722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lastRenderedPageBreak/>
        <w:t>Проанализир</w:t>
      </w:r>
      <w:r w:rsidR="00FA6698" w:rsidRPr="00FF556E">
        <w:rPr>
          <w:szCs w:val="24"/>
        </w:rPr>
        <w:t>овать</w:t>
      </w:r>
      <w:r w:rsidRPr="00FF556E">
        <w:rPr>
          <w:szCs w:val="24"/>
        </w:rPr>
        <w:t>, каким образом (в абсолютном и относительном выражении) изменится полученная сумма, если должностные оклады будут увеличены на 6%.</w:t>
      </w:r>
    </w:p>
    <w:p w:rsidR="00AF0291" w:rsidRDefault="00AF029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b/>
          <w:szCs w:val="24"/>
        </w:rPr>
      </w:pPr>
    </w:p>
    <w:p w:rsidR="00174621" w:rsidRPr="00FF556E" w:rsidRDefault="00174621" w:rsidP="00AF0291">
      <w:pPr>
        <w:tabs>
          <w:tab w:val="left" w:pos="567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b/>
          <w:szCs w:val="24"/>
        </w:rPr>
        <w:t xml:space="preserve">Задача </w:t>
      </w:r>
      <w:r w:rsidR="001C55B7" w:rsidRPr="00FF556E">
        <w:rPr>
          <w:b/>
          <w:szCs w:val="24"/>
        </w:rPr>
        <w:t>7</w:t>
      </w:r>
      <w:r w:rsidRPr="00FF556E">
        <w:rPr>
          <w:b/>
          <w:szCs w:val="24"/>
        </w:rPr>
        <w:t>.</w:t>
      </w:r>
      <w:r w:rsidR="00FA6698" w:rsidRPr="00FF556E">
        <w:rPr>
          <w:szCs w:val="24"/>
        </w:rPr>
        <w:t xml:space="preserve"> Рассчита</w:t>
      </w:r>
      <w:r w:rsidRPr="00FF556E">
        <w:rPr>
          <w:szCs w:val="24"/>
        </w:rPr>
        <w:t>т</w:t>
      </w:r>
      <w:r w:rsidR="00FA6698" w:rsidRPr="00FF556E">
        <w:rPr>
          <w:szCs w:val="24"/>
        </w:rPr>
        <w:t>ь</w:t>
      </w:r>
      <w:r w:rsidRPr="00FF556E">
        <w:rPr>
          <w:szCs w:val="24"/>
        </w:rPr>
        <w:t xml:space="preserve"> необходимый объем сре</w:t>
      </w:r>
      <w:proofErr w:type="gramStart"/>
      <w:r w:rsidRPr="00FF556E">
        <w:rPr>
          <w:szCs w:val="24"/>
        </w:rPr>
        <w:t>дств дл</w:t>
      </w:r>
      <w:proofErr w:type="gramEnd"/>
      <w:r w:rsidRPr="00FF556E">
        <w:rPr>
          <w:szCs w:val="24"/>
        </w:rPr>
        <w:t>я детского отделения областной бол</w:t>
      </w:r>
      <w:r w:rsidRPr="00FF556E">
        <w:rPr>
          <w:szCs w:val="24"/>
        </w:rPr>
        <w:t>ь</w:t>
      </w:r>
      <w:r w:rsidRPr="00FF556E">
        <w:rPr>
          <w:szCs w:val="24"/>
        </w:rPr>
        <w:t>ницы на приобретение продуктов питания и  медикаментов на планируемый год, используя сл</w:t>
      </w:r>
      <w:r w:rsidRPr="00FF556E">
        <w:rPr>
          <w:szCs w:val="24"/>
        </w:rPr>
        <w:t>е</w:t>
      </w:r>
      <w:r w:rsidRPr="00FF556E">
        <w:rPr>
          <w:szCs w:val="24"/>
        </w:rPr>
        <w:t>дующие данные: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число больничных коек на начало планируемого года по отделению составляет 44;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в марте планируется ввести новый корпус больницы, в связи с этим количество коек ув</w:t>
      </w:r>
      <w:r w:rsidRPr="00FF556E">
        <w:rPr>
          <w:szCs w:val="24"/>
        </w:rPr>
        <w:t>е</w:t>
      </w:r>
      <w:r w:rsidRPr="00FF556E">
        <w:rPr>
          <w:szCs w:val="24"/>
        </w:rPr>
        <w:t>личится на 20;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количество дней функционирования 1 койки в год 290 дней;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- нормы расходов  по  профилю отделения составляют: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а) на питание – 54,46 руб. в день на одну койку;</w:t>
      </w:r>
    </w:p>
    <w:p w:rsidR="00174621" w:rsidRPr="00FF556E" w:rsidRDefault="00174621" w:rsidP="00AF0291">
      <w:pPr>
        <w:tabs>
          <w:tab w:val="num" w:pos="180"/>
          <w:tab w:val="left" w:pos="720"/>
          <w:tab w:val="num" w:pos="993"/>
        </w:tabs>
        <w:spacing w:after="0" w:line="240" w:lineRule="auto"/>
        <w:ind w:firstLine="709"/>
        <w:jc w:val="both"/>
        <w:rPr>
          <w:szCs w:val="24"/>
        </w:rPr>
      </w:pPr>
      <w:r w:rsidRPr="00FF556E">
        <w:rPr>
          <w:szCs w:val="24"/>
        </w:rPr>
        <w:t>б) на медикаменты – 95 руб. в день на одну койку.</w:t>
      </w:r>
    </w:p>
    <w:p w:rsidR="00174621" w:rsidRPr="00FF556E" w:rsidRDefault="00174621" w:rsidP="00AF0291">
      <w:pPr>
        <w:pStyle w:val="21"/>
        <w:tabs>
          <w:tab w:val="num" w:pos="180"/>
          <w:tab w:val="left" w:pos="720"/>
          <w:tab w:val="num" w:pos="993"/>
        </w:tabs>
        <w:ind w:firstLine="709"/>
        <w:rPr>
          <w:b w:val="0"/>
          <w:sz w:val="24"/>
          <w:szCs w:val="24"/>
        </w:rPr>
      </w:pPr>
      <w:r w:rsidRPr="00FF556E">
        <w:rPr>
          <w:b w:val="0"/>
          <w:sz w:val="24"/>
          <w:szCs w:val="24"/>
        </w:rPr>
        <w:t>Проанализир</w:t>
      </w:r>
      <w:r w:rsidR="00FA6698" w:rsidRPr="00FF556E">
        <w:rPr>
          <w:b w:val="0"/>
          <w:sz w:val="24"/>
          <w:szCs w:val="24"/>
        </w:rPr>
        <w:t>овать</w:t>
      </w:r>
      <w:r w:rsidRPr="00FF556E">
        <w:rPr>
          <w:b w:val="0"/>
          <w:sz w:val="24"/>
          <w:szCs w:val="24"/>
        </w:rPr>
        <w:t>, каким образом (в абсолютном и относительном выражении) изменятся суммы по статьям, если планируемое введение нового корпуса отложится до следующего года. Сформулируйте обоснованный вывод.</w:t>
      </w:r>
    </w:p>
    <w:p w:rsidR="00FC5925" w:rsidRPr="00FF556E" w:rsidRDefault="00FC5925" w:rsidP="00AF0291">
      <w:pPr>
        <w:spacing w:after="0" w:line="240" w:lineRule="auto"/>
        <w:ind w:firstLine="709"/>
        <w:jc w:val="both"/>
        <w:rPr>
          <w:szCs w:val="24"/>
        </w:rPr>
      </w:pPr>
    </w:p>
    <w:p w:rsidR="00CF124E" w:rsidRDefault="00CF124E" w:rsidP="00AF0291">
      <w:pPr>
        <w:spacing w:after="0" w:line="240" w:lineRule="auto"/>
        <w:ind w:firstLine="709"/>
        <w:jc w:val="both"/>
        <w:rPr>
          <w:b/>
          <w:i/>
          <w:szCs w:val="24"/>
        </w:rPr>
      </w:pPr>
      <w:r w:rsidRPr="00FF556E">
        <w:rPr>
          <w:b/>
          <w:i/>
          <w:snapToGrid w:val="0"/>
          <w:szCs w:val="24"/>
        </w:rPr>
        <w:t xml:space="preserve">Раздел 5 - </w:t>
      </w:r>
      <w:r w:rsidRPr="00FF556E">
        <w:rPr>
          <w:b/>
          <w:i/>
          <w:szCs w:val="24"/>
        </w:rPr>
        <w:t>Расходы бюджета, связанные с регулированием экономики, обороной, упра</w:t>
      </w:r>
      <w:r w:rsidRPr="00FF556E">
        <w:rPr>
          <w:b/>
          <w:i/>
          <w:szCs w:val="24"/>
        </w:rPr>
        <w:t>в</w:t>
      </w:r>
      <w:r w:rsidRPr="00FF556E">
        <w:rPr>
          <w:b/>
          <w:i/>
          <w:szCs w:val="24"/>
        </w:rPr>
        <w:t>лением и другими функциями государства</w:t>
      </w:r>
    </w:p>
    <w:p w:rsidR="000D7E68" w:rsidRPr="00FF556E" w:rsidRDefault="000D7E68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b/>
          <w:szCs w:val="24"/>
        </w:rPr>
        <w:t>Задача 8</w:t>
      </w:r>
      <w:proofErr w:type="gramStart"/>
      <w:r w:rsidRPr="00FF556E">
        <w:rPr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оборону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87ECD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8</w:t>
      </w:r>
      <w:proofErr w:type="gramStart"/>
      <w:r w:rsidRPr="00FF556E">
        <w:rPr>
          <w:rFonts w:eastAsia="Times New Roman"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расходов федерального бюджета на национальную экономику за три последних года</w:t>
      </w:r>
      <w:r w:rsidRPr="00FF556E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787ECD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9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="00D42BDB" w:rsidRPr="00FF556E">
        <w:rPr>
          <w:szCs w:val="24"/>
        </w:rPr>
        <w:t>П</w:t>
      </w:r>
      <w:proofErr w:type="gramEnd"/>
      <w:r w:rsidR="00D42BDB" w:rsidRPr="00FF556E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FF556E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F556E">
        <w:rPr>
          <w:rFonts w:eastAsia="Times New Roman"/>
          <w:szCs w:val="24"/>
        </w:rPr>
        <w:t>о</w:t>
      </w:r>
      <w:r w:rsidR="00D42BDB" w:rsidRPr="00FF556E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10</w:t>
      </w:r>
      <w:proofErr w:type="gramStart"/>
      <w:r w:rsidRPr="00FF556E">
        <w:rPr>
          <w:rFonts w:eastAsia="Times New Roman"/>
          <w:b/>
          <w:szCs w:val="24"/>
        </w:rPr>
        <w:t xml:space="preserve"> </w:t>
      </w:r>
      <w:r w:rsidRPr="00FF556E">
        <w:rPr>
          <w:szCs w:val="24"/>
        </w:rPr>
        <w:t>П</w:t>
      </w:r>
      <w:proofErr w:type="gramEnd"/>
      <w:r w:rsidRPr="00FF556E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F556E">
        <w:rPr>
          <w:rFonts w:eastAsia="Times New Roman"/>
          <w:szCs w:val="24"/>
        </w:rPr>
        <w:t>. Построить аналитическую таблицу с расч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том прироста, удельных весов, отношения долга к численности населения и ВРП. Полученные р</w:t>
      </w:r>
      <w:r w:rsidRPr="00FF556E">
        <w:rPr>
          <w:rFonts w:eastAsia="Times New Roman"/>
          <w:szCs w:val="24"/>
        </w:rPr>
        <w:t>е</w:t>
      </w:r>
      <w:r w:rsidRPr="00FF556E">
        <w:rPr>
          <w:rFonts w:eastAsia="Times New Roman"/>
          <w:szCs w:val="24"/>
        </w:rPr>
        <w:t>зультаты представить графически на рисунке с помощью диаграмм. Написать аналитический в</w:t>
      </w:r>
      <w:r w:rsidRPr="00FF556E">
        <w:rPr>
          <w:rFonts w:eastAsia="Times New Roman"/>
          <w:szCs w:val="24"/>
        </w:rPr>
        <w:t>ы</w:t>
      </w:r>
      <w:r w:rsidRPr="00FF556E">
        <w:rPr>
          <w:rFonts w:eastAsia="Times New Roman"/>
          <w:szCs w:val="24"/>
        </w:rPr>
        <w:t>вод.</w:t>
      </w:r>
    </w:p>
    <w:p w:rsidR="00AF0291" w:rsidRDefault="00AF0291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CF124E" w:rsidRDefault="00CF124E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F556E">
        <w:rPr>
          <w:b/>
          <w:i/>
          <w:snapToGrid w:val="0"/>
        </w:rPr>
        <w:t>Раздел 6 -- Бюджетный проце</w:t>
      </w:r>
      <w:proofErr w:type="gramStart"/>
      <w:r w:rsidRPr="00FF556E">
        <w:rPr>
          <w:b/>
          <w:i/>
          <w:snapToGrid w:val="0"/>
        </w:rPr>
        <w:t>сс в РФ</w:t>
      </w:r>
      <w:proofErr w:type="gramEnd"/>
    </w:p>
    <w:p w:rsidR="00432D3D" w:rsidRPr="00FF556E" w:rsidRDefault="00432D3D" w:rsidP="00AF0291">
      <w:pPr>
        <w:pStyle w:val="Style2"/>
        <w:widowControl/>
        <w:tabs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11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доходов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12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планирования расходов федерального бюджета. Описать документооборот.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t>Задача 13</w:t>
      </w:r>
      <w:proofErr w:type="gramStart"/>
      <w:r w:rsidRPr="00FF556E">
        <w:rPr>
          <w:rFonts w:eastAsia="Times New Roman"/>
          <w:szCs w:val="24"/>
        </w:rPr>
        <w:t xml:space="preserve"> П</w:t>
      </w:r>
      <w:proofErr w:type="gramEnd"/>
      <w:r w:rsidRPr="00FF556E">
        <w:rPr>
          <w:rFonts w:eastAsia="Times New Roman"/>
          <w:szCs w:val="24"/>
        </w:rPr>
        <w:t>ровести мониторинг расходов бюджета субъекта РФ (по выбору студента) за последние три года, оценить эффективность использования бюджетных средств по методике З</w:t>
      </w:r>
      <w:r w:rsidRPr="00FF556E">
        <w:rPr>
          <w:rFonts w:eastAsia="Times New Roman"/>
          <w:szCs w:val="24"/>
        </w:rPr>
        <w:t>о</w:t>
      </w:r>
      <w:r w:rsidRPr="00FF556E">
        <w:rPr>
          <w:rFonts w:eastAsia="Times New Roman"/>
          <w:szCs w:val="24"/>
        </w:rPr>
        <w:t>риной М.А.</w:t>
      </w:r>
    </w:p>
    <w:p w:rsidR="00AF0291" w:rsidRDefault="00AF0291" w:rsidP="00AF0291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D42BDB" w:rsidRPr="00FF556E" w:rsidRDefault="00D42BDB" w:rsidP="00AF0291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F556E">
        <w:rPr>
          <w:rFonts w:eastAsia="Times New Roman"/>
          <w:b/>
          <w:szCs w:val="24"/>
        </w:rPr>
        <w:lastRenderedPageBreak/>
        <w:t>Задача 14</w:t>
      </w:r>
      <w:proofErr w:type="gramStart"/>
      <w:r w:rsidRPr="00FF556E">
        <w:rPr>
          <w:rFonts w:eastAsia="Times New Roman"/>
          <w:szCs w:val="24"/>
        </w:rPr>
        <w:t xml:space="preserve"> И</w:t>
      </w:r>
      <w:proofErr w:type="gramEnd"/>
      <w:r w:rsidRPr="00FF556E">
        <w:rPr>
          <w:rFonts w:eastAsia="Times New Roman"/>
          <w:szCs w:val="24"/>
        </w:rPr>
        <w:t>зобразить схематично взаимосвязь органов исполнительной власти в процессе исполнения расходной части федерального бюджета. Описать документооборот.</w:t>
      </w:r>
    </w:p>
    <w:p w:rsidR="003A665A" w:rsidRDefault="003A665A" w:rsidP="00AF0291">
      <w:pPr>
        <w:pStyle w:val="2"/>
        <w:spacing w:before="0" w:line="240" w:lineRule="auto"/>
        <w:ind w:firstLine="709"/>
        <w:rPr>
          <w:sz w:val="24"/>
          <w:szCs w:val="24"/>
        </w:rPr>
      </w:pPr>
      <w:bookmarkStart w:id="7" w:name="_Toc445844539"/>
    </w:p>
    <w:p w:rsidR="00476B80" w:rsidRPr="00FF556E" w:rsidRDefault="003058FF" w:rsidP="000F053D">
      <w:pPr>
        <w:pStyle w:val="2"/>
        <w:rPr>
          <w:sz w:val="24"/>
          <w:szCs w:val="24"/>
        </w:rPr>
      </w:pPr>
      <w:r w:rsidRPr="00FF556E">
        <w:rPr>
          <w:sz w:val="24"/>
          <w:szCs w:val="24"/>
        </w:rPr>
        <w:t xml:space="preserve">Блок </w:t>
      </w:r>
      <w:r w:rsidRPr="00FF556E">
        <w:rPr>
          <w:sz w:val="24"/>
          <w:szCs w:val="24"/>
          <w:lang w:val="en-US"/>
        </w:rPr>
        <w:t>D</w:t>
      </w:r>
      <w:r w:rsidRPr="00FF556E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F556E">
        <w:rPr>
          <w:i/>
          <w:sz w:val="24"/>
          <w:szCs w:val="24"/>
        </w:rPr>
        <w:t>экзамена</w:t>
      </w:r>
      <w:r w:rsidRPr="00FF556E">
        <w:rPr>
          <w:sz w:val="24"/>
          <w:szCs w:val="24"/>
        </w:rPr>
        <w:t>.</w:t>
      </w:r>
      <w:bookmarkEnd w:id="7"/>
    </w:p>
    <w:p w:rsidR="003058FF" w:rsidRPr="00FF556E" w:rsidRDefault="003058FF" w:rsidP="00565630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F556E" w:rsidRDefault="00FA6698" w:rsidP="00FA6698">
      <w:pPr>
        <w:spacing w:after="0" w:line="240" w:lineRule="auto"/>
        <w:ind w:firstLine="709"/>
        <w:rPr>
          <w:rFonts w:eastAsia="Times New Roman"/>
          <w:b/>
          <w:szCs w:val="24"/>
        </w:rPr>
      </w:pPr>
      <w:r w:rsidRPr="00FF556E">
        <w:rPr>
          <w:rFonts w:eastAsia="Times New Roman"/>
          <w:b/>
          <w:szCs w:val="24"/>
        </w:rPr>
        <w:t xml:space="preserve">Вопросы к экзамену 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Социально-экономическая сущность бюджета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бюджета и их реализация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бюджета в финансовой системе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Предпосылки возникновения и история развития бюджета государства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Виды бюджетов РФ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Анализ регулирующей функции бюджета в российской экономике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Государственные услуги  как особый вид товара</w:t>
      </w:r>
    </w:p>
    <w:p w:rsidR="005A4AE5" w:rsidRPr="00FF556E" w:rsidRDefault="005A4AE5" w:rsidP="00E067F5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Актуальность знаний о бюджете в современном развитии экономики и общества</w:t>
      </w:r>
    </w:p>
    <w:p w:rsid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Содержание бюджетного механизма </w:t>
      </w:r>
    </w:p>
    <w:p w:rsidR="005A4AE5" w:rsidRPr="00996B00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996B00">
        <w:rPr>
          <w:szCs w:val="24"/>
        </w:rPr>
        <w:t>Регулирующая роль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Регулирующая роль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значение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характеристика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Бюджетная система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Бюджетное устройство РФ.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организации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Роль территориальных бюджетов в развитии субъектов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федерального  бюджета как ведущего звена бюджетной системы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Местные бюджеты в РФ и их характеристика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Понятие, объект, субъект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Предмет, метод и источники бюджетного права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Роль бюджетных прав 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межбюджетных отношений, принципы их организации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Инструменты организации межбюджетных отношений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Целевые бюджетные фонды межбюджетного регулирования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 Правовая регламентация межбюджетных отношений в РФ.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Реформирование межбюджетных отношений в России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менеджмент: понятие,</w:t>
      </w:r>
      <w:r w:rsidR="001C55B7" w:rsidRPr="00FF556E">
        <w:rPr>
          <w:szCs w:val="24"/>
        </w:rPr>
        <w:t xml:space="preserve"> </w:t>
      </w:r>
      <w:r w:rsidRPr="00FF556E">
        <w:rPr>
          <w:szCs w:val="24"/>
        </w:rPr>
        <w:t>структура и роль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бюджетной деятельности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Органы государственного бюджетного менеджмента: их структура и функции 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и проблемы современного бюджетного менеджмента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Функции и полномочия Министерства финансов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бюджетной классификации, ее состав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источников финансирования дефицита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операций сектора государственного управления (публично-правовых образований)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Организационные формы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Налоги как источник формирования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Особенности мобилизации неналоговых доходов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федерального бюджета,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бюджетов субъектов РФ,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Доходы местных бюджетов, их состав и структура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Понятие и содержание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lastRenderedPageBreak/>
        <w:t>Бюджетная политика как организационно-финансовая категория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Классификации типов и видов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Основы построения эффективной бюджетной политики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Содержание и приоритеты современной  бюджетной политики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Бюджетный федерализм и его реализация в межбюджетных трансфертах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 xml:space="preserve">Принципы разграничения доходов по бюджетам бюджетной системы РФ 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Классификация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Разграничение расходов по бюджетам бюджетной системы РФ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планирования бюджетных расходов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Принципы планирования и финансирования расходов бюджета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Планирование и финансирование затрат на оказание государственных и муниципальных услуг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бюджетных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автономных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Характеристика финансового обеспечения деятельности казенных учреждений</w:t>
      </w:r>
    </w:p>
    <w:p w:rsidR="005A4AE5" w:rsidRPr="00FF556E" w:rsidRDefault="005A4AE5" w:rsidP="00996B00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szCs w:val="24"/>
        </w:rPr>
      </w:pPr>
      <w:r w:rsidRPr="00FF556E">
        <w:rPr>
          <w:szCs w:val="24"/>
        </w:rPr>
        <w:t>Методы финансирования расходов бюджета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Основные принципы и методы бюджетного 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 образование и</w:t>
      </w:r>
      <w:r w:rsidR="00DA4F5D" w:rsidRPr="00FF556E">
        <w:rPr>
          <w:szCs w:val="24"/>
          <w:lang w:eastAsia="ru-RU"/>
        </w:rPr>
        <w:t xml:space="preserve"> профессиональную </w:t>
      </w:r>
      <w:r w:rsidRPr="00FF556E">
        <w:rPr>
          <w:szCs w:val="24"/>
          <w:lang w:eastAsia="ru-RU"/>
        </w:rPr>
        <w:t>подготовку кадров.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Меры государственной поддержки культуры, искусства, средств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массовой информации в условиях рыночных отношений.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Состав, структура и динамика расходов бюджета на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здравоохранение</w:t>
      </w:r>
      <w:r w:rsidR="00DA4F5D" w:rsidRPr="00FF556E">
        <w:rPr>
          <w:szCs w:val="24"/>
          <w:lang w:eastAsia="ru-RU"/>
        </w:rPr>
        <w:t xml:space="preserve"> 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здравоохранения в условиях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ОМС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социальную защиту населения, их состав,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структура, динамика.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Источники финансового обеспечения социальной защиты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населения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Структура и значение внебюджетных фондов в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Пенсионный фонд РФ, его роль в решении социальных задач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социального страхования РФ, его задачи и функции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Фонд обязательного медицинского страхования РФ, его роль в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социальной политике государства.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управление, особенности планирования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финансирования.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Расходы бюджета на науку и НТП: структура, динамика,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перспективы развития.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Система государственных пособий, порядок их назначения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выплаты.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на национальную оборону, их состав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структура. Порядок планир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вания.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Внешний долг, его составные части. Управление внешним долгом.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Расходы бюджета в сфере международной деятельности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Организация работы по составлению территориальных и местных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бюджетов, ее прав</w:t>
      </w:r>
      <w:r w:rsidRPr="00FF556E">
        <w:rPr>
          <w:szCs w:val="24"/>
          <w:lang w:eastAsia="ru-RU"/>
        </w:rPr>
        <w:t>о</w:t>
      </w:r>
      <w:r w:rsidRPr="00FF556E">
        <w:rPr>
          <w:szCs w:val="24"/>
          <w:lang w:eastAsia="ru-RU"/>
        </w:rPr>
        <w:t>вые основы.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Организация исполнения бюджетов в РФ.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Роль Министерства Финансов РФ, его структурных подразделений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в составлении, ра</w:t>
      </w:r>
      <w:r w:rsidRPr="00FF556E">
        <w:rPr>
          <w:szCs w:val="24"/>
          <w:lang w:eastAsia="ru-RU"/>
        </w:rPr>
        <w:t>с</w:t>
      </w:r>
      <w:r w:rsidRPr="00FF556E">
        <w:rPr>
          <w:szCs w:val="24"/>
          <w:lang w:eastAsia="ru-RU"/>
        </w:rPr>
        <w:t>смотрении и утверждении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Особенности казначейской системы исполнения бюджета.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Сущность и значение бюджетного контроля. Вопросы оценки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эффективности бюдже</w:t>
      </w:r>
      <w:r w:rsidRPr="00FF556E">
        <w:rPr>
          <w:szCs w:val="24"/>
          <w:lang w:eastAsia="ru-RU"/>
        </w:rPr>
        <w:t>т</w:t>
      </w:r>
      <w:r w:rsidRPr="00FF556E">
        <w:rPr>
          <w:szCs w:val="24"/>
          <w:lang w:eastAsia="ru-RU"/>
        </w:rPr>
        <w:t>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Виды, формы и методы бюджетного контроля.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Бюджетный процесс на муниципальном уровне, его участники 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их полномочия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составления проекта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Порядок рассмотрения и утверждения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 xml:space="preserve"> Порядок исполнения федерального бюджета РФ</w:t>
      </w:r>
    </w:p>
    <w:p w:rsidR="00FA6698" w:rsidRPr="00FF556E" w:rsidRDefault="00FA6698" w:rsidP="00996B00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  <w:lang w:eastAsia="ru-RU"/>
        </w:rPr>
      </w:pPr>
      <w:r w:rsidRPr="00FF556E">
        <w:rPr>
          <w:szCs w:val="24"/>
          <w:lang w:eastAsia="ru-RU"/>
        </w:rPr>
        <w:t>Составления, рассмотрения и утверждения отчета об исполнении</w:t>
      </w:r>
      <w:r w:rsidR="00DA4F5D" w:rsidRPr="00FF556E">
        <w:rPr>
          <w:szCs w:val="24"/>
          <w:lang w:eastAsia="ru-RU"/>
        </w:rPr>
        <w:t xml:space="preserve"> </w:t>
      </w:r>
      <w:r w:rsidRPr="00FF556E">
        <w:rPr>
          <w:szCs w:val="24"/>
          <w:lang w:eastAsia="ru-RU"/>
        </w:rPr>
        <w:t>федерального бюдж</w:t>
      </w:r>
      <w:r w:rsidRPr="00FF556E">
        <w:rPr>
          <w:szCs w:val="24"/>
          <w:lang w:eastAsia="ru-RU"/>
        </w:rPr>
        <w:t>е</w:t>
      </w:r>
      <w:r w:rsidRPr="00FF556E">
        <w:rPr>
          <w:szCs w:val="24"/>
          <w:lang w:eastAsia="ru-RU"/>
        </w:rPr>
        <w:t>та.</w:t>
      </w:r>
    </w:p>
    <w:p w:rsidR="00DF7D17" w:rsidRDefault="00DF7D17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884519" w:rsidRPr="008D0EF0" w:rsidRDefault="00884519" w:rsidP="00884519">
      <w:pPr>
        <w:spacing w:after="0" w:line="240" w:lineRule="auto"/>
        <w:ind w:firstLine="709"/>
        <w:jc w:val="both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884519" w:rsidRPr="008D0EF0" w:rsidTr="00884519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4-балльная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0EF0">
              <w:rPr>
                <w:rStyle w:val="aff"/>
                <w:b w:val="0"/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884519" w:rsidRPr="00D87A2F" w:rsidRDefault="00884519" w:rsidP="003529C3">
            <w:pPr>
              <w:pStyle w:val="6"/>
              <w:numPr>
                <w:ilvl w:val="0"/>
                <w:numId w:val="46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более 95 %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D87A2F">
              <w:rPr>
                <w:rStyle w:val="34"/>
                <w:sz w:val="24"/>
                <w:szCs w:val="24"/>
                <w:u w:val="none"/>
              </w:rPr>
              <w:t>в</w:t>
            </w:r>
            <w:r w:rsidRPr="00D87A2F">
              <w:rPr>
                <w:rStyle w:val="34"/>
                <w:sz w:val="24"/>
                <w:szCs w:val="24"/>
                <w:u w:val="none"/>
              </w:rPr>
              <w:t>ленный вопрос</w:t>
            </w:r>
          </w:p>
        </w:tc>
      </w:tr>
      <w:tr w:rsidR="00884519" w:rsidRPr="008D0EF0" w:rsidTr="00884519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75 до 95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полный, развернутый ответ на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ставленный вопрос; однако были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неточности в определении понятий, терминов и др.</w:t>
            </w:r>
          </w:p>
        </w:tc>
      </w:tr>
      <w:tr w:rsidR="00884519" w:rsidRPr="008D0EF0" w:rsidTr="00884519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от 50 до 75  % заданий пре</w:t>
            </w:r>
            <w:r w:rsidRPr="00D87A2F">
              <w:rPr>
                <w:rStyle w:val="34"/>
                <w:sz w:val="24"/>
                <w:szCs w:val="24"/>
                <w:u w:val="none"/>
              </w:rPr>
              <w:t>д</w:t>
            </w:r>
            <w:r w:rsidRPr="00D87A2F">
              <w:rPr>
                <w:rStyle w:val="34"/>
                <w:sz w:val="24"/>
                <w:szCs w:val="24"/>
                <w:u w:val="none"/>
              </w:rPr>
              <w:t>ложенного теста, в заданиях открытого 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па дан неполный ответ на поставленный вопрос, в ответе не присутствуют доказ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тельные примеры, текст со стилистич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скими и орфографическими ошибками.</w:t>
            </w:r>
          </w:p>
        </w:tc>
      </w:tr>
      <w:tr w:rsidR="00884519" w:rsidRPr="008D0EF0" w:rsidTr="00884519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 существенные ошибки в теоретическом материале (терминах, понятиях).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rStyle w:val="aff0"/>
          <w:rFonts w:eastAsia="Calibri"/>
          <w:bCs w:val="0"/>
          <w:sz w:val="24"/>
          <w:szCs w:val="24"/>
        </w:rPr>
      </w:pPr>
    </w:p>
    <w:p w:rsidR="00884519" w:rsidRPr="00D87A2F" w:rsidRDefault="00884519" w:rsidP="00884519">
      <w:pPr>
        <w:spacing w:after="0" w:line="240" w:lineRule="auto"/>
        <w:jc w:val="both"/>
        <w:rPr>
          <w:szCs w:val="24"/>
        </w:rPr>
      </w:pPr>
      <w:r w:rsidRPr="00D87A2F">
        <w:rPr>
          <w:rStyle w:val="aff0"/>
          <w:rFonts w:eastAsia="Calibri"/>
          <w:bCs w:val="0"/>
          <w:sz w:val="24"/>
          <w:szCs w:val="24"/>
          <w:u w:val="none"/>
        </w:rPr>
        <w:t>Оценивание ответа на практическом занятии</w:t>
      </w:r>
      <w:r w:rsidRPr="00D87A2F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884519" w:rsidRPr="008D0EF0" w:rsidTr="00884519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884519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D87A2F">
              <w:rPr>
                <w:rStyle w:val="34"/>
                <w:sz w:val="24"/>
                <w:szCs w:val="24"/>
                <w:u w:val="none"/>
              </w:rPr>
              <w:t>у</w:t>
            </w:r>
            <w:r w:rsidRPr="00D87A2F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Степень осознанности, пон</w:t>
            </w:r>
            <w:r w:rsidRPr="00D87A2F">
              <w:rPr>
                <w:sz w:val="24"/>
                <w:szCs w:val="24"/>
              </w:rPr>
              <w:t>и</w:t>
            </w:r>
            <w:r w:rsidRPr="00D87A2F">
              <w:rPr>
                <w:sz w:val="24"/>
                <w:szCs w:val="24"/>
              </w:rPr>
              <w:t>мания изученного</w:t>
            </w:r>
          </w:p>
          <w:p w:rsidR="00884519" w:rsidRPr="00D87A2F" w:rsidRDefault="00884519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Глубина / полнота рассмотр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ния темы;</w:t>
            </w:r>
          </w:p>
          <w:p w:rsidR="00884519" w:rsidRPr="00D87A2F" w:rsidRDefault="005949BB" w:rsidP="005949BB">
            <w:pPr>
              <w:pStyle w:val="6"/>
              <w:numPr>
                <w:ilvl w:val="0"/>
                <w:numId w:val="47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884519" w:rsidRPr="00D87A2F">
              <w:rPr>
                <w:sz w:val="24"/>
                <w:szCs w:val="24"/>
              </w:rPr>
              <w:t>оответствие выступления т</w:t>
            </w:r>
            <w:r w:rsidR="00884519" w:rsidRPr="00D87A2F">
              <w:rPr>
                <w:sz w:val="24"/>
                <w:szCs w:val="24"/>
              </w:rPr>
              <w:t>е</w:t>
            </w:r>
            <w:r w:rsidR="00884519" w:rsidRPr="00D87A2F">
              <w:rPr>
                <w:sz w:val="24"/>
                <w:szCs w:val="24"/>
              </w:rPr>
              <w:t>ме, поставленным целям и зад</w:t>
            </w:r>
            <w:r w:rsidR="00884519" w:rsidRPr="00D87A2F">
              <w:rPr>
                <w:sz w:val="24"/>
                <w:szCs w:val="24"/>
              </w:rPr>
              <w:t>а</w:t>
            </w:r>
            <w:r w:rsidR="00884519" w:rsidRPr="00D87A2F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вающе отвечает на дополнительные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просы, приводит собственные примеры по проблематике поставленного вопроса,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шил предложенные практические задания без ошибок.</w:t>
            </w:r>
          </w:p>
        </w:tc>
      </w:tr>
      <w:tr w:rsidR="00884519" w:rsidRPr="008D0EF0" w:rsidTr="00884519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D87A2F">
              <w:rPr>
                <w:rStyle w:val="34"/>
                <w:sz w:val="24"/>
                <w:szCs w:val="24"/>
                <w:u w:val="none"/>
              </w:rPr>
              <w:t>р</w:t>
            </w:r>
            <w:r w:rsidRPr="00D87A2F">
              <w:rPr>
                <w:rStyle w:val="34"/>
                <w:sz w:val="24"/>
                <w:szCs w:val="24"/>
                <w:u w:val="none"/>
              </w:rPr>
              <w:t>ских занятиях, а также полученные п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средством изучения обязательных учебных материалов </w:t>
            </w:r>
            <w:proofErr w:type="gramStart"/>
            <w:r w:rsidRPr="00D87A2F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чью, логичность и последовательность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вета. Однако допускается неточность в о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вете. Решил предложенные практические задания с небольшими неточностями.</w:t>
            </w:r>
          </w:p>
        </w:tc>
      </w:tr>
      <w:tr w:rsidR="00884519" w:rsidRPr="008D0EF0" w:rsidTr="00884519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ны, отличающийся недостаточной глуб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ной и полнотой раскрытия темы, знанием основных вопросов теории, слабо сформ</w:t>
            </w:r>
            <w:r w:rsidRPr="00D87A2F">
              <w:rPr>
                <w:rStyle w:val="34"/>
                <w:sz w:val="24"/>
                <w:szCs w:val="24"/>
                <w:u w:val="none"/>
              </w:rPr>
              <w:t>и</w:t>
            </w:r>
            <w:r w:rsidRPr="00D87A2F">
              <w:rPr>
                <w:rStyle w:val="34"/>
                <w:sz w:val="24"/>
                <w:szCs w:val="24"/>
                <w:u w:val="none"/>
              </w:rPr>
              <w:t>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монологической речью, логичностью и последовательностью ответа. Допускае</w:t>
            </w:r>
            <w:r w:rsidRPr="00D87A2F">
              <w:rPr>
                <w:rStyle w:val="34"/>
                <w:sz w:val="24"/>
                <w:szCs w:val="24"/>
                <w:u w:val="none"/>
              </w:rPr>
              <w:t>т</w:t>
            </w:r>
            <w:r w:rsidRPr="00D87A2F">
              <w:rPr>
                <w:rStyle w:val="34"/>
                <w:sz w:val="24"/>
                <w:szCs w:val="24"/>
                <w:u w:val="none"/>
              </w:rPr>
              <w:t>ся несколько ошибок в содержании ответа и решении практических заданий.</w:t>
            </w:r>
          </w:p>
        </w:tc>
      </w:tr>
      <w:tr w:rsidR="00884519" w:rsidRPr="008D0EF0" w:rsidTr="003529C3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3529C3" w:rsidRDefault="00884519" w:rsidP="003529C3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40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</w:t>
            </w:r>
            <w:r w:rsidRPr="00D87A2F">
              <w:rPr>
                <w:rStyle w:val="34"/>
                <w:sz w:val="24"/>
                <w:szCs w:val="24"/>
                <w:u w:val="none"/>
              </w:rPr>
              <w:t>ных неточностей, обнаруживающий н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знание процессов изучаемой предметной области, отличающийся неглубоким ра</w:t>
            </w:r>
            <w:r w:rsidRPr="00D87A2F">
              <w:rPr>
                <w:rStyle w:val="34"/>
                <w:sz w:val="24"/>
                <w:szCs w:val="24"/>
                <w:u w:val="none"/>
              </w:rPr>
              <w:t>с</w:t>
            </w:r>
            <w:r w:rsidRPr="00D87A2F">
              <w:rPr>
                <w:rStyle w:val="34"/>
                <w:sz w:val="24"/>
                <w:szCs w:val="24"/>
                <w:u w:val="none"/>
              </w:rPr>
              <w:t>крытием темы, незнанием основных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просов теории, несформированными нав</w:t>
            </w:r>
            <w:r w:rsidRPr="00D87A2F">
              <w:rPr>
                <w:rStyle w:val="34"/>
                <w:sz w:val="24"/>
                <w:szCs w:val="24"/>
                <w:u w:val="none"/>
              </w:rPr>
              <w:t>ы</w:t>
            </w:r>
            <w:r w:rsidRPr="00D87A2F">
              <w:rPr>
                <w:rStyle w:val="34"/>
                <w:sz w:val="24"/>
                <w:szCs w:val="24"/>
                <w:u w:val="none"/>
              </w:rPr>
              <w:t>ками анализа явлений, процессов, неум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нием давать аргументированные ответы, слабым владением монологической речью, отсутствием логичности и последовател</w:t>
            </w:r>
            <w:r w:rsidRPr="00D87A2F">
              <w:rPr>
                <w:rStyle w:val="34"/>
                <w:sz w:val="24"/>
                <w:szCs w:val="24"/>
                <w:u w:val="none"/>
              </w:rPr>
              <w:t>ь</w:t>
            </w:r>
            <w:r w:rsidRPr="00D87A2F">
              <w:rPr>
                <w:rStyle w:val="34"/>
                <w:sz w:val="24"/>
                <w:szCs w:val="24"/>
                <w:u w:val="none"/>
              </w:rPr>
              <w:t>ности. Выводы поверхностны. Решение практических заданий не выполнено, т.е</w:t>
            </w:r>
            <w:r w:rsidR="003529C3">
              <w:rPr>
                <w:rStyle w:val="34"/>
                <w:sz w:val="24"/>
                <w:szCs w:val="24"/>
                <w:u w:val="none"/>
              </w:rPr>
              <w:t>.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</w:t>
            </w:r>
            <w:r w:rsidRPr="00D87A2F">
              <w:rPr>
                <w:rStyle w:val="34"/>
                <w:sz w:val="24"/>
                <w:szCs w:val="24"/>
                <w:u w:val="none"/>
              </w:rPr>
              <w:t>о</w:t>
            </w:r>
            <w:r w:rsidRPr="00D87A2F">
              <w:rPr>
                <w:rStyle w:val="34"/>
                <w:sz w:val="24"/>
                <w:szCs w:val="24"/>
                <w:u w:val="none"/>
              </w:rPr>
              <w:t>просах преподавателя.</w:t>
            </w:r>
          </w:p>
        </w:tc>
      </w:tr>
    </w:tbl>
    <w:p w:rsidR="00884519" w:rsidRPr="008D0EF0" w:rsidRDefault="00884519" w:rsidP="00884519">
      <w:pPr>
        <w:spacing w:after="0" w:line="240" w:lineRule="auto"/>
        <w:rPr>
          <w:b/>
          <w:szCs w:val="24"/>
        </w:rPr>
      </w:pPr>
    </w:p>
    <w:p w:rsidR="00884519" w:rsidRPr="008D0EF0" w:rsidRDefault="00884519" w:rsidP="00884519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2D1930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8D0EF0">
        <w:rPr>
          <w:rStyle w:val="aff1"/>
          <w:rFonts w:eastAsia="Calibri"/>
          <w:i w:val="0"/>
          <w:sz w:val="24"/>
          <w:szCs w:val="24"/>
        </w:rPr>
        <w:t>задачи</w:t>
      </w:r>
      <w:r w:rsidR="005D3680">
        <w:rPr>
          <w:rStyle w:val="aff1"/>
          <w:rFonts w:eastAsia="Calibri"/>
          <w:i w:val="0"/>
          <w:sz w:val="24"/>
          <w:szCs w:val="24"/>
        </w:rPr>
        <w:t xml:space="preserve"> / творческого задания</w:t>
      </w:r>
    </w:p>
    <w:tbl>
      <w:tblPr>
        <w:tblOverlap w:val="never"/>
        <w:tblW w:w="4996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961"/>
      </w:tblGrid>
      <w:tr w:rsidR="00884519" w:rsidRPr="008D0EF0" w:rsidTr="00404AF0">
        <w:trPr>
          <w:trHeight w:val="702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884519" w:rsidRPr="008D0EF0" w:rsidTr="00404AF0">
        <w:trPr>
          <w:trHeight w:val="141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D87A2F">
              <w:rPr>
                <w:rStyle w:val="34"/>
                <w:sz w:val="24"/>
                <w:szCs w:val="24"/>
                <w:u w:val="none"/>
              </w:rPr>
              <w:t>л</w:t>
            </w:r>
            <w:r w:rsidRPr="00D87A2F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3529C3" w:rsidRPr="00D87A2F" w:rsidRDefault="003529C3" w:rsidP="00432D3D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а</w:t>
            </w:r>
            <w:r w:rsidRPr="00D87A2F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3529C3" w:rsidRPr="00D87A2F" w:rsidRDefault="003529C3" w:rsidP="003529C3">
            <w:pPr>
              <w:pStyle w:val="6"/>
              <w:numPr>
                <w:ilvl w:val="0"/>
                <w:numId w:val="48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>способность анализир</w:t>
            </w:r>
            <w:r w:rsidRPr="00D87A2F">
              <w:rPr>
                <w:sz w:val="24"/>
                <w:szCs w:val="24"/>
              </w:rPr>
              <w:t>о</w:t>
            </w:r>
            <w:r w:rsidRPr="00D87A2F">
              <w:rPr>
                <w:sz w:val="24"/>
                <w:szCs w:val="24"/>
              </w:rPr>
              <w:t>вать и обобщать информ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цию.</w:t>
            </w:r>
          </w:p>
          <w:p w:rsidR="003529C3" w:rsidRPr="00D87A2F" w:rsidRDefault="003529C3" w:rsidP="003529C3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D87A2F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нове интерпретации инфо</w:t>
            </w:r>
            <w:r w:rsidRPr="00D87A2F">
              <w:rPr>
                <w:sz w:val="24"/>
                <w:szCs w:val="24"/>
              </w:rPr>
              <w:t>р</w:t>
            </w:r>
            <w:r w:rsidRPr="00D87A2F">
              <w:rPr>
                <w:sz w:val="24"/>
                <w:szCs w:val="24"/>
              </w:rPr>
              <w:t>мации, разъяснения;</w:t>
            </w:r>
          </w:p>
          <w:p w:rsidR="00884519" w:rsidRPr="00D87A2F" w:rsidRDefault="003529C3" w:rsidP="005949BB">
            <w:pPr>
              <w:pStyle w:val="27"/>
              <w:numPr>
                <w:ilvl w:val="0"/>
                <w:numId w:val="48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3529C3">
              <w:rPr>
                <w:sz w:val="24"/>
                <w:szCs w:val="24"/>
              </w:rPr>
              <w:t>Установление причинно-следственных св</w:t>
            </w:r>
            <w:r>
              <w:rPr>
                <w:sz w:val="24"/>
                <w:szCs w:val="24"/>
              </w:rPr>
              <w:t>язей, выявл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D87A2F">
              <w:rPr>
                <w:sz w:val="24"/>
                <w:szCs w:val="24"/>
              </w:rPr>
              <w:t>учел все условия задачи, правильно опред</w:t>
            </w:r>
            <w:r w:rsidRPr="00D87A2F">
              <w:rPr>
                <w:sz w:val="24"/>
                <w:szCs w:val="24"/>
              </w:rPr>
              <w:t>е</w:t>
            </w:r>
            <w:r w:rsidRPr="00D87A2F">
              <w:rPr>
                <w:sz w:val="24"/>
                <w:szCs w:val="24"/>
              </w:rPr>
              <w:t>лил статьи нормативно-правовых актов, по</w:t>
            </w:r>
            <w:r w:rsidRPr="00D87A2F">
              <w:rPr>
                <w:sz w:val="24"/>
                <w:szCs w:val="24"/>
              </w:rPr>
              <w:t>л</w:t>
            </w:r>
            <w:r w:rsidRPr="00D87A2F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884519" w:rsidRPr="008D0EF0" w:rsidTr="00404AF0">
        <w:trPr>
          <w:trHeight w:val="141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884519" w:rsidRPr="008D0EF0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D87A2F">
              <w:rPr>
                <w:sz w:val="24"/>
                <w:szCs w:val="24"/>
              </w:rPr>
              <w:t>с</w:t>
            </w:r>
            <w:r w:rsidRPr="00D87A2F">
              <w:rPr>
                <w:sz w:val="24"/>
                <w:szCs w:val="24"/>
              </w:rPr>
              <w:t>нованного ответа</w:t>
            </w:r>
          </w:p>
        </w:tc>
      </w:tr>
      <w:tr w:rsidR="00884519" w:rsidRPr="008D0EF0" w:rsidTr="00404AF0">
        <w:trPr>
          <w:trHeight w:val="701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D87A2F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884519" w:rsidP="00023223">
            <w:pPr>
              <w:pStyle w:val="6"/>
              <w:shd w:val="clear" w:color="auto" w:fill="auto"/>
              <w:spacing w:line="240" w:lineRule="auto"/>
              <w:ind w:left="68" w:right="132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7A2F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D87A2F">
              <w:rPr>
                <w:rStyle w:val="34"/>
                <w:sz w:val="24"/>
                <w:szCs w:val="24"/>
                <w:u w:val="none"/>
              </w:rPr>
              <w:t>е</w:t>
            </w:r>
            <w:r w:rsidRPr="00D87A2F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D87A2F">
              <w:rPr>
                <w:sz w:val="24"/>
                <w:szCs w:val="24"/>
              </w:rPr>
              <w:t>учел не все условия задачи,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вильно определил некоторые статьи норм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тивно-правовых актов, правильно решил пр</w:t>
            </w:r>
            <w:r w:rsidRPr="00D87A2F">
              <w:rPr>
                <w:sz w:val="24"/>
                <w:szCs w:val="24"/>
              </w:rPr>
              <w:t>а</w:t>
            </w:r>
            <w:r w:rsidRPr="00D87A2F">
              <w:rPr>
                <w:sz w:val="24"/>
                <w:szCs w:val="24"/>
              </w:rPr>
              <w:t>вовую ситуацию, но не сумел дать полного и обоснованного ответа</w:t>
            </w:r>
          </w:p>
        </w:tc>
      </w:tr>
      <w:tr w:rsidR="00884519" w:rsidRPr="008D0EF0" w:rsidTr="00404AF0">
        <w:trPr>
          <w:trHeight w:val="367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4519" w:rsidRPr="003529C3" w:rsidRDefault="00884519" w:rsidP="00884519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519" w:rsidRPr="00D87A2F" w:rsidRDefault="00884519" w:rsidP="00884519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4519" w:rsidRPr="00D87A2F" w:rsidRDefault="003529C3" w:rsidP="00884519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884519" w:rsidRDefault="00884519" w:rsidP="00884519">
      <w:pPr>
        <w:spacing w:after="0" w:line="240" w:lineRule="auto"/>
        <w:rPr>
          <w:b/>
          <w:szCs w:val="24"/>
        </w:rPr>
      </w:pPr>
    </w:p>
    <w:p w:rsidR="00D87A2F" w:rsidRDefault="000A2B46" w:rsidP="0088451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Оценивание защиты курсовой работы</w:t>
      </w:r>
    </w:p>
    <w:tbl>
      <w:tblPr>
        <w:tblStyle w:val="af0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261"/>
        <w:gridCol w:w="4960"/>
      </w:tblGrid>
      <w:tr w:rsidR="000A2B46" w:rsidTr="003529C3">
        <w:tc>
          <w:tcPr>
            <w:tcW w:w="2093" w:type="dxa"/>
            <w:vAlign w:val="center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261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4960" w:type="dxa"/>
            <w:vAlign w:val="center"/>
          </w:tcPr>
          <w:p w:rsidR="000A2B46" w:rsidRPr="008D0EF0" w:rsidRDefault="000A2B46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Презентация (раздаточный материал) </w:t>
            </w:r>
          </w:p>
          <w:p w:rsidR="000A2B46" w:rsidRPr="000A2B46" w:rsidRDefault="000A2B46" w:rsidP="000A2B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</w:t>
            </w:r>
          </w:p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Доклад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по структуре соответствует задачам работы</w:t>
            </w:r>
            <w:r w:rsidR="00794CC7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и отражает самостоятельно получе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ные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результаты</w:t>
            </w:r>
            <w:r>
              <w:rPr>
                <w:rFonts w:eastAsia="Times New Roman"/>
                <w:szCs w:val="24"/>
                <w:lang w:eastAsia="ru-RU" w:bidi="ru-RU"/>
              </w:rPr>
              <w:t>.</w:t>
            </w:r>
          </w:p>
          <w:p w:rsidR="000A2B46" w:rsidRDefault="000A2B46" w:rsidP="003529C3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всем позициям,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вынесенным на защиту</w:t>
            </w:r>
          </w:p>
          <w:p w:rsidR="00794CC7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Хорошо</w:t>
            </w:r>
          </w:p>
          <w:p w:rsidR="000A2B46" w:rsidRPr="008D0EF0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 xml:space="preserve">В докладе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соблюден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0A2B46" w:rsidRPr="000A2B46" w:rsidRDefault="000A2B46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Ответы на вопросы  содержат обоснование позиции 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A665A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1" w:type="dxa"/>
            <w:vMerge/>
          </w:tcPr>
          <w:p w:rsidR="000A2B46" w:rsidRPr="000A2B46" w:rsidRDefault="000A2B46" w:rsidP="000A2B46">
            <w:pPr>
              <w:spacing w:after="0" w:line="240" w:lineRule="auto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В д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оклад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не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соблюд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>ает</w:t>
            </w:r>
            <w:r>
              <w:rPr>
                <w:rFonts w:eastAsia="Times New Roman"/>
                <w:szCs w:val="24"/>
                <w:lang w:eastAsia="ru-RU" w:bidi="ru-RU"/>
              </w:rPr>
              <w:t>ся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предельно</w:t>
            </w:r>
            <w:r>
              <w:rPr>
                <w:rFonts w:eastAsia="Times New Roman"/>
                <w:szCs w:val="24"/>
                <w:lang w:eastAsia="ru-RU" w:bidi="ru-RU"/>
              </w:rPr>
              <w:t>е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врем</w:t>
            </w:r>
            <w:r>
              <w:rPr>
                <w:rFonts w:eastAsia="Times New Roman"/>
                <w:szCs w:val="24"/>
                <w:lang w:eastAsia="ru-RU" w:bidi="ru-RU"/>
              </w:rPr>
              <w:t>я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на</w:t>
            </w:r>
            <w:r w:rsid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представление результатов </w:t>
            </w:r>
          </w:p>
          <w:p w:rsidR="00794CC7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допо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л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няет доклад по части позиций,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>вынесенных на защиту</w:t>
            </w:r>
            <w:r w:rsidR="005949BB">
              <w:rPr>
                <w:rFonts w:eastAsia="Times New Roman"/>
                <w:szCs w:val="24"/>
                <w:lang w:eastAsia="ru-RU" w:bidi="ru-RU"/>
              </w:rPr>
              <w:t>,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 или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 xml:space="preserve"> отсутствует</w:t>
            </w:r>
            <w:r w:rsidRPr="000A2B46">
              <w:rPr>
                <w:rFonts w:eastAsia="Times New Roman"/>
                <w:szCs w:val="24"/>
                <w:lang w:eastAsia="ru-RU" w:bidi="ru-RU"/>
              </w:rPr>
              <w:t xml:space="preserve"> </w:t>
            </w:r>
          </w:p>
          <w:p w:rsidR="000A2B46" w:rsidRPr="000A2B46" w:rsidRDefault="00794CC7" w:rsidP="00352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0A2B46">
              <w:rPr>
                <w:rFonts w:eastAsia="Times New Roman"/>
                <w:szCs w:val="24"/>
                <w:lang w:eastAsia="ru-RU" w:bidi="ru-RU"/>
              </w:rPr>
              <w:t>Ответы на вопросы  позиция недостаточно обоснована</w:t>
            </w:r>
          </w:p>
        </w:tc>
      </w:tr>
      <w:tr w:rsidR="000A2B46" w:rsidTr="003529C3">
        <w:tc>
          <w:tcPr>
            <w:tcW w:w="2093" w:type="dxa"/>
          </w:tcPr>
          <w:p w:rsidR="000A2B46" w:rsidRPr="003529C3" w:rsidRDefault="000A2B46" w:rsidP="003529C3">
            <w:pPr>
              <w:pStyle w:val="6"/>
              <w:shd w:val="clear" w:color="auto" w:fill="auto"/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Неудовлетворител</w:t>
            </w:r>
            <w:r w:rsidR="003529C3">
              <w:rPr>
                <w:sz w:val="20"/>
                <w:szCs w:val="20"/>
              </w:rPr>
              <w:t>ь</w:t>
            </w:r>
            <w:r w:rsidRPr="003529C3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3261" w:type="dxa"/>
          </w:tcPr>
          <w:p w:rsidR="000A2B46" w:rsidRDefault="000A2B46" w:rsidP="0088451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4960" w:type="dxa"/>
          </w:tcPr>
          <w:p w:rsidR="000A2B46" w:rsidRDefault="00794CC7" w:rsidP="003529C3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ru-RU" w:bidi="ru-RU"/>
              </w:rPr>
              <w:t>Структура и содержание доклада не соотве</w:t>
            </w:r>
            <w:r>
              <w:rPr>
                <w:rFonts w:eastAsia="Times New Roman"/>
                <w:szCs w:val="24"/>
                <w:lang w:eastAsia="ru-RU" w:bidi="ru-RU"/>
              </w:rPr>
              <w:t>т</w:t>
            </w:r>
            <w:r>
              <w:rPr>
                <w:rFonts w:eastAsia="Times New Roman"/>
                <w:szCs w:val="24"/>
                <w:lang w:eastAsia="ru-RU" w:bidi="ru-RU"/>
              </w:rPr>
              <w:t xml:space="preserve">ствует задачам исследования. </w:t>
            </w:r>
            <w:r w:rsidR="000A2B46" w:rsidRPr="000A2B46">
              <w:rPr>
                <w:rFonts w:eastAsia="Times New Roman"/>
                <w:szCs w:val="24"/>
                <w:lang w:eastAsia="ru-RU" w:bidi="ru-RU"/>
              </w:rPr>
              <w:t>Презентация (раздаточный материал)  отсутствует</w:t>
            </w:r>
            <w:r>
              <w:rPr>
                <w:rFonts w:eastAsia="Times New Roman"/>
                <w:szCs w:val="24"/>
                <w:lang w:eastAsia="ru-RU" w:bidi="ru-RU"/>
              </w:rPr>
              <w:t>. Вопр</w:t>
            </w:r>
            <w:r>
              <w:rPr>
                <w:rFonts w:eastAsia="Times New Roman"/>
                <w:szCs w:val="24"/>
                <w:lang w:eastAsia="ru-RU" w:bidi="ru-RU"/>
              </w:rPr>
              <w:t>о</w:t>
            </w:r>
            <w:r>
              <w:rPr>
                <w:rFonts w:eastAsia="Times New Roman"/>
                <w:szCs w:val="24"/>
                <w:lang w:eastAsia="ru-RU" w:bidi="ru-RU"/>
              </w:rPr>
              <w:t>сы вызывают существенное затруднение у  студента</w:t>
            </w:r>
          </w:p>
        </w:tc>
      </w:tr>
    </w:tbl>
    <w:p w:rsidR="000A2B46" w:rsidRPr="008D0EF0" w:rsidRDefault="000A2B46" w:rsidP="00884519">
      <w:pPr>
        <w:spacing w:after="0" w:line="240" w:lineRule="auto"/>
        <w:rPr>
          <w:b/>
          <w:szCs w:val="24"/>
        </w:rPr>
      </w:pPr>
    </w:p>
    <w:p w:rsidR="008B22EC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B22EC" w:rsidRDefault="008B22E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E470CA" w:rsidRDefault="002D1930" w:rsidP="002D193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 </w:t>
      </w:r>
      <w:r w:rsidR="00E470CA" w:rsidRPr="008D0EF0">
        <w:rPr>
          <w:b/>
          <w:szCs w:val="24"/>
        </w:rPr>
        <w:t xml:space="preserve">Оценивание ответа на </w:t>
      </w:r>
      <w:r w:rsidR="00D87A2F"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3A665A" w:rsidTr="003A665A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3A665A" w:rsidRPr="008D0EF0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proofErr w:type="gramStart"/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</w:t>
            </w:r>
            <w:proofErr w:type="gramEnd"/>
            <w:r w:rsidRPr="00FF556E">
              <w:rPr>
                <w:color w:val="000000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3A665A" w:rsidRPr="008D0EF0" w:rsidRDefault="003A665A" w:rsidP="00432D3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023223">
            <w:pPr>
              <w:pStyle w:val="ReportMain"/>
              <w:suppressAutoHyphens/>
              <w:ind w:right="140"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3A665A" w:rsidTr="00432D3D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3A665A" w:rsidTr="00432D3D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65A" w:rsidRPr="003529C3" w:rsidRDefault="003A665A" w:rsidP="00432D3D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65A" w:rsidRPr="003A665A" w:rsidRDefault="003A665A" w:rsidP="003A665A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3A665A" w:rsidRDefault="003A665A" w:rsidP="00E470CA">
      <w:pPr>
        <w:ind w:firstLine="709"/>
        <w:jc w:val="both"/>
        <w:rPr>
          <w:b/>
          <w:szCs w:val="24"/>
        </w:rPr>
      </w:pPr>
    </w:p>
    <w:p w:rsidR="00E470CA" w:rsidRPr="008D0EF0" w:rsidRDefault="00E470CA" w:rsidP="00E470CA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E470CA" w:rsidRPr="008D0EF0" w:rsidRDefault="00E470CA" w:rsidP="00E470CA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821"/>
        <w:gridCol w:w="2352"/>
      </w:tblGrid>
      <w:tr w:rsidR="00E470CA" w:rsidRPr="008D0EF0" w:rsidTr="003529C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E470CA" w:rsidRPr="008D0EF0" w:rsidRDefault="00E470CA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матизировать процедуру измерения уровня знаний, умений и владений обучающегося.</w:t>
            </w:r>
          </w:p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D3680" w:rsidRPr="008D0EF0" w:rsidRDefault="005D3680" w:rsidP="005D34F8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Используется веб-приложение «Униве</w:t>
            </w:r>
            <w:r w:rsidRPr="008D0EF0">
              <w:rPr>
                <w:szCs w:val="24"/>
              </w:rPr>
              <w:t>р</w:t>
            </w:r>
            <w:r w:rsidRPr="008D0EF0">
              <w:rPr>
                <w:szCs w:val="24"/>
              </w:rPr>
              <w:lastRenderedPageBreak/>
              <w:t xml:space="preserve">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</w:t>
            </w:r>
            <w:r w:rsidRPr="008D0EF0">
              <w:rPr>
                <w:szCs w:val="24"/>
              </w:rPr>
              <w:t>о</w:t>
            </w:r>
            <w:r w:rsidRPr="008D0EF0">
              <w:rPr>
                <w:szCs w:val="24"/>
              </w:rPr>
              <w:t>просов. За каждый правильный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правильных ответов.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5D34F8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304589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766FF0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8D0EF0">
              <w:rPr>
                <w:rStyle w:val="211pt"/>
                <w:sz w:val="24"/>
                <w:szCs w:val="24"/>
              </w:rPr>
              <w:t>обуч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ющимся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ленному разделу, теме, проблеме и т.п. 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комендуется для оценки знаний студентов.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031702" w:rsidP="00766FF0">
            <w:pPr>
              <w:pStyle w:val="27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F556E">
              <w:rPr>
                <w:sz w:val="24"/>
                <w:szCs w:val="24"/>
              </w:rPr>
              <w:t>Вопросы для опр</w:t>
            </w:r>
            <w:r w:rsidRPr="00FF556E">
              <w:rPr>
                <w:sz w:val="24"/>
                <w:szCs w:val="24"/>
              </w:rPr>
              <w:t>о</w:t>
            </w:r>
            <w:r w:rsidRPr="00FF556E">
              <w:rPr>
                <w:sz w:val="24"/>
                <w:szCs w:val="24"/>
              </w:rPr>
              <w:t>сов и собеседований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5D3680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Практические задачи </w:t>
            </w:r>
            <w:r>
              <w:rPr>
                <w:rStyle w:val="211pt"/>
                <w:sz w:val="24"/>
                <w:szCs w:val="24"/>
              </w:rPr>
              <w:t xml:space="preserve">и творческие </w:t>
            </w:r>
            <w:r w:rsidRPr="008D0EF0">
              <w:rPr>
                <w:rStyle w:val="211pt"/>
                <w:sz w:val="24"/>
                <w:szCs w:val="24"/>
              </w:rPr>
              <w:t xml:space="preserve">задания  </w:t>
            </w:r>
          </w:p>
        </w:tc>
        <w:tc>
          <w:tcPr>
            <w:tcW w:w="4821" w:type="dxa"/>
            <w:shd w:val="clear" w:color="auto" w:fill="auto"/>
          </w:tcPr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оценивать и диагностировать знание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ческого материала (базовые понятия, алг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ритмы, факты) и умение правильно испол</w:t>
            </w:r>
            <w:r w:rsidRPr="008D0EF0">
              <w:rPr>
                <w:rStyle w:val="211pt"/>
                <w:sz w:val="24"/>
                <w:szCs w:val="24"/>
              </w:rPr>
              <w:t>ь</w:t>
            </w:r>
            <w:r w:rsidRPr="008D0EF0">
              <w:rPr>
                <w:rStyle w:val="211pt"/>
                <w:sz w:val="24"/>
                <w:szCs w:val="24"/>
              </w:rPr>
              <w:t>зовать специальные термины и понятия, узнавание объектов изучения в рамках определенного раздела дисциплины;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оценивать и диагностировать умения синт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зировать, анализировать, обобщать факт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и теоретический материал с форм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лированием конкретных выводов, устано</w:t>
            </w:r>
            <w:r w:rsidRPr="008D0EF0">
              <w:rPr>
                <w:rStyle w:val="211pt"/>
                <w:sz w:val="24"/>
                <w:szCs w:val="24"/>
              </w:rPr>
              <w:t>в</w:t>
            </w:r>
            <w:r w:rsidRPr="008D0EF0">
              <w:rPr>
                <w:rStyle w:val="211pt"/>
                <w:sz w:val="24"/>
                <w:szCs w:val="24"/>
              </w:rPr>
              <w:t>лением причинно-следственных связей;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умения, интегр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ровать знания различных областей, арг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ментировать собственную точку зрения.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D3680" w:rsidRPr="008D0EF0" w:rsidRDefault="005D3680" w:rsidP="00BE7517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Форма предоставления ответа студента: письменная 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031702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</w:t>
            </w:r>
            <w:r w:rsidR="00031702">
              <w:rPr>
                <w:rStyle w:val="211pt"/>
                <w:sz w:val="24"/>
                <w:szCs w:val="24"/>
              </w:rPr>
              <w:t xml:space="preserve"> типовых задач</w:t>
            </w:r>
            <w:r w:rsidRPr="008D0EF0">
              <w:rPr>
                <w:rStyle w:val="211pt"/>
                <w:sz w:val="24"/>
                <w:szCs w:val="24"/>
              </w:rPr>
              <w:t xml:space="preserve"> и </w:t>
            </w:r>
            <w:r w:rsidR="00031702">
              <w:rPr>
                <w:rStyle w:val="211pt"/>
                <w:sz w:val="24"/>
                <w:szCs w:val="24"/>
              </w:rPr>
              <w:t xml:space="preserve"> творческих </w:t>
            </w:r>
            <w:r w:rsidRPr="008D0EF0">
              <w:rPr>
                <w:rStyle w:val="211pt"/>
                <w:sz w:val="24"/>
                <w:szCs w:val="24"/>
              </w:rPr>
              <w:t>заданий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Курсовая работа</w:t>
            </w:r>
          </w:p>
        </w:tc>
        <w:tc>
          <w:tcPr>
            <w:tcW w:w="4821" w:type="dxa"/>
            <w:shd w:val="clear" w:color="auto" w:fill="auto"/>
          </w:tcPr>
          <w:p w:rsidR="005D368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Оценка защиты курсовой работы является комплексной. При этом учитываются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дующие факторы: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Соответствие выполненной работы п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ставленным целям и задачам.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Актуальность выбранной темы.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Логичность построения выступления.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Аргументация всех основных положений.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Свободное владение материалом.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Самостоятельность выводов.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Прогнозирование путей решения поста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ленных проблем в целом и выстраивание перспектив дальнейшей работы над темой.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выступления (речевая культура, коммуникативная компетентность, владение аудиторией).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Культура письменного оформления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работы.</w:t>
            </w:r>
          </w:p>
          <w:p w:rsidR="005D3680" w:rsidRPr="008D0EF0" w:rsidRDefault="005D3680" w:rsidP="00D87A2F">
            <w:pPr>
              <w:pStyle w:val="27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D87A2F">
              <w:rPr>
                <w:rFonts w:eastAsia="Calibri"/>
                <w:sz w:val="24"/>
                <w:szCs w:val="24"/>
                <w:lang w:eastAsia="en-US"/>
              </w:rPr>
              <w:t>Все это суммируется в итоговую оценку.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«отлично» выставляется в тех сл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чаях, когда студент демонстрирует блест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щее владение проблемой исследования, 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гично, последовательно и аргументированно отстаивает ее концептуальное содержание, обстоятельно, исчерпывающе отвечает на все дополнительные вопросы, и при безук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ризненном оформлении работы.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«хорошо» выставляется, когда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 демонстрирует высокий уровень вл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дения проблемой исследования, логично, последовательно и аргументированно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стаивает ее концептуальное содержание, но при ответах на дополнительные вопросы испытывает затруднения. Та же оценка м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жет быть выставлена и когда комиссия 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мечает незначительные пробелы в профе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сиональной подготовке студента или обн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руживает в тексте работы небольшие нар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шения.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«удовлетворительно» выставляется в тех случаях, когда студент хотя и демо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стрирует достаточно (или относительно) х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рошее владение проблемой исследования, логично, последовательно и аргументир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ванно отстаивает ее концептуальное соде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жание, но при ответах допускает ошибо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ные утверждения, либо в тексте обнаруж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ваются нарушения при оформлении научн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го аппарата работы, стилистические и иные погрешности.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br/>
              <w:t>Оценка «неудовлетворительно» выставляе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ся в ситуациях, когда обнаруживается нес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мостоятельность выполнения курсовой р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боты, некомпетентность в исследуемой ст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дентом проблеме, при плохой защите курс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87A2F">
              <w:rPr>
                <w:rFonts w:eastAsia="Calibri"/>
                <w:sz w:val="24"/>
                <w:szCs w:val="24"/>
                <w:lang w:eastAsia="en-US"/>
              </w:rPr>
              <w:t>вой работы, небрежном и неаккуратном ее оформлении.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Примерная тематика курсовых работ</w:t>
            </w:r>
          </w:p>
        </w:tc>
      </w:tr>
      <w:tr w:rsidR="005D3680" w:rsidRPr="008D0EF0" w:rsidTr="003529C3">
        <w:tc>
          <w:tcPr>
            <w:tcW w:w="642" w:type="dxa"/>
            <w:shd w:val="clear" w:color="auto" w:fill="auto"/>
          </w:tcPr>
          <w:p w:rsidR="005D3680" w:rsidRPr="008D0EF0" w:rsidRDefault="008B22EC" w:rsidP="00E470CA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83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821" w:type="dxa"/>
            <w:shd w:val="clear" w:color="auto" w:fill="auto"/>
          </w:tcPr>
          <w:p w:rsidR="005D3680" w:rsidRPr="00FF556E" w:rsidRDefault="005D3680" w:rsidP="008D0EF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5D3680" w:rsidRPr="00FF556E" w:rsidRDefault="005D3680" w:rsidP="008D0EF0">
            <w:pPr>
              <w:pStyle w:val="c1"/>
              <w:numPr>
                <w:ilvl w:val="0"/>
                <w:numId w:val="8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личную освоенность зн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умение объяснять сущность понятий, умение выделять главное в учебном матер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але,  готовность к самостоятельному выб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ру, решению, умение найти эффективный способ решения проблемной ситуации, ум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использовать знания в стандартных и нестандартных ситуациях, логичное и док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зательное изложение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ровано отвечать</w:t>
            </w:r>
            <w:proofErr w:type="gramEnd"/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 вопросы; вступать в диалоговое общение.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ретическое осмысление проблемной ситу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ции, умение найти решение проблемной з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дачи, владение языковыми средствами для ответа на вопрос.</w:t>
            </w:r>
          </w:p>
          <w:p w:rsidR="005D3680" w:rsidRPr="00FF556E" w:rsidRDefault="005D3680" w:rsidP="008D0EF0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 неполное владение терминологией, за неумение обобщать, делать вывод, за 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ностороннее решение задачи, неполное вл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дение языковыми средствами, односторо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ний ответ на предложенный вопрос.</w:t>
            </w:r>
          </w:p>
          <w:p w:rsidR="005D3680" w:rsidRPr="008D0EF0" w:rsidRDefault="005D3680" w:rsidP="003529C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ставится за отсутствие знаний по дисц</w:t>
            </w:r>
            <w:r w:rsidRPr="00FF556E">
              <w:rPr>
                <w:color w:val="000000"/>
                <w:szCs w:val="24"/>
                <w:shd w:val="clear" w:color="auto" w:fill="FFFFFF"/>
              </w:rPr>
              <w:t>и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плине, представления по вопрос, непоним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  <w:tc>
          <w:tcPr>
            <w:tcW w:w="2352" w:type="dxa"/>
            <w:shd w:val="clear" w:color="auto" w:fill="auto"/>
          </w:tcPr>
          <w:p w:rsidR="005D3680" w:rsidRPr="008D0EF0" w:rsidRDefault="005D3680" w:rsidP="00E470CA">
            <w:pPr>
              <w:pStyle w:val="27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Комплект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lastRenderedPageBreak/>
              <w:t>ческих вопросов и практических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ний (билетов) к э</w:t>
            </w:r>
            <w:r w:rsidRPr="008D0EF0">
              <w:rPr>
                <w:rStyle w:val="211pt"/>
                <w:sz w:val="24"/>
                <w:szCs w:val="24"/>
              </w:rPr>
              <w:t>к</w:t>
            </w:r>
            <w:r w:rsidRPr="008D0EF0">
              <w:rPr>
                <w:rStyle w:val="211pt"/>
                <w:sz w:val="24"/>
                <w:szCs w:val="24"/>
              </w:rPr>
              <w:t xml:space="preserve">замену. </w:t>
            </w:r>
          </w:p>
        </w:tc>
      </w:tr>
    </w:tbl>
    <w:p w:rsidR="00AD20F3" w:rsidRDefault="00AD20F3" w:rsidP="00D87A2F">
      <w:pPr>
        <w:spacing w:after="0" w:line="240" w:lineRule="auto"/>
        <w:rPr>
          <w:rFonts w:eastAsia="Times New Roman"/>
          <w:szCs w:val="24"/>
          <w:lang w:eastAsia="ru-RU"/>
        </w:rPr>
      </w:pPr>
    </w:p>
    <w:sectPr w:rsidR="00AD20F3" w:rsidSect="001C55B7">
      <w:pgSz w:w="11906" w:h="16838"/>
      <w:pgMar w:top="851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09" w:rsidRDefault="005E4709" w:rsidP="00A913D4">
      <w:pPr>
        <w:spacing w:after="0" w:line="240" w:lineRule="auto"/>
      </w:pPr>
      <w:r>
        <w:separator/>
      </w:r>
    </w:p>
  </w:endnote>
  <w:endnote w:type="continuationSeparator" w:id="0">
    <w:p w:rsidR="005E4709" w:rsidRDefault="005E4709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68" w:rsidRDefault="00517368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0B750C">
      <w:rPr>
        <w:noProof/>
      </w:rPr>
      <w:t>4</w:t>
    </w:r>
    <w:r>
      <w:rPr>
        <w:noProof/>
      </w:rPr>
      <w:fldChar w:fldCharType="end"/>
    </w:r>
  </w:p>
  <w:p w:rsidR="00517368" w:rsidRDefault="0051736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09" w:rsidRDefault="005E4709" w:rsidP="00A913D4">
      <w:pPr>
        <w:spacing w:after="0" w:line="240" w:lineRule="auto"/>
      </w:pPr>
      <w:r>
        <w:separator/>
      </w:r>
    </w:p>
  </w:footnote>
  <w:footnote w:type="continuationSeparator" w:id="0">
    <w:p w:rsidR="005E4709" w:rsidRDefault="005E4709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65"/>
    <w:multiLevelType w:val="hybridMultilevel"/>
    <w:tmpl w:val="97F2840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A2429ED"/>
    <w:multiLevelType w:val="hybridMultilevel"/>
    <w:tmpl w:val="33C0DCE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B244B"/>
    <w:multiLevelType w:val="hybridMultilevel"/>
    <w:tmpl w:val="420C4CD8"/>
    <w:lvl w:ilvl="0" w:tplc="608678E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86D"/>
    <w:multiLevelType w:val="hybridMultilevel"/>
    <w:tmpl w:val="1F86C46C"/>
    <w:lvl w:ilvl="0" w:tplc="3CC82CD0">
      <w:start w:val="1"/>
      <w:numFmt w:val="russianLower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062A4"/>
    <w:multiLevelType w:val="hybridMultilevel"/>
    <w:tmpl w:val="3E62AC18"/>
    <w:lvl w:ilvl="0" w:tplc="2A50C27A">
      <w:start w:val="1"/>
      <w:numFmt w:val="decimal"/>
      <w:suff w:val="nothing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5F1"/>
    <w:multiLevelType w:val="hybridMultilevel"/>
    <w:tmpl w:val="AA7014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C22C32"/>
    <w:multiLevelType w:val="hybridMultilevel"/>
    <w:tmpl w:val="5DBA12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33B75"/>
    <w:multiLevelType w:val="hybridMultilevel"/>
    <w:tmpl w:val="4DD68E2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23C908C1"/>
    <w:multiLevelType w:val="hybridMultilevel"/>
    <w:tmpl w:val="E6C22A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44CA9"/>
    <w:multiLevelType w:val="hybridMultilevel"/>
    <w:tmpl w:val="860CF6D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61A06"/>
    <w:multiLevelType w:val="hybridMultilevel"/>
    <w:tmpl w:val="38CC42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61BA4"/>
    <w:multiLevelType w:val="hybridMultilevel"/>
    <w:tmpl w:val="27149D1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82717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9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F69B2"/>
    <w:multiLevelType w:val="multilevel"/>
    <w:tmpl w:val="6DC6BB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C7B90"/>
    <w:multiLevelType w:val="hybridMultilevel"/>
    <w:tmpl w:val="3DE27D2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57633"/>
    <w:multiLevelType w:val="hybridMultilevel"/>
    <w:tmpl w:val="EFF66076"/>
    <w:lvl w:ilvl="0" w:tplc="C130EE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7CA0B63"/>
    <w:multiLevelType w:val="hybridMultilevel"/>
    <w:tmpl w:val="3300F11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31980"/>
    <w:multiLevelType w:val="multilevel"/>
    <w:tmpl w:val="2B769BF8"/>
    <w:lvl w:ilvl="0">
      <w:start w:val="1"/>
      <w:numFmt w:val="decimal"/>
      <w:lvlText w:val="6.%1  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F155875"/>
    <w:multiLevelType w:val="hybridMultilevel"/>
    <w:tmpl w:val="88A009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00C1F"/>
    <w:multiLevelType w:val="hybridMultilevel"/>
    <w:tmpl w:val="3F3A0BCA"/>
    <w:lvl w:ilvl="0" w:tplc="AC6E6F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4192E1D"/>
    <w:multiLevelType w:val="hybridMultilevel"/>
    <w:tmpl w:val="AD06716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73302"/>
    <w:multiLevelType w:val="hybridMultilevel"/>
    <w:tmpl w:val="15D4D36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97C91"/>
    <w:multiLevelType w:val="hybridMultilevel"/>
    <w:tmpl w:val="242642D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8300CC3"/>
    <w:multiLevelType w:val="hybridMultilevel"/>
    <w:tmpl w:val="799A87B2"/>
    <w:lvl w:ilvl="0" w:tplc="3CC82CD0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4CCF5E50"/>
    <w:multiLevelType w:val="hybridMultilevel"/>
    <w:tmpl w:val="DDB85DE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7EC8"/>
    <w:multiLevelType w:val="hybridMultilevel"/>
    <w:tmpl w:val="1AC07FC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07DA0"/>
    <w:multiLevelType w:val="hybridMultilevel"/>
    <w:tmpl w:val="6538732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B912AC"/>
    <w:multiLevelType w:val="hybridMultilevel"/>
    <w:tmpl w:val="2A847F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71937"/>
    <w:multiLevelType w:val="hybridMultilevel"/>
    <w:tmpl w:val="EC38C982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5A7B7709"/>
    <w:multiLevelType w:val="multilevel"/>
    <w:tmpl w:val="318AF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D855B2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67C026B"/>
    <w:multiLevelType w:val="hybridMultilevel"/>
    <w:tmpl w:val="CCDE0F54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665F8"/>
    <w:multiLevelType w:val="hybridMultilevel"/>
    <w:tmpl w:val="6F72F456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1634E0"/>
    <w:multiLevelType w:val="hybridMultilevel"/>
    <w:tmpl w:val="74AEC56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B65CF"/>
    <w:multiLevelType w:val="hybridMultilevel"/>
    <w:tmpl w:val="10FCF5CC"/>
    <w:lvl w:ilvl="0" w:tplc="E2C05A12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982A22"/>
    <w:multiLevelType w:val="multilevel"/>
    <w:tmpl w:val="0B728A0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7">
    <w:nsid w:val="73F14568"/>
    <w:multiLevelType w:val="hybridMultilevel"/>
    <w:tmpl w:val="F488B17A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9">
    <w:nsid w:val="7D753F88"/>
    <w:multiLevelType w:val="hybridMultilevel"/>
    <w:tmpl w:val="00A61800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AA0B4F"/>
    <w:multiLevelType w:val="hybridMultilevel"/>
    <w:tmpl w:val="12C8F5DE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060FF"/>
    <w:multiLevelType w:val="hybridMultilevel"/>
    <w:tmpl w:val="A0F8BF98"/>
    <w:lvl w:ilvl="0" w:tplc="3CC82C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9"/>
  </w:num>
  <w:num w:numId="5">
    <w:abstractNumId w:val="48"/>
  </w:num>
  <w:num w:numId="6">
    <w:abstractNumId w:val="1"/>
  </w:num>
  <w:num w:numId="7">
    <w:abstractNumId w:val="24"/>
  </w:num>
  <w:num w:numId="8">
    <w:abstractNumId w:val="13"/>
  </w:num>
  <w:num w:numId="9">
    <w:abstractNumId w:val="25"/>
  </w:num>
  <w:num w:numId="10">
    <w:abstractNumId w:val="49"/>
  </w:num>
  <w:num w:numId="11">
    <w:abstractNumId w:val="17"/>
  </w:num>
  <w:num w:numId="12">
    <w:abstractNumId w:val="51"/>
  </w:num>
  <w:num w:numId="13">
    <w:abstractNumId w:val="2"/>
  </w:num>
  <w:num w:numId="14">
    <w:abstractNumId w:val="29"/>
  </w:num>
  <w:num w:numId="15">
    <w:abstractNumId w:val="33"/>
  </w:num>
  <w:num w:numId="16">
    <w:abstractNumId w:val="34"/>
  </w:num>
  <w:num w:numId="17">
    <w:abstractNumId w:val="28"/>
  </w:num>
  <w:num w:numId="18">
    <w:abstractNumId w:val="50"/>
  </w:num>
  <w:num w:numId="19">
    <w:abstractNumId w:val="47"/>
  </w:num>
  <w:num w:numId="20">
    <w:abstractNumId w:val="43"/>
  </w:num>
  <w:num w:numId="21">
    <w:abstractNumId w:val="0"/>
  </w:num>
  <w:num w:numId="22">
    <w:abstractNumId w:val="36"/>
  </w:num>
  <w:num w:numId="23">
    <w:abstractNumId w:val="10"/>
  </w:num>
  <w:num w:numId="24">
    <w:abstractNumId w:val="30"/>
  </w:num>
  <w:num w:numId="25">
    <w:abstractNumId w:val="12"/>
  </w:num>
  <w:num w:numId="26">
    <w:abstractNumId w:val="5"/>
  </w:num>
  <w:num w:numId="27">
    <w:abstractNumId w:val="37"/>
  </w:num>
  <w:num w:numId="28">
    <w:abstractNumId w:val="23"/>
  </w:num>
  <w:num w:numId="29">
    <w:abstractNumId w:val="8"/>
  </w:num>
  <w:num w:numId="30">
    <w:abstractNumId w:val="15"/>
  </w:num>
  <w:num w:numId="31">
    <w:abstractNumId w:val="14"/>
  </w:num>
  <w:num w:numId="32">
    <w:abstractNumId w:val="16"/>
  </w:num>
  <w:num w:numId="33">
    <w:abstractNumId w:val="44"/>
  </w:num>
  <w:num w:numId="34">
    <w:abstractNumId w:val="32"/>
  </w:num>
  <w:num w:numId="35">
    <w:abstractNumId w:val="42"/>
  </w:num>
  <w:num w:numId="36">
    <w:abstractNumId w:val="21"/>
  </w:num>
  <w:num w:numId="37">
    <w:abstractNumId w:val="4"/>
  </w:num>
  <w:num w:numId="38">
    <w:abstractNumId w:val="3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"/>
  </w:num>
  <w:num w:numId="44">
    <w:abstractNumId w:val="20"/>
  </w:num>
  <w:num w:numId="45">
    <w:abstractNumId w:val="26"/>
  </w:num>
  <w:num w:numId="4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39"/>
  </w:num>
  <w:num w:numId="52">
    <w:abstractNumId w:val="46"/>
  </w:num>
  <w:num w:numId="53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964"/>
  <w:autoHyphenation/>
  <w:drawingGridHorizontalSpacing w:val="181"/>
  <w:drawingGridVerticalSpacing w:val="18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04AB"/>
    <w:rsid w:val="00003476"/>
    <w:rsid w:val="00004888"/>
    <w:rsid w:val="00012A0E"/>
    <w:rsid w:val="00014D68"/>
    <w:rsid w:val="0002037B"/>
    <w:rsid w:val="00023223"/>
    <w:rsid w:val="00031702"/>
    <w:rsid w:val="000353B9"/>
    <w:rsid w:val="0003617F"/>
    <w:rsid w:val="00044DF2"/>
    <w:rsid w:val="000465CC"/>
    <w:rsid w:val="00050BE4"/>
    <w:rsid w:val="00057937"/>
    <w:rsid w:val="00070D9D"/>
    <w:rsid w:val="00092F16"/>
    <w:rsid w:val="000A09F4"/>
    <w:rsid w:val="000A2B46"/>
    <w:rsid w:val="000A2EC6"/>
    <w:rsid w:val="000B2DBB"/>
    <w:rsid w:val="000B57FE"/>
    <w:rsid w:val="000B750C"/>
    <w:rsid w:val="000B76A3"/>
    <w:rsid w:val="000C4ABB"/>
    <w:rsid w:val="000C5C25"/>
    <w:rsid w:val="000C7C28"/>
    <w:rsid w:val="000D1EB1"/>
    <w:rsid w:val="000D70A5"/>
    <w:rsid w:val="000D7E68"/>
    <w:rsid w:val="000E024D"/>
    <w:rsid w:val="000E2EFA"/>
    <w:rsid w:val="000E4689"/>
    <w:rsid w:val="000F053D"/>
    <w:rsid w:val="000F0F33"/>
    <w:rsid w:val="0010328D"/>
    <w:rsid w:val="001170CC"/>
    <w:rsid w:val="00123366"/>
    <w:rsid w:val="00136A44"/>
    <w:rsid w:val="00137F06"/>
    <w:rsid w:val="001470AD"/>
    <w:rsid w:val="00152FCA"/>
    <w:rsid w:val="001535CE"/>
    <w:rsid w:val="00156C12"/>
    <w:rsid w:val="001609E5"/>
    <w:rsid w:val="00163E56"/>
    <w:rsid w:val="00164ED2"/>
    <w:rsid w:val="00171167"/>
    <w:rsid w:val="001745C0"/>
    <w:rsid w:val="00174621"/>
    <w:rsid w:val="00175592"/>
    <w:rsid w:val="001855D2"/>
    <w:rsid w:val="00190193"/>
    <w:rsid w:val="001C55B7"/>
    <w:rsid w:val="001C5FF0"/>
    <w:rsid w:val="001D01D0"/>
    <w:rsid w:val="001D4343"/>
    <w:rsid w:val="001D4C00"/>
    <w:rsid w:val="001D4D02"/>
    <w:rsid w:val="001E1340"/>
    <w:rsid w:val="001E5B67"/>
    <w:rsid w:val="001E7227"/>
    <w:rsid w:val="001E785A"/>
    <w:rsid w:val="001F0D5D"/>
    <w:rsid w:val="001F1D71"/>
    <w:rsid w:val="001F44E9"/>
    <w:rsid w:val="001F5845"/>
    <w:rsid w:val="002024D5"/>
    <w:rsid w:val="00202EFC"/>
    <w:rsid w:val="0020618B"/>
    <w:rsid w:val="0021674A"/>
    <w:rsid w:val="00222492"/>
    <w:rsid w:val="002307AB"/>
    <w:rsid w:val="00231359"/>
    <w:rsid w:val="002338A5"/>
    <w:rsid w:val="00233EDA"/>
    <w:rsid w:val="00235602"/>
    <w:rsid w:val="00250C8C"/>
    <w:rsid w:val="0025357C"/>
    <w:rsid w:val="0025444D"/>
    <w:rsid w:val="0025553F"/>
    <w:rsid w:val="00256A17"/>
    <w:rsid w:val="002608EA"/>
    <w:rsid w:val="00260AE0"/>
    <w:rsid w:val="00263F21"/>
    <w:rsid w:val="002645D0"/>
    <w:rsid w:val="00283095"/>
    <w:rsid w:val="002971A8"/>
    <w:rsid w:val="002A21D4"/>
    <w:rsid w:val="002A29C2"/>
    <w:rsid w:val="002B093C"/>
    <w:rsid w:val="002B3692"/>
    <w:rsid w:val="002B3EEC"/>
    <w:rsid w:val="002B79E3"/>
    <w:rsid w:val="002C25E6"/>
    <w:rsid w:val="002C3238"/>
    <w:rsid w:val="002C46EE"/>
    <w:rsid w:val="002D1930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6C68"/>
    <w:rsid w:val="00317208"/>
    <w:rsid w:val="0032189E"/>
    <w:rsid w:val="003258B2"/>
    <w:rsid w:val="00341C36"/>
    <w:rsid w:val="003428DE"/>
    <w:rsid w:val="0034660C"/>
    <w:rsid w:val="003509B1"/>
    <w:rsid w:val="003529C3"/>
    <w:rsid w:val="003573E4"/>
    <w:rsid w:val="00361879"/>
    <w:rsid w:val="00363578"/>
    <w:rsid w:val="003641A4"/>
    <w:rsid w:val="003654A1"/>
    <w:rsid w:val="0037309A"/>
    <w:rsid w:val="00374450"/>
    <w:rsid w:val="00380516"/>
    <w:rsid w:val="003A33FE"/>
    <w:rsid w:val="003A4DC3"/>
    <w:rsid w:val="003A665A"/>
    <w:rsid w:val="003F28F5"/>
    <w:rsid w:val="003F32EB"/>
    <w:rsid w:val="003F39A5"/>
    <w:rsid w:val="0040033E"/>
    <w:rsid w:val="00404AF0"/>
    <w:rsid w:val="0040775F"/>
    <w:rsid w:val="00412938"/>
    <w:rsid w:val="00432D3D"/>
    <w:rsid w:val="00446C16"/>
    <w:rsid w:val="004540D4"/>
    <w:rsid w:val="004630A0"/>
    <w:rsid w:val="0046414A"/>
    <w:rsid w:val="004651AC"/>
    <w:rsid w:val="00474FE3"/>
    <w:rsid w:val="00476B80"/>
    <w:rsid w:val="00477827"/>
    <w:rsid w:val="004831E9"/>
    <w:rsid w:val="004968AC"/>
    <w:rsid w:val="004A03B0"/>
    <w:rsid w:val="004A11B2"/>
    <w:rsid w:val="004A315A"/>
    <w:rsid w:val="004A4125"/>
    <w:rsid w:val="004A4785"/>
    <w:rsid w:val="004A530E"/>
    <w:rsid w:val="004C6AA6"/>
    <w:rsid w:val="004D07DC"/>
    <w:rsid w:val="004D0DC7"/>
    <w:rsid w:val="004D5DE4"/>
    <w:rsid w:val="004F3837"/>
    <w:rsid w:val="004F3880"/>
    <w:rsid w:val="005025D7"/>
    <w:rsid w:val="0050536C"/>
    <w:rsid w:val="005078B7"/>
    <w:rsid w:val="00514FA0"/>
    <w:rsid w:val="00516BEC"/>
    <w:rsid w:val="00517368"/>
    <w:rsid w:val="0052207C"/>
    <w:rsid w:val="0052391B"/>
    <w:rsid w:val="00523ED8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721B1"/>
    <w:rsid w:val="005949BB"/>
    <w:rsid w:val="00595557"/>
    <w:rsid w:val="005A4AE5"/>
    <w:rsid w:val="005A6441"/>
    <w:rsid w:val="005B6894"/>
    <w:rsid w:val="005B7B02"/>
    <w:rsid w:val="005C7729"/>
    <w:rsid w:val="005D0AE4"/>
    <w:rsid w:val="005D3680"/>
    <w:rsid w:val="005D796A"/>
    <w:rsid w:val="005E0AF5"/>
    <w:rsid w:val="005E0E78"/>
    <w:rsid w:val="005E1BE3"/>
    <w:rsid w:val="005E244B"/>
    <w:rsid w:val="005E4709"/>
    <w:rsid w:val="005E58D4"/>
    <w:rsid w:val="00614526"/>
    <w:rsid w:val="00620850"/>
    <w:rsid w:val="00624808"/>
    <w:rsid w:val="00625009"/>
    <w:rsid w:val="00626C6C"/>
    <w:rsid w:val="00632222"/>
    <w:rsid w:val="0063295D"/>
    <w:rsid w:val="00633B3C"/>
    <w:rsid w:val="006357BF"/>
    <w:rsid w:val="00641046"/>
    <w:rsid w:val="00645DBE"/>
    <w:rsid w:val="00647B3E"/>
    <w:rsid w:val="00650AD8"/>
    <w:rsid w:val="00651F61"/>
    <w:rsid w:val="0065389F"/>
    <w:rsid w:val="00676AA5"/>
    <w:rsid w:val="0067771B"/>
    <w:rsid w:val="00684977"/>
    <w:rsid w:val="00691CAE"/>
    <w:rsid w:val="006923C7"/>
    <w:rsid w:val="006A3644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2EB9"/>
    <w:rsid w:val="00735FAF"/>
    <w:rsid w:val="00737247"/>
    <w:rsid w:val="007374E8"/>
    <w:rsid w:val="007436F2"/>
    <w:rsid w:val="00744C33"/>
    <w:rsid w:val="00762660"/>
    <w:rsid w:val="00763234"/>
    <w:rsid w:val="00764514"/>
    <w:rsid w:val="0076576F"/>
    <w:rsid w:val="00767FAF"/>
    <w:rsid w:val="007716E4"/>
    <w:rsid w:val="00776305"/>
    <w:rsid w:val="007776A3"/>
    <w:rsid w:val="00780CB3"/>
    <w:rsid w:val="007825A9"/>
    <w:rsid w:val="00783B4C"/>
    <w:rsid w:val="00787ECD"/>
    <w:rsid w:val="00794CC7"/>
    <w:rsid w:val="007A0005"/>
    <w:rsid w:val="007C1B3E"/>
    <w:rsid w:val="007C744E"/>
    <w:rsid w:val="007D3920"/>
    <w:rsid w:val="007D511B"/>
    <w:rsid w:val="007D7907"/>
    <w:rsid w:val="007E446F"/>
    <w:rsid w:val="007F4981"/>
    <w:rsid w:val="0081165F"/>
    <w:rsid w:val="00813216"/>
    <w:rsid w:val="00813590"/>
    <w:rsid w:val="00817913"/>
    <w:rsid w:val="00820870"/>
    <w:rsid w:val="00820BBB"/>
    <w:rsid w:val="008213E9"/>
    <w:rsid w:val="008253EF"/>
    <w:rsid w:val="00831889"/>
    <w:rsid w:val="00832212"/>
    <w:rsid w:val="00832ECC"/>
    <w:rsid w:val="008345CD"/>
    <w:rsid w:val="0084220F"/>
    <w:rsid w:val="00843DEF"/>
    <w:rsid w:val="00846DBE"/>
    <w:rsid w:val="00850C8E"/>
    <w:rsid w:val="00851633"/>
    <w:rsid w:val="0085708E"/>
    <w:rsid w:val="00864975"/>
    <w:rsid w:val="008654BB"/>
    <w:rsid w:val="00875CC1"/>
    <w:rsid w:val="00880A44"/>
    <w:rsid w:val="00883A94"/>
    <w:rsid w:val="00883E77"/>
    <w:rsid w:val="008844EA"/>
    <w:rsid w:val="00884519"/>
    <w:rsid w:val="00887CB3"/>
    <w:rsid w:val="00891757"/>
    <w:rsid w:val="008A08B2"/>
    <w:rsid w:val="008A1AAA"/>
    <w:rsid w:val="008A3953"/>
    <w:rsid w:val="008A4A3F"/>
    <w:rsid w:val="008A6B3C"/>
    <w:rsid w:val="008B025C"/>
    <w:rsid w:val="008B1430"/>
    <w:rsid w:val="008B22EC"/>
    <w:rsid w:val="008B3149"/>
    <w:rsid w:val="008C224A"/>
    <w:rsid w:val="008C22C3"/>
    <w:rsid w:val="008D0504"/>
    <w:rsid w:val="008D0EF0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1582F"/>
    <w:rsid w:val="00922C9D"/>
    <w:rsid w:val="0093101F"/>
    <w:rsid w:val="009326F5"/>
    <w:rsid w:val="00935AA2"/>
    <w:rsid w:val="00942357"/>
    <w:rsid w:val="00943B6B"/>
    <w:rsid w:val="00952030"/>
    <w:rsid w:val="009534DF"/>
    <w:rsid w:val="00955574"/>
    <w:rsid w:val="00956945"/>
    <w:rsid w:val="009631B1"/>
    <w:rsid w:val="00963EF4"/>
    <w:rsid w:val="00972B1E"/>
    <w:rsid w:val="0097685A"/>
    <w:rsid w:val="009818AB"/>
    <w:rsid w:val="0098319E"/>
    <w:rsid w:val="00987659"/>
    <w:rsid w:val="00995613"/>
    <w:rsid w:val="00996B00"/>
    <w:rsid w:val="0099782F"/>
    <w:rsid w:val="009A0978"/>
    <w:rsid w:val="009A5E95"/>
    <w:rsid w:val="009B1349"/>
    <w:rsid w:val="009B57B6"/>
    <w:rsid w:val="009C042B"/>
    <w:rsid w:val="009C0729"/>
    <w:rsid w:val="009C1758"/>
    <w:rsid w:val="009C1AD1"/>
    <w:rsid w:val="009C1C79"/>
    <w:rsid w:val="009C45CE"/>
    <w:rsid w:val="009C62E7"/>
    <w:rsid w:val="009E3635"/>
    <w:rsid w:val="009E70D3"/>
    <w:rsid w:val="009F668D"/>
    <w:rsid w:val="00A000A8"/>
    <w:rsid w:val="00A068A2"/>
    <w:rsid w:val="00A106A8"/>
    <w:rsid w:val="00A10C9D"/>
    <w:rsid w:val="00A14565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C3566"/>
    <w:rsid w:val="00AD20F3"/>
    <w:rsid w:val="00AE6CC2"/>
    <w:rsid w:val="00AF0291"/>
    <w:rsid w:val="00AF6723"/>
    <w:rsid w:val="00B0354E"/>
    <w:rsid w:val="00B073F4"/>
    <w:rsid w:val="00B12524"/>
    <w:rsid w:val="00B22E0C"/>
    <w:rsid w:val="00B25AA1"/>
    <w:rsid w:val="00B321FE"/>
    <w:rsid w:val="00B37EE5"/>
    <w:rsid w:val="00B45DBF"/>
    <w:rsid w:val="00B46620"/>
    <w:rsid w:val="00B53830"/>
    <w:rsid w:val="00B56619"/>
    <w:rsid w:val="00B56E6B"/>
    <w:rsid w:val="00B61270"/>
    <w:rsid w:val="00B74115"/>
    <w:rsid w:val="00B759F4"/>
    <w:rsid w:val="00B77A59"/>
    <w:rsid w:val="00B819E8"/>
    <w:rsid w:val="00B844AD"/>
    <w:rsid w:val="00B85FDE"/>
    <w:rsid w:val="00B869AD"/>
    <w:rsid w:val="00B92783"/>
    <w:rsid w:val="00B93EF1"/>
    <w:rsid w:val="00B96909"/>
    <w:rsid w:val="00B97458"/>
    <w:rsid w:val="00BA3B71"/>
    <w:rsid w:val="00BB018E"/>
    <w:rsid w:val="00BB3443"/>
    <w:rsid w:val="00BC460C"/>
    <w:rsid w:val="00BD21D1"/>
    <w:rsid w:val="00BD21FE"/>
    <w:rsid w:val="00BD3478"/>
    <w:rsid w:val="00BD7B67"/>
    <w:rsid w:val="00BE20C9"/>
    <w:rsid w:val="00BE39D3"/>
    <w:rsid w:val="00BE500B"/>
    <w:rsid w:val="00BE5378"/>
    <w:rsid w:val="00BF49A5"/>
    <w:rsid w:val="00C01525"/>
    <w:rsid w:val="00C04103"/>
    <w:rsid w:val="00C1145A"/>
    <w:rsid w:val="00C121EE"/>
    <w:rsid w:val="00C1280D"/>
    <w:rsid w:val="00C168BC"/>
    <w:rsid w:val="00C327F9"/>
    <w:rsid w:val="00C371B8"/>
    <w:rsid w:val="00C37231"/>
    <w:rsid w:val="00C40150"/>
    <w:rsid w:val="00C40EE5"/>
    <w:rsid w:val="00C50F11"/>
    <w:rsid w:val="00C52FBA"/>
    <w:rsid w:val="00C572EF"/>
    <w:rsid w:val="00C61EA3"/>
    <w:rsid w:val="00C62E65"/>
    <w:rsid w:val="00C648CB"/>
    <w:rsid w:val="00C71FB5"/>
    <w:rsid w:val="00C74A97"/>
    <w:rsid w:val="00C82E38"/>
    <w:rsid w:val="00C9251B"/>
    <w:rsid w:val="00C92633"/>
    <w:rsid w:val="00C9744B"/>
    <w:rsid w:val="00CA127B"/>
    <w:rsid w:val="00CA14B7"/>
    <w:rsid w:val="00CA2BDB"/>
    <w:rsid w:val="00CA36E3"/>
    <w:rsid w:val="00CA524F"/>
    <w:rsid w:val="00CA6E7A"/>
    <w:rsid w:val="00CB186B"/>
    <w:rsid w:val="00CD0E62"/>
    <w:rsid w:val="00CD3F6A"/>
    <w:rsid w:val="00CD4BE7"/>
    <w:rsid w:val="00CE02EE"/>
    <w:rsid w:val="00CE08D0"/>
    <w:rsid w:val="00CE57DD"/>
    <w:rsid w:val="00CE623F"/>
    <w:rsid w:val="00CF124E"/>
    <w:rsid w:val="00CF1F55"/>
    <w:rsid w:val="00CF2665"/>
    <w:rsid w:val="00D103B2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4104"/>
    <w:rsid w:val="00D65E9F"/>
    <w:rsid w:val="00D66C22"/>
    <w:rsid w:val="00D66C64"/>
    <w:rsid w:val="00D73D51"/>
    <w:rsid w:val="00D84688"/>
    <w:rsid w:val="00D854C0"/>
    <w:rsid w:val="00D87A2F"/>
    <w:rsid w:val="00D922E7"/>
    <w:rsid w:val="00DA1C32"/>
    <w:rsid w:val="00DA4F5D"/>
    <w:rsid w:val="00DB0A47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DF7D17"/>
    <w:rsid w:val="00E041ED"/>
    <w:rsid w:val="00E04914"/>
    <w:rsid w:val="00E053DC"/>
    <w:rsid w:val="00E067F5"/>
    <w:rsid w:val="00E112C8"/>
    <w:rsid w:val="00E31C99"/>
    <w:rsid w:val="00E44D9A"/>
    <w:rsid w:val="00E470CA"/>
    <w:rsid w:val="00E648EA"/>
    <w:rsid w:val="00E66354"/>
    <w:rsid w:val="00E77C19"/>
    <w:rsid w:val="00E82CB2"/>
    <w:rsid w:val="00E833E4"/>
    <w:rsid w:val="00E835AA"/>
    <w:rsid w:val="00E873F2"/>
    <w:rsid w:val="00E87A81"/>
    <w:rsid w:val="00E87C99"/>
    <w:rsid w:val="00E94226"/>
    <w:rsid w:val="00E94FB9"/>
    <w:rsid w:val="00E9563F"/>
    <w:rsid w:val="00E95996"/>
    <w:rsid w:val="00E97560"/>
    <w:rsid w:val="00EA638D"/>
    <w:rsid w:val="00EB3D74"/>
    <w:rsid w:val="00EB584B"/>
    <w:rsid w:val="00EC05EB"/>
    <w:rsid w:val="00EC4284"/>
    <w:rsid w:val="00ED135E"/>
    <w:rsid w:val="00EF1C0C"/>
    <w:rsid w:val="00F00C09"/>
    <w:rsid w:val="00F01A78"/>
    <w:rsid w:val="00F0537D"/>
    <w:rsid w:val="00F075A2"/>
    <w:rsid w:val="00F16EA8"/>
    <w:rsid w:val="00F20718"/>
    <w:rsid w:val="00F20DDC"/>
    <w:rsid w:val="00F21224"/>
    <w:rsid w:val="00F236E7"/>
    <w:rsid w:val="00F259D8"/>
    <w:rsid w:val="00F35C36"/>
    <w:rsid w:val="00F4021F"/>
    <w:rsid w:val="00F433E9"/>
    <w:rsid w:val="00F5630D"/>
    <w:rsid w:val="00F60028"/>
    <w:rsid w:val="00F64E81"/>
    <w:rsid w:val="00F805C2"/>
    <w:rsid w:val="00F85B67"/>
    <w:rsid w:val="00F86AD2"/>
    <w:rsid w:val="00F97F42"/>
    <w:rsid w:val="00F97F83"/>
    <w:rsid w:val="00FA6698"/>
    <w:rsid w:val="00FA72BB"/>
    <w:rsid w:val="00FA7E22"/>
    <w:rsid w:val="00FB62C4"/>
    <w:rsid w:val="00FC5925"/>
    <w:rsid w:val="00FE300A"/>
    <w:rsid w:val="00FF2C4E"/>
    <w:rsid w:val="00FF556E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customStyle="1" w:styleId="6">
    <w:name w:val="Основной текст6"/>
    <w:basedOn w:val="a0"/>
    <w:rsid w:val="00884519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884519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88451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88451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88451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884519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884519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E470C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Normal">
    <w:name w:val="ConsNormal"/>
    <w:rsid w:val="005173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AA2A7-AC4D-4033-A342-E0987350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10474</Words>
  <Characters>59708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70042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2019-10-25T06:38:00Z</cp:lastPrinted>
  <dcterms:created xsi:type="dcterms:W3CDTF">2019-11-22T12:08:00Z</dcterms:created>
  <dcterms:modified xsi:type="dcterms:W3CDTF">2019-11-22T12:08:00Z</dcterms:modified>
</cp:coreProperties>
</file>