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F6" w:rsidRDefault="00644FF6" w:rsidP="00644FF6">
      <w:pPr>
        <w:pStyle w:val="ReportHead"/>
        <w:suppressAutoHyphens/>
      </w:pPr>
      <w:proofErr w:type="spellStart"/>
      <w:r>
        <w:t>Минобрнауки</w:t>
      </w:r>
      <w:proofErr w:type="spellEnd"/>
      <w:r>
        <w:t xml:space="preserve"> России</w:t>
      </w:r>
    </w:p>
    <w:p w:rsidR="00644FF6" w:rsidRDefault="00644FF6" w:rsidP="00644FF6">
      <w:pPr>
        <w:pStyle w:val="ReportHead"/>
        <w:suppressAutoHyphens/>
      </w:pPr>
    </w:p>
    <w:p w:rsidR="00644FF6" w:rsidRDefault="00644FF6" w:rsidP="00644FF6">
      <w:pPr>
        <w:pStyle w:val="ReportHead"/>
        <w:suppressAutoHyphens/>
      </w:pPr>
      <w:r>
        <w:t>Бузулукский гуманитарно-технологический институт (филиал)</w:t>
      </w:r>
    </w:p>
    <w:p w:rsidR="00644FF6" w:rsidRDefault="00644FF6" w:rsidP="00644FF6">
      <w:pPr>
        <w:pStyle w:val="ReportHead"/>
        <w:suppressAutoHyphens/>
      </w:pPr>
      <w:r>
        <w:t>федерального государственного бюджетного образовательного учреждения</w:t>
      </w:r>
    </w:p>
    <w:p w:rsidR="00644FF6" w:rsidRDefault="00644FF6" w:rsidP="00644FF6">
      <w:pPr>
        <w:pStyle w:val="ReportHead"/>
        <w:suppressAutoHyphens/>
      </w:pPr>
      <w:r>
        <w:t>высшего образования</w:t>
      </w:r>
    </w:p>
    <w:p w:rsidR="00644FF6" w:rsidRDefault="00644FF6" w:rsidP="00644FF6">
      <w:pPr>
        <w:pStyle w:val="ReportHead"/>
        <w:suppressAutoHyphens/>
        <w:rPr>
          <w:b/>
        </w:rPr>
      </w:pPr>
      <w:r>
        <w:rPr>
          <w:b/>
        </w:rPr>
        <w:t>«Оренбургский государственный университет»</w:t>
      </w:r>
    </w:p>
    <w:p w:rsidR="00644FF6" w:rsidRDefault="00644FF6" w:rsidP="00644FF6">
      <w:pPr>
        <w:pStyle w:val="ReportHead"/>
        <w:suppressAutoHyphens/>
      </w:pPr>
    </w:p>
    <w:p w:rsidR="00644FF6" w:rsidRDefault="00644FF6" w:rsidP="00644FF6">
      <w:pPr>
        <w:pStyle w:val="ReportHead"/>
        <w:suppressAutoHyphens/>
      </w:pPr>
      <w:r>
        <w:t xml:space="preserve">Кафедра педагогического образования </w:t>
      </w:r>
    </w:p>
    <w:p w:rsidR="003B6C9B" w:rsidRPr="0023474B" w:rsidRDefault="003B6C9B" w:rsidP="00034D05">
      <w:pPr>
        <w:pStyle w:val="ReportHead"/>
        <w:suppressAutoHyphens/>
        <w:jc w:val="left"/>
      </w:pPr>
    </w:p>
    <w:p w:rsidR="003B6C9B" w:rsidRPr="0023474B" w:rsidRDefault="003B6C9B" w:rsidP="00034D05">
      <w:pPr>
        <w:pStyle w:val="ReportHead"/>
        <w:suppressAutoHyphens/>
        <w:jc w:val="left"/>
      </w:pPr>
    </w:p>
    <w:p w:rsidR="003B6C9B" w:rsidRDefault="003B6C9B" w:rsidP="00034D05">
      <w:pPr>
        <w:pStyle w:val="ReportHead"/>
        <w:suppressAutoHyphens/>
        <w:jc w:val="left"/>
      </w:pPr>
    </w:p>
    <w:p w:rsidR="00644FF6" w:rsidRDefault="00644FF6" w:rsidP="00034D05">
      <w:pPr>
        <w:pStyle w:val="ReportHead"/>
        <w:suppressAutoHyphens/>
        <w:jc w:val="left"/>
      </w:pPr>
    </w:p>
    <w:p w:rsidR="00644FF6" w:rsidRDefault="00644FF6" w:rsidP="00034D05">
      <w:pPr>
        <w:pStyle w:val="ReportHead"/>
        <w:suppressAutoHyphens/>
        <w:jc w:val="left"/>
      </w:pPr>
    </w:p>
    <w:p w:rsidR="00644FF6" w:rsidRPr="0023474B" w:rsidRDefault="00644FF6" w:rsidP="00034D05">
      <w:pPr>
        <w:pStyle w:val="ReportHead"/>
        <w:suppressAutoHyphens/>
        <w:jc w:val="left"/>
      </w:pPr>
    </w:p>
    <w:p w:rsidR="003B6C9B" w:rsidRPr="0023474B" w:rsidRDefault="003B6C9B" w:rsidP="00034D05">
      <w:pPr>
        <w:pStyle w:val="ReportHead"/>
        <w:suppressAutoHyphens/>
        <w:jc w:val="left"/>
      </w:pPr>
    </w:p>
    <w:p w:rsidR="003B6C9B" w:rsidRPr="003B6C9B" w:rsidRDefault="003B6C9B" w:rsidP="003B6C9B">
      <w:pPr>
        <w:pStyle w:val="ReportHead"/>
        <w:suppressAutoHyphens/>
        <w:spacing w:before="120"/>
        <w:rPr>
          <w:rFonts w:ascii="TimesNewRomanPSMT" w:hAnsi="TimesNewRomanPSMT" w:cs="TimesNewRomanPSMT"/>
          <w:sz w:val="28"/>
          <w:szCs w:val="28"/>
        </w:rPr>
      </w:pPr>
      <w:r w:rsidRPr="003B6C9B">
        <w:rPr>
          <w:rFonts w:ascii="TimesNewRomanPSMT" w:hAnsi="TimesNewRomanPSMT" w:cs="TimesNewRomanPSMT"/>
          <w:sz w:val="28"/>
          <w:szCs w:val="28"/>
        </w:rPr>
        <w:t>Методические</w:t>
      </w:r>
      <w:r w:rsidR="00644FF6">
        <w:rPr>
          <w:rFonts w:ascii="TimesNewRomanPSMT" w:hAnsi="TimesNewRomanPSMT" w:cs="TimesNewRomanPSMT"/>
          <w:sz w:val="28"/>
          <w:szCs w:val="28"/>
        </w:rPr>
        <w:t xml:space="preserve"> </w:t>
      </w:r>
      <w:r w:rsidRPr="003B6C9B">
        <w:rPr>
          <w:rFonts w:ascii="TimesNewRomanPSMT" w:hAnsi="TimesNewRomanPSMT" w:cs="TimesNewRomanPSMT"/>
          <w:sz w:val="28"/>
          <w:szCs w:val="28"/>
        </w:rPr>
        <w:t>указания</w:t>
      </w:r>
      <w:r w:rsidR="00644FF6">
        <w:rPr>
          <w:rFonts w:ascii="TimesNewRomanPSMT" w:hAnsi="TimesNewRomanPSMT" w:cs="TimesNewRomanPSMT"/>
          <w:sz w:val="28"/>
          <w:szCs w:val="28"/>
        </w:rPr>
        <w:t xml:space="preserve"> </w:t>
      </w:r>
      <w:r w:rsidRPr="003B6C9B">
        <w:rPr>
          <w:rFonts w:ascii="TimesNewRomanPSMT" w:hAnsi="TimesNewRomanPSMT" w:cs="TimesNewRomanPSMT"/>
          <w:sz w:val="28"/>
          <w:szCs w:val="28"/>
        </w:rPr>
        <w:t>для</w:t>
      </w:r>
      <w:r w:rsidR="00644FF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3B6C9B">
        <w:rPr>
          <w:rFonts w:ascii="TimesNewRomanPSMT" w:hAnsi="TimesNewRomanPSMT" w:cs="TimesNewRomanPSMT"/>
          <w:sz w:val="28"/>
          <w:szCs w:val="28"/>
        </w:rPr>
        <w:t>обучающихся</w:t>
      </w:r>
      <w:proofErr w:type="gramEnd"/>
      <w:r w:rsidR="00644FF6">
        <w:rPr>
          <w:rFonts w:ascii="TimesNewRomanPSMT" w:hAnsi="TimesNewRomanPSMT" w:cs="TimesNewRomanPSMT"/>
          <w:sz w:val="28"/>
          <w:szCs w:val="28"/>
        </w:rPr>
        <w:t xml:space="preserve"> </w:t>
      </w:r>
      <w:r w:rsidRPr="003B6C9B">
        <w:rPr>
          <w:rFonts w:ascii="TimesNewRomanPSMT" w:hAnsi="TimesNewRomanPSMT" w:cs="TimesNewRomanPSMT"/>
          <w:sz w:val="28"/>
          <w:szCs w:val="28"/>
        </w:rPr>
        <w:t>по</w:t>
      </w:r>
      <w:r w:rsidR="00644FF6">
        <w:rPr>
          <w:rFonts w:ascii="TimesNewRomanPSMT" w:hAnsi="TimesNewRomanPSMT" w:cs="TimesNewRomanPSMT"/>
          <w:sz w:val="28"/>
          <w:szCs w:val="28"/>
        </w:rPr>
        <w:t xml:space="preserve"> </w:t>
      </w:r>
      <w:r w:rsidRPr="003B6C9B">
        <w:rPr>
          <w:rFonts w:ascii="TimesNewRomanPSMT" w:hAnsi="TimesNewRomanPSMT" w:cs="TimesNewRomanPSMT"/>
          <w:sz w:val="28"/>
          <w:szCs w:val="28"/>
        </w:rPr>
        <w:t>освоению</w:t>
      </w:r>
      <w:r w:rsidR="00644FF6">
        <w:rPr>
          <w:rFonts w:ascii="TimesNewRomanPSMT" w:hAnsi="TimesNewRomanPSMT" w:cs="TimesNewRomanPSMT"/>
          <w:sz w:val="28"/>
          <w:szCs w:val="28"/>
        </w:rPr>
        <w:t xml:space="preserve"> </w:t>
      </w:r>
      <w:r w:rsidRPr="003B6C9B">
        <w:rPr>
          <w:rFonts w:ascii="TimesNewRomanPSMT" w:hAnsi="TimesNewRomanPSMT" w:cs="TimesNewRomanPSMT"/>
          <w:sz w:val="28"/>
          <w:szCs w:val="28"/>
        </w:rPr>
        <w:t>дисциплины</w:t>
      </w:r>
      <w:r w:rsidR="00644FF6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0843DC" w:rsidRDefault="000843DC" w:rsidP="000843DC">
      <w:pPr>
        <w:pStyle w:val="ReportHead"/>
        <w:suppressAutoHyphens/>
        <w:spacing w:before="120"/>
        <w:rPr>
          <w:i/>
        </w:rPr>
      </w:pPr>
      <w:bookmarkStart w:id="0" w:name="BookmarkWhereDelChr13"/>
      <w:bookmarkEnd w:id="0"/>
      <w:r>
        <w:rPr>
          <w:i/>
        </w:rPr>
        <w:t>«</w:t>
      </w:r>
      <w:r w:rsidR="00F545D3">
        <w:rPr>
          <w:i/>
          <w:szCs w:val="24"/>
        </w:rPr>
        <w:t>Эконометрика</w:t>
      </w:r>
      <w:r>
        <w:rPr>
          <w:i/>
        </w:rPr>
        <w:t>»</w:t>
      </w:r>
    </w:p>
    <w:p w:rsidR="000843DC" w:rsidRDefault="000843DC" w:rsidP="000843DC">
      <w:pPr>
        <w:pStyle w:val="ReportHead"/>
        <w:suppressAutoHyphens/>
      </w:pPr>
    </w:p>
    <w:p w:rsidR="000843DC" w:rsidRDefault="000843DC" w:rsidP="000843DC">
      <w:pPr>
        <w:pStyle w:val="ReportHead"/>
        <w:suppressAutoHyphens/>
        <w:spacing w:line="360" w:lineRule="auto"/>
      </w:pPr>
      <w:r>
        <w:t>Уровень</w:t>
      </w:r>
      <w:r w:rsidR="00644FF6">
        <w:t xml:space="preserve"> </w:t>
      </w:r>
      <w:r>
        <w:t>высшего</w:t>
      </w:r>
      <w:r w:rsidR="00644FF6">
        <w:t xml:space="preserve"> </w:t>
      </w:r>
      <w:r>
        <w:t>образования</w:t>
      </w:r>
    </w:p>
    <w:p w:rsidR="000843DC" w:rsidRDefault="000843DC" w:rsidP="000843DC">
      <w:pPr>
        <w:pStyle w:val="ReportHead"/>
        <w:suppressAutoHyphens/>
        <w:spacing w:line="360" w:lineRule="auto"/>
      </w:pPr>
      <w:r>
        <w:t>БАКАЛАВРИАТ</w:t>
      </w:r>
    </w:p>
    <w:p w:rsidR="000843DC" w:rsidRDefault="000843DC" w:rsidP="000843DC">
      <w:pPr>
        <w:pStyle w:val="ReportHead"/>
        <w:suppressAutoHyphens/>
      </w:pPr>
      <w:r>
        <w:t>Направление</w:t>
      </w:r>
      <w:r w:rsidR="00644FF6">
        <w:t xml:space="preserve"> </w:t>
      </w:r>
      <w:r>
        <w:t>подготовки</w:t>
      </w:r>
    </w:p>
    <w:p w:rsidR="002F0935" w:rsidRDefault="002F0935" w:rsidP="002F0935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38.03.01 Экономика</w:t>
      </w:r>
    </w:p>
    <w:p w:rsidR="000843DC" w:rsidRDefault="002F0935" w:rsidP="000843DC">
      <w:pPr>
        <w:pStyle w:val="ReportHead"/>
        <w:suppressAutoHyphens/>
        <w:rPr>
          <w:vertAlign w:val="superscript"/>
        </w:rPr>
      </w:pPr>
      <w:r>
        <w:rPr>
          <w:vertAlign w:val="superscript"/>
        </w:rPr>
        <w:t xml:space="preserve"> </w:t>
      </w:r>
      <w:r w:rsidR="000843DC">
        <w:rPr>
          <w:vertAlign w:val="superscript"/>
        </w:rPr>
        <w:t>(код</w:t>
      </w:r>
      <w:r w:rsidR="00644FF6">
        <w:rPr>
          <w:vertAlign w:val="superscript"/>
        </w:rPr>
        <w:t xml:space="preserve"> </w:t>
      </w:r>
      <w:r w:rsidR="000843DC">
        <w:rPr>
          <w:vertAlign w:val="superscript"/>
        </w:rPr>
        <w:t>и</w:t>
      </w:r>
      <w:r w:rsidR="00644FF6">
        <w:rPr>
          <w:vertAlign w:val="superscript"/>
        </w:rPr>
        <w:t xml:space="preserve"> </w:t>
      </w:r>
      <w:r w:rsidR="000843DC">
        <w:rPr>
          <w:vertAlign w:val="superscript"/>
        </w:rPr>
        <w:t>наименование</w:t>
      </w:r>
      <w:r w:rsidR="00644FF6">
        <w:rPr>
          <w:vertAlign w:val="superscript"/>
        </w:rPr>
        <w:t xml:space="preserve"> </w:t>
      </w:r>
      <w:r w:rsidR="000843DC">
        <w:rPr>
          <w:vertAlign w:val="superscript"/>
        </w:rPr>
        <w:t>направления</w:t>
      </w:r>
      <w:r w:rsidR="00644FF6">
        <w:rPr>
          <w:vertAlign w:val="superscript"/>
        </w:rPr>
        <w:t xml:space="preserve"> </w:t>
      </w:r>
      <w:r w:rsidR="000843DC">
        <w:rPr>
          <w:vertAlign w:val="superscript"/>
        </w:rPr>
        <w:t>подготовки)</w:t>
      </w:r>
    </w:p>
    <w:p w:rsidR="002F0935" w:rsidRDefault="002F0935" w:rsidP="002F0935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Финансы и кредит</w:t>
      </w:r>
    </w:p>
    <w:p w:rsidR="000843DC" w:rsidRDefault="00644FF6" w:rsidP="000843DC">
      <w:pPr>
        <w:pStyle w:val="ReportHead"/>
        <w:suppressAutoHyphens/>
        <w:rPr>
          <w:vertAlign w:val="superscript"/>
        </w:rPr>
      </w:pPr>
      <w:r>
        <w:rPr>
          <w:vertAlign w:val="superscript"/>
        </w:rPr>
        <w:t xml:space="preserve"> </w:t>
      </w:r>
      <w:r w:rsidR="000843DC">
        <w:rPr>
          <w:vertAlign w:val="superscript"/>
        </w:rPr>
        <w:t>(наименование</w:t>
      </w:r>
      <w:r>
        <w:rPr>
          <w:vertAlign w:val="superscript"/>
        </w:rPr>
        <w:t xml:space="preserve"> </w:t>
      </w:r>
      <w:r w:rsidR="000843DC">
        <w:rPr>
          <w:vertAlign w:val="superscript"/>
        </w:rPr>
        <w:t>направленности</w:t>
      </w:r>
      <w:r>
        <w:rPr>
          <w:vertAlign w:val="superscript"/>
        </w:rPr>
        <w:t xml:space="preserve"> </w:t>
      </w:r>
      <w:r w:rsidR="000843DC">
        <w:rPr>
          <w:vertAlign w:val="superscript"/>
        </w:rPr>
        <w:t>(профиля)</w:t>
      </w:r>
      <w:r>
        <w:rPr>
          <w:vertAlign w:val="superscript"/>
        </w:rPr>
        <w:t xml:space="preserve"> </w:t>
      </w:r>
      <w:r w:rsidR="000843DC">
        <w:rPr>
          <w:vertAlign w:val="superscript"/>
        </w:rPr>
        <w:t>образовательной</w:t>
      </w:r>
      <w:r>
        <w:rPr>
          <w:vertAlign w:val="superscript"/>
        </w:rPr>
        <w:t xml:space="preserve"> </w:t>
      </w:r>
      <w:r w:rsidR="000843DC">
        <w:rPr>
          <w:vertAlign w:val="superscript"/>
        </w:rPr>
        <w:t>программы)</w:t>
      </w:r>
    </w:p>
    <w:p w:rsidR="000843DC" w:rsidRDefault="000843DC" w:rsidP="000843DC">
      <w:pPr>
        <w:pStyle w:val="ReportHead"/>
        <w:suppressAutoHyphens/>
      </w:pPr>
    </w:p>
    <w:p w:rsidR="000843DC" w:rsidRDefault="000843DC" w:rsidP="000843DC">
      <w:pPr>
        <w:pStyle w:val="ReportHead"/>
        <w:suppressAutoHyphens/>
      </w:pPr>
      <w:r>
        <w:t>Квалификация</w:t>
      </w:r>
    </w:p>
    <w:p w:rsidR="000843DC" w:rsidRDefault="000843DC" w:rsidP="000843DC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0843DC" w:rsidRDefault="000843DC" w:rsidP="000843DC">
      <w:pPr>
        <w:pStyle w:val="ReportHead"/>
        <w:suppressAutoHyphens/>
        <w:spacing w:before="120"/>
      </w:pPr>
      <w:r>
        <w:t>Форма</w:t>
      </w:r>
      <w:r w:rsidR="00644FF6">
        <w:t xml:space="preserve"> </w:t>
      </w:r>
      <w:r>
        <w:t>обучения</w:t>
      </w:r>
    </w:p>
    <w:p w:rsidR="000843DC" w:rsidRDefault="002F0935" w:rsidP="000843DC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О</w:t>
      </w:r>
      <w:r w:rsidR="000843DC">
        <w:rPr>
          <w:i/>
          <w:u w:val="single"/>
        </w:rPr>
        <w:t>чная</w:t>
      </w:r>
    </w:p>
    <w:p w:rsidR="000843DC" w:rsidRDefault="000843DC" w:rsidP="000843DC">
      <w:pPr>
        <w:pStyle w:val="ReportHead"/>
        <w:suppressAutoHyphens/>
      </w:pPr>
    </w:p>
    <w:p w:rsidR="000843DC" w:rsidRDefault="000843DC" w:rsidP="000843DC">
      <w:pPr>
        <w:pStyle w:val="ReportHead"/>
        <w:suppressAutoHyphens/>
      </w:pPr>
    </w:p>
    <w:p w:rsidR="000843DC" w:rsidRDefault="000843DC" w:rsidP="000843DC">
      <w:pPr>
        <w:pStyle w:val="ReportHead"/>
        <w:suppressAutoHyphens/>
      </w:pPr>
    </w:p>
    <w:p w:rsidR="000843DC" w:rsidRDefault="000843DC" w:rsidP="000843DC">
      <w:pPr>
        <w:pStyle w:val="ReportHead"/>
        <w:suppressAutoHyphens/>
      </w:pPr>
    </w:p>
    <w:p w:rsidR="003B6C9B" w:rsidRDefault="003B6C9B" w:rsidP="003B6C9B">
      <w:pPr>
        <w:pStyle w:val="ReportHead"/>
        <w:suppressAutoHyphens/>
        <w:rPr>
          <w:color w:val="FF0000"/>
        </w:rPr>
      </w:pPr>
    </w:p>
    <w:p w:rsidR="00644FF6" w:rsidRDefault="00644FF6" w:rsidP="003B6C9B">
      <w:pPr>
        <w:pStyle w:val="ReportHead"/>
        <w:suppressAutoHyphens/>
        <w:rPr>
          <w:color w:val="FF0000"/>
        </w:rPr>
      </w:pPr>
    </w:p>
    <w:p w:rsidR="00644FF6" w:rsidRDefault="00644FF6" w:rsidP="003B6C9B">
      <w:pPr>
        <w:pStyle w:val="ReportHead"/>
        <w:suppressAutoHyphens/>
        <w:rPr>
          <w:color w:val="FF0000"/>
        </w:rPr>
      </w:pPr>
    </w:p>
    <w:p w:rsidR="00644FF6" w:rsidRPr="00B0623E" w:rsidRDefault="00644FF6" w:rsidP="003B6C9B">
      <w:pPr>
        <w:pStyle w:val="ReportHead"/>
        <w:suppressAutoHyphens/>
        <w:rPr>
          <w:color w:val="FF0000"/>
        </w:rPr>
      </w:pPr>
    </w:p>
    <w:p w:rsidR="003B6C9B" w:rsidRDefault="003B6C9B" w:rsidP="003B6C9B">
      <w:pPr>
        <w:pStyle w:val="ReportHead"/>
        <w:suppressAutoHyphens/>
      </w:pPr>
    </w:p>
    <w:p w:rsidR="003B6C9B" w:rsidRDefault="003B6C9B" w:rsidP="003B6C9B">
      <w:pPr>
        <w:pStyle w:val="ReportHead"/>
        <w:suppressAutoHyphens/>
      </w:pPr>
    </w:p>
    <w:p w:rsidR="003B6C9B" w:rsidRDefault="003B6C9B" w:rsidP="003B6C9B">
      <w:pPr>
        <w:pStyle w:val="ReportHead"/>
        <w:suppressAutoHyphens/>
      </w:pPr>
    </w:p>
    <w:p w:rsidR="003B6C9B" w:rsidRDefault="003B6C9B" w:rsidP="003B6C9B">
      <w:pPr>
        <w:pStyle w:val="ReportHead"/>
        <w:suppressAutoHyphens/>
      </w:pPr>
    </w:p>
    <w:p w:rsidR="003B6C9B" w:rsidRDefault="003B6C9B" w:rsidP="003B6C9B">
      <w:pPr>
        <w:pStyle w:val="ReportHead"/>
        <w:suppressAutoHyphens/>
      </w:pPr>
    </w:p>
    <w:p w:rsidR="003B6C9B" w:rsidRDefault="003B6C9B" w:rsidP="003B6C9B">
      <w:pPr>
        <w:pStyle w:val="ReportHead"/>
        <w:suppressAutoHyphens/>
      </w:pPr>
    </w:p>
    <w:p w:rsidR="00644FF6" w:rsidRDefault="00540A45" w:rsidP="003B6C9B">
      <w:pPr>
        <w:pStyle w:val="ReportHead"/>
        <w:suppressAutoHyphens/>
      </w:pPr>
      <w:r>
        <w:t>Год</w:t>
      </w:r>
      <w:r w:rsidR="00644FF6">
        <w:t xml:space="preserve"> </w:t>
      </w:r>
      <w:r>
        <w:t>набора</w:t>
      </w:r>
      <w:r w:rsidR="00644FF6">
        <w:t xml:space="preserve"> </w:t>
      </w:r>
      <w:r>
        <w:t>20</w:t>
      </w:r>
      <w:r w:rsidR="000843DC">
        <w:t>2</w:t>
      </w:r>
      <w:r w:rsidR="002F0935">
        <w:t>2</w:t>
      </w:r>
    </w:p>
    <w:p w:rsidR="00644FF6" w:rsidRDefault="00644FF6">
      <w:pPr>
        <w:spacing w:after="200" w:line="276" w:lineRule="auto"/>
        <w:rPr>
          <w:sz w:val="24"/>
        </w:rPr>
      </w:pPr>
      <w:r>
        <w:br w:type="page"/>
      </w:r>
    </w:p>
    <w:p w:rsidR="002F0935" w:rsidRDefault="002F0935" w:rsidP="002F0935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2F093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1697776</wp:posOffset>
            </wp:positionH>
            <wp:positionV relativeFrom="paragraph">
              <wp:posOffset>134933</wp:posOffset>
            </wp:positionV>
            <wp:extent cx="1049729" cy="368135"/>
            <wp:effectExtent l="19050" t="0" r="0" b="0"/>
            <wp:wrapNone/>
            <wp:docPr id="3" name="Рисунок 1" descr="Скан 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 А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856" t="21524" r="53683" b="76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935" w:rsidRPr="007B3C64" w:rsidRDefault="002F0935" w:rsidP="002F0935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7B3C64">
        <w:rPr>
          <w:sz w:val="28"/>
          <w:szCs w:val="28"/>
          <w:lang w:eastAsia="en-US"/>
        </w:rPr>
        <w:t>Составител</w:t>
      </w:r>
      <w:r>
        <w:rPr>
          <w:sz w:val="28"/>
          <w:szCs w:val="28"/>
          <w:lang w:eastAsia="en-US"/>
        </w:rPr>
        <w:t xml:space="preserve">ь </w:t>
      </w:r>
      <w:r w:rsidRPr="007B3C64">
        <w:rPr>
          <w:sz w:val="28"/>
          <w:szCs w:val="28"/>
          <w:lang w:eastAsia="en-US"/>
        </w:rPr>
        <w:t>_____________________</w:t>
      </w:r>
      <w:r>
        <w:rPr>
          <w:sz w:val="28"/>
          <w:szCs w:val="28"/>
          <w:lang w:eastAsia="en-US"/>
        </w:rPr>
        <w:t xml:space="preserve"> </w:t>
      </w:r>
      <w:r w:rsidRPr="007B3C64">
        <w:rPr>
          <w:sz w:val="28"/>
          <w:szCs w:val="28"/>
          <w:lang w:eastAsia="en-US"/>
        </w:rPr>
        <w:t>И.В.</w:t>
      </w:r>
      <w:r>
        <w:rPr>
          <w:sz w:val="28"/>
          <w:szCs w:val="28"/>
          <w:lang w:eastAsia="en-US"/>
        </w:rPr>
        <w:t xml:space="preserve"> </w:t>
      </w:r>
      <w:r w:rsidRPr="007B3C64">
        <w:rPr>
          <w:sz w:val="28"/>
          <w:szCs w:val="28"/>
          <w:lang w:eastAsia="en-US"/>
        </w:rPr>
        <w:t>Балан</w:t>
      </w:r>
    </w:p>
    <w:p w:rsidR="002F0935" w:rsidRPr="007B3C64" w:rsidRDefault="002F0935" w:rsidP="002F0935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2F0935" w:rsidRPr="007B3C64" w:rsidRDefault="002F0935" w:rsidP="002F0935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2F0935" w:rsidRDefault="002F0935" w:rsidP="002F093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A01FB">
        <w:rPr>
          <w:rFonts w:eastAsia="Calibri"/>
          <w:sz w:val="28"/>
          <w:szCs w:val="28"/>
          <w:lang w:eastAsia="en-US"/>
        </w:rPr>
        <w:t>Методические указания рассмотрены и одобрены на заседании кафедры</w:t>
      </w:r>
      <w:r>
        <w:rPr>
          <w:rFonts w:eastAsia="Calibri"/>
          <w:sz w:val="28"/>
          <w:szCs w:val="28"/>
          <w:lang w:eastAsia="en-US"/>
        </w:rPr>
        <w:t xml:space="preserve"> педагогического образования</w:t>
      </w:r>
    </w:p>
    <w:p w:rsidR="002F0935" w:rsidRPr="007B3C64" w:rsidRDefault="002F0935" w:rsidP="002F0935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2F0935" w:rsidRPr="007B3C64" w:rsidRDefault="002F0935" w:rsidP="002F0935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2837807</wp:posOffset>
            </wp:positionH>
            <wp:positionV relativeFrom="paragraph">
              <wp:posOffset>232707</wp:posOffset>
            </wp:positionV>
            <wp:extent cx="919100" cy="605642"/>
            <wp:effectExtent l="1905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0" cy="60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935" w:rsidRPr="007B3C64" w:rsidRDefault="002F0935" w:rsidP="002F0935">
      <w:pPr>
        <w:jc w:val="both"/>
        <w:rPr>
          <w:rFonts w:eastAsia="Calibri"/>
          <w:snapToGrid w:val="0"/>
          <w:sz w:val="28"/>
          <w:szCs w:val="28"/>
        </w:rPr>
      </w:pPr>
    </w:p>
    <w:p w:rsidR="002F0935" w:rsidRDefault="002F0935" w:rsidP="002F0935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</w:t>
      </w:r>
      <w:r w:rsidRPr="008A01FB">
        <w:rPr>
          <w:rFonts w:eastAsia="Calibri"/>
          <w:color w:val="000000"/>
          <w:sz w:val="28"/>
          <w:szCs w:val="28"/>
          <w:lang w:eastAsia="en-US"/>
        </w:rPr>
        <w:t xml:space="preserve">аведующий кафедрой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</w:t>
      </w:r>
      <w:r w:rsidRPr="008A01F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Л.А.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Омельяненко</w:t>
      </w:r>
      <w:proofErr w:type="spellEnd"/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Pr="00F67E68" w:rsidRDefault="003B6C9B" w:rsidP="003B6C9B">
      <w:pPr>
        <w:spacing w:after="200" w:line="276" w:lineRule="auto"/>
        <w:jc w:val="both"/>
        <w:rPr>
          <w:sz w:val="28"/>
          <w:szCs w:val="28"/>
          <w:u w:val="single"/>
          <w:lang w:eastAsia="en-US"/>
        </w:rPr>
      </w:pPr>
      <w:r w:rsidRPr="00F67E68">
        <w:rPr>
          <w:sz w:val="28"/>
          <w:szCs w:val="28"/>
          <w:lang w:eastAsia="en-US"/>
        </w:rPr>
        <w:t>Методические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указания</w:t>
      </w:r>
      <w:r w:rsidR="00644FF6">
        <w:rPr>
          <w:sz w:val="28"/>
          <w:szCs w:val="28"/>
          <w:lang w:eastAsia="en-US"/>
        </w:rPr>
        <w:t xml:space="preserve">  </w:t>
      </w:r>
      <w:r w:rsidRPr="00F67E68">
        <w:rPr>
          <w:sz w:val="28"/>
          <w:szCs w:val="28"/>
          <w:lang w:eastAsia="en-US"/>
        </w:rPr>
        <w:t>является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приложением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рабочей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программе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по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дисциплине</w:t>
      </w:r>
      <w:r w:rsidR="00644FF6">
        <w:rPr>
          <w:sz w:val="28"/>
          <w:szCs w:val="28"/>
          <w:lang w:eastAsia="en-US"/>
        </w:rPr>
        <w:t xml:space="preserve"> </w:t>
      </w:r>
      <w:r w:rsidR="00F545D3">
        <w:rPr>
          <w:sz w:val="28"/>
          <w:szCs w:val="28"/>
          <w:lang w:eastAsia="en-US"/>
        </w:rPr>
        <w:t>Эконометрика</w:t>
      </w: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F67E68" w:rsidRDefault="00F67E68" w:rsidP="00612A95">
      <w:pPr>
        <w:shd w:val="clear" w:color="auto" w:fill="FFFFFF"/>
        <w:spacing w:after="480" w:line="276" w:lineRule="auto"/>
        <w:jc w:val="center"/>
        <w:rPr>
          <w:b/>
          <w:color w:val="000000"/>
          <w:spacing w:val="7"/>
          <w:sz w:val="32"/>
          <w:szCs w:val="32"/>
          <w:lang w:eastAsia="en-US"/>
        </w:rPr>
      </w:pPr>
      <w:bookmarkStart w:id="1" w:name="_GoBack"/>
      <w:bookmarkEnd w:id="1"/>
    </w:p>
    <w:p w:rsidR="002F0935" w:rsidRDefault="002F0935">
      <w:pPr>
        <w:spacing w:after="200" w:line="276" w:lineRule="auto"/>
        <w:rPr>
          <w:b/>
          <w:color w:val="000000"/>
          <w:spacing w:val="7"/>
          <w:sz w:val="32"/>
          <w:szCs w:val="32"/>
          <w:lang w:eastAsia="en-US"/>
        </w:rPr>
      </w:pPr>
      <w:r>
        <w:rPr>
          <w:b/>
          <w:color w:val="000000"/>
          <w:spacing w:val="7"/>
          <w:sz w:val="32"/>
          <w:szCs w:val="32"/>
          <w:lang w:eastAsia="en-US"/>
        </w:rPr>
        <w:br w:type="page"/>
      </w:r>
    </w:p>
    <w:p w:rsidR="00612A95" w:rsidRDefault="00612A95" w:rsidP="00612A95">
      <w:pPr>
        <w:shd w:val="clear" w:color="auto" w:fill="FFFFFF"/>
        <w:spacing w:after="480" w:line="276" w:lineRule="auto"/>
        <w:jc w:val="center"/>
        <w:rPr>
          <w:b/>
          <w:color w:val="000000"/>
          <w:spacing w:val="7"/>
          <w:sz w:val="32"/>
          <w:szCs w:val="32"/>
          <w:lang w:eastAsia="en-US"/>
        </w:rPr>
      </w:pPr>
      <w:r>
        <w:rPr>
          <w:b/>
          <w:color w:val="000000"/>
          <w:spacing w:val="7"/>
          <w:sz w:val="32"/>
          <w:szCs w:val="32"/>
          <w:lang w:eastAsia="en-US"/>
        </w:rPr>
        <w:lastRenderedPageBreak/>
        <w:t>Содержание</w:t>
      </w:r>
    </w:p>
    <w:p w:rsidR="00F545D3" w:rsidRPr="00F545D3" w:rsidRDefault="007B4FCF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B4FCF">
        <w:rPr>
          <w:color w:val="232021"/>
          <w:spacing w:val="-3"/>
          <w:sz w:val="28"/>
          <w:szCs w:val="28"/>
        </w:rPr>
        <w:fldChar w:fldCharType="begin"/>
      </w:r>
      <w:r w:rsidR="00CF29D1">
        <w:rPr>
          <w:color w:val="232021"/>
          <w:spacing w:val="-3"/>
          <w:sz w:val="28"/>
          <w:szCs w:val="28"/>
        </w:rPr>
        <w:instrText xml:space="preserve"> TOC \o "1-3" \h \z \u </w:instrText>
      </w:r>
      <w:r w:rsidRPr="007B4FCF">
        <w:rPr>
          <w:color w:val="232021"/>
          <w:spacing w:val="-3"/>
          <w:sz w:val="28"/>
          <w:szCs w:val="28"/>
        </w:rPr>
        <w:fldChar w:fldCharType="separate"/>
      </w:r>
      <w:hyperlink w:anchor="_Toc145029162" w:history="1">
        <w:r w:rsidR="00F545D3" w:rsidRPr="00F545D3">
          <w:rPr>
            <w:rStyle w:val="a6"/>
            <w:noProof/>
            <w:sz w:val="28"/>
            <w:szCs w:val="28"/>
          </w:rPr>
          <w:t>Введение</w:t>
        </w:r>
        <w:r w:rsidR="00F545D3" w:rsidRPr="00F545D3">
          <w:rPr>
            <w:noProof/>
            <w:webHidden/>
            <w:sz w:val="28"/>
            <w:szCs w:val="28"/>
          </w:rPr>
          <w:tab/>
        </w:r>
        <w:r w:rsidR="00F545D3" w:rsidRPr="00F545D3">
          <w:rPr>
            <w:noProof/>
            <w:webHidden/>
            <w:sz w:val="28"/>
            <w:szCs w:val="28"/>
          </w:rPr>
          <w:fldChar w:fldCharType="begin"/>
        </w:r>
        <w:r w:rsidR="00F545D3" w:rsidRPr="00F545D3">
          <w:rPr>
            <w:noProof/>
            <w:webHidden/>
            <w:sz w:val="28"/>
            <w:szCs w:val="28"/>
          </w:rPr>
          <w:instrText xml:space="preserve"> PAGEREF _Toc145029162 \h </w:instrText>
        </w:r>
        <w:r w:rsidR="00F545D3" w:rsidRPr="00F545D3">
          <w:rPr>
            <w:noProof/>
            <w:webHidden/>
            <w:sz w:val="28"/>
            <w:szCs w:val="28"/>
          </w:rPr>
        </w:r>
        <w:r w:rsidR="00F545D3" w:rsidRPr="00F545D3">
          <w:rPr>
            <w:noProof/>
            <w:webHidden/>
            <w:sz w:val="28"/>
            <w:szCs w:val="28"/>
          </w:rPr>
          <w:fldChar w:fldCharType="separate"/>
        </w:r>
        <w:r w:rsidR="00F545D3" w:rsidRPr="00F545D3">
          <w:rPr>
            <w:noProof/>
            <w:webHidden/>
            <w:sz w:val="28"/>
            <w:szCs w:val="28"/>
          </w:rPr>
          <w:t>4</w:t>
        </w:r>
        <w:r w:rsidR="00F545D3" w:rsidRPr="00F545D3">
          <w:rPr>
            <w:noProof/>
            <w:webHidden/>
            <w:sz w:val="28"/>
            <w:szCs w:val="28"/>
          </w:rPr>
          <w:fldChar w:fldCharType="end"/>
        </w:r>
      </w:hyperlink>
    </w:p>
    <w:p w:rsidR="00F545D3" w:rsidRPr="00F545D3" w:rsidRDefault="00F545D3">
      <w:pPr>
        <w:pStyle w:val="25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45029163" w:history="1">
        <w:r w:rsidRPr="00F545D3">
          <w:rPr>
            <w:rStyle w:val="a6"/>
            <w:noProof/>
            <w:sz w:val="28"/>
            <w:szCs w:val="28"/>
          </w:rPr>
          <w:t>1 Общие рекомендации по изучению дисциплины</w:t>
        </w:r>
        <w:r w:rsidRPr="00F545D3">
          <w:rPr>
            <w:noProof/>
            <w:webHidden/>
            <w:sz w:val="28"/>
            <w:szCs w:val="28"/>
          </w:rPr>
          <w:tab/>
        </w:r>
        <w:r w:rsidRPr="00F545D3">
          <w:rPr>
            <w:noProof/>
            <w:webHidden/>
            <w:sz w:val="28"/>
            <w:szCs w:val="28"/>
          </w:rPr>
          <w:fldChar w:fldCharType="begin"/>
        </w:r>
        <w:r w:rsidRPr="00F545D3">
          <w:rPr>
            <w:noProof/>
            <w:webHidden/>
            <w:sz w:val="28"/>
            <w:szCs w:val="28"/>
          </w:rPr>
          <w:instrText xml:space="preserve"> PAGEREF _Toc145029163 \h </w:instrText>
        </w:r>
        <w:r w:rsidRPr="00F545D3">
          <w:rPr>
            <w:noProof/>
            <w:webHidden/>
            <w:sz w:val="28"/>
            <w:szCs w:val="28"/>
          </w:rPr>
        </w:r>
        <w:r w:rsidRPr="00F545D3">
          <w:rPr>
            <w:noProof/>
            <w:webHidden/>
            <w:sz w:val="28"/>
            <w:szCs w:val="28"/>
          </w:rPr>
          <w:fldChar w:fldCharType="separate"/>
        </w:r>
        <w:r w:rsidRPr="00F545D3">
          <w:rPr>
            <w:noProof/>
            <w:webHidden/>
            <w:sz w:val="28"/>
            <w:szCs w:val="28"/>
          </w:rPr>
          <w:t>5</w:t>
        </w:r>
        <w:r w:rsidRPr="00F545D3">
          <w:rPr>
            <w:noProof/>
            <w:webHidden/>
            <w:sz w:val="28"/>
            <w:szCs w:val="28"/>
          </w:rPr>
          <w:fldChar w:fldCharType="end"/>
        </w:r>
      </w:hyperlink>
    </w:p>
    <w:p w:rsidR="00F545D3" w:rsidRPr="00F545D3" w:rsidRDefault="00F545D3">
      <w:pPr>
        <w:pStyle w:val="25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45029164" w:history="1">
        <w:r w:rsidRPr="00F545D3">
          <w:rPr>
            <w:rStyle w:val="a6"/>
            <w:noProof/>
            <w:sz w:val="28"/>
            <w:szCs w:val="28"/>
          </w:rPr>
          <w:t>2 Методические указания по лекционным и лабораторным занятиям</w:t>
        </w:r>
        <w:r w:rsidRPr="00F545D3">
          <w:rPr>
            <w:noProof/>
            <w:webHidden/>
            <w:sz w:val="28"/>
            <w:szCs w:val="28"/>
          </w:rPr>
          <w:tab/>
        </w:r>
        <w:r w:rsidRPr="00F545D3">
          <w:rPr>
            <w:noProof/>
            <w:webHidden/>
            <w:sz w:val="28"/>
            <w:szCs w:val="28"/>
          </w:rPr>
          <w:fldChar w:fldCharType="begin"/>
        </w:r>
        <w:r w:rsidRPr="00F545D3">
          <w:rPr>
            <w:noProof/>
            <w:webHidden/>
            <w:sz w:val="28"/>
            <w:szCs w:val="28"/>
          </w:rPr>
          <w:instrText xml:space="preserve"> PAGEREF _Toc145029164 \h </w:instrText>
        </w:r>
        <w:r w:rsidRPr="00F545D3">
          <w:rPr>
            <w:noProof/>
            <w:webHidden/>
            <w:sz w:val="28"/>
            <w:szCs w:val="28"/>
          </w:rPr>
        </w:r>
        <w:r w:rsidRPr="00F545D3">
          <w:rPr>
            <w:noProof/>
            <w:webHidden/>
            <w:sz w:val="28"/>
            <w:szCs w:val="28"/>
          </w:rPr>
          <w:fldChar w:fldCharType="separate"/>
        </w:r>
        <w:r w:rsidRPr="00F545D3">
          <w:rPr>
            <w:noProof/>
            <w:webHidden/>
            <w:sz w:val="28"/>
            <w:szCs w:val="28"/>
          </w:rPr>
          <w:t>6</w:t>
        </w:r>
        <w:r w:rsidRPr="00F545D3">
          <w:rPr>
            <w:noProof/>
            <w:webHidden/>
            <w:sz w:val="28"/>
            <w:szCs w:val="28"/>
          </w:rPr>
          <w:fldChar w:fldCharType="end"/>
        </w:r>
      </w:hyperlink>
    </w:p>
    <w:p w:rsidR="00F545D3" w:rsidRPr="00F545D3" w:rsidRDefault="00F545D3">
      <w:pPr>
        <w:pStyle w:val="3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45029165" w:history="1">
        <w:r w:rsidRPr="00F545D3">
          <w:rPr>
            <w:rStyle w:val="a6"/>
            <w:noProof/>
            <w:sz w:val="28"/>
            <w:szCs w:val="28"/>
          </w:rPr>
          <w:t>2.1 Методические указания по лекционным занятиям</w:t>
        </w:r>
        <w:r w:rsidRPr="00F545D3">
          <w:rPr>
            <w:noProof/>
            <w:webHidden/>
            <w:sz w:val="28"/>
            <w:szCs w:val="28"/>
          </w:rPr>
          <w:tab/>
        </w:r>
        <w:r w:rsidRPr="00F545D3">
          <w:rPr>
            <w:noProof/>
            <w:webHidden/>
            <w:sz w:val="28"/>
            <w:szCs w:val="28"/>
          </w:rPr>
          <w:fldChar w:fldCharType="begin"/>
        </w:r>
        <w:r w:rsidRPr="00F545D3">
          <w:rPr>
            <w:noProof/>
            <w:webHidden/>
            <w:sz w:val="28"/>
            <w:szCs w:val="28"/>
          </w:rPr>
          <w:instrText xml:space="preserve"> PAGEREF _Toc145029165 \h </w:instrText>
        </w:r>
        <w:r w:rsidRPr="00F545D3">
          <w:rPr>
            <w:noProof/>
            <w:webHidden/>
            <w:sz w:val="28"/>
            <w:szCs w:val="28"/>
          </w:rPr>
        </w:r>
        <w:r w:rsidRPr="00F545D3">
          <w:rPr>
            <w:noProof/>
            <w:webHidden/>
            <w:sz w:val="28"/>
            <w:szCs w:val="28"/>
          </w:rPr>
          <w:fldChar w:fldCharType="separate"/>
        </w:r>
        <w:r w:rsidRPr="00F545D3">
          <w:rPr>
            <w:noProof/>
            <w:webHidden/>
            <w:sz w:val="28"/>
            <w:szCs w:val="28"/>
          </w:rPr>
          <w:t>6</w:t>
        </w:r>
        <w:r w:rsidRPr="00F545D3">
          <w:rPr>
            <w:noProof/>
            <w:webHidden/>
            <w:sz w:val="28"/>
            <w:szCs w:val="28"/>
          </w:rPr>
          <w:fldChar w:fldCharType="end"/>
        </w:r>
      </w:hyperlink>
    </w:p>
    <w:p w:rsidR="00F545D3" w:rsidRPr="00F545D3" w:rsidRDefault="00F545D3">
      <w:pPr>
        <w:pStyle w:val="3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45029166" w:history="1">
        <w:r w:rsidRPr="00F545D3">
          <w:rPr>
            <w:rStyle w:val="a6"/>
            <w:noProof/>
            <w:sz w:val="28"/>
            <w:szCs w:val="28"/>
          </w:rPr>
          <w:t>2.2  Методические указания по лабораторным занятиям</w:t>
        </w:r>
        <w:r w:rsidRPr="00F545D3">
          <w:rPr>
            <w:noProof/>
            <w:webHidden/>
            <w:sz w:val="28"/>
            <w:szCs w:val="28"/>
          </w:rPr>
          <w:tab/>
        </w:r>
        <w:r w:rsidRPr="00F545D3">
          <w:rPr>
            <w:noProof/>
            <w:webHidden/>
            <w:sz w:val="28"/>
            <w:szCs w:val="28"/>
          </w:rPr>
          <w:fldChar w:fldCharType="begin"/>
        </w:r>
        <w:r w:rsidRPr="00F545D3">
          <w:rPr>
            <w:noProof/>
            <w:webHidden/>
            <w:sz w:val="28"/>
            <w:szCs w:val="28"/>
          </w:rPr>
          <w:instrText xml:space="preserve"> PAGEREF _Toc145029166 \h </w:instrText>
        </w:r>
        <w:r w:rsidRPr="00F545D3">
          <w:rPr>
            <w:noProof/>
            <w:webHidden/>
            <w:sz w:val="28"/>
            <w:szCs w:val="28"/>
          </w:rPr>
        </w:r>
        <w:r w:rsidRPr="00F545D3">
          <w:rPr>
            <w:noProof/>
            <w:webHidden/>
            <w:sz w:val="28"/>
            <w:szCs w:val="28"/>
          </w:rPr>
          <w:fldChar w:fldCharType="separate"/>
        </w:r>
        <w:r w:rsidRPr="00F545D3">
          <w:rPr>
            <w:noProof/>
            <w:webHidden/>
            <w:sz w:val="28"/>
            <w:szCs w:val="28"/>
          </w:rPr>
          <w:t>7</w:t>
        </w:r>
        <w:r w:rsidRPr="00F545D3">
          <w:rPr>
            <w:noProof/>
            <w:webHidden/>
            <w:sz w:val="28"/>
            <w:szCs w:val="28"/>
          </w:rPr>
          <w:fldChar w:fldCharType="end"/>
        </w:r>
      </w:hyperlink>
    </w:p>
    <w:p w:rsidR="00F545D3" w:rsidRPr="00F545D3" w:rsidRDefault="00F545D3">
      <w:pPr>
        <w:pStyle w:val="25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45029167" w:history="1">
        <w:r w:rsidRPr="00F545D3">
          <w:rPr>
            <w:rStyle w:val="a6"/>
            <w:noProof/>
            <w:sz w:val="28"/>
            <w:szCs w:val="28"/>
          </w:rPr>
          <w:t>3 Методические указания по самостоятельной работе</w:t>
        </w:r>
        <w:r w:rsidRPr="00F545D3">
          <w:rPr>
            <w:noProof/>
            <w:webHidden/>
            <w:sz w:val="28"/>
            <w:szCs w:val="28"/>
          </w:rPr>
          <w:tab/>
        </w:r>
        <w:r w:rsidRPr="00F545D3">
          <w:rPr>
            <w:noProof/>
            <w:webHidden/>
            <w:sz w:val="28"/>
            <w:szCs w:val="28"/>
          </w:rPr>
          <w:fldChar w:fldCharType="begin"/>
        </w:r>
        <w:r w:rsidRPr="00F545D3">
          <w:rPr>
            <w:noProof/>
            <w:webHidden/>
            <w:sz w:val="28"/>
            <w:szCs w:val="28"/>
          </w:rPr>
          <w:instrText xml:space="preserve"> PAGEREF _Toc145029167 \h </w:instrText>
        </w:r>
        <w:r w:rsidRPr="00F545D3">
          <w:rPr>
            <w:noProof/>
            <w:webHidden/>
            <w:sz w:val="28"/>
            <w:szCs w:val="28"/>
          </w:rPr>
        </w:r>
        <w:r w:rsidRPr="00F545D3">
          <w:rPr>
            <w:noProof/>
            <w:webHidden/>
            <w:sz w:val="28"/>
            <w:szCs w:val="28"/>
          </w:rPr>
          <w:fldChar w:fldCharType="separate"/>
        </w:r>
        <w:r w:rsidRPr="00F545D3">
          <w:rPr>
            <w:noProof/>
            <w:webHidden/>
            <w:sz w:val="28"/>
            <w:szCs w:val="28"/>
          </w:rPr>
          <w:t>9</w:t>
        </w:r>
        <w:r w:rsidRPr="00F545D3">
          <w:rPr>
            <w:noProof/>
            <w:webHidden/>
            <w:sz w:val="28"/>
            <w:szCs w:val="28"/>
          </w:rPr>
          <w:fldChar w:fldCharType="end"/>
        </w:r>
      </w:hyperlink>
    </w:p>
    <w:p w:rsidR="00F545D3" w:rsidRPr="00F545D3" w:rsidRDefault="00F545D3">
      <w:pPr>
        <w:pStyle w:val="25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45029168" w:history="1">
        <w:r w:rsidRPr="00F545D3">
          <w:rPr>
            <w:rStyle w:val="a6"/>
            <w:noProof/>
            <w:sz w:val="28"/>
            <w:szCs w:val="28"/>
          </w:rPr>
          <w:t>4 Методические рекомендации по промежуточной аттестации</w:t>
        </w:r>
        <w:r w:rsidRPr="00F545D3">
          <w:rPr>
            <w:noProof/>
            <w:webHidden/>
            <w:sz w:val="28"/>
            <w:szCs w:val="28"/>
          </w:rPr>
          <w:tab/>
        </w:r>
        <w:r w:rsidRPr="00F545D3">
          <w:rPr>
            <w:noProof/>
            <w:webHidden/>
            <w:sz w:val="28"/>
            <w:szCs w:val="28"/>
          </w:rPr>
          <w:fldChar w:fldCharType="begin"/>
        </w:r>
        <w:r w:rsidRPr="00F545D3">
          <w:rPr>
            <w:noProof/>
            <w:webHidden/>
            <w:sz w:val="28"/>
            <w:szCs w:val="28"/>
          </w:rPr>
          <w:instrText xml:space="preserve"> PAGEREF _Toc145029168 \h </w:instrText>
        </w:r>
        <w:r w:rsidRPr="00F545D3">
          <w:rPr>
            <w:noProof/>
            <w:webHidden/>
            <w:sz w:val="28"/>
            <w:szCs w:val="28"/>
          </w:rPr>
        </w:r>
        <w:r w:rsidRPr="00F545D3">
          <w:rPr>
            <w:noProof/>
            <w:webHidden/>
            <w:sz w:val="28"/>
            <w:szCs w:val="28"/>
          </w:rPr>
          <w:fldChar w:fldCharType="separate"/>
        </w:r>
        <w:r w:rsidRPr="00F545D3">
          <w:rPr>
            <w:noProof/>
            <w:webHidden/>
            <w:sz w:val="28"/>
            <w:szCs w:val="28"/>
          </w:rPr>
          <w:t>9</w:t>
        </w:r>
        <w:r w:rsidRPr="00F545D3">
          <w:rPr>
            <w:noProof/>
            <w:webHidden/>
            <w:sz w:val="28"/>
            <w:szCs w:val="28"/>
          </w:rPr>
          <w:fldChar w:fldCharType="end"/>
        </w:r>
      </w:hyperlink>
    </w:p>
    <w:p w:rsidR="00F545D3" w:rsidRDefault="00F545D3">
      <w:pPr>
        <w:pStyle w:val="25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029169" w:history="1">
        <w:r w:rsidRPr="00F545D3">
          <w:rPr>
            <w:rStyle w:val="a6"/>
            <w:noProof/>
            <w:sz w:val="28"/>
            <w:szCs w:val="28"/>
          </w:rPr>
          <w:t>5 Рекомендуемая литература</w:t>
        </w:r>
        <w:r w:rsidRPr="00F545D3">
          <w:rPr>
            <w:noProof/>
            <w:webHidden/>
            <w:sz w:val="28"/>
            <w:szCs w:val="28"/>
          </w:rPr>
          <w:tab/>
        </w:r>
        <w:r w:rsidRPr="00F545D3">
          <w:rPr>
            <w:noProof/>
            <w:webHidden/>
            <w:sz w:val="28"/>
            <w:szCs w:val="28"/>
          </w:rPr>
          <w:fldChar w:fldCharType="begin"/>
        </w:r>
        <w:r w:rsidRPr="00F545D3">
          <w:rPr>
            <w:noProof/>
            <w:webHidden/>
            <w:sz w:val="28"/>
            <w:szCs w:val="28"/>
          </w:rPr>
          <w:instrText xml:space="preserve"> PAGEREF _Toc145029169 \h </w:instrText>
        </w:r>
        <w:r w:rsidRPr="00F545D3">
          <w:rPr>
            <w:noProof/>
            <w:webHidden/>
            <w:sz w:val="28"/>
            <w:szCs w:val="28"/>
          </w:rPr>
        </w:r>
        <w:r w:rsidRPr="00F545D3">
          <w:rPr>
            <w:noProof/>
            <w:webHidden/>
            <w:sz w:val="28"/>
            <w:szCs w:val="28"/>
          </w:rPr>
          <w:fldChar w:fldCharType="separate"/>
        </w:r>
        <w:r w:rsidRPr="00F545D3">
          <w:rPr>
            <w:noProof/>
            <w:webHidden/>
            <w:sz w:val="28"/>
            <w:szCs w:val="28"/>
          </w:rPr>
          <w:t>11</w:t>
        </w:r>
        <w:r w:rsidRPr="00F545D3">
          <w:rPr>
            <w:noProof/>
            <w:webHidden/>
            <w:sz w:val="28"/>
            <w:szCs w:val="28"/>
          </w:rPr>
          <w:fldChar w:fldCharType="end"/>
        </w:r>
      </w:hyperlink>
    </w:p>
    <w:p w:rsidR="00612A95" w:rsidRPr="00CF29D1" w:rsidRDefault="007B4FCF" w:rsidP="00CF29D1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both"/>
        <w:rPr>
          <w:color w:val="232021"/>
          <w:spacing w:val="-3"/>
          <w:sz w:val="28"/>
          <w:szCs w:val="28"/>
        </w:rPr>
      </w:pPr>
      <w:r>
        <w:rPr>
          <w:color w:val="232021"/>
          <w:spacing w:val="-3"/>
          <w:sz w:val="28"/>
          <w:szCs w:val="28"/>
        </w:rPr>
        <w:fldChar w:fldCharType="end"/>
      </w: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F4651E" w:rsidRPr="00F4651E" w:rsidRDefault="00F4651E" w:rsidP="00F4651E">
      <w:pPr>
        <w:spacing w:after="200" w:line="276" w:lineRule="auto"/>
        <w:rPr>
          <w:sz w:val="28"/>
          <w:szCs w:val="28"/>
        </w:rPr>
      </w:pP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437291" w:rsidRDefault="00437291" w:rsidP="00437291">
      <w:pPr>
        <w:spacing w:after="200" w:line="276" w:lineRule="auto"/>
        <w:rPr>
          <w:sz w:val="28"/>
          <w:szCs w:val="28"/>
        </w:rPr>
      </w:pPr>
    </w:p>
    <w:p w:rsidR="00437291" w:rsidRPr="00437291" w:rsidRDefault="00437291" w:rsidP="00437291">
      <w:pPr>
        <w:spacing w:after="200" w:line="276" w:lineRule="auto"/>
        <w:rPr>
          <w:sz w:val="28"/>
          <w:szCs w:val="28"/>
        </w:rPr>
      </w:pPr>
    </w:p>
    <w:p w:rsidR="00644FF6" w:rsidRDefault="00644FF6">
      <w:pPr>
        <w:spacing w:after="200" w:line="276" w:lineRule="auto"/>
        <w:rPr>
          <w:b/>
          <w:bCs/>
          <w:color w:val="232021"/>
          <w:spacing w:val="-3"/>
          <w:kern w:val="32"/>
          <w:sz w:val="32"/>
          <w:szCs w:val="32"/>
        </w:rPr>
      </w:pPr>
      <w:r>
        <w:rPr>
          <w:color w:val="232021"/>
          <w:spacing w:val="-3"/>
        </w:rPr>
        <w:br w:type="page"/>
      </w:r>
    </w:p>
    <w:p w:rsidR="00DF3387" w:rsidRPr="00644FF6" w:rsidRDefault="00DF3387" w:rsidP="00644FF6">
      <w:pPr>
        <w:pStyle w:val="1"/>
        <w:numPr>
          <w:ilvl w:val="0"/>
          <w:numId w:val="0"/>
        </w:numPr>
        <w:spacing w:before="0" w:after="0"/>
        <w:jc w:val="center"/>
      </w:pPr>
      <w:bookmarkStart w:id="2" w:name="_Toc145029162"/>
      <w:r w:rsidRPr="00644FF6">
        <w:lastRenderedPageBreak/>
        <w:t>Введение</w:t>
      </w:r>
      <w:bookmarkEnd w:id="2"/>
    </w:p>
    <w:p w:rsidR="00DF3387" w:rsidRPr="00F67E68" w:rsidRDefault="00DF3387" w:rsidP="00833961">
      <w:pPr>
        <w:pStyle w:val="a3"/>
        <w:spacing w:before="3"/>
        <w:rPr>
          <w:b/>
          <w:sz w:val="28"/>
          <w:szCs w:val="28"/>
        </w:rPr>
      </w:pPr>
    </w:p>
    <w:p w:rsidR="00F67E68" w:rsidRPr="00034057" w:rsidRDefault="00F67E68" w:rsidP="002F0935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4057">
        <w:rPr>
          <w:sz w:val="28"/>
          <w:szCs w:val="28"/>
        </w:rPr>
        <w:t>Цель</w:t>
      </w:r>
      <w:r w:rsidR="002F0935">
        <w:rPr>
          <w:sz w:val="28"/>
          <w:szCs w:val="28"/>
        </w:rPr>
        <w:t>ю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освоения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дисциплины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"</w:t>
      </w:r>
      <w:r w:rsidR="00F545D3">
        <w:rPr>
          <w:sz w:val="28"/>
          <w:szCs w:val="28"/>
          <w:lang w:eastAsia="en-US"/>
        </w:rPr>
        <w:t>Эконометрика</w:t>
      </w:r>
      <w:r w:rsidRPr="00034057">
        <w:rPr>
          <w:sz w:val="28"/>
          <w:szCs w:val="28"/>
        </w:rPr>
        <w:t>"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является</w:t>
      </w:r>
      <w:r w:rsidR="00644FF6">
        <w:rPr>
          <w:sz w:val="28"/>
          <w:szCs w:val="28"/>
        </w:rPr>
        <w:t xml:space="preserve"> </w:t>
      </w:r>
      <w:r w:rsidR="00F545D3" w:rsidRPr="00F545D3">
        <w:rPr>
          <w:rStyle w:val="fontstyle21"/>
        </w:rPr>
        <w:t>формирование представлений о методах, моделях и приемах, позволяющих получать количественные выражения закономерностям экономической теории на базе экономической статистики с использованием математико-статистического инструментария</w:t>
      </w:r>
      <w:r w:rsidR="002F0935" w:rsidRPr="002F0935">
        <w:rPr>
          <w:rStyle w:val="fontstyle21"/>
        </w:rPr>
        <w:t>.</w:t>
      </w:r>
    </w:p>
    <w:p w:rsidR="00034057" w:rsidRPr="00977110" w:rsidRDefault="00F67E68" w:rsidP="00F545D3">
      <w:pPr>
        <w:pStyle w:val="ReportMain"/>
        <w:suppressAutoHyphens/>
        <w:spacing w:line="360" w:lineRule="auto"/>
        <w:ind w:firstLine="709"/>
        <w:jc w:val="both"/>
        <w:rPr>
          <w:rStyle w:val="fontstyle21"/>
        </w:rPr>
      </w:pPr>
      <w:r w:rsidRPr="00977110">
        <w:rPr>
          <w:rStyle w:val="fontstyle21"/>
        </w:rPr>
        <w:t>Задачами</w:t>
      </w:r>
      <w:r w:rsidR="00644FF6" w:rsidRPr="00977110">
        <w:rPr>
          <w:rStyle w:val="fontstyle21"/>
        </w:rPr>
        <w:t xml:space="preserve"> </w:t>
      </w:r>
      <w:r w:rsidRPr="00977110">
        <w:rPr>
          <w:rStyle w:val="fontstyle21"/>
        </w:rPr>
        <w:t>дисциплины</w:t>
      </w:r>
      <w:r w:rsidR="00644FF6" w:rsidRPr="00977110">
        <w:rPr>
          <w:rStyle w:val="fontstyle21"/>
        </w:rPr>
        <w:t xml:space="preserve">  </w:t>
      </w:r>
      <w:r w:rsidRPr="00977110">
        <w:rPr>
          <w:rStyle w:val="fontstyle21"/>
        </w:rPr>
        <w:t>являются</w:t>
      </w:r>
      <w:r w:rsidR="00644FF6" w:rsidRPr="00977110">
        <w:rPr>
          <w:rStyle w:val="fontstyle21"/>
        </w:rPr>
        <w:t xml:space="preserve"> </w:t>
      </w:r>
      <w:r w:rsidR="00F545D3" w:rsidRPr="00F545D3">
        <w:rPr>
          <w:rStyle w:val="fontstyle21"/>
        </w:rPr>
        <w:t>изучение принципов описания любых финансово-экономических объектов языком математических моделей со случайными возмущениями;</w:t>
      </w:r>
      <w:r w:rsidR="00F545D3">
        <w:rPr>
          <w:rStyle w:val="fontstyle21"/>
          <w:rFonts w:asciiTheme="minorHAnsi" w:hAnsiTheme="minorHAnsi"/>
        </w:rPr>
        <w:t xml:space="preserve"> </w:t>
      </w:r>
      <w:r w:rsidR="00F545D3" w:rsidRPr="00F545D3">
        <w:rPr>
          <w:rStyle w:val="fontstyle21"/>
        </w:rPr>
        <w:t>приобретение навыков подготовки статистической информации, предназначенной для построения эконометрических моделей; освоение методов оценивания эконометрических моделей; овладение процедурами прогнозирования по эконометрическим моделям искомых характеристик изучаемых объектов и процессов</w:t>
      </w:r>
      <w:r w:rsidR="00034057" w:rsidRPr="00977110">
        <w:rPr>
          <w:rStyle w:val="fontstyle21"/>
        </w:rPr>
        <w:t>.</w:t>
      </w:r>
    </w:p>
    <w:p w:rsidR="00977110" w:rsidRPr="000D5709" w:rsidRDefault="00DF3387" w:rsidP="00977110">
      <w:pPr>
        <w:pStyle w:val="ReportMain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67E68">
        <w:rPr>
          <w:sz w:val="28"/>
          <w:szCs w:val="28"/>
        </w:rPr>
        <w:t>Рабочая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программа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дисциплины</w:t>
      </w:r>
      <w:r w:rsidR="00644FF6">
        <w:rPr>
          <w:sz w:val="28"/>
          <w:szCs w:val="28"/>
        </w:rPr>
        <w:t xml:space="preserve"> </w:t>
      </w:r>
      <w:r w:rsidR="002F0935" w:rsidRPr="00034057">
        <w:rPr>
          <w:sz w:val="28"/>
          <w:szCs w:val="28"/>
        </w:rPr>
        <w:t>"</w:t>
      </w:r>
      <w:r w:rsidR="00F545D3">
        <w:rPr>
          <w:sz w:val="28"/>
          <w:szCs w:val="28"/>
          <w:lang w:eastAsia="en-US"/>
        </w:rPr>
        <w:t>Эконометрика</w:t>
      </w:r>
      <w:r w:rsidR="002F0935" w:rsidRPr="00034057">
        <w:rPr>
          <w:sz w:val="28"/>
          <w:szCs w:val="28"/>
        </w:rPr>
        <w:t>"</w:t>
      </w:r>
      <w:r w:rsidR="002F0935">
        <w:rPr>
          <w:sz w:val="28"/>
          <w:szCs w:val="28"/>
        </w:rPr>
        <w:t xml:space="preserve"> 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предусматривает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контактную</w:t>
      </w:r>
      <w:r w:rsidR="00644FF6">
        <w:rPr>
          <w:sz w:val="28"/>
          <w:szCs w:val="28"/>
        </w:rPr>
        <w:t xml:space="preserve">  </w:t>
      </w:r>
      <w:r w:rsidRPr="000D5709">
        <w:rPr>
          <w:sz w:val="28"/>
          <w:szCs w:val="28"/>
        </w:rPr>
        <w:t>работу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с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преподавателем,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которая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может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включать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в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себя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лекции,</w:t>
      </w:r>
      <w:r w:rsidR="00644FF6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лабораторные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работы,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консультации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и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промежуточную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аттестацию,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а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также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самостоятельную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работу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студента,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которая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включает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в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себя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самоподготовку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(проработка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и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повторение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лекционного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материала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и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материала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учебников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и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учебных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пособий,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подготовку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к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лабораторным</w:t>
      </w:r>
      <w:r w:rsidR="00977110">
        <w:rPr>
          <w:sz w:val="28"/>
          <w:szCs w:val="28"/>
        </w:rPr>
        <w:t xml:space="preserve"> </w:t>
      </w:r>
      <w:r w:rsidR="00977110" w:rsidRPr="000D5709">
        <w:rPr>
          <w:sz w:val="28"/>
          <w:szCs w:val="28"/>
        </w:rPr>
        <w:t>занятиям,</w:t>
      </w:r>
      <w:r w:rsidR="00977110">
        <w:rPr>
          <w:sz w:val="28"/>
          <w:szCs w:val="28"/>
        </w:rPr>
        <w:t xml:space="preserve"> </w:t>
      </w:r>
      <w:r w:rsidR="002F0935">
        <w:rPr>
          <w:sz w:val="28"/>
          <w:szCs w:val="28"/>
        </w:rPr>
        <w:t>дифференциальному зачету</w:t>
      </w:r>
      <w:r w:rsidR="00977110" w:rsidRPr="000D5709">
        <w:rPr>
          <w:sz w:val="28"/>
          <w:szCs w:val="28"/>
        </w:rPr>
        <w:t>).</w:t>
      </w:r>
      <w:r w:rsidR="00977110">
        <w:rPr>
          <w:sz w:val="28"/>
          <w:szCs w:val="28"/>
        </w:rPr>
        <w:t xml:space="preserve"> </w:t>
      </w:r>
    </w:p>
    <w:p w:rsidR="00DF3387" w:rsidRDefault="00977110" w:rsidP="00977110">
      <w:pPr>
        <w:pStyle w:val="ReportMain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B42B63">
        <w:rPr>
          <w:sz w:val="28"/>
          <w:szCs w:val="28"/>
          <w:lang w:eastAsia="en-US"/>
        </w:rPr>
        <w:tab/>
      </w:r>
      <w:r w:rsidRPr="00B42B63">
        <w:rPr>
          <w:sz w:val="28"/>
          <w:szCs w:val="28"/>
        </w:rPr>
        <w:t>Цель</w:t>
      </w:r>
      <w:r>
        <w:rPr>
          <w:sz w:val="28"/>
          <w:szCs w:val="28"/>
        </w:rPr>
        <w:t xml:space="preserve"> данных методических рекомендаций – обеспечить студенту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оптимальную организацию процесса изучения дисциплины, а также выполнения различных форм самостоятельной работы</w:t>
      </w:r>
      <w:r w:rsidR="00DF3387">
        <w:rPr>
          <w:sz w:val="28"/>
          <w:szCs w:val="28"/>
        </w:rPr>
        <w:t>.</w:t>
      </w:r>
    </w:p>
    <w:p w:rsidR="002F0935" w:rsidRPr="00B42B63" w:rsidRDefault="002F0935" w:rsidP="002F0935">
      <w:pPr>
        <w:spacing w:line="360" w:lineRule="auto"/>
        <w:ind w:firstLine="567"/>
        <w:jc w:val="both"/>
        <w:rPr>
          <w:sz w:val="28"/>
          <w:szCs w:val="28"/>
        </w:rPr>
      </w:pPr>
      <w:r w:rsidRPr="00847DB0">
        <w:rPr>
          <w:sz w:val="28"/>
          <w:szCs w:val="28"/>
        </w:rPr>
        <w:t xml:space="preserve">Самостоятельная работа обучающегося по освоению материала учебной дисциплины может выполняться в библиотеке университета, учебных аудиториях, компьютерных классах, а также в домашних условиях. Содержание самостоятельной работы </w:t>
      </w:r>
      <w:proofErr w:type="gramStart"/>
      <w:r w:rsidRPr="00847DB0">
        <w:rPr>
          <w:sz w:val="28"/>
          <w:szCs w:val="28"/>
        </w:rPr>
        <w:t>обучающегося</w:t>
      </w:r>
      <w:proofErr w:type="gramEnd"/>
      <w:r w:rsidRPr="00847DB0">
        <w:rPr>
          <w:sz w:val="28"/>
          <w:szCs w:val="28"/>
        </w:rPr>
        <w:t xml:space="preserve"> определяется учебной программой дисциплины.</w:t>
      </w:r>
    </w:p>
    <w:p w:rsidR="00644FF6" w:rsidRDefault="00644FF6">
      <w:pPr>
        <w:spacing w:after="200" w:line="276" w:lineRule="auto"/>
        <w:rPr>
          <w:b/>
          <w:color w:val="232021"/>
          <w:sz w:val="32"/>
          <w:szCs w:val="32"/>
        </w:rPr>
      </w:pPr>
      <w:r>
        <w:rPr>
          <w:b/>
          <w:color w:val="232021"/>
          <w:sz w:val="32"/>
          <w:szCs w:val="32"/>
        </w:rPr>
        <w:br w:type="page"/>
      </w:r>
    </w:p>
    <w:p w:rsidR="00DF3387" w:rsidRPr="00644FF6" w:rsidRDefault="00DF3387" w:rsidP="00644FF6">
      <w:pPr>
        <w:pStyle w:val="2"/>
      </w:pPr>
      <w:bookmarkStart w:id="3" w:name="_Toc145029163"/>
      <w:r w:rsidRPr="00644FF6">
        <w:lastRenderedPageBreak/>
        <w:t>1</w:t>
      </w:r>
      <w:r w:rsidR="00644FF6">
        <w:t xml:space="preserve"> </w:t>
      </w:r>
      <w:r w:rsidRPr="00644FF6">
        <w:t>Общие</w:t>
      </w:r>
      <w:r w:rsidR="00644FF6">
        <w:t xml:space="preserve"> </w:t>
      </w:r>
      <w:r w:rsidRPr="00644FF6">
        <w:t>рекомендации</w:t>
      </w:r>
      <w:r w:rsidR="00644FF6">
        <w:t xml:space="preserve"> </w:t>
      </w:r>
      <w:r w:rsidRPr="00644FF6">
        <w:t>по</w:t>
      </w:r>
      <w:r w:rsidR="00644FF6">
        <w:t xml:space="preserve"> </w:t>
      </w:r>
      <w:r w:rsidRPr="00644FF6">
        <w:t>изучению</w:t>
      </w:r>
      <w:r w:rsidR="00644FF6">
        <w:t xml:space="preserve"> </w:t>
      </w:r>
      <w:r w:rsidRPr="00644FF6">
        <w:t>дисциплины</w:t>
      </w:r>
      <w:bookmarkEnd w:id="3"/>
    </w:p>
    <w:p w:rsidR="00DF3387" w:rsidRDefault="00DF3387" w:rsidP="00FB7955">
      <w:pPr>
        <w:pStyle w:val="a3"/>
        <w:ind w:right="843" w:firstLine="708"/>
        <w:jc w:val="both"/>
        <w:rPr>
          <w:color w:val="232021"/>
          <w:sz w:val="28"/>
          <w:szCs w:val="28"/>
        </w:rPr>
      </w:pPr>
    </w:p>
    <w:p w:rsidR="00DF3387" w:rsidRPr="00F67E68" w:rsidRDefault="00DF3387" w:rsidP="00644FF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3618">
        <w:rPr>
          <w:sz w:val="28"/>
          <w:szCs w:val="28"/>
          <w:lang w:eastAsia="en-US"/>
        </w:rPr>
        <w:t>Перед</w:t>
      </w:r>
      <w:r w:rsidR="00644FF6">
        <w:rPr>
          <w:sz w:val="28"/>
          <w:szCs w:val="28"/>
          <w:lang w:eastAsia="en-US"/>
        </w:rPr>
        <w:t xml:space="preserve"> </w:t>
      </w:r>
      <w:r w:rsidRPr="00263618">
        <w:rPr>
          <w:sz w:val="28"/>
          <w:szCs w:val="28"/>
          <w:lang w:eastAsia="en-US"/>
        </w:rPr>
        <w:t>изучением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дисциплины</w:t>
      </w:r>
      <w:r w:rsidR="00644FF6">
        <w:rPr>
          <w:sz w:val="28"/>
          <w:szCs w:val="28"/>
          <w:lang w:eastAsia="en-US"/>
        </w:rPr>
        <w:t xml:space="preserve"> </w:t>
      </w:r>
      <w:r w:rsidR="002F0935" w:rsidRPr="00034057">
        <w:rPr>
          <w:sz w:val="28"/>
          <w:szCs w:val="28"/>
        </w:rPr>
        <w:t>"</w:t>
      </w:r>
      <w:r w:rsidR="00F545D3">
        <w:rPr>
          <w:sz w:val="28"/>
          <w:szCs w:val="28"/>
          <w:lang w:eastAsia="en-US"/>
        </w:rPr>
        <w:t>Эконометрика</w:t>
      </w:r>
      <w:r w:rsidR="002F0935" w:rsidRPr="00034057">
        <w:rPr>
          <w:sz w:val="28"/>
          <w:szCs w:val="28"/>
        </w:rPr>
        <w:t>"</w:t>
      </w:r>
      <w:r w:rsidR="00644FF6">
        <w:rPr>
          <w:color w:val="23202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студент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должен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подробно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ознакомиться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содержанием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рабочей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программы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дисциплины,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целями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задачами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дисциплины,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связями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другими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дисциплинами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образовательной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программы,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методическими</w:t>
      </w:r>
      <w:r w:rsidR="00644FF6">
        <w:rPr>
          <w:sz w:val="28"/>
          <w:szCs w:val="28"/>
          <w:lang w:eastAsia="en-US"/>
        </w:rPr>
        <w:t xml:space="preserve">  </w:t>
      </w:r>
      <w:r w:rsidRPr="00F67E68">
        <w:rPr>
          <w:sz w:val="28"/>
          <w:szCs w:val="28"/>
          <w:lang w:eastAsia="en-US"/>
        </w:rPr>
        <w:t>разработками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кафедры.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</w:rPr>
        <w:t>При</w:t>
      </w:r>
      <w:r w:rsidR="00644FF6">
        <w:rPr>
          <w:sz w:val="28"/>
          <w:szCs w:val="28"/>
        </w:rPr>
        <w:t xml:space="preserve"> </w:t>
      </w:r>
      <w:r w:rsidRPr="00F67E68">
        <w:rPr>
          <w:sz w:val="28"/>
          <w:szCs w:val="28"/>
        </w:rPr>
        <w:t>изучении</w:t>
      </w:r>
      <w:r w:rsidR="00644FF6">
        <w:rPr>
          <w:sz w:val="28"/>
          <w:szCs w:val="28"/>
        </w:rPr>
        <w:t xml:space="preserve"> </w:t>
      </w:r>
      <w:r w:rsidRPr="00F67E68">
        <w:rPr>
          <w:sz w:val="28"/>
          <w:szCs w:val="28"/>
        </w:rPr>
        <w:t>дисциплины</w:t>
      </w:r>
      <w:r w:rsidR="00644FF6">
        <w:rPr>
          <w:sz w:val="28"/>
          <w:szCs w:val="28"/>
        </w:rPr>
        <w:t xml:space="preserve"> </w:t>
      </w:r>
      <w:r w:rsidRPr="00F67E68">
        <w:rPr>
          <w:sz w:val="28"/>
          <w:szCs w:val="28"/>
        </w:rPr>
        <w:t>ц</w:t>
      </w:r>
      <w:r w:rsidR="00AE037A">
        <w:rPr>
          <w:sz w:val="28"/>
          <w:szCs w:val="28"/>
        </w:rPr>
        <w:t>елесообразно</w:t>
      </w:r>
      <w:r w:rsidR="00644FF6">
        <w:rPr>
          <w:sz w:val="28"/>
          <w:szCs w:val="28"/>
        </w:rPr>
        <w:t xml:space="preserve"> </w:t>
      </w:r>
      <w:r w:rsidR="00AE037A">
        <w:rPr>
          <w:sz w:val="28"/>
          <w:szCs w:val="28"/>
        </w:rPr>
        <w:t>руководствоваться</w:t>
      </w:r>
      <w:r w:rsidR="00644FF6">
        <w:rPr>
          <w:sz w:val="28"/>
          <w:szCs w:val="28"/>
        </w:rPr>
        <w:t xml:space="preserve"> </w:t>
      </w:r>
      <w:r w:rsidR="00AE037A">
        <w:rPr>
          <w:sz w:val="28"/>
          <w:szCs w:val="28"/>
        </w:rPr>
        <w:t>с</w:t>
      </w:r>
      <w:r w:rsidRPr="00F67E68">
        <w:rPr>
          <w:sz w:val="28"/>
          <w:szCs w:val="28"/>
        </w:rPr>
        <w:t>ледующими</w:t>
      </w:r>
      <w:r w:rsidR="00644FF6">
        <w:rPr>
          <w:sz w:val="28"/>
          <w:szCs w:val="28"/>
        </w:rPr>
        <w:t xml:space="preserve"> </w:t>
      </w:r>
      <w:r w:rsidRPr="00F67E68">
        <w:rPr>
          <w:sz w:val="28"/>
          <w:szCs w:val="28"/>
        </w:rPr>
        <w:t>общими</w:t>
      </w:r>
      <w:r w:rsidR="00644FF6">
        <w:rPr>
          <w:sz w:val="28"/>
          <w:szCs w:val="28"/>
        </w:rPr>
        <w:t xml:space="preserve">  </w:t>
      </w:r>
      <w:r w:rsidRPr="00F67E68">
        <w:rPr>
          <w:sz w:val="28"/>
          <w:szCs w:val="28"/>
        </w:rPr>
        <w:t>рекомендациями:</w:t>
      </w:r>
    </w:p>
    <w:p w:rsidR="00DF3387" w:rsidRPr="00F67E68" w:rsidRDefault="00DF3387" w:rsidP="00644FF6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</w:pPr>
      <w:r w:rsidRPr="00F67E68">
        <w:t>изучение</w:t>
      </w:r>
      <w:r w:rsidR="00644FF6">
        <w:t xml:space="preserve"> </w:t>
      </w:r>
      <w:r w:rsidRPr="00F67E68">
        <w:t>дисциплины</w:t>
      </w:r>
      <w:r w:rsidR="00644FF6">
        <w:t xml:space="preserve">  </w:t>
      </w:r>
      <w:r w:rsidRPr="00F67E68">
        <w:t>должно</w:t>
      </w:r>
      <w:r w:rsidR="00644FF6">
        <w:t xml:space="preserve"> </w:t>
      </w:r>
      <w:r w:rsidRPr="00F67E68">
        <w:t>вестись</w:t>
      </w:r>
      <w:r w:rsidR="00644FF6">
        <w:t xml:space="preserve"> </w:t>
      </w:r>
      <w:r w:rsidRPr="00F67E68">
        <w:t>систематически</w:t>
      </w:r>
      <w:r w:rsidR="00644FF6">
        <w:t xml:space="preserve"> </w:t>
      </w:r>
      <w:r w:rsidRPr="00F67E68">
        <w:t>и</w:t>
      </w:r>
      <w:r w:rsidR="00644FF6">
        <w:t xml:space="preserve"> </w:t>
      </w:r>
      <w:r w:rsidRPr="00F67E68">
        <w:t>сопровождаться</w:t>
      </w:r>
      <w:r w:rsidR="00644FF6">
        <w:t xml:space="preserve"> </w:t>
      </w:r>
      <w:r w:rsidRPr="00F67E68">
        <w:t>составлением</w:t>
      </w:r>
      <w:r w:rsidR="00644FF6">
        <w:t xml:space="preserve"> </w:t>
      </w:r>
      <w:r w:rsidRPr="00F67E68">
        <w:t>подробного</w:t>
      </w:r>
      <w:r w:rsidR="00644FF6">
        <w:t xml:space="preserve"> </w:t>
      </w:r>
      <w:r w:rsidRPr="00F67E68">
        <w:t>конспекта.</w:t>
      </w:r>
      <w:r w:rsidR="00644FF6">
        <w:t xml:space="preserve"> </w:t>
      </w:r>
      <w:r w:rsidRPr="00F67E68">
        <w:t>В</w:t>
      </w:r>
      <w:r w:rsidR="00644FF6">
        <w:t xml:space="preserve"> </w:t>
      </w:r>
      <w:r w:rsidRPr="00F67E68">
        <w:t>конспект</w:t>
      </w:r>
      <w:r w:rsidR="00644FF6">
        <w:t xml:space="preserve"> </w:t>
      </w:r>
      <w:r w:rsidRPr="00F67E68">
        <w:t>рекомендуется</w:t>
      </w:r>
      <w:r w:rsidR="00644FF6">
        <w:t xml:space="preserve"> </w:t>
      </w:r>
      <w:r w:rsidRPr="00F67E68">
        <w:t>включать</w:t>
      </w:r>
      <w:r w:rsidR="00644FF6">
        <w:t xml:space="preserve"> </w:t>
      </w:r>
      <w:r w:rsidRPr="00F67E68">
        <w:t>все</w:t>
      </w:r>
      <w:r w:rsidR="00644FF6">
        <w:t xml:space="preserve"> </w:t>
      </w:r>
      <w:r w:rsidRPr="00F67E68">
        <w:t>виды</w:t>
      </w:r>
      <w:r w:rsidR="00644FF6">
        <w:t xml:space="preserve"> </w:t>
      </w:r>
      <w:r w:rsidRPr="00F67E68">
        <w:rPr>
          <w:spacing w:val="-3"/>
        </w:rPr>
        <w:t>учебной</w:t>
      </w:r>
      <w:r w:rsidR="00644FF6">
        <w:rPr>
          <w:spacing w:val="-3"/>
        </w:rPr>
        <w:t xml:space="preserve"> </w:t>
      </w:r>
      <w:r w:rsidRPr="00F67E68">
        <w:t>работы:</w:t>
      </w:r>
      <w:r w:rsidR="00644FF6">
        <w:t xml:space="preserve"> </w:t>
      </w:r>
      <w:r w:rsidRPr="00F67E68">
        <w:t>лекции,</w:t>
      </w:r>
      <w:r w:rsidR="00644FF6">
        <w:t xml:space="preserve"> </w:t>
      </w:r>
      <w:r w:rsidRPr="00F67E68">
        <w:t>самостоятельную</w:t>
      </w:r>
      <w:r w:rsidR="00644FF6">
        <w:t xml:space="preserve"> </w:t>
      </w:r>
      <w:r w:rsidRPr="00F67E68">
        <w:t>проработку</w:t>
      </w:r>
      <w:r w:rsidR="00644FF6">
        <w:t xml:space="preserve"> </w:t>
      </w:r>
      <w:r w:rsidRPr="00F67E68">
        <w:t>учебника,</w:t>
      </w:r>
      <w:r w:rsidR="00644FF6">
        <w:t xml:space="preserve"> </w:t>
      </w:r>
      <w:r w:rsidRPr="00F67E68">
        <w:t>упражнения,</w:t>
      </w:r>
      <w:r w:rsidR="00644FF6">
        <w:t xml:space="preserve"> </w:t>
      </w:r>
      <w:r w:rsidRPr="00F67E68">
        <w:t>решение</w:t>
      </w:r>
      <w:r w:rsidR="00644FF6">
        <w:t xml:space="preserve"> </w:t>
      </w:r>
      <w:r w:rsidRPr="00F67E68">
        <w:t>задач,</w:t>
      </w:r>
      <w:r w:rsidR="00644FF6">
        <w:t xml:space="preserve"> </w:t>
      </w:r>
      <w:r w:rsidRPr="00F67E68">
        <w:t>лабораторный</w:t>
      </w:r>
      <w:r w:rsidR="00644FF6">
        <w:t xml:space="preserve"> </w:t>
      </w:r>
      <w:r w:rsidRPr="00F67E68">
        <w:t>практикум,</w:t>
      </w:r>
      <w:r w:rsidR="00644FF6">
        <w:t xml:space="preserve"> </w:t>
      </w:r>
      <w:r w:rsidRPr="00F67E68">
        <w:t>ответы</w:t>
      </w:r>
      <w:r w:rsidR="00644FF6">
        <w:t xml:space="preserve"> </w:t>
      </w:r>
      <w:r w:rsidRPr="00F67E68">
        <w:t>на</w:t>
      </w:r>
      <w:r w:rsidR="00644FF6">
        <w:t xml:space="preserve"> </w:t>
      </w:r>
      <w:r w:rsidRPr="00F67E68">
        <w:t>вопросы</w:t>
      </w:r>
      <w:r w:rsidR="00644FF6">
        <w:rPr>
          <w:spacing w:val="-25"/>
        </w:rPr>
        <w:t xml:space="preserve"> </w:t>
      </w:r>
      <w:r w:rsidRPr="00F67E68">
        <w:t>самопроверки;</w:t>
      </w:r>
    </w:p>
    <w:p w:rsidR="00DF3387" w:rsidRPr="00F67E68" w:rsidRDefault="00DF3387" w:rsidP="00644FF6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</w:pPr>
      <w:r w:rsidRPr="00F67E68">
        <w:t>после</w:t>
      </w:r>
      <w:r w:rsidR="00644FF6">
        <w:t xml:space="preserve"> </w:t>
      </w:r>
      <w:r w:rsidRPr="00F67E68">
        <w:t>изучения</w:t>
      </w:r>
      <w:r w:rsidR="00644FF6">
        <w:t xml:space="preserve"> </w:t>
      </w:r>
      <w:r w:rsidRPr="00F67E68">
        <w:t>какого-либо</w:t>
      </w:r>
      <w:r w:rsidR="00644FF6">
        <w:t xml:space="preserve"> </w:t>
      </w:r>
      <w:r w:rsidRPr="00F67E68">
        <w:t>раздела</w:t>
      </w:r>
      <w:r w:rsidR="00644FF6">
        <w:t xml:space="preserve"> </w:t>
      </w:r>
      <w:r w:rsidRPr="00F67E68">
        <w:t>по</w:t>
      </w:r>
      <w:r w:rsidR="00644FF6">
        <w:t xml:space="preserve"> </w:t>
      </w:r>
      <w:r w:rsidRPr="00F67E68">
        <w:t>учебнику</w:t>
      </w:r>
      <w:r w:rsidR="00644FF6">
        <w:t xml:space="preserve"> </w:t>
      </w:r>
      <w:r w:rsidRPr="00F67E68">
        <w:t>или</w:t>
      </w:r>
      <w:r w:rsidR="00644FF6">
        <w:t xml:space="preserve"> </w:t>
      </w:r>
      <w:r w:rsidRPr="00F67E68">
        <w:t>конспекту</w:t>
      </w:r>
      <w:r w:rsidR="00644FF6">
        <w:t xml:space="preserve"> </w:t>
      </w:r>
      <w:r w:rsidRPr="00F67E68">
        <w:t>лекции</w:t>
      </w:r>
      <w:r w:rsidR="00644FF6">
        <w:t xml:space="preserve"> </w:t>
      </w:r>
      <w:r w:rsidRPr="00F67E68">
        <w:t>рекомендуется</w:t>
      </w:r>
      <w:r w:rsidR="00644FF6">
        <w:t xml:space="preserve"> </w:t>
      </w:r>
      <w:r w:rsidRPr="00F67E68">
        <w:t>по</w:t>
      </w:r>
      <w:r w:rsidR="00644FF6">
        <w:t xml:space="preserve"> </w:t>
      </w:r>
      <w:r w:rsidRPr="00F67E68">
        <w:t>памяти</w:t>
      </w:r>
      <w:r w:rsidR="00644FF6">
        <w:t xml:space="preserve"> </w:t>
      </w:r>
      <w:r w:rsidRPr="00F67E68">
        <w:t>записать</w:t>
      </w:r>
      <w:r w:rsidR="00644FF6">
        <w:t xml:space="preserve"> </w:t>
      </w:r>
      <w:r w:rsidRPr="00F67E68">
        <w:t>в</w:t>
      </w:r>
      <w:r w:rsidR="00644FF6">
        <w:t xml:space="preserve"> </w:t>
      </w:r>
      <w:r w:rsidRPr="00F67E68">
        <w:t>тетрадь</w:t>
      </w:r>
      <w:r w:rsidR="00644FF6">
        <w:t xml:space="preserve"> </w:t>
      </w:r>
      <w:r w:rsidR="00F67E68">
        <w:t>материал</w:t>
      </w:r>
      <w:r w:rsidR="00644FF6">
        <w:t xml:space="preserve"> </w:t>
      </w:r>
      <w:r w:rsidR="00F67E68">
        <w:t>лекции</w:t>
      </w:r>
      <w:r w:rsidR="00644FF6">
        <w:t xml:space="preserve"> </w:t>
      </w:r>
      <w:r w:rsidRPr="00F67E68">
        <w:t>и</w:t>
      </w:r>
      <w:r w:rsidR="00644FF6">
        <w:t xml:space="preserve"> </w:t>
      </w:r>
      <w:r w:rsidRPr="00F67E68">
        <w:t>ответить</w:t>
      </w:r>
      <w:r w:rsidR="00644FF6">
        <w:t xml:space="preserve"> </w:t>
      </w:r>
      <w:r w:rsidRPr="00F67E68">
        <w:t>на</w:t>
      </w:r>
      <w:r w:rsidR="00644FF6">
        <w:t xml:space="preserve"> </w:t>
      </w:r>
      <w:r w:rsidRPr="00F67E68">
        <w:t>вопросы</w:t>
      </w:r>
      <w:r w:rsidR="00644FF6">
        <w:t xml:space="preserve"> </w:t>
      </w:r>
      <w:r w:rsidRPr="00F67E68">
        <w:t>для</w:t>
      </w:r>
      <w:r w:rsidR="00644FF6">
        <w:t xml:space="preserve"> </w:t>
      </w:r>
      <w:r w:rsidRPr="00F67E68">
        <w:t>самопроверки.</w:t>
      </w:r>
      <w:r w:rsidR="00644FF6">
        <w:t xml:space="preserve"> </w:t>
      </w:r>
      <w:r w:rsidRPr="00F67E68">
        <w:t>Такой</w:t>
      </w:r>
      <w:r w:rsidR="00644FF6">
        <w:t xml:space="preserve"> </w:t>
      </w:r>
      <w:r w:rsidRPr="00F67E68">
        <w:rPr>
          <w:spacing w:val="-3"/>
        </w:rPr>
        <w:t>метод</w:t>
      </w:r>
      <w:r w:rsidR="00644FF6">
        <w:rPr>
          <w:spacing w:val="-3"/>
        </w:rPr>
        <w:t xml:space="preserve"> </w:t>
      </w:r>
      <w:r w:rsidRPr="00F67E68">
        <w:t>дает</w:t>
      </w:r>
      <w:r w:rsidR="00644FF6">
        <w:t xml:space="preserve"> </w:t>
      </w:r>
      <w:r w:rsidRPr="00F67E68">
        <w:t>возможность</w:t>
      </w:r>
      <w:r w:rsidR="00644FF6">
        <w:t xml:space="preserve"> </w:t>
      </w:r>
      <w:r w:rsidRPr="00F67E68">
        <w:t>проверить</w:t>
      </w:r>
      <w:r w:rsidR="00644FF6">
        <w:t xml:space="preserve"> </w:t>
      </w:r>
      <w:r w:rsidRPr="00F67E68">
        <w:t>усвоение</w:t>
      </w:r>
      <w:r w:rsidR="00644FF6">
        <w:rPr>
          <w:spacing w:val="2"/>
        </w:rPr>
        <w:t xml:space="preserve"> </w:t>
      </w:r>
      <w:r w:rsidRPr="00F67E68">
        <w:t>материала;</w:t>
      </w:r>
    </w:p>
    <w:p w:rsidR="00DF3387" w:rsidRPr="00FA5414" w:rsidRDefault="00DF3387" w:rsidP="00644FF6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</w:pPr>
      <w:r w:rsidRPr="00F67E68">
        <w:t>после</w:t>
      </w:r>
      <w:r w:rsidR="00644FF6">
        <w:t xml:space="preserve"> </w:t>
      </w:r>
      <w:r w:rsidRPr="00F67E68">
        <w:t>усвоения</w:t>
      </w:r>
      <w:r w:rsidR="00644FF6">
        <w:t xml:space="preserve"> </w:t>
      </w:r>
      <w:r w:rsidRPr="00F67E68">
        <w:t>теории</w:t>
      </w:r>
      <w:r w:rsidR="00644FF6">
        <w:t xml:space="preserve"> </w:t>
      </w:r>
      <w:r w:rsidRPr="00F67E68">
        <w:t>по</w:t>
      </w:r>
      <w:r w:rsidR="00644FF6">
        <w:t xml:space="preserve"> </w:t>
      </w:r>
      <w:r w:rsidRPr="00F67E68">
        <w:t>одной</w:t>
      </w:r>
      <w:r w:rsidR="00644FF6">
        <w:t xml:space="preserve"> </w:t>
      </w:r>
      <w:r w:rsidRPr="00F67E68">
        <w:t>теме</w:t>
      </w:r>
      <w:r w:rsidR="00644FF6">
        <w:t xml:space="preserve"> </w:t>
      </w:r>
      <w:r w:rsidRPr="00F67E68">
        <w:t>нужно</w:t>
      </w:r>
      <w:r w:rsidR="00644FF6">
        <w:t xml:space="preserve"> </w:t>
      </w:r>
      <w:r w:rsidRPr="00F67E68">
        <w:t>разобрать</w:t>
      </w:r>
      <w:r w:rsidR="00644FF6">
        <w:t xml:space="preserve"> </w:t>
      </w:r>
      <w:r w:rsidRPr="00F67E68">
        <w:t>решения</w:t>
      </w:r>
      <w:r w:rsidR="00644FF6">
        <w:t xml:space="preserve"> </w:t>
      </w:r>
      <w:r w:rsidRPr="00F67E68">
        <w:t>задач,</w:t>
      </w:r>
      <w:r w:rsidR="00644FF6">
        <w:t xml:space="preserve"> </w:t>
      </w:r>
      <w:r w:rsidRPr="00F67E68">
        <w:t>относящихся</w:t>
      </w:r>
      <w:r w:rsidR="00644FF6">
        <w:t xml:space="preserve"> </w:t>
      </w:r>
      <w:r w:rsidRPr="00F67E68">
        <w:t>к</w:t>
      </w:r>
      <w:r w:rsidR="00644FF6">
        <w:t xml:space="preserve"> </w:t>
      </w:r>
      <w:r w:rsidRPr="00F67E68">
        <w:rPr>
          <w:spacing w:val="-3"/>
        </w:rPr>
        <w:t>этой</w:t>
      </w:r>
      <w:r w:rsidR="00644FF6">
        <w:rPr>
          <w:spacing w:val="-3"/>
        </w:rPr>
        <w:t xml:space="preserve"> </w:t>
      </w:r>
      <w:r w:rsidRPr="00F67E68">
        <w:rPr>
          <w:spacing w:val="-3"/>
        </w:rPr>
        <w:t>теме,</w:t>
      </w:r>
      <w:r w:rsidR="00644FF6">
        <w:rPr>
          <w:spacing w:val="-3"/>
        </w:rPr>
        <w:t xml:space="preserve"> </w:t>
      </w:r>
      <w:r w:rsidRPr="00F67E68">
        <w:t>и</w:t>
      </w:r>
      <w:r w:rsidR="00644FF6">
        <w:t xml:space="preserve"> </w:t>
      </w:r>
      <w:r w:rsidRPr="00FA5414">
        <w:t>самост</w:t>
      </w:r>
      <w:r w:rsidR="00644FF6">
        <w:t>оятельно решить несколько задач</w:t>
      </w:r>
      <w:r w:rsidRPr="00FA5414">
        <w:t>;</w:t>
      </w:r>
    </w:p>
    <w:p w:rsidR="00DF3387" w:rsidRPr="00FA5414" w:rsidRDefault="0016003F" w:rsidP="00644FF6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</w:pPr>
      <w:r>
        <w:t>практические</w:t>
      </w:r>
      <w:r w:rsidR="00644FF6">
        <w:t xml:space="preserve"> </w:t>
      </w:r>
      <w:r w:rsidR="00DF3387" w:rsidRPr="00FA5414">
        <w:t>занятия</w:t>
      </w:r>
      <w:r w:rsidR="00644FF6">
        <w:t xml:space="preserve"> </w:t>
      </w:r>
      <w:r w:rsidR="00DF3387" w:rsidRPr="00FA5414">
        <w:t>дают</w:t>
      </w:r>
      <w:r w:rsidR="00644FF6">
        <w:t xml:space="preserve"> </w:t>
      </w:r>
      <w:r w:rsidR="00DF3387" w:rsidRPr="00FA5414">
        <w:t>возможность</w:t>
      </w:r>
      <w:r w:rsidR="00644FF6">
        <w:t xml:space="preserve"> </w:t>
      </w:r>
      <w:r w:rsidR="00DF3387" w:rsidRPr="00FA5414">
        <w:t>непосредственно</w:t>
      </w:r>
      <w:r w:rsidR="00644FF6">
        <w:t xml:space="preserve"> </w:t>
      </w:r>
      <w:r w:rsidR="00F67E68">
        <w:t>реализовать</w:t>
      </w:r>
      <w:r w:rsidR="00644FF6">
        <w:t xml:space="preserve"> </w:t>
      </w:r>
      <w:r w:rsidR="00F67E68">
        <w:t>примеры</w:t>
      </w:r>
      <w:r w:rsidR="00DF3387" w:rsidRPr="00FA5414">
        <w:t>,</w:t>
      </w:r>
      <w:r w:rsidR="00644FF6">
        <w:t xml:space="preserve"> </w:t>
      </w:r>
      <w:r w:rsidR="00DF3387" w:rsidRPr="00FA5414">
        <w:t>теория</w:t>
      </w:r>
      <w:r w:rsidR="00644FF6">
        <w:t xml:space="preserve"> </w:t>
      </w:r>
      <w:r w:rsidR="00DF3387" w:rsidRPr="00FA5414">
        <w:t>которых</w:t>
      </w:r>
      <w:r w:rsidR="00644FF6">
        <w:t xml:space="preserve"> </w:t>
      </w:r>
      <w:r w:rsidR="00DF3387" w:rsidRPr="00FA5414">
        <w:t>изла</w:t>
      </w:r>
      <w:r w:rsidR="00DF3387">
        <w:t>гается</w:t>
      </w:r>
      <w:r w:rsidR="00644FF6">
        <w:t xml:space="preserve"> </w:t>
      </w:r>
      <w:r w:rsidR="00DF3387">
        <w:t>в</w:t>
      </w:r>
      <w:r w:rsidR="00644FF6">
        <w:t xml:space="preserve"> </w:t>
      </w:r>
      <w:r w:rsidR="00DF3387">
        <w:t>учебниках</w:t>
      </w:r>
      <w:r w:rsidR="00644FF6">
        <w:t xml:space="preserve"> </w:t>
      </w:r>
      <w:r w:rsidR="00DF3387">
        <w:t>и</w:t>
      </w:r>
      <w:r w:rsidR="00644FF6">
        <w:t xml:space="preserve"> </w:t>
      </w:r>
      <w:r w:rsidR="00DF3387">
        <w:t>на</w:t>
      </w:r>
      <w:r w:rsidR="00644FF6">
        <w:t xml:space="preserve"> </w:t>
      </w:r>
      <w:r w:rsidR="00DF3387">
        <w:t>лекциях,</w:t>
      </w:r>
      <w:r w:rsidR="00644FF6">
        <w:t xml:space="preserve">  </w:t>
      </w:r>
      <w:r w:rsidR="00DF3387">
        <w:t>п</w:t>
      </w:r>
      <w:r w:rsidR="00DF3387" w:rsidRPr="00FA5414">
        <w:t>оэтому</w:t>
      </w:r>
      <w:r w:rsidR="00644FF6">
        <w:t xml:space="preserve"> </w:t>
      </w:r>
      <w:r w:rsidR="00DF3387" w:rsidRPr="00FA5414">
        <w:t>студент</w:t>
      </w:r>
      <w:r w:rsidR="00644FF6">
        <w:t xml:space="preserve"> </w:t>
      </w:r>
      <w:r w:rsidR="00DF3387" w:rsidRPr="00FA5414">
        <w:t>должен</w:t>
      </w:r>
      <w:r w:rsidR="00644FF6">
        <w:t xml:space="preserve"> </w:t>
      </w:r>
      <w:r w:rsidR="00DF3387" w:rsidRPr="00FA5414">
        <w:t>активно</w:t>
      </w:r>
      <w:r w:rsidR="00644FF6">
        <w:t xml:space="preserve"> </w:t>
      </w:r>
      <w:r w:rsidR="00DF3387" w:rsidRPr="00FA5414">
        <w:t>участвовать</w:t>
      </w:r>
      <w:r w:rsidR="00644FF6">
        <w:t xml:space="preserve"> </w:t>
      </w:r>
      <w:r w:rsidR="00DF3387" w:rsidRPr="00FA5414">
        <w:t>в</w:t>
      </w:r>
      <w:r w:rsidR="00644FF6">
        <w:t xml:space="preserve"> </w:t>
      </w:r>
      <w:r w:rsidR="00DF3387" w:rsidRPr="00FA5414">
        <w:t>выполнении</w:t>
      </w:r>
      <w:r w:rsidR="00644FF6">
        <w:t xml:space="preserve"> </w:t>
      </w:r>
      <w:r w:rsidR="00DF3387" w:rsidRPr="00FA5414">
        <w:t>всех</w:t>
      </w:r>
      <w:r w:rsidR="00644FF6">
        <w:t xml:space="preserve"> </w:t>
      </w:r>
      <w:r>
        <w:t>занятий</w:t>
      </w:r>
      <w:r w:rsidR="00DF3387" w:rsidRPr="00FA5414">
        <w:t>;</w:t>
      </w:r>
    </w:p>
    <w:p w:rsidR="00DF3387" w:rsidRPr="00FA5414" w:rsidRDefault="00DF3387" w:rsidP="00644FF6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</w:pPr>
      <w:r w:rsidRPr="00FA5414">
        <w:t>простое</w:t>
      </w:r>
      <w:r w:rsidR="00644FF6">
        <w:t xml:space="preserve"> </w:t>
      </w:r>
      <w:r w:rsidRPr="00FA5414">
        <w:t>запоминание</w:t>
      </w:r>
      <w:r w:rsidR="00644FF6">
        <w:t xml:space="preserve"> </w:t>
      </w:r>
      <w:r w:rsidR="00F67E68">
        <w:t>теоретического</w:t>
      </w:r>
      <w:r w:rsidR="00644FF6">
        <w:t xml:space="preserve"> </w:t>
      </w:r>
      <w:r w:rsidR="00F67E68">
        <w:t>материала</w:t>
      </w:r>
      <w:r w:rsidR="00644FF6">
        <w:t xml:space="preserve"> </w:t>
      </w:r>
      <w:r w:rsidR="004F63DE">
        <w:t>недостаточно</w:t>
      </w:r>
      <w:r w:rsidRPr="00FA5414">
        <w:t>;</w:t>
      </w:r>
      <w:r w:rsidR="00644FF6">
        <w:rPr>
          <w:spacing w:val="67"/>
        </w:rPr>
        <w:t xml:space="preserve"> </w:t>
      </w:r>
    </w:p>
    <w:p w:rsidR="00DF3387" w:rsidRPr="00FA5414" w:rsidRDefault="00DF3387" w:rsidP="00644FF6">
      <w:pPr>
        <w:pStyle w:val="a5"/>
        <w:numPr>
          <w:ilvl w:val="0"/>
          <w:numId w:val="15"/>
        </w:numPr>
        <w:tabs>
          <w:tab w:val="left" w:pos="426"/>
          <w:tab w:val="left" w:pos="993"/>
          <w:tab w:val="left" w:pos="1816"/>
        </w:tabs>
        <w:spacing w:line="360" w:lineRule="auto"/>
        <w:ind w:left="0" w:firstLine="709"/>
      </w:pPr>
      <w:r w:rsidRPr="00FA5414">
        <w:t>следует</w:t>
      </w:r>
      <w:r w:rsidR="00644FF6">
        <w:t xml:space="preserve"> </w:t>
      </w:r>
      <w:r w:rsidRPr="00FA5414">
        <w:t>иметь</w:t>
      </w:r>
      <w:r w:rsidR="00644FF6">
        <w:t xml:space="preserve"> </w:t>
      </w:r>
      <w:r w:rsidRPr="00FA5414">
        <w:t>в</w:t>
      </w:r>
      <w:r w:rsidR="00644FF6">
        <w:t xml:space="preserve"> </w:t>
      </w:r>
      <w:r w:rsidRPr="00FA5414">
        <w:t>виду,</w:t>
      </w:r>
      <w:r w:rsidR="00644FF6">
        <w:t xml:space="preserve"> </w:t>
      </w:r>
      <w:r w:rsidRPr="00FA5414">
        <w:t>что</w:t>
      </w:r>
      <w:r w:rsidR="00644FF6">
        <w:t xml:space="preserve"> </w:t>
      </w:r>
      <w:r w:rsidRPr="00FA5414">
        <w:t>все</w:t>
      </w:r>
      <w:r w:rsidR="00644FF6">
        <w:t xml:space="preserve"> </w:t>
      </w:r>
      <w:r w:rsidRPr="00FA5414">
        <w:t>темы</w:t>
      </w:r>
      <w:r w:rsidR="00644FF6">
        <w:t xml:space="preserve"> </w:t>
      </w:r>
      <w:r w:rsidRPr="00FA5414">
        <w:t>программы</w:t>
      </w:r>
      <w:r w:rsidR="00644FF6">
        <w:t xml:space="preserve"> </w:t>
      </w:r>
      <w:r w:rsidRPr="00FA5414">
        <w:t>являются</w:t>
      </w:r>
      <w:r w:rsidR="00644FF6">
        <w:t xml:space="preserve"> </w:t>
      </w:r>
      <w:r w:rsidRPr="00FA5414">
        <w:t>в</w:t>
      </w:r>
      <w:r w:rsidR="00644FF6">
        <w:t xml:space="preserve"> </w:t>
      </w:r>
      <w:r w:rsidRPr="00FA5414">
        <w:t>равной</w:t>
      </w:r>
      <w:r w:rsidR="00644FF6">
        <w:t xml:space="preserve"> </w:t>
      </w:r>
      <w:r w:rsidRPr="00FA5414">
        <w:t>мере</w:t>
      </w:r>
      <w:r w:rsidR="00644FF6">
        <w:t xml:space="preserve"> </w:t>
      </w:r>
      <w:r w:rsidRPr="00FA5414">
        <w:t>важными.</w:t>
      </w:r>
      <w:r w:rsidR="00644FF6">
        <w:t xml:space="preserve"> </w:t>
      </w:r>
      <w:r w:rsidRPr="00FA5414">
        <w:t>Как</w:t>
      </w:r>
      <w:r w:rsidR="00644FF6">
        <w:t xml:space="preserve"> </w:t>
      </w:r>
      <w:r w:rsidRPr="00FA5414">
        <w:t>и</w:t>
      </w:r>
      <w:r w:rsidR="00644FF6">
        <w:t xml:space="preserve"> </w:t>
      </w:r>
      <w:r w:rsidRPr="00FA5414">
        <w:t>в</w:t>
      </w:r>
      <w:r w:rsidR="00644FF6">
        <w:t xml:space="preserve"> </w:t>
      </w:r>
      <w:r w:rsidRPr="00FA5414">
        <w:t>любой</w:t>
      </w:r>
      <w:r w:rsidR="00644FF6">
        <w:t xml:space="preserve"> </w:t>
      </w:r>
      <w:r w:rsidRPr="00FA5414">
        <w:rPr>
          <w:spacing w:val="-3"/>
        </w:rPr>
        <w:t>другой</w:t>
      </w:r>
      <w:r w:rsidR="00644FF6">
        <w:rPr>
          <w:spacing w:val="-3"/>
        </w:rPr>
        <w:t xml:space="preserve"> </w:t>
      </w:r>
      <w:r w:rsidRPr="00FA5414">
        <w:t>науке,</w:t>
      </w:r>
      <w:r w:rsidR="00644FF6">
        <w:t xml:space="preserve"> </w:t>
      </w:r>
      <w:r w:rsidRPr="00FA5414">
        <w:t>нельзя</w:t>
      </w:r>
      <w:r w:rsidR="00644FF6">
        <w:t xml:space="preserve"> </w:t>
      </w:r>
      <w:r w:rsidRPr="00FA5414">
        <w:t>приступать</w:t>
      </w:r>
      <w:r w:rsidR="00644FF6">
        <w:t xml:space="preserve"> </w:t>
      </w:r>
      <w:r w:rsidRPr="00FA5414">
        <w:t>к</w:t>
      </w:r>
      <w:r w:rsidR="00644FF6">
        <w:t xml:space="preserve"> </w:t>
      </w:r>
      <w:r w:rsidRPr="00FA5414">
        <w:t>изучению</w:t>
      </w:r>
      <w:r w:rsidR="00644FF6">
        <w:t xml:space="preserve"> </w:t>
      </w:r>
      <w:r w:rsidRPr="00FA5414">
        <w:t>последующих</w:t>
      </w:r>
      <w:r w:rsidR="00644FF6">
        <w:t xml:space="preserve"> </w:t>
      </w:r>
      <w:r w:rsidRPr="00FA5414">
        <w:t>глав,</w:t>
      </w:r>
      <w:r w:rsidR="00644FF6">
        <w:t xml:space="preserve"> </w:t>
      </w:r>
      <w:r w:rsidRPr="00FA5414">
        <w:t>не</w:t>
      </w:r>
      <w:r w:rsidR="00644FF6">
        <w:t xml:space="preserve"> </w:t>
      </w:r>
      <w:r w:rsidRPr="00FA5414">
        <w:t>усвоив</w:t>
      </w:r>
      <w:r w:rsidR="00644FF6">
        <w:t xml:space="preserve"> </w:t>
      </w:r>
      <w:r w:rsidRPr="00FA5414">
        <w:t>предыдущих.</w:t>
      </w:r>
      <w:r w:rsidR="00644FF6">
        <w:t xml:space="preserve"> </w:t>
      </w:r>
      <w:r w:rsidRPr="00FA5414">
        <w:t>Теоретический</w:t>
      </w:r>
      <w:r w:rsidR="00644FF6">
        <w:t xml:space="preserve"> </w:t>
      </w:r>
      <w:r w:rsidRPr="00FA5414">
        <w:t>материал</w:t>
      </w:r>
      <w:r w:rsidR="00644FF6">
        <w:t xml:space="preserve"> </w:t>
      </w:r>
      <w:r w:rsidRPr="00FA5414">
        <w:t>каждой</w:t>
      </w:r>
      <w:r w:rsidR="00644FF6">
        <w:t xml:space="preserve"> </w:t>
      </w:r>
      <w:r w:rsidRPr="00FA5414">
        <w:t>темы</w:t>
      </w:r>
      <w:r w:rsidR="00644FF6">
        <w:t xml:space="preserve"> </w:t>
      </w:r>
      <w:r w:rsidRPr="00FA5414">
        <w:t>имеет</w:t>
      </w:r>
      <w:r w:rsidR="00644FF6">
        <w:t xml:space="preserve"> </w:t>
      </w:r>
      <w:r w:rsidRPr="00FA5414">
        <w:t>существенное</w:t>
      </w:r>
      <w:r w:rsidR="00644FF6">
        <w:t xml:space="preserve"> </w:t>
      </w:r>
      <w:r w:rsidRPr="00FA5414">
        <w:t>практическое</w:t>
      </w:r>
      <w:r w:rsidR="00644FF6">
        <w:rPr>
          <w:spacing w:val="-4"/>
        </w:rPr>
        <w:t xml:space="preserve"> </w:t>
      </w:r>
      <w:r w:rsidRPr="00FA5414">
        <w:t>назначение.</w:t>
      </w:r>
    </w:p>
    <w:p w:rsidR="00644FF6" w:rsidRDefault="00644FF6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B0623E" w:rsidRPr="00644FF6" w:rsidRDefault="00DF3387" w:rsidP="00644FF6">
      <w:pPr>
        <w:pStyle w:val="2"/>
      </w:pPr>
      <w:bookmarkStart w:id="4" w:name="_Toc145029164"/>
      <w:r w:rsidRPr="00644FF6">
        <w:lastRenderedPageBreak/>
        <w:t>2</w:t>
      </w:r>
      <w:r w:rsidR="00644FF6">
        <w:t xml:space="preserve"> </w:t>
      </w:r>
      <w:r w:rsidRPr="00644FF6">
        <w:t>Методические</w:t>
      </w:r>
      <w:r w:rsidR="00644FF6">
        <w:t xml:space="preserve"> </w:t>
      </w:r>
      <w:r w:rsidR="00B0623E" w:rsidRPr="00644FF6">
        <w:t>указания</w:t>
      </w:r>
      <w:r w:rsidR="00644FF6">
        <w:t xml:space="preserve"> </w:t>
      </w:r>
      <w:r w:rsidRPr="00644FF6">
        <w:t>по</w:t>
      </w:r>
      <w:r w:rsidR="00644FF6">
        <w:t xml:space="preserve"> </w:t>
      </w:r>
      <w:r w:rsidR="00F545D3">
        <w:t xml:space="preserve">лекционным </w:t>
      </w:r>
      <w:r w:rsidR="00B0623E" w:rsidRPr="00644FF6">
        <w:t>и</w:t>
      </w:r>
      <w:r w:rsidR="00644FF6">
        <w:t xml:space="preserve"> </w:t>
      </w:r>
      <w:r w:rsidR="00B0623E" w:rsidRPr="00644FF6">
        <w:t>лабораторным</w:t>
      </w:r>
      <w:r w:rsidR="00644FF6">
        <w:t xml:space="preserve"> </w:t>
      </w:r>
      <w:r w:rsidR="00B0623E" w:rsidRPr="00644FF6">
        <w:t>занятиям</w:t>
      </w:r>
      <w:bookmarkEnd w:id="4"/>
      <w:r w:rsidR="00644FF6">
        <w:t xml:space="preserve"> </w:t>
      </w:r>
    </w:p>
    <w:p w:rsidR="00644FF6" w:rsidRDefault="00644FF6" w:rsidP="00B0623E">
      <w:pPr>
        <w:spacing w:after="200"/>
        <w:ind w:firstLine="709"/>
        <w:jc w:val="both"/>
        <w:rPr>
          <w:b/>
          <w:sz w:val="28"/>
          <w:szCs w:val="28"/>
          <w:lang w:eastAsia="en-US"/>
        </w:rPr>
      </w:pPr>
    </w:p>
    <w:p w:rsidR="00DF3387" w:rsidRPr="00644FF6" w:rsidRDefault="00DF3387" w:rsidP="00644FF6">
      <w:pPr>
        <w:pStyle w:val="3"/>
      </w:pPr>
      <w:bookmarkStart w:id="5" w:name="_Toc145029165"/>
      <w:r w:rsidRPr="00644FF6">
        <w:t>2.1</w:t>
      </w:r>
      <w:r w:rsidR="00644FF6">
        <w:t xml:space="preserve"> </w:t>
      </w:r>
      <w:r w:rsidRPr="00644FF6">
        <w:t>Методические</w:t>
      </w:r>
      <w:r w:rsidR="00644FF6">
        <w:t xml:space="preserve"> </w:t>
      </w:r>
      <w:r w:rsidR="00B0623E" w:rsidRPr="00644FF6">
        <w:t>указания</w:t>
      </w:r>
      <w:r w:rsidR="00644FF6">
        <w:t xml:space="preserve"> </w:t>
      </w:r>
      <w:r w:rsidRPr="00644FF6">
        <w:t>по</w:t>
      </w:r>
      <w:r w:rsidR="00644FF6">
        <w:t xml:space="preserve"> </w:t>
      </w:r>
      <w:r w:rsidRPr="00644FF6">
        <w:t>лекционным</w:t>
      </w:r>
      <w:r w:rsidR="00644FF6">
        <w:t xml:space="preserve"> </w:t>
      </w:r>
      <w:r w:rsidRPr="00644FF6">
        <w:t>занятиям</w:t>
      </w:r>
      <w:bookmarkEnd w:id="5"/>
      <w:r w:rsidR="00644FF6">
        <w:t xml:space="preserve"> </w:t>
      </w:r>
    </w:p>
    <w:p w:rsidR="00644FF6" w:rsidRDefault="00644FF6" w:rsidP="00833961">
      <w:pPr>
        <w:ind w:firstLine="709"/>
        <w:jc w:val="both"/>
        <w:rPr>
          <w:sz w:val="28"/>
          <w:szCs w:val="28"/>
          <w:lang w:eastAsia="en-US"/>
        </w:rPr>
      </w:pPr>
    </w:p>
    <w:p w:rsidR="00644FF6" w:rsidRDefault="00644FF6" w:rsidP="00833961">
      <w:pPr>
        <w:ind w:firstLine="709"/>
        <w:jc w:val="both"/>
        <w:rPr>
          <w:sz w:val="28"/>
          <w:szCs w:val="28"/>
          <w:lang w:eastAsia="en-US"/>
        </w:rPr>
      </w:pPr>
    </w:p>
    <w:p w:rsidR="00DF3387" w:rsidRDefault="00DF3387" w:rsidP="00644FF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5414">
        <w:rPr>
          <w:sz w:val="28"/>
          <w:szCs w:val="28"/>
          <w:lang w:eastAsia="en-US"/>
        </w:rPr>
        <w:t>Лекции</w:t>
      </w:r>
      <w:r w:rsidR="00644FF6">
        <w:rPr>
          <w:sz w:val="28"/>
          <w:szCs w:val="28"/>
          <w:lang w:eastAsia="en-US"/>
        </w:rPr>
        <w:t xml:space="preserve"> </w:t>
      </w:r>
      <w:r w:rsidRPr="00FA5414">
        <w:rPr>
          <w:sz w:val="28"/>
          <w:szCs w:val="28"/>
          <w:lang w:eastAsia="en-US"/>
        </w:rPr>
        <w:t>по</w:t>
      </w:r>
      <w:r w:rsidR="00644FF6">
        <w:rPr>
          <w:sz w:val="28"/>
          <w:szCs w:val="28"/>
          <w:lang w:eastAsia="en-US"/>
        </w:rPr>
        <w:t xml:space="preserve"> </w:t>
      </w:r>
      <w:r w:rsidRPr="00FA5414">
        <w:rPr>
          <w:sz w:val="28"/>
          <w:szCs w:val="28"/>
          <w:lang w:eastAsia="en-US"/>
        </w:rPr>
        <w:t>дисциплине</w:t>
      </w:r>
      <w:r w:rsidR="00644FF6">
        <w:rPr>
          <w:sz w:val="28"/>
          <w:szCs w:val="28"/>
          <w:lang w:eastAsia="en-US"/>
        </w:rPr>
        <w:t xml:space="preserve"> </w:t>
      </w:r>
      <w:r w:rsidRPr="00FA5414">
        <w:rPr>
          <w:sz w:val="28"/>
          <w:szCs w:val="28"/>
          <w:lang w:eastAsia="en-US"/>
        </w:rPr>
        <w:t>дают</w:t>
      </w:r>
      <w:r w:rsidR="00644FF6">
        <w:rPr>
          <w:sz w:val="28"/>
          <w:szCs w:val="28"/>
          <w:lang w:eastAsia="en-US"/>
        </w:rPr>
        <w:t xml:space="preserve"> </w:t>
      </w:r>
      <w:r w:rsidRPr="00FA5414">
        <w:rPr>
          <w:sz w:val="28"/>
          <w:szCs w:val="28"/>
          <w:lang w:eastAsia="en-US"/>
        </w:rPr>
        <w:t>основной</w:t>
      </w:r>
      <w:r w:rsidR="00644FF6">
        <w:rPr>
          <w:sz w:val="28"/>
          <w:szCs w:val="28"/>
          <w:lang w:eastAsia="en-US"/>
        </w:rPr>
        <w:t xml:space="preserve"> </w:t>
      </w:r>
      <w:r w:rsidRPr="00FA5414">
        <w:rPr>
          <w:sz w:val="28"/>
          <w:szCs w:val="28"/>
          <w:lang w:eastAsia="en-US"/>
        </w:rPr>
        <w:t>теоретический</w:t>
      </w:r>
      <w:r w:rsidR="00644FF6">
        <w:rPr>
          <w:sz w:val="28"/>
          <w:szCs w:val="28"/>
          <w:lang w:eastAsia="en-US"/>
        </w:rPr>
        <w:t xml:space="preserve"> </w:t>
      </w:r>
      <w:r w:rsidRPr="00FA5414">
        <w:rPr>
          <w:sz w:val="28"/>
          <w:szCs w:val="28"/>
          <w:lang w:eastAsia="en-US"/>
        </w:rPr>
        <w:t>материал,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являющийся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базой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восприятия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практического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материала.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Перед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очередной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лекцией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просмотреть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конспекту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предыдущей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лекции.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затруднениях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восприятии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материала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следует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обратиться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рекомендованным</w:t>
      </w:r>
      <w:r w:rsidR="00644FF6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литературным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источникам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или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консультацией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преподавателю.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После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прослушивания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лекции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прочитать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соответствующие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темы,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уяснить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основные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термины,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проблемные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вопросы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подходы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их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решению,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также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рассмотреть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дополнительный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теме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(в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т.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ч.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практический).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Лекционный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следует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использовать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подготовке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 w:rsidR="00F545D3">
        <w:rPr>
          <w:sz w:val="28"/>
          <w:szCs w:val="28"/>
          <w:lang w:eastAsia="en-US"/>
        </w:rPr>
        <w:t>лабораторным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занятиям.</w:t>
      </w:r>
    </w:p>
    <w:p w:rsidR="00DF3387" w:rsidRDefault="00DF3387" w:rsidP="00644FF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rStyle w:val="fontstyle01"/>
          <w:lang w:eastAsia="en-US"/>
        </w:rPr>
        <w:t>Краткие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записи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лекций,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их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конспектирование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поможет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усвоить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учебный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материал.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Конспект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будет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полезным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тогда,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когда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записано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самое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существенное,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основное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сделано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это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самим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студентом.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Не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надо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стремиться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записать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дословно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всю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лекцию.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Такое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«конспектирование»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принесёт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больше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вреда,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чем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пользы.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Запись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лекций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рекомендуется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вести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возможности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собственными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формулировками.</w:t>
      </w:r>
      <w:r w:rsidR="00644FF6">
        <w:rPr>
          <w:rStyle w:val="fontstyle01"/>
          <w:lang w:eastAsia="en-US"/>
        </w:rPr>
        <w:t xml:space="preserve"> </w:t>
      </w:r>
    </w:p>
    <w:p w:rsidR="003B5526" w:rsidRPr="00237032" w:rsidRDefault="003B5526" w:rsidP="003B5526">
      <w:pPr>
        <w:spacing w:line="360" w:lineRule="auto"/>
        <w:ind w:firstLine="709"/>
        <w:jc w:val="both"/>
        <w:rPr>
          <w:sz w:val="28"/>
          <w:szCs w:val="28"/>
        </w:rPr>
      </w:pPr>
      <w:r w:rsidRPr="00237032">
        <w:rPr>
          <w:sz w:val="28"/>
          <w:szCs w:val="28"/>
        </w:rPr>
        <w:t>Следует обращать внимание на акценты, выводы, которые делает лектор, отмечая наиболее важные моменты в лекционном материале</w:t>
      </w:r>
      <w:r>
        <w:rPr>
          <w:sz w:val="28"/>
          <w:szCs w:val="28"/>
        </w:rPr>
        <w:t xml:space="preserve">, например, </w:t>
      </w:r>
      <w:r w:rsidRPr="00237032">
        <w:rPr>
          <w:sz w:val="28"/>
          <w:szCs w:val="28"/>
        </w:rPr>
        <w:t>с помощью разноцветных маркеров или ручек, подчеркивая термины и определения.</w:t>
      </w:r>
      <w:r>
        <w:rPr>
          <w:sz w:val="28"/>
          <w:szCs w:val="28"/>
        </w:rPr>
        <w:t xml:space="preserve"> При необходимости можно</w:t>
      </w:r>
      <w:r w:rsidRPr="00237032">
        <w:rPr>
          <w:sz w:val="28"/>
          <w:szCs w:val="28"/>
        </w:rPr>
        <w:t xml:space="preserve"> разработать собственную систему сокращений, аббревиатур и символов. </w:t>
      </w:r>
    </w:p>
    <w:p w:rsidR="003B5526" w:rsidRPr="00237032" w:rsidRDefault="003B5526" w:rsidP="003B5526">
      <w:pPr>
        <w:spacing w:line="360" w:lineRule="auto"/>
        <w:ind w:firstLine="567"/>
        <w:jc w:val="both"/>
        <w:rPr>
          <w:sz w:val="28"/>
          <w:szCs w:val="28"/>
        </w:rPr>
      </w:pPr>
      <w:r w:rsidRPr="00AE0D9E">
        <w:rPr>
          <w:sz w:val="28"/>
          <w:szCs w:val="28"/>
        </w:rPr>
        <w:t>Необходимо задавать преподавателю уточняющие вопросы с целью уяснения теоре</w:t>
      </w:r>
      <w:r>
        <w:rPr>
          <w:sz w:val="28"/>
          <w:szCs w:val="28"/>
        </w:rPr>
        <w:t>тических положений</w:t>
      </w:r>
      <w:r w:rsidRPr="00AE0D9E">
        <w:rPr>
          <w:sz w:val="28"/>
          <w:szCs w:val="28"/>
        </w:rPr>
        <w:t xml:space="preserve">. Целесообразно дорабатывать свой конспект лекции, делая в нем соответствующие записи из литературы, </w:t>
      </w:r>
      <w:r w:rsidRPr="00237032">
        <w:rPr>
          <w:sz w:val="28"/>
          <w:szCs w:val="28"/>
        </w:rPr>
        <w:t>рекомендованной преподавателем и предусмотренной учебной программой.</w:t>
      </w:r>
    </w:p>
    <w:p w:rsidR="003B5526" w:rsidRPr="00E829B1" w:rsidRDefault="003B5526" w:rsidP="003B5526">
      <w:pPr>
        <w:spacing w:line="360" w:lineRule="auto"/>
        <w:ind w:firstLine="567"/>
        <w:jc w:val="both"/>
        <w:rPr>
          <w:sz w:val="28"/>
          <w:szCs w:val="28"/>
        </w:rPr>
      </w:pPr>
      <w:r w:rsidRPr="00E829B1">
        <w:rPr>
          <w:sz w:val="28"/>
          <w:szCs w:val="28"/>
        </w:rPr>
        <w:lastRenderedPageBreak/>
        <w:t xml:space="preserve">Успешное освоение компетенций, формируемых данной учебной дисциплиной, предполагает оптимальное использование обучающимся времени самостоятельной работы. </w:t>
      </w:r>
      <w:proofErr w:type="gramStart"/>
      <w:r w:rsidRPr="00E829B1">
        <w:rPr>
          <w:sz w:val="28"/>
          <w:szCs w:val="28"/>
        </w:rPr>
        <w:t>Для понимания материала учебной дисциплины и качественного его усвоения рекомендуется после прослушивания лекции и окончания учебных занятий, при подготовке к занятиям следующего дня просмотреть текст лекции, отметить материал конспекта лекций, который вызывает затруднения для понимания, попытаться найти ответы на затруднительные вопросы, используя рекомендуемую литературу, разобрать рассмотренные примеры,; в течение недели выбрать время для работы с литературой по учебной дисциплине.</w:t>
      </w:r>
      <w:proofErr w:type="gramEnd"/>
    </w:p>
    <w:p w:rsidR="00644FF6" w:rsidRDefault="00644FF6" w:rsidP="00833961">
      <w:pPr>
        <w:spacing w:after="200"/>
        <w:ind w:left="360" w:firstLine="348"/>
        <w:jc w:val="both"/>
        <w:rPr>
          <w:b/>
          <w:sz w:val="28"/>
          <w:szCs w:val="28"/>
          <w:lang w:eastAsia="en-US"/>
        </w:rPr>
      </w:pPr>
    </w:p>
    <w:p w:rsidR="00EF1036" w:rsidRPr="00644FF6" w:rsidRDefault="00F545D3" w:rsidP="00EF1036">
      <w:pPr>
        <w:pStyle w:val="3"/>
      </w:pPr>
      <w:bookmarkStart w:id="6" w:name="_Toc70085549"/>
      <w:bookmarkStart w:id="7" w:name="_Toc145029166"/>
      <w:r>
        <w:t>2.2</w:t>
      </w:r>
      <w:r w:rsidR="00EF1036" w:rsidRPr="00644FF6">
        <w:t xml:space="preserve">  </w:t>
      </w:r>
      <w:r w:rsidR="00EF1036">
        <w:t>Методические</w:t>
      </w:r>
      <w:r w:rsidR="00EF1036" w:rsidRPr="00644FF6">
        <w:t xml:space="preserve"> </w:t>
      </w:r>
      <w:r w:rsidR="00EF1036">
        <w:t>указания</w:t>
      </w:r>
      <w:r w:rsidR="00EF1036" w:rsidRPr="00644FF6">
        <w:t xml:space="preserve"> </w:t>
      </w:r>
      <w:r w:rsidR="00EF1036" w:rsidRPr="006D6629">
        <w:t>по</w:t>
      </w:r>
      <w:r w:rsidR="00EF1036" w:rsidRPr="00644FF6">
        <w:t xml:space="preserve"> </w:t>
      </w:r>
      <w:r w:rsidR="00EF1036" w:rsidRPr="006D6629">
        <w:t>лабораторным</w:t>
      </w:r>
      <w:r w:rsidR="00EF1036" w:rsidRPr="00644FF6">
        <w:t xml:space="preserve"> </w:t>
      </w:r>
      <w:r w:rsidR="00EF1036" w:rsidRPr="006D6629">
        <w:t>занятиям</w:t>
      </w:r>
      <w:bookmarkEnd w:id="6"/>
      <w:bookmarkEnd w:id="7"/>
      <w:r w:rsidR="00EF1036" w:rsidRPr="00644FF6">
        <w:t xml:space="preserve"> </w:t>
      </w:r>
    </w:p>
    <w:p w:rsidR="00EF1036" w:rsidRDefault="00EF1036" w:rsidP="00EF1036">
      <w:pPr>
        <w:pStyle w:val="a5"/>
        <w:tabs>
          <w:tab w:val="left" w:pos="993"/>
        </w:tabs>
        <w:ind w:left="0" w:firstLine="709"/>
      </w:pPr>
    </w:p>
    <w:p w:rsidR="00EF1036" w:rsidRDefault="00EF1036" w:rsidP="00EF1036">
      <w:pPr>
        <w:pStyle w:val="a5"/>
        <w:tabs>
          <w:tab w:val="left" w:pos="993"/>
        </w:tabs>
        <w:ind w:left="0" w:firstLine="709"/>
      </w:pPr>
    </w:p>
    <w:p w:rsidR="003B5526" w:rsidRDefault="00EF1036" w:rsidP="003B5526">
      <w:pPr>
        <w:pStyle w:val="a5"/>
        <w:tabs>
          <w:tab w:val="left" w:pos="993"/>
        </w:tabs>
        <w:spacing w:line="360" w:lineRule="auto"/>
        <w:ind w:left="0" w:firstLine="709"/>
        <w:rPr>
          <w:color w:val="000000"/>
        </w:rPr>
      </w:pPr>
      <w:r w:rsidRPr="00644FF6">
        <w:t xml:space="preserve">Необходимые для освоения дисциплины навыки приобретаются на лабораторных занятиях и требуют подготовки к ним. </w:t>
      </w:r>
      <w:r w:rsidR="003B5526">
        <w:t xml:space="preserve"> </w:t>
      </w:r>
      <w:r w:rsidR="003B5526">
        <w:rPr>
          <w:color w:val="000000"/>
        </w:rPr>
        <w:t xml:space="preserve">Лабораторные занятия позволяют интегрировать теоретические знания и формировать практические умения и навыки </w:t>
      </w:r>
      <w:proofErr w:type="gramStart"/>
      <w:r w:rsidR="003B5526">
        <w:rPr>
          <w:color w:val="000000"/>
        </w:rPr>
        <w:t>обучающихся</w:t>
      </w:r>
      <w:proofErr w:type="gramEnd"/>
      <w:r w:rsidR="003B5526">
        <w:rPr>
          <w:color w:val="000000"/>
        </w:rPr>
        <w:t xml:space="preserve"> в процессе учебной деятельности. </w:t>
      </w:r>
    </w:p>
    <w:p w:rsidR="003B5526" w:rsidRDefault="003B5526" w:rsidP="003B55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лабораторных занятий по дисциплине «</w:t>
      </w:r>
      <w:proofErr w:type="spellStart"/>
      <w:r w:rsidR="00F545D3">
        <w:rPr>
          <w:color w:val="000000"/>
          <w:sz w:val="28"/>
          <w:szCs w:val="28"/>
        </w:rPr>
        <w:t>Экоометрика</w:t>
      </w:r>
      <w:proofErr w:type="spellEnd"/>
      <w:r>
        <w:rPr>
          <w:color w:val="000000"/>
          <w:sz w:val="28"/>
          <w:szCs w:val="28"/>
        </w:rPr>
        <w:t>»:</w:t>
      </w:r>
    </w:p>
    <w:p w:rsidR="003B5526" w:rsidRDefault="003B5526" w:rsidP="003B5526">
      <w:pPr>
        <w:numPr>
          <w:ilvl w:val="0"/>
          <w:numId w:val="2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теоретического материала;</w:t>
      </w:r>
    </w:p>
    <w:p w:rsidR="003B5526" w:rsidRDefault="003B5526" w:rsidP="003B5526">
      <w:pPr>
        <w:numPr>
          <w:ilvl w:val="0"/>
          <w:numId w:val="26"/>
        </w:numPr>
        <w:shd w:val="clear" w:color="auto" w:fill="FFFFFF"/>
        <w:tabs>
          <w:tab w:val="left" w:pos="993"/>
          <w:tab w:val="left" w:pos="226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использования теоретических знаний в процессе выполнения лабораторных работ;</w:t>
      </w:r>
    </w:p>
    <w:p w:rsidR="003B5526" w:rsidRDefault="003B5526" w:rsidP="003B5526">
      <w:pPr>
        <w:numPr>
          <w:ilvl w:val="0"/>
          <w:numId w:val="2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аналитического мышления путем обобщения результатов лабораторных работ;</w:t>
      </w:r>
    </w:p>
    <w:p w:rsidR="003B5526" w:rsidRDefault="003B5526" w:rsidP="003B5526">
      <w:pPr>
        <w:numPr>
          <w:ilvl w:val="0"/>
          <w:numId w:val="2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навыков оформления результатов лабораторных работ в виде отчета.</w:t>
      </w:r>
    </w:p>
    <w:p w:rsidR="003B5526" w:rsidRDefault="003B5526" w:rsidP="003B55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подготовки к лабораторным работам включает изучение обязательной и дополнительной литературы по рассматриваемому вопросу. </w:t>
      </w:r>
    </w:p>
    <w:p w:rsidR="003B5526" w:rsidRDefault="003B5526" w:rsidP="003B55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лабораторной работы предполагает:</w:t>
      </w:r>
    </w:p>
    <w:p w:rsidR="003B5526" w:rsidRDefault="003B5526" w:rsidP="003B5526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теоретического материала по теме лабораторной работы;</w:t>
      </w:r>
    </w:p>
    <w:p w:rsidR="003B5526" w:rsidRDefault="003B5526" w:rsidP="003B5526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запись математической модели рассматриваемой задачи;</w:t>
      </w:r>
    </w:p>
    <w:p w:rsidR="003B5526" w:rsidRDefault="003B5526" w:rsidP="003B5526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необходимых расчетов с использованием инструментальных средств;</w:t>
      </w:r>
    </w:p>
    <w:p w:rsidR="00EF1036" w:rsidRPr="00644FF6" w:rsidRDefault="003B5526" w:rsidP="003B5526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</w:pPr>
      <w:r>
        <w:t>оформление отчета, включающего необходимые пояснения к решению и содержательную интерпретацию полученного результата.</w:t>
      </w:r>
    </w:p>
    <w:p w:rsidR="00EF1036" w:rsidRPr="00EF1036" w:rsidRDefault="00EF1036" w:rsidP="00EF1036">
      <w:pPr>
        <w:pStyle w:val="a5"/>
        <w:tabs>
          <w:tab w:val="left" w:pos="993"/>
        </w:tabs>
        <w:spacing w:line="360" w:lineRule="auto"/>
        <w:ind w:left="0" w:firstLine="709"/>
      </w:pPr>
      <w:r w:rsidRPr="00EF1036">
        <w:t>Выполнение работы студент осуществляет самостоятельно.</w:t>
      </w:r>
    </w:p>
    <w:p w:rsidR="00EF1036" w:rsidRPr="00EF1036" w:rsidRDefault="00EF1036" w:rsidP="00EF1036">
      <w:pPr>
        <w:pStyle w:val="a5"/>
        <w:tabs>
          <w:tab w:val="left" w:pos="993"/>
        </w:tabs>
        <w:spacing w:line="360" w:lineRule="auto"/>
        <w:ind w:left="0" w:firstLine="709"/>
      </w:pPr>
      <w:r w:rsidRPr="00EF1036">
        <w:t xml:space="preserve">Преподаватель проверяет готовность студента к предстоящей работе. Неподготовленные студенты к работе не допускаются. </w:t>
      </w:r>
    </w:p>
    <w:p w:rsidR="00EF1036" w:rsidRPr="00EF1036" w:rsidRDefault="00EF1036" w:rsidP="00EF1036">
      <w:pPr>
        <w:pStyle w:val="a5"/>
        <w:tabs>
          <w:tab w:val="left" w:pos="993"/>
        </w:tabs>
        <w:spacing w:line="360" w:lineRule="auto"/>
        <w:ind w:left="0" w:firstLine="709"/>
      </w:pPr>
      <w:r w:rsidRPr="00EF1036">
        <w:t xml:space="preserve">В отчёте (электронный формат) приводятся: цель, задачи работы, разработанный алгоритм решения задачи, тестирование программного средства, которые сопровождаются пояснениями, анализом полученных результатов и выводами. </w:t>
      </w:r>
    </w:p>
    <w:p w:rsidR="001750F9" w:rsidRDefault="00EF1036" w:rsidP="003B5526">
      <w:pPr>
        <w:pStyle w:val="a5"/>
        <w:tabs>
          <w:tab w:val="left" w:pos="993"/>
        </w:tabs>
        <w:spacing w:line="360" w:lineRule="auto"/>
        <w:ind w:left="0" w:firstLine="709"/>
        <w:rPr>
          <w:b/>
          <w:spacing w:val="7"/>
          <w:sz w:val="32"/>
          <w:szCs w:val="32"/>
        </w:rPr>
      </w:pPr>
      <w:r>
        <w:t>Защита лабораторных работ проводится в часы, отведенные на лабораторные занятия или по графику консультаций преподавателя.</w:t>
      </w:r>
      <w:r w:rsidR="001750F9">
        <w:rPr>
          <w:b/>
          <w:spacing w:val="7"/>
          <w:sz w:val="32"/>
          <w:szCs w:val="32"/>
        </w:rPr>
        <w:br w:type="page"/>
      </w:r>
    </w:p>
    <w:p w:rsidR="00B0623E" w:rsidRPr="00B0623E" w:rsidRDefault="00B0623E" w:rsidP="001750F9">
      <w:pPr>
        <w:pStyle w:val="2"/>
      </w:pPr>
      <w:bookmarkStart w:id="8" w:name="_Toc145029167"/>
      <w:r w:rsidRPr="00B0623E">
        <w:lastRenderedPageBreak/>
        <w:t>3</w:t>
      </w:r>
      <w:r w:rsidR="00644FF6">
        <w:t xml:space="preserve"> </w:t>
      </w:r>
      <w:r w:rsidRPr="00B0623E">
        <w:t>Методические</w:t>
      </w:r>
      <w:r w:rsidR="00644FF6">
        <w:t xml:space="preserve"> </w:t>
      </w:r>
      <w:r w:rsidRPr="00B0623E">
        <w:t>указания</w:t>
      </w:r>
      <w:r w:rsidR="00644FF6">
        <w:t xml:space="preserve"> </w:t>
      </w:r>
      <w:r w:rsidRPr="00B0623E">
        <w:t>по</w:t>
      </w:r>
      <w:r w:rsidR="00644FF6">
        <w:t xml:space="preserve"> </w:t>
      </w:r>
      <w:r w:rsidRPr="00B0623E">
        <w:t>самостоятельной</w:t>
      </w:r>
      <w:r w:rsidR="00644FF6">
        <w:t xml:space="preserve"> </w:t>
      </w:r>
      <w:r w:rsidRPr="00B0623E">
        <w:t>работе</w:t>
      </w:r>
      <w:bookmarkEnd w:id="8"/>
    </w:p>
    <w:p w:rsidR="00DF3387" w:rsidRDefault="00DF3387" w:rsidP="001750F9">
      <w:pPr>
        <w:pStyle w:val="a5"/>
        <w:spacing w:line="360" w:lineRule="auto"/>
        <w:ind w:left="0" w:firstLine="0"/>
        <w:rPr>
          <w:b/>
        </w:rPr>
      </w:pPr>
    </w:p>
    <w:p w:rsidR="001750F9" w:rsidRDefault="001750F9" w:rsidP="001750F9">
      <w:pPr>
        <w:pStyle w:val="a5"/>
        <w:spacing w:line="360" w:lineRule="auto"/>
        <w:ind w:left="0" w:firstLine="0"/>
        <w:rPr>
          <w:b/>
        </w:rPr>
      </w:pPr>
    </w:p>
    <w:p w:rsidR="004F63DE" w:rsidRPr="004F63DE" w:rsidRDefault="004F63DE" w:rsidP="004F63DE">
      <w:pPr>
        <w:pStyle w:val="a3"/>
        <w:spacing w:line="360" w:lineRule="auto"/>
        <w:ind w:firstLine="709"/>
        <w:jc w:val="both"/>
        <w:rPr>
          <w:color w:val="232021"/>
          <w:sz w:val="28"/>
          <w:szCs w:val="28"/>
        </w:rPr>
      </w:pPr>
      <w:r w:rsidRPr="004F63DE">
        <w:rPr>
          <w:color w:val="232021"/>
          <w:sz w:val="28"/>
          <w:szCs w:val="28"/>
        </w:rPr>
        <w:t>Для изучения учебной дисциплины сформирован список, рекомендованной литературы, приведенный в разделе 5 рабочей программы.</w:t>
      </w:r>
    </w:p>
    <w:p w:rsidR="00DF3387" w:rsidRPr="00DC7B85" w:rsidRDefault="004F63DE" w:rsidP="004F63D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63DE">
        <w:rPr>
          <w:color w:val="232021"/>
          <w:sz w:val="28"/>
          <w:szCs w:val="28"/>
        </w:rPr>
        <w:t>Литература включает учебники и учебные пособия из библиотечного фонда, а также можно использовать монографии, сборники научных трудов, журнальные и газетные статьи, различные справочники, энциклопедии, интернет ресурсы, как из библиотечного фонда, так найденные самостоятельно</w:t>
      </w:r>
    </w:p>
    <w:p w:rsidR="001750F9" w:rsidRDefault="001750F9" w:rsidP="001750F9">
      <w:pPr>
        <w:pStyle w:val="a5"/>
        <w:spacing w:line="360" w:lineRule="auto"/>
        <w:ind w:left="0" w:firstLine="0"/>
        <w:rPr>
          <w:b/>
        </w:rPr>
      </w:pPr>
    </w:p>
    <w:p w:rsidR="00DF3387" w:rsidRPr="00677285" w:rsidRDefault="005A3BC3" w:rsidP="001250D6">
      <w:pPr>
        <w:pStyle w:val="2"/>
      </w:pPr>
      <w:bookmarkStart w:id="9" w:name="_Toc145029168"/>
      <w:r w:rsidRPr="00677285">
        <w:t>4</w:t>
      </w:r>
      <w:r w:rsidR="00644FF6" w:rsidRPr="00677285">
        <w:t xml:space="preserve"> </w:t>
      </w:r>
      <w:r w:rsidR="00DF3387" w:rsidRPr="00677285">
        <w:t>Методические</w:t>
      </w:r>
      <w:r w:rsidR="00644FF6" w:rsidRPr="00677285">
        <w:t xml:space="preserve"> </w:t>
      </w:r>
      <w:r w:rsidR="00DF3387" w:rsidRPr="00677285">
        <w:t>рекомендации</w:t>
      </w:r>
      <w:r w:rsidR="00644FF6" w:rsidRPr="00677285">
        <w:t xml:space="preserve"> </w:t>
      </w:r>
      <w:r w:rsidR="00DF3387" w:rsidRPr="00677285">
        <w:t>по</w:t>
      </w:r>
      <w:r w:rsidR="00644FF6" w:rsidRPr="00677285">
        <w:t xml:space="preserve"> </w:t>
      </w:r>
      <w:r w:rsidR="009559AD" w:rsidRPr="00677285">
        <w:t>промежуточной</w:t>
      </w:r>
      <w:r w:rsidR="00644FF6" w:rsidRPr="00677285">
        <w:t xml:space="preserve"> </w:t>
      </w:r>
      <w:r w:rsidR="009559AD" w:rsidRPr="00677285">
        <w:t>аттестации</w:t>
      </w:r>
      <w:bookmarkEnd w:id="9"/>
    </w:p>
    <w:p w:rsidR="001250D6" w:rsidRDefault="001250D6" w:rsidP="006C0C3C">
      <w:pPr>
        <w:pStyle w:val="ReportMain"/>
        <w:keepNext/>
        <w:suppressAutoHyphens/>
        <w:ind w:firstLine="709"/>
        <w:jc w:val="both"/>
        <w:outlineLvl w:val="0"/>
        <w:rPr>
          <w:sz w:val="28"/>
          <w:szCs w:val="28"/>
        </w:rPr>
      </w:pPr>
    </w:p>
    <w:p w:rsidR="001250D6" w:rsidRDefault="001250D6" w:rsidP="006C0C3C">
      <w:pPr>
        <w:pStyle w:val="ReportMain"/>
        <w:keepNext/>
        <w:suppressAutoHyphens/>
        <w:ind w:firstLine="709"/>
        <w:jc w:val="both"/>
        <w:outlineLvl w:val="0"/>
        <w:rPr>
          <w:sz w:val="28"/>
          <w:szCs w:val="28"/>
        </w:rPr>
      </w:pPr>
    </w:p>
    <w:p w:rsidR="009914EF" w:rsidRPr="00EF4E47" w:rsidRDefault="009E7CF9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E7CF9">
        <w:rPr>
          <w:sz w:val="28"/>
          <w:szCs w:val="28"/>
          <w:lang w:eastAsia="en-US"/>
        </w:rPr>
        <w:t>Изучение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дисциплины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завершается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промежуточной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аттестации</w:t>
      </w:r>
      <w:r w:rsidRPr="009E7CF9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Учебным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планом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предусмотрен</w:t>
      </w:r>
      <w:r w:rsidR="00644FF6">
        <w:rPr>
          <w:sz w:val="28"/>
          <w:szCs w:val="28"/>
          <w:lang w:eastAsia="en-US"/>
        </w:rPr>
        <w:t xml:space="preserve"> </w:t>
      </w:r>
      <w:proofErr w:type="spellStart"/>
      <w:r w:rsidR="003B5526">
        <w:rPr>
          <w:sz w:val="28"/>
          <w:szCs w:val="28"/>
          <w:lang w:eastAsia="en-US"/>
        </w:rPr>
        <w:t>диф</w:t>
      </w:r>
      <w:proofErr w:type="gramStart"/>
      <w:r w:rsidR="003B5526">
        <w:rPr>
          <w:sz w:val="28"/>
          <w:szCs w:val="28"/>
          <w:lang w:eastAsia="en-US"/>
        </w:rPr>
        <w:t>.з</w:t>
      </w:r>
      <w:proofErr w:type="gramEnd"/>
      <w:r w:rsidR="003B5526">
        <w:rPr>
          <w:sz w:val="28"/>
          <w:szCs w:val="28"/>
          <w:lang w:eastAsia="en-US"/>
        </w:rPr>
        <w:t>ачет</w:t>
      </w:r>
      <w:proofErr w:type="spellEnd"/>
      <w:r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промежуточной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аттестации</w:t>
      </w:r>
      <w:r w:rsidR="00644FF6">
        <w:rPr>
          <w:sz w:val="28"/>
          <w:szCs w:val="28"/>
          <w:lang w:eastAsia="en-US"/>
        </w:rPr>
        <w:t xml:space="preserve"> </w:t>
      </w:r>
      <w:r w:rsidR="009914EF" w:rsidRPr="00EF4E47">
        <w:rPr>
          <w:sz w:val="28"/>
          <w:szCs w:val="28"/>
          <w:lang w:eastAsia="en-US"/>
        </w:rPr>
        <w:t>допускаются</w:t>
      </w:r>
      <w:r w:rsidR="00644FF6">
        <w:rPr>
          <w:sz w:val="28"/>
          <w:szCs w:val="28"/>
          <w:lang w:eastAsia="en-US"/>
        </w:rPr>
        <w:t xml:space="preserve"> </w:t>
      </w:r>
      <w:r w:rsidR="009914EF" w:rsidRPr="00EF4E47">
        <w:rPr>
          <w:sz w:val="28"/>
          <w:szCs w:val="28"/>
          <w:lang w:eastAsia="en-US"/>
        </w:rPr>
        <w:t>только</w:t>
      </w:r>
      <w:r w:rsidR="00644FF6">
        <w:rPr>
          <w:sz w:val="28"/>
          <w:szCs w:val="28"/>
          <w:lang w:eastAsia="en-US"/>
        </w:rPr>
        <w:t xml:space="preserve"> </w:t>
      </w:r>
      <w:r w:rsidR="009914EF" w:rsidRPr="00EF4E47">
        <w:rPr>
          <w:sz w:val="28"/>
          <w:szCs w:val="28"/>
          <w:lang w:eastAsia="en-US"/>
        </w:rPr>
        <w:t>те</w:t>
      </w:r>
      <w:r w:rsidR="00644FF6">
        <w:rPr>
          <w:sz w:val="28"/>
          <w:szCs w:val="28"/>
          <w:lang w:eastAsia="en-US"/>
        </w:rPr>
        <w:t xml:space="preserve"> </w:t>
      </w:r>
      <w:r w:rsidR="009914EF" w:rsidRPr="00EF4E47">
        <w:rPr>
          <w:sz w:val="28"/>
          <w:szCs w:val="28"/>
          <w:lang w:eastAsia="en-US"/>
        </w:rPr>
        <w:t>студенты,</w:t>
      </w:r>
      <w:r w:rsidR="00644FF6">
        <w:rPr>
          <w:sz w:val="28"/>
          <w:szCs w:val="28"/>
          <w:lang w:eastAsia="en-US"/>
        </w:rPr>
        <w:t xml:space="preserve"> </w:t>
      </w:r>
      <w:r w:rsidR="009914EF" w:rsidRPr="00EF4E47">
        <w:rPr>
          <w:sz w:val="28"/>
          <w:szCs w:val="28"/>
          <w:lang w:eastAsia="en-US"/>
        </w:rPr>
        <w:t>которые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сделали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защитили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все</w:t>
      </w:r>
      <w:r w:rsidR="00644FF6">
        <w:rPr>
          <w:sz w:val="28"/>
          <w:szCs w:val="28"/>
          <w:lang w:eastAsia="en-US"/>
        </w:rPr>
        <w:t xml:space="preserve"> </w:t>
      </w:r>
      <w:r w:rsidR="00DA7EC5">
        <w:rPr>
          <w:sz w:val="28"/>
          <w:szCs w:val="28"/>
          <w:lang w:eastAsia="en-US"/>
        </w:rPr>
        <w:t>практические занятия</w:t>
      </w:r>
      <w:r w:rsidR="009914EF">
        <w:rPr>
          <w:sz w:val="28"/>
          <w:szCs w:val="28"/>
          <w:lang w:eastAsia="en-US"/>
        </w:rPr>
        <w:t>.</w:t>
      </w:r>
    </w:p>
    <w:p w:rsidR="001250D6" w:rsidRDefault="009E7CF9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E7CF9">
        <w:rPr>
          <w:sz w:val="28"/>
          <w:szCs w:val="28"/>
          <w:lang w:eastAsia="en-US"/>
        </w:rPr>
        <w:t>Подготовка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промежуточной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аттестации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способствует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закреплению,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углублению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обобщению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знаний,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получаемых,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процессе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обучения,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а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также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применению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их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решению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практических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задач.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Готовясь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промежуточной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аттестации</w:t>
      </w:r>
      <w:r w:rsidRPr="009E7CF9">
        <w:rPr>
          <w:sz w:val="28"/>
          <w:szCs w:val="28"/>
          <w:lang w:eastAsia="en-US"/>
        </w:rPr>
        <w:t>,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студент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ликвидирует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имеющиеся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пробелы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знаниях,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углубляет,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систематизирует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упорядочивает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свои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знания.</w:t>
      </w:r>
      <w:r w:rsidR="00644FF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При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подготовке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к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промежуточной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аттестации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основное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направление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дают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программа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учебной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дисциплины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и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студенческий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конспект,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которые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указывают,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что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наиболее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важно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знать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и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уметь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делать.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Основной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материал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должен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прорабатываться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учебникам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и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учебным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пособиям,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так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как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конспекта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далеко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недостаточно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для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изучения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дисциплины.</w:t>
      </w:r>
      <w:r w:rsidR="00644FF6" w:rsidRPr="001250D6">
        <w:rPr>
          <w:sz w:val="28"/>
          <w:szCs w:val="28"/>
          <w:lang w:eastAsia="en-US"/>
        </w:rPr>
        <w:t xml:space="preserve">  </w:t>
      </w:r>
      <w:r w:rsidR="009914EF" w:rsidRPr="001250D6">
        <w:rPr>
          <w:sz w:val="28"/>
          <w:szCs w:val="28"/>
          <w:lang w:eastAsia="en-US"/>
        </w:rPr>
        <w:t>Подготовку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каждому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разделу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следует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заканчивать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восстановлением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памяти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его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краткого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содержания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в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логической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последовательности.</w:t>
      </w:r>
    </w:p>
    <w:p w:rsidR="009914EF" w:rsidRPr="00766973" w:rsidRDefault="009914EF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250D6">
        <w:rPr>
          <w:sz w:val="28"/>
          <w:szCs w:val="28"/>
          <w:lang w:eastAsia="en-US"/>
        </w:rPr>
        <w:t>За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один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-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два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дня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до</w:t>
      </w:r>
      <w:r w:rsidR="00644FF6" w:rsidRPr="001250D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промежуточной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аттестации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назначается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консультация.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Во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время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консультации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студент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имеет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полную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возможность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получить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ответ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</w:t>
      </w:r>
      <w:proofErr w:type="gramStart"/>
      <w:r w:rsidRPr="001250D6">
        <w:rPr>
          <w:sz w:val="28"/>
          <w:szCs w:val="28"/>
          <w:lang w:eastAsia="en-US"/>
        </w:rPr>
        <w:t>е-</w:t>
      </w:r>
      <w:proofErr w:type="gramEnd"/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ясные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ему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вопросы.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для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этого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он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должен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проработать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до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консультации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все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темы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дисциплины.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Кроме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того,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преподаватель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будет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отвечать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вопросы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других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lastRenderedPageBreak/>
        <w:t>студентов,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что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будет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для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вас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повторением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и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закреплением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знаний.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Кроме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того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преподаватель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консультации,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как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правило,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обращает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внимание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т</w:t>
      </w:r>
      <w:r w:rsidR="00CF29D1">
        <w:rPr>
          <w:sz w:val="28"/>
          <w:szCs w:val="28"/>
          <w:lang w:eastAsia="en-US"/>
        </w:rPr>
        <w:t xml:space="preserve">е </w:t>
      </w:r>
      <w:r w:rsidRPr="001250D6">
        <w:rPr>
          <w:sz w:val="28"/>
          <w:szCs w:val="28"/>
          <w:lang w:eastAsia="en-US"/>
        </w:rPr>
        <w:t>вопросы,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по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которым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предыдущих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экзаменах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ответы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были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неудовлетворительными,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также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фиксирует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внимание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наиболее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трудных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темах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дисциплины.</w:t>
      </w:r>
      <w:r w:rsidR="00644FF6">
        <w:rPr>
          <w:sz w:val="28"/>
          <w:szCs w:val="28"/>
          <w:lang w:eastAsia="en-US"/>
        </w:rPr>
        <w:t xml:space="preserve"> </w:t>
      </w:r>
      <w:r w:rsidR="00FC5AEB" w:rsidRPr="009E7CF9">
        <w:rPr>
          <w:sz w:val="28"/>
          <w:szCs w:val="28"/>
          <w:lang w:eastAsia="en-US"/>
        </w:rPr>
        <w:t>Поэтому</w:t>
      </w:r>
      <w:r w:rsidR="00644FF6">
        <w:rPr>
          <w:sz w:val="28"/>
          <w:szCs w:val="28"/>
          <w:lang w:eastAsia="en-US"/>
        </w:rPr>
        <w:t xml:space="preserve"> </w:t>
      </w:r>
      <w:r w:rsidR="00FC5AEB" w:rsidRPr="009E7CF9">
        <w:rPr>
          <w:sz w:val="28"/>
          <w:szCs w:val="28"/>
          <w:lang w:eastAsia="en-US"/>
        </w:rPr>
        <w:t>посещение</w:t>
      </w:r>
      <w:r w:rsidR="00644FF6">
        <w:rPr>
          <w:sz w:val="28"/>
          <w:szCs w:val="28"/>
          <w:lang w:eastAsia="en-US"/>
        </w:rPr>
        <w:t xml:space="preserve"> </w:t>
      </w:r>
      <w:r w:rsidR="00FC5AEB" w:rsidRPr="009E7CF9">
        <w:rPr>
          <w:sz w:val="28"/>
          <w:szCs w:val="28"/>
          <w:lang w:eastAsia="en-US"/>
        </w:rPr>
        <w:t>консультаций</w:t>
      </w:r>
      <w:r w:rsidR="00644FF6">
        <w:rPr>
          <w:sz w:val="28"/>
          <w:szCs w:val="28"/>
          <w:lang w:eastAsia="en-US"/>
        </w:rPr>
        <w:t xml:space="preserve"> </w:t>
      </w:r>
      <w:r w:rsidR="00FC5AEB" w:rsidRPr="009E7CF9">
        <w:rPr>
          <w:sz w:val="28"/>
          <w:szCs w:val="28"/>
          <w:lang w:eastAsia="en-US"/>
        </w:rPr>
        <w:t>обязательно.</w:t>
      </w:r>
    </w:p>
    <w:p w:rsidR="00FC5AEB" w:rsidRPr="001250D6" w:rsidRDefault="00FC5AEB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250D6">
        <w:rPr>
          <w:sz w:val="28"/>
          <w:szCs w:val="28"/>
          <w:lang w:eastAsia="en-US"/>
        </w:rPr>
        <w:t>Оценка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знаний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студентов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промежуточной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аттестации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производится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по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следующим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критериям:</w:t>
      </w:r>
    </w:p>
    <w:p w:rsidR="00FC5AEB" w:rsidRPr="00CF29D1" w:rsidRDefault="00FC5AEB" w:rsidP="00CF29D1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lang w:eastAsia="en-US"/>
        </w:rPr>
      </w:pPr>
      <w:proofErr w:type="gramStart"/>
      <w:r w:rsidRPr="00CF29D1">
        <w:rPr>
          <w:lang w:eastAsia="en-US"/>
        </w:rPr>
        <w:t>оценка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«отлично»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выставляется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студенту,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если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он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глубоко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прочно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усвоил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программный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материал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курса,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исчерпывающе,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последовательно,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четко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логически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стройно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его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излагает,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умеет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тесно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увязывать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теорию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практикой,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свободно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справляется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задачами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вопросами,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причем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затрудняется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ответами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видоизменении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заданий,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правильно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обосновывает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принятые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решения,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владеет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разносторонними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навыками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приемами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выполнения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практических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задач;</w:t>
      </w:r>
      <w:proofErr w:type="gramEnd"/>
    </w:p>
    <w:p w:rsidR="00FC5AEB" w:rsidRPr="00CF29D1" w:rsidRDefault="00FC5AEB" w:rsidP="00CF29D1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lang w:eastAsia="en-US"/>
        </w:rPr>
      </w:pPr>
      <w:r w:rsidRPr="00CF29D1">
        <w:rPr>
          <w:lang w:eastAsia="en-US"/>
        </w:rPr>
        <w:t>оценка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«хорошо»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выставляется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студенту,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если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он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твердо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знает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материал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курса,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грамотно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существу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излагает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его,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допуская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существенных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неточностей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ответе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на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вопрос,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правильно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применяет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теоретические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положения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решении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практических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вопросов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задач,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владеет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необходимыми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навыками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приемами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их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выполнения;</w:t>
      </w:r>
    </w:p>
    <w:p w:rsidR="00FC5AEB" w:rsidRPr="00CF29D1" w:rsidRDefault="00FC5AEB" w:rsidP="00CF29D1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lang w:eastAsia="en-US"/>
        </w:rPr>
      </w:pPr>
      <w:r w:rsidRPr="00CF29D1">
        <w:rPr>
          <w:lang w:eastAsia="en-US"/>
        </w:rPr>
        <w:t>оценка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«удовлетворительно»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выставляется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студенту,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если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он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имеет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знания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только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основного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материала,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усвоил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его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деталей,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допускает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неточности,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недостаточно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правильные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формулировки,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нарушения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логической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последовательности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изложении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программного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материала,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испытывает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затруднения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выполнении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практических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задач;</w:t>
      </w:r>
    </w:p>
    <w:p w:rsidR="00FC5AEB" w:rsidRPr="00CF29D1" w:rsidRDefault="00FC5AEB" w:rsidP="00CF29D1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lang w:eastAsia="en-US"/>
        </w:rPr>
      </w:pPr>
      <w:r w:rsidRPr="00CF29D1">
        <w:rPr>
          <w:lang w:eastAsia="en-US"/>
        </w:rPr>
        <w:t>оценка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«неудовлетворительно»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выставляется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студенту,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который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знает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значительной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части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программного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материала,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допускает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существенные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ошибки,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неуверенно,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большими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затруднениями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решает</w:t>
      </w:r>
      <w:r w:rsidR="00644FF6" w:rsidRPr="00CF29D1">
        <w:rPr>
          <w:lang w:eastAsia="en-US"/>
        </w:rPr>
        <w:t xml:space="preserve">  </w:t>
      </w:r>
      <w:r w:rsidRPr="00CF29D1">
        <w:rPr>
          <w:lang w:eastAsia="en-US"/>
        </w:rPr>
        <w:t>практические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задачи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или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справляется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ними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самостоятельно.</w:t>
      </w:r>
      <w:r w:rsidR="00644FF6" w:rsidRPr="00CF29D1">
        <w:rPr>
          <w:lang w:eastAsia="en-US"/>
        </w:rPr>
        <w:t xml:space="preserve"> </w:t>
      </w:r>
    </w:p>
    <w:p w:rsidR="002A6229" w:rsidRDefault="002A6229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F29D1" w:rsidRDefault="00CF29D1">
      <w:pPr>
        <w:spacing w:after="200" w:line="276" w:lineRule="auto"/>
        <w:rPr>
          <w:b/>
          <w:sz w:val="28"/>
          <w:szCs w:val="28"/>
        </w:rPr>
      </w:pPr>
      <w:r>
        <w:rPr>
          <w:b/>
        </w:rPr>
        <w:br w:type="page"/>
      </w:r>
    </w:p>
    <w:p w:rsidR="00CF29D1" w:rsidRPr="00B0623E" w:rsidRDefault="005A3BC3" w:rsidP="00CF29D1">
      <w:pPr>
        <w:pStyle w:val="2"/>
      </w:pPr>
      <w:bookmarkStart w:id="10" w:name="_Toc145029169"/>
      <w:r>
        <w:lastRenderedPageBreak/>
        <w:t>5</w:t>
      </w:r>
      <w:r w:rsidR="00CF29D1">
        <w:t xml:space="preserve"> Рекомендуемая литература</w:t>
      </w:r>
      <w:bookmarkEnd w:id="10"/>
    </w:p>
    <w:p w:rsidR="00DF3387" w:rsidRDefault="00DF3387" w:rsidP="00CF29D1">
      <w:pPr>
        <w:pStyle w:val="a5"/>
        <w:spacing w:line="360" w:lineRule="auto"/>
        <w:ind w:left="0" w:firstLine="0"/>
        <w:rPr>
          <w:b/>
        </w:rPr>
      </w:pPr>
    </w:p>
    <w:p w:rsidR="00CF29D1" w:rsidRDefault="00CF29D1" w:rsidP="00CF29D1">
      <w:pPr>
        <w:pStyle w:val="a5"/>
        <w:spacing w:line="360" w:lineRule="auto"/>
        <w:ind w:left="0" w:firstLine="0"/>
        <w:rPr>
          <w:b/>
        </w:rPr>
      </w:pPr>
    </w:p>
    <w:p w:rsidR="00F545D3" w:rsidRDefault="00F545D3" w:rsidP="00F545D3">
      <w:pPr>
        <w:pStyle w:val="a5"/>
        <w:tabs>
          <w:tab w:val="left" w:pos="993"/>
        </w:tabs>
        <w:spacing w:line="360" w:lineRule="auto"/>
        <w:ind w:left="0" w:firstLine="709"/>
      </w:pPr>
      <w:r>
        <w:t>Кремер, Н.Ш. Эконометрика [Электронный ресурс]</w:t>
      </w:r>
      <w:proofErr w:type="gramStart"/>
      <w:r>
        <w:t xml:space="preserve"> :</w:t>
      </w:r>
      <w:proofErr w:type="gramEnd"/>
      <w:r>
        <w:t xml:space="preserve"> учебник / Б.А. </w:t>
      </w:r>
      <w:proofErr w:type="spellStart"/>
      <w:r>
        <w:t>Путко</w:t>
      </w:r>
      <w:proofErr w:type="spellEnd"/>
      <w:r>
        <w:t xml:space="preserve">, Н.Ш. Кремер. – 3-е изд., </w:t>
      </w:r>
      <w:proofErr w:type="spellStart"/>
      <w:r>
        <w:t>перераб</w:t>
      </w:r>
      <w:proofErr w:type="spellEnd"/>
      <w:r>
        <w:t xml:space="preserve">. и доп. – Москва : ЮНИТИ-ДАНА, 2015. – 329 с. – (Золотой фонд российских учебников). – ISBN 978-5-238-01720-4. – Режим доступа: </w:t>
      </w:r>
      <w:hyperlink r:id="rId10" w:history="1">
        <w:r w:rsidRPr="00F72BD5">
          <w:rPr>
            <w:rStyle w:val="a6"/>
          </w:rPr>
          <w:t>https://lib.rucont.ru/efd/352793</w:t>
        </w:r>
      </w:hyperlink>
      <w:r>
        <w:t xml:space="preserve"> </w:t>
      </w:r>
    </w:p>
    <w:p w:rsidR="00CF29D1" w:rsidRDefault="00F545D3" w:rsidP="00F545D3">
      <w:pPr>
        <w:pStyle w:val="a5"/>
        <w:tabs>
          <w:tab w:val="left" w:pos="993"/>
        </w:tabs>
        <w:spacing w:line="360" w:lineRule="auto"/>
        <w:ind w:left="0" w:firstLine="709"/>
      </w:pPr>
      <w:r>
        <w:t xml:space="preserve">Эконометрика [Электронный ресурс]: учебник / К.В. </w:t>
      </w:r>
      <w:proofErr w:type="spellStart"/>
      <w:r>
        <w:t>Балдин</w:t>
      </w:r>
      <w:proofErr w:type="spellEnd"/>
      <w:r>
        <w:t>, В.Н. Башлыков, Н.А. Брызгалов и др.</w:t>
      </w:r>
      <w:proofErr w:type="gramStart"/>
      <w:r>
        <w:t xml:space="preserve"> ;</w:t>
      </w:r>
      <w:proofErr w:type="gramEnd"/>
      <w:r>
        <w:t xml:space="preserve"> под ред. В.Б. Уткина. - 2-е изд. - Москва : Издательско-торговая корпорация «Дашков и К°», 2017. - 562 с.</w:t>
      </w:r>
      <w:proofErr w:type="gramStart"/>
      <w:r>
        <w:t xml:space="preserve">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473-477. - ISBN 978-5-394-02145-9. – Режим доступа: </w:t>
      </w:r>
      <w:hyperlink r:id="rId11" w:history="1">
        <w:r w:rsidRPr="00F72BD5">
          <w:rPr>
            <w:rStyle w:val="a6"/>
          </w:rPr>
          <w:t>http://biblioclub.ru/index.php?page=book&amp;id=452991</w:t>
        </w:r>
      </w:hyperlink>
    </w:p>
    <w:p w:rsidR="00F545D3" w:rsidRDefault="00F545D3" w:rsidP="00F545D3">
      <w:pPr>
        <w:pStyle w:val="a5"/>
        <w:tabs>
          <w:tab w:val="left" w:pos="993"/>
        </w:tabs>
        <w:spacing w:line="360" w:lineRule="auto"/>
        <w:ind w:left="0" w:firstLine="709"/>
      </w:pPr>
      <w:r>
        <w:t>Эконометрика</w:t>
      </w:r>
      <w:proofErr w:type="gramStart"/>
      <w:r>
        <w:t xml:space="preserve"> :</w:t>
      </w:r>
      <w:proofErr w:type="gramEnd"/>
      <w:r>
        <w:t xml:space="preserve"> лабораторный практикум / составители Н. А. </w:t>
      </w:r>
      <w:proofErr w:type="spellStart"/>
      <w:r>
        <w:t>Чечерова</w:t>
      </w:r>
      <w:proofErr w:type="spellEnd"/>
      <w:r>
        <w:t xml:space="preserve">. — 2-е изд. — Комсомольск-на-Амуре, Саратов : Амурский гуманитарно-педагогический государственный университет, Ай </w:t>
      </w:r>
      <w:proofErr w:type="gramStart"/>
      <w:r>
        <w:t>Пи Ар</w:t>
      </w:r>
      <w:proofErr w:type="gramEnd"/>
      <w:r>
        <w:t xml:space="preserve"> </w:t>
      </w:r>
      <w:proofErr w:type="spellStart"/>
      <w:r>
        <w:t>Медиа</w:t>
      </w:r>
      <w:proofErr w:type="spellEnd"/>
      <w:r>
        <w:t xml:space="preserve">, 2019. — 176 </w:t>
      </w:r>
      <w:proofErr w:type="spellStart"/>
      <w:r>
        <w:t>c</w:t>
      </w:r>
      <w:proofErr w:type="spellEnd"/>
      <w:r>
        <w:t xml:space="preserve">. — ISBN 978-5-4497-0154-1. — Режим доступа: </w:t>
      </w:r>
      <w:hyperlink r:id="rId12" w:history="1">
        <w:r w:rsidRPr="00F72BD5">
          <w:rPr>
            <w:rStyle w:val="a6"/>
          </w:rPr>
          <w:t>https://www.iprbookshop.ru/85837.html</w:t>
        </w:r>
      </w:hyperlink>
    </w:p>
    <w:p w:rsidR="00F545D3" w:rsidRPr="003B5526" w:rsidRDefault="00F545D3" w:rsidP="00F545D3">
      <w:pPr>
        <w:pStyle w:val="a5"/>
        <w:tabs>
          <w:tab w:val="left" w:pos="993"/>
        </w:tabs>
        <w:spacing w:line="360" w:lineRule="auto"/>
        <w:ind w:left="0" w:firstLine="709"/>
      </w:pPr>
      <w:r>
        <w:t>Орлова, И.В. Эконометрика [Электронный ресурс]: обучающий компьютерный практикум /И.В. Орлова, Л.А. Галкина, Д.Б. Григорович</w:t>
      </w:r>
      <w:proofErr w:type="gramStart"/>
      <w:r>
        <w:t xml:space="preserve"> ;</w:t>
      </w:r>
      <w:proofErr w:type="gramEnd"/>
      <w:r>
        <w:t xml:space="preserve"> Финансовый университет при Правительстве РФ. – Москва</w:t>
      </w:r>
      <w:proofErr w:type="gramStart"/>
      <w:r>
        <w:t xml:space="preserve"> :</w:t>
      </w:r>
      <w:proofErr w:type="gramEnd"/>
      <w:r>
        <w:t xml:space="preserve"> Прометей, 2018. – 123 с. : схем</w:t>
      </w:r>
      <w:proofErr w:type="gramStart"/>
      <w:r>
        <w:t xml:space="preserve">., </w:t>
      </w:r>
      <w:proofErr w:type="gramEnd"/>
      <w:r>
        <w:t xml:space="preserve">табл., ил. – Режим доступа: http://biblioclub.ru/index.php?page=book&amp;id=494918. – </w:t>
      </w:r>
      <w:proofErr w:type="spellStart"/>
      <w:r>
        <w:t>Библиогр</w:t>
      </w:r>
      <w:proofErr w:type="spellEnd"/>
      <w:r>
        <w:t>.: с. 118-119. – ISBN 978-5-907003-40-8.</w:t>
      </w:r>
    </w:p>
    <w:sectPr w:rsidR="00F545D3" w:rsidRPr="003B5526" w:rsidSect="00612A95">
      <w:footerReference w:type="even" r:id="rId13"/>
      <w:foot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56E" w:rsidRDefault="00A7356E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separator/>
      </w:r>
    </w:p>
  </w:endnote>
  <w:endnote w:type="continuationSeparator" w:id="0">
    <w:p w:rsidR="00A7356E" w:rsidRDefault="00A7356E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6F8008t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6" w:rsidRDefault="007B4FCF" w:rsidP="00D528F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4F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4FF6" w:rsidRDefault="00644FF6" w:rsidP="00612A9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6" w:rsidRDefault="007B4FCF" w:rsidP="00D528F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4F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45D3">
      <w:rPr>
        <w:rStyle w:val="a7"/>
        <w:noProof/>
      </w:rPr>
      <w:t>2</w:t>
    </w:r>
    <w:r>
      <w:rPr>
        <w:rStyle w:val="a7"/>
      </w:rPr>
      <w:fldChar w:fldCharType="end"/>
    </w:r>
  </w:p>
  <w:p w:rsidR="00644FF6" w:rsidRDefault="00644FF6" w:rsidP="00612A9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56E" w:rsidRDefault="00A7356E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separator/>
      </w:r>
    </w:p>
  </w:footnote>
  <w:footnote w:type="continuationSeparator" w:id="0">
    <w:p w:rsidR="00A7356E" w:rsidRDefault="00A7356E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BFB"/>
    <w:multiLevelType w:val="hybridMultilevel"/>
    <w:tmpl w:val="48FA11EA"/>
    <w:lvl w:ilvl="0" w:tplc="A4221CF6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8122960"/>
    <w:multiLevelType w:val="multilevel"/>
    <w:tmpl w:val="04190023"/>
    <w:styleLink w:val="ArticleSection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18DD1AA4"/>
    <w:multiLevelType w:val="hybridMultilevel"/>
    <w:tmpl w:val="6CEC0602"/>
    <w:lvl w:ilvl="0" w:tplc="B9D6D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016D88"/>
    <w:multiLevelType w:val="hybridMultilevel"/>
    <w:tmpl w:val="193C7D06"/>
    <w:lvl w:ilvl="0" w:tplc="0AAA9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71C36"/>
    <w:multiLevelType w:val="hybridMultilevel"/>
    <w:tmpl w:val="D8BC5034"/>
    <w:lvl w:ilvl="0" w:tplc="0AAA9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9186D"/>
    <w:multiLevelType w:val="hybridMultilevel"/>
    <w:tmpl w:val="98FC7234"/>
    <w:lvl w:ilvl="0" w:tplc="6478B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F74A8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EC382D"/>
    <w:multiLevelType w:val="hybridMultilevel"/>
    <w:tmpl w:val="854651F0"/>
    <w:lvl w:ilvl="0" w:tplc="B9D6D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707BD1"/>
    <w:multiLevelType w:val="hybridMultilevel"/>
    <w:tmpl w:val="C55AA0CE"/>
    <w:lvl w:ilvl="0" w:tplc="89CE3840">
      <w:start w:val="1"/>
      <w:numFmt w:val="decimal"/>
      <w:lvlText w:val="%1."/>
      <w:lvlJc w:val="left"/>
      <w:pPr>
        <w:ind w:left="759" w:hanging="322"/>
      </w:pPr>
      <w:rPr>
        <w:rFonts w:ascii="Times New Roman" w:eastAsia="Times New Roman" w:hAnsi="Times New Roman" w:cs="Times New Roman" w:hint="default"/>
        <w:color w:val="232021"/>
        <w:spacing w:val="0"/>
        <w:w w:val="100"/>
        <w:sz w:val="32"/>
        <w:szCs w:val="32"/>
      </w:rPr>
    </w:lvl>
    <w:lvl w:ilvl="1" w:tplc="7BF844CE">
      <w:numFmt w:val="bullet"/>
      <w:lvlText w:val="•"/>
      <w:lvlJc w:val="left"/>
      <w:pPr>
        <w:ind w:left="1780" w:hanging="322"/>
      </w:pPr>
      <w:rPr>
        <w:rFonts w:hint="default"/>
      </w:rPr>
    </w:lvl>
    <w:lvl w:ilvl="2" w:tplc="22D49350">
      <w:numFmt w:val="bullet"/>
      <w:lvlText w:val="•"/>
      <w:lvlJc w:val="left"/>
      <w:pPr>
        <w:ind w:left="2800" w:hanging="322"/>
      </w:pPr>
      <w:rPr>
        <w:rFonts w:hint="default"/>
      </w:rPr>
    </w:lvl>
    <w:lvl w:ilvl="3" w:tplc="100AD73C">
      <w:numFmt w:val="bullet"/>
      <w:lvlText w:val="•"/>
      <w:lvlJc w:val="left"/>
      <w:pPr>
        <w:ind w:left="3820" w:hanging="322"/>
      </w:pPr>
      <w:rPr>
        <w:rFonts w:hint="default"/>
      </w:rPr>
    </w:lvl>
    <w:lvl w:ilvl="4" w:tplc="B5785076">
      <w:numFmt w:val="bullet"/>
      <w:lvlText w:val="•"/>
      <w:lvlJc w:val="left"/>
      <w:pPr>
        <w:ind w:left="4840" w:hanging="322"/>
      </w:pPr>
      <w:rPr>
        <w:rFonts w:hint="default"/>
      </w:rPr>
    </w:lvl>
    <w:lvl w:ilvl="5" w:tplc="447EECB6">
      <w:numFmt w:val="bullet"/>
      <w:lvlText w:val="•"/>
      <w:lvlJc w:val="left"/>
      <w:pPr>
        <w:ind w:left="5860" w:hanging="322"/>
      </w:pPr>
      <w:rPr>
        <w:rFonts w:hint="default"/>
      </w:rPr>
    </w:lvl>
    <w:lvl w:ilvl="6" w:tplc="B268D638">
      <w:numFmt w:val="bullet"/>
      <w:lvlText w:val="•"/>
      <w:lvlJc w:val="left"/>
      <w:pPr>
        <w:ind w:left="6880" w:hanging="322"/>
      </w:pPr>
      <w:rPr>
        <w:rFonts w:hint="default"/>
      </w:rPr>
    </w:lvl>
    <w:lvl w:ilvl="7" w:tplc="B8A2D76C">
      <w:numFmt w:val="bullet"/>
      <w:lvlText w:val="•"/>
      <w:lvlJc w:val="left"/>
      <w:pPr>
        <w:ind w:left="7900" w:hanging="322"/>
      </w:pPr>
      <w:rPr>
        <w:rFonts w:hint="default"/>
      </w:rPr>
    </w:lvl>
    <w:lvl w:ilvl="8" w:tplc="E7D43F54">
      <w:numFmt w:val="bullet"/>
      <w:lvlText w:val="•"/>
      <w:lvlJc w:val="left"/>
      <w:pPr>
        <w:ind w:left="8920" w:hanging="322"/>
      </w:pPr>
      <w:rPr>
        <w:rFonts w:hint="default"/>
      </w:rPr>
    </w:lvl>
  </w:abstractNum>
  <w:abstractNum w:abstractNumId="10">
    <w:nsid w:val="377C5F9A"/>
    <w:multiLevelType w:val="hybridMultilevel"/>
    <w:tmpl w:val="AAB43DB0"/>
    <w:lvl w:ilvl="0" w:tplc="7BCCE0C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>
    <w:nsid w:val="39622A0B"/>
    <w:multiLevelType w:val="hybridMultilevel"/>
    <w:tmpl w:val="289AE22E"/>
    <w:lvl w:ilvl="0" w:tplc="1BCA664A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232021"/>
        <w:w w:val="100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E4486E"/>
    <w:multiLevelType w:val="hybridMultilevel"/>
    <w:tmpl w:val="DC88F6FA"/>
    <w:lvl w:ilvl="0" w:tplc="6478B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38193C"/>
    <w:multiLevelType w:val="hybridMultilevel"/>
    <w:tmpl w:val="6EA87E0A"/>
    <w:lvl w:ilvl="0" w:tplc="D5D843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44160B"/>
    <w:multiLevelType w:val="hybridMultilevel"/>
    <w:tmpl w:val="CB4C9C7E"/>
    <w:lvl w:ilvl="0" w:tplc="4AEA8460">
      <w:start w:val="4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51DF27DD"/>
    <w:multiLevelType w:val="hybridMultilevel"/>
    <w:tmpl w:val="1C2E735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35709"/>
    <w:multiLevelType w:val="hybridMultilevel"/>
    <w:tmpl w:val="8FF8B228"/>
    <w:lvl w:ilvl="0" w:tplc="B25CEC3E">
      <w:start w:val="1"/>
      <w:numFmt w:val="decimal"/>
      <w:lvlText w:val="%1."/>
      <w:lvlJc w:val="left"/>
      <w:pPr>
        <w:ind w:left="2125" w:hanging="14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1414C10"/>
    <w:multiLevelType w:val="hybridMultilevel"/>
    <w:tmpl w:val="A32EB3FE"/>
    <w:lvl w:ilvl="0" w:tplc="E0245DCC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232021"/>
        <w:w w:val="1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E57955"/>
    <w:multiLevelType w:val="hybridMultilevel"/>
    <w:tmpl w:val="29CAA2C2"/>
    <w:lvl w:ilvl="0" w:tplc="6478B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2A1EA8"/>
    <w:multiLevelType w:val="hybridMultilevel"/>
    <w:tmpl w:val="22DA8B6C"/>
    <w:lvl w:ilvl="0" w:tplc="8DAEE2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DA078A"/>
    <w:multiLevelType w:val="hybridMultilevel"/>
    <w:tmpl w:val="B4E664DE"/>
    <w:lvl w:ilvl="0" w:tplc="0AAA9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D7673"/>
    <w:multiLevelType w:val="multilevel"/>
    <w:tmpl w:val="B7024F8E"/>
    <w:lvl w:ilvl="0">
      <w:start w:val="1"/>
      <w:numFmt w:val="decimal"/>
      <w:lvlText w:val="%1."/>
      <w:lvlJc w:val="left"/>
      <w:pPr>
        <w:ind w:left="1796" w:hanging="327"/>
      </w:pPr>
      <w:rPr>
        <w:rFonts w:ascii="Times New Roman" w:eastAsia="Times New Roman" w:hAnsi="Times New Roman" w:cs="Times New Roman" w:hint="default"/>
        <w:b/>
        <w:bCs/>
        <w:color w:val="232021"/>
        <w:spacing w:val="0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759" w:hanging="912"/>
      </w:pPr>
      <w:rPr>
        <w:rFonts w:cs="Times New Roman" w:hint="default"/>
        <w:b/>
        <w:bCs/>
        <w:spacing w:val="-4"/>
        <w:w w:val="100"/>
      </w:rPr>
    </w:lvl>
    <w:lvl w:ilvl="2">
      <w:start w:val="1"/>
      <w:numFmt w:val="decimal"/>
      <w:lvlText w:val="%1.%2.%3."/>
      <w:lvlJc w:val="left"/>
      <w:pPr>
        <w:ind w:left="2275" w:hanging="807"/>
      </w:pPr>
      <w:rPr>
        <w:rFonts w:ascii="Times New Roman" w:eastAsia="Times New Roman" w:hAnsi="Times New Roman" w:cs="Times New Roman" w:hint="default"/>
        <w:i/>
        <w:color w:val="232021"/>
        <w:spacing w:val="-4"/>
        <w:w w:val="100"/>
        <w:sz w:val="32"/>
        <w:szCs w:val="32"/>
      </w:rPr>
    </w:lvl>
    <w:lvl w:ilvl="3">
      <w:start w:val="1"/>
      <w:numFmt w:val="decimal"/>
      <w:lvlText w:val="%4)"/>
      <w:lvlJc w:val="left"/>
      <w:pPr>
        <w:ind w:left="2199" w:hanging="360"/>
      </w:pPr>
      <w:rPr>
        <w:rFonts w:ascii="Times New Roman" w:eastAsia="Times New Roman" w:hAnsi="Times New Roman" w:cs="Times New Roman" w:hint="default"/>
        <w:color w:val="232021"/>
        <w:spacing w:val="0"/>
        <w:w w:val="100"/>
        <w:sz w:val="32"/>
        <w:szCs w:val="32"/>
      </w:rPr>
    </w:lvl>
    <w:lvl w:ilvl="4">
      <w:numFmt w:val="bullet"/>
      <w:lvlText w:val="•"/>
      <w:lvlJc w:val="left"/>
      <w:pPr>
        <w:ind w:left="2280" w:hanging="360"/>
      </w:pPr>
      <w:rPr>
        <w:rFonts w:hint="default"/>
      </w:rPr>
    </w:lvl>
    <w:lvl w:ilvl="5">
      <w:numFmt w:val="bullet"/>
      <w:lvlText w:val="•"/>
      <w:lvlJc w:val="left"/>
      <w:pPr>
        <w:ind w:left="3726" w:hanging="360"/>
      </w:pPr>
      <w:rPr>
        <w:rFonts w:hint="defaul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</w:rPr>
    </w:lvl>
    <w:lvl w:ilvl="8">
      <w:numFmt w:val="bullet"/>
      <w:lvlText w:val="•"/>
      <w:lvlJc w:val="left"/>
      <w:pPr>
        <w:ind w:left="8066" w:hanging="360"/>
      </w:pPr>
      <w:rPr>
        <w:rFonts w:hint="default"/>
      </w:rPr>
    </w:lvl>
  </w:abstractNum>
  <w:abstractNum w:abstractNumId="22">
    <w:nsid w:val="7D5159B9"/>
    <w:multiLevelType w:val="hybridMultilevel"/>
    <w:tmpl w:val="9E0A6D2E"/>
    <w:lvl w:ilvl="0" w:tplc="E0245DCC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color w:val="232021"/>
        <w:w w:val="100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1D5F6D"/>
    <w:multiLevelType w:val="multilevel"/>
    <w:tmpl w:val="4148B9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4">
    <w:nsid w:val="7FE96D9B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13"/>
  </w:num>
  <w:num w:numId="5">
    <w:abstractNumId w:val="0"/>
  </w:num>
  <w:num w:numId="6">
    <w:abstractNumId w:val="19"/>
  </w:num>
  <w:num w:numId="7">
    <w:abstractNumId w:val="17"/>
  </w:num>
  <w:num w:numId="8">
    <w:abstractNumId w:val="22"/>
  </w:num>
  <w:num w:numId="9">
    <w:abstractNumId w:val="16"/>
  </w:num>
  <w:num w:numId="10">
    <w:abstractNumId w:val="12"/>
  </w:num>
  <w:num w:numId="11">
    <w:abstractNumId w:val="18"/>
  </w:num>
  <w:num w:numId="12">
    <w:abstractNumId w:val="5"/>
  </w:num>
  <w:num w:numId="13">
    <w:abstractNumId w:val="14"/>
  </w:num>
  <w:num w:numId="14">
    <w:abstractNumId w:val="23"/>
  </w:num>
  <w:num w:numId="15">
    <w:abstractNumId w:val="11"/>
  </w:num>
  <w:num w:numId="16">
    <w:abstractNumId w:val="24"/>
  </w:num>
  <w:num w:numId="17">
    <w:abstractNumId w:val="6"/>
  </w:num>
  <w:num w:numId="18">
    <w:abstractNumId w:val="7"/>
  </w:num>
  <w:num w:numId="19">
    <w:abstractNumId w:val="10"/>
  </w:num>
  <w:num w:numId="20">
    <w:abstractNumId w:val="1"/>
  </w:num>
  <w:num w:numId="21">
    <w:abstractNumId w:val="8"/>
  </w:num>
  <w:num w:numId="22">
    <w:abstractNumId w:val="2"/>
  </w:num>
  <w:num w:numId="23">
    <w:abstractNumId w:val="5"/>
  </w:num>
  <w:num w:numId="24">
    <w:abstractNumId w:val="15"/>
  </w:num>
  <w:num w:numId="25">
    <w:abstractNumId w:val="20"/>
  </w:num>
  <w:num w:numId="26">
    <w:abstractNumId w:val="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D05"/>
    <w:rsid w:val="00034057"/>
    <w:rsid w:val="00034D05"/>
    <w:rsid w:val="0005161A"/>
    <w:rsid w:val="000843DC"/>
    <w:rsid w:val="00093519"/>
    <w:rsid w:val="000A27D4"/>
    <w:rsid w:val="000C7E37"/>
    <w:rsid w:val="000D5709"/>
    <w:rsid w:val="001250D6"/>
    <w:rsid w:val="0016003F"/>
    <w:rsid w:val="001750F9"/>
    <w:rsid w:val="001B5A97"/>
    <w:rsid w:val="001C2732"/>
    <w:rsid w:val="001D61D3"/>
    <w:rsid w:val="00207012"/>
    <w:rsid w:val="00215AA4"/>
    <w:rsid w:val="00215BF3"/>
    <w:rsid w:val="0023474B"/>
    <w:rsid w:val="00245635"/>
    <w:rsid w:val="00263618"/>
    <w:rsid w:val="002A0483"/>
    <w:rsid w:val="002A6229"/>
    <w:rsid w:val="002F0935"/>
    <w:rsid w:val="00306707"/>
    <w:rsid w:val="003721AB"/>
    <w:rsid w:val="003B5526"/>
    <w:rsid w:val="003B6C9B"/>
    <w:rsid w:val="003C3803"/>
    <w:rsid w:val="003C4872"/>
    <w:rsid w:val="003D2279"/>
    <w:rsid w:val="003E6B4B"/>
    <w:rsid w:val="0042179E"/>
    <w:rsid w:val="004269E2"/>
    <w:rsid w:val="00437291"/>
    <w:rsid w:val="00486337"/>
    <w:rsid w:val="00497ED2"/>
    <w:rsid w:val="004C2167"/>
    <w:rsid w:val="004D21D1"/>
    <w:rsid w:val="004F33CE"/>
    <w:rsid w:val="004F63DE"/>
    <w:rsid w:val="0053394F"/>
    <w:rsid w:val="00540A45"/>
    <w:rsid w:val="00555963"/>
    <w:rsid w:val="005749E4"/>
    <w:rsid w:val="00590595"/>
    <w:rsid w:val="005A3BC3"/>
    <w:rsid w:val="005A659E"/>
    <w:rsid w:val="005B3BF4"/>
    <w:rsid w:val="005E106C"/>
    <w:rsid w:val="005E60BE"/>
    <w:rsid w:val="005F514F"/>
    <w:rsid w:val="00612A95"/>
    <w:rsid w:val="00620394"/>
    <w:rsid w:val="0062594D"/>
    <w:rsid w:val="00644FF6"/>
    <w:rsid w:val="00654D96"/>
    <w:rsid w:val="00677285"/>
    <w:rsid w:val="0069533D"/>
    <w:rsid w:val="006B2274"/>
    <w:rsid w:val="006C0C3C"/>
    <w:rsid w:val="006C17C8"/>
    <w:rsid w:val="006D6629"/>
    <w:rsid w:val="006E64EA"/>
    <w:rsid w:val="00766973"/>
    <w:rsid w:val="00790D22"/>
    <w:rsid w:val="007B4FCF"/>
    <w:rsid w:val="007E3058"/>
    <w:rsid w:val="00820485"/>
    <w:rsid w:val="00820A00"/>
    <w:rsid w:val="00833961"/>
    <w:rsid w:val="00840217"/>
    <w:rsid w:val="00853F94"/>
    <w:rsid w:val="00863F27"/>
    <w:rsid w:val="008656D1"/>
    <w:rsid w:val="008E0042"/>
    <w:rsid w:val="00927A99"/>
    <w:rsid w:val="00937B63"/>
    <w:rsid w:val="009559AD"/>
    <w:rsid w:val="00961374"/>
    <w:rsid w:val="00977110"/>
    <w:rsid w:val="009914EF"/>
    <w:rsid w:val="009B3E77"/>
    <w:rsid w:val="009D10C2"/>
    <w:rsid w:val="009D79CC"/>
    <w:rsid w:val="009E7CF9"/>
    <w:rsid w:val="00A06FED"/>
    <w:rsid w:val="00A22803"/>
    <w:rsid w:val="00A60768"/>
    <w:rsid w:val="00A70C95"/>
    <w:rsid w:val="00A7356E"/>
    <w:rsid w:val="00A825EB"/>
    <w:rsid w:val="00A925B1"/>
    <w:rsid w:val="00AE0353"/>
    <w:rsid w:val="00AE037A"/>
    <w:rsid w:val="00AE0FFC"/>
    <w:rsid w:val="00B0623E"/>
    <w:rsid w:val="00B42B63"/>
    <w:rsid w:val="00B4768F"/>
    <w:rsid w:val="00B67FE9"/>
    <w:rsid w:val="00B9791A"/>
    <w:rsid w:val="00BB3427"/>
    <w:rsid w:val="00BD3F40"/>
    <w:rsid w:val="00C03DDF"/>
    <w:rsid w:val="00C50A61"/>
    <w:rsid w:val="00C52F13"/>
    <w:rsid w:val="00C771EE"/>
    <w:rsid w:val="00C81E10"/>
    <w:rsid w:val="00C915EC"/>
    <w:rsid w:val="00CA71F2"/>
    <w:rsid w:val="00CE4A45"/>
    <w:rsid w:val="00CF29D1"/>
    <w:rsid w:val="00D07109"/>
    <w:rsid w:val="00D3306A"/>
    <w:rsid w:val="00D528F3"/>
    <w:rsid w:val="00D57E5F"/>
    <w:rsid w:val="00D771EC"/>
    <w:rsid w:val="00D81B40"/>
    <w:rsid w:val="00DA7EC5"/>
    <w:rsid w:val="00DB5E92"/>
    <w:rsid w:val="00DC7B85"/>
    <w:rsid w:val="00DE2897"/>
    <w:rsid w:val="00DF3387"/>
    <w:rsid w:val="00DF6710"/>
    <w:rsid w:val="00E1078D"/>
    <w:rsid w:val="00E71BC5"/>
    <w:rsid w:val="00E90A69"/>
    <w:rsid w:val="00EB0C96"/>
    <w:rsid w:val="00EB687F"/>
    <w:rsid w:val="00EF1036"/>
    <w:rsid w:val="00EF4E47"/>
    <w:rsid w:val="00F01743"/>
    <w:rsid w:val="00F4651E"/>
    <w:rsid w:val="00F46DDC"/>
    <w:rsid w:val="00F545D3"/>
    <w:rsid w:val="00F6622F"/>
    <w:rsid w:val="00F67E68"/>
    <w:rsid w:val="00F77D7B"/>
    <w:rsid w:val="00F934CB"/>
    <w:rsid w:val="00FA5414"/>
    <w:rsid w:val="00FB7955"/>
    <w:rsid w:val="00FC5AEB"/>
    <w:rsid w:val="00FE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rsid w:val="0003405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34D05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4FF6"/>
    <w:pPr>
      <w:keepNext/>
      <w:ind w:firstLine="709"/>
      <w:jc w:val="both"/>
      <w:outlineLvl w:val="1"/>
    </w:pPr>
    <w:rPr>
      <w:b/>
      <w:bCs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4FF6"/>
    <w:pPr>
      <w:widowControl w:val="0"/>
      <w:ind w:firstLine="709"/>
      <w:jc w:val="both"/>
      <w:outlineLvl w:val="2"/>
    </w:pPr>
    <w:rPr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34D0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34D0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34D05"/>
    <w:pPr>
      <w:numPr>
        <w:ilvl w:val="5"/>
        <w:numId w:val="1"/>
      </w:numPr>
      <w:spacing w:before="240" w:after="6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34D0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34D0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34D05"/>
    <w:pPr>
      <w:numPr>
        <w:ilvl w:val="8"/>
        <w:numId w:val="1"/>
      </w:numPr>
      <w:spacing w:before="240" w:after="6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4D05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44FF6"/>
    <w:rPr>
      <w:b/>
      <w:bCs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644FF6"/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034D0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4D0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34D05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34D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4D0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34D05"/>
    <w:rPr>
      <w:rFonts w:ascii="Times New Roman" w:hAnsi="Times New Roman" w:cs="Times New Roman"/>
      <w:lang w:eastAsia="ru-RU"/>
    </w:rPr>
  </w:style>
  <w:style w:type="paragraph" w:customStyle="1" w:styleId="ReportHead">
    <w:name w:val="Report_Head"/>
    <w:basedOn w:val="a"/>
    <w:link w:val="ReportHead0"/>
    <w:rsid w:val="00034D05"/>
    <w:pPr>
      <w:jc w:val="center"/>
    </w:pPr>
    <w:rPr>
      <w:sz w:val="24"/>
    </w:rPr>
  </w:style>
  <w:style w:type="character" w:customStyle="1" w:styleId="ReportHead0">
    <w:name w:val="Report_Head Знак"/>
    <w:link w:val="ReportHead"/>
    <w:locked/>
    <w:rsid w:val="00034D05"/>
    <w:rPr>
      <w:rFonts w:ascii="Times New Roman" w:hAnsi="Times New Roman"/>
      <w:sz w:val="24"/>
      <w:lang w:eastAsia="ru-RU"/>
    </w:rPr>
  </w:style>
  <w:style w:type="paragraph" w:customStyle="1" w:styleId="ReportMain">
    <w:name w:val="Report_Main"/>
    <w:basedOn w:val="a"/>
    <w:link w:val="ReportMain0"/>
    <w:rsid w:val="00263618"/>
    <w:rPr>
      <w:sz w:val="24"/>
    </w:rPr>
  </w:style>
  <w:style w:type="paragraph" w:styleId="a3">
    <w:name w:val="Body Text"/>
    <w:basedOn w:val="a"/>
    <w:link w:val="a4"/>
    <w:uiPriority w:val="99"/>
    <w:rsid w:val="00263618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636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eportMain0">
    <w:name w:val="Report_Main Знак"/>
    <w:link w:val="ReportMain"/>
    <w:locked/>
    <w:rsid w:val="00263618"/>
    <w:rPr>
      <w:rFonts w:ascii="Times New Roman" w:hAnsi="Times New Roman"/>
      <w:sz w:val="24"/>
      <w:lang w:eastAsia="ru-RU"/>
    </w:rPr>
  </w:style>
  <w:style w:type="paragraph" w:styleId="a5">
    <w:name w:val="List Paragraph"/>
    <w:basedOn w:val="a"/>
    <w:uiPriority w:val="99"/>
    <w:qFormat/>
    <w:rsid w:val="00CA71F2"/>
    <w:pPr>
      <w:widowControl w:val="0"/>
      <w:autoSpaceDE w:val="0"/>
      <w:autoSpaceDN w:val="0"/>
      <w:ind w:left="759" w:firstLine="710"/>
      <w:jc w:val="both"/>
    </w:pPr>
    <w:rPr>
      <w:sz w:val="28"/>
      <w:szCs w:val="28"/>
    </w:rPr>
  </w:style>
  <w:style w:type="character" w:customStyle="1" w:styleId="fontstyle01">
    <w:name w:val="fontstyle01"/>
    <w:basedOn w:val="a0"/>
    <w:uiPriority w:val="99"/>
    <w:rsid w:val="00215AA4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21">
    <w:name w:val="fontstyle21"/>
    <w:basedOn w:val="a0"/>
    <w:rsid w:val="0042179E"/>
    <w:rPr>
      <w:rFonts w:ascii="Times-Roman" w:hAnsi="Times-Roman" w:cs="Times New Roman"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53394F"/>
    <w:rPr>
      <w:rFonts w:ascii="TTE16F8008t00" w:hAnsi="TTE16F8008t00" w:cs="Times New Roman"/>
      <w:color w:val="000000"/>
      <w:sz w:val="28"/>
      <w:szCs w:val="28"/>
    </w:rPr>
  </w:style>
  <w:style w:type="character" w:styleId="a6">
    <w:name w:val="Hyperlink"/>
    <w:basedOn w:val="a0"/>
    <w:uiPriority w:val="99"/>
    <w:rsid w:val="006D6629"/>
    <w:rPr>
      <w:rFonts w:cs="Times New Roman"/>
      <w:color w:val="0000FF"/>
      <w:u w:val="single"/>
    </w:rPr>
  </w:style>
  <w:style w:type="character" w:styleId="a7">
    <w:name w:val="page number"/>
    <w:basedOn w:val="a0"/>
    <w:uiPriority w:val="99"/>
    <w:locked/>
    <w:rsid w:val="005A659E"/>
    <w:rPr>
      <w:rFonts w:cs="Times New Roman"/>
    </w:rPr>
  </w:style>
  <w:style w:type="table" w:styleId="-3">
    <w:name w:val="Table Web 3"/>
    <w:basedOn w:val="a1"/>
    <w:uiPriority w:val="99"/>
    <w:locked/>
    <w:rsid w:val="003B6C9B"/>
    <w:pPr>
      <w:spacing w:after="0" w:line="240" w:lineRule="auto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uiPriority w:val="99"/>
    <w:locked/>
    <w:rsid w:val="00612A95"/>
    <w:pPr>
      <w:tabs>
        <w:tab w:val="center" w:pos="4677"/>
        <w:tab w:val="right" w:pos="9355"/>
      </w:tabs>
      <w:spacing w:after="200" w:line="276" w:lineRule="auto"/>
    </w:pPr>
    <w:rPr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771EC"/>
    <w:rPr>
      <w:rFonts w:eastAsia="Times New Roman" w:cs="Times New Roman"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locked/>
    <w:rsid w:val="00FC5AEB"/>
    <w:pPr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D771EC"/>
    <w:rPr>
      <w:rFonts w:eastAsia="Times New Roman" w:cs="Times New Roman"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locked/>
    <w:rsid w:val="00FC5AEB"/>
    <w:pPr>
      <w:spacing w:after="120" w:line="480" w:lineRule="auto"/>
      <w:ind w:left="283"/>
    </w:pPr>
    <w:rPr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C5AEB"/>
    <w:rPr>
      <w:rFonts w:eastAsia="Times New Roman" w:cs="Times New Roman"/>
      <w:sz w:val="28"/>
      <w:szCs w:val="28"/>
      <w:lang w:val="ru-RU" w:eastAsia="en-US" w:bidi="ar-SA"/>
    </w:rPr>
  </w:style>
  <w:style w:type="paragraph" w:styleId="ac">
    <w:name w:val="No Spacing"/>
    <w:uiPriority w:val="1"/>
    <w:qFormat/>
    <w:rsid w:val="00F67E68"/>
    <w:pPr>
      <w:spacing w:after="0" w:line="24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locked/>
    <w:rsid w:val="00245635"/>
    <w:pPr>
      <w:spacing w:after="120" w:line="276" w:lineRule="auto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5635"/>
    <w:rPr>
      <w:rFonts w:eastAsia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245635"/>
    <w:pPr>
      <w:ind w:firstLine="708"/>
      <w:jc w:val="both"/>
    </w:pPr>
    <w:rPr>
      <w:sz w:val="28"/>
    </w:rPr>
  </w:style>
  <w:style w:type="paragraph" w:customStyle="1" w:styleId="ad">
    <w:name w:val="список с точками"/>
    <w:basedOn w:val="a"/>
    <w:rsid w:val="00245635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character" w:customStyle="1" w:styleId="index-inst">
    <w:name w:val="index-inst"/>
    <w:basedOn w:val="a0"/>
    <w:rsid w:val="00245635"/>
    <w:rPr>
      <w:rFonts w:ascii="Times New Roman" w:hAnsi="Times New Roman" w:cs="Times New Roman"/>
    </w:rPr>
  </w:style>
  <w:style w:type="character" w:customStyle="1" w:styleId="css">
    <w:name w:val="css"/>
    <w:basedOn w:val="a0"/>
    <w:rsid w:val="00245635"/>
    <w:rPr>
      <w:rFonts w:ascii="Times New Roman" w:hAnsi="Times New Roman" w:cs="Times New Roman"/>
    </w:rPr>
  </w:style>
  <w:style w:type="paragraph" w:styleId="ae">
    <w:name w:val="Normal (Web)"/>
    <w:basedOn w:val="a"/>
    <w:uiPriority w:val="99"/>
    <w:unhideWhenUsed/>
    <w:locked/>
    <w:rsid w:val="00245635"/>
    <w:pPr>
      <w:spacing w:after="200" w:line="276" w:lineRule="auto"/>
    </w:pPr>
    <w:rPr>
      <w:sz w:val="24"/>
      <w:szCs w:val="24"/>
      <w:lang w:eastAsia="en-US"/>
    </w:rPr>
  </w:style>
  <w:style w:type="character" w:styleId="af">
    <w:name w:val="Strong"/>
    <w:basedOn w:val="a0"/>
    <w:uiPriority w:val="22"/>
    <w:qFormat/>
    <w:rsid w:val="00245635"/>
    <w:rPr>
      <w:rFonts w:ascii="Times New Roman" w:hAnsi="Times New Roman" w:cs="Times New Roman"/>
      <w:b/>
      <w:bCs/>
    </w:rPr>
  </w:style>
  <w:style w:type="paragraph" w:customStyle="1" w:styleId="23">
    <w:name w:val="ЗАГОЛОВОК УРОВЕНЬ 2"/>
    <w:basedOn w:val="a"/>
    <w:link w:val="24"/>
    <w:qFormat/>
    <w:rsid w:val="002A0483"/>
    <w:pPr>
      <w:widowControl w:val="0"/>
      <w:spacing w:before="560" w:after="560"/>
      <w:ind w:firstLine="851"/>
      <w:jc w:val="both"/>
      <w:outlineLvl w:val="1"/>
    </w:pPr>
    <w:rPr>
      <w:b/>
      <w:sz w:val="28"/>
    </w:rPr>
  </w:style>
  <w:style w:type="character" w:customStyle="1" w:styleId="24">
    <w:name w:val="ЗАГОЛОВОК УРОВЕНЬ 2 Знак"/>
    <w:link w:val="23"/>
    <w:locked/>
    <w:rsid w:val="002A0483"/>
    <w:rPr>
      <w:b/>
      <w:sz w:val="20"/>
    </w:rPr>
  </w:style>
  <w:style w:type="character" w:customStyle="1" w:styleId="apple-converted-space">
    <w:name w:val="apple-converted-space"/>
    <w:basedOn w:val="a0"/>
    <w:rsid w:val="00E1078D"/>
    <w:rPr>
      <w:rFonts w:cs="Times New Roman"/>
    </w:rPr>
  </w:style>
  <w:style w:type="paragraph" w:customStyle="1" w:styleId="220">
    <w:name w:val="Основной текст 22"/>
    <w:basedOn w:val="a"/>
    <w:rsid w:val="00034057"/>
    <w:pPr>
      <w:ind w:firstLine="708"/>
      <w:jc w:val="both"/>
    </w:pPr>
    <w:rPr>
      <w:sz w:val="28"/>
    </w:rPr>
  </w:style>
  <w:style w:type="numbering" w:customStyle="1" w:styleId="ArticleSection">
    <w:name w:val="Article / Section"/>
    <w:rsid w:val="00D771EC"/>
    <w:pPr>
      <w:numPr>
        <w:numId w:val="1"/>
      </w:numPr>
    </w:pPr>
  </w:style>
  <w:style w:type="paragraph" w:styleId="11">
    <w:name w:val="toc 1"/>
    <w:basedOn w:val="a"/>
    <w:next w:val="a"/>
    <w:autoRedefine/>
    <w:uiPriority w:val="39"/>
    <w:rsid w:val="00CF29D1"/>
    <w:pPr>
      <w:spacing w:after="100"/>
    </w:pPr>
  </w:style>
  <w:style w:type="paragraph" w:styleId="25">
    <w:name w:val="toc 2"/>
    <w:basedOn w:val="a"/>
    <w:next w:val="a"/>
    <w:autoRedefine/>
    <w:uiPriority w:val="39"/>
    <w:rsid w:val="00CF29D1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rsid w:val="00CF29D1"/>
    <w:pPr>
      <w:spacing w:after="100"/>
      <w:ind w:left="400"/>
    </w:pPr>
  </w:style>
  <w:style w:type="paragraph" w:customStyle="1" w:styleId="12">
    <w:name w:val="Абзац списка1"/>
    <w:basedOn w:val="a"/>
    <w:rsid w:val="004F63DE"/>
    <w:pPr>
      <w:widowControl w:val="0"/>
      <w:autoSpaceDE w:val="0"/>
      <w:autoSpaceDN w:val="0"/>
      <w:ind w:left="759" w:firstLine="71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85837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529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b.rucont.ru/efd/35279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5DF6-07B5-4342-A5E1-6A6FAB7C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2019-03-26T10:54:00Z</cp:lastPrinted>
  <dcterms:created xsi:type="dcterms:W3CDTF">2023-09-07T20:32:00Z</dcterms:created>
  <dcterms:modified xsi:type="dcterms:W3CDTF">2023-09-07T20:32:00Z</dcterms:modified>
</cp:coreProperties>
</file>