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4F5BC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087CF4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социальных и экономических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4F5BCA" w:rsidRDefault="004F5BCA" w:rsidP="004F5BCA">
      <w:pPr>
        <w:pStyle w:val="ReportHead"/>
        <w:suppressAutoHyphens/>
        <w:spacing w:line="276" w:lineRule="auto"/>
        <w:ind w:firstLine="567"/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2617B9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2617B9">
        <w:rPr>
          <w:szCs w:val="28"/>
        </w:rPr>
        <w:t>38</w:t>
      </w:r>
      <w:r>
        <w:rPr>
          <w:szCs w:val="28"/>
        </w:rPr>
        <w:t xml:space="preserve">.03.01 </w:t>
      </w:r>
      <w:r w:rsidR="002617B9">
        <w:rPr>
          <w:szCs w:val="28"/>
        </w:rPr>
        <w:t>Экономика</w:t>
      </w:r>
      <w:r>
        <w:t xml:space="preserve"> </w:t>
      </w:r>
    </w:p>
    <w:p w:rsidR="004F5BCA" w:rsidRPr="00FC5FB3" w:rsidRDefault="004F5BCA" w:rsidP="004F5BCA">
      <w:pPr>
        <w:pStyle w:val="ReportHead"/>
        <w:suppressAutoHyphens/>
        <w:spacing w:line="276" w:lineRule="auto"/>
        <w:ind w:firstLine="567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2617B9">
        <w:rPr>
          <w:rFonts w:eastAsia="Times New Roman"/>
          <w:szCs w:val="28"/>
          <w:lang w:eastAsia="ru-RU"/>
        </w:rPr>
        <w:t>Финансы и кредит</w:t>
      </w:r>
      <w:r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BCA" w:rsidRDefault="004F5BC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B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5B186A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5B186A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EE44E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EE44E6">
        <w:rPr>
          <w:szCs w:val="28"/>
        </w:rPr>
        <w:t>38.03.01 Экономика</w:t>
      </w:r>
      <w:r w:rsidR="00EE44E6">
        <w:t xml:space="preserve"> </w:t>
      </w:r>
      <w:r w:rsidR="00EE44E6" w:rsidRPr="00D50DAD">
        <w:rPr>
          <w:rFonts w:eastAsia="Times New Roman"/>
          <w:szCs w:val="28"/>
          <w:lang w:eastAsia="ru-RU"/>
        </w:rPr>
        <w:t>(</w:t>
      </w:r>
      <w:r w:rsidR="00EE44E6">
        <w:rPr>
          <w:rFonts w:eastAsia="Times New Roman"/>
          <w:szCs w:val="28"/>
          <w:lang w:eastAsia="ru-RU"/>
        </w:rPr>
        <w:t>профиль Финансы и кредит</w:t>
      </w:r>
      <w:r w:rsidR="00EE44E6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5B18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5B18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44E6" w:rsidRDefault="00EE44E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E5" w:rsidRDefault="007330E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3E0397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A263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ства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важных проблем соц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анализ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ь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турной коммуникации в условиях глобализации и информатизации соци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наблюдения и анализа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туаций социокультурного взаимодействия с позиций норм и стандартов п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ведения, принятых в культуре; умение пользоваться основными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ганизации и самообразованию будущих специалистов,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Pr="00BF6771" w:rsidRDefault="00D50DAD" w:rsidP="002617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330E5" w:rsidRDefault="007330E5" w:rsidP="007330E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5B1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</w:t>
      </w:r>
      <w:bookmarkStart w:id="0" w:name="_GoBack"/>
      <w:bookmarkEnd w:id="0"/>
      <w:r>
        <w:rPr>
          <w:sz w:val="28"/>
          <w:szCs w:val="28"/>
        </w:rPr>
        <w:t>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>
        <w:rPr>
          <w:sz w:val="28"/>
          <w:szCs w:val="28"/>
        </w:rPr>
        <w:lastRenderedPageBreak/>
        <w:t xml:space="preserve">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5B" w:rsidRDefault="00EA535B" w:rsidP="00817BE6">
      <w:pPr>
        <w:spacing w:after="0" w:line="240" w:lineRule="auto"/>
      </w:pPr>
      <w:r>
        <w:separator/>
      </w:r>
    </w:p>
  </w:endnote>
  <w:endnote w:type="continuationSeparator" w:id="0">
    <w:p w:rsidR="00EA535B" w:rsidRDefault="00EA535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8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5B" w:rsidRDefault="00EA535B" w:rsidP="00817BE6">
      <w:pPr>
        <w:spacing w:after="0" w:line="240" w:lineRule="auto"/>
      </w:pPr>
      <w:r>
        <w:separator/>
      </w:r>
    </w:p>
  </w:footnote>
  <w:footnote w:type="continuationSeparator" w:id="0">
    <w:p w:rsidR="00EA535B" w:rsidRDefault="00EA535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87CF4"/>
    <w:rsid w:val="000966EA"/>
    <w:rsid w:val="000C633D"/>
    <w:rsid w:val="000D41E2"/>
    <w:rsid w:val="000E4F1C"/>
    <w:rsid w:val="000E6D5B"/>
    <w:rsid w:val="000F6DC6"/>
    <w:rsid w:val="00151C92"/>
    <w:rsid w:val="001564C2"/>
    <w:rsid w:val="001A5E29"/>
    <w:rsid w:val="001A6D1C"/>
    <w:rsid w:val="001B1A33"/>
    <w:rsid w:val="001B2AC1"/>
    <w:rsid w:val="001D56B2"/>
    <w:rsid w:val="00243A1A"/>
    <w:rsid w:val="00252D95"/>
    <w:rsid w:val="00254756"/>
    <w:rsid w:val="002617B9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B1692"/>
    <w:rsid w:val="004C1FB0"/>
    <w:rsid w:val="004C473C"/>
    <w:rsid w:val="004D4128"/>
    <w:rsid w:val="004D5FD8"/>
    <w:rsid w:val="004F5BCA"/>
    <w:rsid w:val="00537D24"/>
    <w:rsid w:val="00577215"/>
    <w:rsid w:val="005B186A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330E5"/>
    <w:rsid w:val="00771419"/>
    <w:rsid w:val="007A7FCB"/>
    <w:rsid w:val="007B463E"/>
    <w:rsid w:val="007B7050"/>
    <w:rsid w:val="007C37D2"/>
    <w:rsid w:val="007E5875"/>
    <w:rsid w:val="00811604"/>
    <w:rsid w:val="00817BE6"/>
    <w:rsid w:val="00851A96"/>
    <w:rsid w:val="00852328"/>
    <w:rsid w:val="008612F5"/>
    <w:rsid w:val="0087293C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47CAF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535B"/>
    <w:rsid w:val="00EA7801"/>
    <w:rsid w:val="00EC45E6"/>
    <w:rsid w:val="00ED0898"/>
    <w:rsid w:val="00EE44E6"/>
    <w:rsid w:val="00F1559F"/>
    <w:rsid w:val="00F30D2A"/>
    <w:rsid w:val="00F46FAD"/>
    <w:rsid w:val="00FA467F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36C8-68D0-4D4C-9678-09A7546F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14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55</cp:revision>
  <dcterms:created xsi:type="dcterms:W3CDTF">2016-10-09T16:26:00Z</dcterms:created>
  <dcterms:modified xsi:type="dcterms:W3CDTF">2019-10-23T15:14:00Z</dcterms:modified>
</cp:coreProperties>
</file>