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705FB3" w:rsidRDefault="00130C5E" w:rsidP="00130C5E">
      <w:pPr>
        <w:suppressAutoHyphens/>
        <w:spacing w:after="0" w:line="240" w:lineRule="auto"/>
        <w:jc w:val="center"/>
      </w:pPr>
      <w:r w:rsidRPr="00130C5E">
        <w:t xml:space="preserve"> государственного бюджетного образовательного учреждения</w:t>
      </w:r>
    </w:p>
    <w:p w:rsidR="002F6FCC" w:rsidRDefault="00130C5E" w:rsidP="00130C5E">
      <w:pPr>
        <w:suppressAutoHyphens/>
        <w:spacing w:after="0" w:line="240" w:lineRule="auto"/>
        <w:jc w:val="center"/>
      </w:pPr>
      <w:r w:rsidRPr="00130C5E">
        <w:t xml:space="preserve"> высшего образования</w:t>
      </w:r>
      <w:r w:rsidR="003304DA">
        <w:t xml:space="preserve"> </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2F5DCF" w:rsidP="00130C5E">
      <w:pPr>
        <w:suppressAutoHyphens/>
        <w:spacing w:before="120" w:after="0" w:line="240" w:lineRule="auto"/>
        <w:jc w:val="center"/>
        <w:rPr>
          <w:i/>
        </w:rPr>
      </w:pPr>
      <w:r>
        <w:rPr>
          <w:i/>
          <w:szCs w:val="28"/>
        </w:rPr>
        <w:t>«Метрология, стандартизация и сертификация</w:t>
      </w:r>
      <w:r w:rsidR="00130C5E"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516917" w:rsidRPr="00480F4A" w:rsidRDefault="00516917" w:rsidP="002F5DCF">
      <w:pPr>
        <w:suppressAutoHyphens/>
        <w:spacing w:after="0" w:line="240" w:lineRule="auto"/>
        <w:jc w:val="center"/>
        <w:rPr>
          <w:i/>
          <w:sz w:val="28"/>
          <w:szCs w:val="28"/>
          <w:u w:val="single"/>
        </w:rPr>
      </w:pPr>
    </w:p>
    <w:p w:rsidR="00480F4A" w:rsidRPr="00480F4A" w:rsidRDefault="00480F4A" w:rsidP="002F5DCF">
      <w:pPr>
        <w:suppressAutoHyphens/>
        <w:spacing w:after="0" w:line="240" w:lineRule="auto"/>
        <w:jc w:val="center"/>
        <w:rPr>
          <w:i/>
          <w:szCs w:val="24"/>
          <w:u w:val="single"/>
        </w:rPr>
      </w:pPr>
      <w:r w:rsidRPr="00480F4A">
        <w:rPr>
          <w:i/>
          <w:szCs w:val="24"/>
          <w:u w:val="single"/>
        </w:rPr>
        <w:t>Сервис транспортных и технологических машин и оборудования (нефтегазодобыча)</w:t>
      </w:r>
    </w:p>
    <w:p w:rsidR="002F5DCF" w:rsidRPr="002F5DCF" w:rsidRDefault="002F5DCF" w:rsidP="002F5DCF">
      <w:pPr>
        <w:suppressAutoHyphens/>
        <w:spacing w:after="0" w:line="240" w:lineRule="auto"/>
        <w:jc w:val="center"/>
        <w:rPr>
          <w:vertAlign w:val="superscript"/>
        </w:rPr>
      </w:pPr>
      <w:r w:rsidRPr="002F5DCF">
        <w:rPr>
          <w:vertAlign w:val="superscript"/>
        </w:rPr>
        <w:t>(наименование направленности (профиля) образовательной программы)</w:t>
      </w:r>
    </w:p>
    <w:p w:rsidR="002F5DCF" w:rsidRDefault="002F5DCF" w:rsidP="00130C5E">
      <w:pPr>
        <w:suppressAutoHyphens/>
        <w:spacing w:before="120" w:after="0" w:line="240" w:lineRule="auto"/>
        <w:jc w:val="center"/>
      </w:pPr>
    </w:p>
    <w:p w:rsidR="002F5DCF" w:rsidRDefault="002F5DCF" w:rsidP="00130C5E">
      <w:pPr>
        <w:suppressAutoHyphens/>
        <w:spacing w:before="120" w:after="0" w:line="240" w:lineRule="auto"/>
        <w:jc w:val="center"/>
      </w:pP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A32847" w:rsidP="00130C5E">
      <w:pPr>
        <w:suppressAutoHyphens/>
        <w:spacing w:after="0" w:line="240" w:lineRule="auto"/>
        <w:jc w:val="center"/>
        <w:rPr>
          <w:i/>
          <w:u w:val="single"/>
        </w:rPr>
      </w:pPr>
      <w:r>
        <w:rPr>
          <w:i/>
          <w:u w:val="single"/>
        </w:rPr>
        <w:t>за</w:t>
      </w:r>
      <w:r w:rsidR="00516917">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Default="00480F4A" w:rsidP="00565630">
      <w:pPr>
        <w:spacing w:after="0" w:line="240" w:lineRule="auto"/>
        <w:rPr>
          <w:rFonts w:eastAsia="Times New Roman"/>
          <w:sz w:val="28"/>
          <w:szCs w:val="28"/>
        </w:rPr>
      </w:pPr>
    </w:p>
    <w:p w:rsidR="00480F4A" w:rsidRPr="001535CE" w:rsidRDefault="00480F4A"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4E53C5">
        <w:rPr>
          <w:rFonts w:eastAsia="Times New Roman"/>
          <w:szCs w:val="24"/>
        </w:rPr>
        <w:t>8</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2F5DCF" w:rsidRDefault="001535CE" w:rsidP="00846130">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2F5DCF" w:rsidRPr="00130C5E" w:rsidRDefault="001F165F" w:rsidP="002F5DCF">
      <w:pPr>
        <w:spacing w:after="120" w:line="240" w:lineRule="auto"/>
        <w:rPr>
          <w:rFonts w:ascii="Arial" w:eastAsia="Times New Roman" w:hAnsi="Arial" w:cs="Arial"/>
          <w:b/>
          <w:bCs/>
          <w:i/>
          <w:iCs/>
          <w:szCs w:val="24"/>
        </w:rPr>
      </w:pPr>
      <w:r w:rsidRPr="001F165F">
        <w:t>23.03.03 Эксплуатация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9354CC" w:rsidRPr="004F7479" w:rsidRDefault="009354CC" w:rsidP="009354CC">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354CC" w:rsidRPr="004F7479" w:rsidRDefault="009354CC" w:rsidP="009354CC">
      <w:pPr>
        <w:tabs>
          <w:tab w:val="left" w:pos="10432"/>
        </w:tabs>
        <w:suppressAutoHyphens/>
        <w:spacing w:after="0" w:line="240" w:lineRule="auto"/>
        <w:jc w:val="both"/>
        <w:rPr>
          <w:szCs w:val="24"/>
        </w:rPr>
      </w:pPr>
      <w:r w:rsidRPr="004F7479">
        <w:rPr>
          <w:szCs w:val="24"/>
        </w:rPr>
        <w:t>протокол № ________от "___" __________ 20__г.</w:t>
      </w:r>
    </w:p>
    <w:p w:rsidR="009354CC" w:rsidRPr="004F7479" w:rsidRDefault="009354CC" w:rsidP="009354CC">
      <w:pPr>
        <w:tabs>
          <w:tab w:val="left" w:pos="10432"/>
        </w:tabs>
        <w:suppressAutoHyphens/>
        <w:spacing w:after="0" w:line="240" w:lineRule="auto"/>
        <w:jc w:val="both"/>
        <w:rPr>
          <w:szCs w:val="24"/>
        </w:rPr>
      </w:pPr>
    </w:p>
    <w:p w:rsidR="009354CC" w:rsidRPr="004F7479" w:rsidRDefault="009354CC" w:rsidP="009354CC">
      <w:pPr>
        <w:tabs>
          <w:tab w:val="left" w:pos="10432"/>
        </w:tabs>
        <w:suppressAutoHyphens/>
        <w:spacing w:after="0" w:line="240" w:lineRule="auto"/>
        <w:jc w:val="both"/>
        <w:rPr>
          <w:szCs w:val="24"/>
        </w:rPr>
      </w:pPr>
      <w:r w:rsidRPr="004F7479">
        <w:rPr>
          <w:szCs w:val="24"/>
        </w:rPr>
        <w:t>Первый заместитель директора по УР</w:t>
      </w:r>
    </w:p>
    <w:p w:rsidR="009354CC" w:rsidRPr="004F7479" w:rsidRDefault="009354CC" w:rsidP="009354CC">
      <w:pPr>
        <w:tabs>
          <w:tab w:val="center" w:pos="6378"/>
          <w:tab w:val="left" w:pos="10432"/>
        </w:tabs>
        <w:suppressAutoHyphens/>
        <w:spacing w:after="0" w:line="240" w:lineRule="auto"/>
        <w:jc w:val="both"/>
      </w:pPr>
      <w:r w:rsidRPr="004F7479">
        <w:tab/>
        <w:t>__________________________________________________________________</w:t>
      </w:r>
    </w:p>
    <w:p w:rsidR="009354CC" w:rsidRPr="004F7479" w:rsidRDefault="009354CC" w:rsidP="009354CC">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Исполнители:    </w:t>
      </w:r>
    </w:p>
    <w:p w:rsidR="009354CC" w:rsidRPr="004F7479" w:rsidRDefault="009354CC" w:rsidP="009354CC">
      <w:pPr>
        <w:tabs>
          <w:tab w:val="center" w:pos="6378"/>
          <w:tab w:val="left" w:pos="10432"/>
        </w:tabs>
        <w:suppressAutoHyphens/>
        <w:spacing w:after="0" w:line="240" w:lineRule="auto"/>
        <w:jc w:val="both"/>
        <w:rPr>
          <w:i/>
        </w:rPr>
      </w:pPr>
      <w:r w:rsidRPr="004F7479">
        <w:rPr>
          <w:i/>
        </w:rPr>
        <w:t xml:space="preserve">                                доцент                                                                Е. В. Фролова</w:t>
      </w:r>
    </w:p>
    <w:p w:rsidR="009354CC" w:rsidRPr="004F7479" w:rsidRDefault="009354CC" w:rsidP="009354CC">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354CC" w:rsidRPr="004F7479" w:rsidRDefault="009354CC" w:rsidP="009354CC">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354CC" w:rsidRPr="004F7479" w:rsidRDefault="009354CC" w:rsidP="009354CC">
      <w:pPr>
        <w:spacing w:after="0" w:line="240" w:lineRule="auto"/>
        <w:jc w:val="center"/>
        <w:rPr>
          <w:b/>
          <w:sz w:val="32"/>
          <w:szCs w:val="32"/>
        </w:rPr>
      </w:pPr>
    </w:p>
    <w:p w:rsidR="009354CC" w:rsidRPr="00130C5E" w:rsidRDefault="009354CC" w:rsidP="009354CC">
      <w:pPr>
        <w:spacing w:after="0" w:line="240" w:lineRule="auto"/>
        <w:rPr>
          <w:rFonts w:eastAsia="Times New Roman"/>
          <w:szCs w:val="24"/>
        </w:rPr>
      </w:pPr>
    </w:p>
    <w:p w:rsidR="001535CE" w:rsidRPr="00130C5E" w:rsidRDefault="001535CE" w:rsidP="009354CC">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604728" w:rsidRPr="001B0851" w:rsidRDefault="001535CE" w:rsidP="00565630">
      <w:pPr>
        <w:tabs>
          <w:tab w:val="left" w:pos="10000"/>
        </w:tabs>
        <w:spacing w:after="0" w:line="240" w:lineRule="auto"/>
        <w:jc w:val="both"/>
        <w:rPr>
          <w:rFonts w:eastAsia="Times New Roman"/>
          <w:szCs w:val="24"/>
        </w:rPr>
      </w:pPr>
      <w:r w:rsidRPr="001B0851">
        <w:rPr>
          <w:rFonts w:eastAsia="Times New Roman"/>
          <w:szCs w:val="24"/>
        </w:rPr>
        <w:t xml:space="preserve">Фонд оценочных средств является приложением к рабочей программе по дисциплине </w:t>
      </w:r>
    </w:p>
    <w:p w:rsidR="001535CE" w:rsidRPr="00130C5E" w:rsidRDefault="00822E67" w:rsidP="00565630">
      <w:pPr>
        <w:tabs>
          <w:tab w:val="left" w:pos="10000"/>
        </w:tabs>
        <w:spacing w:after="0" w:line="240" w:lineRule="auto"/>
        <w:jc w:val="both"/>
        <w:rPr>
          <w:rFonts w:eastAsia="Times New Roman"/>
          <w:color w:val="000000"/>
          <w:szCs w:val="24"/>
        </w:rPr>
      </w:pPr>
      <w:r w:rsidRPr="001B0851">
        <w:rPr>
          <w:rFonts w:eastAsia="Times New Roman"/>
          <w:szCs w:val="24"/>
        </w:rPr>
        <w:t>«</w:t>
      </w:r>
      <w:r w:rsidR="00494456" w:rsidRPr="001B0851">
        <w:rPr>
          <w:rFonts w:eastAsia="Times New Roman"/>
          <w:szCs w:val="24"/>
        </w:rPr>
        <w:t>Метрология, стандартизация и сертификация</w:t>
      </w:r>
      <w:r w:rsidRPr="001B0851">
        <w:rPr>
          <w:rFonts w:eastAsia="Times New Roman"/>
          <w:szCs w:val="24"/>
        </w:rPr>
        <w:t>»</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354CC" w:rsidRDefault="004D07DC" w:rsidP="009354CC">
      <w:pPr>
        <w:spacing w:after="0" w:line="240" w:lineRule="auto"/>
        <w:rPr>
          <w:b/>
          <w:sz w:val="32"/>
          <w:szCs w:val="32"/>
          <w:lang w:eastAsia="ru-RU"/>
        </w:rPr>
      </w:pPr>
      <w:r>
        <w:rPr>
          <w:rFonts w:eastAsia="Times New Roman"/>
          <w:sz w:val="28"/>
          <w:szCs w:val="28"/>
        </w:rPr>
        <w:br w:type="page"/>
      </w:r>
      <w:bookmarkStart w:id="1" w:name="_Toc492329159"/>
      <w:r w:rsidR="001535CE" w:rsidRPr="009354CC">
        <w:rPr>
          <w:b/>
          <w:sz w:val="32"/>
          <w:szCs w:val="32"/>
        </w:rPr>
        <w:t xml:space="preserve">Раздел 1 </w:t>
      </w:r>
      <w:r w:rsidRPr="009354CC">
        <w:rPr>
          <w:b/>
          <w:sz w:val="32"/>
          <w:szCs w:val="32"/>
        </w:rPr>
        <w:t>–</w:t>
      </w:r>
      <w:bookmarkStart w:id="2" w:name="_Toc492329161"/>
      <w:bookmarkEnd w:id="1"/>
      <w:r w:rsidR="001535CE" w:rsidRPr="009354CC">
        <w:rPr>
          <w:b/>
          <w:sz w:val="32"/>
          <w:szCs w:val="32"/>
          <w:lang w:eastAsia="ru-RU"/>
        </w:rPr>
        <w:t xml:space="preserve"> Требования к результатам обучения по дисциплине</w:t>
      </w:r>
      <w:r w:rsidR="00604728" w:rsidRPr="009354CC">
        <w:rPr>
          <w:b/>
          <w:sz w:val="32"/>
          <w:szCs w:val="32"/>
          <w:lang w:eastAsia="ru-RU"/>
        </w:rPr>
        <w:t xml:space="preserve"> </w:t>
      </w:r>
      <w:r w:rsidR="001535CE" w:rsidRPr="009354CC">
        <w:rPr>
          <w:b/>
          <w:sz w:val="32"/>
          <w:szCs w:val="32"/>
          <w:lang w:eastAsia="ru-RU"/>
        </w:rPr>
        <w:t xml:space="preserve"> (таб. раздела 3 Рабочей программы), формы их контроля и виды оцено</w:t>
      </w:r>
      <w:r w:rsidR="001535CE" w:rsidRPr="009354CC">
        <w:rPr>
          <w:b/>
          <w:sz w:val="32"/>
          <w:szCs w:val="32"/>
          <w:lang w:eastAsia="ru-RU"/>
        </w:rPr>
        <w:t>ч</w:t>
      </w:r>
      <w:r w:rsidR="001535CE" w:rsidRPr="009354CC">
        <w:rPr>
          <w:b/>
          <w:sz w:val="32"/>
          <w:szCs w:val="32"/>
          <w:lang w:eastAsia="ru-RU"/>
        </w:rPr>
        <w:t>ных средств</w:t>
      </w:r>
      <w:bookmarkEnd w:id="2"/>
    </w:p>
    <w:p w:rsidR="00604728" w:rsidRPr="00914507" w:rsidRDefault="00604728" w:rsidP="00604728">
      <w:pPr>
        <w:spacing w:after="0" w:line="240" w:lineRule="auto"/>
        <w:rPr>
          <w:lang w:eastAsia="ru-RU"/>
        </w:rPr>
      </w:pPr>
    </w:p>
    <w:p w:rsidR="001535CE" w:rsidRDefault="001535CE" w:rsidP="00604728">
      <w:pPr>
        <w:spacing w:after="0" w:line="240" w:lineRule="auto"/>
        <w:rPr>
          <w:lang w:eastAsia="ru-RU"/>
        </w:rPr>
      </w:pPr>
      <w:r w:rsidRPr="001535CE">
        <w:rPr>
          <w:lang w:eastAsia="ru-RU"/>
        </w:rPr>
        <w:t>Процесс изучения дисциплины направлен на формирование следующих результатов обучения</w:t>
      </w:r>
    </w:p>
    <w:p w:rsidR="005E4FA4" w:rsidRDefault="005E4FA4" w:rsidP="00604728">
      <w:pPr>
        <w:spacing w:after="0" w:line="240" w:lineRule="auto"/>
        <w:rPr>
          <w:lang w:eastAsia="ru-RU"/>
        </w:rPr>
      </w:pP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1"/>
        <w:gridCol w:w="4432"/>
        <w:gridCol w:w="3261"/>
      </w:tblGrid>
      <w:tr w:rsidR="00F2618C" w:rsidRPr="00F46F77" w:rsidTr="00552098">
        <w:trPr>
          <w:tblHeader/>
        </w:trPr>
        <w:tc>
          <w:tcPr>
            <w:tcW w:w="1143" w:type="pct"/>
            <w:vAlign w:val="center"/>
          </w:tcPr>
          <w:p w:rsidR="00F2618C" w:rsidRPr="00F46F77" w:rsidRDefault="00F2618C" w:rsidP="00C755FB">
            <w:pPr>
              <w:suppressAutoHyphens/>
              <w:spacing w:after="0" w:line="240" w:lineRule="auto"/>
              <w:jc w:val="center"/>
              <w:rPr>
                <w:rFonts w:eastAsia="Times New Roman"/>
                <w:i/>
                <w:szCs w:val="24"/>
                <w:lang w:eastAsia="ru-RU"/>
              </w:rPr>
            </w:pPr>
            <w:bookmarkStart w:id="3" w:name="_Toc492329162"/>
            <w:r w:rsidRPr="00F46F77">
              <w:rPr>
                <w:rFonts w:eastAsia="Times New Roman"/>
                <w:i/>
                <w:szCs w:val="24"/>
                <w:lang w:eastAsia="ru-RU"/>
              </w:rPr>
              <w:t>Формируемые компетенции</w:t>
            </w:r>
          </w:p>
        </w:tc>
        <w:tc>
          <w:tcPr>
            <w:tcW w:w="2222" w:type="pct"/>
            <w:vAlign w:val="center"/>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635" w:type="pct"/>
          </w:tcPr>
          <w:p w:rsidR="00F2618C" w:rsidRPr="00F46F77" w:rsidRDefault="00F2618C" w:rsidP="00C755FB">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F2618C" w:rsidRPr="00F46F77" w:rsidTr="00552098">
        <w:trPr>
          <w:trHeight w:val="1376"/>
        </w:trPr>
        <w:tc>
          <w:tcPr>
            <w:tcW w:w="1143" w:type="pct"/>
            <w:vMerge w:val="restart"/>
          </w:tcPr>
          <w:p w:rsidR="00F2618C" w:rsidRPr="00F46F77" w:rsidRDefault="00F2618C" w:rsidP="00C755FB">
            <w:pPr>
              <w:suppressAutoHyphens/>
              <w:spacing w:after="0" w:line="240" w:lineRule="auto"/>
              <w:rPr>
                <w:rFonts w:eastAsia="Times New Roman"/>
                <w:szCs w:val="24"/>
                <w:lang w:eastAsia="ru-RU"/>
              </w:rPr>
            </w:pPr>
            <w:r w:rsidRPr="00C755FB">
              <w:rPr>
                <w:rFonts w:eastAsia="Times New Roman"/>
                <w:szCs w:val="24"/>
                <w:lang w:eastAsia="ru-RU"/>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222" w:type="pct"/>
          </w:tcPr>
          <w:p w:rsidR="00F2618C" w:rsidRPr="00950557" w:rsidRDefault="00F2618C" w:rsidP="00950557">
            <w:pPr>
              <w:suppressAutoHyphens/>
              <w:spacing w:after="0" w:line="240" w:lineRule="auto"/>
            </w:pPr>
            <w:r w:rsidRPr="00950557">
              <w:rPr>
                <w:b/>
                <w:u w:val="single"/>
              </w:rPr>
              <w:t>Знать:</w:t>
            </w:r>
          </w:p>
          <w:p w:rsidR="00F2618C" w:rsidRPr="00950557" w:rsidRDefault="00F2618C" w:rsidP="00950557">
            <w:pPr>
              <w:suppressAutoHyphens/>
              <w:spacing w:after="0" w:line="240" w:lineRule="auto"/>
            </w:pPr>
            <w:r w:rsidRPr="00950557">
              <w:t>-  основные положения законодательной метрологии;</w:t>
            </w:r>
          </w:p>
          <w:p w:rsidR="00F2618C" w:rsidRPr="00950557" w:rsidRDefault="00F2618C" w:rsidP="00950557">
            <w:pPr>
              <w:suppressAutoHyphens/>
              <w:spacing w:after="0" w:line="240" w:lineRule="auto"/>
            </w:pPr>
            <w:r w:rsidRPr="00950557">
              <w:t>- структуру, нормативно-правовую и техническую базу государственной системы измерений;</w:t>
            </w:r>
          </w:p>
          <w:p w:rsidR="00F2618C" w:rsidRPr="00950557" w:rsidRDefault="00F2618C" w:rsidP="00950557">
            <w:pPr>
              <w:suppressAutoHyphens/>
              <w:spacing w:after="0" w:line="240" w:lineRule="auto"/>
            </w:pPr>
            <w:r w:rsidRPr="00950557">
              <w:t>- основы теории измерений;</w:t>
            </w:r>
          </w:p>
          <w:p w:rsidR="00F2618C" w:rsidRPr="00950557" w:rsidRDefault="00F2618C" w:rsidP="00950557">
            <w:pPr>
              <w:suppressAutoHyphens/>
              <w:spacing w:after="0" w:line="240" w:lineRule="auto"/>
            </w:pPr>
            <w:r w:rsidRPr="00950557">
              <w:t>- основные положения обеспечения единства измерений в системе технического регулирования;</w:t>
            </w:r>
          </w:p>
          <w:p w:rsidR="00F2618C" w:rsidRPr="00950557" w:rsidRDefault="00F2618C" w:rsidP="00950557">
            <w:pPr>
              <w:suppressAutoHyphens/>
              <w:spacing w:after="0" w:line="240" w:lineRule="auto"/>
            </w:pPr>
            <w:r w:rsidRPr="00950557">
              <w:t xml:space="preserve">- виды шкал измерений физических величин; </w:t>
            </w:r>
          </w:p>
          <w:p w:rsidR="00F2618C" w:rsidRPr="00950557" w:rsidRDefault="00F2618C" w:rsidP="00950557">
            <w:pPr>
              <w:suppressAutoHyphens/>
              <w:spacing w:after="0" w:line="240" w:lineRule="auto"/>
            </w:pPr>
            <w:r w:rsidRPr="00950557">
              <w:t xml:space="preserve">- виды документов по стандартизации; </w:t>
            </w:r>
          </w:p>
          <w:p w:rsidR="00F2618C" w:rsidRPr="00950557" w:rsidRDefault="00F2618C" w:rsidP="00950557">
            <w:pPr>
              <w:suppressAutoHyphens/>
              <w:spacing w:after="0" w:line="240" w:lineRule="auto"/>
            </w:pPr>
            <w:r w:rsidRPr="00950557">
              <w:t>- требования, устанавливаемые в технических регламентах;</w:t>
            </w:r>
          </w:p>
          <w:p w:rsidR="00F2618C" w:rsidRPr="00787A8E" w:rsidRDefault="00F2618C" w:rsidP="00950557">
            <w:pPr>
              <w:suppressAutoHyphens/>
              <w:spacing w:after="0" w:line="240" w:lineRule="auto"/>
              <w:rPr>
                <w:rFonts w:eastAsia="Times New Roman"/>
                <w:szCs w:val="24"/>
                <w:lang w:eastAsia="ru-RU"/>
              </w:rPr>
            </w:pPr>
            <w:r w:rsidRPr="00950557">
              <w:t>- классификацию и методы измерений</w:t>
            </w:r>
          </w:p>
        </w:tc>
        <w:tc>
          <w:tcPr>
            <w:tcW w:w="1635" w:type="pct"/>
          </w:tcPr>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552098"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Блок А</w:t>
            </w:r>
            <w:r>
              <w:rPr>
                <w:rFonts w:eastAsia="Times New Roman"/>
                <w:szCs w:val="24"/>
                <w:lang w:eastAsia="ru-RU"/>
              </w:rPr>
              <w:t>.</w:t>
            </w:r>
            <w:r w:rsidRPr="00F46F77">
              <w:rPr>
                <w:rFonts w:eastAsia="Times New Roman"/>
                <w:szCs w:val="24"/>
                <w:lang w:eastAsia="ru-RU"/>
              </w:rPr>
              <w:t>1</w:t>
            </w:r>
          </w:p>
          <w:p w:rsidR="00552098" w:rsidRPr="00F46F77" w:rsidRDefault="00552098" w:rsidP="00552098">
            <w:pPr>
              <w:suppressAutoHyphens/>
              <w:spacing w:after="0" w:line="240" w:lineRule="auto"/>
              <w:rPr>
                <w:rFonts w:eastAsia="Times New Roman"/>
                <w:szCs w:val="24"/>
                <w:lang w:eastAsia="ru-RU"/>
              </w:rPr>
            </w:pPr>
          </w:p>
          <w:p w:rsidR="00552098" w:rsidRDefault="00552098" w:rsidP="00552098">
            <w:pPr>
              <w:suppressAutoHyphens/>
              <w:spacing w:after="0" w:line="240" w:lineRule="auto"/>
              <w:rPr>
                <w:rFonts w:eastAsia="Times New Roman"/>
                <w:szCs w:val="24"/>
                <w:lang w:eastAsia="ru-RU"/>
              </w:rPr>
            </w:pPr>
            <w:r w:rsidRPr="00C755FB">
              <w:rPr>
                <w:rFonts w:eastAsia="Times New Roman"/>
                <w:szCs w:val="24"/>
                <w:lang w:eastAsia="ru-RU"/>
              </w:rPr>
              <w:t xml:space="preserve">Вопросы для контроля по практическим занятиям </w:t>
            </w:r>
            <w:r w:rsidRPr="00787A8E">
              <w:rPr>
                <w:rFonts w:eastAsia="Times New Roman"/>
                <w:szCs w:val="24"/>
                <w:lang w:eastAsia="ru-RU"/>
              </w:rPr>
              <w:t>/</w:t>
            </w:r>
          </w:p>
          <w:p w:rsidR="00552098" w:rsidRDefault="00552098" w:rsidP="00552098">
            <w:pPr>
              <w:suppressAutoHyphens/>
              <w:spacing w:after="0" w:line="240" w:lineRule="auto"/>
              <w:rPr>
                <w:rFonts w:eastAsia="Times New Roman"/>
                <w:szCs w:val="24"/>
                <w:highlight w:val="yellow"/>
                <w:lang w:eastAsia="ru-RU"/>
              </w:rPr>
            </w:pPr>
            <w:r w:rsidRPr="00787A8E">
              <w:rPr>
                <w:rFonts w:eastAsia="Times New Roman"/>
                <w:szCs w:val="24"/>
                <w:lang w:eastAsia="ru-RU"/>
              </w:rPr>
              <w:t>Блок А.2</w:t>
            </w:r>
            <w:r w:rsidRPr="00037BF0">
              <w:rPr>
                <w:rFonts w:eastAsia="Times New Roman"/>
                <w:szCs w:val="24"/>
                <w:highlight w:val="yellow"/>
                <w:lang w:eastAsia="ru-RU"/>
              </w:rPr>
              <w:t xml:space="preserve"> </w:t>
            </w:r>
          </w:p>
          <w:p w:rsidR="00552098" w:rsidRDefault="00552098" w:rsidP="00552098">
            <w:pPr>
              <w:suppressAutoHyphens/>
              <w:spacing w:after="0" w:line="240" w:lineRule="auto"/>
              <w:rPr>
                <w:rFonts w:eastAsia="Times New Roman"/>
                <w:szCs w:val="24"/>
                <w:highlight w:val="yellow"/>
                <w:lang w:eastAsia="ru-RU"/>
              </w:rPr>
            </w:pPr>
          </w:p>
          <w:p w:rsidR="00DD34FB" w:rsidRDefault="00DD34FB" w:rsidP="00552098">
            <w:pPr>
              <w:suppressAutoHyphens/>
              <w:spacing w:after="0" w:line="240" w:lineRule="auto"/>
              <w:rPr>
                <w:rFonts w:eastAsia="Times New Roman"/>
                <w:szCs w:val="24"/>
                <w:lang w:eastAsia="ru-RU"/>
              </w:rPr>
            </w:pPr>
          </w:p>
          <w:p w:rsidR="00DD34FB" w:rsidRDefault="00A77A53" w:rsidP="00552098">
            <w:pPr>
              <w:suppressAutoHyphens/>
              <w:spacing w:after="0" w:line="240" w:lineRule="auto"/>
              <w:rPr>
                <w:rFonts w:eastAsia="Times New Roman"/>
                <w:szCs w:val="24"/>
                <w:lang w:eastAsia="ru-RU"/>
              </w:rPr>
            </w:pPr>
            <w:r>
              <w:rPr>
                <w:rFonts w:eastAsia="Times New Roman"/>
                <w:szCs w:val="24"/>
                <w:lang w:eastAsia="ru-RU"/>
              </w:rPr>
              <w:t>Примерные т</w:t>
            </w:r>
            <w:r w:rsidR="00DD34FB" w:rsidRPr="00DD34FB">
              <w:rPr>
                <w:rFonts w:eastAsia="Times New Roman"/>
                <w:szCs w:val="24"/>
                <w:lang w:eastAsia="ru-RU"/>
              </w:rPr>
              <w:t xml:space="preserve">еоретические вопросы контрольной работы </w:t>
            </w:r>
          </w:p>
          <w:p w:rsidR="00F2618C" w:rsidRPr="00787A8E" w:rsidRDefault="00552098" w:rsidP="00DD34FB">
            <w:pPr>
              <w:suppressAutoHyphens/>
              <w:spacing w:after="0" w:line="240" w:lineRule="auto"/>
              <w:rPr>
                <w:rFonts w:eastAsia="Times New Roman"/>
                <w:szCs w:val="24"/>
                <w:lang w:eastAsia="ru-RU"/>
              </w:rPr>
            </w:pPr>
            <w:r w:rsidRPr="0069594B">
              <w:rPr>
                <w:rFonts w:eastAsia="Times New Roman"/>
                <w:szCs w:val="24"/>
                <w:lang w:eastAsia="ru-RU"/>
              </w:rPr>
              <w:t>/</w:t>
            </w:r>
            <w:r w:rsidRPr="00316721">
              <w:rPr>
                <w:rFonts w:eastAsia="Times New Roman"/>
                <w:szCs w:val="24"/>
                <w:lang w:eastAsia="ru-RU"/>
              </w:rPr>
              <w:t>Блок А.3</w:t>
            </w:r>
          </w:p>
        </w:tc>
      </w:tr>
      <w:tr w:rsidR="00F2618C" w:rsidRPr="00F46F77" w:rsidTr="00552098">
        <w:trPr>
          <w:trHeight w:val="193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pPr>
            <w:r w:rsidRPr="00950557">
              <w:rPr>
                <w:b/>
                <w:u w:val="single"/>
              </w:rPr>
              <w:t>Уметь:</w:t>
            </w:r>
          </w:p>
          <w:p w:rsidR="00A601B4" w:rsidRDefault="00A601B4" w:rsidP="00950557">
            <w:pPr>
              <w:suppressAutoHyphens/>
              <w:spacing w:after="0" w:line="240" w:lineRule="auto"/>
            </w:pPr>
            <w:r>
              <w:t>- определять размерность физических величин;</w:t>
            </w:r>
          </w:p>
          <w:p w:rsidR="00A601B4" w:rsidRDefault="00A601B4" w:rsidP="00950557">
            <w:pPr>
              <w:suppressAutoHyphens/>
              <w:spacing w:after="0" w:line="240" w:lineRule="auto"/>
            </w:pPr>
            <w:r>
              <w:t>- определять точности СИ и  рассчитывать погрешности СИ;</w:t>
            </w:r>
          </w:p>
          <w:p w:rsidR="00F2618C" w:rsidRPr="00826211" w:rsidRDefault="00F2618C" w:rsidP="00950557">
            <w:pPr>
              <w:suppressAutoHyphens/>
              <w:spacing w:after="0" w:line="240" w:lineRule="auto"/>
              <w:rPr>
                <w:szCs w:val="24"/>
              </w:rPr>
            </w:pPr>
            <w:r w:rsidRPr="00950557">
              <w:t>- ориентироваться в законодательных и нормативных документах в области метрологии, стандартизации и оценки соответствия</w:t>
            </w:r>
          </w:p>
        </w:tc>
        <w:tc>
          <w:tcPr>
            <w:tcW w:w="1635" w:type="pct"/>
          </w:tcPr>
          <w:p w:rsidR="00F2618C" w:rsidRPr="00566269" w:rsidRDefault="00F2618C" w:rsidP="003C53DE">
            <w:pPr>
              <w:suppressAutoHyphens/>
              <w:spacing w:after="0" w:line="240" w:lineRule="auto"/>
              <w:rPr>
                <w:rFonts w:eastAsia="Times New Roman"/>
                <w:szCs w:val="24"/>
                <w:lang w:eastAsia="ru-RU"/>
              </w:rPr>
            </w:pPr>
            <w:r>
              <w:rPr>
                <w:rFonts w:eastAsia="Times New Roman"/>
                <w:szCs w:val="24"/>
                <w:lang w:eastAsia="ru-RU"/>
              </w:rPr>
              <w:t>Задачи/Блок Б.</w:t>
            </w:r>
            <w:r w:rsidR="00DD34FB">
              <w:rPr>
                <w:rFonts w:eastAsia="Times New Roman"/>
                <w:szCs w:val="24"/>
                <w:lang w:eastAsia="ru-RU"/>
              </w:rPr>
              <w:t>1</w:t>
            </w:r>
          </w:p>
          <w:p w:rsidR="00F2618C" w:rsidRPr="00566269" w:rsidRDefault="00F2618C" w:rsidP="003C53DE">
            <w:pPr>
              <w:suppressAutoHyphens/>
              <w:spacing w:after="0" w:line="240" w:lineRule="auto"/>
              <w:rPr>
                <w:rFonts w:eastAsia="Times New Roman"/>
                <w:szCs w:val="24"/>
                <w:lang w:eastAsia="ru-RU"/>
              </w:rPr>
            </w:pPr>
          </w:p>
        </w:tc>
      </w:tr>
      <w:tr w:rsidR="00F2618C" w:rsidRPr="00F46F77" w:rsidTr="00552098">
        <w:trPr>
          <w:trHeight w:val="1567"/>
        </w:trPr>
        <w:tc>
          <w:tcPr>
            <w:tcW w:w="1143" w:type="pct"/>
            <w:vMerge/>
          </w:tcPr>
          <w:p w:rsidR="00F2618C" w:rsidRPr="00F46F77" w:rsidRDefault="00F2618C" w:rsidP="00C755FB">
            <w:pPr>
              <w:suppressAutoHyphens/>
              <w:spacing w:after="0" w:line="240" w:lineRule="auto"/>
              <w:rPr>
                <w:rFonts w:eastAsia="Times New Roman"/>
                <w:szCs w:val="24"/>
                <w:lang w:eastAsia="ru-RU"/>
              </w:rPr>
            </w:pPr>
          </w:p>
        </w:tc>
        <w:tc>
          <w:tcPr>
            <w:tcW w:w="2222" w:type="pct"/>
          </w:tcPr>
          <w:p w:rsidR="00F2618C" w:rsidRPr="00950557" w:rsidRDefault="00F2618C" w:rsidP="00950557">
            <w:pPr>
              <w:suppressAutoHyphens/>
              <w:spacing w:after="0" w:line="240" w:lineRule="auto"/>
              <w:rPr>
                <w:b/>
                <w:u w:val="single"/>
              </w:rPr>
            </w:pPr>
            <w:r w:rsidRPr="00950557">
              <w:rPr>
                <w:b/>
                <w:u w:val="single"/>
              </w:rPr>
              <w:t>Владеть:</w:t>
            </w:r>
          </w:p>
          <w:p w:rsidR="00F2618C" w:rsidRPr="00950557" w:rsidRDefault="00F2618C" w:rsidP="00950557">
            <w:pPr>
              <w:suppressAutoHyphens/>
              <w:spacing w:after="0" w:line="240" w:lineRule="auto"/>
              <w:rPr>
                <w:szCs w:val="24"/>
              </w:rPr>
            </w:pPr>
            <w:r w:rsidRPr="00950557">
              <w:rPr>
                <w:szCs w:val="24"/>
              </w:rPr>
              <w:t>- основными навыками обработки результатов измерений;</w:t>
            </w:r>
          </w:p>
          <w:p w:rsidR="00F2618C" w:rsidRPr="00826211" w:rsidRDefault="00F2618C" w:rsidP="00950557">
            <w:pPr>
              <w:tabs>
                <w:tab w:val="left" w:pos="2534"/>
              </w:tabs>
              <w:spacing w:after="0" w:line="240" w:lineRule="auto"/>
            </w:pPr>
            <w:r w:rsidRPr="00950557">
              <w:rPr>
                <w:szCs w:val="24"/>
              </w:rPr>
              <w:t>- навыками работы с нормативно-технической документацией</w:t>
            </w:r>
          </w:p>
        </w:tc>
        <w:tc>
          <w:tcPr>
            <w:tcW w:w="1635" w:type="pct"/>
          </w:tcPr>
          <w:p w:rsidR="00F2618C" w:rsidRPr="00787A8E" w:rsidRDefault="00F2618C" w:rsidP="007A236E">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F2618C" w:rsidRDefault="00F2618C" w:rsidP="00446C16">
      <w:pPr>
        <w:pStyle w:val="1"/>
      </w:pPr>
      <w:bookmarkStart w:id="4" w:name="_Toc492329163"/>
      <w:bookmarkEnd w:id="3"/>
    </w:p>
    <w:p w:rsidR="00F2618C" w:rsidRDefault="00F2618C" w:rsidP="00F2618C">
      <w:pPr>
        <w:pStyle w:val="1"/>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F2618C" w:rsidRDefault="00F2618C" w:rsidP="00F2618C">
      <w:pPr>
        <w:rPr>
          <w:lang w:eastAsia="ru-RU"/>
        </w:rPr>
      </w:pPr>
    </w:p>
    <w:p w:rsidR="002A50EE" w:rsidRPr="00F2618C" w:rsidRDefault="002A50EE" w:rsidP="00F2618C">
      <w:pPr>
        <w:rPr>
          <w:lang w:eastAsia="ru-RU"/>
        </w:rPr>
      </w:pPr>
    </w:p>
    <w:p w:rsidR="00813216" w:rsidRPr="001535CE" w:rsidRDefault="00813216" w:rsidP="00F2618C">
      <w:pPr>
        <w:pStyle w:val="1"/>
      </w:pPr>
      <w:r w:rsidRPr="001535CE">
        <w:t xml:space="preserve">Раздел </w:t>
      </w:r>
      <w:r>
        <w:t>2</w:t>
      </w:r>
      <w:r w:rsidRPr="001535CE">
        <w:t xml:space="preserve"> - </w:t>
      </w:r>
      <w:r>
        <w:t>О</w:t>
      </w:r>
      <w:r w:rsidRPr="001535CE">
        <w:t>ценочны</w:t>
      </w:r>
      <w:r>
        <w:t>е</w:t>
      </w:r>
      <w:r w:rsidRPr="001535CE">
        <w:t xml:space="preserve"> средств</w:t>
      </w:r>
      <w:r>
        <w:t>а</w:t>
      </w:r>
      <w:bookmarkEnd w:id="4"/>
    </w:p>
    <w:p w:rsidR="00813216" w:rsidRDefault="00813216" w:rsidP="00F2618C">
      <w:pPr>
        <w:spacing w:after="0" w:line="240" w:lineRule="auto"/>
        <w:jc w:val="center"/>
        <w:rPr>
          <w:rFonts w:eastAsia="Times New Roman"/>
          <w:b/>
          <w:sz w:val="28"/>
          <w:szCs w:val="28"/>
        </w:rPr>
      </w:pPr>
    </w:p>
    <w:p w:rsidR="00A53C99" w:rsidRDefault="001535CE" w:rsidP="00F2618C">
      <w:pPr>
        <w:pStyle w:val="2"/>
        <w:spacing w:before="0" w:line="240" w:lineRule="auto"/>
      </w:pPr>
      <w:bookmarkStart w:id="5"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5"/>
    </w:p>
    <w:p w:rsidR="00A106A8" w:rsidRPr="00A106A8" w:rsidRDefault="00A106A8" w:rsidP="00F2618C">
      <w:pPr>
        <w:spacing w:after="0" w:line="240" w:lineRule="auto"/>
      </w:pPr>
    </w:p>
    <w:p w:rsidR="00A106A8" w:rsidRPr="00A106A8" w:rsidRDefault="00A106A8" w:rsidP="00F2618C">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F2618C">
      <w:pPr>
        <w:spacing w:after="0" w:line="240" w:lineRule="auto"/>
        <w:rPr>
          <w:rFonts w:eastAsia="Times New Roman"/>
          <w:sz w:val="28"/>
          <w:szCs w:val="28"/>
        </w:rPr>
      </w:pPr>
    </w:p>
    <w:p w:rsidR="001C5FF0" w:rsidRDefault="00867556" w:rsidP="00F2618C">
      <w:pPr>
        <w:spacing w:after="0" w:line="240" w:lineRule="auto"/>
        <w:rPr>
          <w:rFonts w:eastAsia="Times New Roman"/>
          <w:b/>
          <w:sz w:val="28"/>
          <w:szCs w:val="28"/>
        </w:rPr>
      </w:pPr>
      <w:bookmarkStart w:id="6"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6"/>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F2618C">
      <w:pPr>
        <w:spacing w:after="0" w:line="240" w:lineRule="auto"/>
        <w:rPr>
          <w:rFonts w:eastAsia="Times New Roman"/>
          <w:i/>
          <w:sz w:val="28"/>
          <w:szCs w:val="28"/>
        </w:rPr>
      </w:pPr>
      <w:r>
        <w:rPr>
          <w:rFonts w:eastAsia="Times New Roman"/>
          <w:i/>
          <w:sz w:val="28"/>
          <w:szCs w:val="28"/>
        </w:rPr>
        <w:t xml:space="preserve">     </w:t>
      </w:r>
    </w:p>
    <w:p w:rsidR="002E6BA8" w:rsidRDefault="00DE0100" w:rsidP="00F2618C">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F2618C">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F2618C">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F2618C">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F2618C">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F2618C">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F2618C">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F2618C">
      <w:pPr>
        <w:spacing w:after="0" w:line="240" w:lineRule="auto"/>
        <w:rPr>
          <w:rFonts w:eastAsia="Times New Roman"/>
          <w:szCs w:val="24"/>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w:t>
      </w:r>
      <w:r w:rsidRPr="008B5F6B">
        <w:rPr>
          <w:rFonts w:eastAsia="Times New Roman"/>
          <w:szCs w:val="24"/>
          <w:lang w:eastAsia="ru-RU"/>
        </w:rPr>
        <w:t>у</w:t>
      </w:r>
      <w:r w:rsidRPr="008B5F6B">
        <w:rPr>
          <w:rFonts w:eastAsia="Times New Roman"/>
          <w:szCs w:val="24"/>
          <w:lang w:eastAsia="ru-RU"/>
        </w:rPr>
        <w:t>чайных погрешностей  и записать доверительную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максимальную  погрешность результата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F2618C">
      <w:pPr>
        <w:tabs>
          <w:tab w:val="left" w:pos="1440"/>
        </w:tabs>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F2618C">
      <w:pPr>
        <w:spacing w:after="0" w:line="240" w:lineRule="auto"/>
        <w:jc w:val="both"/>
        <w:rPr>
          <w:rFonts w:eastAsia="Times New Roman"/>
          <w:szCs w:val="24"/>
          <w:lang w:eastAsia="ru-RU"/>
        </w:rPr>
      </w:pPr>
    </w:p>
    <w:p w:rsidR="008B5F6B" w:rsidRPr="008B5F6B" w:rsidRDefault="008B5F6B" w:rsidP="00F2618C">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F2618C">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F2618C">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w:t>
      </w:r>
      <w:r w:rsidRPr="008B5F6B">
        <w:rPr>
          <w:rFonts w:eastAsia="Times New Roman"/>
          <w:color w:val="000000"/>
          <w:szCs w:val="24"/>
          <w:lang w:eastAsia="ru-RU"/>
        </w:rPr>
        <w:t>е</w:t>
      </w:r>
      <w:r w:rsidRPr="008B5F6B">
        <w:rPr>
          <w:rFonts w:eastAsia="Times New Roman"/>
          <w:color w:val="000000"/>
          <w:szCs w:val="24"/>
          <w:lang w:eastAsia="ru-RU"/>
        </w:rPr>
        <w:t>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Pr="008B5F6B">
        <w:rPr>
          <w:rFonts w:eastAsia="Times New Roman"/>
          <w:color w:val="000000"/>
          <w:szCs w:val="24"/>
          <w:lang w:eastAsia="ru-RU"/>
        </w:rPr>
        <w:t>о</w:t>
      </w:r>
      <w:r w:rsidRPr="008B5F6B">
        <w:rPr>
          <w:rFonts w:eastAsia="Times New Roman"/>
          <w:color w:val="000000"/>
          <w:szCs w:val="24"/>
          <w:lang w:eastAsia="ru-RU"/>
        </w:rPr>
        <w:t>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w:t>
      </w:r>
      <w:r w:rsidRPr="008B5F6B">
        <w:rPr>
          <w:rFonts w:eastAsia="Times New Roman"/>
          <w:color w:val="000000"/>
          <w:szCs w:val="24"/>
          <w:lang w:eastAsia="ru-RU"/>
        </w:rPr>
        <w:t>о</w:t>
      </w:r>
      <w:r w:rsidRPr="008B5F6B">
        <w:rPr>
          <w:rFonts w:eastAsia="Times New Roman"/>
          <w:color w:val="000000"/>
          <w:szCs w:val="24"/>
          <w:lang w:eastAsia="ru-RU"/>
        </w:rPr>
        <w:t>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w:t>
      </w:r>
      <w:r w:rsidRPr="008B5F6B">
        <w:rPr>
          <w:rFonts w:eastAsia="Times New Roman"/>
          <w:color w:val="000000"/>
          <w:szCs w:val="24"/>
          <w:lang w:eastAsia="ru-RU"/>
        </w:rPr>
        <w:t>х</w:t>
      </w:r>
      <w:r w:rsidRPr="008B5F6B">
        <w:rPr>
          <w:rFonts w:eastAsia="Times New Roman"/>
          <w:color w:val="000000"/>
          <w:szCs w:val="24"/>
          <w:lang w:eastAsia="ru-RU"/>
        </w:rPr>
        <w:t>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w:t>
      </w:r>
      <w:r w:rsidRPr="0020333D">
        <w:rPr>
          <w:rFonts w:eastAsia="Times New Roman"/>
          <w:color w:val="000000"/>
          <w:szCs w:val="24"/>
          <w:lang w:eastAsia="ru-RU"/>
        </w:rPr>
        <w:t>е</w:t>
      </w:r>
      <w:r w:rsidRPr="0020333D">
        <w:rPr>
          <w:rFonts w:eastAsia="Times New Roman"/>
          <w:color w:val="000000"/>
          <w:szCs w:val="24"/>
          <w:lang w:eastAsia="ru-RU"/>
        </w:rPr>
        <w:t>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требованиям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Pr="0020333D">
        <w:rPr>
          <w:rFonts w:eastAsia="Times New Roman"/>
          <w:color w:val="000000"/>
          <w:szCs w:val="24"/>
          <w:lang w:eastAsia="ru-RU"/>
        </w:rPr>
        <w:t>е</w:t>
      </w:r>
      <w:r w:rsidRPr="0020333D">
        <w:rPr>
          <w:rFonts w:eastAsia="Times New Roman"/>
          <w:color w:val="000000"/>
          <w:szCs w:val="24"/>
          <w:lang w:eastAsia="ru-RU"/>
        </w:rPr>
        <w:t>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w:t>
      </w:r>
      <w:r w:rsidR="00DD34FB" w:rsidRPr="00DD34FB">
        <w:t>Вопросы для контроля по практическим занятиям</w:t>
      </w:r>
    </w:p>
    <w:p w:rsidR="00333774" w:rsidRPr="00333774" w:rsidRDefault="00333774" w:rsidP="00333774"/>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Раздел 1 – Метрология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термины в области метрологии.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Когда была принята Метрическая конвенция?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три главные функции измерений в народном хозяйстве.</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применяется физическая величина?</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измерений по количеству измерительной информации.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классификацию методов прямых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средства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преобразователем?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 прибором?</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понимают под измерительными установками и системами?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Для чего предназначен эталон?</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классификацию эталонов.</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В чем заключается поверка средств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погрешностью измерения?</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виды погрешностей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 классифицируются погрешности измерений</w:t>
      </w:r>
      <w:r w:rsidRPr="0039648A">
        <w:rPr>
          <w:rFonts w:eastAsia="Times New Roman"/>
          <w:sz w:val="28"/>
          <w:szCs w:val="28"/>
          <w:lang w:val="en-US" w:eastAsia="ru-RU"/>
        </w:rPr>
        <w:t>?</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Какими показателями характеризуется качество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Что понимается под точностью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алгоритм обработки многократных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Приведите методику выполнения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Какие требования предъявляются к измерительным средствам и точности и</w:t>
      </w:r>
      <w:r w:rsidRPr="0039648A">
        <w:rPr>
          <w:rFonts w:eastAsia="Times New Roman"/>
          <w:sz w:val="28"/>
          <w:szCs w:val="28"/>
          <w:lang w:eastAsia="ru-RU"/>
        </w:rPr>
        <w:t>з</w:t>
      </w:r>
      <w:r w:rsidRPr="0039648A">
        <w:rPr>
          <w:rFonts w:eastAsia="Times New Roman"/>
          <w:sz w:val="28"/>
          <w:szCs w:val="28"/>
          <w:lang w:eastAsia="ru-RU"/>
        </w:rPr>
        <w:t>мерений при технической диагностике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Цели и задачи метрологического обеспечения в сфере технической эксплуат</w:t>
      </w:r>
      <w:r w:rsidRPr="0039648A">
        <w:rPr>
          <w:rFonts w:eastAsia="Times New Roman"/>
          <w:sz w:val="28"/>
          <w:szCs w:val="28"/>
          <w:lang w:eastAsia="ru-RU"/>
        </w:rPr>
        <w:t>а</w:t>
      </w:r>
      <w:r w:rsidRPr="0039648A">
        <w:rPr>
          <w:rFonts w:eastAsia="Times New Roman"/>
          <w:sz w:val="28"/>
          <w:szCs w:val="28"/>
          <w:lang w:eastAsia="ru-RU"/>
        </w:rPr>
        <w:t>ции автомобилей.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Назовите основные требования к метрологическому обеспечению испытаний.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Цель государственной системы обеспечения единства измерений.</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Из каких подсистем состоит государственная система измерений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техническая подсистема ГСИ?</w:t>
      </w:r>
    </w:p>
    <w:p w:rsidR="0039648A" w:rsidRPr="0039648A" w:rsidRDefault="0039648A" w:rsidP="0039648A">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39648A">
        <w:rPr>
          <w:rFonts w:eastAsia="Times New Roman"/>
          <w:sz w:val="28"/>
          <w:szCs w:val="28"/>
          <w:lang w:eastAsia="ru-RU"/>
        </w:rPr>
        <w:t>Чем представлена организационная подсистема ГСИ?</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r w:rsidRPr="0039648A">
        <w:rPr>
          <w:rFonts w:eastAsia="Times New Roman"/>
          <w:sz w:val="28"/>
          <w:szCs w:val="20"/>
          <w:lang w:eastAsia="ru-RU"/>
        </w:rPr>
        <w:t xml:space="preserve">Раздел 2 – </w:t>
      </w:r>
      <w:r w:rsidR="00BC49D7" w:rsidRPr="00BC49D7">
        <w:rPr>
          <w:rFonts w:eastAsia="Times New Roman"/>
          <w:sz w:val="28"/>
          <w:szCs w:val="20"/>
          <w:lang w:eastAsia="ru-RU"/>
        </w:rPr>
        <w:t>Общие вопросы технического регулирования</w:t>
      </w:r>
    </w:p>
    <w:p w:rsidR="0039648A" w:rsidRPr="0039648A" w:rsidRDefault="0039648A" w:rsidP="0039648A">
      <w:pPr>
        <w:tabs>
          <w:tab w:val="left" w:pos="900"/>
        </w:tabs>
        <w:spacing w:after="0" w:line="240" w:lineRule="auto"/>
        <w:ind w:left="540" w:hanging="142"/>
        <w:jc w:val="both"/>
        <w:rPr>
          <w:rFonts w:eastAsia="Times New Roman"/>
          <w:sz w:val="28"/>
          <w:szCs w:val="20"/>
          <w:lang w:eastAsia="ru-RU"/>
        </w:rPr>
      </w:pPr>
    </w:p>
    <w:p w:rsidR="0039648A" w:rsidRPr="0039648A" w:rsidRDefault="0039648A" w:rsidP="0039648A">
      <w:p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1. Что понимается под техническим регламентом?</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Основная задача Закона «О техническом регулировании».</w:t>
      </w:r>
    </w:p>
    <w:p w:rsidR="0039648A" w:rsidRPr="0039648A" w:rsidRDefault="0039648A" w:rsidP="0039648A">
      <w:pPr>
        <w:numPr>
          <w:ilvl w:val="0"/>
          <w:numId w:val="16"/>
        </w:numPr>
        <w:tabs>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Основные принципы технического регулирования.</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Для каких целей принимается технический регламент?</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требования устанавливают технические регламенты?</w:t>
      </w:r>
    </w:p>
    <w:p w:rsidR="0039648A" w:rsidRPr="0039648A" w:rsidRDefault="0039648A" w:rsidP="0039648A">
      <w:pPr>
        <w:numPr>
          <w:ilvl w:val="0"/>
          <w:numId w:val="16"/>
        </w:numPr>
        <w:tabs>
          <w:tab w:val="num" w:pos="426"/>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технические регламенты действуют в Российской Федерации?</w:t>
      </w:r>
    </w:p>
    <w:p w:rsidR="0039648A" w:rsidRPr="0039648A" w:rsidRDefault="0039648A" w:rsidP="0039648A">
      <w:pPr>
        <w:numPr>
          <w:ilvl w:val="0"/>
          <w:numId w:val="16"/>
        </w:numPr>
        <w:tabs>
          <w:tab w:val="num" w:pos="426"/>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По каким вопросам принимаются общие технические регламенты?</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 каким видам продукции (услугам) предъявляются требования специальн</w:t>
      </w:r>
      <w:r w:rsidRPr="0039648A">
        <w:rPr>
          <w:rFonts w:eastAsia="Times New Roman"/>
          <w:sz w:val="28"/>
          <w:szCs w:val="20"/>
          <w:lang w:eastAsia="ru-RU"/>
        </w:rPr>
        <w:t>ы</w:t>
      </w:r>
      <w:r w:rsidRPr="0039648A">
        <w:rPr>
          <w:rFonts w:eastAsia="Times New Roman"/>
          <w:sz w:val="28"/>
          <w:szCs w:val="20"/>
          <w:lang w:eastAsia="ru-RU"/>
        </w:rPr>
        <w:t>ми техническими регламентами?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Какие обязанности были возложены на НАМИ по развитию и координации работ в области стандартизации?</w:t>
      </w:r>
    </w:p>
    <w:p w:rsidR="0039648A" w:rsidRPr="0039648A" w:rsidRDefault="0039648A" w:rsidP="0039648A">
      <w:pPr>
        <w:numPr>
          <w:ilvl w:val="0"/>
          <w:numId w:val="16"/>
        </w:numPr>
        <w:tabs>
          <w:tab w:val="num" w:pos="709"/>
          <w:tab w:val="left" w:pos="900"/>
          <w:tab w:val="left" w:pos="993"/>
        </w:tabs>
        <w:spacing w:after="0" w:line="240" w:lineRule="auto"/>
        <w:ind w:left="540" w:firstLine="27"/>
        <w:jc w:val="both"/>
        <w:rPr>
          <w:rFonts w:eastAsia="Times New Roman"/>
          <w:sz w:val="28"/>
          <w:szCs w:val="20"/>
          <w:lang w:eastAsia="ru-RU"/>
        </w:rPr>
      </w:pPr>
      <w:r w:rsidRPr="0039648A">
        <w:rPr>
          <w:rFonts w:eastAsia="Times New Roman"/>
          <w:sz w:val="28"/>
          <w:szCs w:val="20"/>
          <w:lang w:eastAsia="ru-RU"/>
        </w:rPr>
        <w:t>Что входит в структуру МТК 56 «Дорожный транспорт»?</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tabs>
          <w:tab w:val="num" w:pos="709"/>
          <w:tab w:val="left" w:pos="900"/>
        </w:tabs>
        <w:spacing w:after="0" w:line="240" w:lineRule="auto"/>
        <w:ind w:left="426"/>
        <w:jc w:val="both"/>
        <w:rPr>
          <w:rFonts w:eastAsia="Times New Roman"/>
          <w:sz w:val="28"/>
          <w:szCs w:val="20"/>
          <w:lang w:eastAsia="ru-RU"/>
        </w:rPr>
      </w:pPr>
      <w:r w:rsidRPr="0039648A">
        <w:rPr>
          <w:rFonts w:eastAsia="Times New Roman"/>
          <w:sz w:val="28"/>
          <w:szCs w:val="20"/>
          <w:lang w:eastAsia="ru-RU"/>
        </w:rPr>
        <w:t>Раздел 3 – Стандартизация</w:t>
      </w:r>
    </w:p>
    <w:p w:rsidR="0039648A" w:rsidRPr="0039648A" w:rsidRDefault="0039648A" w:rsidP="0039648A">
      <w:pPr>
        <w:tabs>
          <w:tab w:val="num" w:pos="709"/>
          <w:tab w:val="left" w:pos="900"/>
        </w:tabs>
        <w:spacing w:after="0" w:line="240" w:lineRule="auto"/>
        <w:jc w:val="both"/>
        <w:rPr>
          <w:rFonts w:eastAsia="Times New Roman"/>
          <w:sz w:val="28"/>
          <w:szCs w:val="20"/>
          <w:lang w:eastAsia="ru-RU"/>
        </w:rPr>
      </w:pPr>
    </w:p>
    <w:p w:rsidR="0039648A" w:rsidRPr="0039648A" w:rsidRDefault="0039648A" w:rsidP="0039648A">
      <w:pPr>
        <w:numPr>
          <w:ilvl w:val="0"/>
          <w:numId w:val="17"/>
        </w:numPr>
        <w:tabs>
          <w:tab w:val="num" w:pos="709"/>
          <w:tab w:val="left" w:pos="900"/>
        </w:tabs>
        <w:spacing w:after="0" w:line="240" w:lineRule="auto"/>
        <w:jc w:val="both"/>
        <w:rPr>
          <w:rFonts w:eastAsia="Times New Roman"/>
          <w:sz w:val="28"/>
          <w:szCs w:val="20"/>
          <w:lang w:eastAsia="ru-RU"/>
        </w:rPr>
      </w:pPr>
      <w:r w:rsidRPr="0039648A">
        <w:rPr>
          <w:rFonts w:eastAsia="Times New Roman"/>
          <w:sz w:val="28"/>
          <w:szCs w:val="20"/>
          <w:lang w:eastAsia="ru-RU"/>
        </w:rPr>
        <w:t>Объекты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документы в области стандартизации, используемые на террит</w:t>
      </w:r>
      <w:r w:rsidRPr="0039648A">
        <w:rPr>
          <w:rFonts w:eastAsia="Times New Roman"/>
          <w:sz w:val="28"/>
          <w:szCs w:val="20"/>
          <w:lang w:eastAsia="ru-RU"/>
        </w:rPr>
        <w:t>о</w:t>
      </w:r>
      <w:r w:rsidRPr="0039648A">
        <w:rPr>
          <w:rFonts w:eastAsia="Times New Roman"/>
          <w:sz w:val="28"/>
          <w:szCs w:val="20"/>
          <w:lang w:eastAsia="ru-RU"/>
        </w:rPr>
        <w:t>рии Российской Федерации.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Классификация объектов стандартизации.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Кем могут разрабатываться и утверждаться стандарты организаций?</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Что понимается под основополагающими стандартами?</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Перечислите виды стандартов.</w:t>
      </w:r>
    </w:p>
    <w:p w:rsidR="0039648A" w:rsidRPr="0039648A" w:rsidRDefault="0039648A" w:rsidP="0039648A">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39648A">
        <w:rPr>
          <w:rFonts w:eastAsia="Times New Roman"/>
          <w:sz w:val="28"/>
          <w:szCs w:val="20"/>
          <w:lang w:eastAsia="ru-RU"/>
        </w:rPr>
        <w:t>Цели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Основные задачи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Область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Функции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Этапы реформирования ГСС.</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Что входит в отечественную систему стандартизации?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Перечислите международные стандарты и регламенты.</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Назначение стандартов ААИ РФ.</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39648A">
        <w:rPr>
          <w:rFonts w:eastAsia="Times New Roman"/>
          <w:sz w:val="28"/>
          <w:szCs w:val="20"/>
          <w:lang w:eastAsia="ru-RU"/>
        </w:rPr>
        <w:t>Орган Российской Федерации по стандартизации и его основные задачи.</w:t>
      </w:r>
    </w:p>
    <w:p w:rsidR="0039648A" w:rsidRPr="0039648A" w:rsidRDefault="0039648A" w:rsidP="0039648A">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39648A">
        <w:rPr>
          <w:rFonts w:eastAsia="Times New Roman"/>
          <w:spacing w:val="-6"/>
          <w:sz w:val="28"/>
          <w:szCs w:val="20"/>
          <w:lang w:eastAsia="ru-RU"/>
        </w:rPr>
        <w:t xml:space="preserve">Международные организации по стандартизации и их сфера деятельности. </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Ответственность за несоответствие продукции (услуги) требованиям техн</w:t>
      </w:r>
      <w:r w:rsidRPr="0039648A">
        <w:rPr>
          <w:rFonts w:eastAsia="Times New Roman"/>
          <w:sz w:val="28"/>
          <w:szCs w:val="28"/>
          <w:lang w:eastAsia="ru-RU"/>
        </w:rPr>
        <w:t>и</w:t>
      </w:r>
      <w:r w:rsidRPr="0039648A">
        <w:rPr>
          <w:rFonts w:eastAsia="Times New Roman"/>
          <w:sz w:val="28"/>
          <w:szCs w:val="28"/>
          <w:lang w:eastAsia="ru-RU"/>
        </w:rPr>
        <w:t>ческих регламентов.</w:t>
      </w:r>
    </w:p>
    <w:p w:rsidR="0039648A" w:rsidRPr="0039648A" w:rsidRDefault="0039648A" w:rsidP="0039648A">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Права органов государственного контроля (надзора) в случае получения и</w:t>
      </w:r>
      <w:r w:rsidRPr="0039648A">
        <w:rPr>
          <w:rFonts w:eastAsia="Times New Roman"/>
          <w:sz w:val="28"/>
          <w:szCs w:val="28"/>
          <w:lang w:eastAsia="ru-RU"/>
        </w:rPr>
        <w:t>н</w:t>
      </w:r>
      <w:r w:rsidRPr="0039648A">
        <w:rPr>
          <w:rFonts w:eastAsia="Times New Roman"/>
          <w:sz w:val="28"/>
          <w:szCs w:val="28"/>
          <w:lang w:eastAsia="ru-RU"/>
        </w:rPr>
        <w:t>формации о несоответствии продукции требованиям технических регламентов.</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39648A">
        <w:rPr>
          <w:rFonts w:eastAsia="Times New Roman"/>
          <w:spacing w:val="-6"/>
          <w:sz w:val="28"/>
          <w:szCs w:val="20"/>
          <w:lang w:eastAsia="ru-RU"/>
        </w:rPr>
        <w:t xml:space="preserve">Раздел 4 – </w:t>
      </w:r>
      <w:r w:rsidR="00BC49D7" w:rsidRPr="00BC49D7">
        <w:rPr>
          <w:rFonts w:eastAsia="Times New Roman"/>
          <w:spacing w:val="-6"/>
          <w:sz w:val="28"/>
          <w:szCs w:val="20"/>
          <w:lang w:eastAsia="ru-RU"/>
        </w:rPr>
        <w:t>Оценка соответствия</w:t>
      </w:r>
    </w:p>
    <w:p w:rsidR="0039648A" w:rsidRPr="0039648A" w:rsidRDefault="0039648A" w:rsidP="0039648A">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39648A" w:rsidRPr="0039648A" w:rsidRDefault="0039648A" w:rsidP="0039648A">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39648A">
        <w:rPr>
          <w:rFonts w:eastAsia="Times New Roman"/>
          <w:sz w:val="28"/>
          <w:szCs w:val="28"/>
          <w:lang w:eastAsia="ru-RU"/>
        </w:rPr>
        <w:t>Назовите основные цели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 основе каких принципов осуществляется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Формы подтверждения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Для чего может осуществляться добровольное подтверждение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Основные функции органа по сертификации при добровольном подтвержд</w:t>
      </w:r>
      <w:r w:rsidRPr="0039648A">
        <w:rPr>
          <w:rFonts w:eastAsia="Times New Roman"/>
          <w:sz w:val="28"/>
          <w:szCs w:val="28"/>
          <w:lang w:eastAsia="ru-RU"/>
        </w:rPr>
        <w:t>е</w:t>
      </w:r>
      <w:r w:rsidRPr="0039648A">
        <w:rPr>
          <w:rFonts w:eastAsia="Times New Roman"/>
          <w:sz w:val="28"/>
          <w:szCs w:val="28"/>
          <w:lang w:eastAsia="ru-RU"/>
        </w:rPr>
        <w:t>нии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Документы, представляемые для регистрации системы добровольной серт</w:t>
      </w:r>
      <w:r w:rsidRPr="0039648A">
        <w:rPr>
          <w:rFonts w:eastAsia="Times New Roman"/>
          <w:sz w:val="28"/>
          <w:szCs w:val="28"/>
          <w:lang w:eastAsia="ru-RU"/>
        </w:rPr>
        <w:t>и</w:t>
      </w:r>
      <w:r w:rsidRPr="0039648A">
        <w:rPr>
          <w:rFonts w:eastAsia="Times New Roman"/>
          <w:sz w:val="28"/>
          <w:szCs w:val="28"/>
          <w:lang w:eastAsia="ru-RU"/>
        </w:rPr>
        <w:t>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 xml:space="preserve">По каким схемам должно осуществляться декларирование соответствия? </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Равную юридическую силу имеют декларация о соответствии и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Что включает в себя сертификат соответствия?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Перечислите основные функции органа по сертификации при обязательной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права заявителя в области обязательного подтверждения соотве</w:t>
      </w:r>
      <w:r w:rsidRPr="0039648A">
        <w:rPr>
          <w:rFonts w:eastAsia="Times New Roman"/>
          <w:sz w:val="28"/>
          <w:szCs w:val="28"/>
          <w:lang w:eastAsia="ru-RU"/>
        </w:rPr>
        <w:t>т</w:t>
      </w:r>
      <w:r w:rsidRPr="0039648A">
        <w:rPr>
          <w:rFonts w:eastAsia="Times New Roman"/>
          <w:sz w:val="28"/>
          <w:szCs w:val="28"/>
          <w:lang w:eastAsia="ru-RU"/>
        </w:rPr>
        <w:t>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Назовите обязанности заявителя в области обязательного подтверждения с</w:t>
      </w:r>
      <w:r w:rsidRPr="0039648A">
        <w:rPr>
          <w:rFonts w:eastAsia="Times New Roman"/>
          <w:sz w:val="28"/>
          <w:szCs w:val="28"/>
          <w:lang w:eastAsia="ru-RU"/>
        </w:rPr>
        <w:t>о</w:t>
      </w:r>
      <w:r w:rsidRPr="0039648A">
        <w:rPr>
          <w:rFonts w:eastAsia="Times New Roman"/>
          <w:sz w:val="28"/>
          <w:szCs w:val="28"/>
          <w:lang w:eastAsia="ru-RU"/>
        </w:rPr>
        <w:t>ответствия.</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Цели создания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Функционирование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Перечень объектов сертификации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Структура Системы ДС АТ.</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перевозке пассажиров.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Схемы сертификации услуг (работ) по техническому обслуживанию и ремо</w:t>
      </w:r>
      <w:r w:rsidRPr="0039648A">
        <w:rPr>
          <w:rFonts w:eastAsia="Times New Roman"/>
          <w:sz w:val="28"/>
          <w:szCs w:val="28"/>
          <w:lang w:eastAsia="ru-RU"/>
        </w:rPr>
        <w:t>н</w:t>
      </w:r>
      <w:r w:rsidRPr="0039648A">
        <w:rPr>
          <w:rFonts w:eastAsia="Times New Roman"/>
          <w:sz w:val="28"/>
          <w:szCs w:val="28"/>
          <w:lang w:eastAsia="ru-RU"/>
        </w:rPr>
        <w:t>ту автотранспортных средств.</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проведения сертификации.</w:t>
      </w:r>
    </w:p>
    <w:p w:rsidR="0039648A" w:rsidRPr="0039648A" w:rsidRDefault="0039648A" w:rsidP="0039648A">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39648A">
        <w:rPr>
          <w:rFonts w:eastAsia="Times New Roman"/>
          <w:sz w:val="28"/>
          <w:szCs w:val="28"/>
          <w:lang w:eastAsia="ru-RU"/>
        </w:rPr>
        <w:t>Порядок приостановления или отмены сертификата.</w:t>
      </w:r>
    </w:p>
    <w:p w:rsidR="00E940B0" w:rsidRDefault="00E940B0" w:rsidP="00134C06">
      <w:pPr>
        <w:pStyle w:val="2"/>
        <w:spacing w:before="0" w:line="240" w:lineRule="auto"/>
        <w:jc w:val="both"/>
      </w:pPr>
      <w:bookmarkStart w:id="7" w:name="_Toc492329169"/>
    </w:p>
    <w:p w:rsidR="00DD34FB" w:rsidRDefault="00DD34FB" w:rsidP="00DD34FB"/>
    <w:p w:rsidR="00DD34FB" w:rsidRPr="00DD34FB" w:rsidRDefault="00DD34FB" w:rsidP="00DD34FB"/>
    <w:p w:rsidR="00DD34FB" w:rsidRPr="00DD34FB" w:rsidRDefault="00DD34FB" w:rsidP="00DD34FB">
      <w:pPr>
        <w:rPr>
          <w:b/>
          <w:sz w:val="28"/>
          <w:szCs w:val="28"/>
        </w:rPr>
      </w:pPr>
      <w:r w:rsidRPr="00DD34FB">
        <w:rPr>
          <w:b/>
          <w:sz w:val="28"/>
          <w:szCs w:val="28"/>
        </w:rPr>
        <w:t>А.3</w:t>
      </w:r>
      <w:r>
        <w:rPr>
          <w:b/>
          <w:sz w:val="28"/>
          <w:szCs w:val="28"/>
        </w:rPr>
        <w:t xml:space="preserve"> </w:t>
      </w:r>
      <w:r w:rsidR="00A77A53">
        <w:rPr>
          <w:b/>
          <w:sz w:val="28"/>
          <w:szCs w:val="28"/>
        </w:rPr>
        <w:t>Примерные т</w:t>
      </w:r>
      <w:r w:rsidRPr="00DD34FB">
        <w:rPr>
          <w:b/>
          <w:sz w:val="28"/>
          <w:szCs w:val="28"/>
        </w:rPr>
        <w:t>еоретические вопросы контрольной работ</w:t>
      </w:r>
      <w:r>
        <w:rPr>
          <w:b/>
          <w:sz w:val="28"/>
          <w:szCs w:val="28"/>
        </w:rPr>
        <w:t>ы</w:t>
      </w:r>
    </w:p>
    <w:p w:rsidR="00A77A53" w:rsidRPr="00A77A53" w:rsidRDefault="00A77A53" w:rsidP="00A77A53">
      <w:pPr>
        <w:tabs>
          <w:tab w:val="left" w:pos="900"/>
        </w:tabs>
        <w:spacing w:after="0" w:line="240" w:lineRule="auto"/>
        <w:jc w:val="both"/>
        <w:rPr>
          <w:rFonts w:eastAsia="Times New Roman"/>
          <w:sz w:val="28"/>
          <w:szCs w:val="28"/>
          <w:lang w:eastAsia="ru-RU"/>
        </w:rPr>
      </w:pP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Алгоритм обработки многократных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Виды стандартов.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pacing w:val="-6"/>
          <w:sz w:val="28"/>
          <w:szCs w:val="28"/>
          <w:lang w:eastAsia="ru-RU"/>
        </w:rPr>
        <w:t xml:space="preserve"> Виды технических регламентов</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Документы в области стандартизации, используемые на территории Росси</w:t>
      </w:r>
      <w:r w:rsidRPr="00A77A53">
        <w:rPr>
          <w:rFonts w:eastAsia="Times New Roman"/>
          <w:sz w:val="28"/>
          <w:szCs w:val="28"/>
          <w:lang w:eastAsia="ru-RU"/>
        </w:rPr>
        <w:t>й</w:t>
      </w:r>
      <w:r w:rsidRPr="00A77A53">
        <w:rPr>
          <w:rFonts w:eastAsia="Times New Roman"/>
          <w:sz w:val="28"/>
          <w:szCs w:val="28"/>
          <w:lang w:eastAsia="ru-RU"/>
        </w:rPr>
        <w:t>ской Федерации.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 Классификация объектов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Общие технические регламенты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Объекты стандартизации.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Принципы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Разработка  и утверждение стандартов организаций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Организационная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Органы по сертификации в РФ</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термины в области метрологии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Основные требования к метрологическому обеспечению испытаний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Техническая подсистема ГСИ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Формы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Цель государственной системы обеспечения единства измерений</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Виды измерений по количеству измерительной информации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sz w:val="28"/>
          <w:szCs w:val="28"/>
          <w:lang w:eastAsia="ru-RU"/>
        </w:rPr>
        <w:t>Декларирование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Измерительный прибор. Измерительные установки и системы</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Классификация методов прямых измерений</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Научно-методические основы обеспечения точности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Определение технических характеристик долговечности</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Порядок проведения аккредитации органов по сертификации</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bCs/>
          <w:sz w:val="28"/>
          <w:szCs w:val="28"/>
          <w:lang w:eastAsia="ru-RU"/>
        </w:rPr>
      </w:pPr>
      <w:r w:rsidRPr="00A77A53">
        <w:rPr>
          <w:rFonts w:eastAsia="Times New Roman"/>
          <w:bCs/>
          <w:sz w:val="28"/>
          <w:szCs w:val="28"/>
          <w:lang w:eastAsia="ru-RU"/>
        </w:rPr>
        <w:t>Стандартизация методов и средств измерения</w:t>
      </w:r>
    </w:p>
    <w:p w:rsidR="00A77A53" w:rsidRPr="00A77A53" w:rsidRDefault="00A77A53" w:rsidP="00A77A53">
      <w:pPr>
        <w:numPr>
          <w:ilvl w:val="0"/>
          <w:numId w:val="33"/>
        </w:numPr>
        <w:shd w:val="clear" w:color="auto" w:fill="FFFFFF"/>
        <w:tabs>
          <w:tab w:val="left" w:pos="528"/>
          <w:tab w:val="left" w:pos="709"/>
        </w:tabs>
        <w:spacing w:after="0" w:line="240" w:lineRule="auto"/>
        <w:ind w:left="284" w:firstLine="0"/>
        <w:jc w:val="both"/>
        <w:rPr>
          <w:rFonts w:eastAsia="Times New Roman"/>
          <w:bCs/>
          <w:sz w:val="28"/>
          <w:szCs w:val="28"/>
          <w:lang w:eastAsia="ru-RU"/>
        </w:rPr>
      </w:pPr>
      <w:r w:rsidRPr="00A77A53">
        <w:rPr>
          <w:rFonts w:eastAsia="Times New Roman"/>
          <w:bCs/>
          <w:sz w:val="28"/>
          <w:szCs w:val="28"/>
          <w:lang w:eastAsia="ru-RU"/>
        </w:rPr>
        <w:t>Требования к органам по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Обязательное подтверждение соответствия</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в нефтегазодобыче</w:t>
      </w:r>
    </w:p>
    <w:p w:rsidR="00A77A53" w:rsidRPr="00A77A53" w:rsidRDefault="00A77A53" w:rsidP="00A77A53">
      <w:pPr>
        <w:numPr>
          <w:ilvl w:val="0"/>
          <w:numId w:val="33"/>
        </w:numPr>
        <w:tabs>
          <w:tab w:val="left" w:pos="709"/>
        </w:tabs>
        <w:autoSpaceDE w:val="0"/>
        <w:autoSpaceDN w:val="0"/>
        <w:adjustRightInd w:val="0"/>
        <w:spacing w:after="0" w:line="240" w:lineRule="auto"/>
        <w:ind w:left="284" w:firstLine="0"/>
        <w:rPr>
          <w:rFonts w:eastAsia="Times New Roman"/>
          <w:sz w:val="28"/>
          <w:szCs w:val="28"/>
          <w:lang w:eastAsia="ru-RU"/>
        </w:rPr>
      </w:pPr>
      <w:r w:rsidRPr="00A77A53">
        <w:rPr>
          <w:rFonts w:eastAsia="Times New Roman"/>
          <w:bCs/>
          <w:sz w:val="28"/>
          <w:szCs w:val="28"/>
          <w:lang w:eastAsia="ru-RU"/>
        </w:rPr>
        <w:t>Основные положения сертификации продукции на транспорте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Отказ  в регистрации системы добровольной сертификации</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Порядок приостановления или отмены сертификата</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Технический  регламентом как нормативный документ</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Требования к испытательным лабораториям (центрам)</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 xml:space="preserve">Формы подтверждения соответствия </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Функции измерений в народном хозяйстве</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bCs/>
          <w:sz w:val="28"/>
          <w:szCs w:val="28"/>
          <w:lang w:eastAsia="ru-RU"/>
        </w:rPr>
        <w:t xml:space="preserve"> </w:t>
      </w:r>
      <w:r w:rsidRPr="00A77A53">
        <w:rPr>
          <w:rFonts w:eastAsia="Times New Roman"/>
          <w:sz w:val="28"/>
          <w:szCs w:val="28"/>
          <w:lang w:eastAsia="ru-RU"/>
        </w:rPr>
        <w:t>Цели подтверждения соответствия</w:t>
      </w:r>
    </w:p>
    <w:p w:rsidR="00A77A53" w:rsidRPr="00A77A53" w:rsidRDefault="00A77A53" w:rsidP="00A77A53">
      <w:pPr>
        <w:numPr>
          <w:ilvl w:val="0"/>
          <w:numId w:val="33"/>
        </w:numPr>
        <w:tabs>
          <w:tab w:val="left" w:pos="709"/>
        </w:tabs>
        <w:spacing w:after="0" w:line="240" w:lineRule="auto"/>
        <w:ind w:left="284" w:firstLine="0"/>
        <w:jc w:val="both"/>
        <w:rPr>
          <w:rFonts w:eastAsia="Times New Roman"/>
          <w:sz w:val="28"/>
          <w:szCs w:val="28"/>
          <w:lang w:eastAsia="ru-RU"/>
        </w:rPr>
      </w:pPr>
      <w:r w:rsidRPr="00A77A53">
        <w:rPr>
          <w:rFonts w:eastAsia="Times New Roman"/>
          <w:sz w:val="28"/>
          <w:szCs w:val="28"/>
          <w:lang w:eastAsia="ru-RU"/>
        </w:rPr>
        <w:t>Стандарт организации как нормативно-правовой документ</w:t>
      </w: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77A53" w:rsidRPr="00A77A53" w:rsidRDefault="00A77A53" w:rsidP="00A77A53">
      <w:pPr>
        <w:spacing w:after="0" w:line="240" w:lineRule="auto"/>
        <w:jc w:val="center"/>
        <w:rPr>
          <w:rFonts w:eastAsia="Times New Roman"/>
          <w:sz w:val="28"/>
          <w:szCs w:val="28"/>
          <w:lang w:eastAsia="ru-RU"/>
        </w:rPr>
      </w:pP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7E03DE" w:rsidRDefault="007E03DE" w:rsidP="007E03DE">
      <w:pPr>
        <w:spacing w:after="0" w:line="240" w:lineRule="auto"/>
        <w:jc w:val="both"/>
        <w:rPr>
          <w:rFonts w:eastAsia="Times New Roman"/>
          <w:b/>
          <w:sz w:val="28"/>
          <w:szCs w:val="28"/>
        </w:rPr>
      </w:pPr>
    </w:p>
    <w:p w:rsidR="00E940B0" w:rsidRDefault="001F46B2" w:rsidP="00DD34FB">
      <w:pPr>
        <w:spacing w:after="0" w:line="240" w:lineRule="auto"/>
        <w:jc w:val="both"/>
        <w:rPr>
          <w:b/>
          <w:sz w:val="28"/>
          <w:szCs w:val="28"/>
        </w:rPr>
      </w:pPr>
      <w:r w:rsidRPr="007E03DE">
        <w:rPr>
          <w:rFonts w:eastAsia="Times New Roman"/>
          <w:b/>
          <w:sz w:val="28"/>
          <w:szCs w:val="28"/>
        </w:rPr>
        <w:t>Б.</w:t>
      </w:r>
      <w:r>
        <w:rPr>
          <w:rFonts w:eastAsia="Times New Roman"/>
          <w:b/>
          <w:sz w:val="28"/>
          <w:szCs w:val="28"/>
        </w:rPr>
        <w:t xml:space="preserve">1  - </w:t>
      </w:r>
      <w:r w:rsidR="00BE30FC">
        <w:rPr>
          <w:b/>
          <w:sz w:val="28"/>
          <w:szCs w:val="28"/>
        </w:rPr>
        <w:t>Задачи</w:t>
      </w:r>
    </w:p>
    <w:p w:rsidR="00E940B0" w:rsidRDefault="00E940B0" w:rsidP="00316721">
      <w:pPr>
        <w:spacing w:after="0" w:line="240" w:lineRule="auto"/>
        <w:rPr>
          <w:b/>
          <w:sz w:val="28"/>
          <w:szCs w:val="28"/>
        </w:rPr>
      </w:pPr>
    </w:p>
    <w:p w:rsidR="00E940B0" w:rsidRDefault="00E940B0" w:rsidP="00E940B0">
      <w:pPr>
        <w:spacing w:after="0" w:line="240" w:lineRule="auto"/>
        <w:rPr>
          <w:rFonts w:eastAsia="Times New Roman"/>
          <w:b/>
          <w:sz w:val="28"/>
          <w:szCs w:val="28"/>
        </w:rPr>
      </w:pPr>
      <w:r w:rsidRPr="00E940B0">
        <w:rPr>
          <w:rFonts w:eastAsia="Times New Roman"/>
          <w:b/>
          <w:sz w:val="28"/>
          <w:szCs w:val="28"/>
        </w:rPr>
        <w:t>Раздел 1 – Метрология</w:t>
      </w:r>
    </w:p>
    <w:p w:rsidR="00E940B0" w:rsidRDefault="00E940B0" w:rsidP="00E940B0">
      <w:pPr>
        <w:spacing w:after="0" w:line="240" w:lineRule="auto"/>
        <w:rPr>
          <w:rFonts w:eastAsia="Times New Roman"/>
          <w:b/>
          <w:sz w:val="28"/>
          <w:szCs w:val="28"/>
        </w:rPr>
      </w:pPr>
    </w:p>
    <w:p w:rsidR="005600FE" w:rsidRDefault="00E41EC6" w:rsidP="0048069C">
      <w:pPr>
        <w:jc w:val="both"/>
        <w:rPr>
          <w:rFonts w:eastAsia="Times New Roman"/>
          <w:b/>
          <w:sz w:val="28"/>
          <w:szCs w:val="28"/>
        </w:rPr>
      </w:pPr>
      <w:r w:rsidRPr="00E41EC6">
        <w:rPr>
          <w:rFonts w:eastAsia="Times New Roman"/>
          <w:b/>
          <w:sz w:val="28"/>
          <w:szCs w:val="28"/>
        </w:rPr>
        <w:t>Определение размерности физических величин</w:t>
      </w:r>
      <w:r w:rsidR="005600FE">
        <w:rPr>
          <w:rFonts w:eastAsia="Times New Roman"/>
          <w:b/>
          <w:sz w:val="28"/>
          <w:szCs w:val="28"/>
        </w:rPr>
        <w:t xml:space="preserve">. </w:t>
      </w: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00E41EC6" w:rsidRPr="00BE30FC">
        <w:rPr>
          <w:rFonts w:eastAsia="Times New Roman"/>
          <w:sz w:val="28"/>
          <w:szCs w:val="28"/>
          <w:lang w:eastAsia="ru-RU"/>
        </w:rPr>
        <w:t xml:space="preserve">Определить размерность производной физической величины ускорения </w:t>
      </w:r>
      <w:r w:rsidR="00E41EC6" w:rsidRPr="00BE30FC">
        <w:rPr>
          <w:rFonts w:eastAsia="Times New Roman"/>
          <w:i/>
          <w:sz w:val="28"/>
          <w:szCs w:val="28"/>
          <w:lang w:eastAsia="ru-RU"/>
        </w:rPr>
        <w:t>а</w:t>
      </w:r>
      <w:r w:rsidR="00E41EC6" w:rsidRPr="00BE30FC">
        <w:rPr>
          <w:rFonts w:eastAsia="Times New Roman"/>
          <w:sz w:val="28"/>
          <w:szCs w:val="28"/>
          <w:lang w:eastAsia="ru-RU"/>
        </w:rPr>
        <w:t>, равного первой производной от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00E41EC6" w:rsidRPr="00BE30FC">
        <w:rPr>
          <w:rFonts w:eastAsia="Times New Roman"/>
          <w:sz w:val="28"/>
          <w:szCs w:val="28"/>
          <w:lang w:eastAsia="ru-RU"/>
        </w:rPr>
        <w:t>Определить размерность производной физической величины углового уск</w:t>
      </w:r>
      <w:r w:rsidR="00E41EC6" w:rsidRPr="00BE30FC">
        <w:rPr>
          <w:rFonts w:eastAsia="Times New Roman"/>
          <w:sz w:val="28"/>
          <w:szCs w:val="28"/>
          <w:lang w:eastAsia="ru-RU"/>
        </w:rPr>
        <w:t>о</w:t>
      </w:r>
      <w:r w:rsidR="00E41EC6" w:rsidRPr="00BE30FC">
        <w:rPr>
          <w:rFonts w:eastAsia="Times New Roman"/>
          <w:sz w:val="28"/>
          <w:szCs w:val="28"/>
          <w:lang w:eastAsia="ru-RU"/>
        </w:rPr>
        <w:t xml:space="preserve">рения </w:t>
      </w:r>
      <w:r w:rsidR="00E41EC6" w:rsidRPr="00BE30FC">
        <w:rPr>
          <w:rFonts w:eastAsia="Times New Roman"/>
          <w:i/>
          <w:sz w:val="28"/>
          <w:szCs w:val="28"/>
          <w:lang w:eastAsia="ru-RU"/>
        </w:rPr>
        <w:t>ε</w:t>
      </w:r>
      <w:r w:rsidR="00E41EC6" w:rsidRPr="00BE30FC">
        <w:rPr>
          <w:rFonts w:eastAsia="Times New Roman"/>
          <w:sz w:val="28"/>
          <w:szCs w:val="28"/>
          <w:lang w:eastAsia="ru-RU"/>
        </w:rPr>
        <w:t>, равного первой производной от угловой скорости по времени.</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00E41EC6" w:rsidRPr="00BE30FC">
        <w:rPr>
          <w:rFonts w:eastAsia="Times New Roman"/>
          <w:sz w:val="28"/>
          <w:szCs w:val="28"/>
          <w:lang w:eastAsia="ru-RU"/>
        </w:rPr>
        <w:t>Определить размерность производной физической величины плотности т</w:t>
      </w:r>
      <w:r w:rsidR="00E41EC6" w:rsidRPr="00BE30FC">
        <w:rPr>
          <w:rFonts w:eastAsia="Times New Roman"/>
          <w:sz w:val="28"/>
          <w:szCs w:val="28"/>
          <w:lang w:eastAsia="ru-RU"/>
        </w:rPr>
        <w:t>е</w:t>
      </w:r>
      <w:r w:rsidR="00E41EC6" w:rsidRPr="00BE30FC">
        <w:rPr>
          <w:rFonts w:eastAsia="Times New Roman"/>
          <w:sz w:val="28"/>
          <w:szCs w:val="28"/>
          <w:lang w:eastAsia="ru-RU"/>
        </w:rPr>
        <w:t>ла </w:t>
      </w:r>
      <w:r w:rsidR="00E41EC6" w:rsidRPr="00BE30FC">
        <w:rPr>
          <w:rFonts w:eastAsia="Times New Roman"/>
          <w:i/>
          <w:sz w:val="28"/>
          <w:szCs w:val="28"/>
          <w:lang w:eastAsia="ru-RU"/>
        </w:rPr>
        <w:t>ρ</w:t>
      </w:r>
      <w:r w:rsidR="00E41EC6" w:rsidRPr="00BE30FC">
        <w:rPr>
          <w:rFonts w:eastAsia="Times New Roman"/>
          <w:sz w:val="28"/>
          <w:szCs w:val="28"/>
          <w:lang w:eastAsia="ru-RU"/>
        </w:rPr>
        <w:t xml:space="preserve">, равной отношению массы элемента тела </w:t>
      </w:r>
      <w:r w:rsidR="00E41EC6" w:rsidRPr="00BE30FC">
        <w:rPr>
          <w:rFonts w:eastAsia="Times New Roman"/>
          <w:i/>
          <w:sz w:val="28"/>
          <w:szCs w:val="28"/>
          <w:lang w:val="en-US" w:eastAsia="ru-RU"/>
        </w:rPr>
        <w:t>dm</w:t>
      </w:r>
      <w:r w:rsidR="00E41EC6" w:rsidRPr="00BE30FC">
        <w:rPr>
          <w:rFonts w:eastAsia="Times New Roman"/>
          <w:sz w:val="28"/>
          <w:szCs w:val="28"/>
          <w:lang w:eastAsia="ru-RU"/>
        </w:rPr>
        <w:t xml:space="preserve"> к объему этого элемента </w:t>
      </w:r>
      <w:r w:rsidR="00E41EC6" w:rsidRPr="00BE30FC">
        <w:rPr>
          <w:rFonts w:eastAsia="Times New Roman"/>
          <w:i/>
          <w:sz w:val="28"/>
          <w:szCs w:val="28"/>
          <w:lang w:val="en-US" w:eastAsia="ru-RU"/>
        </w:rPr>
        <w:t>dV</w:t>
      </w:r>
      <w:r w:rsidR="00E41EC6" w:rsidRPr="00BE30FC">
        <w:rPr>
          <w:rFonts w:eastAsia="Times New Roman"/>
          <w:sz w:val="28"/>
          <w:szCs w:val="28"/>
          <w:lang w:eastAsia="ru-RU"/>
        </w:rPr>
        <w:t>.</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Pr="00BE30FC"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00E41EC6" w:rsidRPr="00BE30FC">
        <w:rPr>
          <w:rFonts w:eastAsia="Times New Roman"/>
          <w:sz w:val="28"/>
          <w:szCs w:val="28"/>
          <w:lang w:eastAsia="ru-RU"/>
        </w:rPr>
        <w:t xml:space="preserve">Определить размерность производной физической величины давления </w:t>
      </w:r>
      <w:r w:rsidR="00E41EC6" w:rsidRPr="00BE30FC">
        <w:rPr>
          <w:rFonts w:eastAsia="Times New Roman"/>
          <w:i/>
          <w:sz w:val="28"/>
          <w:szCs w:val="28"/>
          <w:lang w:eastAsia="ru-RU"/>
        </w:rPr>
        <w:t>Р</w:t>
      </w:r>
      <w:r w:rsidR="00E41EC6" w:rsidRPr="00BE30FC">
        <w:rPr>
          <w:rFonts w:eastAsia="Times New Roman"/>
          <w:sz w:val="28"/>
          <w:szCs w:val="28"/>
          <w:lang w:eastAsia="ru-RU"/>
        </w:rPr>
        <w:t>, ра</w:t>
      </w:r>
      <w:r w:rsidR="00E41EC6" w:rsidRPr="00BE30FC">
        <w:rPr>
          <w:rFonts w:eastAsia="Times New Roman"/>
          <w:sz w:val="28"/>
          <w:szCs w:val="28"/>
          <w:lang w:eastAsia="ru-RU"/>
        </w:rPr>
        <w:t>в</w:t>
      </w:r>
      <w:r w:rsidR="00E41EC6" w:rsidRPr="00BE30FC">
        <w:rPr>
          <w:rFonts w:eastAsia="Times New Roman"/>
          <w:sz w:val="28"/>
          <w:szCs w:val="28"/>
          <w:lang w:eastAsia="ru-RU"/>
        </w:rPr>
        <w:t xml:space="preserve">ного отношению силы </w:t>
      </w:r>
      <w:r w:rsidR="00E41EC6" w:rsidRPr="00BE30FC">
        <w:rPr>
          <w:rFonts w:eastAsia="Times New Roman"/>
          <w:i/>
          <w:sz w:val="28"/>
          <w:szCs w:val="28"/>
          <w:lang w:val="en-US" w:eastAsia="ru-RU"/>
        </w:rPr>
        <w:t>dF</w:t>
      </w:r>
      <w:r w:rsidR="00E41EC6" w:rsidRPr="00BE30FC">
        <w:rPr>
          <w:rFonts w:eastAsia="Times New Roman"/>
          <w:sz w:val="28"/>
          <w:szCs w:val="28"/>
          <w:lang w:eastAsia="ru-RU"/>
        </w:rPr>
        <w:t>, действующей на элемент поверхности нормально (перпе</w:t>
      </w:r>
      <w:r w:rsidR="00E41EC6" w:rsidRPr="00BE30FC">
        <w:rPr>
          <w:rFonts w:eastAsia="Times New Roman"/>
          <w:sz w:val="28"/>
          <w:szCs w:val="28"/>
          <w:lang w:eastAsia="ru-RU"/>
        </w:rPr>
        <w:t>н</w:t>
      </w:r>
      <w:r w:rsidR="00E41EC6" w:rsidRPr="00BE30FC">
        <w:rPr>
          <w:rFonts w:eastAsia="Times New Roman"/>
          <w:sz w:val="28"/>
          <w:szCs w:val="28"/>
          <w:lang w:eastAsia="ru-RU"/>
        </w:rPr>
        <w:t xml:space="preserve">дикулярно) к ней, к площади </w:t>
      </w:r>
      <w:r w:rsidR="00E41EC6" w:rsidRPr="00BE30FC">
        <w:rPr>
          <w:rFonts w:eastAsia="Times New Roman"/>
          <w:i/>
          <w:sz w:val="28"/>
          <w:szCs w:val="28"/>
          <w:lang w:val="en-US" w:eastAsia="ru-RU"/>
        </w:rPr>
        <w:t>dS</w:t>
      </w:r>
      <w:r w:rsidR="00E41EC6" w:rsidRPr="00BE30FC">
        <w:rPr>
          <w:rFonts w:eastAsia="Times New Roman"/>
          <w:sz w:val="28"/>
          <w:szCs w:val="28"/>
          <w:lang w:eastAsia="ru-RU"/>
        </w:rPr>
        <w:t xml:space="preserve"> этого элемента.</w:t>
      </w:r>
    </w:p>
    <w:p w:rsidR="005600FE" w:rsidRPr="00BE30FC" w:rsidRDefault="005600FE" w:rsidP="00BE30FC">
      <w:pPr>
        <w:spacing w:after="0" w:line="240" w:lineRule="auto"/>
        <w:ind w:firstLine="714"/>
        <w:jc w:val="both"/>
        <w:rPr>
          <w:rFonts w:eastAsia="Times New Roman"/>
          <w:bCs/>
          <w:sz w:val="28"/>
          <w:szCs w:val="28"/>
          <w:lang w:eastAsia="ru-RU"/>
        </w:rPr>
      </w:pPr>
    </w:p>
    <w:p w:rsidR="00E41EC6" w:rsidRDefault="00BE30FC" w:rsidP="00BE30FC">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00E41EC6" w:rsidRPr="00BE30FC">
        <w:rPr>
          <w:rFonts w:eastAsia="Times New Roman"/>
          <w:sz w:val="28"/>
          <w:szCs w:val="28"/>
          <w:lang w:eastAsia="ru-RU"/>
        </w:rPr>
        <w:t xml:space="preserve">Определить размерность производной физической величины электрического заряда </w:t>
      </w:r>
      <w:r w:rsidR="00E41EC6" w:rsidRPr="00BE30FC">
        <w:rPr>
          <w:rFonts w:eastAsia="Times New Roman"/>
          <w:i/>
          <w:sz w:val="28"/>
          <w:szCs w:val="28"/>
          <w:lang w:val="en-US" w:eastAsia="ru-RU"/>
        </w:rPr>
        <w:t>Q</w:t>
      </w:r>
      <w:r w:rsidR="00E41EC6" w:rsidRPr="00BE30FC">
        <w:rPr>
          <w:rFonts w:eastAsia="Times New Roman"/>
          <w:sz w:val="28"/>
          <w:szCs w:val="28"/>
          <w:lang w:eastAsia="ru-RU"/>
        </w:rPr>
        <w:t xml:space="preserve">, равного произведению силы тока </w:t>
      </w:r>
      <w:r w:rsidR="00E41EC6" w:rsidRPr="00BE30FC">
        <w:rPr>
          <w:rFonts w:eastAsia="Times New Roman"/>
          <w:i/>
          <w:sz w:val="28"/>
          <w:szCs w:val="28"/>
          <w:lang w:val="en-US" w:eastAsia="ru-RU"/>
        </w:rPr>
        <w:t>I</w:t>
      </w:r>
      <w:r w:rsidR="00E41EC6" w:rsidRPr="00E41EC6">
        <w:rPr>
          <w:rFonts w:eastAsia="Times New Roman"/>
          <w:sz w:val="28"/>
          <w:szCs w:val="28"/>
          <w:lang w:eastAsia="ru-RU"/>
        </w:rPr>
        <w:t xml:space="preserve"> на время </w:t>
      </w:r>
      <w:r w:rsidR="00E41EC6" w:rsidRPr="00E41EC6">
        <w:rPr>
          <w:rFonts w:eastAsia="Times New Roman"/>
          <w:i/>
          <w:sz w:val="28"/>
          <w:szCs w:val="28"/>
          <w:lang w:val="en-US" w:eastAsia="ru-RU"/>
        </w:rPr>
        <w:t>t</w:t>
      </w:r>
      <w:r w:rsidR="00E41EC6" w:rsidRPr="00E41EC6">
        <w:rPr>
          <w:rFonts w:eastAsia="Times New Roman"/>
          <w:sz w:val="28"/>
          <w:szCs w:val="28"/>
          <w:lang w:eastAsia="ru-RU"/>
        </w:rPr>
        <w:t>, в течение которого шел ток.</w:t>
      </w:r>
    </w:p>
    <w:p w:rsidR="00BE30FC" w:rsidRDefault="00BE30FC" w:rsidP="00E41EC6">
      <w:pPr>
        <w:spacing w:after="0" w:line="240" w:lineRule="auto"/>
        <w:ind w:firstLine="714"/>
        <w:jc w:val="both"/>
        <w:rPr>
          <w:rFonts w:eastAsia="Times New Roman"/>
          <w:sz w:val="28"/>
          <w:szCs w:val="28"/>
          <w:highlight w:val="yellow"/>
          <w:lang w:eastAsia="ru-RU"/>
        </w:rPr>
      </w:pPr>
    </w:p>
    <w:p w:rsidR="00100B48" w:rsidRDefault="00100B48" w:rsidP="00100B4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тельный интервал, в котором находится это значение, с доверительной вероятностью 0,99 при следующих измерениях этого расстояния, м: 18,124; 18,127; 18,121; 18,122; 18,131.</w:t>
      </w:r>
    </w:p>
    <w:p w:rsidR="00100B48" w:rsidRDefault="00100B48" w:rsidP="00100B48">
      <w:pPr>
        <w:spacing w:after="0" w:line="240" w:lineRule="auto"/>
        <w:ind w:firstLine="567"/>
        <w:jc w:val="both"/>
        <w:rPr>
          <w:rFonts w:eastAsia="Times New Roman"/>
          <w:bCs/>
          <w:sz w:val="28"/>
          <w:szCs w:val="28"/>
          <w:lang w:eastAsia="ru-RU"/>
        </w:rPr>
      </w:pPr>
    </w:p>
    <w:p w:rsidR="00100B48" w:rsidRPr="00BE30FC" w:rsidRDefault="00100B48" w:rsidP="00100B4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100B48" w:rsidRDefault="00100B48" w:rsidP="00100B48">
      <w:pPr>
        <w:spacing w:after="0" w:line="240" w:lineRule="auto"/>
        <w:ind w:firstLine="567"/>
        <w:rPr>
          <w:rFonts w:eastAsia="Times New Roman"/>
          <w:bCs/>
          <w:sz w:val="28"/>
          <w:szCs w:val="28"/>
          <w:lang w:eastAsia="ru-RU"/>
        </w:rPr>
      </w:pPr>
    </w:p>
    <w:p w:rsidR="00100B48" w:rsidRPr="00BE30FC" w:rsidRDefault="00100B48" w:rsidP="00100B4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получены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отклонения р</w:t>
      </w:r>
      <w:r w:rsidRPr="00BE30FC">
        <w:rPr>
          <w:rFonts w:eastAsia="Times New Roman"/>
          <w:sz w:val="28"/>
          <w:szCs w:val="28"/>
          <w:lang w:eastAsia="ru-RU"/>
        </w:rPr>
        <w:t>е</w:t>
      </w:r>
      <w:r w:rsidRPr="00BE30FC">
        <w:rPr>
          <w:rFonts w:eastAsia="Times New Roman"/>
          <w:sz w:val="28"/>
          <w:szCs w:val="28"/>
          <w:lang w:eastAsia="ru-RU"/>
        </w:rPr>
        <w:t>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100B48" w:rsidRDefault="00100B48" w:rsidP="00100B48">
      <w:pPr>
        <w:autoSpaceDE w:val="0"/>
        <w:autoSpaceDN w:val="0"/>
        <w:adjustRightInd w:val="0"/>
        <w:jc w:val="both"/>
        <w:rPr>
          <w:rFonts w:eastAsia="Times New Roman"/>
          <w:b/>
          <w:sz w:val="28"/>
          <w:szCs w:val="28"/>
        </w:rPr>
      </w:pPr>
    </w:p>
    <w:p w:rsidR="005600FE" w:rsidRDefault="005600FE" w:rsidP="005600FE">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sidR="00BE30FC">
        <w:rPr>
          <w:rFonts w:eastAsia="Times New Roman"/>
          <w:b/>
          <w:sz w:val="28"/>
          <w:szCs w:val="28"/>
        </w:rPr>
        <w:t xml:space="preserve">               </w:t>
      </w:r>
      <w:r w:rsidRPr="005600FE">
        <w:rPr>
          <w:rFonts w:eastAsia="Times New Roman"/>
          <w:b/>
          <w:sz w:val="28"/>
          <w:szCs w:val="28"/>
        </w:rPr>
        <w:t>измерений</w:t>
      </w:r>
    </w:p>
    <w:p w:rsidR="005600FE" w:rsidRDefault="005600FE" w:rsidP="005600FE">
      <w:pPr>
        <w:spacing w:after="0" w:line="240" w:lineRule="auto"/>
        <w:ind w:firstLine="851"/>
        <w:rPr>
          <w:rFonts w:eastAsia="Times New Roman"/>
          <w:b/>
          <w:sz w:val="28"/>
          <w:szCs w:val="28"/>
        </w:rPr>
      </w:pPr>
    </w:p>
    <w:p w:rsidR="005600FE" w:rsidRPr="001C2A0F" w:rsidRDefault="005600FE" w:rsidP="005600FE">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калибратором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 А и Б.</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 С = + 1 ед. Показания прибора – 50.</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5600FE" w:rsidRPr="001C2A0F" w:rsidRDefault="005600FE" w:rsidP="005600FE">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36746313" r:id="rId10"/>
        </w:object>
      </w:r>
      <w:r w:rsidRPr="001C2A0F">
        <w:rPr>
          <w:rFonts w:eastAsia="Times New Roman"/>
          <w:sz w:val="28"/>
          <w:szCs w:val="28"/>
          <w:lang w:eastAsia="ru-RU"/>
        </w:rPr>
        <w:t xml:space="preserve"> где А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 С и Д. Класс точности приборов равен 0,05.</w:t>
      </w:r>
    </w:p>
    <w:p w:rsidR="005600FE" w:rsidRPr="001C2A0F"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 В показывает 130 В. Найти абсолютную и относительную погрешности. Чему равно измеряемое напряжение?</w:t>
      </w:r>
    </w:p>
    <w:p w:rsidR="005600FE"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10,124; 10,127; 10,121; 10,122; 10,131.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13,124; 13,127; 13,121; 13,122; 13,131.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18,124; 18,127; 18,121; 18,122; 18,131.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стью 0,99 при следующих измерениях этого расстояния, м: 16,124; 16,127; 16,121; 16,122; 16,131.</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5600FE" w:rsidRPr="006C2EC0" w:rsidRDefault="005600FE" w:rsidP="005600FE">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пендикулярно) к ней, к площади dS этого элемента.</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м/с2. Средние квадратические откл</w:t>
      </w:r>
      <w:r w:rsidRPr="006C2EC0">
        <w:rPr>
          <w:rFonts w:eastAsia="Times New Roman"/>
          <w:sz w:val="28"/>
          <w:szCs w:val="28"/>
          <w:lang w:eastAsia="ru-RU"/>
        </w:rPr>
        <w:t>о</w:t>
      </w:r>
      <w:r w:rsidRPr="006C2EC0">
        <w:rPr>
          <w:rFonts w:eastAsia="Times New Roman"/>
          <w:sz w:val="28"/>
          <w:szCs w:val="28"/>
          <w:lang w:eastAsia="ru-RU"/>
        </w:rPr>
        <w:t>нения результатов измерений: σm = 0,5 кг, σa = 0,02 м/с2.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(tP = 2,12).</w:t>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t>верительной вероятности P=0,95.</w:t>
      </w:r>
      <w:r w:rsidRPr="005600FE">
        <w:rPr>
          <w:rFonts w:eastAsia="Times New Roman"/>
          <w:sz w:val="28"/>
          <w:szCs w:val="28"/>
          <w:lang w:eastAsia="ru-RU"/>
        </w:rPr>
        <w:cr/>
      </w:r>
    </w:p>
    <w:p w:rsidR="005600FE" w:rsidRP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м/с2. Средние квадратические откл</w:t>
      </w:r>
      <w:r w:rsidRPr="005600FE">
        <w:rPr>
          <w:rFonts w:eastAsia="Times New Roman"/>
          <w:sz w:val="28"/>
          <w:szCs w:val="28"/>
          <w:lang w:eastAsia="ru-RU"/>
        </w:rPr>
        <w:t>о</w:t>
      </w:r>
      <w:r w:rsidRPr="005600FE">
        <w:rPr>
          <w:rFonts w:eastAsia="Times New Roman"/>
          <w:sz w:val="28"/>
          <w:szCs w:val="28"/>
          <w:lang w:eastAsia="ru-RU"/>
        </w:rPr>
        <w:t>нения результатов измерений: σm = 0,5 кг, σa = 0,01 м/с2.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(tP = 2,12).</w:t>
      </w:r>
    </w:p>
    <w:p w:rsidR="005600FE"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σD=0,12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5600FE" w:rsidRPr="006C2EC0" w:rsidRDefault="005600FE" w:rsidP="005600FE">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дуировки равна  –50 Н. Среднее квадратическое отклонение показаний σF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(tP = 2).</w:t>
      </w:r>
    </w:p>
    <w:p w:rsidR="005600FE" w:rsidRDefault="005600FE" w:rsidP="005600FE">
      <w:pPr>
        <w:spacing w:after="0" w:line="240" w:lineRule="auto"/>
        <w:ind w:firstLine="709"/>
        <w:rPr>
          <w:rFonts w:eastAsia="Times New Roman"/>
          <w:b/>
          <w:sz w:val="28"/>
          <w:szCs w:val="28"/>
        </w:rPr>
      </w:pPr>
    </w:p>
    <w:p w:rsidR="00E940B0" w:rsidRPr="00E940B0" w:rsidRDefault="00E940B0" w:rsidP="00E940B0">
      <w:pPr>
        <w:spacing w:after="0" w:line="240" w:lineRule="auto"/>
        <w:rPr>
          <w:rFonts w:eastAsia="Times New Roman"/>
          <w:b/>
          <w:sz w:val="28"/>
          <w:szCs w:val="28"/>
        </w:rPr>
      </w:pPr>
      <w:r w:rsidRPr="00A53B88">
        <w:rPr>
          <w:rFonts w:eastAsia="Times New Roman"/>
          <w:b/>
          <w:sz w:val="28"/>
          <w:szCs w:val="28"/>
        </w:rPr>
        <w:t xml:space="preserve">Раздел 2 – </w:t>
      </w:r>
      <w:r w:rsidR="00BC49D7" w:rsidRPr="00BC49D7">
        <w:rPr>
          <w:rFonts w:eastAsia="Times New Roman"/>
          <w:b/>
          <w:sz w:val="28"/>
          <w:szCs w:val="28"/>
        </w:rPr>
        <w:t>Общие вопросы технического регулирования</w:t>
      </w:r>
      <w:r w:rsidR="00A9595A" w:rsidRPr="00A53B88">
        <w:rPr>
          <w:rFonts w:eastAsia="Times New Roman"/>
          <w:b/>
          <w:sz w:val="28"/>
          <w:szCs w:val="28"/>
        </w:rPr>
        <w:t xml:space="preserve">. </w:t>
      </w:r>
      <w:r w:rsidR="00A53B88" w:rsidRPr="00A53B88">
        <w:rPr>
          <w:rFonts w:eastAsia="Times New Roman"/>
          <w:b/>
          <w:sz w:val="28"/>
          <w:szCs w:val="28"/>
        </w:rPr>
        <w:t xml:space="preserve"> </w:t>
      </w:r>
      <w:r w:rsidRPr="00A53B88">
        <w:rPr>
          <w:rFonts w:eastAsia="Times New Roman"/>
          <w:b/>
          <w:sz w:val="28"/>
          <w:szCs w:val="28"/>
        </w:rPr>
        <w:t>Раздел 3 – Стандарт</w:t>
      </w:r>
      <w:r w:rsidRPr="00A53B88">
        <w:rPr>
          <w:rFonts w:eastAsia="Times New Roman"/>
          <w:b/>
          <w:sz w:val="28"/>
          <w:szCs w:val="28"/>
        </w:rPr>
        <w:t>и</w:t>
      </w:r>
      <w:r w:rsidRPr="00A53B88">
        <w:rPr>
          <w:rFonts w:eastAsia="Times New Roman"/>
          <w:b/>
          <w:sz w:val="28"/>
          <w:szCs w:val="28"/>
        </w:rPr>
        <w:t>зация</w:t>
      </w:r>
    </w:p>
    <w:p w:rsidR="00E940B0" w:rsidRDefault="00E940B0" w:rsidP="00E940B0">
      <w:pPr>
        <w:spacing w:after="0" w:line="240" w:lineRule="auto"/>
        <w:rPr>
          <w:rFonts w:eastAsia="Times New Roman"/>
          <w:b/>
          <w:sz w:val="28"/>
          <w:szCs w:val="28"/>
        </w:rPr>
      </w:pPr>
    </w:p>
    <w:p w:rsidR="00321567" w:rsidRDefault="00321567" w:rsidP="00321567">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доля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9F348D" w:rsidRDefault="009F348D" w:rsidP="00321567">
      <w:pPr>
        <w:spacing w:after="0" w:line="240" w:lineRule="auto"/>
        <w:ind w:firstLine="851"/>
        <w:jc w:val="both"/>
        <w:rPr>
          <w:rFonts w:eastAsia="Times New Roman"/>
          <w:iCs/>
          <w:color w:val="000000"/>
          <w:sz w:val="28"/>
          <w:szCs w:val="28"/>
          <w:lang w:eastAsia="ru-RU"/>
        </w:rPr>
      </w:pPr>
    </w:p>
    <w:p w:rsidR="00321567"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321567" w:rsidRPr="003C53DE" w:rsidTr="00C41391">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321567" w:rsidRPr="003C53DE" w:rsidTr="00C41391">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9F348D" w:rsidRDefault="009F348D" w:rsidP="00321567">
      <w:pPr>
        <w:spacing w:after="0" w:line="240" w:lineRule="auto"/>
        <w:ind w:firstLine="851"/>
        <w:jc w:val="both"/>
        <w:rPr>
          <w:rFonts w:eastAsia="Times New Roman"/>
          <w:iCs/>
          <w:color w:val="000000"/>
          <w:sz w:val="28"/>
          <w:szCs w:val="28"/>
          <w:lang w:eastAsia="ru-RU"/>
        </w:rPr>
      </w:pPr>
    </w:p>
    <w:p w:rsidR="00321567" w:rsidRPr="003C53DE" w:rsidRDefault="00321567" w:rsidP="00321567">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321567" w:rsidRPr="003C53DE" w:rsidRDefault="00321567" w:rsidP="00321567">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321567" w:rsidRPr="003C53DE" w:rsidTr="00C41391">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321567" w:rsidRPr="003C53DE" w:rsidTr="00C41391">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321567" w:rsidRDefault="00321567" w:rsidP="00321567">
      <w:pPr>
        <w:spacing w:after="0" w:line="240" w:lineRule="auto"/>
        <w:ind w:firstLine="567"/>
        <w:jc w:val="both"/>
        <w:rPr>
          <w:rFonts w:eastAsia="Times New Roman"/>
          <w:bCs/>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321567" w:rsidRPr="003C53DE" w:rsidTr="00C41391">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321567" w:rsidRPr="003C53DE" w:rsidRDefault="00321567" w:rsidP="00C41391">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321567" w:rsidRPr="003C53DE" w:rsidRDefault="00321567" w:rsidP="00C41391">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321567" w:rsidRPr="003C53DE" w:rsidTr="00C41391">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321567" w:rsidRPr="003C53DE" w:rsidTr="00C41391">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321567" w:rsidRPr="003C53DE" w:rsidRDefault="00321567" w:rsidP="00C41391">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9F348D" w:rsidRDefault="009F348D" w:rsidP="00321567">
      <w:pPr>
        <w:spacing w:after="0" w:line="240" w:lineRule="auto"/>
        <w:ind w:firstLine="567"/>
        <w:jc w:val="both"/>
        <w:rPr>
          <w:rFonts w:eastAsia="Times New Roman"/>
          <w:iCs/>
          <w:color w:val="000000"/>
          <w:sz w:val="28"/>
          <w:szCs w:val="28"/>
          <w:lang w:eastAsia="ru-RU"/>
        </w:rPr>
      </w:pPr>
    </w:p>
    <w:p w:rsidR="00321567" w:rsidRPr="003C53DE" w:rsidRDefault="00321567" w:rsidP="00321567">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321567" w:rsidRDefault="00321567" w:rsidP="00321567">
      <w:pPr>
        <w:spacing w:after="0" w:line="240" w:lineRule="auto"/>
        <w:rPr>
          <w:b/>
          <w:sz w:val="28"/>
          <w:szCs w:val="28"/>
        </w:rPr>
      </w:pPr>
    </w:p>
    <w:p w:rsidR="00E940B0" w:rsidRPr="00E940B0" w:rsidRDefault="00E940B0" w:rsidP="00E940B0">
      <w:pPr>
        <w:spacing w:after="0" w:line="240" w:lineRule="auto"/>
        <w:rPr>
          <w:rFonts w:eastAsia="Times New Roman"/>
          <w:b/>
          <w:sz w:val="28"/>
          <w:szCs w:val="28"/>
        </w:rPr>
      </w:pPr>
      <w:r w:rsidRPr="00E940B0">
        <w:rPr>
          <w:rFonts w:eastAsia="Times New Roman"/>
          <w:b/>
          <w:sz w:val="28"/>
          <w:szCs w:val="28"/>
        </w:rPr>
        <w:t xml:space="preserve">Раздел 4 – </w:t>
      </w:r>
      <w:r w:rsidR="00BC49D7" w:rsidRPr="00BC49D7">
        <w:rPr>
          <w:rFonts w:eastAsia="Times New Roman"/>
          <w:b/>
          <w:sz w:val="28"/>
          <w:szCs w:val="28"/>
        </w:rPr>
        <w:t>Оценка соответствия</w:t>
      </w:r>
    </w:p>
    <w:p w:rsidR="00E940B0" w:rsidRDefault="00E940B0" w:rsidP="00E940B0">
      <w:pPr>
        <w:spacing w:after="0" w:line="240" w:lineRule="auto"/>
        <w:rPr>
          <w:rFonts w:eastAsia="Times New Roman"/>
          <w:b/>
          <w:sz w:val="28"/>
          <w:szCs w:val="28"/>
        </w:rPr>
      </w:pPr>
    </w:p>
    <w:p w:rsidR="00517A9C" w:rsidRPr="00517A9C" w:rsidRDefault="00517A9C" w:rsidP="00517A9C">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iCs/>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517A9C" w:rsidRPr="00517A9C" w:rsidRDefault="00517A9C" w:rsidP="00517A9C">
      <w:pPr>
        <w:spacing w:after="0" w:line="240" w:lineRule="auto"/>
        <w:ind w:firstLine="709"/>
        <w:jc w:val="both"/>
        <w:rPr>
          <w:rFonts w:eastAsia="Times New Roman"/>
          <w:sz w:val="28"/>
          <w:szCs w:val="28"/>
          <w:lang w:eastAsia="ru-RU"/>
        </w:rPr>
      </w:pPr>
    </w:p>
    <w:p w:rsidR="00517A9C" w:rsidRPr="00517A9C" w:rsidRDefault="00517A9C" w:rsidP="00517A9C">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517A9C" w:rsidRDefault="00517A9C"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A77A53" w:rsidRPr="00517A9C" w:rsidRDefault="00A77A53" w:rsidP="00517A9C">
      <w:pPr>
        <w:autoSpaceDE w:val="0"/>
        <w:autoSpaceDN w:val="0"/>
        <w:adjustRightInd w:val="0"/>
        <w:spacing w:after="0" w:line="240" w:lineRule="auto"/>
        <w:ind w:firstLine="851"/>
        <w:jc w:val="both"/>
        <w:rPr>
          <w:rFonts w:eastAsia="Times New Roman"/>
          <w:b/>
          <w:sz w:val="28"/>
          <w:szCs w:val="28"/>
          <w:lang w:eastAsia="ru-RU"/>
        </w:rPr>
      </w:pPr>
    </w:p>
    <w:p w:rsidR="004F3880" w:rsidRDefault="001535CE" w:rsidP="000F053D">
      <w:pPr>
        <w:pStyle w:val="2"/>
      </w:pPr>
      <w:bookmarkStart w:id="8" w:name="_Toc492329170"/>
      <w:r w:rsidRPr="001535CE">
        <w:t>Блок С</w:t>
      </w:r>
      <w:r w:rsidR="004F3880">
        <w:t xml:space="preserve"> - </w:t>
      </w:r>
      <w:r w:rsidR="00092F16" w:rsidRPr="00092F16">
        <w:t>Оценочные средства для диагностирования сформированности уровня компетенций – «владеть»</w:t>
      </w:r>
      <w:bookmarkEnd w:id="8"/>
    </w:p>
    <w:p w:rsidR="00C30F80" w:rsidRDefault="00C30F80" w:rsidP="00C30F80"/>
    <w:p w:rsidR="00C30F80" w:rsidRDefault="00A53B88" w:rsidP="00C30F80">
      <w:pPr>
        <w:rPr>
          <w:rFonts w:eastAsia="Times New Roman"/>
          <w:b/>
          <w:sz w:val="28"/>
          <w:szCs w:val="28"/>
          <w:lang w:eastAsia="ru-RU"/>
        </w:rPr>
      </w:pPr>
      <w:r>
        <w:rPr>
          <w:rFonts w:eastAsia="Times New Roman"/>
          <w:b/>
          <w:sz w:val="28"/>
          <w:szCs w:val="28"/>
          <w:lang w:eastAsia="ru-RU"/>
        </w:rPr>
        <w:t xml:space="preserve">С.1 </w:t>
      </w:r>
      <w:r w:rsidR="00BE30FC">
        <w:rPr>
          <w:rFonts w:eastAsia="Times New Roman"/>
          <w:b/>
          <w:sz w:val="28"/>
          <w:szCs w:val="28"/>
          <w:lang w:eastAsia="ru-RU"/>
        </w:rPr>
        <w:t>Индивидуальные практические задания</w:t>
      </w:r>
    </w:p>
    <w:p w:rsidR="0057420D" w:rsidRDefault="0057420D" w:rsidP="0057420D">
      <w:pPr>
        <w:rPr>
          <w:b/>
          <w:sz w:val="28"/>
          <w:szCs w:val="28"/>
        </w:rPr>
      </w:pPr>
      <w:r w:rsidRPr="0057420D">
        <w:rPr>
          <w:b/>
          <w:sz w:val="28"/>
          <w:szCs w:val="28"/>
        </w:rPr>
        <w:t xml:space="preserve">Раздел 1 </w:t>
      </w:r>
      <w:r w:rsidR="00E95630">
        <w:rPr>
          <w:b/>
          <w:sz w:val="28"/>
          <w:szCs w:val="28"/>
        </w:rPr>
        <w:t>–</w:t>
      </w:r>
      <w:r w:rsidRPr="0057420D">
        <w:rPr>
          <w:b/>
          <w:sz w:val="28"/>
          <w:szCs w:val="28"/>
        </w:rPr>
        <w:t xml:space="preserve"> Метрология</w:t>
      </w:r>
    </w:p>
    <w:p w:rsidR="00100B48" w:rsidRDefault="00100B48" w:rsidP="00100B48">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sidR="000D497F">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100B48" w:rsidRDefault="00100B48" w:rsidP="00100B48">
      <w:pPr>
        <w:spacing w:after="0" w:line="240" w:lineRule="auto"/>
        <w:ind w:firstLine="567"/>
        <w:jc w:val="both"/>
        <w:rPr>
          <w:rFonts w:eastAsia="Times New Roman"/>
          <w:b/>
          <w:bCs/>
          <w:sz w:val="28"/>
          <w:szCs w:val="28"/>
          <w:lang w:eastAsia="ru-RU"/>
        </w:rPr>
      </w:pPr>
    </w:p>
    <w:p w:rsidR="00FB7494" w:rsidRDefault="00FB7494" w:rsidP="00BE30FC">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B7494" w:rsidRDefault="00FB7494" w:rsidP="00FB7494">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B7494" w:rsidRDefault="004E53C5" w:rsidP="00BE30FC">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FB7494" w:rsidRDefault="00FB7494" w:rsidP="00BE30FC">
      <w:pPr>
        <w:autoSpaceDE w:val="0"/>
        <w:autoSpaceDN w:val="0"/>
        <w:adjustRightInd w:val="0"/>
        <w:jc w:val="both"/>
        <w:rPr>
          <w:rFonts w:eastAsia="Times New Roman"/>
          <w:sz w:val="28"/>
          <w:szCs w:val="28"/>
          <w:lang w:eastAsia="ru-RU"/>
        </w:rPr>
      </w:pPr>
    </w:p>
    <w:p w:rsidR="00FB7494" w:rsidRPr="00FB7494" w:rsidRDefault="004E53C5" w:rsidP="00BE30FC">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BE30FC" w:rsidRPr="00A9595A" w:rsidRDefault="00100B48" w:rsidP="00BE30FC">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sidR="000D497F">
        <w:rPr>
          <w:rFonts w:eastAsia="Times New Roman"/>
          <w:b/>
          <w:sz w:val="28"/>
          <w:szCs w:val="28"/>
          <w:lang w:eastAsia="ru-RU"/>
        </w:rPr>
        <w:t xml:space="preserve"> 1.2</w:t>
      </w:r>
      <w:r w:rsidRPr="00100B48">
        <w:rPr>
          <w:rFonts w:eastAsia="Times New Roman"/>
          <w:b/>
          <w:sz w:val="28"/>
          <w:szCs w:val="28"/>
          <w:lang w:eastAsia="ru-RU"/>
        </w:rPr>
        <w:t xml:space="preserve"> </w:t>
      </w:r>
      <w:r w:rsidR="00BE30FC" w:rsidRPr="00A9595A">
        <w:rPr>
          <w:rFonts w:eastAsia="Times New Roman"/>
          <w:b/>
          <w:sz w:val="28"/>
          <w:szCs w:val="28"/>
          <w:lang w:eastAsia="ru-RU"/>
        </w:rPr>
        <w:t>Система государственного управления деятельностью по метрол</w:t>
      </w:r>
      <w:r w:rsidR="00BE30FC" w:rsidRPr="00A9595A">
        <w:rPr>
          <w:rFonts w:eastAsia="Times New Roman"/>
          <w:b/>
          <w:sz w:val="28"/>
          <w:szCs w:val="28"/>
          <w:lang w:eastAsia="ru-RU"/>
        </w:rPr>
        <w:t>о</w:t>
      </w:r>
      <w:r w:rsidR="00BE30FC" w:rsidRPr="00A9595A">
        <w:rPr>
          <w:rFonts w:eastAsia="Times New Roman"/>
          <w:b/>
          <w:sz w:val="28"/>
          <w:szCs w:val="28"/>
          <w:lang w:eastAsia="ru-RU"/>
        </w:rPr>
        <w:t>гии, стандартизации и сертификации в РФ</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BE30FC" w:rsidRPr="00A9595A"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BE30FC" w:rsidRDefault="00BE30FC" w:rsidP="00BE30FC">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BE30FC" w:rsidRDefault="00BE30FC" w:rsidP="00BE30FC">
      <w:pPr>
        <w:tabs>
          <w:tab w:val="left" w:pos="1134"/>
          <w:tab w:val="left" w:pos="1276"/>
        </w:tabs>
        <w:spacing w:after="0" w:line="240" w:lineRule="auto"/>
        <w:ind w:left="851"/>
        <w:contextualSpacing/>
        <w:jc w:val="both"/>
        <w:rPr>
          <w:sz w:val="28"/>
          <w:szCs w:val="28"/>
        </w:rPr>
      </w:pPr>
    </w:p>
    <w:p w:rsidR="00BE30FC" w:rsidRDefault="00BE30FC" w:rsidP="00BE30FC">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BE30FC" w:rsidRPr="00A9595A" w:rsidRDefault="00BE30FC" w:rsidP="00BE30FC">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BE30FC" w:rsidRPr="00A9595A" w:rsidTr="00C41391">
        <w:tc>
          <w:tcPr>
            <w:tcW w:w="4785"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BE30FC" w:rsidRPr="00A9595A" w:rsidRDefault="00BE30FC" w:rsidP="00C41391">
            <w:pPr>
              <w:tabs>
                <w:tab w:val="left" w:pos="1276"/>
              </w:tabs>
              <w:spacing w:after="0" w:line="240" w:lineRule="auto"/>
              <w:rPr>
                <w:sz w:val="28"/>
                <w:szCs w:val="28"/>
              </w:rPr>
            </w:pPr>
            <w:r w:rsidRPr="00A9595A">
              <w:rPr>
                <w:sz w:val="28"/>
                <w:szCs w:val="28"/>
              </w:rPr>
              <w:t>Краткая характеристика деятельности</w:t>
            </w:r>
          </w:p>
        </w:tc>
      </w:tr>
      <w:tr w:rsidR="00BE30FC" w:rsidRPr="00A9595A" w:rsidTr="00C41391">
        <w:tc>
          <w:tcPr>
            <w:tcW w:w="4785" w:type="dxa"/>
            <w:shd w:val="clear" w:color="auto" w:fill="auto"/>
          </w:tcPr>
          <w:p w:rsidR="00BE30FC" w:rsidRPr="00A9595A" w:rsidRDefault="00BE30FC" w:rsidP="00C41391">
            <w:pPr>
              <w:tabs>
                <w:tab w:val="left" w:pos="1276"/>
              </w:tabs>
              <w:spacing w:after="0" w:line="240" w:lineRule="auto"/>
              <w:ind w:firstLine="851"/>
              <w:rPr>
                <w:sz w:val="28"/>
                <w:szCs w:val="28"/>
              </w:rPr>
            </w:pPr>
          </w:p>
        </w:tc>
        <w:tc>
          <w:tcPr>
            <w:tcW w:w="5529" w:type="dxa"/>
            <w:shd w:val="clear" w:color="auto" w:fill="auto"/>
          </w:tcPr>
          <w:p w:rsidR="00BE30FC" w:rsidRPr="00A9595A" w:rsidRDefault="00BE30FC" w:rsidP="00C41391">
            <w:pPr>
              <w:tabs>
                <w:tab w:val="left" w:pos="1276"/>
              </w:tabs>
              <w:spacing w:after="0" w:line="240" w:lineRule="auto"/>
              <w:ind w:firstLine="851"/>
              <w:rPr>
                <w:sz w:val="28"/>
                <w:szCs w:val="28"/>
              </w:rPr>
            </w:pPr>
          </w:p>
        </w:tc>
      </w:tr>
    </w:tbl>
    <w:p w:rsidR="00BE30FC" w:rsidRPr="00A9595A" w:rsidRDefault="00BE30FC" w:rsidP="00BE30FC">
      <w:pPr>
        <w:tabs>
          <w:tab w:val="left" w:pos="1276"/>
        </w:tabs>
        <w:spacing w:after="0" w:line="240" w:lineRule="auto"/>
        <w:ind w:firstLine="851"/>
        <w:contextualSpacing/>
        <w:rPr>
          <w:sz w:val="28"/>
          <w:szCs w:val="28"/>
        </w:rPr>
      </w:pPr>
    </w:p>
    <w:p w:rsidR="00BE30FC" w:rsidRPr="00A9595A" w:rsidRDefault="00BE30FC" w:rsidP="00BE30FC">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BE30FC" w:rsidRPr="0048069C" w:rsidRDefault="00BE30FC" w:rsidP="00BE30FC">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sidR="000D497F">
        <w:rPr>
          <w:rFonts w:eastAsia="Times New Roman"/>
          <w:b/>
          <w:sz w:val="28"/>
          <w:szCs w:val="28"/>
          <w:lang w:eastAsia="ru-RU"/>
        </w:rPr>
        <w:t>1.</w:t>
      </w:r>
      <w:r w:rsidR="00100B48">
        <w:rPr>
          <w:rFonts w:eastAsia="Times New Roman"/>
          <w:b/>
          <w:sz w:val="28"/>
          <w:szCs w:val="28"/>
          <w:lang w:eastAsia="ru-RU"/>
        </w:rPr>
        <w:t>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BE30FC" w:rsidRPr="0048069C" w:rsidRDefault="00BE30FC" w:rsidP="00BE30FC">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BE30FC" w:rsidRPr="0048069C" w:rsidRDefault="00BE30FC" w:rsidP="00BE30FC">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BE30FC" w:rsidRPr="0048069C" w:rsidRDefault="00BE30FC" w:rsidP="00BE30FC">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BE30FC" w:rsidRPr="0048069C" w:rsidRDefault="00BE30FC" w:rsidP="00BE30FC">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BE30FC" w:rsidRPr="0048069C" w:rsidRDefault="00BE30FC" w:rsidP="00BE30FC">
      <w:pPr>
        <w:numPr>
          <w:ilvl w:val="0"/>
          <w:numId w:val="26"/>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BE30FC" w:rsidRPr="0048069C" w:rsidRDefault="00BE30FC" w:rsidP="00BE30FC">
      <w:pPr>
        <w:spacing w:after="0" w:line="240" w:lineRule="auto"/>
        <w:ind w:left="720"/>
        <w:contextualSpacing/>
        <w:jc w:val="both"/>
        <w:rPr>
          <w:bCs/>
          <w:sz w:val="28"/>
          <w:szCs w:val="28"/>
        </w:rPr>
      </w:pPr>
    </w:p>
    <w:p w:rsidR="00BE30FC" w:rsidRPr="0048069C" w:rsidRDefault="00BE30FC" w:rsidP="00BE30FC">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BE30FC" w:rsidRPr="0048069C" w:rsidTr="00C41391">
        <w:tc>
          <w:tcPr>
            <w:tcW w:w="806"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Основные</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задачи</w:t>
            </w: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806" w:type="dxa"/>
          </w:tcPr>
          <w:p w:rsidR="00BE30FC" w:rsidRPr="0048069C" w:rsidRDefault="00BE30FC" w:rsidP="00C41391">
            <w:pPr>
              <w:spacing w:after="0" w:line="240" w:lineRule="auto"/>
              <w:contextualSpacing/>
              <w:jc w:val="both"/>
              <w:rPr>
                <w:sz w:val="28"/>
                <w:szCs w:val="28"/>
                <w:lang w:eastAsia="ru-RU"/>
              </w:rPr>
            </w:pPr>
          </w:p>
        </w:tc>
        <w:tc>
          <w:tcPr>
            <w:tcW w:w="2977" w:type="dxa"/>
          </w:tcPr>
          <w:p w:rsidR="00BE30FC" w:rsidRPr="0048069C" w:rsidRDefault="00BE30FC" w:rsidP="00C41391">
            <w:pPr>
              <w:spacing w:after="0" w:line="240" w:lineRule="auto"/>
              <w:contextualSpacing/>
              <w:jc w:val="both"/>
              <w:rPr>
                <w:sz w:val="28"/>
                <w:szCs w:val="28"/>
                <w:lang w:eastAsia="ru-RU"/>
              </w:rPr>
            </w:pPr>
          </w:p>
        </w:tc>
        <w:tc>
          <w:tcPr>
            <w:tcW w:w="2835" w:type="dxa"/>
          </w:tcPr>
          <w:p w:rsidR="00BE30FC" w:rsidRPr="0048069C" w:rsidRDefault="00BE30FC" w:rsidP="00C41391">
            <w:pPr>
              <w:spacing w:after="0" w:line="240" w:lineRule="auto"/>
              <w:contextualSpacing/>
              <w:jc w:val="both"/>
              <w:rPr>
                <w:sz w:val="28"/>
                <w:szCs w:val="28"/>
                <w:lang w:eastAsia="ru-RU"/>
              </w:rPr>
            </w:pPr>
          </w:p>
        </w:tc>
        <w:tc>
          <w:tcPr>
            <w:tcW w:w="2738" w:type="dxa"/>
          </w:tcPr>
          <w:p w:rsidR="00BE30FC" w:rsidRPr="0048069C" w:rsidRDefault="00BE30FC" w:rsidP="00C41391">
            <w:pPr>
              <w:spacing w:after="0" w:line="240" w:lineRule="auto"/>
              <w:contextualSpacing/>
              <w:jc w:val="both"/>
              <w:rPr>
                <w:sz w:val="28"/>
                <w:szCs w:val="28"/>
                <w:lang w:eastAsia="ru-RU"/>
              </w:rPr>
            </w:pPr>
          </w:p>
        </w:tc>
      </w:tr>
    </w:tbl>
    <w:p w:rsidR="000D497F" w:rsidRDefault="000D497F" w:rsidP="0057420D">
      <w:pPr>
        <w:rPr>
          <w:b/>
          <w:sz w:val="28"/>
          <w:szCs w:val="28"/>
        </w:rPr>
      </w:pPr>
    </w:p>
    <w:p w:rsidR="0057420D" w:rsidRPr="0057420D" w:rsidRDefault="0057420D" w:rsidP="0057420D">
      <w:pPr>
        <w:rPr>
          <w:b/>
          <w:sz w:val="28"/>
          <w:szCs w:val="28"/>
        </w:rPr>
      </w:pPr>
      <w:r w:rsidRPr="0057420D">
        <w:rPr>
          <w:b/>
          <w:sz w:val="28"/>
          <w:szCs w:val="28"/>
        </w:rPr>
        <w:t>Раздел  2 - Общие вопросы технического регулирования</w:t>
      </w:r>
    </w:p>
    <w:p w:rsidR="00BE30FC" w:rsidRPr="0048069C" w:rsidRDefault="00BE30FC" w:rsidP="00BE30FC">
      <w:pPr>
        <w:autoSpaceDE w:val="0"/>
        <w:autoSpaceDN w:val="0"/>
        <w:adjustRightInd w:val="0"/>
        <w:rPr>
          <w:rFonts w:eastAsia="Times New Roman"/>
          <w:b/>
          <w:sz w:val="28"/>
          <w:szCs w:val="28"/>
          <w:lang w:eastAsia="ru-RU"/>
        </w:rPr>
      </w:pPr>
      <w:r>
        <w:rPr>
          <w:rFonts w:eastAsia="Times New Roman"/>
          <w:b/>
          <w:sz w:val="28"/>
          <w:szCs w:val="28"/>
        </w:rPr>
        <w:t xml:space="preserve">Задание </w:t>
      </w:r>
      <w:r w:rsidR="000D497F">
        <w:rPr>
          <w:rFonts w:eastAsia="Times New Roman"/>
          <w:b/>
          <w:sz w:val="28"/>
          <w:szCs w:val="28"/>
        </w:rPr>
        <w:t>2.1</w:t>
      </w:r>
      <w:r>
        <w:rPr>
          <w:rFonts w:eastAsia="Times New Roman"/>
          <w:b/>
          <w:sz w:val="28"/>
          <w:szCs w:val="28"/>
        </w:rPr>
        <w:t xml:space="preserve">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BE30FC" w:rsidRPr="0048069C" w:rsidRDefault="00BE30FC" w:rsidP="00BE30FC">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BE30FC" w:rsidRPr="0048069C" w:rsidRDefault="00BE30FC" w:rsidP="00BE30FC">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BE30FC" w:rsidRPr="0048069C" w:rsidRDefault="00BE30FC" w:rsidP="00BE30FC">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BE30FC" w:rsidRPr="0048069C" w:rsidTr="00C41391">
        <w:tc>
          <w:tcPr>
            <w:tcW w:w="59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p>
        </w:tc>
        <w:tc>
          <w:tcPr>
            <w:tcW w:w="2135" w:type="dxa"/>
          </w:tcPr>
          <w:p w:rsidR="00BE30FC" w:rsidRPr="0048069C" w:rsidRDefault="00BE30FC" w:rsidP="00C41391">
            <w:pPr>
              <w:spacing w:after="0" w:line="240" w:lineRule="auto"/>
              <w:contextualSpacing/>
              <w:jc w:val="both"/>
              <w:rPr>
                <w:sz w:val="28"/>
                <w:szCs w:val="28"/>
                <w:lang w:eastAsia="ru-RU"/>
              </w:rPr>
            </w:pPr>
          </w:p>
        </w:tc>
        <w:tc>
          <w:tcPr>
            <w:tcW w:w="4678" w:type="dxa"/>
          </w:tcPr>
          <w:p w:rsidR="00BE30FC" w:rsidRPr="0048069C" w:rsidRDefault="00BE30FC" w:rsidP="00C41391">
            <w:pPr>
              <w:spacing w:after="0" w:line="240" w:lineRule="auto"/>
              <w:contextualSpacing/>
              <w:jc w:val="both"/>
              <w:rPr>
                <w:sz w:val="28"/>
                <w:szCs w:val="28"/>
                <w:lang w:eastAsia="ru-RU"/>
              </w:rPr>
            </w:pPr>
          </w:p>
        </w:tc>
      </w:tr>
    </w:tbl>
    <w:p w:rsidR="00BE30FC" w:rsidRPr="0048069C" w:rsidRDefault="00BE30FC" w:rsidP="00BE30FC">
      <w:pPr>
        <w:widowControl w:val="0"/>
        <w:autoSpaceDE w:val="0"/>
        <w:autoSpaceDN w:val="0"/>
        <w:adjustRightInd w:val="0"/>
        <w:spacing w:after="0" w:line="240" w:lineRule="auto"/>
        <w:ind w:left="720"/>
        <w:jc w:val="both"/>
        <w:outlineLvl w:val="1"/>
        <w:rPr>
          <w:rFonts w:eastAsia="Times New Roman"/>
          <w:sz w:val="28"/>
          <w:szCs w:val="28"/>
          <w:lang w:eastAsia="ru-RU"/>
        </w:rPr>
      </w:pPr>
    </w:p>
    <w:p w:rsidR="00BE30FC" w:rsidRPr="0048069C" w:rsidRDefault="00BE30FC" w:rsidP="00BE30FC">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BE30FC" w:rsidRPr="0048069C" w:rsidRDefault="00BE30FC" w:rsidP="00BE30FC">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BE30FC" w:rsidRPr="0048069C" w:rsidRDefault="00BE30FC" w:rsidP="00BE30FC">
      <w:pPr>
        <w:spacing w:after="0" w:line="240" w:lineRule="auto"/>
        <w:contextualSpacing/>
        <w:jc w:val="both"/>
        <w:rPr>
          <w:bCs/>
          <w:sz w:val="28"/>
          <w:szCs w:val="28"/>
        </w:rPr>
      </w:pPr>
    </w:p>
    <w:p w:rsidR="00BE30FC" w:rsidRPr="0048069C" w:rsidRDefault="00BE30FC" w:rsidP="00BE30FC">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BE30FC" w:rsidRPr="0048069C" w:rsidTr="00C41391">
        <w:tc>
          <w:tcPr>
            <w:tcW w:w="59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w:t>
            </w:r>
          </w:p>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BE30FC" w:rsidRPr="0048069C" w:rsidRDefault="00BE30FC" w:rsidP="00C41391">
            <w:pPr>
              <w:spacing w:after="0" w:line="240" w:lineRule="auto"/>
              <w:contextualSpacing/>
              <w:jc w:val="center"/>
              <w:rPr>
                <w:sz w:val="28"/>
                <w:szCs w:val="28"/>
                <w:lang w:eastAsia="ru-RU"/>
              </w:rPr>
            </w:pPr>
            <w:r w:rsidRPr="0048069C">
              <w:rPr>
                <w:sz w:val="28"/>
                <w:szCs w:val="28"/>
                <w:lang w:eastAsia="ru-RU"/>
              </w:rPr>
              <w:t>Масштаб применения</w:t>
            </w: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1</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2</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r w:rsidR="00BE30FC" w:rsidRPr="0048069C" w:rsidTr="00C41391">
        <w:tc>
          <w:tcPr>
            <w:tcW w:w="59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3</w:t>
            </w:r>
          </w:p>
        </w:tc>
        <w:tc>
          <w:tcPr>
            <w:tcW w:w="2374" w:type="dxa"/>
          </w:tcPr>
          <w:p w:rsidR="00BE30FC" w:rsidRPr="0048069C" w:rsidRDefault="00BE30FC" w:rsidP="00C41391">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BE30FC" w:rsidRPr="0048069C" w:rsidRDefault="00BE30FC" w:rsidP="00C41391">
            <w:pPr>
              <w:spacing w:after="0" w:line="240" w:lineRule="auto"/>
              <w:contextualSpacing/>
              <w:jc w:val="both"/>
              <w:rPr>
                <w:sz w:val="28"/>
                <w:szCs w:val="28"/>
                <w:lang w:eastAsia="ru-RU"/>
              </w:rPr>
            </w:pPr>
          </w:p>
        </w:tc>
        <w:tc>
          <w:tcPr>
            <w:tcW w:w="2118" w:type="dxa"/>
          </w:tcPr>
          <w:p w:rsidR="00BE30FC" w:rsidRPr="0048069C" w:rsidRDefault="00BE30FC" w:rsidP="00C41391">
            <w:pPr>
              <w:spacing w:after="0" w:line="240" w:lineRule="auto"/>
              <w:contextualSpacing/>
              <w:jc w:val="both"/>
              <w:rPr>
                <w:sz w:val="28"/>
                <w:szCs w:val="28"/>
                <w:lang w:eastAsia="ru-RU"/>
              </w:rPr>
            </w:pPr>
          </w:p>
        </w:tc>
        <w:tc>
          <w:tcPr>
            <w:tcW w:w="1291" w:type="dxa"/>
          </w:tcPr>
          <w:p w:rsidR="00BE30FC" w:rsidRPr="0048069C" w:rsidRDefault="00BE30FC" w:rsidP="00C41391">
            <w:pPr>
              <w:spacing w:after="0" w:line="240" w:lineRule="auto"/>
              <w:contextualSpacing/>
              <w:jc w:val="both"/>
              <w:rPr>
                <w:sz w:val="28"/>
                <w:szCs w:val="28"/>
                <w:lang w:eastAsia="ru-RU"/>
              </w:rPr>
            </w:pPr>
          </w:p>
        </w:tc>
        <w:tc>
          <w:tcPr>
            <w:tcW w:w="1660" w:type="dxa"/>
          </w:tcPr>
          <w:p w:rsidR="00BE30FC" w:rsidRPr="0048069C" w:rsidRDefault="00BE30FC" w:rsidP="00C41391">
            <w:pPr>
              <w:spacing w:after="0" w:line="240" w:lineRule="auto"/>
              <w:contextualSpacing/>
              <w:jc w:val="both"/>
              <w:rPr>
                <w:sz w:val="28"/>
                <w:szCs w:val="28"/>
                <w:lang w:eastAsia="ru-RU"/>
              </w:rPr>
            </w:pPr>
          </w:p>
        </w:tc>
      </w:tr>
    </w:tbl>
    <w:p w:rsidR="00BE30FC" w:rsidRDefault="00BE30FC" w:rsidP="00BE30FC">
      <w:pPr>
        <w:spacing w:after="0" w:line="240" w:lineRule="auto"/>
        <w:rPr>
          <w:rFonts w:eastAsia="Times New Roman"/>
          <w:b/>
          <w:sz w:val="28"/>
          <w:szCs w:val="28"/>
        </w:rPr>
      </w:pPr>
    </w:p>
    <w:p w:rsidR="00BE30FC" w:rsidRDefault="00BE30FC" w:rsidP="00BE30FC">
      <w:pPr>
        <w:spacing w:after="0" w:line="240" w:lineRule="auto"/>
        <w:rPr>
          <w:rFonts w:eastAsia="Times New Roman"/>
          <w:b/>
          <w:sz w:val="28"/>
          <w:szCs w:val="28"/>
        </w:rPr>
      </w:pPr>
    </w:p>
    <w:p w:rsidR="0057420D" w:rsidRPr="0057420D" w:rsidRDefault="0057420D" w:rsidP="003C53DE">
      <w:pPr>
        <w:rPr>
          <w:b/>
          <w:sz w:val="28"/>
          <w:szCs w:val="28"/>
        </w:rPr>
      </w:pPr>
      <w:r w:rsidRPr="0057420D">
        <w:rPr>
          <w:b/>
          <w:sz w:val="28"/>
          <w:szCs w:val="28"/>
        </w:rPr>
        <w:t>Раздел 3 - Стандартизация</w:t>
      </w:r>
    </w:p>
    <w:p w:rsidR="009F348D" w:rsidRPr="003C53DE" w:rsidRDefault="00E37E38" w:rsidP="00E37E38">
      <w:pPr>
        <w:spacing w:after="0" w:line="240" w:lineRule="auto"/>
        <w:rPr>
          <w:b/>
          <w:sz w:val="28"/>
          <w:szCs w:val="28"/>
        </w:rPr>
      </w:pPr>
      <w:r w:rsidRPr="00E37E38">
        <w:rPr>
          <w:b/>
          <w:sz w:val="28"/>
          <w:szCs w:val="28"/>
        </w:rPr>
        <w:t>Задание</w:t>
      </w:r>
      <w:r>
        <w:rPr>
          <w:b/>
          <w:sz w:val="28"/>
          <w:szCs w:val="28"/>
        </w:rPr>
        <w:t xml:space="preserve"> </w:t>
      </w:r>
      <w:r w:rsidR="000D497F">
        <w:rPr>
          <w:b/>
          <w:sz w:val="28"/>
          <w:szCs w:val="28"/>
        </w:rPr>
        <w:t>3.1</w:t>
      </w:r>
      <w:r w:rsidRPr="00E37E38">
        <w:rPr>
          <w:b/>
          <w:sz w:val="28"/>
          <w:szCs w:val="28"/>
        </w:rPr>
        <w:t xml:space="preserve"> </w:t>
      </w:r>
      <w:r w:rsidR="009F348D">
        <w:rPr>
          <w:b/>
          <w:sz w:val="28"/>
          <w:szCs w:val="28"/>
        </w:rPr>
        <w:t xml:space="preserve">Алгоритм </w:t>
      </w:r>
      <w:r w:rsidR="009F348D" w:rsidRPr="003C53DE">
        <w:rPr>
          <w:b/>
          <w:sz w:val="28"/>
          <w:szCs w:val="28"/>
        </w:rPr>
        <w:t>разработки, принятия, изменения и отмены технического регламента</w:t>
      </w:r>
    </w:p>
    <w:p w:rsidR="009F348D" w:rsidRDefault="009F348D" w:rsidP="009F348D">
      <w:pPr>
        <w:spacing w:after="0" w:line="240" w:lineRule="auto"/>
        <w:ind w:firstLine="567"/>
        <w:rPr>
          <w:sz w:val="28"/>
          <w:szCs w:val="28"/>
        </w:rPr>
      </w:pPr>
    </w:p>
    <w:p w:rsidR="009F348D" w:rsidRPr="00A877D3" w:rsidRDefault="009F348D" w:rsidP="009F348D">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9F348D" w:rsidRPr="00A877D3" w:rsidRDefault="009F348D" w:rsidP="009F348D">
      <w:pPr>
        <w:spacing w:after="0" w:line="240" w:lineRule="auto"/>
        <w:ind w:firstLine="851"/>
        <w:jc w:val="both"/>
        <w:rPr>
          <w:bCs/>
          <w:sz w:val="28"/>
          <w:szCs w:val="28"/>
        </w:rPr>
      </w:pPr>
      <w:r w:rsidRPr="00A877D3">
        <w:rPr>
          <w:bCs/>
          <w:sz w:val="28"/>
          <w:szCs w:val="28"/>
        </w:rPr>
        <w:t>2 Письменно составить отчет по занятию по следующему плану:</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9F348D" w:rsidRPr="00A877D3" w:rsidRDefault="009F348D" w:rsidP="009F348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9F348D" w:rsidRPr="00A877D3" w:rsidRDefault="009F348D" w:rsidP="009F348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9F348D" w:rsidRPr="00A877D3" w:rsidRDefault="009F348D" w:rsidP="009F348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9F348D" w:rsidRPr="00A877D3" w:rsidRDefault="009F348D" w:rsidP="009F348D">
      <w:pPr>
        <w:spacing w:after="0" w:line="240" w:lineRule="auto"/>
        <w:contextualSpacing/>
        <w:jc w:val="both"/>
        <w:rPr>
          <w:bCs/>
          <w:sz w:val="28"/>
          <w:szCs w:val="28"/>
        </w:rPr>
      </w:pPr>
    </w:p>
    <w:p w:rsidR="009F348D" w:rsidRPr="00A877D3" w:rsidRDefault="009F348D" w:rsidP="009F348D">
      <w:pPr>
        <w:contextualSpacing/>
        <w:jc w:val="both"/>
        <w:rPr>
          <w:bCs/>
          <w:sz w:val="28"/>
          <w:szCs w:val="28"/>
        </w:rPr>
      </w:pPr>
      <w:r w:rsidRPr="00A877D3">
        <w:rPr>
          <w:bCs/>
          <w:sz w:val="28"/>
          <w:szCs w:val="28"/>
        </w:rPr>
        <w:t>Таблица 1 – Виды стандартов РФ</w:t>
      </w:r>
    </w:p>
    <w:p w:rsidR="009F348D" w:rsidRPr="00A877D3" w:rsidRDefault="009F348D" w:rsidP="009F348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9F348D" w:rsidRPr="00A877D3" w:rsidTr="00C41391">
        <w:tc>
          <w:tcPr>
            <w:tcW w:w="581"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w:t>
            </w:r>
          </w:p>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п/п</w:t>
            </w:r>
          </w:p>
        </w:tc>
        <w:tc>
          <w:tcPr>
            <w:tcW w:w="2303"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9F348D" w:rsidRPr="00A877D3" w:rsidRDefault="009F348D" w:rsidP="00C41391">
            <w:pPr>
              <w:spacing w:after="0" w:line="240" w:lineRule="auto"/>
              <w:contextualSpacing/>
              <w:jc w:val="center"/>
              <w:rPr>
                <w:sz w:val="28"/>
                <w:szCs w:val="28"/>
                <w:lang w:eastAsia="ru-RU"/>
              </w:rPr>
            </w:pPr>
            <w:r w:rsidRPr="00A877D3">
              <w:rPr>
                <w:sz w:val="28"/>
                <w:szCs w:val="28"/>
                <w:lang w:eastAsia="ru-RU"/>
              </w:rPr>
              <w:t>Масштаб применения</w:t>
            </w: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1</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2</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r w:rsidR="009F348D" w:rsidRPr="00A877D3" w:rsidTr="00C41391">
        <w:tc>
          <w:tcPr>
            <w:tcW w:w="581"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3</w:t>
            </w:r>
          </w:p>
        </w:tc>
        <w:tc>
          <w:tcPr>
            <w:tcW w:w="2303" w:type="dxa"/>
          </w:tcPr>
          <w:p w:rsidR="009F348D" w:rsidRPr="00A877D3" w:rsidRDefault="009F348D" w:rsidP="00C41391">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9F348D" w:rsidRPr="00A877D3" w:rsidRDefault="009F348D" w:rsidP="00C41391">
            <w:pPr>
              <w:spacing w:after="0" w:line="240" w:lineRule="auto"/>
              <w:contextualSpacing/>
              <w:jc w:val="both"/>
              <w:rPr>
                <w:sz w:val="28"/>
                <w:szCs w:val="28"/>
                <w:lang w:eastAsia="ru-RU"/>
              </w:rPr>
            </w:pPr>
          </w:p>
        </w:tc>
        <w:tc>
          <w:tcPr>
            <w:tcW w:w="2056" w:type="dxa"/>
          </w:tcPr>
          <w:p w:rsidR="009F348D" w:rsidRPr="00A877D3" w:rsidRDefault="009F348D" w:rsidP="00C41391">
            <w:pPr>
              <w:spacing w:after="0" w:line="240" w:lineRule="auto"/>
              <w:contextualSpacing/>
              <w:jc w:val="both"/>
              <w:rPr>
                <w:sz w:val="28"/>
                <w:szCs w:val="28"/>
                <w:lang w:eastAsia="ru-RU"/>
              </w:rPr>
            </w:pPr>
          </w:p>
        </w:tc>
        <w:tc>
          <w:tcPr>
            <w:tcW w:w="1256" w:type="dxa"/>
          </w:tcPr>
          <w:p w:rsidR="009F348D" w:rsidRPr="00A877D3" w:rsidRDefault="009F348D" w:rsidP="00C41391">
            <w:pPr>
              <w:spacing w:after="0" w:line="240" w:lineRule="auto"/>
              <w:contextualSpacing/>
              <w:jc w:val="both"/>
              <w:rPr>
                <w:sz w:val="28"/>
                <w:szCs w:val="28"/>
                <w:lang w:eastAsia="ru-RU"/>
              </w:rPr>
            </w:pPr>
          </w:p>
        </w:tc>
        <w:tc>
          <w:tcPr>
            <w:tcW w:w="1789" w:type="dxa"/>
          </w:tcPr>
          <w:p w:rsidR="009F348D" w:rsidRPr="00A877D3" w:rsidRDefault="009F348D" w:rsidP="00C41391">
            <w:pPr>
              <w:spacing w:after="0" w:line="240" w:lineRule="auto"/>
              <w:contextualSpacing/>
              <w:jc w:val="both"/>
              <w:rPr>
                <w:sz w:val="28"/>
                <w:szCs w:val="28"/>
                <w:lang w:eastAsia="ru-RU"/>
              </w:rPr>
            </w:pPr>
          </w:p>
        </w:tc>
      </w:tr>
    </w:tbl>
    <w:p w:rsidR="009F348D" w:rsidRPr="005657E9" w:rsidRDefault="009F348D" w:rsidP="009F348D">
      <w:pPr>
        <w:rPr>
          <w:rFonts w:eastAsia="Times New Roman"/>
          <w:b/>
          <w:sz w:val="28"/>
          <w:szCs w:val="28"/>
        </w:rPr>
      </w:pPr>
    </w:p>
    <w:p w:rsidR="00D25837" w:rsidRPr="0057420D" w:rsidRDefault="0057420D" w:rsidP="006354AA">
      <w:pPr>
        <w:spacing w:after="0" w:line="240" w:lineRule="auto"/>
        <w:rPr>
          <w:b/>
          <w:sz w:val="28"/>
          <w:szCs w:val="28"/>
        </w:rPr>
      </w:pPr>
      <w:r w:rsidRPr="0057420D">
        <w:rPr>
          <w:b/>
          <w:sz w:val="28"/>
          <w:szCs w:val="28"/>
        </w:rPr>
        <w:t>Раздел 4 - Оценка соответствия</w:t>
      </w:r>
    </w:p>
    <w:p w:rsidR="009354CC" w:rsidRDefault="009354CC" w:rsidP="006354AA">
      <w:pPr>
        <w:spacing w:after="0" w:line="240" w:lineRule="auto"/>
      </w:pPr>
    </w:p>
    <w:p w:rsidR="006354AA" w:rsidRDefault="00E37E38" w:rsidP="00E37E38">
      <w:pPr>
        <w:spacing w:after="0" w:line="240" w:lineRule="auto"/>
        <w:rPr>
          <w:b/>
          <w:sz w:val="28"/>
          <w:szCs w:val="28"/>
        </w:rPr>
      </w:pPr>
      <w:r w:rsidRPr="00E37E38">
        <w:rPr>
          <w:b/>
          <w:sz w:val="28"/>
          <w:szCs w:val="28"/>
        </w:rPr>
        <w:t xml:space="preserve">Задание </w:t>
      </w:r>
      <w:r w:rsidR="000D497F">
        <w:rPr>
          <w:b/>
          <w:sz w:val="28"/>
          <w:szCs w:val="28"/>
        </w:rPr>
        <w:t>4.1</w:t>
      </w:r>
      <w:r w:rsidRPr="00E37E38">
        <w:rPr>
          <w:b/>
          <w:sz w:val="28"/>
          <w:szCs w:val="28"/>
        </w:rPr>
        <w:t xml:space="preserve"> </w:t>
      </w:r>
      <w:r w:rsidR="00805439">
        <w:rPr>
          <w:b/>
          <w:sz w:val="28"/>
          <w:szCs w:val="28"/>
        </w:rPr>
        <w:t>Изучение существующих документов подтверждения соответствия</w:t>
      </w:r>
    </w:p>
    <w:p w:rsidR="00805439" w:rsidRDefault="00805439" w:rsidP="00805439">
      <w:pPr>
        <w:spacing w:after="0" w:line="240" w:lineRule="auto"/>
        <w:ind w:firstLine="567"/>
        <w:rPr>
          <w:b/>
          <w:sz w:val="28"/>
          <w:szCs w:val="28"/>
        </w:rPr>
      </w:pP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p w:rsid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805439" w:rsidRPr="00805439" w:rsidRDefault="00805439" w:rsidP="00805439">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805439" w:rsidRPr="00805439" w:rsidTr="00805439">
        <w:tc>
          <w:tcPr>
            <w:tcW w:w="2518" w:type="dxa"/>
            <w:tcBorders>
              <w:top w:val="single" w:sz="4" w:space="0" w:color="auto"/>
              <w:left w:val="single" w:sz="4" w:space="0" w:color="auto"/>
              <w:bottom w:val="single" w:sz="4" w:space="0" w:color="auto"/>
              <w:right w:val="single" w:sz="4" w:space="0" w:color="auto"/>
            </w:tcBorders>
            <w:vAlign w:val="center"/>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805439" w:rsidRPr="00805439" w:rsidRDefault="00805439" w:rsidP="00805439">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r w:rsidR="00805439" w:rsidRPr="00805439" w:rsidTr="00805439">
        <w:tc>
          <w:tcPr>
            <w:tcW w:w="2518" w:type="dxa"/>
            <w:tcBorders>
              <w:top w:val="single" w:sz="4" w:space="0" w:color="auto"/>
              <w:left w:val="single" w:sz="4" w:space="0" w:color="auto"/>
              <w:bottom w:val="single" w:sz="4" w:space="0" w:color="auto"/>
              <w:right w:val="single" w:sz="4" w:space="0" w:color="auto"/>
            </w:tcBorders>
            <w:hideMark/>
          </w:tcPr>
          <w:p w:rsid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805439" w:rsidRPr="00805439" w:rsidRDefault="00805439" w:rsidP="00805439">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805439" w:rsidRPr="00805439" w:rsidRDefault="00805439" w:rsidP="00805439">
            <w:pPr>
              <w:tabs>
                <w:tab w:val="left" w:pos="1134"/>
              </w:tabs>
              <w:autoSpaceDE w:val="0"/>
              <w:autoSpaceDN w:val="0"/>
              <w:adjustRightInd w:val="0"/>
              <w:spacing w:after="0" w:line="240" w:lineRule="auto"/>
              <w:jc w:val="both"/>
              <w:rPr>
                <w:rFonts w:eastAsia="Times New Roman"/>
                <w:sz w:val="28"/>
                <w:szCs w:val="28"/>
                <w:lang w:eastAsia="ru-RU"/>
              </w:rPr>
            </w:pPr>
          </w:p>
        </w:tc>
      </w:tr>
    </w:tbl>
    <w:p w:rsidR="00805439" w:rsidRPr="00805439" w:rsidRDefault="00805439" w:rsidP="00805439">
      <w:pPr>
        <w:spacing w:after="0" w:line="240" w:lineRule="auto"/>
        <w:ind w:firstLine="567"/>
        <w:rPr>
          <w:sz w:val="28"/>
          <w:szCs w:val="28"/>
        </w:rPr>
      </w:pPr>
    </w:p>
    <w:p w:rsidR="00D1392C" w:rsidRDefault="003058FF" w:rsidP="000B21F2">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476B80" w:rsidRPr="000B21F2" w:rsidRDefault="003058FF" w:rsidP="000B21F2">
      <w:pPr>
        <w:spacing w:after="0" w:line="240" w:lineRule="auto"/>
        <w:jc w:val="both"/>
        <w:rPr>
          <w:b/>
          <w:sz w:val="28"/>
          <w:szCs w:val="28"/>
        </w:rPr>
      </w:pPr>
      <w:r w:rsidRPr="000B21F2">
        <w:rPr>
          <w:b/>
          <w:sz w:val="28"/>
          <w:szCs w:val="28"/>
        </w:rPr>
        <w:t>контроля знани</w:t>
      </w:r>
      <w:r w:rsidR="007E03DE">
        <w:rPr>
          <w:b/>
          <w:sz w:val="28"/>
          <w:szCs w:val="28"/>
        </w:rPr>
        <w:t>й, проводимого в форме экзамена</w:t>
      </w:r>
    </w:p>
    <w:p w:rsidR="003058FF" w:rsidRPr="000B21F2" w:rsidRDefault="003058FF" w:rsidP="00565630">
      <w:pPr>
        <w:spacing w:after="0" w:line="240" w:lineRule="auto"/>
        <w:ind w:firstLine="709"/>
        <w:rPr>
          <w:rFonts w:eastAsia="Times New Roman"/>
          <w:b/>
          <w:sz w:val="28"/>
          <w:szCs w:val="28"/>
        </w:rPr>
      </w:pPr>
    </w:p>
    <w:p w:rsidR="001535CE" w:rsidRDefault="00887CB3" w:rsidP="00C30F80">
      <w:pPr>
        <w:spacing w:after="0" w:line="240" w:lineRule="auto"/>
        <w:rPr>
          <w:rFonts w:eastAsia="Times New Roman"/>
          <w:b/>
          <w:sz w:val="28"/>
          <w:szCs w:val="28"/>
        </w:rPr>
      </w:pPr>
      <w:r w:rsidRPr="00BA3B71">
        <w:rPr>
          <w:rFonts w:eastAsia="Times New Roman"/>
          <w:b/>
          <w:sz w:val="28"/>
          <w:szCs w:val="28"/>
        </w:rPr>
        <w:t xml:space="preserve">Вопросы к </w:t>
      </w:r>
      <w:r w:rsidR="007C352E">
        <w:rPr>
          <w:rFonts w:eastAsia="Times New Roman"/>
          <w:b/>
          <w:sz w:val="28"/>
          <w:szCs w:val="28"/>
        </w:rPr>
        <w:t>экзамену</w:t>
      </w:r>
    </w:p>
    <w:p w:rsidR="000B21F2" w:rsidRDefault="000B21F2" w:rsidP="008B3845">
      <w:pPr>
        <w:spacing w:after="0" w:line="240" w:lineRule="auto"/>
        <w:ind w:firstLine="851"/>
        <w:rPr>
          <w:rFonts w:eastAsia="Times New Roman"/>
          <w:b/>
          <w:sz w:val="28"/>
          <w:szCs w:val="28"/>
        </w:rPr>
      </w:pPr>
    </w:p>
    <w:p w:rsidR="00D1392C" w:rsidRPr="00D1392C" w:rsidRDefault="00D1392C" w:rsidP="00B91E87">
      <w:pPr>
        <w:tabs>
          <w:tab w:val="left" w:pos="426"/>
        </w:tabs>
        <w:spacing w:after="0" w:line="240" w:lineRule="auto"/>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D1392C" w:rsidRPr="00D1392C" w:rsidRDefault="00D1392C" w:rsidP="00B91E87">
      <w:pPr>
        <w:tabs>
          <w:tab w:val="left" w:pos="426"/>
        </w:tabs>
        <w:spacing w:after="0" w:line="240" w:lineRule="auto"/>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D1392C" w:rsidRPr="00D1392C" w:rsidRDefault="00D1392C" w:rsidP="00B91E87">
      <w:pPr>
        <w:tabs>
          <w:tab w:val="left" w:pos="426"/>
        </w:tabs>
        <w:spacing w:after="0" w:line="240" w:lineRule="auto"/>
        <w:rPr>
          <w:sz w:val="28"/>
          <w:szCs w:val="28"/>
        </w:rPr>
      </w:pPr>
      <w:r w:rsidRPr="00D1392C">
        <w:rPr>
          <w:sz w:val="28"/>
          <w:szCs w:val="28"/>
        </w:rPr>
        <w:t>3</w:t>
      </w:r>
      <w:r w:rsidRPr="00D1392C">
        <w:rPr>
          <w:sz w:val="28"/>
          <w:szCs w:val="28"/>
        </w:rPr>
        <w:tab/>
        <w:t xml:space="preserve"> Принципы технического регулирования</w:t>
      </w:r>
    </w:p>
    <w:p w:rsidR="00D1392C" w:rsidRPr="00D1392C" w:rsidRDefault="00D1392C" w:rsidP="00B91E87">
      <w:pPr>
        <w:tabs>
          <w:tab w:val="left" w:pos="426"/>
        </w:tabs>
        <w:spacing w:after="0" w:line="240" w:lineRule="auto"/>
        <w:rPr>
          <w:sz w:val="28"/>
          <w:szCs w:val="28"/>
        </w:rPr>
      </w:pPr>
      <w:r w:rsidRPr="00D1392C">
        <w:rPr>
          <w:sz w:val="28"/>
          <w:szCs w:val="28"/>
        </w:rPr>
        <w:t>4</w:t>
      </w:r>
      <w:r w:rsidRPr="00D1392C">
        <w:rPr>
          <w:sz w:val="28"/>
          <w:szCs w:val="28"/>
        </w:rPr>
        <w:tab/>
        <w:t xml:space="preserve"> Цели принятия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D1392C" w:rsidRPr="00D1392C" w:rsidRDefault="00D1392C" w:rsidP="00B91E87">
      <w:pPr>
        <w:tabs>
          <w:tab w:val="left" w:pos="426"/>
        </w:tabs>
        <w:spacing w:after="0" w:line="240" w:lineRule="auto"/>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7</w:t>
      </w:r>
      <w:r w:rsidRPr="00D1392C">
        <w:rPr>
          <w:sz w:val="28"/>
          <w:szCs w:val="28"/>
        </w:rPr>
        <w:tab/>
        <w:t xml:space="preserve"> Общие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8</w:t>
      </w:r>
      <w:r w:rsidRPr="00D1392C">
        <w:rPr>
          <w:sz w:val="28"/>
          <w:szCs w:val="28"/>
        </w:rPr>
        <w:tab/>
        <w:t xml:space="preserve"> Специальными технические регламенты</w:t>
      </w:r>
    </w:p>
    <w:p w:rsidR="00D1392C" w:rsidRPr="00D1392C" w:rsidRDefault="00D1392C" w:rsidP="00B91E87">
      <w:pPr>
        <w:tabs>
          <w:tab w:val="left" w:pos="426"/>
        </w:tabs>
        <w:spacing w:after="0" w:line="240" w:lineRule="auto"/>
        <w:rPr>
          <w:sz w:val="28"/>
          <w:szCs w:val="28"/>
        </w:rPr>
      </w:pPr>
      <w:r w:rsidRPr="00D1392C">
        <w:rPr>
          <w:sz w:val="28"/>
          <w:szCs w:val="28"/>
        </w:rPr>
        <w:t>9</w:t>
      </w:r>
      <w:r w:rsidRPr="00D1392C">
        <w:rPr>
          <w:sz w:val="28"/>
          <w:szCs w:val="28"/>
        </w:rPr>
        <w:tab/>
        <w:t xml:space="preserve"> Объекты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10</w:t>
      </w:r>
      <w:r w:rsidRPr="00D1392C">
        <w:rPr>
          <w:sz w:val="28"/>
          <w:szCs w:val="28"/>
        </w:rPr>
        <w:tab/>
        <w:t xml:space="preserve"> Документы в области стандартизации, используемые на территории Российской Федерации</w:t>
      </w:r>
    </w:p>
    <w:p w:rsidR="00D1392C" w:rsidRPr="00D1392C" w:rsidRDefault="00D1392C" w:rsidP="00B91E87">
      <w:pPr>
        <w:tabs>
          <w:tab w:val="left" w:pos="426"/>
        </w:tabs>
        <w:spacing w:after="0" w:line="240" w:lineRule="auto"/>
        <w:rPr>
          <w:sz w:val="28"/>
          <w:szCs w:val="28"/>
        </w:rPr>
      </w:pPr>
      <w:r w:rsidRPr="00D1392C">
        <w:rPr>
          <w:sz w:val="28"/>
          <w:szCs w:val="28"/>
        </w:rPr>
        <w:t>11</w:t>
      </w:r>
      <w:r w:rsidRPr="00D1392C">
        <w:rPr>
          <w:sz w:val="28"/>
          <w:szCs w:val="28"/>
        </w:rPr>
        <w:tab/>
        <w:t xml:space="preserve"> Классификация объектов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12</w:t>
      </w:r>
      <w:r w:rsidRPr="00D1392C">
        <w:rPr>
          <w:sz w:val="28"/>
          <w:szCs w:val="28"/>
        </w:rPr>
        <w:tab/>
        <w:t xml:space="preserve"> Стандарты организаций</w:t>
      </w:r>
    </w:p>
    <w:p w:rsidR="00D1392C" w:rsidRPr="00D1392C" w:rsidRDefault="00D1392C" w:rsidP="00B91E87">
      <w:pPr>
        <w:tabs>
          <w:tab w:val="left" w:pos="426"/>
        </w:tabs>
        <w:spacing w:after="0" w:line="240" w:lineRule="auto"/>
        <w:rPr>
          <w:sz w:val="28"/>
          <w:szCs w:val="28"/>
        </w:rPr>
      </w:pPr>
      <w:r w:rsidRPr="00D1392C">
        <w:rPr>
          <w:sz w:val="28"/>
          <w:szCs w:val="28"/>
        </w:rPr>
        <w:t>13</w:t>
      </w:r>
      <w:r w:rsidRPr="00D1392C">
        <w:rPr>
          <w:sz w:val="28"/>
          <w:szCs w:val="28"/>
        </w:rPr>
        <w:tab/>
        <w:t xml:space="preserve"> Виды стандартов</w:t>
      </w:r>
    </w:p>
    <w:p w:rsidR="00D1392C" w:rsidRPr="00D1392C" w:rsidRDefault="00D1392C" w:rsidP="00B91E87">
      <w:pPr>
        <w:tabs>
          <w:tab w:val="left" w:pos="426"/>
        </w:tabs>
        <w:spacing w:after="0" w:line="240" w:lineRule="auto"/>
        <w:rPr>
          <w:sz w:val="28"/>
          <w:szCs w:val="28"/>
        </w:rPr>
      </w:pPr>
      <w:r w:rsidRPr="00D1392C">
        <w:rPr>
          <w:sz w:val="28"/>
          <w:szCs w:val="28"/>
        </w:rPr>
        <w:t>14</w:t>
      </w:r>
      <w:r w:rsidRPr="00D1392C">
        <w:rPr>
          <w:sz w:val="28"/>
          <w:szCs w:val="28"/>
        </w:rPr>
        <w:tab/>
        <w:t xml:space="preserve"> Цели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15</w:t>
      </w:r>
      <w:r w:rsidRPr="00D1392C">
        <w:rPr>
          <w:sz w:val="28"/>
          <w:szCs w:val="28"/>
        </w:rPr>
        <w:tab/>
        <w:t xml:space="preserve"> Основные задачи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16</w:t>
      </w:r>
      <w:r w:rsidRPr="00D1392C">
        <w:rPr>
          <w:sz w:val="28"/>
          <w:szCs w:val="28"/>
        </w:rPr>
        <w:tab/>
        <w:t xml:space="preserve"> Область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17</w:t>
      </w:r>
      <w:r w:rsidRPr="00D1392C">
        <w:rPr>
          <w:sz w:val="28"/>
          <w:szCs w:val="28"/>
        </w:rPr>
        <w:tab/>
        <w:t xml:space="preserve"> Функции стандартизации</w:t>
      </w:r>
    </w:p>
    <w:p w:rsidR="00D1392C" w:rsidRPr="00D1392C" w:rsidRDefault="00D1392C" w:rsidP="00B91E87">
      <w:pPr>
        <w:tabs>
          <w:tab w:val="left" w:pos="426"/>
        </w:tabs>
        <w:spacing w:after="0" w:line="240" w:lineRule="auto"/>
        <w:rPr>
          <w:sz w:val="28"/>
          <w:szCs w:val="28"/>
        </w:rPr>
      </w:pPr>
      <w:r w:rsidRPr="00D1392C">
        <w:rPr>
          <w:sz w:val="28"/>
          <w:szCs w:val="28"/>
        </w:rPr>
        <w:t>18</w:t>
      </w:r>
      <w:r w:rsidRPr="00D1392C">
        <w:rPr>
          <w:sz w:val="28"/>
          <w:szCs w:val="28"/>
        </w:rPr>
        <w:tab/>
        <w:t xml:space="preserve"> Этапы реформирования ГСС</w:t>
      </w:r>
    </w:p>
    <w:p w:rsidR="00D1392C" w:rsidRPr="00D1392C" w:rsidRDefault="00D1392C" w:rsidP="00B91E87">
      <w:pPr>
        <w:tabs>
          <w:tab w:val="left" w:pos="426"/>
        </w:tabs>
        <w:spacing w:after="0" w:line="240" w:lineRule="auto"/>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D1392C" w:rsidRPr="00D1392C" w:rsidRDefault="00D1392C" w:rsidP="00B91E87">
      <w:pPr>
        <w:tabs>
          <w:tab w:val="left" w:pos="426"/>
        </w:tabs>
        <w:spacing w:after="0" w:line="240" w:lineRule="auto"/>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D1392C" w:rsidRPr="00D1392C" w:rsidRDefault="00D1392C" w:rsidP="00B91E87">
      <w:pPr>
        <w:tabs>
          <w:tab w:val="left" w:pos="426"/>
        </w:tabs>
        <w:spacing w:after="0" w:line="240" w:lineRule="auto"/>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w:t>
      </w:r>
      <w:r w:rsidRPr="00D1392C">
        <w:rPr>
          <w:sz w:val="28"/>
          <w:szCs w:val="28"/>
        </w:rPr>
        <w:t>р</w:t>
      </w:r>
      <w:r w:rsidRPr="00D1392C">
        <w:rPr>
          <w:sz w:val="28"/>
          <w:szCs w:val="28"/>
        </w:rPr>
        <w:t>мации о несоответствии продукции требованиям технических регламентов</w:t>
      </w:r>
    </w:p>
    <w:p w:rsidR="00D1392C" w:rsidRPr="00D1392C" w:rsidRDefault="00D1392C" w:rsidP="00B91E87">
      <w:pPr>
        <w:tabs>
          <w:tab w:val="left" w:pos="426"/>
        </w:tabs>
        <w:spacing w:after="0" w:line="240" w:lineRule="auto"/>
        <w:rPr>
          <w:sz w:val="28"/>
          <w:szCs w:val="28"/>
        </w:rPr>
      </w:pPr>
      <w:r w:rsidRPr="00D1392C">
        <w:rPr>
          <w:sz w:val="28"/>
          <w:szCs w:val="28"/>
        </w:rPr>
        <w:t>23</w:t>
      </w:r>
      <w:r w:rsidRPr="00D1392C">
        <w:rPr>
          <w:sz w:val="28"/>
          <w:szCs w:val="28"/>
        </w:rPr>
        <w:tab/>
        <w:t xml:space="preserve"> Назовите основные цели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25</w:t>
      </w:r>
      <w:r w:rsidRPr="00D1392C">
        <w:rPr>
          <w:sz w:val="28"/>
          <w:szCs w:val="28"/>
        </w:rPr>
        <w:tab/>
        <w:t xml:space="preserve"> Формы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26</w:t>
      </w:r>
      <w:r w:rsidRPr="00D1392C">
        <w:rPr>
          <w:sz w:val="28"/>
          <w:szCs w:val="28"/>
        </w:rPr>
        <w:tab/>
        <w:t xml:space="preserve"> Добровольное подтверждение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27</w:t>
      </w:r>
      <w:r w:rsidRPr="00D1392C">
        <w:rPr>
          <w:sz w:val="28"/>
          <w:szCs w:val="28"/>
        </w:rPr>
        <w:tab/>
        <w:t xml:space="preserve"> Основные функции органа по сертификации при добровольном подтверждении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28</w:t>
      </w:r>
      <w:r w:rsidRPr="00D1392C">
        <w:rPr>
          <w:sz w:val="28"/>
          <w:szCs w:val="28"/>
        </w:rPr>
        <w:tab/>
        <w:t xml:space="preserve"> Документы, представляемые для регистрации системы добровольной сертифик</w:t>
      </w:r>
      <w:r w:rsidRPr="00D1392C">
        <w:rPr>
          <w:sz w:val="28"/>
          <w:szCs w:val="28"/>
        </w:rPr>
        <w:t>а</w:t>
      </w:r>
      <w:r w:rsidRPr="00D1392C">
        <w:rPr>
          <w:sz w:val="28"/>
          <w:szCs w:val="28"/>
        </w:rPr>
        <w:t>ции</w:t>
      </w:r>
    </w:p>
    <w:p w:rsidR="00D1392C" w:rsidRPr="00D1392C" w:rsidRDefault="00D1392C" w:rsidP="00B91E87">
      <w:pPr>
        <w:tabs>
          <w:tab w:val="left" w:pos="426"/>
        </w:tabs>
        <w:spacing w:after="0" w:line="240" w:lineRule="auto"/>
        <w:rPr>
          <w:sz w:val="28"/>
          <w:szCs w:val="28"/>
        </w:rPr>
      </w:pPr>
      <w:r w:rsidRPr="00D1392C">
        <w:rPr>
          <w:sz w:val="28"/>
          <w:szCs w:val="28"/>
        </w:rPr>
        <w:t>29</w:t>
      </w:r>
      <w:r w:rsidRPr="00D1392C">
        <w:rPr>
          <w:sz w:val="28"/>
          <w:szCs w:val="28"/>
        </w:rPr>
        <w:tab/>
        <w:t xml:space="preserve"> Схемы декларирования соответствия </w:t>
      </w:r>
    </w:p>
    <w:p w:rsidR="00D1392C" w:rsidRPr="00D1392C" w:rsidRDefault="00D1392C" w:rsidP="00B91E87">
      <w:pPr>
        <w:tabs>
          <w:tab w:val="left" w:pos="426"/>
        </w:tabs>
        <w:spacing w:after="0" w:line="240" w:lineRule="auto"/>
        <w:rPr>
          <w:sz w:val="28"/>
          <w:szCs w:val="28"/>
        </w:rPr>
      </w:pPr>
      <w:r w:rsidRPr="00D1392C">
        <w:rPr>
          <w:sz w:val="28"/>
          <w:szCs w:val="28"/>
        </w:rPr>
        <w:t>30</w:t>
      </w:r>
      <w:r w:rsidRPr="00D1392C">
        <w:rPr>
          <w:sz w:val="28"/>
          <w:szCs w:val="28"/>
        </w:rPr>
        <w:tab/>
        <w:t xml:space="preserve"> Содержание сертификата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31</w:t>
      </w:r>
      <w:r w:rsidRPr="00D1392C">
        <w:rPr>
          <w:sz w:val="28"/>
          <w:szCs w:val="28"/>
        </w:rPr>
        <w:tab/>
        <w:t xml:space="preserve"> Основные функции органа по сертификации при обязательной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32</w:t>
      </w:r>
      <w:r w:rsidRPr="00D1392C">
        <w:rPr>
          <w:sz w:val="28"/>
          <w:szCs w:val="28"/>
        </w:rPr>
        <w:tab/>
        <w:t xml:space="preserve"> Права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33</w:t>
      </w:r>
      <w:r w:rsidRPr="00D1392C">
        <w:rPr>
          <w:sz w:val="28"/>
          <w:szCs w:val="28"/>
        </w:rPr>
        <w:tab/>
        <w:t xml:space="preserve"> Обязанности заявителя в области обязательного подтверждения соответствия</w:t>
      </w:r>
    </w:p>
    <w:p w:rsidR="00D1392C" w:rsidRPr="00D1392C" w:rsidRDefault="00D1392C" w:rsidP="00B91E87">
      <w:pPr>
        <w:tabs>
          <w:tab w:val="left" w:pos="426"/>
        </w:tabs>
        <w:spacing w:after="0" w:line="240" w:lineRule="auto"/>
        <w:rPr>
          <w:sz w:val="28"/>
          <w:szCs w:val="28"/>
        </w:rPr>
      </w:pPr>
      <w:r w:rsidRPr="00D1392C">
        <w:rPr>
          <w:sz w:val="28"/>
          <w:szCs w:val="28"/>
        </w:rPr>
        <w:t>34</w:t>
      </w:r>
      <w:r w:rsidRPr="00D1392C">
        <w:rPr>
          <w:sz w:val="28"/>
          <w:szCs w:val="28"/>
        </w:rPr>
        <w:tab/>
        <w:t xml:space="preserve"> Порядок проведения сертификации</w:t>
      </w:r>
    </w:p>
    <w:p w:rsidR="00D1392C" w:rsidRPr="00D1392C" w:rsidRDefault="00D1392C" w:rsidP="00B91E87">
      <w:pPr>
        <w:tabs>
          <w:tab w:val="left" w:pos="426"/>
        </w:tabs>
        <w:spacing w:after="0" w:line="240" w:lineRule="auto"/>
        <w:rPr>
          <w:sz w:val="28"/>
          <w:szCs w:val="28"/>
        </w:rPr>
      </w:pPr>
      <w:r w:rsidRPr="00D1392C">
        <w:rPr>
          <w:sz w:val="28"/>
          <w:szCs w:val="28"/>
        </w:rPr>
        <w:t>35</w:t>
      </w:r>
      <w:r w:rsidRPr="00D1392C">
        <w:rPr>
          <w:sz w:val="28"/>
          <w:szCs w:val="28"/>
        </w:rPr>
        <w:tab/>
        <w:t xml:space="preserve"> Порядок приостановления или отмены сертификата</w:t>
      </w:r>
    </w:p>
    <w:p w:rsidR="00D1392C" w:rsidRPr="00D1392C" w:rsidRDefault="00D1392C" w:rsidP="00B91E87">
      <w:pPr>
        <w:tabs>
          <w:tab w:val="left" w:pos="426"/>
        </w:tabs>
        <w:spacing w:after="0" w:line="240" w:lineRule="auto"/>
        <w:rPr>
          <w:sz w:val="28"/>
          <w:szCs w:val="28"/>
        </w:rPr>
      </w:pPr>
      <w:r w:rsidRPr="00D1392C">
        <w:rPr>
          <w:sz w:val="28"/>
          <w:szCs w:val="28"/>
        </w:rPr>
        <w:t>36</w:t>
      </w:r>
      <w:r w:rsidRPr="00D1392C">
        <w:rPr>
          <w:sz w:val="28"/>
          <w:szCs w:val="28"/>
        </w:rPr>
        <w:tab/>
        <w:t xml:space="preserve"> Основные термины в области метрологии</w:t>
      </w:r>
    </w:p>
    <w:p w:rsidR="00D1392C" w:rsidRPr="00D1392C" w:rsidRDefault="00D1392C" w:rsidP="00B91E87">
      <w:pPr>
        <w:tabs>
          <w:tab w:val="left" w:pos="426"/>
        </w:tabs>
        <w:spacing w:after="0" w:line="240" w:lineRule="auto"/>
        <w:rPr>
          <w:sz w:val="28"/>
          <w:szCs w:val="28"/>
        </w:rPr>
      </w:pPr>
      <w:r w:rsidRPr="00D1392C">
        <w:rPr>
          <w:sz w:val="28"/>
          <w:szCs w:val="28"/>
        </w:rPr>
        <w:t>37</w:t>
      </w:r>
      <w:r w:rsidRPr="00D1392C">
        <w:rPr>
          <w:sz w:val="28"/>
          <w:szCs w:val="28"/>
        </w:rPr>
        <w:tab/>
        <w:t xml:space="preserve"> Функции измерений в народном хозяйстве</w:t>
      </w:r>
    </w:p>
    <w:p w:rsidR="00D1392C" w:rsidRPr="00D1392C" w:rsidRDefault="00D1392C" w:rsidP="00B91E87">
      <w:pPr>
        <w:tabs>
          <w:tab w:val="left" w:pos="426"/>
        </w:tabs>
        <w:spacing w:after="0" w:line="240" w:lineRule="auto"/>
        <w:rPr>
          <w:sz w:val="28"/>
          <w:szCs w:val="28"/>
        </w:rPr>
      </w:pPr>
      <w:r w:rsidRPr="00D1392C">
        <w:rPr>
          <w:sz w:val="28"/>
          <w:szCs w:val="28"/>
        </w:rPr>
        <w:t>38</w:t>
      </w:r>
      <w:r w:rsidRPr="00D1392C">
        <w:rPr>
          <w:sz w:val="28"/>
          <w:szCs w:val="28"/>
        </w:rPr>
        <w:tab/>
        <w:t xml:space="preserve"> Физическая величина. Единицы измерений</w:t>
      </w:r>
    </w:p>
    <w:p w:rsidR="00D1392C" w:rsidRPr="00D1392C" w:rsidRDefault="00D1392C" w:rsidP="00B91E87">
      <w:pPr>
        <w:tabs>
          <w:tab w:val="left" w:pos="426"/>
        </w:tabs>
        <w:spacing w:after="0" w:line="240" w:lineRule="auto"/>
        <w:rPr>
          <w:sz w:val="28"/>
          <w:szCs w:val="28"/>
        </w:rPr>
      </w:pPr>
      <w:r w:rsidRPr="00D1392C">
        <w:rPr>
          <w:sz w:val="28"/>
          <w:szCs w:val="28"/>
        </w:rPr>
        <w:t>39</w:t>
      </w:r>
      <w:r w:rsidRPr="00D1392C">
        <w:rPr>
          <w:sz w:val="28"/>
          <w:szCs w:val="28"/>
        </w:rPr>
        <w:tab/>
        <w:t xml:space="preserve"> Виды измерений</w:t>
      </w:r>
    </w:p>
    <w:p w:rsidR="00D1392C" w:rsidRPr="00D1392C" w:rsidRDefault="00D1392C" w:rsidP="00B91E87">
      <w:pPr>
        <w:tabs>
          <w:tab w:val="left" w:pos="426"/>
        </w:tabs>
        <w:spacing w:after="0" w:line="240" w:lineRule="auto"/>
        <w:rPr>
          <w:sz w:val="28"/>
          <w:szCs w:val="28"/>
        </w:rPr>
      </w:pPr>
      <w:r w:rsidRPr="00D1392C">
        <w:rPr>
          <w:sz w:val="28"/>
          <w:szCs w:val="28"/>
        </w:rPr>
        <w:t>40</w:t>
      </w:r>
      <w:r w:rsidRPr="00D1392C">
        <w:rPr>
          <w:sz w:val="28"/>
          <w:szCs w:val="28"/>
        </w:rPr>
        <w:tab/>
        <w:t xml:space="preserve"> Классификация видов измерений по количеству измерительной информации</w:t>
      </w:r>
    </w:p>
    <w:p w:rsidR="00D1392C" w:rsidRPr="00D1392C" w:rsidRDefault="00D1392C" w:rsidP="00B91E87">
      <w:pPr>
        <w:tabs>
          <w:tab w:val="left" w:pos="426"/>
        </w:tabs>
        <w:spacing w:after="0" w:line="240" w:lineRule="auto"/>
        <w:rPr>
          <w:sz w:val="28"/>
          <w:szCs w:val="28"/>
        </w:rPr>
      </w:pPr>
      <w:r w:rsidRPr="00D1392C">
        <w:rPr>
          <w:sz w:val="28"/>
          <w:szCs w:val="28"/>
        </w:rPr>
        <w:t>41</w:t>
      </w:r>
      <w:r w:rsidRPr="00D1392C">
        <w:rPr>
          <w:sz w:val="28"/>
          <w:szCs w:val="28"/>
        </w:rPr>
        <w:tab/>
        <w:t xml:space="preserve"> Классификация методов прямых измерений</w:t>
      </w:r>
    </w:p>
    <w:p w:rsidR="00D1392C" w:rsidRPr="00D1392C" w:rsidRDefault="00D1392C" w:rsidP="00B91E87">
      <w:pPr>
        <w:tabs>
          <w:tab w:val="left" w:pos="426"/>
        </w:tabs>
        <w:spacing w:after="0" w:line="240" w:lineRule="auto"/>
        <w:rPr>
          <w:sz w:val="28"/>
          <w:szCs w:val="28"/>
        </w:rPr>
      </w:pPr>
      <w:r w:rsidRPr="00D1392C">
        <w:rPr>
          <w:sz w:val="28"/>
          <w:szCs w:val="28"/>
        </w:rPr>
        <w:t>42</w:t>
      </w:r>
      <w:r w:rsidRPr="00D1392C">
        <w:rPr>
          <w:sz w:val="28"/>
          <w:szCs w:val="28"/>
        </w:rPr>
        <w:tab/>
        <w:t xml:space="preserve"> Средства измерений. Классификация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43</w:t>
      </w:r>
      <w:r w:rsidRPr="00D1392C">
        <w:rPr>
          <w:sz w:val="28"/>
          <w:szCs w:val="28"/>
        </w:rPr>
        <w:tab/>
        <w:t xml:space="preserve"> Измерительный преобразователь </w:t>
      </w:r>
    </w:p>
    <w:p w:rsidR="00D1392C" w:rsidRPr="00D1392C" w:rsidRDefault="00D1392C" w:rsidP="00B91E87">
      <w:pPr>
        <w:tabs>
          <w:tab w:val="left" w:pos="426"/>
        </w:tabs>
        <w:spacing w:after="0" w:line="240" w:lineRule="auto"/>
        <w:rPr>
          <w:sz w:val="28"/>
          <w:szCs w:val="28"/>
        </w:rPr>
      </w:pPr>
      <w:r w:rsidRPr="00D1392C">
        <w:rPr>
          <w:sz w:val="28"/>
          <w:szCs w:val="28"/>
        </w:rPr>
        <w:t>44</w:t>
      </w:r>
      <w:r w:rsidRPr="00D1392C">
        <w:rPr>
          <w:sz w:val="28"/>
          <w:szCs w:val="28"/>
        </w:rPr>
        <w:tab/>
        <w:t>Измерительный прибор</w:t>
      </w:r>
    </w:p>
    <w:p w:rsidR="00D1392C" w:rsidRPr="00D1392C" w:rsidRDefault="00D1392C" w:rsidP="00B91E87">
      <w:pPr>
        <w:tabs>
          <w:tab w:val="left" w:pos="426"/>
        </w:tabs>
        <w:spacing w:after="0" w:line="240" w:lineRule="auto"/>
        <w:rPr>
          <w:sz w:val="28"/>
          <w:szCs w:val="28"/>
        </w:rPr>
      </w:pPr>
      <w:r w:rsidRPr="00D1392C">
        <w:rPr>
          <w:sz w:val="28"/>
          <w:szCs w:val="28"/>
        </w:rPr>
        <w:t>45</w:t>
      </w:r>
      <w:r w:rsidRPr="00D1392C">
        <w:rPr>
          <w:sz w:val="28"/>
          <w:szCs w:val="28"/>
        </w:rPr>
        <w:tab/>
        <w:t xml:space="preserve"> Измерительные установки и системы </w:t>
      </w:r>
    </w:p>
    <w:p w:rsidR="00D1392C" w:rsidRPr="00D1392C" w:rsidRDefault="00D1392C" w:rsidP="00B91E87">
      <w:pPr>
        <w:tabs>
          <w:tab w:val="left" w:pos="426"/>
        </w:tabs>
        <w:spacing w:after="0" w:line="240" w:lineRule="auto"/>
        <w:rPr>
          <w:sz w:val="28"/>
          <w:szCs w:val="28"/>
        </w:rPr>
      </w:pPr>
      <w:r w:rsidRPr="00D1392C">
        <w:rPr>
          <w:sz w:val="28"/>
          <w:szCs w:val="28"/>
        </w:rPr>
        <w:t>46</w:t>
      </w:r>
      <w:r w:rsidRPr="00D1392C">
        <w:rPr>
          <w:sz w:val="28"/>
          <w:szCs w:val="28"/>
        </w:rPr>
        <w:tab/>
        <w:t xml:space="preserve"> Эталон.  Классификация эталонов</w:t>
      </w:r>
    </w:p>
    <w:p w:rsidR="00D1392C" w:rsidRPr="00D1392C" w:rsidRDefault="00D1392C" w:rsidP="00B91E87">
      <w:pPr>
        <w:tabs>
          <w:tab w:val="left" w:pos="426"/>
        </w:tabs>
        <w:spacing w:after="0" w:line="240" w:lineRule="auto"/>
        <w:rPr>
          <w:sz w:val="28"/>
          <w:szCs w:val="28"/>
        </w:rPr>
      </w:pPr>
      <w:r w:rsidRPr="00D1392C">
        <w:rPr>
          <w:sz w:val="28"/>
          <w:szCs w:val="28"/>
        </w:rPr>
        <w:t>47</w:t>
      </w:r>
      <w:r w:rsidRPr="00D1392C">
        <w:rPr>
          <w:sz w:val="28"/>
          <w:szCs w:val="28"/>
        </w:rPr>
        <w:tab/>
        <w:t xml:space="preserve"> Поверка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48</w:t>
      </w:r>
      <w:r w:rsidRPr="00D1392C">
        <w:rPr>
          <w:sz w:val="28"/>
          <w:szCs w:val="28"/>
        </w:rPr>
        <w:tab/>
        <w:t xml:space="preserve"> Калибровка средств измерений</w:t>
      </w:r>
    </w:p>
    <w:p w:rsidR="00D1392C" w:rsidRPr="00D1392C" w:rsidRDefault="00D1392C" w:rsidP="00B91E87">
      <w:pPr>
        <w:tabs>
          <w:tab w:val="left" w:pos="426"/>
        </w:tabs>
        <w:spacing w:after="0" w:line="240" w:lineRule="auto"/>
        <w:rPr>
          <w:sz w:val="28"/>
          <w:szCs w:val="28"/>
        </w:rPr>
      </w:pPr>
      <w:r w:rsidRPr="00D1392C">
        <w:rPr>
          <w:sz w:val="28"/>
          <w:szCs w:val="28"/>
        </w:rPr>
        <w:t>49</w:t>
      </w:r>
      <w:r w:rsidRPr="00D1392C">
        <w:rPr>
          <w:sz w:val="28"/>
          <w:szCs w:val="28"/>
        </w:rPr>
        <w:tab/>
        <w:t xml:space="preserve"> Погрешность измерения.</w:t>
      </w:r>
    </w:p>
    <w:p w:rsidR="00D1392C" w:rsidRPr="00D1392C" w:rsidRDefault="00D1392C" w:rsidP="00B91E87">
      <w:pPr>
        <w:tabs>
          <w:tab w:val="left" w:pos="426"/>
        </w:tabs>
        <w:spacing w:after="0" w:line="240" w:lineRule="auto"/>
        <w:rPr>
          <w:sz w:val="28"/>
          <w:szCs w:val="28"/>
        </w:rPr>
      </w:pPr>
      <w:r w:rsidRPr="00D1392C">
        <w:rPr>
          <w:sz w:val="28"/>
          <w:szCs w:val="28"/>
        </w:rPr>
        <w:t>50</w:t>
      </w:r>
      <w:r w:rsidRPr="00D1392C">
        <w:rPr>
          <w:sz w:val="28"/>
          <w:szCs w:val="28"/>
        </w:rPr>
        <w:tab/>
        <w:t xml:space="preserve"> Виды погрешностей измерений</w:t>
      </w:r>
    </w:p>
    <w:p w:rsidR="00D1392C" w:rsidRPr="00D1392C" w:rsidRDefault="00D1392C" w:rsidP="00B91E87">
      <w:pPr>
        <w:tabs>
          <w:tab w:val="left" w:pos="426"/>
        </w:tabs>
        <w:spacing w:after="0" w:line="240" w:lineRule="auto"/>
        <w:rPr>
          <w:sz w:val="28"/>
          <w:szCs w:val="28"/>
        </w:rPr>
      </w:pPr>
      <w:r w:rsidRPr="00D1392C">
        <w:rPr>
          <w:sz w:val="28"/>
          <w:szCs w:val="28"/>
        </w:rPr>
        <w:t>51</w:t>
      </w:r>
      <w:r w:rsidRPr="00D1392C">
        <w:rPr>
          <w:sz w:val="28"/>
          <w:szCs w:val="28"/>
        </w:rPr>
        <w:tab/>
        <w:t xml:space="preserve"> Показатели качества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52</w:t>
      </w:r>
      <w:r w:rsidRPr="00D1392C">
        <w:rPr>
          <w:sz w:val="28"/>
          <w:szCs w:val="28"/>
        </w:rPr>
        <w:tab/>
        <w:t xml:space="preserve"> Точность измерений</w:t>
      </w:r>
    </w:p>
    <w:p w:rsidR="00D1392C" w:rsidRPr="00D1392C" w:rsidRDefault="00D1392C" w:rsidP="00B91E87">
      <w:pPr>
        <w:tabs>
          <w:tab w:val="left" w:pos="426"/>
        </w:tabs>
        <w:spacing w:after="0" w:line="240" w:lineRule="auto"/>
        <w:rPr>
          <w:sz w:val="28"/>
          <w:szCs w:val="28"/>
        </w:rPr>
      </w:pPr>
      <w:r w:rsidRPr="00D1392C">
        <w:rPr>
          <w:sz w:val="28"/>
          <w:szCs w:val="28"/>
        </w:rPr>
        <w:t>53</w:t>
      </w:r>
      <w:r w:rsidRPr="00D1392C">
        <w:rPr>
          <w:sz w:val="28"/>
          <w:szCs w:val="28"/>
        </w:rPr>
        <w:tab/>
        <w:t xml:space="preserve"> Алгоритм обработки многократных измерений</w:t>
      </w:r>
    </w:p>
    <w:p w:rsidR="00D1392C" w:rsidRPr="00D1392C" w:rsidRDefault="00D1392C" w:rsidP="00B91E87">
      <w:pPr>
        <w:tabs>
          <w:tab w:val="left" w:pos="426"/>
        </w:tabs>
        <w:spacing w:after="0" w:line="240" w:lineRule="auto"/>
        <w:rPr>
          <w:sz w:val="28"/>
          <w:szCs w:val="28"/>
        </w:rPr>
      </w:pPr>
      <w:r w:rsidRPr="00D1392C">
        <w:rPr>
          <w:sz w:val="28"/>
          <w:szCs w:val="28"/>
        </w:rPr>
        <w:t>54</w:t>
      </w:r>
      <w:r w:rsidRPr="00D1392C">
        <w:rPr>
          <w:sz w:val="28"/>
          <w:szCs w:val="28"/>
        </w:rPr>
        <w:tab/>
        <w:t xml:space="preserve"> Методика выполнения измерений</w:t>
      </w:r>
    </w:p>
    <w:p w:rsidR="00D1392C" w:rsidRPr="00D1392C" w:rsidRDefault="00D1392C" w:rsidP="00B91E87">
      <w:pPr>
        <w:tabs>
          <w:tab w:val="left" w:pos="426"/>
        </w:tabs>
        <w:spacing w:after="0" w:line="240" w:lineRule="auto"/>
        <w:rPr>
          <w:sz w:val="28"/>
          <w:szCs w:val="28"/>
        </w:rPr>
      </w:pPr>
      <w:r w:rsidRPr="00D1392C">
        <w:rPr>
          <w:sz w:val="28"/>
          <w:szCs w:val="28"/>
        </w:rPr>
        <w:t>55</w:t>
      </w:r>
      <w:r w:rsidRPr="00D1392C">
        <w:rPr>
          <w:sz w:val="28"/>
          <w:szCs w:val="28"/>
        </w:rPr>
        <w:tab/>
        <w:t xml:space="preserve"> Основные требования к метрологическому обеспечению испытаний</w:t>
      </w:r>
    </w:p>
    <w:p w:rsidR="00D1392C" w:rsidRPr="00D1392C" w:rsidRDefault="00D1392C" w:rsidP="00B91E87">
      <w:pPr>
        <w:tabs>
          <w:tab w:val="left" w:pos="426"/>
        </w:tabs>
        <w:spacing w:after="0" w:line="240" w:lineRule="auto"/>
        <w:rPr>
          <w:sz w:val="28"/>
          <w:szCs w:val="28"/>
        </w:rPr>
      </w:pPr>
      <w:r w:rsidRPr="00D1392C">
        <w:rPr>
          <w:sz w:val="28"/>
          <w:szCs w:val="28"/>
        </w:rPr>
        <w:t>56</w:t>
      </w:r>
      <w:r w:rsidRPr="00D1392C">
        <w:rPr>
          <w:sz w:val="28"/>
          <w:szCs w:val="28"/>
        </w:rPr>
        <w:tab/>
        <w:t xml:space="preserve"> Цели государственной системы обеспечения единства измерений.</w:t>
      </w:r>
    </w:p>
    <w:p w:rsidR="00D1392C" w:rsidRPr="00D1392C" w:rsidRDefault="00D1392C" w:rsidP="00B91E87">
      <w:pPr>
        <w:tabs>
          <w:tab w:val="left" w:pos="426"/>
        </w:tabs>
        <w:spacing w:after="0" w:line="240" w:lineRule="auto"/>
        <w:rPr>
          <w:sz w:val="28"/>
          <w:szCs w:val="28"/>
        </w:rPr>
      </w:pPr>
      <w:r w:rsidRPr="00D1392C">
        <w:rPr>
          <w:sz w:val="28"/>
          <w:szCs w:val="28"/>
        </w:rPr>
        <w:t>57</w:t>
      </w:r>
      <w:r w:rsidRPr="00D1392C">
        <w:rPr>
          <w:sz w:val="28"/>
          <w:szCs w:val="28"/>
        </w:rPr>
        <w:tab/>
        <w:t xml:space="preserve"> Государственная система измерений (ГСИ)</w:t>
      </w:r>
    </w:p>
    <w:p w:rsidR="00D1392C" w:rsidRPr="00D1392C" w:rsidRDefault="00D1392C" w:rsidP="00B91E87">
      <w:pPr>
        <w:tabs>
          <w:tab w:val="left" w:pos="426"/>
        </w:tabs>
        <w:spacing w:after="0" w:line="240" w:lineRule="auto"/>
        <w:rPr>
          <w:sz w:val="28"/>
          <w:szCs w:val="28"/>
        </w:rPr>
      </w:pPr>
      <w:r w:rsidRPr="00D1392C">
        <w:rPr>
          <w:sz w:val="28"/>
          <w:szCs w:val="28"/>
        </w:rPr>
        <w:t>58</w:t>
      </w:r>
      <w:r w:rsidRPr="00D1392C">
        <w:rPr>
          <w:sz w:val="28"/>
          <w:szCs w:val="28"/>
        </w:rPr>
        <w:tab/>
        <w:t xml:space="preserve"> Техническая подсистема ГСИ</w:t>
      </w:r>
    </w:p>
    <w:p w:rsidR="00D1392C" w:rsidRPr="00D1392C" w:rsidRDefault="00D1392C" w:rsidP="00B91E87">
      <w:pPr>
        <w:tabs>
          <w:tab w:val="left" w:pos="426"/>
        </w:tabs>
        <w:spacing w:after="0" w:line="240" w:lineRule="auto"/>
        <w:rPr>
          <w:sz w:val="28"/>
          <w:szCs w:val="28"/>
        </w:rPr>
      </w:pPr>
      <w:r w:rsidRPr="00D1392C">
        <w:rPr>
          <w:sz w:val="28"/>
          <w:szCs w:val="28"/>
        </w:rPr>
        <w:t>59</w:t>
      </w:r>
      <w:r w:rsidRPr="00D1392C">
        <w:rPr>
          <w:sz w:val="28"/>
          <w:szCs w:val="28"/>
        </w:rPr>
        <w:tab/>
        <w:t xml:space="preserve"> Организационная подсистема ГСИ</w:t>
      </w:r>
    </w:p>
    <w:p w:rsidR="008B3845" w:rsidRPr="00D1392C" w:rsidRDefault="00D1392C" w:rsidP="00B91E87">
      <w:pPr>
        <w:tabs>
          <w:tab w:val="left" w:pos="426"/>
          <w:tab w:val="left" w:pos="567"/>
        </w:tabs>
        <w:spacing w:after="0" w:line="240" w:lineRule="auto"/>
        <w:rPr>
          <w:rFonts w:eastAsia="Times New Roman"/>
          <w:b/>
          <w:sz w:val="28"/>
          <w:szCs w:val="28"/>
        </w:rPr>
      </w:pPr>
      <w:r w:rsidRPr="00D1392C">
        <w:rPr>
          <w:sz w:val="28"/>
          <w:szCs w:val="28"/>
        </w:rPr>
        <w:t>60</w:t>
      </w:r>
      <w:r w:rsidRPr="00D1392C">
        <w:rPr>
          <w:sz w:val="28"/>
          <w:szCs w:val="28"/>
        </w:rPr>
        <w:tab/>
        <w:t xml:space="preserve"> Государственный метрологический контроль и надзор</w:t>
      </w:r>
    </w:p>
    <w:p w:rsidR="00887CB3" w:rsidRDefault="00887CB3" w:rsidP="008B3845">
      <w:pPr>
        <w:tabs>
          <w:tab w:val="left" w:pos="228"/>
          <w:tab w:val="left" w:pos="851"/>
          <w:tab w:val="left" w:pos="1276"/>
        </w:tabs>
        <w:spacing w:after="0" w:line="240" w:lineRule="auto"/>
        <w:ind w:left="851" w:firstLine="851"/>
        <w:jc w:val="both"/>
      </w:pPr>
    </w:p>
    <w:p w:rsidR="00EF1156" w:rsidRPr="00E56709" w:rsidRDefault="00EF1156" w:rsidP="00EF1156">
      <w:pPr>
        <w:spacing w:after="0" w:line="240" w:lineRule="auto"/>
        <w:ind w:left="360"/>
        <w:contextualSpacing/>
        <w:jc w:val="center"/>
        <w:rPr>
          <w:rFonts w:eastAsia="Times New Roman"/>
          <w:b/>
          <w:sz w:val="28"/>
          <w:szCs w:val="28"/>
        </w:rPr>
      </w:pPr>
      <w:r w:rsidRPr="00E56709">
        <w:rPr>
          <w:b/>
          <w:sz w:val="28"/>
          <w:szCs w:val="28"/>
        </w:rPr>
        <w:t>Описание показателей и критериев оценивания компетенций, описание шкал оценивания</w:t>
      </w:r>
    </w:p>
    <w:p w:rsidR="00EF1156" w:rsidRPr="00E56709" w:rsidRDefault="00EF1156" w:rsidP="00EF1156">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EF1156" w:rsidRPr="00E56709" w:rsidTr="00C93BDA">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EF1156" w:rsidRPr="00E56709" w:rsidTr="00C93BDA">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EF1156" w:rsidRPr="00E56709" w:rsidRDefault="00EF1156" w:rsidP="00EF1156">
            <w:pPr>
              <w:widowControl w:val="0"/>
              <w:numPr>
                <w:ilvl w:val="0"/>
                <w:numId w:val="29"/>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EF1156" w:rsidRPr="00E56709" w:rsidRDefault="00EF1156" w:rsidP="00EF1156">
            <w:pPr>
              <w:widowControl w:val="0"/>
              <w:numPr>
                <w:ilvl w:val="0"/>
                <w:numId w:val="29"/>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w:t>
            </w:r>
            <w:r w:rsidRPr="00E56709">
              <w:rPr>
                <w:rFonts w:eastAsia="Times New Roman"/>
                <w:color w:val="000000"/>
                <w:sz w:val="28"/>
                <w:szCs w:val="28"/>
                <w:shd w:val="clear" w:color="auto" w:fill="FFFFFF"/>
                <w:lang w:eastAsia="ru-RU" w:bidi="ru-RU"/>
              </w:rPr>
              <w:t>д</w:t>
            </w:r>
            <w:r w:rsidRPr="00E56709">
              <w:rPr>
                <w:rFonts w:eastAsia="Times New Roman"/>
                <w:color w:val="000000"/>
                <w:sz w:val="28"/>
                <w:szCs w:val="28"/>
                <w:shd w:val="clear" w:color="auto" w:fill="FFFFFF"/>
                <w:lang w:eastAsia="ru-RU" w:bidi="ru-RU"/>
              </w:rPr>
              <w:t>ложенного теста, в заданиях открыт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го типа дан полный, развернутый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вет на поставленный вопрос</w:t>
            </w:r>
          </w:p>
        </w:tc>
      </w:tr>
      <w:tr w:rsidR="00EF1156" w:rsidRPr="00E56709" w:rsidTr="00C93BDA">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EF1156" w:rsidRPr="00E56709" w:rsidTr="00C93BDA">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EF1156" w:rsidRPr="00E56709" w:rsidRDefault="00EF1156" w:rsidP="00C93BDA">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орф</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графическими ошибками.</w:t>
            </w:r>
          </w:p>
        </w:tc>
      </w:tr>
      <w:tr w:rsidR="00EF1156" w:rsidRPr="00E56709" w:rsidTr="00C93BDA">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EF1156" w:rsidRPr="00E56709" w:rsidRDefault="00EF1156" w:rsidP="00C93BDA">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EF1156" w:rsidRPr="00E56709" w:rsidRDefault="00EF1156" w:rsidP="00C93BDA">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EF1156" w:rsidRPr="00E56709" w:rsidRDefault="00EF1156" w:rsidP="00EF1156">
      <w:pPr>
        <w:spacing w:after="0" w:line="240" w:lineRule="auto"/>
        <w:ind w:left="360"/>
        <w:contextualSpacing/>
        <w:jc w:val="center"/>
        <w:rPr>
          <w:rFonts w:eastAsia="Times New Roman"/>
          <w:b/>
          <w:sz w:val="28"/>
          <w:szCs w:val="28"/>
        </w:rPr>
      </w:pPr>
    </w:p>
    <w:p w:rsidR="00EF1156" w:rsidRPr="00E56709" w:rsidRDefault="00EF1156" w:rsidP="00EF1156">
      <w:pPr>
        <w:suppressAutoHyphens/>
        <w:spacing w:after="0" w:line="240" w:lineRule="auto"/>
        <w:jc w:val="both"/>
        <w:rPr>
          <w:i/>
          <w:sz w:val="28"/>
        </w:rPr>
      </w:pPr>
      <w:r w:rsidRPr="00E56709">
        <w:rPr>
          <w:b/>
          <w:sz w:val="28"/>
        </w:rPr>
        <w:t>Оценивание выполнения практических заданий</w:t>
      </w:r>
      <w:r w:rsidR="00D958EB">
        <w:rPr>
          <w:b/>
          <w:sz w:val="28"/>
        </w:rPr>
        <w:t xml:space="preserve"> и задач</w:t>
      </w:r>
      <w:r>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5144"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выполнения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2. Своевременность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EF1156" w:rsidRPr="00E56709" w:rsidRDefault="00EF1156" w:rsidP="00C93BDA">
            <w:pPr>
              <w:suppressAutoHyphens/>
              <w:spacing w:after="0" w:line="240" w:lineRule="auto"/>
              <w:rPr>
                <w:sz w:val="28"/>
                <w:szCs w:val="28"/>
              </w:rPr>
            </w:pPr>
            <w:r w:rsidRPr="00E56709">
              <w:rPr>
                <w:sz w:val="28"/>
                <w:szCs w:val="28"/>
              </w:rPr>
              <w:t>4. Самостоятельность решения;</w:t>
            </w:r>
          </w:p>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5144"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Задание не решено.</w:t>
            </w:r>
          </w:p>
        </w:tc>
      </w:tr>
    </w:tbl>
    <w:p w:rsidR="00EF1156" w:rsidRPr="00E56709" w:rsidRDefault="00EF1156" w:rsidP="00EF1156">
      <w:pPr>
        <w:suppressAutoHyphens/>
        <w:spacing w:after="0" w:line="240" w:lineRule="auto"/>
        <w:jc w:val="both"/>
        <w:rPr>
          <w:sz w:val="28"/>
        </w:rPr>
      </w:pPr>
    </w:p>
    <w:p w:rsidR="00EF1156" w:rsidRPr="00E56709" w:rsidRDefault="00EF1156" w:rsidP="00EF1156">
      <w:pPr>
        <w:spacing w:after="0" w:line="240" w:lineRule="auto"/>
        <w:rPr>
          <w:b/>
          <w:bCs/>
          <w:iCs/>
          <w:color w:val="000000"/>
          <w:sz w:val="28"/>
          <w:szCs w:val="28"/>
          <w:lang w:eastAsia="ru-RU" w:bidi="ru-RU"/>
        </w:rPr>
      </w:pPr>
      <w:r w:rsidRPr="00E56709">
        <w:rPr>
          <w:b/>
          <w:sz w:val="28"/>
          <w:szCs w:val="28"/>
        </w:rPr>
        <w:t xml:space="preserve">Оценивание выполнения </w:t>
      </w:r>
      <w:r w:rsidRPr="00E56709">
        <w:rPr>
          <w:b/>
          <w:bCs/>
          <w:iCs/>
          <w:color w:val="000000"/>
          <w:sz w:val="28"/>
          <w:szCs w:val="28"/>
          <w:lang w:eastAsia="ru-RU" w:bidi="ru-RU"/>
        </w:rPr>
        <w:t>контрольной работы</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F1156" w:rsidRPr="00E56709" w:rsidTr="00C93BDA">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F1156" w:rsidRPr="00E56709" w:rsidRDefault="00EF1156" w:rsidP="00C93BDA">
            <w:pPr>
              <w:widowControl w:val="0"/>
              <w:spacing w:after="0" w:line="240" w:lineRule="auto"/>
              <w:jc w:val="center"/>
              <w:rPr>
                <w:rFonts w:eastAsia="Times New Roman"/>
                <w:sz w:val="28"/>
                <w:szCs w:val="28"/>
                <w:lang w:eastAsia="ru-RU" w:bidi="ru-RU"/>
              </w:rPr>
            </w:pPr>
            <w:r w:rsidRPr="00E56709">
              <w:rPr>
                <w:rFonts w:eastAsia="Times New Roman"/>
                <w:sz w:val="28"/>
                <w:szCs w:val="28"/>
                <w:lang w:eastAsia="ru-RU" w:bidi="ru-RU"/>
              </w:rPr>
              <w:t>Критерии</w:t>
            </w:r>
          </w:p>
        </w:tc>
      </w:tr>
      <w:tr w:rsidR="00EF1156" w:rsidRPr="00E56709" w:rsidTr="00C93BDA">
        <w:trPr>
          <w:trHeight w:val="1704"/>
        </w:trPr>
        <w:tc>
          <w:tcPr>
            <w:tcW w:w="959" w:type="pct"/>
            <w:tcBorders>
              <w:top w:val="single" w:sz="4" w:space="0" w:color="auto"/>
              <w:left w:val="single" w:sz="4" w:space="0" w:color="auto"/>
              <w:bottom w:val="nil"/>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Раскрытие теоретических вопросов</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293"/>
              </w:tabs>
              <w:spacing w:after="0" w:line="240" w:lineRule="auto"/>
              <w:rPr>
                <w:rFonts w:eastAsia="Times New Roman"/>
                <w:sz w:val="28"/>
                <w:szCs w:val="28"/>
                <w:lang w:eastAsia="ru-RU" w:bidi="ru-RU"/>
              </w:rPr>
            </w:pPr>
            <w:r>
              <w:rPr>
                <w:rFonts w:eastAsia="Times New Roman"/>
                <w:color w:val="000000"/>
                <w:sz w:val="28"/>
                <w:szCs w:val="28"/>
                <w:shd w:val="clear" w:color="auto" w:fill="FFFFFF"/>
                <w:lang w:eastAsia="ru-RU" w:bidi="ru-RU"/>
              </w:rPr>
              <w:t>Правильность решения з</w:t>
            </w:r>
            <w:r>
              <w:rPr>
                <w:rFonts w:eastAsia="Times New Roman"/>
                <w:color w:val="000000"/>
                <w:sz w:val="28"/>
                <w:szCs w:val="28"/>
                <w:shd w:val="clear" w:color="auto" w:fill="FFFFFF"/>
                <w:lang w:eastAsia="ru-RU" w:bidi="ru-RU"/>
              </w:rPr>
              <w:t>а</w:t>
            </w:r>
            <w:r>
              <w:rPr>
                <w:rFonts w:eastAsia="Times New Roman"/>
                <w:color w:val="000000"/>
                <w:sz w:val="28"/>
                <w:szCs w:val="28"/>
                <w:shd w:val="clear" w:color="auto" w:fill="FFFFFF"/>
                <w:lang w:eastAsia="ru-RU" w:bidi="ru-RU"/>
              </w:rPr>
              <w:t>дач</w:t>
            </w:r>
            <w:r w:rsidRPr="00E56709">
              <w:rPr>
                <w:rFonts w:eastAsia="Times New Roman"/>
                <w:color w:val="000000"/>
                <w:sz w:val="28"/>
                <w:szCs w:val="28"/>
                <w:shd w:val="clear" w:color="auto" w:fill="FFFFFF"/>
                <w:lang w:eastAsia="ru-RU" w:bidi="ru-RU"/>
              </w:rPr>
              <w:t>;</w:t>
            </w:r>
          </w:p>
          <w:p w:rsidR="00EF1156" w:rsidRPr="00E56709" w:rsidRDefault="00EF1156" w:rsidP="00EF1156">
            <w:pPr>
              <w:widowControl w:val="0"/>
              <w:numPr>
                <w:ilvl w:val="0"/>
                <w:numId w:val="31"/>
              </w:numPr>
              <w:tabs>
                <w:tab w:val="left" w:pos="168"/>
                <w:tab w:val="left" w:pos="293"/>
              </w:tabs>
              <w:spacing w:after="0" w:line="274" w:lineRule="exact"/>
              <w:jc w:val="both"/>
              <w:rPr>
                <w:rFonts w:eastAsia="Times New Roman"/>
                <w:sz w:val="28"/>
                <w:szCs w:val="28"/>
                <w:lang w:eastAsia="ru-RU"/>
              </w:rPr>
            </w:pPr>
            <w:r w:rsidRPr="00E56709">
              <w:rPr>
                <w:rFonts w:eastAsia="Times New Roman"/>
                <w:sz w:val="28"/>
                <w:szCs w:val="28"/>
                <w:lang w:eastAsia="ru-RU"/>
              </w:rPr>
              <w:t>Способность делать обо</w:t>
            </w:r>
            <w:r w:rsidRPr="00E56709">
              <w:rPr>
                <w:rFonts w:eastAsia="Times New Roman"/>
                <w:sz w:val="28"/>
                <w:szCs w:val="28"/>
                <w:lang w:eastAsia="ru-RU"/>
              </w:rPr>
              <w:t>с</w:t>
            </w:r>
            <w:r w:rsidRPr="00E56709">
              <w:rPr>
                <w:rFonts w:eastAsia="Times New Roman"/>
                <w:sz w:val="28"/>
                <w:szCs w:val="28"/>
                <w:lang w:eastAsia="ru-RU"/>
              </w:rPr>
              <w:t>нованные выводы на основе интерпретации информации, разъяснения;</w:t>
            </w:r>
            <w:r w:rsidRPr="00E56709">
              <w:rPr>
                <w:rFonts w:eastAsia="Times New Roman"/>
                <w:sz w:val="28"/>
                <w:szCs w:val="28"/>
                <w:lang w:eastAsia="ru-RU" w:bidi="ru-RU"/>
              </w:rPr>
              <w:t xml:space="preserve"> </w:t>
            </w:r>
          </w:p>
          <w:p w:rsidR="00EF1156" w:rsidRPr="00E56709" w:rsidRDefault="00EF1156" w:rsidP="00C93BDA">
            <w:pPr>
              <w:widowControl w:val="0"/>
              <w:tabs>
                <w:tab w:val="left" w:pos="487"/>
              </w:tabs>
              <w:spacing w:after="0" w:line="240" w:lineRule="auto"/>
              <w:rPr>
                <w:rFonts w:eastAsia="Times New Roman"/>
                <w:sz w:val="28"/>
                <w:szCs w:val="28"/>
                <w:lang w:eastAsia="ru-RU" w:bidi="ru-RU"/>
              </w:rPr>
            </w:pPr>
          </w:p>
          <w:p w:rsidR="00EF1156" w:rsidRPr="00E56709" w:rsidRDefault="00EF1156" w:rsidP="00C93BDA">
            <w:pPr>
              <w:widowControl w:val="0"/>
              <w:tabs>
                <w:tab w:val="left" w:pos="298"/>
              </w:tabs>
              <w:spacing w:after="0" w:line="240" w:lineRule="auto"/>
              <w:rPr>
                <w:rFonts w:eastAsia="Times New Roman"/>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без ошибок  в установленный срок и без замечаний к оформлению.</w:t>
            </w:r>
            <w:r>
              <w:rPr>
                <w:rFonts w:eastAsia="Times New Roman"/>
                <w:sz w:val="28"/>
                <w:szCs w:val="28"/>
                <w:lang w:eastAsia="ru-RU" w:bidi="ru-RU"/>
              </w:rPr>
              <w:t xml:space="preserve"> Теоретические вопросы раскрыты, задачи решены. </w:t>
            </w:r>
            <w:r w:rsidRPr="00E56709">
              <w:rPr>
                <w:rFonts w:eastAsia="Times New Roman"/>
                <w:sz w:val="28"/>
                <w:szCs w:val="28"/>
                <w:lang w:eastAsia="ru-RU" w:bidi="ru-RU"/>
              </w:rPr>
              <w:t xml:space="preserve"> Сделаны необходимые выводы. </w:t>
            </w:r>
          </w:p>
        </w:tc>
      </w:tr>
      <w:tr w:rsidR="00EF1156" w:rsidRPr="00E56709" w:rsidTr="00C93BDA">
        <w:trPr>
          <w:trHeight w:val="1788"/>
        </w:trPr>
        <w:tc>
          <w:tcPr>
            <w:tcW w:w="959" w:type="pct"/>
            <w:tcBorders>
              <w:top w:val="single" w:sz="4" w:space="0" w:color="auto"/>
              <w:left w:val="single" w:sz="4" w:space="0" w:color="auto"/>
              <w:bottom w:val="single" w:sz="4" w:space="0" w:color="auto"/>
              <w:right w:val="nil"/>
            </w:tcBorders>
            <w:shd w:val="clear" w:color="auto" w:fill="FFFFFF"/>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EF1156" w:rsidRPr="00E56709" w:rsidRDefault="00EF1156" w:rsidP="00C93BDA">
            <w:pPr>
              <w:widowControl w:val="0"/>
              <w:spacing w:after="0" w:line="240" w:lineRule="auto"/>
              <w:rPr>
                <w:rFonts w:eastAsia="Times New Roman"/>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 xml:space="preserve">работы </w:t>
            </w:r>
            <w:r w:rsidRPr="00E56709">
              <w:rPr>
                <w:rFonts w:eastAsia="Times New Roman"/>
                <w:sz w:val="28"/>
                <w:szCs w:val="28"/>
                <w:lang w:eastAsia="ru-RU" w:bidi="ru-RU"/>
              </w:rPr>
              <w:t>с незначительн</w:t>
            </w:r>
            <w:r w:rsidRPr="00E56709">
              <w:rPr>
                <w:rFonts w:eastAsia="Times New Roman"/>
                <w:sz w:val="28"/>
                <w:szCs w:val="28"/>
                <w:lang w:eastAsia="ru-RU" w:bidi="ru-RU"/>
              </w:rPr>
              <w:t>ы</w:t>
            </w:r>
            <w:r w:rsidRPr="00E56709">
              <w:rPr>
                <w:rFonts w:eastAsia="Times New Roman"/>
                <w:sz w:val="28"/>
                <w:szCs w:val="28"/>
                <w:lang w:eastAsia="ru-RU" w:bidi="ru-RU"/>
              </w:rPr>
              <w:t>ми ошибками</w:t>
            </w:r>
            <w:r>
              <w:rPr>
                <w:rFonts w:eastAsia="Times New Roman"/>
                <w:sz w:val="28"/>
                <w:szCs w:val="28"/>
                <w:lang w:eastAsia="ru-RU" w:bidi="ru-RU"/>
              </w:rPr>
              <w:t xml:space="preserve"> (не более 10-15%)</w:t>
            </w:r>
            <w:r w:rsidRPr="00E56709">
              <w:rPr>
                <w:rFonts w:eastAsia="Times New Roman"/>
                <w:sz w:val="28"/>
                <w:szCs w:val="28"/>
                <w:lang w:eastAsia="ru-RU" w:bidi="ru-RU"/>
              </w:rPr>
              <w:t xml:space="preserve"> в установленный срок, незначительные замечания к оформлению.</w:t>
            </w:r>
            <w:r>
              <w:t xml:space="preserve"> </w:t>
            </w:r>
            <w:r w:rsidRPr="00E67504">
              <w:rPr>
                <w:rFonts w:eastAsia="Times New Roman"/>
                <w:sz w:val="28"/>
                <w:szCs w:val="28"/>
                <w:lang w:eastAsia="ru-RU" w:bidi="ru-RU"/>
              </w:rPr>
              <w:t>Теоретич</w:t>
            </w:r>
            <w:r w:rsidRPr="00E67504">
              <w:rPr>
                <w:rFonts w:eastAsia="Times New Roman"/>
                <w:sz w:val="28"/>
                <w:szCs w:val="28"/>
                <w:lang w:eastAsia="ru-RU" w:bidi="ru-RU"/>
              </w:rPr>
              <w:t>е</w:t>
            </w:r>
            <w:r w:rsidRPr="00E67504">
              <w:rPr>
                <w:rFonts w:eastAsia="Times New Roman"/>
                <w:sz w:val="28"/>
                <w:szCs w:val="28"/>
                <w:lang w:eastAsia="ru-RU" w:bidi="ru-RU"/>
              </w:rPr>
              <w:t>ские вопросы раскрыты, задачи реш</w:t>
            </w:r>
            <w:r w:rsidRPr="00E67504">
              <w:rPr>
                <w:rFonts w:eastAsia="Times New Roman"/>
                <w:sz w:val="28"/>
                <w:szCs w:val="28"/>
                <w:lang w:eastAsia="ru-RU" w:bidi="ru-RU"/>
              </w:rPr>
              <w:t>е</w:t>
            </w:r>
            <w:r w:rsidRPr="00E67504">
              <w:rPr>
                <w:rFonts w:eastAsia="Times New Roman"/>
                <w:sz w:val="28"/>
                <w:szCs w:val="28"/>
                <w:lang w:eastAsia="ru-RU" w:bidi="ru-RU"/>
              </w:rPr>
              <w:t>ны.  Сделаны необходимые выводы.</w:t>
            </w:r>
          </w:p>
        </w:tc>
      </w:tr>
      <w:tr w:rsidR="00EF1156" w:rsidRPr="00E56709" w:rsidTr="00C93BDA">
        <w:trPr>
          <w:trHeight w:val="701"/>
        </w:trPr>
        <w:tc>
          <w:tcPr>
            <w:tcW w:w="959" w:type="pct"/>
            <w:tcBorders>
              <w:top w:val="single" w:sz="4" w:space="0" w:color="auto"/>
              <w:left w:val="single" w:sz="4" w:space="0" w:color="auto"/>
              <w:bottom w:val="nil"/>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Удовлетвор</w:t>
            </w:r>
            <w:r w:rsidRPr="00E56709">
              <w:rPr>
                <w:rFonts w:eastAsia="Times New Roman"/>
                <w:sz w:val="28"/>
                <w:szCs w:val="28"/>
                <w:lang w:eastAsia="ru-RU" w:bidi="ru-RU"/>
              </w:rPr>
              <w:t>и</w:t>
            </w:r>
            <w:r w:rsidRPr="00E56709">
              <w:rPr>
                <w:rFonts w:eastAsia="Times New Roman"/>
                <w:sz w:val="28"/>
                <w:szCs w:val="28"/>
                <w:lang w:eastAsia="ru-RU" w:bidi="ru-RU"/>
              </w:rPr>
              <w:t>тельно</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color w:val="000000"/>
                <w:sz w:val="28"/>
                <w:szCs w:val="28"/>
                <w:shd w:val="clear" w:color="auto" w:fill="FFFFFF"/>
                <w:lang w:eastAsia="ru-RU" w:bidi="ru-RU"/>
              </w:rPr>
            </w:pPr>
            <w:r w:rsidRPr="00E56709">
              <w:rPr>
                <w:rFonts w:eastAsia="Times New Roman"/>
                <w:sz w:val="28"/>
                <w:szCs w:val="28"/>
                <w:lang w:eastAsia="ru-RU" w:bidi="ru-RU"/>
              </w:rPr>
              <w:t xml:space="preserve">Выполнение </w:t>
            </w:r>
            <w:r>
              <w:rPr>
                <w:rFonts w:eastAsia="Times New Roman"/>
                <w:sz w:val="28"/>
                <w:szCs w:val="28"/>
                <w:lang w:eastAsia="ru-RU" w:bidi="ru-RU"/>
              </w:rPr>
              <w:t>работы</w:t>
            </w:r>
            <w:r w:rsidRPr="00E56709">
              <w:rPr>
                <w:rFonts w:eastAsia="Times New Roman"/>
                <w:sz w:val="28"/>
                <w:szCs w:val="28"/>
                <w:lang w:eastAsia="ru-RU" w:bidi="ru-RU"/>
              </w:rPr>
              <w:t xml:space="preserve"> с ошибками</w:t>
            </w:r>
            <w:r>
              <w:rPr>
                <w:rFonts w:eastAsia="Times New Roman"/>
                <w:sz w:val="28"/>
                <w:szCs w:val="28"/>
                <w:lang w:eastAsia="ru-RU" w:bidi="ru-RU"/>
              </w:rPr>
              <w:t xml:space="preserve"> (15-30%)</w:t>
            </w:r>
            <w:r w:rsidRPr="00E56709">
              <w:rPr>
                <w:rFonts w:eastAsia="Times New Roman"/>
                <w:sz w:val="28"/>
                <w:szCs w:val="28"/>
                <w:lang w:eastAsia="ru-RU" w:bidi="ru-RU"/>
              </w:rPr>
              <w:t xml:space="preserve">, либо нарушение установленного срока, замечания к оформлению. </w:t>
            </w:r>
            <w:r>
              <w:rPr>
                <w:rFonts w:eastAsia="Times New Roman"/>
                <w:sz w:val="28"/>
                <w:szCs w:val="28"/>
                <w:lang w:eastAsia="ru-RU" w:bidi="ru-RU"/>
              </w:rPr>
              <w:t>В</w:t>
            </w:r>
            <w:r w:rsidRPr="00E56709">
              <w:rPr>
                <w:rFonts w:eastAsia="Times New Roman"/>
                <w:sz w:val="28"/>
                <w:szCs w:val="28"/>
                <w:lang w:eastAsia="ru-RU" w:bidi="ru-RU"/>
              </w:rPr>
              <w:t>ы</w:t>
            </w:r>
            <w:r w:rsidRPr="00E56709">
              <w:rPr>
                <w:rFonts w:eastAsia="Times New Roman"/>
                <w:sz w:val="28"/>
                <w:szCs w:val="28"/>
                <w:lang w:eastAsia="ru-RU" w:bidi="ru-RU"/>
              </w:rPr>
              <w:t>воды сделаны частично, либо отсу</w:t>
            </w:r>
            <w:r w:rsidRPr="00E56709">
              <w:rPr>
                <w:rFonts w:eastAsia="Times New Roman"/>
                <w:sz w:val="28"/>
                <w:szCs w:val="28"/>
                <w:lang w:eastAsia="ru-RU" w:bidi="ru-RU"/>
              </w:rPr>
              <w:t>т</w:t>
            </w:r>
            <w:r w:rsidRPr="00E56709">
              <w:rPr>
                <w:rFonts w:eastAsia="Times New Roman"/>
                <w:sz w:val="28"/>
                <w:szCs w:val="28"/>
                <w:lang w:eastAsia="ru-RU" w:bidi="ru-RU"/>
              </w:rPr>
              <w:t xml:space="preserve">ствуют. </w:t>
            </w:r>
          </w:p>
        </w:tc>
      </w:tr>
      <w:tr w:rsidR="00EF1156" w:rsidRPr="00E56709" w:rsidTr="00C93BDA">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F1156" w:rsidRPr="00E56709" w:rsidRDefault="00EF1156" w:rsidP="00C93BDA">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Неудовлетвори</w:t>
            </w:r>
            <w:r w:rsidRPr="00E56709">
              <w:rPr>
                <w:rFonts w:eastAsia="Times New Roman"/>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F1156" w:rsidRPr="00E56709" w:rsidRDefault="00EF1156" w:rsidP="00C93BDA">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EF1156" w:rsidRPr="00E56709" w:rsidRDefault="00EF1156" w:rsidP="00C93BDA">
            <w:pPr>
              <w:widowControl w:val="0"/>
              <w:spacing w:after="0" w:line="240" w:lineRule="auto"/>
              <w:ind w:left="68"/>
              <w:rPr>
                <w:rFonts w:eastAsia="Times New Roman"/>
                <w:sz w:val="28"/>
                <w:szCs w:val="28"/>
                <w:lang w:eastAsia="ru-RU" w:bidi="ru-RU"/>
              </w:rPr>
            </w:pPr>
            <w:r>
              <w:rPr>
                <w:rFonts w:eastAsia="Times New Roman"/>
                <w:sz w:val="28"/>
                <w:szCs w:val="28"/>
                <w:lang w:eastAsia="ru-RU" w:bidi="ru-RU"/>
              </w:rPr>
              <w:t>Работа выполнены по чужому вариа</w:t>
            </w:r>
            <w:r>
              <w:rPr>
                <w:rFonts w:eastAsia="Times New Roman"/>
                <w:sz w:val="28"/>
                <w:szCs w:val="28"/>
                <w:lang w:eastAsia="ru-RU" w:bidi="ru-RU"/>
              </w:rPr>
              <w:t>н</w:t>
            </w:r>
            <w:r>
              <w:rPr>
                <w:rFonts w:eastAsia="Times New Roman"/>
                <w:sz w:val="28"/>
                <w:szCs w:val="28"/>
                <w:lang w:eastAsia="ru-RU" w:bidi="ru-RU"/>
              </w:rPr>
              <w:t>ту, либо более 70% теоретических в</w:t>
            </w:r>
            <w:r>
              <w:rPr>
                <w:rFonts w:eastAsia="Times New Roman"/>
                <w:sz w:val="28"/>
                <w:szCs w:val="28"/>
                <w:lang w:eastAsia="ru-RU" w:bidi="ru-RU"/>
              </w:rPr>
              <w:t>о</w:t>
            </w:r>
            <w:r>
              <w:rPr>
                <w:rFonts w:eastAsia="Times New Roman"/>
                <w:sz w:val="28"/>
                <w:szCs w:val="28"/>
                <w:lang w:eastAsia="ru-RU" w:bidi="ru-RU"/>
              </w:rPr>
              <w:t>просы не раскрыто, либо раскрыто н</w:t>
            </w:r>
            <w:r>
              <w:rPr>
                <w:rFonts w:eastAsia="Times New Roman"/>
                <w:sz w:val="28"/>
                <w:szCs w:val="28"/>
                <w:lang w:eastAsia="ru-RU" w:bidi="ru-RU"/>
              </w:rPr>
              <w:t>е</w:t>
            </w:r>
            <w:r>
              <w:rPr>
                <w:rFonts w:eastAsia="Times New Roman"/>
                <w:sz w:val="28"/>
                <w:szCs w:val="28"/>
                <w:lang w:eastAsia="ru-RU" w:bidi="ru-RU"/>
              </w:rPr>
              <w:t xml:space="preserve">верно, задачи не решены. </w:t>
            </w:r>
          </w:p>
        </w:tc>
      </w:tr>
    </w:tbl>
    <w:p w:rsidR="00EF1156" w:rsidRPr="00E56709" w:rsidRDefault="00EF1156" w:rsidP="00EF1156">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F1156" w:rsidRPr="00E56709" w:rsidTr="00C93BDA">
        <w:trPr>
          <w:tblHeader/>
        </w:trPr>
        <w:tc>
          <w:tcPr>
            <w:tcW w:w="2137"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EF1156" w:rsidRPr="00E56709" w:rsidRDefault="00EF1156" w:rsidP="00C93BDA">
            <w:pPr>
              <w:suppressAutoHyphens/>
              <w:spacing w:after="0" w:line="240" w:lineRule="auto"/>
              <w:jc w:val="center"/>
              <w:rPr>
                <w:sz w:val="28"/>
                <w:szCs w:val="28"/>
              </w:rPr>
            </w:pPr>
            <w:r w:rsidRPr="00E56709">
              <w:rPr>
                <w:sz w:val="28"/>
                <w:szCs w:val="28"/>
              </w:rPr>
              <w:t>Критерии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Отлично</w:t>
            </w:r>
          </w:p>
        </w:tc>
        <w:tc>
          <w:tcPr>
            <w:tcW w:w="3118" w:type="dxa"/>
            <w:vMerge w:val="restart"/>
            <w:shd w:val="clear" w:color="auto" w:fill="auto"/>
          </w:tcPr>
          <w:p w:rsidR="00EF1156" w:rsidRPr="00E56709" w:rsidRDefault="00EF1156" w:rsidP="00C93BDA">
            <w:pPr>
              <w:suppressAutoHyphens/>
              <w:spacing w:after="0" w:line="240" w:lineRule="auto"/>
              <w:rPr>
                <w:sz w:val="28"/>
                <w:szCs w:val="28"/>
              </w:rPr>
            </w:pPr>
            <w:r w:rsidRPr="00E56709">
              <w:rPr>
                <w:sz w:val="28"/>
                <w:szCs w:val="28"/>
              </w:rPr>
              <w:t>1. Полнота изложения теоретического материала;</w:t>
            </w:r>
          </w:p>
          <w:p w:rsidR="00EF1156" w:rsidRPr="00E56709" w:rsidRDefault="00EF1156" w:rsidP="00C93BDA">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EF1156" w:rsidRPr="00E56709" w:rsidRDefault="00EF1156" w:rsidP="00C93BDA">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EF1156" w:rsidRPr="00E56709" w:rsidRDefault="00EF1156" w:rsidP="00C93BDA">
            <w:pPr>
              <w:suppressAutoHyphens/>
              <w:spacing w:after="0" w:line="240" w:lineRule="auto"/>
              <w:rPr>
                <w:sz w:val="28"/>
                <w:szCs w:val="28"/>
              </w:rPr>
            </w:pPr>
            <w:r w:rsidRPr="00E56709">
              <w:rPr>
                <w:sz w:val="28"/>
                <w:szCs w:val="28"/>
              </w:rPr>
              <w:t>4. Самостоятельность ответа;</w:t>
            </w:r>
          </w:p>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Хорошо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F1156" w:rsidRPr="00E56709" w:rsidTr="00C93BDA">
        <w:tc>
          <w:tcPr>
            <w:tcW w:w="2137" w:type="dxa"/>
            <w:shd w:val="clear" w:color="auto" w:fill="auto"/>
          </w:tcPr>
          <w:p w:rsidR="00EF1156" w:rsidRPr="00E56709" w:rsidRDefault="00EF1156" w:rsidP="00C93BDA">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EF1156" w:rsidRPr="00E56709" w:rsidRDefault="00EF1156" w:rsidP="00C93BDA">
            <w:pPr>
              <w:suppressAutoHyphens/>
              <w:spacing w:after="0" w:line="240" w:lineRule="auto"/>
              <w:rPr>
                <w:sz w:val="28"/>
                <w:szCs w:val="28"/>
              </w:rPr>
            </w:pPr>
          </w:p>
        </w:tc>
        <w:tc>
          <w:tcPr>
            <w:tcW w:w="4961" w:type="dxa"/>
            <w:shd w:val="clear" w:color="auto" w:fill="auto"/>
          </w:tcPr>
          <w:p w:rsidR="00EF1156" w:rsidRPr="00E56709" w:rsidRDefault="00EF1156" w:rsidP="00C93BDA">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EF1156" w:rsidRDefault="00EF1156" w:rsidP="00EF1156">
      <w:pPr>
        <w:keepNext/>
        <w:spacing w:after="0" w:line="240" w:lineRule="auto"/>
        <w:jc w:val="both"/>
        <w:outlineLvl w:val="0"/>
        <w:rPr>
          <w:rFonts w:eastAsia="Times New Roman"/>
          <w:b/>
          <w:sz w:val="32"/>
          <w:szCs w:val="20"/>
          <w:lang w:eastAsia="ru-RU"/>
        </w:rPr>
      </w:pP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EF1156" w:rsidRPr="00E56709" w:rsidRDefault="00EF1156" w:rsidP="00EF1156">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EF1156" w:rsidRPr="00E56709" w:rsidRDefault="00EF1156" w:rsidP="00EF1156">
      <w:pPr>
        <w:rPr>
          <w:lang w:eastAsia="ru-RU"/>
        </w:rPr>
      </w:pPr>
    </w:p>
    <w:p w:rsidR="00EF1156" w:rsidRPr="00E56709" w:rsidRDefault="00EF1156" w:rsidP="00EF1156">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изуч</w:t>
      </w:r>
      <w:r w:rsidRPr="00E56709">
        <w:rPr>
          <w:rFonts w:eastAsia="Times New Roman"/>
          <w:sz w:val="28"/>
          <w:szCs w:val="28"/>
          <w:lang w:eastAsia="ru-RU"/>
        </w:rPr>
        <w:t>е</w:t>
      </w:r>
      <w:r w:rsidRPr="00E56709">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E56709">
        <w:rPr>
          <w:rFonts w:eastAsia="Times New Roman"/>
          <w:sz w:val="28"/>
          <w:szCs w:val="28"/>
          <w:lang w:eastAsia="ru-RU"/>
        </w:rPr>
        <w:t>а</w:t>
      </w:r>
      <w:r w:rsidRPr="00E56709">
        <w:rPr>
          <w:rFonts w:eastAsia="Times New Roman"/>
          <w:sz w:val="28"/>
          <w:szCs w:val="28"/>
          <w:lang w:eastAsia="ru-RU"/>
        </w:rPr>
        <w:t>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E56709">
        <w:rPr>
          <w:rFonts w:eastAsia="Times New Roman"/>
          <w:sz w:val="28"/>
          <w:szCs w:val="28"/>
          <w:lang w:eastAsia="ru-RU"/>
        </w:rPr>
        <w:t>и</w:t>
      </w:r>
      <w:r w:rsidRPr="00E56709">
        <w:rPr>
          <w:rFonts w:eastAsia="Times New Roman"/>
          <w:sz w:val="28"/>
          <w:szCs w:val="28"/>
          <w:lang w:eastAsia="ru-RU"/>
        </w:rPr>
        <w:t>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w:t>
      </w:r>
      <w:r w:rsidRPr="00E56709">
        <w:rPr>
          <w:rFonts w:eastAsia="Times New Roman"/>
          <w:sz w:val="28"/>
          <w:szCs w:val="28"/>
          <w:lang w:eastAsia="ru-RU"/>
        </w:rPr>
        <w:t>е</w:t>
      </w:r>
      <w:r w:rsidRPr="00E56709">
        <w:rPr>
          <w:rFonts w:eastAsia="Times New Roman"/>
          <w:sz w:val="28"/>
          <w:szCs w:val="28"/>
          <w:lang w:eastAsia="ru-RU"/>
        </w:rPr>
        <w:t>ских указаниях к данному виду работы и соответствует рабочей программе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EF1156" w:rsidRPr="00E56709" w:rsidRDefault="00EF1156" w:rsidP="00EF1156">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w:t>
      </w:r>
      <w:r>
        <w:rPr>
          <w:rFonts w:eastAsia="Times New Roman"/>
          <w:sz w:val="28"/>
          <w:szCs w:val="28"/>
          <w:lang w:eastAsia="ru-RU"/>
        </w:rPr>
        <w:t>ы</w:t>
      </w:r>
      <w:r>
        <w:rPr>
          <w:rFonts w:eastAsia="Times New Roman"/>
          <w:sz w:val="28"/>
          <w:szCs w:val="28"/>
          <w:lang w:eastAsia="ru-RU"/>
        </w:rPr>
        <w:t>полнения</w:t>
      </w:r>
      <w:r w:rsidRPr="00E56709">
        <w:rPr>
          <w:rFonts w:eastAsia="Times New Roman"/>
          <w:sz w:val="28"/>
          <w:szCs w:val="28"/>
          <w:lang w:eastAsia="ru-RU"/>
        </w:rPr>
        <w:t xml:space="preserve"> работ состоит в том, что учащиеся, изучив теоретический материал, в</w:t>
      </w:r>
      <w:r w:rsidRPr="00E56709">
        <w:rPr>
          <w:rFonts w:eastAsia="Times New Roman"/>
          <w:sz w:val="28"/>
          <w:szCs w:val="28"/>
          <w:lang w:eastAsia="ru-RU"/>
        </w:rPr>
        <w:t>ы</w:t>
      </w:r>
      <w:r w:rsidRPr="00E56709">
        <w:rPr>
          <w:rFonts w:eastAsia="Times New Roman"/>
          <w:sz w:val="28"/>
          <w:szCs w:val="28"/>
          <w:lang w:eastAsia="ru-RU"/>
        </w:rPr>
        <w:t>полняют практические упражнения по применению этого материала на практике,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w:t>
      </w:r>
      <w:r w:rsidRPr="00E56709">
        <w:rPr>
          <w:rFonts w:eastAsia="Times New Roman"/>
          <w:sz w:val="28"/>
          <w:szCs w:val="28"/>
          <w:lang w:eastAsia="ru-RU"/>
        </w:rPr>
        <w:t>у</w:t>
      </w:r>
      <w:r w:rsidRPr="00E56709">
        <w:rPr>
          <w:rFonts w:eastAsia="Times New Roman"/>
          <w:sz w:val="28"/>
          <w:szCs w:val="28"/>
          <w:lang w:eastAsia="ru-RU"/>
        </w:rPr>
        <w:t>чающимся</w:t>
      </w:r>
      <w:r>
        <w:rPr>
          <w:rFonts w:eastAsia="Times New Roman"/>
          <w:sz w:val="28"/>
          <w:szCs w:val="28"/>
          <w:lang w:eastAsia="ru-RU"/>
        </w:rPr>
        <w:t xml:space="preserve">. </w:t>
      </w:r>
    </w:p>
    <w:p w:rsidR="00EF1156" w:rsidRPr="00E56709" w:rsidRDefault="00EF1156" w:rsidP="008F670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w:t>
      </w:r>
      <w:r w:rsidRPr="00E56709">
        <w:rPr>
          <w:rFonts w:eastAsia="Times New Roman"/>
          <w:sz w:val="28"/>
          <w:szCs w:val="28"/>
          <w:lang w:eastAsia="ru-RU"/>
        </w:rPr>
        <w:t>у</w:t>
      </w:r>
      <w:r w:rsidRPr="00E56709">
        <w:rPr>
          <w:rFonts w:eastAsia="Times New Roman"/>
          <w:sz w:val="28"/>
          <w:szCs w:val="28"/>
          <w:lang w:eastAsia="ru-RU"/>
        </w:rPr>
        <w:t>чающимися материала и уровень формирования необходимых компетенций, пред</w:t>
      </w:r>
      <w:r w:rsidRPr="00E56709">
        <w:rPr>
          <w:rFonts w:eastAsia="Times New Roman"/>
          <w:sz w:val="28"/>
          <w:szCs w:val="28"/>
          <w:lang w:eastAsia="ru-RU"/>
        </w:rPr>
        <w:t>у</w:t>
      </w:r>
      <w:r w:rsidRPr="00E56709">
        <w:rPr>
          <w:rFonts w:eastAsia="Times New Roman"/>
          <w:sz w:val="28"/>
          <w:szCs w:val="28"/>
          <w:lang w:eastAsia="ru-RU"/>
        </w:rPr>
        <w:t xml:space="preserve">смотренного учебной программой дисциплины. Эти требования следующие: </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всесторо</w:t>
      </w:r>
      <w:r w:rsidRPr="00E56709">
        <w:rPr>
          <w:rFonts w:eastAsia="Times New Roman"/>
          <w:sz w:val="28"/>
          <w:szCs w:val="28"/>
          <w:lang w:eastAsia="ru-RU"/>
        </w:rPr>
        <w:t>н</w:t>
      </w:r>
      <w:r w:rsidRPr="00E56709">
        <w:rPr>
          <w:rFonts w:eastAsia="Times New Roman"/>
          <w:sz w:val="28"/>
          <w:szCs w:val="28"/>
          <w:lang w:eastAsia="ru-RU"/>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E56709">
        <w:rPr>
          <w:rFonts w:eastAsia="Times New Roman"/>
          <w:sz w:val="28"/>
          <w:szCs w:val="28"/>
          <w:lang w:eastAsia="ru-RU"/>
        </w:rPr>
        <w:t>о</w:t>
      </w:r>
      <w:r w:rsidRPr="00E56709">
        <w:rPr>
          <w:rFonts w:eastAsia="Times New Roman"/>
          <w:sz w:val="28"/>
          <w:szCs w:val="28"/>
          <w:lang w:eastAsia="ru-RU"/>
        </w:rPr>
        <w:t>явившим творческие способности в понимании, изложении и использовании уче</w:t>
      </w:r>
      <w:r w:rsidRPr="00E56709">
        <w:rPr>
          <w:rFonts w:eastAsia="Times New Roman"/>
          <w:sz w:val="28"/>
          <w:szCs w:val="28"/>
          <w:lang w:eastAsia="ru-RU"/>
        </w:rPr>
        <w:t>б</w:t>
      </w:r>
      <w:r w:rsidRPr="00E56709">
        <w:rPr>
          <w:rFonts w:eastAsia="Times New Roman"/>
          <w:sz w:val="28"/>
          <w:szCs w:val="28"/>
          <w:lang w:eastAsia="ru-RU"/>
        </w:rPr>
        <w:t>но-программного материала;</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w:t>
      </w:r>
      <w:r w:rsidRPr="00E56709">
        <w:rPr>
          <w:rFonts w:eastAsia="Times New Roman"/>
          <w:sz w:val="28"/>
          <w:szCs w:val="28"/>
          <w:lang w:eastAsia="ru-RU"/>
        </w:rPr>
        <w:t>а</w:t>
      </w:r>
      <w:r w:rsidRPr="00E56709">
        <w:rPr>
          <w:rFonts w:eastAsia="Times New Roman"/>
          <w:sz w:val="28"/>
          <w:szCs w:val="28"/>
          <w:lang w:eastAsia="ru-RU"/>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E56709">
        <w:rPr>
          <w:rFonts w:eastAsia="Times New Roman"/>
          <w:sz w:val="28"/>
          <w:szCs w:val="28"/>
          <w:lang w:eastAsia="ru-RU"/>
        </w:rPr>
        <w:t>о</w:t>
      </w:r>
      <w:r w:rsidRPr="00E56709">
        <w:rPr>
          <w:rFonts w:eastAsia="Times New Roman"/>
          <w:sz w:val="28"/>
          <w:szCs w:val="28"/>
          <w:lang w:eastAsia="ru-RU"/>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E56709">
        <w:rPr>
          <w:rFonts w:eastAsia="Times New Roman"/>
          <w:sz w:val="28"/>
          <w:szCs w:val="28"/>
          <w:lang w:eastAsia="ru-RU"/>
        </w:rPr>
        <w:t>ь</w:t>
      </w:r>
      <w:r w:rsidRPr="00E56709">
        <w:rPr>
          <w:rFonts w:eastAsia="Times New Roman"/>
          <w:sz w:val="28"/>
          <w:szCs w:val="28"/>
          <w:lang w:eastAsia="ru-RU"/>
        </w:rPr>
        <w:t>ному пополнению и обновлению в ходе дальнейшей учебной работы и професси</w:t>
      </w:r>
      <w:r w:rsidRPr="00E56709">
        <w:rPr>
          <w:rFonts w:eastAsia="Times New Roman"/>
          <w:sz w:val="28"/>
          <w:szCs w:val="28"/>
          <w:lang w:eastAsia="ru-RU"/>
        </w:rPr>
        <w:t>о</w:t>
      </w:r>
      <w:r w:rsidRPr="00E56709">
        <w:rPr>
          <w:rFonts w:eastAsia="Times New Roman"/>
          <w:sz w:val="28"/>
          <w:szCs w:val="28"/>
          <w:lang w:eastAsia="ru-RU"/>
        </w:rPr>
        <w:t>нальной деятельности;</w:t>
      </w:r>
    </w:p>
    <w:p w:rsidR="00EF1156" w:rsidRPr="00E56709" w:rsidRDefault="00EF1156" w:rsidP="008F670D">
      <w:pPr>
        <w:widowControl w:val="0"/>
        <w:numPr>
          <w:ilvl w:val="0"/>
          <w:numId w:val="32"/>
        </w:numPr>
        <w:shd w:val="clear" w:color="auto" w:fill="FFFFFF"/>
        <w:tabs>
          <w:tab w:val="left" w:pos="851"/>
          <w:tab w:val="left" w:pos="1134"/>
        </w:tabs>
        <w:spacing w:after="0" w:line="240" w:lineRule="auto"/>
        <w:ind w:left="0" w:right="181" w:firstLine="709"/>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E56709">
        <w:rPr>
          <w:rFonts w:eastAsia="Times New Roman"/>
          <w:sz w:val="28"/>
          <w:szCs w:val="28"/>
          <w:lang w:eastAsia="ru-RU"/>
        </w:rPr>
        <w:t>л</w:t>
      </w:r>
      <w:r w:rsidRPr="00E56709">
        <w:rPr>
          <w:rFonts w:eastAsia="Times New Roman"/>
          <w:sz w:val="28"/>
          <w:szCs w:val="28"/>
          <w:lang w:eastAsia="ru-RU"/>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E56709">
        <w:rPr>
          <w:rFonts w:eastAsia="Times New Roman"/>
          <w:sz w:val="28"/>
          <w:szCs w:val="28"/>
          <w:lang w:eastAsia="ru-RU"/>
        </w:rPr>
        <w:t>в</w:t>
      </w:r>
      <w:r w:rsidRPr="00E56709">
        <w:rPr>
          <w:rFonts w:eastAsia="Times New Roman"/>
          <w:sz w:val="28"/>
          <w:szCs w:val="28"/>
          <w:lang w:eastAsia="ru-RU"/>
        </w:rPr>
        <w:t>ляется обучающимся, допустившим погрешности в ответе на экзамене и при в</w:t>
      </w:r>
      <w:r w:rsidRPr="00E56709">
        <w:rPr>
          <w:rFonts w:eastAsia="Times New Roman"/>
          <w:sz w:val="28"/>
          <w:szCs w:val="28"/>
          <w:lang w:eastAsia="ru-RU"/>
        </w:rPr>
        <w:t>ы</w:t>
      </w:r>
      <w:r w:rsidRPr="00E56709">
        <w:rPr>
          <w:rFonts w:eastAsia="Times New Roman"/>
          <w:sz w:val="28"/>
          <w:szCs w:val="28"/>
          <w:lang w:eastAsia="ru-RU"/>
        </w:rPr>
        <w:t>полнении экзаменационных заданий, но обладающим необходимыми знаниями для их устранения под руководством преподавателя;</w:t>
      </w:r>
    </w:p>
    <w:p w:rsidR="00EF1156" w:rsidRPr="00E56709" w:rsidRDefault="00EF1156" w:rsidP="008F670D">
      <w:pPr>
        <w:widowControl w:val="0"/>
        <w:numPr>
          <w:ilvl w:val="0"/>
          <w:numId w:val="32"/>
        </w:numPr>
        <w:tabs>
          <w:tab w:val="left" w:pos="851"/>
          <w:tab w:val="left" w:pos="1560"/>
        </w:tabs>
        <w:suppressAutoHyphens/>
        <w:spacing w:after="0" w:line="240" w:lineRule="auto"/>
        <w:ind w:left="0" w:right="181" w:firstLine="709"/>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8F670D" w:rsidRPr="001A43B8"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8F670D" w:rsidRDefault="008F670D" w:rsidP="008F670D">
      <w:pPr>
        <w:pStyle w:val="2b"/>
        <w:shd w:val="clear" w:color="auto" w:fill="auto"/>
        <w:tabs>
          <w:tab w:val="left" w:pos="0"/>
        </w:tabs>
        <w:spacing w:after="0" w:line="240" w:lineRule="auto"/>
        <w:ind w:right="181" w:firstLine="709"/>
        <w:jc w:val="both"/>
        <w:rPr>
          <w:sz w:val="28"/>
          <w:szCs w:val="28"/>
        </w:rPr>
      </w:pPr>
    </w:p>
    <w:p w:rsidR="008F670D" w:rsidRDefault="008F670D" w:rsidP="008F670D">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p w:rsidR="00B91E87" w:rsidRDefault="00B91E87" w:rsidP="008F670D">
      <w:pPr>
        <w:pStyle w:val="2b"/>
        <w:shd w:val="clear" w:color="auto" w:fill="auto"/>
        <w:tabs>
          <w:tab w:val="left" w:pos="0"/>
        </w:tabs>
        <w:spacing w:after="0" w:line="240" w:lineRule="auto"/>
        <w:ind w:right="181"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8F670D" w:rsidRPr="001A43B8" w:rsidTr="00930BF4">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Наименование</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8F670D"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оценочного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8F670D" w:rsidRPr="001A43B8" w:rsidRDefault="008F670D" w:rsidP="00930BF4">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8F670D" w:rsidRPr="001A43B8" w:rsidRDefault="008F670D" w:rsidP="00930BF4">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8F670D" w:rsidRPr="001A43B8" w:rsidRDefault="008F670D" w:rsidP="00930BF4">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8F670D" w:rsidRPr="001A43B8" w:rsidRDefault="008F670D" w:rsidP="00930BF4">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r>
              <w:rPr>
                <w:rStyle w:val="211pt"/>
                <w:sz w:val="28"/>
                <w:szCs w:val="28"/>
              </w:rPr>
              <w:t xml:space="preserve"> и при з</w:t>
            </w:r>
            <w:r>
              <w:rPr>
                <w:rStyle w:val="211pt"/>
                <w:sz w:val="28"/>
                <w:szCs w:val="28"/>
              </w:rPr>
              <w:t>а</w:t>
            </w:r>
            <w:r>
              <w:rPr>
                <w:rStyle w:val="211pt"/>
                <w:sz w:val="28"/>
                <w:szCs w:val="28"/>
              </w:rPr>
              <w:t>щите контрольной работы</w:t>
            </w:r>
            <w:r w:rsidRPr="001A43B8">
              <w:rPr>
                <w:rStyle w:val="211pt"/>
                <w:sz w:val="28"/>
                <w:szCs w:val="28"/>
              </w:rPr>
              <w:t>)</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w:t>
            </w:r>
            <w:r>
              <w:rPr>
                <w:rStyle w:val="211pt"/>
                <w:sz w:val="28"/>
                <w:szCs w:val="28"/>
              </w:rPr>
              <w:t xml:space="preserve"> или работе</w:t>
            </w:r>
            <w:r w:rsidRPr="001A43B8">
              <w:rPr>
                <w:rStyle w:val="211pt"/>
                <w:sz w:val="28"/>
                <w:szCs w:val="28"/>
              </w:rPr>
              <w:t>.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8F670D" w:rsidRDefault="008F670D" w:rsidP="00930BF4">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8F670D" w:rsidRPr="001A43B8" w:rsidRDefault="008F670D" w:rsidP="00930BF4">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8F670D" w:rsidRPr="001A43B8" w:rsidRDefault="008F670D" w:rsidP="00930BF4">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8F670D" w:rsidRPr="001A43B8" w:rsidRDefault="008F670D" w:rsidP="00930BF4">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8F670D" w:rsidRPr="001A43B8" w:rsidRDefault="008F670D" w:rsidP="00930BF4">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8F670D" w:rsidRPr="001A43B8" w:rsidTr="00930BF4">
        <w:tc>
          <w:tcPr>
            <w:tcW w:w="281" w:type="pct"/>
            <w:tcBorders>
              <w:top w:val="single" w:sz="4" w:space="0" w:color="auto"/>
              <w:left w:val="single" w:sz="4" w:space="0" w:color="auto"/>
              <w:bottom w:val="single" w:sz="4" w:space="0" w:color="auto"/>
              <w:right w:val="single" w:sz="4" w:space="0" w:color="auto"/>
            </w:tcBorders>
          </w:tcPr>
          <w:p w:rsidR="008F670D" w:rsidRPr="001A43B8" w:rsidRDefault="008F670D" w:rsidP="00930BF4">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8F670D" w:rsidRPr="001A43B8" w:rsidRDefault="008F670D" w:rsidP="00930BF4">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8F670D" w:rsidRPr="001A43B8" w:rsidRDefault="008F670D" w:rsidP="008F670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8F670D"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8F670D" w:rsidRPr="001A43B8" w:rsidRDefault="008F670D" w:rsidP="00930BF4">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8F670D" w:rsidRDefault="008F670D" w:rsidP="008F670D">
      <w:pPr>
        <w:tabs>
          <w:tab w:val="left" w:pos="993"/>
        </w:tabs>
        <w:spacing w:after="0" w:line="240" w:lineRule="auto"/>
        <w:ind w:firstLine="709"/>
        <w:jc w:val="both"/>
      </w:pPr>
    </w:p>
    <w:p w:rsidR="00BF49A5" w:rsidRDefault="00BF49A5" w:rsidP="00A53B88">
      <w:pPr>
        <w:pStyle w:val="a6"/>
        <w:spacing w:after="0" w:line="240" w:lineRule="auto"/>
        <w:ind w:left="709"/>
        <w:jc w:val="both"/>
      </w:pPr>
    </w:p>
    <w:sectPr w:rsidR="00BF49A5" w:rsidSect="0010328D">
      <w:footerReference w:type="default" r:id="rId14"/>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391" w:rsidRDefault="00C41391" w:rsidP="00A913D4">
      <w:pPr>
        <w:spacing w:after="0" w:line="240" w:lineRule="auto"/>
      </w:pPr>
      <w:r>
        <w:separator/>
      </w:r>
    </w:p>
  </w:endnote>
  <w:endnote w:type="continuationSeparator" w:id="0">
    <w:p w:rsidR="00C41391" w:rsidRDefault="00C4139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391" w:rsidRDefault="00C41391">
    <w:pPr>
      <w:pStyle w:val="af9"/>
      <w:jc w:val="right"/>
    </w:pPr>
    <w:r>
      <w:fldChar w:fldCharType="begin"/>
    </w:r>
    <w:r>
      <w:instrText>PAGE   \* MERGEFORMAT</w:instrText>
    </w:r>
    <w:r>
      <w:fldChar w:fldCharType="separate"/>
    </w:r>
    <w:r w:rsidR="004E53C5">
      <w:rPr>
        <w:noProof/>
      </w:rPr>
      <w:t>1</w:t>
    </w:r>
    <w:r>
      <w:fldChar w:fldCharType="end"/>
    </w:r>
  </w:p>
  <w:p w:rsidR="00C41391" w:rsidRDefault="00C413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391" w:rsidRDefault="00C41391" w:rsidP="00A913D4">
      <w:pPr>
        <w:spacing w:after="0" w:line="240" w:lineRule="auto"/>
      </w:pPr>
      <w:r>
        <w:separator/>
      </w:r>
    </w:p>
  </w:footnote>
  <w:footnote w:type="continuationSeparator" w:id="0">
    <w:p w:rsidR="00C41391" w:rsidRDefault="00C4139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4AE8"/>
    <w:multiLevelType w:val="hybridMultilevel"/>
    <w:tmpl w:val="F9FCD25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8">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7">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1"/>
  </w:num>
  <w:num w:numId="5">
    <w:abstractNumId w:val="29"/>
  </w:num>
  <w:num w:numId="6">
    <w:abstractNumId w:val="30"/>
  </w:num>
  <w:num w:numId="7">
    <w:abstractNumId w:val="18"/>
  </w:num>
  <w:num w:numId="8">
    <w:abstractNumId w:val="15"/>
  </w:num>
  <w:num w:numId="9">
    <w:abstractNumId w:val="28"/>
  </w:num>
  <w:num w:numId="10">
    <w:abstractNumId w:val="0"/>
  </w:num>
  <w:num w:numId="11">
    <w:abstractNumId w:val="14"/>
  </w:num>
  <w:num w:numId="12">
    <w:abstractNumId w:val="31"/>
  </w:num>
  <w:num w:numId="13">
    <w:abstractNumId w:val="11"/>
  </w:num>
  <w:num w:numId="14">
    <w:abstractNumId w:val="5"/>
  </w:num>
  <w:num w:numId="15">
    <w:abstractNumId w:val="16"/>
  </w:num>
  <w:num w:numId="16">
    <w:abstractNumId w:val="19"/>
  </w:num>
  <w:num w:numId="17">
    <w:abstractNumId w:val="4"/>
  </w:num>
  <w:num w:numId="18">
    <w:abstractNumId w:val="20"/>
  </w:num>
  <w:num w:numId="19">
    <w:abstractNumId w:val="7"/>
  </w:num>
  <w:num w:numId="20">
    <w:abstractNumId w:val="23"/>
  </w:num>
  <w:num w:numId="21">
    <w:abstractNumId w:val="25"/>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num>
  <w:num w:numId="27">
    <w:abstractNumId w:val="8"/>
  </w:num>
  <w:num w:numId="28">
    <w:abstractNumId w:val="24"/>
  </w:num>
  <w:num w:numId="29">
    <w:abstractNumId w:val="13"/>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27"/>
  </w:num>
  <w:num w:numId="32">
    <w:abstractNumId w:val="1"/>
  </w:num>
  <w:num w:numId="3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4ABB"/>
    <w:rsid w:val="000C5C25"/>
    <w:rsid w:val="000C7C28"/>
    <w:rsid w:val="000D497F"/>
    <w:rsid w:val="000D4DBB"/>
    <w:rsid w:val="000D70A5"/>
    <w:rsid w:val="000E024D"/>
    <w:rsid w:val="000E2EFA"/>
    <w:rsid w:val="000E4689"/>
    <w:rsid w:val="000F053D"/>
    <w:rsid w:val="000F0E3D"/>
    <w:rsid w:val="000F0F33"/>
    <w:rsid w:val="000F76A7"/>
    <w:rsid w:val="00100AAE"/>
    <w:rsid w:val="00100B48"/>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57656"/>
    <w:rsid w:val="001609E5"/>
    <w:rsid w:val="00163E56"/>
    <w:rsid w:val="00171167"/>
    <w:rsid w:val="00174576"/>
    <w:rsid w:val="00175592"/>
    <w:rsid w:val="001855D2"/>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6B2"/>
    <w:rsid w:val="001F5845"/>
    <w:rsid w:val="001F6826"/>
    <w:rsid w:val="002024D5"/>
    <w:rsid w:val="00202EFC"/>
    <w:rsid w:val="0020333D"/>
    <w:rsid w:val="0020618B"/>
    <w:rsid w:val="00210C86"/>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A50EE"/>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2F6FCC"/>
    <w:rsid w:val="003058FF"/>
    <w:rsid w:val="00307372"/>
    <w:rsid w:val="00316721"/>
    <w:rsid w:val="00316C68"/>
    <w:rsid w:val="00317208"/>
    <w:rsid w:val="00321567"/>
    <w:rsid w:val="0032189E"/>
    <w:rsid w:val="003304DA"/>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9648A"/>
    <w:rsid w:val="003A33FE"/>
    <w:rsid w:val="003A4DC3"/>
    <w:rsid w:val="003B2B07"/>
    <w:rsid w:val="003C53DE"/>
    <w:rsid w:val="003C5B71"/>
    <w:rsid w:val="003F28F5"/>
    <w:rsid w:val="003F32EB"/>
    <w:rsid w:val="003F39A5"/>
    <w:rsid w:val="0040033E"/>
    <w:rsid w:val="00400DA4"/>
    <w:rsid w:val="00402190"/>
    <w:rsid w:val="0040775F"/>
    <w:rsid w:val="00426895"/>
    <w:rsid w:val="00442A9F"/>
    <w:rsid w:val="00445B88"/>
    <w:rsid w:val="00446C16"/>
    <w:rsid w:val="004540D4"/>
    <w:rsid w:val="004630A0"/>
    <w:rsid w:val="004651AC"/>
    <w:rsid w:val="00472221"/>
    <w:rsid w:val="00476B80"/>
    <w:rsid w:val="00477827"/>
    <w:rsid w:val="0048069C"/>
    <w:rsid w:val="00480F4A"/>
    <w:rsid w:val="00482F76"/>
    <w:rsid w:val="00486344"/>
    <w:rsid w:val="004913D2"/>
    <w:rsid w:val="00494456"/>
    <w:rsid w:val="00494AA6"/>
    <w:rsid w:val="004968AC"/>
    <w:rsid w:val="004A315A"/>
    <w:rsid w:val="004A4125"/>
    <w:rsid w:val="004A4785"/>
    <w:rsid w:val="004C3EEB"/>
    <w:rsid w:val="004C7143"/>
    <w:rsid w:val="004D07DC"/>
    <w:rsid w:val="004D0DC7"/>
    <w:rsid w:val="004D3102"/>
    <w:rsid w:val="004E53C5"/>
    <w:rsid w:val="004F3837"/>
    <w:rsid w:val="004F3880"/>
    <w:rsid w:val="005025D7"/>
    <w:rsid w:val="0050536C"/>
    <w:rsid w:val="005078B7"/>
    <w:rsid w:val="00514FA0"/>
    <w:rsid w:val="00516917"/>
    <w:rsid w:val="00516BEC"/>
    <w:rsid w:val="00517A9C"/>
    <w:rsid w:val="0052207C"/>
    <w:rsid w:val="0052391B"/>
    <w:rsid w:val="0053138D"/>
    <w:rsid w:val="00533DC2"/>
    <w:rsid w:val="00535D77"/>
    <w:rsid w:val="00537718"/>
    <w:rsid w:val="00537E33"/>
    <w:rsid w:val="00540541"/>
    <w:rsid w:val="00544FB5"/>
    <w:rsid w:val="00552098"/>
    <w:rsid w:val="005524CB"/>
    <w:rsid w:val="005531CD"/>
    <w:rsid w:val="00554599"/>
    <w:rsid w:val="00555C1D"/>
    <w:rsid w:val="005600FE"/>
    <w:rsid w:val="00563AA3"/>
    <w:rsid w:val="00565630"/>
    <w:rsid w:val="005657E9"/>
    <w:rsid w:val="00566901"/>
    <w:rsid w:val="00566FDE"/>
    <w:rsid w:val="0057114B"/>
    <w:rsid w:val="0057420D"/>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429A"/>
    <w:rsid w:val="005F635B"/>
    <w:rsid w:val="00604728"/>
    <w:rsid w:val="00614526"/>
    <w:rsid w:val="00620C43"/>
    <w:rsid w:val="00622A10"/>
    <w:rsid w:val="00624808"/>
    <w:rsid w:val="00625009"/>
    <w:rsid w:val="00626C6C"/>
    <w:rsid w:val="00632222"/>
    <w:rsid w:val="0063295D"/>
    <w:rsid w:val="00633B3C"/>
    <w:rsid w:val="006354AA"/>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3935"/>
    <w:rsid w:val="007044F8"/>
    <w:rsid w:val="00705FB3"/>
    <w:rsid w:val="00707512"/>
    <w:rsid w:val="007100C3"/>
    <w:rsid w:val="00715B14"/>
    <w:rsid w:val="00720AB2"/>
    <w:rsid w:val="00722229"/>
    <w:rsid w:val="00722CF3"/>
    <w:rsid w:val="00724B9C"/>
    <w:rsid w:val="00726431"/>
    <w:rsid w:val="00735FAF"/>
    <w:rsid w:val="007374E8"/>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050F"/>
    <w:rsid w:val="007A1261"/>
    <w:rsid w:val="007A236E"/>
    <w:rsid w:val="007C1B3E"/>
    <w:rsid w:val="007C352E"/>
    <w:rsid w:val="007C5F80"/>
    <w:rsid w:val="007D3920"/>
    <w:rsid w:val="007D511B"/>
    <w:rsid w:val="007D5A0F"/>
    <w:rsid w:val="007D6434"/>
    <w:rsid w:val="007E03DE"/>
    <w:rsid w:val="007E3C5C"/>
    <w:rsid w:val="007E446F"/>
    <w:rsid w:val="007F03D0"/>
    <w:rsid w:val="007F25FC"/>
    <w:rsid w:val="00801418"/>
    <w:rsid w:val="008035BC"/>
    <w:rsid w:val="008052E7"/>
    <w:rsid w:val="00805439"/>
    <w:rsid w:val="00813216"/>
    <w:rsid w:val="00813590"/>
    <w:rsid w:val="00820BBB"/>
    <w:rsid w:val="008213E9"/>
    <w:rsid w:val="00822E67"/>
    <w:rsid w:val="008253EF"/>
    <w:rsid w:val="00826211"/>
    <w:rsid w:val="00831889"/>
    <w:rsid w:val="00832212"/>
    <w:rsid w:val="00832ECC"/>
    <w:rsid w:val="008341A4"/>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E1FB3"/>
    <w:rsid w:val="008E20A5"/>
    <w:rsid w:val="008F1462"/>
    <w:rsid w:val="008F670D"/>
    <w:rsid w:val="008F6EE2"/>
    <w:rsid w:val="00904B46"/>
    <w:rsid w:val="00906C4D"/>
    <w:rsid w:val="00912A88"/>
    <w:rsid w:val="00914507"/>
    <w:rsid w:val="00915E8B"/>
    <w:rsid w:val="00917401"/>
    <w:rsid w:val="0093101F"/>
    <w:rsid w:val="009354CC"/>
    <w:rsid w:val="00935AA2"/>
    <w:rsid w:val="00942357"/>
    <w:rsid w:val="00944E42"/>
    <w:rsid w:val="00950557"/>
    <w:rsid w:val="00952030"/>
    <w:rsid w:val="009534DF"/>
    <w:rsid w:val="00955574"/>
    <w:rsid w:val="009631B1"/>
    <w:rsid w:val="009639DA"/>
    <w:rsid w:val="00963EF4"/>
    <w:rsid w:val="00972B1E"/>
    <w:rsid w:val="009818AB"/>
    <w:rsid w:val="00987659"/>
    <w:rsid w:val="00995613"/>
    <w:rsid w:val="0099782F"/>
    <w:rsid w:val="00997DF5"/>
    <w:rsid w:val="009A5E95"/>
    <w:rsid w:val="009B57B6"/>
    <w:rsid w:val="009B771D"/>
    <w:rsid w:val="009C027D"/>
    <w:rsid w:val="009C042B"/>
    <w:rsid w:val="009C0729"/>
    <w:rsid w:val="009C1AD1"/>
    <w:rsid w:val="009C1C79"/>
    <w:rsid w:val="009C3DD0"/>
    <w:rsid w:val="009C45CE"/>
    <w:rsid w:val="009C62E7"/>
    <w:rsid w:val="009E3635"/>
    <w:rsid w:val="009E5D45"/>
    <w:rsid w:val="009F348D"/>
    <w:rsid w:val="009F668D"/>
    <w:rsid w:val="009F6E0B"/>
    <w:rsid w:val="00A000A8"/>
    <w:rsid w:val="00A0364C"/>
    <w:rsid w:val="00A068A2"/>
    <w:rsid w:val="00A074DE"/>
    <w:rsid w:val="00A106A8"/>
    <w:rsid w:val="00A10C9D"/>
    <w:rsid w:val="00A14565"/>
    <w:rsid w:val="00A23E8F"/>
    <w:rsid w:val="00A240C6"/>
    <w:rsid w:val="00A3088F"/>
    <w:rsid w:val="00A31269"/>
    <w:rsid w:val="00A32847"/>
    <w:rsid w:val="00A372B4"/>
    <w:rsid w:val="00A43025"/>
    <w:rsid w:val="00A502B5"/>
    <w:rsid w:val="00A53B88"/>
    <w:rsid w:val="00A53C99"/>
    <w:rsid w:val="00A601B4"/>
    <w:rsid w:val="00A62F52"/>
    <w:rsid w:val="00A70C47"/>
    <w:rsid w:val="00A77A53"/>
    <w:rsid w:val="00A818A9"/>
    <w:rsid w:val="00A8277A"/>
    <w:rsid w:val="00A85E30"/>
    <w:rsid w:val="00A877D3"/>
    <w:rsid w:val="00A913D4"/>
    <w:rsid w:val="00A947BA"/>
    <w:rsid w:val="00A9595A"/>
    <w:rsid w:val="00A96CA7"/>
    <w:rsid w:val="00AB25EA"/>
    <w:rsid w:val="00AC0BE5"/>
    <w:rsid w:val="00AD20F3"/>
    <w:rsid w:val="00AD2E65"/>
    <w:rsid w:val="00AE042D"/>
    <w:rsid w:val="00AE6CC2"/>
    <w:rsid w:val="00AF6723"/>
    <w:rsid w:val="00B0354E"/>
    <w:rsid w:val="00B12524"/>
    <w:rsid w:val="00B17B0E"/>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1E87"/>
    <w:rsid w:val="00B92783"/>
    <w:rsid w:val="00B93EF1"/>
    <w:rsid w:val="00B96AE0"/>
    <w:rsid w:val="00B97458"/>
    <w:rsid w:val="00BA3B71"/>
    <w:rsid w:val="00BB018E"/>
    <w:rsid w:val="00BB3D77"/>
    <w:rsid w:val="00BC2207"/>
    <w:rsid w:val="00BC460C"/>
    <w:rsid w:val="00BC49D7"/>
    <w:rsid w:val="00BC78E7"/>
    <w:rsid w:val="00BD074B"/>
    <w:rsid w:val="00BD3478"/>
    <w:rsid w:val="00BD683A"/>
    <w:rsid w:val="00BE05E3"/>
    <w:rsid w:val="00BE30FC"/>
    <w:rsid w:val="00BE4F58"/>
    <w:rsid w:val="00BE5378"/>
    <w:rsid w:val="00BE5B7B"/>
    <w:rsid w:val="00BF49A5"/>
    <w:rsid w:val="00C00DE3"/>
    <w:rsid w:val="00C01525"/>
    <w:rsid w:val="00C04103"/>
    <w:rsid w:val="00C056E8"/>
    <w:rsid w:val="00C1145A"/>
    <w:rsid w:val="00C121EE"/>
    <w:rsid w:val="00C1280D"/>
    <w:rsid w:val="00C30F80"/>
    <w:rsid w:val="00C327F9"/>
    <w:rsid w:val="00C3657C"/>
    <w:rsid w:val="00C371B8"/>
    <w:rsid w:val="00C40EE5"/>
    <w:rsid w:val="00C41391"/>
    <w:rsid w:val="00C509C0"/>
    <w:rsid w:val="00C50F11"/>
    <w:rsid w:val="00C5255D"/>
    <w:rsid w:val="00C52FBA"/>
    <w:rsid w:val="00C61EA3"/>
    <w:rsid w:val="00C62E65"/>
    <w:rsid w:val="00C648CB"/>
    <w:rsid w:val="00C67BAC"/>
    <w:rsid w:val="00C71FB5"/>
    <w:rsid w:val="00C72B64"/>
    <w:rsid w:val="00C755FB"/>
    <w:rsid w:val="00C82E38"/>
    <w:rsid w:val="00C9251B"/>
    <w:rsid w:val="00C92633"/>
    <w:rsid w:val="00C92B52"/>
    <w:rsid w:val="00CA36E3"/>
    <w:rsid w:val="00CA524F"/>
    <w:rsid w:val="00CB186B"/>
    <w:rsid w:val="00CB33B3"/>
    <w:rsid w:val="00CC2D86"/>
    <w:rsid w:val="00CD0E62"/>
    <w:rsid w:val="00CD3F6A"/>
    <w:rsid w:val="00CD4BE7"/>
    <w:rsid w:val="00CD7A75"/>
    <w:rsid w:val="00CD7B52"/>
    <w:rsid w:val="00CE02EE"/>
    <w:rsid w:val="00CE08D0"/>
    <w:rsid w:val="00CE2064"/>
    <w:rsid w:val="00CE57DD"/>
    <w:rsid w:val="00CE623F"/>
    <w:rsid w:val="00CF1F55"/>
    <w:rsid w:val="00CF2665"/>
    <w:rsid w:val="00D1392C"/>
    <w:rsid w:val="00D15C74"/>
    <w:rsid w:val="00D17F0F"/>
    <w:rsid w:val="00D17F10"/>
    <w:rsid w:val="00D22173"/>
    <w:rsid w:val="00D224E6"/>
    <w:rsid w:val="00D24B3D"/>
    <w:rsid w:val="00D25837"/>
    <w:rsid w:val="00D369CB"/>
    <w:rsid w:val="00D37F20"/>
    <w:rsid w:val="00D47495"/>
    <w:rsid w:val="00D51D5F"/>
    <w:rsid w:val="00D543FA"/>
    <w:rsid w:val="00D56FD1"/>
    <w:rsid w:val="00D65E9F"/>
    <w:rsid w:val="00D66C22"/>
    <w:rsid w:val="00D66C64"/>
    <w:rsid w:val="00D72930"/>
    <w:rsid w:val="00D73D51"/>
    <w:rsid w:val="00D84688"/>
    <w:rsid w:val="00D854C0"/>
    <w:rsid w:val="00D922E7"/>
    <w:rsid w:val="00D958EB"/>
    <w:rsid w:val="00DA1C32"/>
    <w:rsid w:val="00DA2D0F"/>
    <w:rsid w:val="00DB402A"/>
    <w:rsid w:val="00DB49E3"/>
    <w:rsid w:val="00DB4A0F"/>
    <w:rsid w:val="00DC1F84"/>
    <w:rsid w:val="00DC3EB1"/>
    <w:rsid w:val="00DC5447"/>
    <w:rsid w:val="00DD312E"/>
    <w:rsid w:val="00DD34FB"/>
    <w:rsid w:val="00DE0067"/>
    <w:rsid w:val="00DE0100"/>
    <w:rsid w:val="00DE0EFC"/>
    <w:rsid w:val="00DE4460"/>
    <w:rsid w:val="00DE5079"/>
    <w:rsid w:val="00DE7793"/>
    <w:rsid w:val="00DF2B68"/>
    <w:rsid w:val="00DF4EDC"/>
    <w:rsid w:val="00DF6DB5"/>
    <w:rsid w:val="00E041ED"/>
    <w:rsid w:val="00E053DC"/>
    <w:rsid w:val="00E07236"/>
    <w:rsid w:val="00E11EA2"/>
    <w:rsid w:val="00E17986"/>
    <w:rsid w:val="00E37E38"/>
    <w:rsid w:val="00E41EC6"/>
    <w:rsid w:val="00E44D9A"/>
    <w:rsid w:val="00E648EA"/>
    <w:rsid w:val="00E66354"/>
    <w:rsid w:val="00E66807"/>
    <w:rsid w:val="00E77C19"/>
    <w:rsid w:val="00E82CB2"/>
    <w:rsid w:val="00E835AA"/>
    <w:rsid w:val="00E873F2"/>
    <w:rsid w:val="00E92BD4"/>
    <w:rsid w:val="00E93F27"/>
    <w:rsid w:val="00E940B0"/>
    <w:rsid w:val="00E94FB9"/>
    <w:rsid w:val="00E95630"/>
    <w:rsid w:val="00E95996"/>
    <w:rsid w:val="00EA737D"/>
    <w:rsid w:val="00EB064A"/>
    <w:rsid w:val="00EB0C2A"/>
    <w:rsid w:val="00EC05EB"/>
    <w:rsid w:val="00EC2575"/>
    <w:rsid w:val="00ED135E"/>
    <w:rsid w:val="00ED6821"/>
    <w:rsid w:val="00EE34E1"/>
    <w:rsid w:val="00EF1156"/>
    <w:rsid w:val="00EF1C0C"/>
    <w:rsid w:val="00F01A78"/>
    <w:rsid w:val="00F0537D"/>
    <w:rsid w:val="00F075A2"/>
    <w:rsid w:val="00F16EA8"/>
    <w:rsid w:val="00F20718"/>
    <w:rsid w:val="00F259D8"/>
    <w:rsid w:val="00F2618C"/>
    <w:rsid w:val="00F306FA"/>
    <w:rsid w:val="00F35C36"/>
    <w:rsid w:val="00F4021F"/>
    <w:rsid w:val="00F432F0"/>
    <w:rsid w:val="00F433E9"/>
    <w:rsid w:val="00F46F77"/>
    <w:rsid w:val="00F5630D"/>
    <w:rsid w:val="00F60028"/>
    <w:rsid w:val="00F703E8"/>
    <w:rsid w:val="00F75434"/>
    <w:rsid w:val="00F76B27"/>
    <w:rsid w:val="00F77AF1"/>
    <w:rsid w:val="00F805C2"/>
    <w:rsid w:val="00F82388"/>
    <w:rsid w:val="00F85B67"/>
    <w:rsid w:val="00F86AD2"/>
    <w:rsid w:val="00F97F83"/>
    <w:rsid w:val="00FA72BB"/>
    <w:rsid w:val="00FA7C56"/>
    <w:rsid w:val="00FA7E22"/>
    <w:rsid w:val="00FB7494"/>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8F670D"/>
    <w:rPr>
      <w:rFonts w:ascii="Times New Roman" w:eastAsia="Times New Roman" w:hAnsi="Times New Roman"/>
      <w:shd w:val="clear" w:color="auto" w:fill="FFFFFF"/>
    </w:rPr>
  </w:style>
  <w:style w:type="paragraph" w:customStyle="1" w:styleId="2b">
    <w:name w:val="Основной текст (2)"/>
    <w:basedOn w:val="a0"/>
    <w:link w:val="2a"/>
    <w:rsid w:val="008F670D"/>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8F670D"/>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06127017">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165363585">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42718668">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90669-909F-4273-BD8F-666116174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28</Pages>
  <Words>7259</Words>
  <Characters>41377</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48539</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117</cp:revision>
  <cp:lastPrinted>2019-11-07T08:21:00Z</cp:lastPrinted>
  <dcterms:created xsi:type="dcterms:W3CDTF">2017-09-06T14:58:00Z</dcterms:created>
  <dcterms:modified xsi:type="dcterms:W3CDTF">2019-12-01T17:59:00Z</dcterms:modified>
</cp:coreProperties>
</file>