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bookmarkStart w:id="0" w:name="_GoBack"/>
      <w:bookmarkEnd w:id="0"/>
      <w:r w:rsidRPr="005F04A5">
        <w:rPr>
          <w:rFonts w:ascii="Times New Roman" w:eastAsia="Calibri" w:hAnsi="Times New Roman" w:cs="Times New Roman"/>
          <w:i/>
          <w:sz w:val="28"/>
          <w:szCs w:val="28"/>
        </w:rPr>
        <w:t>Метрология, стандартизация и сертификация»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13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13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135E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135E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>Метрология, стандартизация и сертификация: Методические указания к  практическим  занятиям. – Бузулук: БГТИ (филиал) ОГУ, 201</w:t>
      </w:r>
      <w:r w:rsidR="00135E9A">
        <w:rPr>
          <w:sz w:val="28"/>
          <w:szCs w:val="27"/>
          <w:shd w:val="clear" w:color="auto" w:fill="FEFEFE"/>
        </w:rPr>
        <w:t>7</w:t>
      </w:r>
      <w:r w:rsidRPr="00F8025C">
        <w:rPr>
          <w:sz w:val="28"/>
          <w:szCs w:val="27"/>
          <w:shd w:val="clear" w:color="auto" w:fill="FEFEFE"/>
        </w:rPr>
        <w:t xml:space="preserve"> –  31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71" w:rsidRDefault="00B31871" w:rsidP="00817BE6">
      <w:pPr>
        <w:spacing w:after="0" w:line="240" w:lineRule="auto"/>
      </w:pPr>
      <w:r>
        <w:separator/>
      </w:r>
    </w:p>
  </w:endnote>
  <w:endnote w:type="continuationSeparator" w:id="0">
    <w:p w:rsidR="00B31871" w:rsidRDefault="00B3187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9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71" w:rsidRDefault="00B31871" w:rsidP="00817BE6">
      <w:pPr>
        <w:spacing w:after="0" w:line="240" w:lineRule="auto"/>
      </w:pPr>
      <w:r>
        <w:separator/>
      </w:r>
    </w:p>
  </w:footnote>
  <w:footnote w:type="continuationSeparator" w:id="0">
    <w:p w:rsidR="00B31871" w:rsidRDefault="00B3187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192F"/>
    <w:rsid w:val="00135E9A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7FB3-7262-43C3-82A3-6000A159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28</cp:revision>
  <cp:lastPrinted>2016-10-27T10:34:00Z</cp:lastPrinted>
  <dcterms:created xsi:type="dcterms:W3CDTF">2019-01-17T05:27:00Z</dcterms:created>
  <dcterms:modified xsi:type="dcterms:W3CDTF">2019-11-19T06:14:00Z</dcterms:modified>
</cp:coreProperties>
</file>