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F6408A" w:rsidRDefault="00F6408A" w:rsidP="00F6408A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AF0A1A" w:rsidRPr="00AF0A1A" w:rsidRDefault="00C656DD" w:rsidP="00AF0A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F0A1A" w:rsidRPr="00AF0A1A">
        <w:rPr>
          <w:rFonts w:ascii="Times New Roman" w:eastAsia="Times New Roman" w:hAnsi="Times New Roman" w:cs="Times New Roman"/>
          <w:sz w:val="28"/>
          <w:szCs w:val="28"/>
        </w:rPr>
        <w:t>23.03.03 – Эксплуатация тран</w:t>
      </w:r>
      <w:r w:rsidR="00AF0A1A">
        <w:rPr>
          <w:rFonts w:ascii="Times New Roman" w:eastAsia="Times New Roman" w:hAnsi="Times New Roman" w:cs="Times New Roman"/>
          <w:sz w:val="28"/>
          <w:szCs w:val="28"/>
        </w:rPr>
        <w:t xml:space="preserve">спортно-технологических машин и </w:t>
      </w:r>
      <w:r w:rsidR="00AF0A1A" w:rsidRPr="00AF0A1A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="00AF0A1A" w:rsidRPr="00AF0A1A">
        <w:rPr>
          <w:rFonts w:asciiTheme="minorHAnsi" w:eastAsiaTheme="minorHAnsi" w:hAnsiTheme="minorHAnsi" w:cstheme="minorBidi"/>
          <w:sz w:val="28"/>
          <w:szCs w:val="28"/>
        </w:rPr>
        <w:t xml:space="preserve">.  </w:t>
      </w:r>
    </w:p>
    <w:p w:rsidR="000D2484" w:rsidRPr="00606461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B5778F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B5778F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742178" w:rsidRPr="00B5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B5778F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7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AF0A1A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AF0A1A" w:rsidRPr="00AF0A1A">
        <w:rPr>
          <w:szCs w:val="28"/>
        </w:rPr>
        <w:t>23.03.03 – Эксплуатация транспортно-технологических машин и комплексов</w:t>
      </w:r>
      <w:r w:rsidR="00AF0A1A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AF0A1A" w:rsidRPr="00AF0A1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1E6CD9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  <w:proofErr w:type="gramEnd"/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B5778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B5778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B5778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B5778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B5778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1E6CD9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42178"/>
    <w:rsid w:val="00777DD8"/>
    <w:rsid w:val="00780904"/>
    <w:rsid w:val="008538EF"/>
    <w:rsid w:val="0089517A"/>
    <w:rsid w:val="00952795"/>
    <w:rsid w:val="00A71BBC"/>
    <w:rsid w:val="00AF0A1A"/>
    <w:rsid w:val="00B56DBB"/>
    <w:rsid w:val="00B5778F"/>
    <w:rsid w:val="00B800D4"/>
    <w:rsid w:val="00C227C7"/>
    <w:rsid w:val="00C473B9"/>
    <w:rsid w:val="00C656DD"/>
    <w:rsid w:val="00C7695A"/>
    <w:rsid w:val="00CB6943"/>
    <w:rsid w:val="00CE0DBD"/>
    <w:rsid w:val="00D93BB0"/>
    <w:rsid w:val="00DA13AA"/>
    <w:rsid w:val="00DD681F"/>
    <w:rsid w:val="00EA6D7E"/>
    <w:rsid w:val="00EB4FD5"/>
    <w:rsid w:val="00EF5A33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905B-FCAB-47B7-A07D-E81D1FCC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19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2019-10-17T09:54:00Z</dcterms:created>
  <dcterms:modified xsi:type="dcterms:W3CDTF">2019-11-26T07:47:00Z</dcterms:modified>
</cp:coreProperties>
</file>