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63" w:rsidRDefault="007E7663" w:rsidP="007E7663">
      <w:pPr>
        <w:pStyle w:val="ReportHead"/>
        <w:suppressAutoHyphens/>
        <w:rPr>
          <w:sz w:val="24"/>
        </w:rPr>
      </w:pPr>
      <w:r>
        <w:rPr>
          <w:sz w:val="24"/>
        </w:rPr>
        <w:t>Минобрнауки России</w:t>
      </w:r>
    </w:p>
    <w:p w:rsidR="007E7663" w:rsidRDefault="007E7663" w:rsidP="007E7663">
      <w:pPr>
        <w:pStyle w:val="ReportHead"/>
        <w:suppressAutoHyphens/>
        <w:rPr>
          <w:sz w:val="24"/>
        </w:rPr>
      </w:pPr>
    </w:p>
    <w:p w:rsidR="007E7663" w:rsidRDefault="007E7663" w:rsidP="007E7663">
      <w:pPr>
        <w:pStyle w:val="ReportHead"/>
        <w:suppressAutoHyphens/>
        <w:rPr>
          <w:sz w:val="24"/>
        </w:rPr>
      </w:pPr>
      <w:r>
        <w:rPr>
          <w:sz w:val="24"/>
        </w:rPr>
        <w:t xml:space="preserve">Бузулукский гуманитарно-технологический институт </w:t>
      </w:r>
    </w:p>
    <w:p w:rsidR="007E7663" w:rsidRDefault="007E7663" w:rsidP="007E7663">
      <w:pPr>
        <w:pStyle w:val="ReportHead"/>
        <w:suppressAutoHyphens/>
        <w:rPr>
          <w:sz w:val="24"/>
        </w:rPr>
      </w:pPr>
      <w:r>
        <w:rPr>
          <w:sz w:val="24"/>
        </w:rPr>
        <w:t xml:space="preserve">(филиал) федерального государственного бюджетного </w:t>
      </w:r>
    </w:p>
    <w:p w:rsidR="007E7663" w:rsidRDefault="007E7663" w:rsidP="007E7663">
      <w:pPr>
        <w:pStyle w:val="ReportHead"/>
        <w:suppressAutoHyphens/>
        <w:rPr>
          <w:sz w:val="24"/>
        </w:rPr>
      </w:pPr>
      <w:r>
        <w:rPr>
          <w:sz w:val="24"/>
        </w:rPr>
        <w:t>образовательного учреждения высшего образования</w:t>
      </w:r>
    </w:p>
    <w:p w:rsidR="007E7663" w:rsidRDefault="007E7663" w:rsidP="007E7663">
      <w:pPr>
        <w:pStyle w:val="ReportHead"/>
        <w:suppressAutoHyphens/>
        <w:rPr>
          <w:b/>
          <w:sz w:val="24"/>
        </w:rPr>
      </w:pPr>
      <w:r>
        <w:rPr>
          <w:b/>
          <w:sz w:val="24"/>
        </w:rPr>
        <w:t>«Оренбургский государственный университет»</w:t>
      </w:r>
    </w:p>
    <w:p w:rsidR="007E7663" w:rsidRDefault="007E7663" w:rsidP="007E7663">
      <w:pPr>
        <w:pStyle w:val="ReportHead"/>
        <w:suppressAutoHyphens/>
        <w:rPr>
          <w:sz w:val="24"/>
        </w:rPr>
      </w:pPr>
    </w:p>
    <w:p w:rsidR="007E7663" w:rsidRDefault="007E7663" w:rsidP="007E7663">
      <w:pPr>
        <w:pStyle w:val="ReportHead"/>
        <w:suppressAutoHyphens/>
        <w:rPr>
          <w:sz w:val="24"/>
        </w:rPr>
      </w:pPr>
      <w:r>
        <w:rPr>
          <w:sz w:val="24"/>
        </w:rPr>
        <w:t xml:space="preserve">Кафедра педагогического образования </w:t>
      </w:r>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7E7663" w:rsidRDefault="007E7663" w:rsidP="007E7663">
      <w:pPr>
        <w:pStyle w:val="ReportHead"/>
        <w:suppressAutoHyphens/>
        <w:jc w:val="left"/>
        <w:rPr>
          <w:sz w:val="24"/>
        </w:rPr>
      </w:pPr>
    </w:p>
    <w:p w:rsidR="007E7663" w:rsidRDefault="007E7663" w:rsidP="007E7663">
      <w:pPr>
        <w:pStyle w:val="ReportHead"/>
        <w:suppressAutoHyphens/>
        <w:jc w:val="left"/>
        <w:rPr>
          <w:sz w:val="24"/>
        </w:rPr>
      </w:pPr>
    </w:p>
    <w:p w:rsidR="007E7663" w:rsidRDefault="007E7663" w:rsidP="007E7663">
      <w:pPr>
        <w:pStyle w:val="ReportHead"/>
        <w:suppressAutoHyphens/>
        <w:jc w:val="left"/>
        <w:rPr>
          <w:sz w:val="24"/>
        </w:rPr>
      </w:pPr>
    </w:p>
    <w:p w:rsidR="007E7663" w:rsidRDefault="007E7663" w:rsidP="007E7663">
      <w:pPr>
        <w:pStyle w:val="ReportHead"/>
        <w:suppressAutoHyphens/>
        <w:jc w:val="left"/>
        <w:rPr>
          <w:sz w:val="24"/>
        </w:rPr>
      </w:pPr>
    </w:p>
    <w:p w:rsidR="007E7663" w:rsidRDefault="007E7663" w:rsidP="007E7663">
      <w:pPr>
        <w:pStyle w:val="ReportHead"/>
        <w:suppressAutoHyphens/>
        <w:jc w:val="left"/>
        <w:rPr>
          <w:sz w:val="24"/>
        </w:rPr>
      </w:pPr>
    </w:p>
    <w:p w:rsidR="007E7663" w:rsidRDefault="007E7663" w:rsidP="007E7663">
      <w:pPr>
        <w:pStyle w:val="ReportHead"/>
        <w:suppressAutoHyphens/>
        <w:jc w:val="left"/>
        <w:rPr>
          <w:sz w:val="24"/>
        </w:rPr>
      </w:pPr>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7E7663" w:rsidRDefault="007E7663" w:rsidP="007E7663">
      <w:pPr>
        <w:pStyle w:val="ReportHead"/>
        <w:suppressAutoHyphens/>
        <w:spacing w:before="120"/>
        <w:rPr>
          <w:sz w:val="24"/>
        </w:rPr>
      </w:pPr>
      <w:r>
        <w:rPr>
          <w:b/>
        </w:rPr>
        <w:t>Методические указания для обучающихся по освоению дисциплины</w:t>
      </w:r>
    </w:p>
    <w:p w:rsidR="007E7663" w:rsidRDefault="007E7663" w:rsidP="007E7663">
      <w:pPr>
        <w:pStyle w:val="ReportHead"/>
        <w:suppressAutoHyphens/>
        <w:spacing w:before="120"/>
        <w:rPr>
          <w:i/>
          <w:sz w:val="24"/>
        </w:rPr>
      </w:pPr>
      <w:r>
        <w:rPr>
          <w:i/>
          <w:sz w:val="24"/>
        </w:rPr>
        <w:t>«Б.1.В.ДВ.6.2 Методика трудового обучения»</w:t>
      </w:r>
    </w:p>
    <w:p w:rsidR="007E7663" w:rsidRDefault="007E7663" w:rsidP="007E7663">
      <w:pPr>
        <w:pStyle w:val="ReportHead"/>
        <w:suppressAutoHyphens/>
        <w:rPr>
          <w:sz w:val="24"/>
        </w:rPr>
      </w:pPr>
    </w:p>
    <w:p w:rsidR="007E7663" w:rsidRDefault="007E7663" w:rsidP="007E7663">
      <w:pPr>
        <w:pStyle w:val="ReportHead"/>
        <w:suppressAutoHyphens/>
        <w:spacing w:line="360" w:lineRule="auto"/>
        <w:rPr>
          <w:sz w:val="24"/>
        </w:rPr>
      </w:pPr>
      <w:r>
        <w:rPr>
          <w:sz w:val="24"/>
        </w:rPr>
        <w:t>Уровень высшего образования</w:t>
      </w:r>
    </w:p>
    <w:p w:rsidR="007E7663" w:rsidRDefault="007E7663" w:rsidP="007E7663">
      <w:pPr>
        <w:pStyle w:val="ReportHead"/>
        <w:suppressAutoHyphens/>
        <w:spacing w:line="360" w:lineRule="auto"/>
        <w:rPr>
          <w:sz w:val="24"/>
        </w:rPr>
      </w:pPr>
      <w:r>
        <w:rPr>
          <w:sz w:val="24"/>
        </w:rPr>
        <w:t>БАКАЛАВРИАТ</w:t>
      </w:r>
    </w:p>
    <w:p w:rsidR="007E7663" w:rsidRDefault="007E7663" w:rsidP="007E7663">
      <w:pPr>
        <w:pStyle w:val="ReportHead"/>
        <w:suppressAutoHyphens/>
        <w:rPr>
          <w:sz w:val="24"/>
        </w:rPr>
      </w:pPr>
      <w:r>
        <w:rPr>
          <w:sz w:val="24"/>
        </w:rPr>
        <w:t>Направление подготовки</w:t>
      </w:r>
    </w:p>
    <w:p w:rsidR="007E7663" w:rsidRDefault="007E7663" w:rsidP="007E7663">
      <w:pPr>
        <w:pStyle w:val="ReportHead"/>
        <w:suppressAutoHyphens/>
        <w:rPr>
          <w:i/>
          <w:sz w:val="24"/>
          <w:u w:val="single"/>
        </w:rPr>
      </w:pPr>
      <w:r>
        <w:rPr>
          <w:i/>
          <w:sz w:val="24"/>
          <w:u w:val="single"/>
        </w:rPr>
        <w:t>44.03.01 Педагогическое образование</w:t>
      </w:r>
    </w:p>
    <w:p w:rsidR="007E7663" w:rsidRDefault="007E7663" w:rsidP="007E7663">
      <w:pPr>
        <w:pStyle w:val="ReportHead"/>
        <w:suppressAutoHyphens/>
        <w:rPr>
          <w:sz w:val="24"/>
          <w:vertAlign w:val="superscript"/>
        </w:rPr>
      </w:pPr>
      <w:r>
        <w:rPr>
          <w:sz w:val="24"/>
          <w:vertAlign w:val="superscript"/>
        </w:rPr>
        <w:t>(код и наименование направления подготовки)</w:t>
      </w:r>
    </w:p>
    <w:p w:rsidR="007E7663" w:rsidRDefault="007E7663" w:rsidP="007E7663">
      <w:pPr>
        <w:pStyle w:val="ReportHead"/>
        <w:suppressAutoHyphens/>
        <w:rPr>
          <w:i/>
          <w:sz w:val="24"/>
          <w:u w:val="single"/>
        </w:rPr>
      </w:pPr>
      <w:r>
        <w:rPr>
          <w:i/>
          <w:sz w:val="24"/>
          <w:u w:val="single"/>
        </w:rPr>
        <w:t>Начальное образование</w:t>
      </w:r>
    </w:p>
    <w:p w:rsidR="007E7663" w:rsidRDefault="007E7663" w:rsidP="007E766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E7663" w:rsidRDefault="007E7663" w:rsidP="007E7663">
      <w:pPr>
        <w:pStyle w:val="ReportHead"/>
        <w:suppressAutoHyphens/>
        <w:spacing w:before="120"/>
        <w:rPr>
          <w:sz w:val="24"/>
        </w:rPr>
      </w:pPr>
      <w:r>
        <w:rPr>
          <w:sz w:val="24"/>
        </w:rPr>
        <w:t>Тип образовательной программы</w:t>
      </w:r>
    </w:p>
    <w:p w:rsidR="007E7663" w:rsidRDefault="007E7663" w:rsidP="007E7663">
      <w:pPr>
        <w:pStyle w:val="ReportHead"/>
        <w:suppressAutoHyphens/>
        <w:rPr>
          <w:i/>
          <w:sz w:val="24"/>
          <w:u w:val="single"/>
        </w:rPr>
      </w:pPr>
      <w:r>
        <w:rPr>
          <w:i/>
          <w:sz w:val="24"/>
          <w:u w:val="single"/>
        </w:rPr>
        <w:t>Программа академического бакалавриата</w:t>
      </w:r>
    </w:p>
    <w:p w:rsidR="007E7663" w:rsidRDefault="007E7663" w:rsidP="007E7663">
      <w:pPr>
        <w:pStyle w:val="ReportHead"/>
        <w:suppressAutoHyphens/>
        <w:rPr>
          <w:sz w:val="24"/>
        </w:rPr>
      </w:pPr>
    </w:p>
    <w:p w:rsidR="007E7663" w:rsidRDefault="007E7663" w:rsidP="007E7663">
      <w:pPr>
        <w:pStyle w:val="ReportHead"/>
        <w:suppressAutoHyphens/>
        <w:rPr>
          <w:sz w:val="24"/>
        </w:rPr>
      </w:pPr>
      <w:r>
        <w:rPr>
          <w:sz w:val="24"/>
        </w:rPr>
        <w:t>Квалификация</w:t>
      </w:r>
    </w:p>
    <w:p w:rsidR="007E7663" w:rsidRDefault="007E7663" w:rsidP="007E7663">
      <w:pPr>
        <w:pStyle w:val="ReportHead"/>
        <w:suppressAutoHyphens/>
        <w:rPr>
          <w:i/>
          <w:sz w:val="24"/>
          <w:u w:val="single"/>
        </w:rPr>
      </w:pPr>
      <w:r>
        <w:rPr>
          <w:i/>
          <w:sz w:val="24"/>
          <w:u w:val="single"/>
        </w:rPr>
        <w:t>Бакалавр</w:t>
      </w:r>
    </w:p>
    <w:p w:rsidR="007E7663" w:rsidRDefault="007E7663" w:rsidP="007E7663">
      <w:pPr>
        <w:pStyle w:val="ReportHead"/>
        <w:suppressAutoHyphens/>
        <w:spacing w:before="120"/>
        <w:rPr>
          <w:sz w:val="24"/>
        </w:rPr>
      </w:pPr>
      <w:r>
        <w:rPr>
          <w:sz w:val="24"/>
        </w:rPr>
        <w:t>Форма обучения</w:t>
      </w:r>
    </w:p>
    <w:p w:rsidR="007E7663" w:rsidRDefault="007E7663" w:rsidP="007E7663">
      <w:pPr>
        <w:pStyle w:val="ReportHead"/>
        <w:suppressAutoHyphens/>
        <w:rPr>
          <w:i/>
          <w:sz w:val="24"/>
          <w:u w:val="single"/>
        </w:rPr>
      </w:pPr>
      <w:r>
        <w:rPr>
          <w:i/>
          <w:sz w:val="24"/>
          <w:u w:val="single"/>
        </w:rPr>
        <w:t>Заочная</w:t>
      </w:r>
    </w:p>
    <w:p w:rsidR="007E7663" w:rsidRDefault="007E7663" w:rsidP="007E7663">
      <w:pPr>
        <w:pStyle w:val="ReportHead"/>
        <w:suppressAutoHyphens/>
        <w:rPr>
          <w:sz w:val="24"/>
        </w:rPr>
      </w:pPr>
      <w:bookmarkStart w:id="0" w:name="BookmarkWhereDelChr13"/>
      <w:bookmarkEnd w:id="0"/>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E6295F" w:rsidRPr="007E7663" w:rsidRDefault="007E7663" w:rsidP="007E7663">
      <w:pPr>
        <w:ind w:firstLine="567"/>
        <w:jc w:val="center"/>
        <w:rPr>
          <w:rFonts w:ascii="Times New Roman" w:eastAsia="Times New Roman" w:hAnsi="Times New Roman" w:cs="Times New Roman"/>
          <w:sz w:val="24"/>
          <w:szCs w:val="24"/>
        </w:rPr>
      </w:pPr>
      <w:r w:rsidRPr="007E7663">
        <w:rPr>
          <w:rFonts w:ascii="Times New Roman" w:hAnsi="Times New Roman" w:cs="Times New Roman"/>
          <w:sz w:val="24"/>
          <w:szCs w:val="24"/>
        </w:rPr>
        <w:t>Год набора 2016</w:t>
      </w:r>
    </w:p>
    <w:p w:rsidR="00E6295F" w:rsidRDefault="00E6295F" w:rsidP="00E6295F">
      <w:pPr>
        <w:spacing w:after="0"/>
        <w:ind w:firstLine="567"/>
        <w:jc w:val="both"/>
        <w:rPr>
          <w:rFonts w:ascii="Times New Roman" w:eastAsia="Times New Roman" w:hAnsi="Times New Roman" w:cs="Times New Roman"/>
          <w:sz w:val="28"/>
          <w:szCs w:val="28"/>
        </w:rPr>
      </w:pPr>
    </w:p>
    <w:p w:rsidR="00FA4EC0" w:rsidRDefault="00FA4EC0" w:rsidP="00E6295F">
      <w:pPr>
        <w:spacing w:after="0"/>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1A4040" w:rsidP="0049699A">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Методика </w:t>
            </w:r>
            <w:r w:rsidR="00087644">
              <w:rPr>
                <w:rFonts w:ascii="Times New Roman" w:hAnsi="Times New Roman" w:cs="Times New Roman"/>
                <w:sz w:val="28"/>
                <w:szCs w:val="28"/>
              </w:rPr>
              <w:t xml:space="preserve">трудового </w:t>
            </w:r>
            <w:r>
              <w:rPr>
                <w:rFonts w:ascii="Times New Roman" w:hAnsi="Times New Roman" w:cs="Times New Roman"/>
                <w:sz w:val="28"/>
                <w:szCs w:val="28"/>
              </w:rPr>
              <w:t>обучения</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BB2F60" w:rsidRPr="001E0700">
              <w:rPr>
                <w:rFonts w:ascii="Times New Roman" w:eastAsia="Times New Roman" w:hAnsi="Times New Roman" w:cs="Times New Roman"/>
                <w:sz w:val="28"/>
                <w:szCs w:val="28"/>
              </w:rPr>
              <w:t>–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sidR="0062457B">
              <w:rPr>
                <w:rFonts w:ascii="Times New Roman" w:eastAsia="Times New Roman" w:hAnsi="Times New Roman" w:cs="Times New Roman"/>
                <w:sz w:val="28"/>
                <w:szCs w:val="28"/>
              </w:rPr>
              <w:t>6</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087644">
        <w:rPr>
          <w:rFonts w:ascii="Times New Roman" w:hAnsi="Times New Roman" w:cs="Times New Roman"/>
          <w:sz w:val="28"/>
          <w:szCs w:val="28"/>
        </w:rPr>
        <w:t>Методика трудового обучения</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w:t>
      </w:r>
      <w:r w:rsidR="00B81995">
        <w:rPr>
          <w:rFonts w:ascii="Times New Roman" w:eastAsia="Times New Roman" w:hAnsi="Times New Roman" w:cs="Times New Roman"/>
          <w:sz w:val="28"/>
          <w:szCs w:val="28"/>
        </w:rPr>
        <w:t>3.01 Педагогическое образование</w:t>
      </w:r>
      <w:r w:rsidR="001D25B5">
        <w:rPr>
          <w:rFonts w:ascii="Times New Roman" w:eastAsia="Times New Roman" w:hAnsi="Times New Roman" w:cs="Times New Roman"/>
          <w:sz w:val="28"/>
          <w:szCs w:val="28"/>
        </w:rPr>
        <w:t xml:space="preserve"> </w:t>
      </w:r>
      <w:r w:rsidR="00B81995">
        <w:rPr>
          <w:rFonts w:ascii="Times New Roman" w:eastAsia="Times New Roman" w:hAnsi="Times New Roman" w:cs="Times New Roman"/>
          <w:sz w:val="28"/>
          <w:szCs w:val="28"/>
        </w:rPr>
        <w:t>(пр</w:t>
      </w:r>
      <w:r w:rsidR="001D25B5">
        <w:rPr>
          <w:rFonts w:ascii="Times New Roman" w:eastAsia="Times New Roman" w:hAnsi="Times New Roman" w:cs="Times New Roman"/>
          <w:sz w:val="28"/>
          <w:szCs w:val="28"/>
        </w:rPr>
        <w:t xml:space="preserve">офиль – </w:t>
      </w:r>
      <w:r w:rsidR="001A4040">
        <w:rPr>
          <w:rFonts w:ascii="Times New Roman" w:eastAsia="Times New Roman" w:hAnsi="Times New Roman" w:cs="Times New Roman"/>
          <w:sz w:val="28"/>
          <w:szCs w:val="28"/>
        </w:rPr>
        <w:t>Начальное</w:t>
      </w:r>
      <w:r w:rsidR="001D25B5">
        <w:rPr>
          <w:rFonts w:ascii="Times New Roman" w:eastAsia="Times New Roman" w:hAnsi="Times New Roman" w:cs="Times New Roman"/>
          <w:sz w:val="28"/>
          <w:szCs w:val="28"/>
        </w:rPr>
        <w:t xml:space="preserve"> образование</w:t>
      </w:r>
      <w:r w:rsidR="00B81995">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49699A" w:rsidRDefault="0049699A" w:rsidP="00E6295F">
      <w:pPr>
        <w:ind w:firstLine="567"/>
        <w:jc w:val="both"/>
        <w:rPr>
          <w:rFonts w:ascii="Times New Roman" w:eastAsia="Times New Roman" w:hAnsi="Times New Roman" w:cs="Times New Roman"/>
          <w:sz w:val="28"/>
          <w:szCs w:val="28"/>
        </w:rPr>
      </w:pPr>
    </w:p>
    <w:p w:rsidR="007E7663" w:rsidRDefault="007E7663" w:rsidP="00E6295F">
      <w:pPr>
        <w:ind w:firstLine="567"/>
        <w:jc w:val="both"/>
        <w:rPr>
          <w:rFonts w:ascii="Times New Roman" w:eastAsia="Times New Roman" w:hAnsi="Times New Roman" w:cs="Times New Roman"/>
          <w:sz w:val="28"/>
          <w:szCs w:val="28"/>
        </w:rPr>
      </w:pPr>
    </w:p>
    <w:p w:rsidR="007E7663" w:rsidRDefault="007E7663"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7E7663">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62457B">
        <w:rPr>
          <w:rFonts w:ascii="Times New Roman" w:eastAsia="Times New Roman" w:hAnsi="Times New Roman" w:cs="Times New Roman"/>
          <w:sz w:val="28"/>
          <w:szCs w:val="28"/>
        </w:rPr>
        <w:t>6</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62457B">
        <w:rPr>
          <w:rFonts w:ascii="Times New Roman" w:eastAsia="Times New Roman" w:hAnsi="Times New Roman" w:cs="Times New Roman"/>
          <w:sz w:val="28"/>
          <w:szCs w:val="28"/>
        </w:rPr>
        <w:t>6</w:t>
      </w:r>
      <w:r w:rsidRPr="003562B5">
        <w:rPr>
          <w:rFonts w:ascii="Times New Roman" w:eastAsia="Times New Roman" w:hAnsi="Times New Roman" w:cs="Times New Roman"/>
          <w:sz w:val="28"/>
          <w:szCs w:val="28"/>
        </w:rPr>
        <w:t xml:space="preserve"> </w:t>
      </w:r>
    </w:p>
    <w:p w:rsidR="001A4040" w:rsidRDefault="001A404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62457B" w:rsidRDefault="0062457B"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087644" w:rsidRDefault="00087644"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1D25B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B8199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B8199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B8199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B81995"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r>
      <w:tr w:rsidR="0013298A" w:rsidTr="0013298A">
        <w:tc>
          <w:tcPr>
            <w:tcW w:w="566" w:type="dxa"/>
          </w:tcPr>
          <w:p w:rsidR="0013298A" w:rsidRDefault="0013298A" w:rsidP="00B81995">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B81995">
              <w:rPr>
                <w:rFonts w:ascii="Times New Roman" w:eastAsia="Times New Roman" w:hAnsi="Times New Roman" w:cs="Times New Roman"/>
                <w:color w:val="000000"/>
                <w:sz w:val="28"/>
                <w:szCs w:val="28"/>
              </w:rPr>
              <w:t>3</w:t>
            </w:r>
          </w:p>
        </w:tc>
        <w:tc>
          <w:tcPr>
            <w:tcW w:w="8507" w:type="dxa"/>
          </w:tcPr>
          <w:p w:rsidR="0013298A" w:rsidRPr="00F52A3B" w:rsidRDefault="0013298A"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выполнению контрольной работы………</w:t>
            </w:r>
          </w:p>
        </w:tc>
        <w:tc>
          <w:tcPr>
            <w:tcW w:w="567" w:type="dxa"/>
          </w:tcPr>
          <w:p w:rsidR="0013298A" w:rsidRDefault="0013298A" w:rsidP="00B81995">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B81995">
              <w:rPr>
                <w:rFonts w:ascii="Times New Roman" w:eastAsia="Times New Roman" w:hAnsi="Times New Roman" w:cs="Times New Roman"/>
                <w:color w:val="000000"/>
                <w:sz w:val="28"/>
                <w:szCs w:val="28"/>
              </w:rPr>
              <w:t>2</w:t>
            </w:r>
          </w:p>
        </w:tc>
      </w:tr>
      <w:tr w:rsidR="0013298A" w:rsidTr="0013298A">
        <w:tc>
          <w:tcPr>
            <w:tcW w:w="566" w:type="dxa"/>
          </w:tcPr>
          <w:p w:rsidR="0013298A" w:rsidRDefault="0013298A" w:rsidP="00B81995">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B81995">
              <w:rPr>
                <w:rFonts w:ascii="Times New Roman" w:eastAsia="Times New Roman" w:hAnsi="Times New Roman" w:cs="Times New Roman"/>
                <w:color w:val="000000"/>
                <w:sz w:val="28"/>
                <w:szCs w:val="28"/>
              </w:rPr>
              <w:t>4</w:t>
            </w:r>
          </w:p>
        </w:tc>
        <w:tc>
          <w:tcPr>
            <w:tcW w:w="8507" w:type="dxa"/>
          </w:tcPr>
          <w:p w:rsidR="0013298A" w:rsidRDefault="00C14C8B"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по созданию презентаций…………………..</w:t>
            </w:r>
          </w:p>
        </w:tc>
        <w:tc>
          <w:tcPr>
            <w:tcW w:w="567" w:type="dxa"/>
          </w:tcPr>
          <w:p w:rsidR="0013298A" w:rsidRDefault="00C14C8B" w:rsidP="00B81995">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B81995">
              <w:rPr>
                <w:rFonts w:ascii="Times New Roman" w:eastAsia="Times New Roman" w:hAnsi="Times New Roman" w:cs="Times New Roman"/>
                <w:color w:val="000000"/>
                <w:sz w:val="28"/>
                <w:szCs w:val="28"/>
              </w:rPr>
              <w:t>3</w:t>
            </w:r>
          </w:p>
        </w:tc>
      </w:tr>
      <w:tr w:rsidR="00BB2F60" w:rsidTr="0013298A">
        <w:tc>
          <w:tcPr>
            <w:tcW w:w="566" w:type="dxa"/>
          </w:tcPr>
          <w:p w:rsidR="00BB2F60" w:rsidRDefault="00BB2F60" w:rsidP="00B81995">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B81995">
              <w:rPr>
                <w:rFonts w:ascii="Times New Roman" w:eastAsia="Times New Roman" w:hAnsi="Times New Roman" w:cs="Times New Roman"/>
                <w:color w:val="000000"/>
                <w:sz w:val="28"/>
                <w:szCs w:val="28"/>
              </w:rPr>
              <w:t>5</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B81995">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B81995">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B81995" w:rsidP="00B81995">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B81995">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B81995">
              <w:rPr>
                <w:rFonts w:ascii="Times New Roman" w:eastAsia="Times New Roman" w:hAnsi="Times New Roman" w:cs="Times New Roman"/>
                <w:color w:val="000000"/>
                <w:sz w:val="28"/>
                <w:szCs w:val="28"/>
              </w:rPr>
              <w:t>6</w:t>
            </w:r>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81995" w:rsidRDefault="00B81995"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81995" w:rsidRDefault="00B81995"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w:t>
      </w:r>
      <w:r w:rsidR="000F5D35">
        <w:rPr>
          <w:rFonts w:ascii="Times New Roman" w:hAnsi="Times New Roman" w:cs="Times New Roman"/>
          <w:bCs/>
          <w:sz w:val="28"/>
          <w:szCs w:val="28"/>
        </w:rPr>
        <w:t>– это</w:t>
      </w:r>
      <w:r w:rsidRPr="000D6A21">
        <w:rPr>
          <w:rFonts w:ascii="Times New Roman" w:hAnsi="Times New Roman" w:cs="Times New Roman"/>
          <w:bCs/>
          <w:sz w:val="28"/>
          <w:szCs w:val="28"/>
        </w:rPr>
        <w:t xml:space="preserve"> одн</w:t>
      </w:r>
      <w:r w:rsidR="000F5D35">
        <w:rPr>
          <w:rFonts w:ascii="Times New Roman" w:hAnsi="Times New Roman" w:cs="Times New Roman"/>
          <w:bCs/>
          <w:sz w:val="28"/>
          <w:szCs w:val="28"/>
        </w:rPr>
        <w:t>а</w:t>
      </w:r>
      <w:r w:rsidRPr="000D6A21">
        <w:rPr>
          <w:rFonts w:ascii="Times New Roman" w:hAnsi="Times New Roman" w:cs="Times New Roman"/>
          <w:bCs/>
          <w:sz w:val="28"/>
          <w:szCs w:val="28"/>
        </w:rPr>
        <w:t xml:space="preserve">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087644">
        <w:rPr>
          <w:rFonts w:ascii="Times New Roman" w:hAnsi="Times New Roman" w:cs="Times New Roman"/>
          <w:sz w:val="28"/>
          <w:szCs w:val="28"/>
        </w:rPr>
        <w:t>Методика трудового обучения</w:t>
      </w:r>
      <w:r w:rsidRPr="00B62D15">
        <w:rPr>
          <w:rFonts w:ascii="Times New Roman" w:hAnsi="Times New Roman" w:cs="Times New Roman"/>
          <w:sz w:val="28"/>
          <w:szCs w:val="28"/>
        </w:rPr>
        <w:t xml:space="preserve">». Студентам, прежде всего, необходимо ознакомиться с содержанием рабочей программы дисциплины </w:t>
      </w:r>
      <w:r w:rsidR="000F5D35" w:rsidRPr="00B62D15">
        <w:rPr>
          <w:rFonts w:ascii="Times New Roman" w:eastAsia="Times New Roman" w:hAnsi="Times New Roman" w:cs="Times New Roman"/>
          <w:sz w:val="28"/>
          <w:szCs w:val="28"/>
        </w:rPr>
        <w:t>«</w:t>
      </w:r>
      <w:r w:rsidR="00087644">
        <w:rPr>
          <w:rFonts w:ascii="Times New Roman" w:hAnsi="Times New Roman" w:cs="Times New Roman"/>
          <w:sz w:val="28"/>
          <w:szCs w:val="28"/>
        </w:rPr>
        <w:t>Методика трудового обучения</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с целями и задачами дисциплины, ее связями с другими дисциплинами образовательной программы, а также методическими </w:t>
      </w:r>
      <w:r w:rsidRPr="00B62D15">
        <w:rPr>
          <w:rFonts w:ascii="Times New Roman" w:hAnsi="Times New Roman" w:cs="Times New Roman"/>
          <w:sz w:val="28"/>
          <w:szCs w:val="28"/>
        </w:rPr>
        <w:lastRenderedPageBreak/>
        <w:t xml:space="preserve">разработками по данной дисциплине. В рабочей программе и учебно-методических разработках определены формы самостоятельной работы студентов. Задачи изучения дисциплины </w:t>
      </w:r>
      <w:r w:rsidR="000F5D35" w:rsidRPr="00B62D15">
        <w:rPr>
          <w:rFonts w:ascii="Times New Roman" w:eastAsia="Times New Roman" w:hAnsi="Times New Roman" w:cs="Times New Roman"/>
          <w:sz w:val="28"/>
          <w:szCs w:val="28"/>
        </w:rPr>
        <w:t>«</w:t>
      </w:r>
      <w:r w:rsidR="00087644">
        <w:rPr>
          <w:rFonts w:ascii="Times New Roman" w:hAnsi="Times New Roman" w:cs="Times New Roman"/>
          <w:sz w:val="28"/>
          <w:szCs w:val="28"/>
        </w:rPr>
        <w:t>Методика трудового обучения</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1A4040" w:rsidRPr="001A4040" w:rsidRDefault="001A4040" w:rsidP="001A4040">
      <w:pPr>
        <w:pStyle w:val="ReportMain"/>
        <w:suppressAutoHyphens/>
        <w:ind w:firstLine="709"/>
        <w:jc w:val="both"/>
        <w:rPr>
          <w:sz w:val="28"/>
          <w:szCs w:val="28"/>
        </w:rPr>
      </w:pPr>
      <w:r w:rsidRPr="001A4040">
        <w:rPr>
          <w:sz w:val="28"/>
          <w:szCs w:val="28"/>
        </w:rPr>
        <w:t>Цель освоения дисциплины:</w:t>
      </w:r>
    </w:p>
    <w:p w:rsidR="001A4040" w:rsidRPr="001A4040" w:rsidRDefault="001A4040" w:rsidP="001A4040">
      <w:pPr>
        <w:pStyle w:val="ReportMain"/>
        <w:suppressAutoHyphens/>
        <w:ind w:firstLine="709"/>
        <w:jc w:val="both"/>
        <w:rPr>
          <w:i/>
          <w:sz w:val="28"/>
          <w:szCs w:val="28"/>
        </w:rPr>
      </w:pPr>
      <w:r w:rsidRPr="001A4040">
        <w:rPr>
          <w:i/>
          <w:sz w:val="28"/>
          <w:szCs w:val="28"/>
        </w:rPr>
        <w:t xml:space="preserve">– </w:t>
      </w:r>
      <w:r w:rsidRPr="001A4040">
        <w:rPr>
          <w:sz w:val="28"/>
          <w:szCs w:val="28"/>
        </w:rPr>
        <w:t>формирование знаний и умений в области современных методик и технологий ведения образовательной деятельности в предметной области «Технология» по любой из программ НОО.</w:t>
      </w:r>
    </w:p>
    <w:p w:rsidR="001A4040" w:rsidRPr="001A4040" w:rsidRDefault="001A4040" w:rsidP="001A4040">
      <w:pPr>
        <w:pStyle w:val="ReportMain"/>
        <w:suppressAutoHyphens/>
        <w:ind w:firstLine="709"/>
        <w:jc w:val="both"/>
        <w:rPr>
          <w:sz w:val="28"/>
          <w:szCs w:val="28"/>
        </w:rPr>
      </w:pPr>
      <w:r w:rsidRPr="001A4040">
        <w:rPr>
          <w:sz w:val="28"/>
          <w:szCs w:val="28"/>
        </w:rPr>
        <w:t xml:space="preserve">Задачи: </w:t>
      </w:r>
    </w:p>
    <w:p w:rsidR="001A4040" w:rsidRPr="001A4040" w:rsidRDefault="001A4040" w:rsidP="001A4040">
      <w:pPr>
        <w:pStyle w:val="a7"/>
        <w:numPr>
          <w:ilvl w:val="0"/>
          <w:numId w:val="24"/>
        </w:numPr>
        <w:tabs>
          <w:tab w:val="left" w:pos="0"/>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формирование представления о методике трудового обучения как науке, интегрирующей в теории разных наук: психологии, педагогики, технологии ручной обработки материалов и др.;</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 xml:space="preserve">освоение приемов технологии ручной обработки бумажных, текстильных, полимерных, пластичных, природных (растительных и минеральных) материалов и полуфабрикатов; </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основами самостоятельного конструирования и изготовления образцов эталонных изделий;</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общими способами методических действий (постановка учебных задач и обеспечение их реализации на уроке, организация исполнительской и творческой деятельности детей, оценка теоретической и практической деятельности обучающегося на уроке, чтение, понимание и разработка   инструктивных материалов);</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знанием характерных особенностей распространенных в практике методических систем обучения младших школьников технологии;</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формирование умения осуществлять исследования, направленные на поиск решения конкретных проблем практики обучения младших школьников технологии;</w:t>
      </w:r>
    </w:p>
    <w:p w:rsid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общим способом подготовки к занятиям по технологии в начальных классах.</w:t>
      </w:r>
    </w:p>
    <w:p w:rsidR="00B81995" w:rsidRPr="001A4040" w:rsidRDefault="00B81995" w:rsidP="00B81995">
      <w:pPr>
        <w:tabs>
          <w:tab w:val="left" w:pos="0"/>
          <w:tab w:val="left" w:pos="993"/>
        </w:tabs>
        <w:spacing w:after="0" w:line="240" w:lineRule="auto"/>
        <w:ind w:left="709" w:right="1"/>
        <w:jc w:val="both"/>
        <w:rPr>
          <w:rFonts w:ascii="Times New Roman" w:hAnsi="Times New Roman" w:cs="Times New Roman"/>
          <w:sz w:val="28"/>
          <w:szCs w:val="28"/>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3070A" w:rsidRPr="00B62D15">
        <w:rPr>
          <w:rFonts w:ascii="Times New Roman" w:eastAsia="Times New Roman" w:hAnsi="Times New Roman" w:cs="Times New Roman"/>
          <w:sz w:val="28"/>
          <w:szCs w:val="28"/>
        </w:rPr>
        <w:t>«</w:t>
      </w:r>
      <w:r w:rsidR="00087644">
        <w:rPr>
          <w:rFonts w:ascii="Times New Roman" w:hAnsi="Times New Roman" w:cs="Times New Roman"/>
          <w:sz w:val="28"/>
          <w:szCs w:val="28"/>
        </w:rPr>
        <w:t>Методика трудового обучения</w:t>
      </w:r>
      <w:r w:rsidR="00C3070A" w:rsidRPr="00B62D15">
        <w:rPr>
          <w:rFonts w:ascii="Times New Roman" w:hAnsi="Times New Roman" w:cs="Times New Roman"/>
          <w:sz w:val="28"/>
          <w:szCs w:val="28"/>
        </w:rPr>
        <w:t>»</w:t>
      </w:r>
      <w:r w:rsidR="00C3070A">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lastRenderedPageBreak/>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 xml:space="preserve">для формирования умений: решение задач  и упражнений по образцу; решение вариативных задач и упражнений; составление схем; решение </w:t>
      </w:r>
      <w:r w:rsidRPr="000D6A21">
        <w:rPr>
          <w:rFonts w:ascii="Times New Roman" w:hAnsi="Times New Roman" w:cs="Times New Roman"/>
          <w:color w:val="000000"/>
          <w:sz w:val="28"/>
          <w:szCs w:val="28"/>
        </w:rPr>
        <w:lastRenderedPageBreak/>
        <w:t>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612F4A">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lastRenderedPageBreak/>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чтение студентами рекомендованной литературы и усвоение теоретического материала дисциплины;</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знакомство с Интернет-источниками;</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к различным формам конт</w:t>
      </w:r>
      <w:r w:rsidR="00BA22D9">
        <w:rPr>
          <w:rFonts w:ascii="Times New Roman" w:eastAsia="Times New Roman" w:hAnsi="Times New Roman" w:cs="Times New Roman"/>
          <w:sz w:val="28"/>
          <w:szCs w:val="28"/>
        </w:rPr>
        <w:t>роля</w:t>
      </w:r>
      <w:r w:rsidR="00BA22D9" w:rsidRPr="000D6A21">
        <w:rPr>
          <w:rFonts w:ascii="Times New Roman" w:eastAsia="Times New Roman" w:hAnsi="Times New Roman" w:cs="Times New Roman"/>
          <w:sz w:val="28"/>
          <w:szCs w:val="28"/>
        </w:rPr>
        <w:t>;</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и написание рефератов;</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выполнение контрольных работ;</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xml:space="preserve">Материал, законспектированный на лекциях, необходимо регулярно прорабатывать и дополнять сведениями из других источников литературы, </w:t>
      </w:r>
      <w:r w:rsidRPr="000D6A21">
        <w:rPr>
          <w:rFonts w:ascii="Times New Roman" w:eastAsia="Times New Roman" w:hAnsi="Times New Roman" w:cs="Times New Roman"/>
          <w:sz w:val="28"/>
          <w:szCs w:val="28"/>
        </w:rPr>
        <w:lastRenderedPageBreak/>
        <w:t>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w:t>
      </w:r>
      <w:r>
        <w:rPr>
          <w:sz w:val="28"/>
          <w:szCs w:val="28"/>
        </w:rPr>
        <w:lastRenderedPageBreak/>
        <w:t xml:space="preserve">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1A4040" w:rsidP="00BA22D9">
      <w:pPr>
        <w:pStyle w:val="Default"/>
        <w:ind w:firstLine="567"/>
        <w:jc w:val="both"/>
        <w:rPr>
          <w:sz w:val="28"/>
          <w:szCs w:val="28"/>
        </w:rPr>
      </w:pPr>
      <w:r>
        <w:rPr>
          <w:sz w:val="28"/>
          <w:szCs w:val="28"/>
        </w:rPr>
        <w:t>–</w:t>
      </w:r>
      <w:r w:rsidR="00BA22D9">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1A4040" w:rsidP="00BA22D9">
      <w:pPr>
        <w:pStyle w:val="Default"/>
        <w:ind w:firstLine="567"/>
        <w:jc w:val="both"/>
        <w:rPr>
          <w:sz w:val="28"/>
          <w:szCs w:val="28"/>
        </w:rPr>
      </w:pPr>
      <w:r>
        <w:rPr>
          <w:sz w:val="28"/>
          <w:szCs w:val="28"/>
        </w:rPr>
        <w:t>–</w:t>
      </w:r>
      <w:r w:rsidR="00BA22D9">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1A4040" w:rsidP="00BA22D9">
      <w:pPr>
        <w:pStyle w:val="Default"/>
        <w:ind w:firstLine="567"/>
        <w:jc w:val="both"/>
        <w:rPr>
          <w:sz w:val="28"/>
          <w:szCs w:val="28"/>
        </w:rPr>
      </w:pPr>
      <w:r>
        <w:rPr>
          <w:sz w:val="28"/>
          <w:szCs w:val="28"/>
        </w:rPr>
        <w:t>–</w:t>
      </w:r>
      <w:r w:rsidR="00BA22D9">
        <w:rPr>
          <w:sz w:val="28"/>
          <w:szCs w:val="28"/>
        </w:rPr>
        <w:t xml:space="preserve"> готовить аннотации (краткое обобщение основных вопросов работы); </w:t>
      </w:r>
    </w:p>
    <w:p w:rsidR="00BA22D9" w:rsidRDefault="001A4040" w:rsidP="00BA22D9">
      <w:pPr>
        <w:pStyle w:val="Default"/>
        <w:ind w:firstLine="567"/>
        <w:jc w:val="both"/>
        <w:rPr>
          <w:sz w:val="28"/>
          <w:szCs w:val="28"/>
        </w:rPr>
      </w:pPr>
      <w:r>
        <w:rPr>
          <w:sz w:val="28"/>
          <w:szCs w:val="28"/>
        </w:rPr>
        <w:t>–</w:t>
      </w:r>
      <w:r w:rsidR="00BA22D9">
        <w:rPr>
          <w:sz w:val="28"/>
          <w:szCs w:val="28"/>
        </w:rPr>
        <w:t xml:space="preserve">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lastRenderedPageBreak/>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C14C8B" w:rsidRDefault="00C14C8B" w:rsidP="00057C35">
      <w:pPr>
        <w:pStyle w:val="1"/>
        <w:tabs>
          <w:tab w:val="left" w:pos="709"/>
        </w:tabs>
        <w:spacing w:after="0" w:line="240" w:lineRule="auto"/>
        <w:ind w:left="0" w:firstLine="709"/>
        <w:jc w:val="both"/>
        <w:rPr>
          <w:rFonts w:ascii="Times New Roman" w:hAnsi="Times New Roman" w:cs="Times New Roman"/>
          <w:b/>
          <w:sz w:val="28"/>
          <w:szCs w:val="28"/>
        </w:rPr>
      </w:pPr>
    </w:p>
    <w:p w:rsidR="00057C35"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B81995">
        <w:rPr>
          <w:rFonts w:ascii="Times New Roman" w:hAnsi="Times New Roman" w:cs="Times New Roman"/>
          <w:b/>
          <w:sz w:val="28"/>
          <w:szCs w:val="28"/>
        </w:rPr>
        <w:t>3</w:t>
      </w:r>
      <w:r>
        <w:rPr>
          <w:rFonts w:ascii="Times New Roman" w:hAnsi="Times New Roman" w:cs="Times New Roman"/>
          <w:b/>
          <w:sz w:val="28"/>
          <w:szCs w:val="28"/>
        </w:rPr>
        <w:t xml:space="preserve"> Методические указания к выполнению контрольной работы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Контрольная работа является одной из составляющих учебной деятельности студента по овладению знаниями в области физиологии и биохимии растений. К ее выполнению необходимо приступить только по</w:t>
      </w:r>
      <w:r w:rsidRPr="000D6A21">
        <w:rPr>
          <w:rFonts w:ascii="Times New Roman" w:eastAsia="Times New Roman" w:hAnsi="Times New Roman" w:cs="Times New Roman"/>
          <w:color w:val="000000"/>
          <w:sz w:val="28"/>
          <w:szCs w:val="28"/>
        </w:rPr>
        <w:softHyphen/>
        <w:t>сле изучения тем дисциплины.</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lastRenderedPageBreak/>
        <w:t>Целью контрольной работы является определения качества усвоения лекционного материала и части дисциплины, предназначенной для самостоятельного изучения.</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Задачи, стоящие перед студентом при подготовке и написании контрольной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закрепление полученных ранее теоретических знаний;</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выработка навыков самостоятельной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D6A21">
        <w:rPr>
          <w:rFonts w:ascii="Times New Roman" w:eastAsia="Times New Roman" w:hAnsi="Times New Roman" w:cs="Times New Roman"/>
          <w:color w:val="000000"/>
          <w:sz w:val="28"/>
          <w:szCs w:val="28"/>
        </w:rPr>
        <w:t xml:space="preserve"> выяснение подготовленности студента к будущей практической работе.</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Преподаватель готовит задания либо по вариантам, либо индивидуально для каждого студента. По содержанию работа может включать теорети</w:t>
      </w:r>
      <w:r>
        <w:rPr>
          <w:rFonts w:ascii="Times New Roman" w:eastAsia="Times New Roman" w:hAnsi="Times New Roman" w:cs="Times New Roman"/>
          <w:color w:val="000000"/>
          <w:sz w:val="28"/>
          <w:szCs w:val="28"/>
        </w:rPr>
        <w:t xml:space="preserve">ческий материал, задачи, тесты </w:t>
      </w:r>
      <w:r w:rsidRPr="000D6A21">
        <w:rPr>
          <w:rFonts w:ascii="Times New Roman" w:eastAsia="Times New Roman" w:hAnsi="Times New Roman" w:cs="Times New Roman"/>
          <w:color w:val="000000"/>
          <w:sz w:val="28"/>
          <w:szCs w:val="28"/>
        </w:rPr>
        <w:t xml:space="preserve">и т.п. Ключевым требованием при подготовке контрольной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контрольной работы следует начинать с повторения соответствующего раздела учебника, учебных пособий по данной теме и конспектов лекций. </w:t>
      </w:r>
    </w:p>
    <w:p w:rsidR="00D220E1" w:rsidRDefault="00D220E1" w:rsidP="00D220E1">
      <w:pPr>
        <w:spacing w:after="0" w:line="240" w:lineRule="auto"/>
        <w:ind w:firstLine="567"/>
        <w:jc w:val="both"/>
        <w:rPr>
          <w:rFonts w:ascii="Times New Roman" w:eastAsia="Times New Roman" w:hAnsi="Times New Roman" w:cs="Times New Roman"/>
          <w:color w:val="000000"/>
          <w:sz w:val="28"/>
          <w:szCs w:val="28"/>
        </w:rPr>
      </w:pPr>
    </w:p>
    <w:p w:rsidR="00D220E1" w:rsidRPr="00D220E1" w:rsidRDefault="00D220E1" w:rsidP="00D220E1">
      <w:pPr>
        <w:spacing w:after="0" w:line="240" w:lineRule="auto"/>
        <w:ind w:firstLine="567"/>
        <w:jc w:val="both"/>
        <w:rPr>
          <w:rFonts w:ascii="Times New Roman" w:eastAsia="Times New Roman" w:hAnsi="Times New Roman" w:cs="Times New Roman"/>
          <w:b/>
          <w:color w:val="000000"/>
          <w:sz w:val="28"/>
          <w:szCs w:val="28"/>
        </w:rPr>
      </w:pPr>
      <w:r w:rsidRPr="00D220E1">
        <w:rPr>
          <w:rFonts w:ascii="Times New Roman" w:eastAsia="Times New Roman" w:hAnsi="Times New Roman" w:cs="Times New Roman"/>
          <w:b/>
          <w:color w:val="000000"/>
          <w:sz w:val="28"/>
          <w:szCs w:val="28"/>
        </w:rPr>
        <w:t xml:space="preserve"> 3.</w:t>
      </w:r>
      <w:r w:rsidR="00B81995">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 xml:space="preserve"> Методические указания по созданию презентаций</w:t>
      </w:r>
    </w:p>
    <w:p w:rsidR="00D220E1" w:rsidRDefault="00D220E1" w:rsidP="00D220E1">
      <w:pPr>
        <w:spacing w:after="0" w:line="240" w:lineRule="auto"/>
        <w:jc w:val="both"/>
        <w:rPr>
          <w:rFonts w:ascii="Times New Roman" w:hAnsi="Times New Roman" w:cs="Times New Roman"/>
          <w:b/>
          <w:sz w:val="28"/>
          <w:szCs w:val="28"/>
          <w:lang w:val="uk-UA"/>
        </w:rPr>
      </w:pPr>
    </w:p>
    <w:p w:rsidR="00D220E1" w:rsidRPr="00D220E1" w:rsidRDefault="00C3033B" w:rsidP="00C14C8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Создание презентаций</w:t>
      </w:r>
      <w:r w:rsidR="00D220E1" w:rsidRPr="00D220E1">
        <w:rPr>
          <w:rFonts w:ascii="Times New Roman" w:hAnsi="Times New Roman" w:cs="Times New Roman"/>
          <w:sz w:val="28"/>
          <w:szCs w:val="28"/>
          <w:lang w:val="uk-UA"/>
        </w:rPr>
        <w:t xml:space="preserve"> — </w:t>
      </w:r>
      <w:r w:rsidR="006F7381">
        <w:rPr>
          <w:rFonts w:ascii="Times New Roman" w:hAnsi="Times New Roman" w:cs="Times New Roman"/>
          <w:sz w:val="28"/>
          <w:szCs w:val="28"/>
          <w:lang w:val="uk-UA"/>
        </w:rPr>
        <w:t>это</w:t>
      </w:r>
      <w:r w:rsidR="00D220E1" w:rsidRPr="00D220E1">
        <w:rPr>
          <w:rFonts w:ascii="Times New Roman" w:hAnsi="Times New Roman" w:cs="Times New Roman"/>
          <w:sz w:val="28"/>
          <w:szCs w:val="28"/>
          <w:lang w:val="uk-UA"/>
        </w:rPr>
        <w:t xml:space="preserve"> вид </w:t>
      </w:r>
      <w:r w:rsidR="006F7381">
        <w:rPr>
          <w:rFonts w:ascii="Times New Roman" w:hAnsi="Times New Roman" w:cs="Times New Roman"/>
          <w:sz w:val="28"/>
          <w:szCs w:val="28"/>
          <w:lang w:val="uk-UA"/>
        </w:rPr>
        <w:t>с</w:t>
      </w:r>
      <w:r w:rsidR="00D220E1" w:rsidRPr="00D220E1">
        <w:rPr>
          <w:rFonts w:ascii="Times New Roman" w:hAnsi="Times New Roman" w:cs="Times New Roman"/>
          <w:sz w:val="28"/>
          <w:szCs w:val="28"/>
          <w:lang w:val="uk-UA"/>
        </w:rPr>
        <w:t>ам</w:t>
      </w:r>
      <w:r w:rsidR="006F7381">
        <w:rPr>
          <w:rFonts w:ascii="Times New Roman" w:hAnsi="Times New Roman" w:cs="Times New Roman"/>
          <w:sz w:val="28"/>
          <w:szCs w:val="28"/>
          <w:lang w:val="uk-UA"/>
        </w:rPr>
        <w:t>ос</w:t>
      </w:r>
      <w:r w:rsidR="00D220E1" w:rsidRPr="00D220E1">
        <w:rPr>
          <w:rFonts w:ascii="Times New Roman" w:hAnsi="Times New Roman" w:cs="Times New Roman"/>
          <w:sz w:val="28"/>
          <w:szCs w:val="28"/>
          <w:lang w:val="uk-UA"/>
        </w:rPr>
        <w:t>т</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ятельн</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й</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 xml:space="preserve"> работы </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студентов</w:t>
      </w:r>
      <w:r w:rsidR="006F7381">
        <w:rPr>
          <w:rFonts w:ascii="Times New Roman" w:hAnsi="Times New Roman" w:cs="Times New Roman"/>
          <w:sz w:val="28"/>
          <w:szCs w:val="28"/>
          <w:lang w:val="uk-UA"/>
        </w:rPr>
        <w:t>, с целью</w:t>
      </w:r>
      <w:r w:rsidR="00D220E1" w:rsidRPr="00D220E1">
        <w:rPr>
          <w:rFonts w:ascii="Times New Roman" w:hAnsi="Times New Roman" w:cs="Times New Roman"/>
          <w:sz w:val="28"/>
          <w:szCs w:val="28"/>
          <w:lang w:val="uk-UA"/>
        </w:rPr>
        <w:t xml:space="preserve"> создани</w:t>
      </w:r>
      <w:r w:rsidR="006F7381">
        <w:rPr>
          <w:rFonts w:ascii="Times New Roman" w:hAnsi="Times New Roman" w:cs="Times New Roman"/>
          <w:sz w:val="28"/>
          <w:szCs w:val="28"/>
          <w:lang w:val="uk-UA"/>
        </w:rPr>
        <w:t>я</w:t>
      </w:r>
      <w:r w:rsidR="00D220E1" w:rsidRPr="00D220E1">
        <w:rPr>
          <w:rFonts w:ascii="Times New Roman" w:hAnsi="Times New Roman" w:cs="Times New Roman"/>
          <w:sz w:val="28"/>
          <w:szCs w:val="28"/>
          <w:lang w:val="uk-UA"/>
        </w:rPr>
        <w:t xml:space="preserve"> наглядных информационных пособий, выполненных с помощью мультимедийной компьютерной программы  PowerPoint. </w:t>
      </w:r>
    </w:p>
    <w:p w:rsidR="00D220E1" w:rsidRPr="00D220E1" w:rsidRDefault="00D220E1" w:rsidP="00C14C8B">
      <w:pPr>
        <w:spacing w:after="0" w:line="240" w:lineRule="auto"/>
        <w:ind w:firstLine="709"/>
        <w:jc w:val="both"/>
        <w:rPr>
          <w:rFonts w:ascii="Times New Roman" w:hAnsi="Times New Roman" w:cs="Times New Roman"/>
          <w:sz w:val="28"/>
          <w:szCs w:val="28"/>
          <w:lang w:val="uk-UA"/>
        </w:rPr>
      </w:pPr>
      <w:r w:rsidRPr="00D220E1">
        <w:rPr>
          <w:rFonts w:ascii="Times New Roman" w:hAnsi="Times New Roman" w:cs="Times New Roman"/>
          <w:sz w:val="28"/>
          <w:szCs w:val="28"/>
          <w:lang w:val="uk-UA"/>
        </w:rPr>
        <w:t xml:space="preserve">Этот вид </w:t>
      </w:r>
      <w:r w:rsidR="00C3033B">
        <w:rPr>
          <w:rFonts w:ascii="Times New Roman" w:hAnsi="Times New Roman" w:cs="Times New Roman"/>
          <w:sz w:val="28"/>
          <w:szCs w:val="28"/>
          <w:lang w:val="uk-UA"/>
        </w:rPr>
        <w:t xml:space="preserve">самостоятельной </w:t>
      </w:r>
      <w:r w:rsidRPr="00D220E1">
        <w:rPr>
          <w:rFonts w:ascii="Times New Roman" w:hAnsi="Times New Roman" w:cs="Times New Roman"/>
          <w:sz w:val="28"/>
          <w:szCs w:val="28"/>
          <w:lang w:val="uk-UA"/>
        </w:rPr>
        <w:t xml:space="preserve">работы требует </w:t>
      </w:r>
      <w:r w:rsidR="00C3033B">
        <w:rPr>
          <w:rFonts w:ascii="Times New Roman" w:hAnsi="Times New Roman" w:cs="Times New Roman"/>
          <w:sz w:val="28"/>
          <w:szCs w:val="28"/>
          <w:lang w:val="uk-UA"/>
        </w:rPr>
        <w:t xml:space="preserve">от студента </w:t>
      </w:r>
      <w:r w:rsidR="006F7381">
        <w:rPr>
          <w:rFonts w:ascii="Times New Roman" w:hAnsi="Times New Roman" w:cs="Times New Roman"/>
          <w:sz w:val="28"/>
          <w:szCs w:val="28"/>
          <w:lang w:val="uk-UA"/>
        </w:rPr>
        <w:t>определенных</w:t>
      </w:r>
      <w:r w:rsidRPr="00D220E1">
        <w:rPr>
          <w:rFonts w:ascii="Times New Roman" w:hAnsi="Times New Roman" w:cs="Times New Roman"/>
          <w:sz w:val="28"/>
          <w:szCs w:val="28"/>
          <w:lang w:val="uk-UA"/>
        </w:rPr>
        <w:t xml:space="preserve"> навыков </w:t>
      </w:r>
      <w:r w:rsidR="006F7381">
        <w:rPr>
          <w:rFonts w:ascii="Times New Roman" w:hAnsi="Times New Roman" w:cs="Times New Roman"/>
          <w:sz w:val="28"/>
          <w:szCs w:val="28"/>
          <w:lang w:val="uk-UA"/>
        </w:rPr>
        <w:t xml:space="preserve">по сбору, систематизации и переработке информации. А также </w:t>
      </w:r>
      <w:r w:rsidRPr="00D220E1">
        <w:rPr>
          <w:rFonts w:ascii="Times New Roman" w:hAnsi="Times New Roman" w:cs="Times New Roman"/>
          <w:sz w:val="28"/>
          <w:szCs w:val="28"/>
          <w:lang w:val="uk-UA"/>
        </w:rPr>
        <w:t xml:space="preserve"> </w:t>
      </w:r>
      <w:r w:rsidR="006F7381">
        <w:rPr>
          <w:rFonts w:ascii="Times New Roman" w:hAnsi="Times New Roman" w:cs="Times New Roman"/>
          <w:sz w:val="28"/>
          <w:szCs w:val="28"/>
          <w:lang w:val="uk-UA"/>
        </w:rPr>
        <w:t xml:space="preserve">её </w:t>
      </w:r>
      <w:r w:rsidRPr="00D220E1">
        <w:rPr>
          <w:rFonts w:ascii="Times New Roman" w:hAnsi="Times New Roman" w:cs="Times New Roman"/>
          <w:sz w:val="28"/>
          <w:szCs w:val="28"/>
          <w:lang w:val="uk-UA"/>
        </w:rPr>
        <w:t xml:space="preserve">оформления в виде подборки материалов, кратко отражающих основные вопросы изучаемой темы, в электронном виде. Презентации </w:t>
      </w:r>
      <w:r w:rsidR="006F7381">
        <w:rPr>
          <w:rFonts w:ascii="Times New Roman" w:hAnsi="Times New Roman" w:cs="Times New Roman"/>
          <w:sz w:val="28"/>
          <w:szCs w:val="28"/>
          <w:lang w:val="uk-UA"/>
        </w:rPr>
        <w:t>готовятся</w:t>
      </w:r>
      <w:r w:rsidRPr="00D220E1">
        <w:rPr>
          <w:rFonts w:ascii="Times New Roman" w:hAnsi="Times New Roman" w:cs="Times New Roman"/>
          <w:sz w:val="28"/>
          <w:szCs w:val="28"/>
          <w:lang w:val="uk-UA"/>
        </w:rPr>
        <w:t xml:space="preserve"> студентом в виде слайдов с использованием программы Microsoft PowerPoint. </w:t>
      </w:r>
    </w:p>
    <w:p w:rsidR="00D220E1" w:rsidRPr="006F7381" w:rsidRDefault="00D220E1" w:rsidP="00C14C8B">
      <w:pPr>
        <w:spacing w:after="0" w:line="240" w:lineRule="auto"/>
        <w:ind w:firstLine="709"/>
        <w:jc w:val="both"/>
        <w:rPr>
          <w:rFonts w:ascii="Times New Roman" w:hAnsi="Times New Roman" w:cs="Times New Roman"/>
          <w:i/>
          <w:sz w:val="28"/>
          <w:szCs w:val="28"/>
          <w:lang w:val="uk-UA"/>
        </w:rPr>
      </w:pPr>
      <w:r w:rsidRPr="006F7381">
        <w:rPr>
          <w:rFonts w:ascii="Times New Roman" w:hAnsi="Times New Roman" w:cs="Times New Roman"/>
          <w:i/>
          <w:sz w:val="28"/>
          <w:szCs w:val="28"/>
          <w:lang w:val="uk-UA"/>
        </w:rPr>
        <w:t>Критерии оценки</w:t>
      </w:r>
      <w:r w:rsidR="00C3033B">
        <w:rPr>
          <w:rFonts w:ascii="Times New Roman" w:hAnsi="Times New Roman" w:cs="Times New Roman"/>
          <w:i/>
          <w:sz w:val="28"/>
          <w:szCs w:val="28"/>
          <w:lang w:val="uk-UA"/>
        </w:rPr>
        <w:t xml:space="preserve"> презентации</w:t>
      </w:r>
      <w:r w:rsidRPr="006F7381">
        <w:rPr>
          <w:rFonts w:ascii="Times New Roman" w:hAnsi="Times New Roman" w:cs="Times New Roman"/>
          <w:i/>
          <w:sz w:val="28"/>
          <w:szCs w:val="28"/>
          <w:lang w:val="uk-UA"/>
        </w:rPr>
        <w:t>:</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соответствие содержания теме;</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правильная структурированность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наличие логической связи изложенной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эстетичность оформления, его соответствие требованиям;</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w:t>
      </w:r>
      <w:r w:rsidR="00C3033B">
        <w:rPr>
          <w:rFonts w:ascii="Times New Roman" w:hAnsi="Times New Roman" w:cs="Times New Roman"/>
          <w:sz w:val="28"/>
          <w:szCs w:val="28"/>
          <w:lang w:val="uk-UA"/>
        </w:rPr>
        <w:t>работа</w:t>
      </w:r>
      <w:r w:rsidRPr="006F7381">
        <w:rPr>
          <w:rFonts w:ascii="Times New Roman" w:hAnsi="Times New Roman" w:cs="Times New Roman"/>
          <w:sz w:val="28"/>
          <w:szCs w:val="28"/>
          <w:lang w:val="uk-UA"/>
        </w:rPr>
        <w:t xml:space="preserve"> представлена в </w:t>
      </w:r>
      <w:r w:rsidR="00C3033B">
        <w:rPr>
          <w:rFonts w:ascii="Times New Roman" w:hAnsi="Times New Roman" w:cs="Times New Roman"/>
          <w:sz w:val="28"/>
          <w:szCs w:val="28"/>
          <w:lang w:val="uk-UA"/>
        </w:rPr>
        <w:t>срок</w:t>
      </w:r>
      <w:r w:rsidRPr="006F7381">
        <w:rPr>
          <w:rFonts w:ascii="Times New Roman" w:hAnsi="Times New Roman" w:cs="Times New Roman"/>
          <w:sz w:val="28"/>
          <w:szCs w:val="28"/>
          <w:lang w:val="uk-UA"/>
        </w:rPr>
        <w:t>.</w:t>
      </w:r>
    </w:p>
    <w:p w:rsidR="00D220E1" w:rsidRPr="006F7381" w:rsidRDefault="00D220E1" w:rsidP="00C14C8B">
      <w:pPr>
        <w:spacing w:before="15" w:after="15" w:line="240" w:lineRule="auto"/>
        <w:ind w:firstLine="709"/>
        <w:jc w:val="both"/>
        <w:rPr>
          <w:rFonts w:ascii="Times New Roman" w:eastAsia="Times New Roman" w:hAnsi="Times New Roman" w:cs="Times New Roman"/>
          <w:bCs/>
          <w:i/>
          <w:color w:val="000000"/>
          <w:sz w:val="28"/>
          <w:szCs w:val="28"/>
        </w:rPr>
      </w:pPr>
      <w:r w:rsidRPr="006F7381">
        <w:rPr>
          <w:rFonts w:ascii="Times New Roman" w:eastAsia="Times New Roman" w:hAnsi="Times New Roman" w:cs="Times New Roman"/>
          <w:bCs/>
          <w:i/>
          <w:color w:val="000000"/>
          <w:sz w:val="28"/>
          <w:szCs w:val="28"/>
        </w:rPr>
        <w:t>Не рекомендуется:</w:t>
      </w:r>
    </w:p>
    <w:p w:rsidR="00D220E1"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перегружать слайд текстовой информацией;</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блоки сплошного текста;</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в нумерованных и маркированных списках использовать уровень вложения глубже двух;</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переносы слов;</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наклонное и вертикальное расположение подписей и текстовых блоков;</w:t>
      </w:r>
    </w:p>
    <w:p w:rsidR="00D220E1" w:rsidRPr="006F7381" w:rsidRDefault="00D220E1" w:rsidP="00C14C8B">
      <w:pPr>
        <w:pStyle w:val="a9"/>
        <w:spacing w:before="15" w:beforeAutospacing="0" w:after="15" w:afterAutospacing="0"/>
        <w:ind w:firstLine="709"/>
        <w:jc w:val="both"/>
        <w:rPr>
          <w:rStyle w:val="aa"/>
          <w:b w:val="0"/>
          <w:i/>
          <w:color w:val="000000"/>
          <w:sz w:val="28"/>
          <w:szCs w:val="28"/>
        </w:rPr>
      </w:pPr>
      <w:r w:rsidRPr="006F7381">
        <w:rPr>
          <w:rStyle w:val="aa"/>
          <w:b w:val="0"/>
          <w:i/>
          <w:color w:val="000000"/>
          <w:sz w:val="28"/>
          <w:szCs w:val="28"/>
        </w:rPr>
        <w:t>Рекомендуется:</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коротких слов и предложений, минимум предлогов, наречий, прилагательных;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нумерованных и маркированных списков вместо сплошного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D220E1" w:rsidRPr="006F7381"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выполнение</w:t>
      </w:r>
      <w:r>
        <w:rPr>
          <w:rFonts w:ascii="Times New Roman" w:hAnsi="Times New Roman" w:cs="Times New Roman"/>
          <w:color w:val="000000"/>
          <w:sz w:val="28"/>
          <w:szCs w:val="28"/>
        </w:rPr>
        <w:t xml:space="preserve"> </w:t>
      </w:r>
      <w:hyperlink r:id="rId9" w:tgtFrame="_blank" w:history="1">
        <w:r w:rsidR="00D220E1" w:rsidRPr="006F7381">
          <w:rPr>
            <w:rStyle w:val="a8"/>
            <w:rFonts w:ascii="Times New Roman" w:hAnsi="Times New Roman" w:cs="Times New Roman"/>
            <w:color w:val="000000"/>
            <w:sz w:val="28"/>
            <w:szCs w:val="28"/>
            <w:u w:val="none"/>
          </w:rPr>
          <w:t>общих правил оформления текста</w:t>
        </w:r>
      </w:hyperlink>
      <w:r w:rsidR="00D220E1" w:rsidRPr="006F7381">
        <w:rPr>
          <w:rFonts w:ascii="Times New Roman" w:hAnsi="Times New Roman" w:cs="Times New Roman"/>
          <w:color w:val="000000"/>
          <w:sz w:val="28"/>
          <w:szCs w:val="28"/>
        </w:rPr>
        <w:t>;</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sidRPr="006F7381">
        <w:rPr>
          <w:rFonts w:ascii="Times New Roman" w:hAnsi="Times New Roman" w:cs="Times New Roman"/>
          <w:color w:val="000000"/>
          <w:sz w:val="28"/>
          <w:szCs w:val="28"/>
        </w:rPr>
        <w:t xml:space="preserve"> тщательное выравнивани</w:t>
      </w:r>
      <w:r w:rsidR="00D220E1" w:rsidRPr="00FC3A8F">
        <w:rPr>
          <w:rFonts w:ascii="Times New Roman" w:hAnsi="Times New Roman" w:cs="Times New Roman"/>
          <w:color w:val="000000"/>
          <w:sz w:val="28"/>
          <w:szCs w:val="28"/>
        </w:rPr>
        <w:t>е текста, буквиц, маркеров списков;</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горизонтальное расположение текстовой информации, в т.ч. и в таблицах;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каждому положению, идее должен быть отведен отдельный абзац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D220E1"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B81995">
        <w:rPr>
          <w:rFonts w:ascii="Times New Roman" w:hAnsi="Times New Roman" w:cs="Times New Roman"/>
          <w:b/>
          <w:sz w:val="28"/>
          <w:szCs w:val="28"/>
        </w:rPr>
        <w:t>5</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AB482D" w:rsidP="00BA22D9">
      <w:pPr>
        <w:pStyle w:val="Default"/>
        <w:ind w:firstLine="567"/>
        <w:jc w:val="both"/>
        <w:rPr>
          <w:sz w:val="28"/>
          <w:szCs w:val="28"/>
        </w:rPr>
      </w:pPr>
      <w:r>
        <w:rPr>
          <w:b/>
          <w:bCs/>
          <w:sz w:val="28"/>
          <w:szCs w:val="28"/>
        </w:rPr>
        <w:t>–</w:t>
      </w:r>
      <w:r w:rsidR="00BA22D9">
        <w:rPr>
          <w:b/>
          <w:bCs/>
          <w:sz w:val="28"/>
          <w:szCs w:val="28"/>
        </w:rPr>
        <w:t xml:space="preserve"> </w:t>
      </w:r>
      <w:r w:rsidR="00BA22D9">
        <w:rPr>
          <w:sz w:val="28"/>
          <w:szCs w:val="28"/>
        </w:rPr>
        <w:t xml:space="preserve">изучить, повторить теоретический материал по заданной теме; </w:t>
      </w:r>
    </w:p>
    <w:p w:rsidR="00BA22D9" w:rsidRDefault="00AB482D" w:rsidP="00BA22D9">
      <w:pPr>
        <w:pStyle w:val="Default"/>
        <w:ind w:firstLine="567"/>
        <w:jc w:val="both"/>
        <w:rPr>
          <w:sz w:val="28"/>
          <w:szCs w:val="27"/>
          <w:shd w:val="clear" w:color="auto" w:fill="FEFEFE"/>
        </w:rPr>
      </w:pPr>
      <w:r>
        <w:rPr>
          <w:sz w:val="28"/>
          <w:szCs w:val="28"/>
        </w:rPr>
        <w:lastRenderedPageBreak/>
        <w:t>–</w:t>
      </w:r>
      <w:r w:rsidR="00BA22D9">
        <w:rPr>
          <w:sz w:val="28"/>
          <w:szCs w:val="28"/>
        </w:rPr>
        <w:t xml:space="preserve"> р</w:t>
      </w:r>
      <w:r w:rsidR="00BA22D9"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sidR="00BA22D9">
        <w:rPr>
          <w:sz w:val="28"/>
          <w:szCs w:val="27"/>
          <w:shd w:val="clear" w:color="auto" w:fill="FEFEFE"/>
        </w:rPr>
        <w:t xml:space="preserve">. </w:t>
      </w:r>
      <w:r w:rsidR="00BA22D9" w:rsidRPr="009F2D05">
        <w:rPr>
          <w:sz w:val="28"/>
          <w:szCs w:val="27"/>
          <w:shd w:val="clear" w:color="auto" w:fill="FEFEFE"/>
        </w:rPr>
        <w:t>Обратить внимание на категории, которыми оперирует автор</w:t>
      </w:r>
      <w:r w:rsidR="00BA22D9">
        <w:rPr>
          <w:sz w:val="28"/>
          <w:szCs w:val="27"/>
          <w:shd w:val="clear" w:color="auto" w:fill="FEFEFE"/>
        </w:rPr>
        <w:t>.</w:t>
      </w:r>
    </w:p>
    <w:p w:rsidR="00BA22D9" w:rsidRDefault="00AB482D" w:rsidP="00BA22D9">
      <w:pPr>
        <w:pStyle w:val="Default"/>
        <w:ind w:firstLine="567"/>
        <w:jc w:val="both"/>
        <w:rPr>
          <w:sz w:val="28"/>
          <w:szCs w:val="27"/>
          <w:shd w:val="clear" w:color="auto" w:fill="FEFEFE"/>
        </w:rPr>
      </w:pPr>
      <w:r>
        <w:rPr>
          <w:sz w:val="28"/>
          <w:szCs w:val="27"/>
          <w:shd w:val="clear" w:color="auto" w:fill="FEFEFE"/>
        </w:rPr>
        <w:t>–</w:t>
      </w:r>
      <w:r w:rsidR="00BA22D9">
        <w:rPr>
          <w:sz w:val="28"/>
          <w:szCs w:val="27"/>
          <w:shd w:val="clear" w:color="auto" w:fill="FEFEFE"/>
        </w:rPr>
        <w:t xml:space="preserve"> в</w:t>
      </w:r>
      <w:r w:rsidR="00BA22D9" w:rsidRPr="009F2D05">
        <w:rPr>
          <w:sz w:val="28"/>
          <w:szCs w:val="27"/>
          <w:shd w:val="clear" w:color="auto" w:fill="FEFEFE"/>
        </w:rPr>
        <w:t>ыписать основные понятия и систематизировать их</w:t>
      </w:r>
      <w:r w:rsidR="00BA22D9">
        <w:rPr>
          <w:sz w:val="28"/>
          <w:szCs w:val="27"/>
          <w:shd w:val="clear" w:color="auto" w:fill="FEFEFE"/>
        </w:rPr>
        <w:t>;</w:t>
      </w:r>
    </w:p>
    <w:p w:rsidR="00BA22D9" w:rsidRDefault="00AB482D" w:rsidP="00BA22D9">
      <w:pPr>
        <w:pStyle w:val="Default"/>
        <w:ind w:firstLine="567"/>
        <w:jc w:val="both"/>
        <w:rPr>
          <w:sz w:val="28"/>
          <w:szCs w:val="28"/>
        </w:rPr>
      </w:pPr>
      <w:r>
        <w:rPr>
          <w:sz w:val="28"/>
          <w:szCs w:val="27"/>
          <w:shd w:val="clear" w:color="auto" w:fill="FEFEFE"/>
        </w:rPr>
        <w:t>–</w:t>
      </w:r>
      <w:r w:rsidR="00BA22D9">
        <w:rPr>
          <w:sz w:val="28"/>
          <w:szCs w:val="27"/>
          <w:shd w:val="clear" w:color="auto" w:fill="FEFEFE"/>
        </w:rPr>
        <w:t xml:space="preserve"> с</w:t>
      </w:r>
      <w:r w:rsidR="00BA22D9"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sidR="00BA22D9">
        <w:rPr>
          <w:sz w:val="28"/>
          <w:szCs w:val="27"/>
          <w:shd w:val="clear" w:color="auto" w:fill="FEFEFE"/>
        </w:rPr>
        <w:t>;</w:t>
      </w:r>
    </w:p>
    <w:p w:rsidR="00BA22D9" w:rsidRDefault="00AB482D" w:rsidP="00BA22D9">
      <w:pPr>
        <w:pStyle w:val="Default"/>
        <w:ind w:firstLine="567"/>
        <w:jc w:val="both"/>
        <w:rPr>
          <w:sz w:val="28"/>
          <w:szCs w:val="28"/>
        </w:rPr>
      </w:pPr>
      <w:r>
        <w:rPr>
          <w:sz w:val="28"/>
          <w:szCs w:val="28"/>
        </w:rPr>
        <w:t>–</w:t>
      </w:r>
      <w:r w:rsidR="00BA22D9">
        <w:rPr>
          <w:sz w:val="28"/>
          <w:szCs w:val="28"/>
        </w:rPr>
        <w:t xml:space="preserve">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B81995">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B81995">
        <w:rPr>
          <w:rFonts w:ascii="Times New Roman" w:hAnsi="Times New Roman" w:cs="Times New Roman"/>
          <w:b/>
          <w:sz w:val="28"/>
          <w:szCs w:val="28"/>
        </w:rPr>
        <w:t>ы</w:t>
      </w:r>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lastRenderedPageBreak/>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B81995" w:rsidRDefault="00B81995" w:rsidP="00C3070A">
      <w:pPr>
        <w:pStyle w:val="a4"/>
        <w:spacing w:after="0" w:line="360" w:lineRule="auto"/>
        <w:ind w:left="0" w:right="-284" w:firstLine="709"/>
        <w:jc w:val="both"/>
        <w:rPr>
          <w:rFonts w:ascii="Times New Roman" w:hAnsi="Times New Roman" w:cs="Times New Roman"/>
          <w:i/>
          <w:sz w:val="28"/>
          <w:szCs w:val="28"/>
        </w:rPr>
      </w:pPr>
    </w:p>
    <w:p w:rsidR="00E6295F" w:rsidRPr="00FD535E" w:rsidRDefault="00E6295F" w:rsidP="00C3070A">
      <w:pPr>
        <w:pStyle w:val="a4"/>
        <w:spacing w:after="0" w:line="360" w:lineRule="auto"/>
        <w:ind w:left="0" w:right="-284" w:firstLine="709"/>
        <w:jc w:val="both"/>
        <w:rPr>
          <w:rFonts w:ascii="Times New Roman" w:hAnsi="Times New Roman" w:cs="Times New Roman"/>
          <w:i/>
          <w:sz w:val="28"/>
          <w:szCs w:val="28"/>
        </w:rPr>
      </w:pPr>
      <w:r w:rsidRPr="00AD70FC">
        <w:rPr>
          <w:rFonts w:ascii="Times New Roman" w:hAnsi="Times New Roman" w:cs="Times New Roman"/>
          <w:i/>
          <w:sz w:val="28"/>
          <w:szCs w:val="28"/>
        </w:rPr>
        <w:t xml:space="preserve">ВОПРОСЫ ПРОМЕЖУТОЧНОЙ АТТЕСТАЦИИ </w:t>
      </w:r>
      <w:r w:rsidR="00FD535E" w:rsidRPr="00AD70FC">
        <w:rPr>
          <w:rFonts w:ascii="Times New Roman" w:hAnsi="Times New Roman" w:cs="Times New Roman"/>
          <w:i/>
          <w:sz w:val="28"/>
          <w:szCs w:val="28"/>
        </w:rPr>
        <w:t>(зачет)</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bookmarkStart w:id="1" w:name="_GoBack"/>
      <w:r w:rsidRPr="00AB482D">
        <w:rPr>
          <w:rFonts w:ascii="Times New Roman" w:hAnsi="Times New Roman" w:cs="Times New Roman"/>
          <w:sz w:val="28"/>
          <w:szCs w:val="28"/>
        </w:rPr>
        <w:t>Предмет, задачи курса  методики преподавания  технологии в начальной школе. Педагогическое исследование по методике  преподавания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История развития  трудового  воспитания и обучения в России и за рубежом.  История развития  методики преподавания   труда как педагогической дисциплины.</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Задачи и содержание  трудового обучения  (стандарт) и воспитания  в начальных классах  на современном этапе.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Психологические механизмы  трудовой деятельности, подготовка  учащихся к труду,  развитие их творческих способностей , культура и организация труда.</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Особенности концептуальных основ, содержания, построения программ, методики преподавания технологии. Их научно – методическое оснащение.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 xml:space="preserve">Оборудование кабинета, рабочего места  учителя и учащихся. Место для хранения детских инструментов,  работ, для выставок. Перечень материалов  и инструментов при различных  видах  работ. </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Техника безопасности  на уроках технологии, набор материалов по ТБ.</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Подготовка учителя к уроку технологии. Требования к уровню подготовки учителя  технологии. </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Основные  этапы подготовки учителя к учебному году, к конкретному уроку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Методики работы  с родителями в рамках  трудового обучения  и воспитания.</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Методы трудового обучения в школе, классификации методов, специфика применения. </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Словесные методы на уроках технологии. Рассказ,  беседа, объяснение, инструктаж.</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Наглядные методы на уроках технологии. Демонстрация, показ. Требования к образцам. </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инструкционными картами, чертежами. Линии  чертежа.</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Практические методы преподавания технологии. Методика проведения опытов.</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Классификация методов по характеру познавательной деятельности учащихся: особенности применения репродуктивных и  творческих методов на  уроках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Исследовательская деятельность на уроках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Проблемное обучение на уроках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Развивающие задания на уроках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проведения экскурсий (значение проведения экскурсий, планирование экскурсий, подготовка учителя, методика проведения).</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Урок как основная форма организации обучения  по технологии.  Классификация уроков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Структура  различных уроков технологии  в начальной школе. Содержание  каждого  этапа  урока.</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Подготовка к уроку  технологии в начальной школе. Конструирование содержания урока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Самостоятельная работа учащихся на уроках технологии. Проверка и оценка знаний и  умений  на уроках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Внеклассная и  внеурочная работа  по технологии. Формы внеклассной работы по  технологии (задачи, содержание и организация других  форм работы в классе и  внеклассной  работы, индивидуальные  и массовые формы работы, планирование  внеклассной  и внеурочной работы).</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Экскурсии по курсу «Технология» в начальной школе.  Виды экскурсий, методика организации экскурсий.</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Проектная деятельность  учащихся по технологии. Последовательность работы над  проектом.</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Общие сведения об  отраслях производства: целлюлозно- бумажная промышленность (производство бумаги и картона, их свойства,  виды бумаги, опыты, знакомящие со  строением бумаги).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Разметка и контроль в процессе  обработки бумаги  и картона (виды  обработки бумаги и картона,  виды разметки, работа  с трафаретом  и  шаблоном, чертеж, основные линии  чертежа, инструкционная карта  и методика работы с ней).</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Сгибание и складывание (правила сгибания и складывания, биговка, фальцевание).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Оригами на уроках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Симметричное вырезание (понятие  симметричности,  правила  симметричного вырезания, применение).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Аппликация (определение, виды аппликации (плоская, объемная классификации по содержанию, по количеству  используемых цветов,  по наличию симметрии, по  способу изготовления деталей). Оборудование  и правила склеивания.</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плоской аппликацией. Виды  плоской аппликации.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объемной аппликацией. Виды объемных  аппликаций. Изготовление  елочных  игрушек и украшений.</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мозаикой. Коллаж. Методика работы над коллажем.</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Плетение изделий  из бумаги (виды переплета,  материалы, инструменты, техника выполнения, ремонт книг  и  изготовление книжки - раскладушки).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Витраж (история, материалы, инструменты, технология изготовления).</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Квиллинг (история, материалы, инструменты, технология изготовления).</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Общие  сведения о текстильной промышленности. Виды тканей.</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Виды переплетения, виды и свойства тканей, отделка, технологические свойства.</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Нитки (классификация, свойства, использование различных нитей).</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Стежки и  швы. Виды швов. Пришивание  пуговиц.</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Вышивание (виды вышивки,  вышивание  салфетки).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Аппликация из ниток, виды  аппликаций из нитей. Аппликация  из тканей.</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Помпоны и  изделия  из них. Методика  изготовления игрушек  из нитей.</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Плетение из нитей и тесьмы.</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Кройка и шитье (изготовление выкроек по  чертежу, раскраивание простейших изделий, изготовление выкройки, обработка  срезов,  приемы  сметывания и сшивания, оформление). Шитье  мягкой  игрушки.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Методика изготовления  игольницы. Виды игольниц.</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Производство пластилина. Значение работы  с пластилином. Правила работы с  пластилином  (подготовка рабочего места, инструменты работы с пластилином).</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Объемная лепка (приемы лепки, соединение деталей, изготовление  объемных фигур различными способами,  изготовление  объемных изделий  на  каркасе).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Рисование на пластилине: рисование жгутами, аппликация  на пластилине.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Барельеф. Рисование  на пластилине: рисование «мазками».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Рисование  на пластилине: контурное  рисование  стекой, выкладывание  рисунка  из  различных  материалов: крупы, семян,  бисера и др.</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Общая классификация  моделей, макетов. Особенности  и задачи  конструирования  и изготовления моделей и макетов на уроке  технологии  и во внеклассной работе. Материалы и  инструменты  для моделирования, организация и формы  работы на уроке.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Изготовление моделей объемных геометрических фигур, игрушек на  основе  объемных  геометрических фигур.</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зданий и других строений. Макеты домиков (система и последовательность конструирования, разметка  и заготовка деталей, организация и форма работы на уроке).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и моделирование транспорта (специфика конструирования моделей различного вида, разработка конструкторских заданий).</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мебели (составление  конструкторских заданий,  работа  по  чертежам).</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моделей  игрушек с подвижными деталями (основные приемы и методы конструирования подвижных игрушек, схема скрепления деталей в  игрушках  с подвижными деталями).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и моделирование. Конструирование  обучающих моделей.</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природным материалом. Аппликация  из природного  материала (из листьев, мха, соломы).</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природным материалом. Поделки (из шишек, желудей, ракушек, ягод рябины).</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коробками (способы соединения, оформления изделия).</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крупой (окрашивание, оформление изделия).</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яичной скорлупой (виды работ, изготовление  мозаики).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Аппликация из  разного  материала  (вата, перья, опилки, спички и т.д.).</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Работа с разным (бросовым) материалом. Работа с жестью, фольгой (технология изготовления малой чеканки).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Изделия из пластиковых бутылок, других форм.</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Изделия из перчаток.</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соленым тестом.</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Папье – маше.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Реализация межпредметных связей на уроках  в начальной  школе.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Интегрированные  уроки в начальной школе.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Определение форм, методов, приемов, средств обучения по заданной теме.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Организация и методика проведения экскурсий по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Организация работы в группах на уроках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Проблемный урок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Творческие задания на уроках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Эстетическое развитие учащихся на уроках технологии.</w:t>
      </w:r>
    </w:p>
    <w:bookmarkEnd w:id="1"/>
    <w:p w:rsidR="005E0B17" w:rsidRPr="005E0B17" w:rsidRDefault="005E0B17" w:rsidP="005E0B17">
      <w:pPr>
        <w:spacing w:after="0" w:line="240" w:lineRule="auto"/>
        <w:ind w:firstLine="709"/>
        <w:rPr>
          <w:rFonts w:ascii="Times New Roman" w:hAnsi="Times New Roman" w:cs="Times New Roman"/>
          <w:sz w:val="28"/>
          <w:szCs w:val="28"/>
        </w:rPr>
      </w:pPr>
    </w:p>
    <w:p w:rsidR="00395D2E" w:rsidRDefault="00395D2E"/>
    <w:sectPr w:rsidR="00395D2E" w:rsidSect="00B65A90">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6E6" w:rsidRDefault="009756E6" w:rsidP="00B65A90">
      <w:pPr>
        <w:spacing w:after="0" w:line="240" w:lineRule="auto"/>
      </w:pPr>
      <w:r>
        <w:separator/>
      </w:r>
    </w:p>
  </w:endnote>
  <w:endnote w:type="continuationSeparator" w:id="0">
    <w:p w:rsidR="009756E6" w:rsidRDefault="009756E6"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B81995">
          <w:rPr>
            <w:noProof/>
          </w:rPr>
          <w:t>21</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6E6" w:rsidRDefault="009756E6" w:rsidP="00B65A90">
      <w:pPr>
        <w:spacing w:after="0" w:line="240" w:lineRule="auto"/>
      </w:pPr>
      <w:r>
        <w:separator/>
      </w:r>
    </w:p>
  </w:footnote>
  <w:footnote w:type="continuationSeparator" w:id="0">
    <w:p w:rsidR="009756E6" w:rsidRDefault="009756E6"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7611CB1"/>
    <w:multiLevelType w:val="hybridMultilevel"/>
    <w:tmpl w:val="AD843066"/>
    <w:lvl w:ilvl="0" w:tplc="9C6423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C08C7"/>
    <w:multiLevelType w:val="hybridMultilevel"/>
    <w:tmpl w:val="6C34A2D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BC74F15"/>
    <w:multiLevelType w:val="hybridMultilevel"/>
    <w:tmpl w:val="EEDAE75E"/>
    <w:lvl w:ilvl="0" w:tplc="90800CE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9136E7"/>
    <w:multiLevelType w:val="hybridMultilevel"/>
    <w:tmpl w:val="B6DC8A7C"/>
    <w:lvl w:ilvl="0" w:tplc="1BC83B8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C1740E3"/>
    <w:multiLevelType w:val="hybridMultilevel"/>
    <w:tmpl w:val="BC080774"/>
    <w:lvl w:ilvl="0" w:tplc="385CB178">
      <w:start w:val="1"/>
      <w:numFmt w:val="decimal"/>
      <w:lvlText w:val="%1."/>
      <w:lvlJc w:val="left"/>
      <w:pPr>
        <w:ind w:left="1211"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7">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8">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49F50CB"/>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5"/>
  </w:num>
  <w:num w:numId="3">
    <w:abstractNumId w:val="15"/>
  </w:num>
  <w:num w:numId="4">
    <w:abstractNumId w:val="6"/>
  </w:num>
  <w:num w:numId="5">
    <w:abstractNumId w:val="17"/>
  </w:num>
  <w:num w:numId="6">
    <w:abstractNumId w:val="16"/>
  </w:num>
  <w:num w:numId="7">
    <w:abstractNumId w:val="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13"/>
  </w:num>
  <w:num w:numId="14">
    <w:abstractNumId w:val="8"/>
  </w:num>
  <w:num w:numId="15">
    <w:abstractNumId w:val="19"/>
  </w:num>
  <w:num w:numId="16">
    <w:abstractNumId w:val="12"/>
  </w:num>
  <w:num w:numId="17">
    <w:abstractNumId w:val="14"/>
  </w:num>
  <w:num w:numId="18">
    <w:abstractNumId w:val="1"/>
  </w:num>
  <w:num w:numId="19">
    <w:abstractNumId w:val="12"/>
  </w:num>
  <w:num w:numId="20">
    <w:abstractNumId w:val="2"/>
  </w:num>
  <w:num w:numId="21">
    <w:abstractNumId w:val="3"/>
  </w:num>
  <w:num w:numId="22">
    <w:abstractNumId w:val="12"/>
  </w:num>
  <w:num w:numId="23">
    <w:abstractNumId w:val="11"/>
  </w:num>
  <w:num w:numId="24">
    <w:abstractNumId w:val="10"/>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35136"/>
    <w:rsid w:val="00057C35"/>
    <w:rsid w:val="000846AD"/>
    <w:rsid w:val="00087644"/>
    <w:rsid w:val="000F5D35"/>
    <w:rsid w:val="00105810"/>
    <w:rsid w:val="0013298A"/>
    <w:rsid w:val="001A4040"/>
    <w:rsid w:val="001D25B5"/>
    <w:rsid w:val="001F207A"/>
    <w:rsid w:val="00222990"/>
    <w:rsid w:val="002C7303"/>
    <w:rsid w:val="002E6B7D"/>
    <w:rsid w:val="00395D2E"/>
    <w:rsid w:val="0049699A"/>
    <w:rsid w:val="005E0B17"/>
    <w:rsid w:val="00612F4A"/>
    <w:rsid w:val="0062457B"/>
    <w:rsid w:val="006F7381"/>
    <w:rsid w:val="007A4347"/>
    <w:rsid w:val="007E7663"/>
    <w:rsid w:val="00806302"/>
    <w:rsid w:val="00811190"/>
    <w:rsid w:val="008924A7"/>
    <w:rsid w:val="009114C8"/>
    <w:rsid w:val="00934D9E"/>
    <w:rsid w:val="00957789"/>
    <w:rsid w:val="009756E6"/>
    <w:rsid w:val="00991E6D"/>
    <w:rsid w:val="009C7554"/>
    <w:rsid w:val="00A537D0"/>
    <w:rsid w:val="00AB2686"/>
    <w:rsid w:val="00AB482D"/>
    <w:rsid w:val="00AD70FC"/>
    <w:rsid w:val="00B277F4"/>
    <w:rsid w:val="00B3750C"/>
    <w:rsid w:val="00B62D15"/>
    <w:rsid w:val="00B65A90"/>
    <w:rsid w:val="00B81995"/>
    <w:rsid w:val="00BA22D9"/>
    <w:rsid w:val="00BB2F60"/>
    <w:rsid w:val="00C14C8B"/>
    <w:rsid w:val="00C3033B"/>
    <w:rsid w:val="00C3070A"/>
    <w:rsid w:val="00C51914"/>
    <w:rsid w:val="00D220E1"/>
    <w:rsid w:val="00E6295F"/>
    <w:rsid w:val="00E71D83"/>
    <w:rsid w:val="00EB39A2"/>
    <w:rsid w:val="00FA4EC0"/>
    <w:rsid w:val="00FD535E"/>
    <w:rsid w:val="00FE2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7E7663"/>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7E7663"/>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7E7663"/>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7E7663"/>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omp-science.narod.ru/pr_nab.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3D90-2662-4DFE-BF9C-28DA136A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21</Pages>
  <Words>6415</Words>
  <Characters>36566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11</cp:revision>
  <dcterms:created xsi:type="dcterms:W3CDTF">2019-02-15T09:03:00Z</dcterms:created>
  <dcterms:modified xsi:type="dcterms:W3CDTF">2019-11-08T04:23:00Z</dcterms:modified>
</cp:coreProperties>
</file>