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2C2D3" w14:textId="77777777" w:rsidR="00762615" w:rsidRPr="00BF6FE0" w:rsidRDefault="00762615" w:rsidP="00762615">
      <w:pPr>
        <w:pStyle w:val="ReportHead"/>
        <w:suppressAutoHyphens/>
      </w:pPr>
      <w:r w:rsidRPr="00BF6FE0">
        <w:t>Минобрнауки России</w:t>
      </w:r>
    </w:p>
    <w:p w14:paraId="68B8DAD0" w14:textId="77777777" w:rsidR="00762615" w:rsidRPr="00BF6FE0" w:rsidRDefault="00762615" w:rsidP="00762615">
      <w:pPr>
        <w:pStyle w:val="ReportHead"/>
        <w:suppressAutoHyphens/>
      </w:pPr>
    </w:p>
    <w:p w14:paraId="16AF4651" w14:textId="77777777" w:rsidR="00762615" w:rsidRPr="00BF6FE0" w:rsidRDefault="00762615" w:rsidP="00762615">
      <w:pPr>
        <w:suppressLineNumbers/>
        <w:spacing w:after="0" w:line="240" w:lineRule="auto"/>
        <w:jc w:val="center"/>
        <w:rPr>
          <w:rFonts w:ascii="Times New Roman" w:eastAsia="Times New Roman" w:hAnsi="Times New Roman" w:cs="Times New Roman"/>
          <w:sz w:val="28"/>
          <w:szCs w:val="28"/>
        </w:rPr>
      </w:pPr>
      <w:r w:rsidRPr="00BF6FE0">
        <w:rPr>
          <w:rFonts w:ascii="Times New Roman" w:eastAsia="Times New Roman" w:hAnsi="Times New Roman" w:cs="Times New Roman"/>
          <w:sz w:val="28"/>
          <w:szCs w:val="28"/>
        </w:rPr>
        <w:t>Бузулукский гуманитарно-технологический институт (филиал)</w:t>
      </w:r>
    </w:p>
    <w:p w14:paraId="5D29425A" w14:textId="77777777" w:rsidR="00762615" w:rsidRPr="00BF6FE0" w:rsidRDefault="00762615" w:rsidP="00762615">
      <w:pPr>
        <w:suppressLineNumbers/>
        <w:spacing w:after="0" w:line="240" w:lineRule="auto"/>
        <w:jc w:val="center"/>
        <w:rPr>
          <w:rFonts w:ascii="Times New Roman" w:eastAsia="Times New Roman" w:hAnsi="Times New Roman" w:cs="Times New Roman"/>
          <w:sz w:val="28"/>
          <w:szCs w:val="28"/>
        </w:rPr>
      </w:pPr>
      <w:r w:rsidRPr="00BF6FE0">
        <w:rPr>
          <w:rFonts w:ascii="Times New Roman" w:eastAsia="Times New Roman" w:hAnsi="Times New Roman" w:cs="Times New Roman"/>
          <w:sz w:val="28"/>
          <w:szCs w:val="28"/>
        </w:rPr>
        <w:t>федерального государственного бюджетного образовательного учреждения</w:t>
      </w:r>
    </w:p>
    <w:p w14:paraId="12E367FD" w14:textId="6AC9E721" w:rsidR="00762615" w:rsidRPr="00BF6FE0" w:rsidRDefault="00762615" w:rsidP="00762615">
      <w:pPr>
        <w:suppressLineNumbers/>
        <w:spacing w:after="0" w:line="240" w:lineRule="auto"/>
        <w:jc w:val="center"/>
        <w:rPr>
          <w:rFonts w:ascii="Times New Roman" w:eastAsia="Times New Roman" w:hAnsi="Times New Roman" w:cs="Times New Roman"/>
          <w:sz w:val="28"/>
          <w:szCs w:val="28"/>
        </w:rPr>
      </w:pPr>
      <w:r w:rsidRPr="00BF6FE0">
        <w:rPr>
          <w:rFonts w:ascii="Times New Roman" w:eastAsia="Times New Roman" w:hAnsi="Times New Roman" w:cs="Times New Roman"/>
          <w:sz w:val="28"/>
          <w:szCs w:val="28"/>
        </w:rPr>
        <w:t>высшего образования</w:t>
      </w:r>
    </w:p>
    <w:p w14:paraId="391920F7" w14:textId="77777777" w:rsidR="00762615" w:rsidRPr="00BF6FE0" w:rsidRDefault="00762615" w:rsidP="00762615">
      <w:pPr>
        <w:suppressLineNumbers/>
        <w:spacing w:after="0" w:line="240" w:lineRule="auto"/>
        <w:jc w:val="center"/>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«Оренбургский государственный университет»</w:t>
      </w:r>
    </w:p>
    <w:p w14:paraId="14126539" w14:textId="77777777" w:rsidR="00762615" w:rsidRPr="00BF6FE0" w:rsidRDefault="00762615" w:rsidP="00762615">
      <w:pPr>
        <w:suppressLineNumbers/>
        <w:tabs>
          <w:tab w:val="left" w:pos="5670"/>
        </w:tabs>
        <w:spacing w:after="0" w:line="240" w:lineRule="auto"/>
        <w:jc w:val="center"/>
        <w:rPr>
          <w:rFonts w:ascii="Times New Roman" w:eastAsia="Times New Roman" w:hAnsi="Times New Roman" w:cs="Times New Roman"/>
          <w:sz w:val="28"/>
          <w:szCs w:val="28"/>
        </w:rPr>
      </w:pPr>
    </w:p>
    <w:p w14:paraId="20C1E5BE" w14:textId="77777777" w:rsidR="00762615" w:rsidRPr="00BF6FE0" w:rsidRDefault="00762615" w:rsidP="00762615">
      <w:pPr>
        <w:pStyle w:val="ReportHead"/>
        <w:suppressAutoHyphens/>
        <w:rPr>
          <w:szCs w:val="28"/>
        </w:rPr>
      </w:pPr>
      <w:r w:rsidRPr="00BF6FE0">
        <w:rPr>
          <w:szCs w:val="28"/>
        </w:rPr>
        <w:t>Кафедра биоэкологии и техносферной безопасности</w:t>
      </w:r>
    </w:p>
    <w:p w14:paraId="4997800A" w14:textId="77777777" w:rsidR="00762615" w:rsidRPr="00BF6FE0" w:rsidRDefault="00762615" w:rsidP="00762615">
      <w:pPr>
        <w:pStyle w:val="ReportHead"/>
        <w:suppressAutoHyphens/>
        <w:rPr>
          <w:sz w:val="24"/>
        </w:rPr>
      </w:pPr>
    </w:p>
    <w:p w14:paraId="5417ED8D" w14:textId="77777777" w:rsidR="00762615" w:rsidRPr="00BF6FE0" w:rsidRDefault="00762615" w:rsidP="00762615">
      <w:pPr>
        <w:pStyle w:val="ReportHead"/>
        <w:suppressAutoHyphens/>
        <w:rPr>
          <w:sz w:val="24"/>
        </w:rPr>
      </w:pPr>
    </w:p>
    <w:p w14:paraId="350125F8" w14:textId="77777777" w:rsidR="00762615" w:rsidRPr="00BF6FE0" w:rsidRDefault="00762615" w:rsidP="00762615">
      <w:pPr>
        <w:pStyle w:val="ReportHead"/>
        <w:suppressAutoHyphens/>
        <w:rPr>
          <w:sz w:val="24"/>
        </w:rPr>
      </w:pPr>
    </w:p>
    <w:p w14:paraId="7B29F94D" w14:textId="77777777" w:rsidR="00762615" w:rsidRPr="00BF6FE0" w:rsidRDefault="00762615" w:rsidP="00762615">
      <w:pPr>
        <w:pStyle w:val="ReportHead"/>
        <w:suppressAutoHyphens/>
        <w:jc w:val="left"/>
        <w:rPr>
          <w:sz w:val="24"/>
        </w:rPr>
      </w:pPr>
    </w:p>
    <w:p w14:paraId="144E0060" w14:textId="77777777" w:rsidR="00762615" w:rsidRPr="00BF6FE0" w:rsidRDefault="00762615" w:rsidP="00762615">
      <w:pPr>
        <w:pStyle w:val="ReportHead"/>
        <w:suppressAutoHyphens/>
        <w:rPr>
          <w:sz w:val="24"/>
        </w:rPr>
      </w:pPr>
    </w:p>
    <w:p w14:paraId="0F713107" w14:textId="77777777" w:rsidR="00762615" w:rsidRPr="00BF6FE0" w:rsidRDefault="00762615" w:rsidP="00762615">
      <w:pPr>
        <w:spacing w:after="0" w:line="240" w:lineRule="auto"/>
        <w:jc w:val="center"/>
        <w:rPr>
          <w:rFonts w:ascii="Times New Roman" w:eastAsia="Times New Roman" w:hAnsi="Times New Roman" w:cs="Times New Roman"/>
          <w:b/>
          <w:sz w:val="32"/>
          <w:szCs w:val="28"/>
        </w:rPr>
      </w:pPr>
      <w:r w:rsidRPr="00BF6FE0">
        <w:rPr>
          <w:rFonts w:ascii="Times New Roman" w:eastAsia="Times New Roman" w:hAnsi="Times New Roman" w:cs="Times New Roman"/>
          <w:b/>
          <w:sz w:val="32"/>
          <w:szCs w:val="28"/>
        </w:rPr>
        <w:t>Фонд</w:t>
      </w:r>
    </w:p>
    <w:p w14:paraId="04729E55" w14:textId="77777777" w:rsidR="00762615" w:rsidRPr="00BF6FE0" w:rsidRDefault="00762615" w:rsidP="00762615">
      <w:pPr>
        <w:spacing w:after="0" w:line="240" w:lineRule="auto"/>
        <w:jc w:val="center"/>
        <w:rPr>
          <w:rFonts w:ascii="Times New Roman" w:eastAsia="Times New Roman" w:hAnsi="Times New Roman" w:cs="Times New Roman"/>
          <w:b/>
          <w:sz w:val="32"/>
          <w:szCs w:val="28"/>
        </w:rPr>
      </w:pPr>
      <w:r w:rsidRPr="00BF6FE0">
        <w:rPr>
          <w:rFonts w:ascii="Times New Roman" w:eastAsia="Times New Roman" w:hAnsi="Times New Roman" w:cs="Times New Roman"/>
          <w:b/>
          <w:sz w:val="32"/>
          <w:szCs w:val="28"/>
        </w:rPr>
        <w:t xml:space="preserve">оценочных средств </w:t>
      </w:r>
    </w:p>
    <w:p w14:paraId="3C30CC9D" w14:textId="77777777" w:rsidR="00762615" w:rsidRPr="00BF6FE0" w:rsidRDefault="00762615" w:rsidP="00762615">
      <w:pPr>
        <w:spacing w:after="0" w:line="240" w:lineRule="auto"/>
        <w:jc w:val="center"/>
        <w:rPr>
          <w:rFonts w:ascii="Times New Roman" w:eastAsia="Times New Roman" w:hAnsi="Times New Roman" w:cs="Times New Roman"/>
          <w:sz w:val="32"/>
          <w:szCs w:val="28"/>
        </w:rPr>
      </w:pPr>
      <w:r w:rsidRPr="00BF6FE0">
        <w:rPr>
          <w:rFonts w:ascii="Times New Roman" w:eastAsia="Times New Roman" w:hAnsi="Times New Roman" w:cs="Times New Roman"/>
          <w:sz w:val="32"/>
          <w:szCs w:val="28"/>
        </w:rPr>
        <w:t>по дисциплине «</w:t>
      </w:r>
      <w:r w:rsidRPr="00BF6FE0">
        <w:rPr>
          <w:rFonts w:ascii="Times New Roman" w:eastAsia="Times New Roman" w:hAnsi="Times New Roman" w:cs="Times New Roman"/>
          <w:i/>
          <w:sz w:val="32"/>
          <w:szCs w:val="28"/>
        </w:rPr>
        <w:t>Безопасность жизнедеятельности</w:t>
      </w:r>
      <w:r w:rsidRPr="00BF6FE0">
        <w:rPr>
          <w:rFonts w:ascii="Times New Roman" w:eastAsia="Times New Roman" w:hAnsi="Times New Roman" w:cs="Times New Roman"/>
          <w:sz w:val="32"/>
          <w:szCs w:val="28"/>
        </w:rPr>
        <w:t>»</w:t>
      </w:r>
    </w:p>
    <w:p w14:paraId="3726838B" w14:textId="77777777" w:rsidR="00762615" w:rsidRPr="00BF6FE0" w:rsidRDefault="00762615" w:rsidP="00762615">
      <w:pPr>
        <w:suppressLineNumbers/>
        <w:spacing w:after="0" w:line="240" w:lineRule="auto"/>
        <w:ind w:firstLine="851"/>
        <w:jc w:val="center"/>
        <w:rPr>
          <w:rFonts w:ascii="Times New Roman" w:eastAsia="Times New Roman" w:hAnsi="Times New Roman" w:cs="Times New Roman"/>
          <w:sz w:val="28"/>
          <w:szCs w:val="28"/>
        </w:rPr>
      </w:pPr>
    </w:p>
    <w:p w14:paraId="5B914389" w14:textId="77777777" w:rsidR="00762615" w:rsidRPr="00BF6FE0" w:rsidRDefault="00762615" w:rsidP="00762615">
      <w:pPr>
        <w:pStyle w:val="ReportHead"/>
        <w:suppressAutoHyphens/>
        <w:spacing w:line="360" w:lineRule="auto"/>
      </w:pPr>
      <w:r w:rsidRPr="00BF6FE0">
        <w:t>Уровень высшего образования</w:t>
      </w:r>
    </w:p>
    <w:p w14:paraId="6ED8C904" w14:textId="77777777" w:rsidR="00762615" w:rsidRPr="00BF6FE0" w:rsidRDefault="00762615" w:rsidP="00762615">
      <w:pPr>
        <w:pStyle w:val="ReportHead"/>
        <w:suppressAutoHyphens/>
        <w:spacing w:line="360" w:lineRule="auto"/>
      </w:pPr>
      <w:r w:rsidRPr="00BF6FE0">
        <w:t>БАКАЛАВРИАТ</w:t>
      </w:r>
    </w:p>
    <w:p w14:paraId="0DA48E06" w14:textId="77777777" w:rsidR="00762615" w:rsidRPr="00BF6FE0" w:rsidRDefault="00762615" w:rsidP="00762615">
      <w:pPr>
        <w:pStyle w:val="ReportHead"/>
        <w:suppressAutoHyphens/>
      </w:pPr>
      <w:r w:rsidRPr="00BF6FE0">
        <w:t>Направление подготовки</w:t>
      </w:r>
    </w:p>
    <w:p w14:paraId="7CE9417C" w14:textId="77777777" w:rsidR="00762615" w:rsidRPr="00BF6FE0" w:rsidRDefault="00762615" w:rsidP="00762615">
      <w:pPr>
        <w:pStyle w:val="ReportHead"/>
        <w:suppressAutoHyphens/>
        <w:rPr>
          <w:i/>
          <w:u w:val="single"/>
        </w:rPr>
      </w:pPr>
      <w:r w:rsidRPr="00BF6FE0">
        <w:rPr>
          <w:i/>
          <w:u w:val="single"/>
        </w:rPr>
        <w:t>08.03.01 Строительство</w:t>
      </w:r>
    </w:p>
    <w:p w14:paraId="1B8232ED" w14:textId="77777777" w:rsidR="00762615" w:rsidRPr="00BF6FE0" w:rsidRDefault="00762615" w:rsidP="00762615">
      <w:pPr>
        <w:pStyle w:val="ReportHead"/>
        <w:suppressAutoHyphens/>
        <w:rPr>
          <w:vertAlign w:val="superscript"/>
        </w:rPr>
      </w:pPr>
      <w:r w:rsidRPr="00BF6FE0">
        <w:rPr>
          <w:vertAlign w:val="superscript"/>
        </w:rPr>
        <w:t>(код и наименование направления подготовки)</w:t>
      </w:r>
    </w:p>
    <w:p w14:paraId="6CE871C1" w14:textId="77777777" w:rsidR="00762615" w:rsidRPr="00BF6FE0" w:rsidRDefault="00762615" w:rsidP="00762615">
      <w:pPr>
        <w:pStyle w:val="ReportHead"/>
        <w:suppressAutoHyphens/>
        <w:rPr>
          <w:i/>
          <w:u w:val="single"/>
        </w:rPr>
      </w:pPr>
      <w:r w:rsidRPr="00BF6FE0">
        <w:rPr>
          <w:i/>
          <w:u w:val="single"/>
        </w:rPr>
        <w:t>Промышленное и гражданское строительство</w:t>
      </w:r>
    </w:p>
    <w:p w14:paraId="2C60FA24" w14:textId="77777777" w:rsidR="00762615" w:rsidRPr="00BF6FE0" w:rsidRDefault="00762615" w:rsidP="00762615">
      <w:pPr>
        <w:pStyle w:val="ReportHead"/>
        <w:suppressAutoHyphens/>
        <w:rPr>
          <w:vertAlign w:val="superscript"/>
        </w:rPr>
      </w:pPr>
      <w:r w:rsidRPr="00BF6FE0">
        <w:rPr>
          <w:vertAlign w:val="superscript"/>
        </w:rPr>
        <w:t xml:space="preserve"> (наименование направленности (профиля) образовательной программы)</w:t>
      </w:r>
    </w:p>
    <w:p w14:paraId="1F6908D4" w14:textId="77777777" w:rsidR="00762615" w:rsidRPr="00BF6FE0" w:rsidRDefault="00762615" w:rsidP="00762615">
      <w:pPr>
        <w:pStyle w:val="ReportHead"/>
        <w:suppressAutoHyphens/>
        <w:rPr>
          <w:i/>
          <w:szCs w:val="28"/>
          <w:u w:val="single"/>
        </w:rPr>
      </w:pPr>
      <w:r w:rsidRPr="00BF6FE0">
        <w:rPr>
          <w:szCs w:val="28"/>
        </w:rPr>
        <w:t>Тип образовательной программы</w:t>
      </w:r>
    </w:p>
    <w:p w14:paraId="1B846703" w14:textId="77777777" w:rsidR="00762615" w:rsidRPr="00BF6FE0" w:rsidRDefault="00762615" w:rsidP="00762615">
      <w:pPr>
        <w:pStyle w:val="ReportHead"/>
        <w:suppressAutoHyphens/>
        <w:rPr>
          <w:i/>
          <w:szCs w:val="28"/>
          <w:u w:val="single"/>
        </w:rPr>
      </w:pPr>
      <w:r w:rsidRPr="00BF6FE0">
        <w:rPr>
          <w:i/>
          <w:szCs w:val="28"/>
          <w:u w:val="single"/>
        </w:rPr>
        <w:t>Программа академического бакалавриата</w:t>
      </w:r>
    </w:p>
    <w:p w14:paraId="4170A832" w14:textId="77777777" w:rsidR="00762615" w:rsidRPr="00BF6FE0" w:rsidRDefault="00762615" w:rsidP="00762615">
      <w:pPr>
        <w:pStyle w:val="ReportHead"/>
        <w:suppressAutoHyphens/>
        <w:rPr>
          <w:sz w:val="36"/>
          <w:szCs w:val="36"/>
        </w:rPr>
      </w:pPr>
    </w:p>
    <w:p w14:paraId="19F1524B" w14:textId="77777777" w:rsidR="00762615" w:rsidRPr="00BF6FE0" w:rsidRDefault="00762615" w:rsidP="00762615">
      <w:pPr>
        <w:pStyle w:val="ReportHead"/>
        <w:suppressAutoHyphens/>
      </w:pPr>
      <w:r w:rsidRPr="00BF6FE0">
        <w:t>Квалификация</w:t>
      </w:r>
    </w:p>
    <w:p w14:paraId="59EECFB3" w14:textId="77777777" w:rsidR="00762615" w:rsidRPr="00BF6FE0" w:rsidRDefault="00762615" w:rsidP="00762615">
      <w:pPr>
        <w:pStyle w:val="ReportHead"/>
        <w:suppressAutoHyphens/>
        <w:rPr>
          <w:i/>
          <w:u w:val="single"/>
        </w:rPr>
      </w:pPr>
      <w:r w:rsidRPr="00BF6FE0">
        <w:rPr>
          <w:i/>
          <w:u w:val="single"/>
        </w:rPr>
        <w:t>Бакалавр</w:t>
      </w:r>
    </w:p>
    <w:p w14:paraId="39A2F8AB" w14:textId="77777777" w:rsidR="00762615" w:rsidRPr="00BF6FE0" w:rsidRDefault="00762615" w:rsidP="00762615">
      <w:pPr>
        <w:pStyle w:val="ReportHead"/>
        <w:suppressAutoHyphens/>
        <w:spacing w:before="120"/>
      </w:pPr>
      <w:r w:rsidRPr="00BF6FE0">
        <w:t>Форма обучения</w:t>
      </w:r>
    </w:p>
    <w:p w14:paraId="3C2A8E84" w14:textId="77777777" w:rsidR="00762615" w:rsidRPr="00BF6FE0" w:rsidRDefault="00762615" w:rsidP="00762615">
      <w:pPr>
        <w:suppressAutoHyphens/>
        <w:jc w:val="center"/>
        <w:rPr>
          <w:rFonts w:ascii="Times New Roman" w:eastAsia="Arial Unicode MS" w:hAnsi="Times New Roman" w:cs="Times New Roman"/>
          <w:i/>
          <w:sz w:val="28"/>
          <w:szCs w:val="24"/>
          <w:u w:val="single"/>
          <w:lang w:eastAsia="ru-RU"/>
        </w:rPr>
      </w:pPr>
      <w:r w:rsidRPr="00BF6FE0">
        <w:rPr>
          <w:rFonts w:ascii="Times New Roman" w:eastAsia="Arial Unicode MS" w:hAnsi="Times New Roman" w:cs="Times New Roman"/>
          <w:i/>
          <w:sz w:val="28"/>
          <w:szCs w:val="24"/>
          <w:u w:val="single"/>
          <w:lang w:eastAsia="ru-RU"/>
        </w:rPr>
        <w:t>Очная</w:t>
      </w:r>
    </w:p>
    <w:p w14:paraId="47AA21FD" w14:textId="77777777" w:rsidR="00762615" w:rsidRPr="00BF6FE0" w:rsidRDefault="00762615" w:rsidP="00762615">
      <w:pPr>
        <w:suppressLineNumbers/>
        <w:spacing w:after="0" w:line="240" w:lineRule="auto"/>
        <w:ind w:firstLine="851"/>
        <w:jc w:val="center"/>
        <w:rPr>
          <w:rFonts w:ascii="Times New Roman" w:eastAsia="Times New Roman" w:hAnsi="Times New Roman" w:cs="Times New Roman"/>
          <w:sz w:val="32"/>
          <w:szCs w:val="28"/>
        </w:rPr>
      </w:pPr>
    </w:p>
    <w:p w14:paraId="64E6BE0D" w14:textId="77777777" w:rsidR="00762615" w:rsidRPr="00BF6FE0" w:rsidRDefault="00762615" w:rsidP="00762615">
      <w:pPr>
        <w:spacing w:after="0" w:line="240" w:lineRule="auto"/>
        <w:rPr>
          <w:rFonts w:ascii="Times New Roman" w:eastAsia="Times New Roman" w:hAnsi="Times New Roman" w:cs="Times New Roman"/>
          <w:sz w:val="32"/>
          <w:szCs w:val="28"/>
        </w:rPr>
      </w:pPr>
    </w:p>
    <w:p w14:paraId="0315DC15"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78A8BF8F"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7CC9B80D"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61A6B93D"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541D565D"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04871BA2"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4E3BD444"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243D07DE" w14:textId="77777777" w:rsidR="00762615" w:rsidRPr="00BF6FE0" w:rsidRDefault="00762615" w:rsidP="00762615">
      <w:pPr>
        <w:spacing w:after="0" w:line="240" w:lineRule="auto"/>
        <w:rPr>
          <w:rFonts w:ascii="Times New Roman" w:eastAsia="Times New Roman" w:hAnsi="Times New Roman" w:cs="Times New Roman"/>
          <w:sz w:val="28"/>
          <w:szCs w:val="28"/>
        </w:rPr>
      </w:pPr>
    </w:p>
    <w:p w14:paraId="3F1EF999" w14:textId="4441A6E0" w:rsidR="00741A5C" w:rsidRPr="00BF6FE0" w:rsidRDefault="00762615" w:rsidP="00762615">
      <w:pPr>
        <w:spacing w:after="0" w:line="240" w:lineRule="auto"/>
        <w:jc w:val="center"/>
        <w:rPr>
          <w:rFonts w:ascii="Times New Roman" w:eastAsia="Times New Roman" w:hAnsi="Times New Roman" w:cs="Times New Roman"/>
          <w:sz w:val="28"/>
          <w:szCs w:val="28"/>
        </w:rPr>
      </w:pPr>
      <w:r w:rsidRPr="00BF6FE0">
        <w:rPr>
          <w:rFonts w:ascii="Times New Roman" w:eastAsia="Times New Roman" w:hAnsi="Times New Roman" w:cs="Times New Roman"/>
          <w:sz w:val="28"/>
          <w:szCs w:val="28"/>
        </w:rPr>
        <w:t>Год набора 20</w:t>
      </w:r>
      <w:r w:rsidR="004D7213">
        <w:rPr>
          <w:rFonts w:ascii="Times New Roman" w:eastAsia="Times New Roman" w:hAnsi="Times New Roman" w:cs="Times New Roman"/>
          <w:sz w:val="28"/>
          <w:szCs w:val="28"/>
        </w:rPr>
        <w:t>2</w:t>
      </w:r>
      <w:r w:rsidR="00AE60AD">
        <w:rPr>
          <w:rFonts w:ascii="Times New Roman" w:eastAsia="Times New Roman" w:hAnsi="Times New Roman" w:cs="Times New Roman"/>
          <w:sz w:val="28"/>
          <w:szCs w:val="28"/>
        </w:rPr>
        <w:t>1</w:t>
      </w:r>
    </w:p>
    <w:p w14:paraId="225A42CB" w14:textId="77777777" w:rsidR="00741A5C" w:rsidRPr="00BF6FE0" w:rsidRDefault="00741A5C" w:rsidP="00741A5C">
      <w:pPr>
        <w:pStyle w:val="ReportHead"/>
        <w:suppressAutoHyphens/>
        <w:spacing w:line="360" w:lineRule="auto"/>
        <w:jc w:val="both"/>
        <w:rPr>
          <w:szCs w:val="24"/>
        </w:rPr>
      </w:pPr>
      <w:r w:rsidRPr="00BF6FE0">
        <w:rPr>
          <w:szCs w:val="24"/>
        </w:rPr>
        <w:lastRenderedPageBreak/>
        <w:t>Фонд оценочных средств предназначен для контроля знаний обучающихся направления 08.03.01 Строительство по дисциплине «Безопасность жизнедеятельности»</w:t>
      </w:r>
    </w:p>
    <w:p w14:paraId="7BC121E9" w14:textId="77777777" w:rsidR="00741A5C" w:rsidRPr="00BF6FE0" w:rsidRDefault="00741A5C" w:rsidP="00741A5C">
      <w:pPr>
        <w:pStyle w:val="21"/>
        <w:suppressLineNumbers/>
        <w:spacing w:after="0"/>
        <w:ind w:firstLine="851"/>
        <w:rPr>
          <w:rFonts w:ascii="Times New Roman" w:hAnsi="Times New Roman" w:cs="Times New Roman"/>
          <w:sz w:val="32"/>
        </w:rPr>
      </w:pPr>
    </w:p>
    <w:p w14:paraId="3B3EE261" w14:textId="77777777" w:rsidR="00741A5C" w:rsidRPr="00BF6FE0" w:rsidRDefault="00741A5C" w:rsidP="00741A5C">
      <w:pPr>
        <w:pStyle w:val="ReportHead"/>
        <w:suppressAutoHyphens/>
        <w:ind w:firstLine="850"/>
        <w:jc w:val="both"/>
      </w:pPr>
      <w:r w:rsidRPr="00BF6FE0">
        <w:t>Фонд оценочных средств рассмотрен и утвержден на заседании кафедры</w:t>
      </w:r>
    </w:p>
    <w:p w14:paraId="767F6B17" w14:textId="77777777" w:rsidR="00741A5C" w:rsidRPr="00BF6FE0" w:rsidRDefault="00741A5C" w:rsidP="00741A5C">
      <w:pPr>
        <w:pStyle w:val="ReportHead"/>
        <w:tabs>
          <w:tab w:val="left" w:pos="10432"/>
        </w:tabs>
        <w:suppressAutoHyphens/>
        <w:jc w:val="left"/>
      </w:pPr>
    </w:p>
    <w:p w14:paraId="113C58FB" w14:textId="0F3B3BF9" w:rsidR="00741A5C" w:rsidRPr="00BF6FE0" w:rsidRDefault="00741A5C" w:rsidP="00741A5C">
      <w:pPr>
        <w:pStyle w:val="ReportHead"/>
        <w:tabs>
          <w:tab w:val="left" w:pos="10432"/>
        </w:tabs>
        <w:suppressAutoHyphens/>
        <w:jc w:val="both"/>
        <w:rPr>
          <w:u w:val="single"/>
        </w:rPr>
      </w:pPr>
      <w:r w:rsidRPr="00BF6FE0">
        <w:rPr>
          <w:u w:val="single"/>
        </w:rPr>
        <w:t xml:space="preserve">Кафедра </w:t>
      </w:r>
      <w:r w:rsidR="00F005A5" w:rsidRPr="00BF6FE0">
        <w:rPr>
          <w:u w:val="single"/>
        </w:rPr>
        <w:t>биоэкологии и техносферной безопасности</w:t>
      </w:r>
      <w:r w:rsidRPr="00BF6FE0">
        <w:rPr>
          <w:u w:val="single"/>
        </w:rPr>
        <w:tab/>
      </w:r>
    </w:p>
    <w:p w14:paraId="532E3FF8" w14:textId="77777777" w:rsidR="00741A5C" w:rsidRPr="00BF6FE0" w:rsidRDefault="00741A5C" w:rsidP="00741A5C">
      <w:pPr>
        <w:pStyle w:val="ReportHead"/>
        <w:tabs>
          <w:tab w:val="left" w:pos="10432"/>
        </w:tabs>
        <w:suppressAutoHyphens/>
        <w:rPr>
          <w:i/>
          <w:vertAlign w:val="superscript"/>
        </w:rPr>
      </w:pPr>
      <w:r w:rsidRPr="00BF6FE0">
        <w:rPr>
          <w:i/>
          <w:vertAlign w:val="superscript"/>
        </w:rPr>
        <w:t>наименование кафедры</w:t>
      </w:r>
    </w:p>
    <w:p w14:paraId="3058DC12" w14:textId="77777777" w:rsidR="00741A5C" w:rsidRPr="00BF6FE0" w:rsidRDefault="00741A5C" w:rsidP="00741A5C">
      <w:pPr>
        <w:pStyle w:val="ReportHead"/>
        <w:tabs>
          <w:tab w:val="left" w:pos="10432"/>
        </w:tabs>
        <w:suppressAutoHyphens/>
        <w:jc w:val="both"/>
      </w:pPr>
      <w:r w:rsidRPr="00BF6FE0">
        <w:t>протокол № ________от "___" __________ 20__г.</w:t>
      </w:r>
    </w:p>
    <w:p w14:paraId="5BFF633F" w14:textId="77777777" w:rsidR="00741A5C" w:rsidRPr="00BF6FE0" w:rsidRDefault="00741A5C" w:rsidP="00741A5C">
      <w:pPr>
        <w:pStyle w:val="ReportHead"/>
        <w:tabs>
          <w:tab w:val="left" w:pos="10432"/>
        </w:tabs>
        <w:suppressAutoHyphens/>
        <w:jc w:val="both"/>
      </w:pPr>
    </w:p>
    <w:p w14:paraId="6F8F5761" w14:textId="06346A54" w:rsidR="00741A5C" w:rsidRPr="00BF6FE0" w:rsidRDefault="004D7213" w:rsidP="00741A5C">
      <w:pPr>
        <w:tabs>
          <w:tab w:val="left" w:pos="10432"/>
        </w:tabs>
        <w:suppressAutoHyphens/>
        <w:spacing w:after="0" w:line="240" w:lineRule="auto"/>
        <w:jc w:val="both"/>
        <w:rPr>
          <w:rFonts w:ascii="Times New Roman" w:hAnsi="Times New Roman" w:cs="Times New Roman"/>
          <w:i/>
          <w:sz w:val="28"/>
          <w:szCs w:val="20"/>
          <w:vertAlign w:val="superscript"/>
          <w:lang w:val="x-none" w:eastAsia="x-none"/>
        </w:rPr>
      </w:pPr>
      <w:r>
        <w:rPr>
          <w:rFonts w:ascii="Times New Roman" w:hAnsi="Times New Roman" w:cs="Times New Roman"/>
          <w:sz w:val="28"/>
          <w:u w:val="single"/>
        </w:rPr>
        <w:t>Декан строительно-технологического факультета</w:t>
      </w:r>
      <w:r w:rsidR="00741A5C" w:rsidRPr="00BF6FE0">
        <w:rPr>
          <w:rFonts w:ascii="Times New Roman" w:hAnsi="Times New Roman" w:cs="Times New Roman"/>
          <w:sz w:val="28"/>
          <w:u w:val="single"/>
        </w:rPr>
        <w:t xml:space="preserve">  </w:t>
      </w:r>
      <w:r w:rsidR="00741A5C" w:rsidRPr="00BF6FE0">
        <w:rPr>
          <w:rFonts w:ascii="Times New Roman" w:hAnsi="Times New Roman" w:cs="Times New Roman"/>
          <w:sz w:val="28"/>
          <w:u w:val="single"/>
        </w:rPr>
        <w:tab/>
      </w:r>
      <w:r w:rsidR="00741A5C" w:rsidRPr="00BF6FE0">
        <w:rPr>
          <w:rFonts w:ascii="Times New Roman" w:hAnsi="Times New Roman" w:cs="Times New Roman"/>
          <w:i/>
          <w:sz w:val="28"/>
          <w:szCs w:val="20"/>
          <w:vertAlign w:val="superscript"/>
          <w:lang w:val="x-none" w:eastAsia="x-none"/>
        </w:rPr>
        <w:t xml:space="preserve">                             </w:t>
      </w:r>
      <w:r w:rsidR="00741A5C" w:rsidRPr="00BF6FE0">
        <w:rPr>
          <w:rFonts w:ascii="Times New Roman" w:hAnsi="Times New Roman" w:cs="Times New Roman"/>
          <w:i/>
          <w:sz w:val="28"/>
          <w:szCs w:val="20"/>
          <w:vertAlign w:val="superscript"/>
          <w:lang w:eastAsia="x-none"/>
        </w:rPr>
        <w:t xml:space="preserve">        </w:t>
      </w:r>
      <w:r w:rsidR="00741A5C" w:rsidRPr="00BF6FE0">
        <w:rPr>
          <w:rFonts w:ascii="Times New Roman" w:hAnsi="Times New Roman" w:cs="Times New Roman"/>
          <w:i/>
          <w:sz w:val="28"/>
          <w:szCs w:val="20"/>
          <w:vertAlign w:val="superscript"/>
          <w:lang w:val="x-none" w:eastAsia="x-none"/>
        </w:rPr>
        <w:t xml:space="preserve">                                                                 подпись                                расшифровка подписи</w:t>
      </w:r>
    </w:p>
    <w:p w14:paraId="691808DD" w14:textId="77777777" w:rsidR="00741A5C" w:rsidRPr="00BF6FE0" w:rsidRDefault="00741A5C" w:rsidP="00741A5C">
      <w:pPr>
        <w:pStyle w:val="ReportHead"/>
        <w:tabs>
          <w:tab w:val="center" w:pos="6378"/>
          <w:tab w:val="left" w:pos="10432"/>
        </w:tabs>
        <w:suppressAutoHyphens/>
        <w:jc w:val="both"/>
        <w:rPr>
          <w:i/>
        </w:rPr>
      </w:pPr>
      <w:r w:rsidRPr="00BF6FE0">
        <w:rPr>
          <w:i/>
        </w:rPr>
        <w:t>Исполнители:</w:t>
      </w:r>
    </w:p>
    <w:p w14:paraId="5A190463" w14:textId="283A9B11" w:rsidR="00741A5C" w:rsidRPr="00BF6FE0" w:rsidRDefault="00A266BB" w:rsidP="00741A5C">
      <w:pPr>
        <w:pStyle w:val="ReportHead"/>
        <w:tabs>
          <w:tab w:val="left" w:pos="2110"/>
          <w:tab w:val="left" w:pos="6731"/>
          <w:tab w:val="left" w:pos="10432"/>
        </w:tabs>
        <w:suppressAutoHyphens/>
        <w:jc w:val="both"/>
        <w:rPr>
          <w:u w:val="single"/>
        </w:rPr>
      </w:pPr>
      <w:r>
        <w:rPr>
          <w:u w:val="single"/>
        </w:rPr>
        <w:t>Старший  преподаватель кафедры БТБ</w:t>
      </w:r>
      <w:r w:rsidR="00741A5C" w:rsidRPr="00BF6FE0">
        <w:rPr>
          <w:u w:val="single"/>
        </w:rPr>
        <w:tab/>
      </w:r>
      <w:r>
        <w:rPr>
          <w:u w:val="single"/>
        </w:rPr>
        <w:t xml:space="preserve">        А.</w:t>
      </w:r>
      <w:r w:rsidR="0019102B">
        <w:rPr>
          <w:u w:val="single"/>
        </w:rPr>
        <w:t>П.</w:t>
      </w:r>
      <w:r>
        <w:rPr>
          <w:u w:val="single"/>
        </w:rPr>
        <w:t xml:space="preserve"> Девяткина</w:t>
      </w:r>
      <w:r w:rsidR="00741A5C" w:rsidRPr="00BF6FE0">
        <w:rPr>
          <w:u w:val="single"/>
        </w:rPr>
        <w:tab/>
      </w:r>
    </w:p>
    <w:p w14:paraId="0CCA3EB5" w14:textId="13477F75" w:rsidR="00741A5C" w:rsidRPr="00BF6FE0" w:rsidRDefault="00741A5C" w:rsidP="00741A5C">
      <w:pPr>
        <w:pStyle w:val="ReportHead"/>
        <w:tabs>
          <w:tab w:val="left" w:pos="10432"/>
        </w:tabs>
        <w:suppressAutoHyphens/>
        <w:jc w:val="both"/>
        <w:rPr>
          <w:i/>
          <w:vertAlign w:val="superscript"/>
        </w:rPr>
      </w:pPr>
      <w:r w:rsidRPr="00BF6FE0">
        <w:rPr>
          <w:i/>
          <w:vertAlign w:val="superscript"/>
        </w:rPr>
        <w:t xml:space="preserve">                                         должность                  </w:t>
      </w:r>
      <w:r w:rsidR="00A266BB">
        <w:rPr>
          <w:i/>
          <w:vertAlign w:val="superscript"/>
        </w:rPr>
        <w:t xml:space="preserve">                            </w:t>
      </w:r>
      <w:r w:rsidRPr="00BF6FE0">
        <w:rPr>
          <w:i/>
          <w:vertAlign w:val="superscript"/>
        </w:rPr>
        <w:t xml:space="preserve">                       подпись                        расшифровка подписи</w:t>
      </w:r>
    </w:p>
    <w:p w14:paraId="45D45914" w14:textId="77777777" w:rsidR="00741A5C" w:rsidRPr="00BF6FE0" w:rsidRDefault="00741A5C" w:rsidP="00741A5C">
      <w:pPr>
        <w:pStyle w:val="ReportHead"/>
        <w:tabs>
          <w:tab w:val="left" w:pos="10432"/>
        </w:tabs>
        <w:suppressAutoHyphens/>
        <w:jc w:val="both"/>
        <w:rPr>
          <w:u w:val="single"/>
        </w:rPr>
      </w:pPr>
      <w:r w:rsidRPr="00BF6FE0">
        <w:rPr>
          <w:u w:val="single"/>
        </w:rPr>
        <w:t xml:space="preserve"> </w:t>
      </w:r>
      <w:r w:rsidRPr="00BF6FE0">
        <w:rPr>
          <w:u w:val="single"/>
        </w:rPr>
        <w:tab/>
      </w:r>
    </w:p>
    <w:p w14:paraId="7E6A3E5C" w14:textId="77777777" w:rsidR="00741A5C" w:rsidRPr="00BF6FE0" w:rsidRDefault="00741A5C" w:rsidP="00741A5C">
      <w:pPr>
        <w:pStyle w:val="ReportHead"/>
        <w:tabs>
          <w:tab w:val="left" w:pos="10432"/>
        </w:tabs>
        <w:suppressAutoHyphens/>
        <w:jc w:val="both"/>
        <w:rPr>
          <w:i/>
          <w:vertAlign w:val="superscript"/>
        </w:rPr>
      </w:pPr>
      <w:r w:rsidRPr="00BF6FE0">
        <w:rPr>
          <w:i/>
          <w:vertAlign w:val="superscript"/>
        </w:rPr>
        <w:t xml:space="preserve">                                         должность                                         подпись                        расшифровка подписи</w:t>
      </w:r>
    </w:p>
    <w:p w14:paraId="4CE7576B" w14:textId="77777777" w:rsidR="00741A5C" w:rsidRPr="00BF6FE0" w:rsidRDefault="00741A5C" w:rsidP="00741A5C">
      <w:pPr>
        <w:spacing w:after="0" w:line="360" w:lineRule="auto"/>
        <w:rPr>
          <w:rFonts w:ascii="Times New Roman" w:hAnsi="Times New Roman" w:cs="Times New Roman"/>
          <w:sz w:val="32"/>
          <w:szCs w:val="28"/>
        </w:rPr>
      </w:pPr>
    </w:p>
    <w:p w14:paraId="4B82CFF9" w14:textId="77777777" w:rsidR="00F57FB7" w:rsidRPr="00BF6FE0" w:rsidRDefault="00F57FB7" w:rsidP="007A2FCA">
      <w:pPr>
        <w:pStyle w:val="6"/>
        <w:suppressLineNumbers/>
        <w:spacing w:before="0" w:after="0" w:line="360" w:lineRule="auto"/>
        <w:jc w:val="both"/>
        <w:rPr>
          <w:sz w:val="28"/>
          <w:szCs w:val="24"/>
        </w:rPr>
      </w:pPr>
    </w:p>
    <w:p w14:paraId="3B5D068F" w14:textId="77777777" w:rsidR="00F57FB7" w:rsidRPr="00BF6FE0" w:rsidRDefault="00F57FB7" w:rsidP="007A2FCA">
      <w:pPr>
        <w:spacing w:after="0" w:line="360" w:lineRule="auto"/>
        <w:jc w:val="both"/>
        <w:rPr>
          <w:rFonts w:ascii="Times New Roman" w:hAnsi="Times New Roman" w:cs="Times New Roman"/>
          <w:sz w:val="28"/>
          <w:szCs w:val="24"/>
        </w:rPr>
      </w:pPr>
    </w:p>
    <w:p w14:paraId="54C12BC0" w14:textId="77777777" w:rsidR="000155C9" w:rsidRPr="00BF6FE0" w:rsidRDefault="000155C9" w:rsidP="007A2FCA">
      <w:pPr>
        <w:spacing w:after="0" w:line="360" w:lineRule="auto"/>
        <w:jc w:val="both"/>
        <w:rPr>
          <w:rFonts w:ascii="Times New Roman" w:hAnsi="Times New Roman" w:cs="Times New Roman"/>
          <w:sz w:val="24"/>
          <w:szCs w:val="24"/>
        </w:rPr>
      </w:pPr>
    </w:p>
    <w:p w14:paraId="7AD170B1" w14:textId="77777777" w:rsidR="00F57FB7" w:rsidRPr="00BF6FE0" w:rsidRDefault="00F57FB7" w:rsidP="007A2FCA">
      <w:pPr>
        <w:spacing w:after="0" w:line="360" w:lineRule="auto"/>
        <w:jc w:val="both"/>
        <w:rPr>
          <w:rFonts w:ascii="Times New Roman" w:hAnsi="Times New Roman" w:cs="Times New Roman"/>
          <w:sz w:val="24"/>
          <w:szCs w:val="24"/>
        </w:rPr>
      </w:pPr>
    </w:p>
    <w:p w14:paraId="4FDD20D9" w14:textId="77777777" w:rsidR="00F57FB7" w:rsidRPr="00BF6FE0" w:rsidRDefault="00F57FB7" w:rsidP="00F57FB7">
      <w:pPr>
        <w:spacing w:after="0" w:line="360" w:lineRule="auto"/>
        <w:rPr>
          <w:rFonts w:ascii="Times New Roman" w:hAnsi="Times New Roman" w:cs="Times New Roman"/>
          <w:sz w:val="28"/>
          <w:szCs w:val="28"/>
        </w:rPr>
      </w:pPr>
    </w:p>
    <w:p w14:paraId="71420A0F" w14:textId="77777777" w:rsidR="00F57FB7" w:rsidRPr="00BF6FE0" w:rsidRDefault="00F57FB7" w:rsidP="00F57FB7">
      <w:pPr>
        <w:spacing w:after="0" w:line="360" w:lineRule="auto"/>
        <w:jc w:val="both"/>
        <w:rPr>
          <w:rFonts w:ascii="Times New Roman" w:hAnsi="Times New Roman" w:cs="Times New Roman"/>
          <w:b/>
          <w:sz w:val="28"/>
          <w:szCs w:val="28"/>
        </w:rPr>
      </w:pPr>
    </w:p>
    <w:p w14:paraId="0D88CA81" w14:textId="77777777" w:rsidR="00F57FB7" w:rsidRPr="00BF6FE0" w:rsidRDefault="00F57FB7" w:rsidP="00F57FB7">
      <w:pPr>
        <w:tabs>
          <w:tab w:val="left" w:pos="10000"/>
        </w:tabs>
        <w:spacing w:after="0"/>
        <w:jc w:val="both"/>
        <w:rPr>
          <w:rFonts w:ascii="Times New Roman" w:hAnsi="Times New Roman" w:cs="Times New Roman"/>
          <w:sz w:val="28"/>
          <w:szCs w:val="28"/>
        </w:rPr>
      </w:pPr>
    </w:p>
    <w:p w14:paraId="53CD5D73"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0886F386"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3C3920FD"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76B3646C"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5B206D42"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060C57B8"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228DE00C"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37D8FAA9" w14:textId="77777777" w:rsidR="00591F2F" w:rsidRPr="00BF6FE0" w:rsidRDefault="00591F2F" w:rsidP="00F57FB7">
      <w:pPr>
        <w:tabs>
          <w:tab w:val="left" w:pos="10000"/>
        </w:tabs>
        <w:spacing w:after="0"/>
        <w:jc w:val="both"/>
        <w:rPr>
          <w:rFonts w:ascii="Times New Roman" w:hAnsi="Times New Roman" w:cs="Times New Roman"/>
          <w:sz w:val="28"/>
          <w:szCs w:val="28"/>
        </w:rPr>
      </w:pPr>
    </w:p>
    <w:p w14:paraId="1A14F81E" w14:textId="77777777" w:rsidR="00591F2F" w:rsidRPr="00BF6FE0" w:rsidRDefault="00591F2F" w:rsidP="00F57FB7">
      <w:pPr>
        <w:tabs>
          <w:tab w:val="left" w:pos="10000"/>
        </w:tabs>
        <w:spacing w:after="0"/>
        <w:jc w:val="both"/>
        <w:rPr>
          <w:rFonts w:ascii="Times New Roman" w:hAnsi="Times New Roman" w:cs="Times New Roman"/>
          <w:sz w:val="28"/>
          <w:szCs w:val="28"/>
        </w:rPr>
      </w:pPr>
    </w:p>
    <w:p w14:paraId="317F5EC2" w14:textId="77777777" w:rsidR="002444F4" w:rsidRPr="00BF6FE0" w:rsidRDefault="002444F4" w:rsidP="00F57FB7">
      <w:pPr>
        <w:tabs>
          <w:tab w:val="left" w:pos="10000"/>
        </w:tabs>
        <w:spacing w:after="0"/>
        <w:jc w:val="both"/>
        <w:rPr>
          <w:rFonts w:ascii="Times New Roman" w:hAnsi="Times New Roman" w:cs="Times New Roman"/>
          <w:sz w:val="28"/>
          <w:szCs w:val="28"/>
        </w:rPr>
      </w:pPr>
    </w:p>
    <w:p w14:paraId="7E62F35E" w14:textId="77777777" w:rsidR="00F57FB7" w:rsidRPr="00BF6FE0" w:rsidRDefault="00F57FB7" w:rsidP="00F57FB7">
      <w:pPr>
        <w:tabs>
          <w:tab w:val="left" w:pos="10000"/>
        </w:tabs>
        <w:spacing w:after="0"/>
        <w:jc w:val="both"/>
        <w:rPr>
          <w:rFonts w:ascii="Times New Roman" w:hAnsi="Times New Roman" w:cs="Times New Roman"/>
          <w:sz w:val="28"/>
          <w:szCs w:val="28"/>
        </w:rPr>
      </w:pPr>
    </w:p>
    <w:p w14:paraId="69B53883" w14:textId="1AF7B6BA" w:rsidR="00762615" w:rsidRDefault="00762615" w:rsidP="00762615">
      <w:pPr>
        <w:pStyle w:val="ReportMain"/>
        <w:keepNext/>
        <w:suppressAutoHyphens/>
        <w:spacing w:after="360" w:line="360" w:lineRule="auto"/>
        <w:ind w:firstLine="709"/>
        <w:jc w:val="both"/>
        <w:outlineLvl w:val="0"/>
        <w:rPr>
          <w:b/>
          <w:sz w:val="28"/>
        </w:rPr>
      </w:pPr>
      <w:bookmarkStart w:id="0" w:name="_Toc536781188"/>
      <w:r w:rsidRPr="00BF6FE0">
        <w:rPr>
          <w:b/>
          <w:sz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F07120" w:rsidRPr="00F07120" w14:paraId="03CFB537" w14:textId="77777777" w:rsidTr="000A30B7">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B065C39" w14:textId="77777777" w:rsidR="00F07120" w:rsidRPr="00F07120" w:rsidRDefault="00F07120" w:rsidP="00F07120">
            <w:pPr>
              <w:keepNext/>
              <w:keepLines/>
              <w:widowControl w:val="0"/>
              <w:spacing w:after="0" w:line="240" w:lineRule="auto"/>
              <w:jc w:val="center"/>
              <w:rPr>
                <w:rFonts w:ascii="Times New Roman" w:hAnsi="Times New Roman" w:cs="Times New Roman"/>
                <w:sz w:val="24"/>
                <w:szCs w:val="24"/>
                <w:lang w:eastAsia="ru-RU"/>
              </w:rPr>
            </w:pPr>
            <w:r w:rsidRPr="00F07120">
              <w:rPr>
                <w:rFonts w:ascii="Times New Roman" w:hAnsi="Times New Roman" w:cs="Times New Roman"/>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14:paraId="6E0CF795" w14:textId="77777777" w:rsidR="00F07120" w:rsidRPr="00F07120" w:rsidRDefault="00F07120" w:rsidP="00F07120">
            <w:pPr>
              <w:keepNext/>
              <w:keepLines/>
              <w:widowControl w:val="0"/>
              <w:spacing w:after="0" w:line="240" w:lineRule="auto"/>
              <w:jc w:val="center"/>
              <w:rPr>
                <w:rFonts w:ascii="Times New Roman" w:hAnsi="Times New Roman" w:cs="Times New Roman"/>
                <w:sz w:val="24"/>
                <w:szCs w:val="24"/>
                <w:lang w:eastAsia="ru-RU"/>
              </w:rPr>
            </w:pPr>
            <w:r w:rsidRPr="00F07120">
              <w:rPr>
                <w:rFonts w:ascii="Times New Roman" w:hAnsi="Times New Roman" w:cs="Times New Roman"/>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282F928" w14:textId="77777777" w:rsidR="00F07120" w:rsidRPr="00F07120" w:rsidRDefault="00F07120" w:rsidP="00F07120">
            <w:pPr>
              <w:keepNext/>
              <w:keepLines/>
              <w:widowControl w:val="0"/>
              <w:spacing w:after="0" w:line="240" w:lineRule="auto"/>
              <w:rPr>
                <w:rFonts w:ascii="Times New Roman" w:hAnsi="Times New Roman" w:cs="Times New Roman"/>
                <w:sz w:val="24"/>
                <w:szCs w:val="24"/>
                <w:lang w:eastAsia="ru-RU"/>
              </w:rPr>
            </w:pPr>
            <w:r w:rsidRPr="00F07120">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59D27E7" w14:textId="77777777" w:rsidR="00F07120" w:rsidRPr="00F07120" w:rsidRDefault="00F07120" w:rsidP="00F07120">
            <w:pPr>
              <w:keepNext/>
              <w:keepLines/>
              <w:widowControl w:val="0"/>
              <w:spacing w:after="0" w:line="240" w:lineRule="auto"/>
              <w:jc w:val="center"/>
              <w:rPr>
                <w:rFonts w:ascii="Times New Roman" w:hAnsi="Times New Roman" w:cs="Times New Roman"/>
                <w:sz w:val="24"/>
                <w:szCs w:val="24"/>
                <w:lang w:eastAsia="ru-RU"/>
              </w:rPr>
            </w:pPr>
            <w:r w:rsidRPr="00F07120">
              <w:rPr>
                <w:rFonts w:ascii="Times New Roman" w:hAnsi="Times New Roman" w:cs="Times New Roman"/>
                <w:sz w:val="24"/>
                <w:szCs w:val="24"/>
                <w:lang w:eastAsia="ru-RU"/>
              </w:rPr>
              <w:t>Виды оценочных средств/</w:t>
            </w:r>
          </w:p>
          <w:p w14:paraId="2910C7DA" w14:textId="77777777" w:rsidR="00F07120" w:rsidRPr="00F07120" w:rsidRDefault="00F07120" w:rsidP="00F07120">
            <w:pPr>
              <w:keepNext/>
              <w:keepLines/>
              <w:widowControl w:val="0"/>
              <w:spacing w:after="0" w:line="240" w:lineRule="auto"/>
              <w:jc w:val="center"/>
              <w:rPr>
                <w:rFonts w:ascii="Times New Roman" w:hAnsi="Times New Roman" w:cs="Times New Roman"/>
                <w:sz w:val="24"/>
                <w:szCs w:val="24"/>
                <w:lang w:eastAsia="ru-RU"/>
              </w:rPr>
            </w:pPr>
            <w:r w:rsidRPr="00F07120">
              <w:rPr>
                <w:rFonts w:ascii="Times New Roman" w:hAnsi="Times New Roman" w:cs="Times New Roman"/>
                <w:sz w:val="24"/>
                <w:szCs w:val="24"/>
                <w:lang w:eastAsia="ru-RU"/>
              </w:rPr>
              <w:t>шифр раздела в данном документе</w:t>
            </w:r>
          </w:p>
        </w:tc>
      </w:tr>
      <w:tr w:rsidR="00F07120" w:rsidRPr="00F07120" w14:paraId="2E19FBE8" w14:textId="77777777" w:rsidTr="000A30B7">
        <w:trPr>
          <w:trHeight w:val="4416"/>
        </w:trPr>
        <w:tc>
          <w:tcPr>
            <w:tcW w:w="1701" w:type="dxa"/>
            <w:vMerge w:val="restart"/>
            <w:tcBorders>
              <w:left w:val="single" w:sz="4" w:space="0" w:color="auto"/>
              <w:right w:val="single" w:sz="4" w:space="0" w:color="auto"/>
            </w:tcBorders>
            <w:shd w:val="clear" w:color="auto" w:fill="auto"/>
          </w:tcPr>
          <w:p w14:paraId="5267A93D" w14:textId="77777777" w:rsidR="00F07120" w:rsidRPr="00F07120" w:rsidRDefault="00F07120" w:rsidP="00F07120">
            <w:pPr>
              <w:keepNext/>
              <w:keepLines/>
              <w:widowControl w:val="0"/>
              <w:spacing w:after="0" w:line="240" w:lineRule="auto"/>
              <w:jc w:val="both"/>
              <w:rPr>
                <w:rFonts w:ascii="Times New Roman" w:hAnsi="Times New Roman" w:cs="Times New Roman"/>
                <w:sz w:val="24"/>
                <w:szCs w:val="24"/>
                <w:highlight w:val="yellow"/>
              </w:rPr>
            </w:pPr>
            <w:r w:rsidRPr="00F07120">
              <w:rPr>
                <w:rFonts w:ascii="Times New Roman" w:hAnsi="Times New Roman" w:cs="Times New Roman"/>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14:paraId="6DD47415" w14:textId="77777777" w:rsidR="00F07120" w:rsidRPr="00F07120" w:rsidRDefault="00F07120" w:rsidP="00F07120">
            <w:pPr>
              <w:keepNext/>
              <w:keepLines/>
              <w:widowControl w:val="0"/>
              <w:spacing w:after="0" w:line="240" w:lineRule="auto"/>
              <w:jc w:val="both"/>
              <w:rPr>
                <w:rFonts w:ascii="Times New Roman" w:hAnsi="Times New Roman" w:cs="Times New Roman"/>
                <w:sz w:val="24"/>
              </w:rPr>
            </w:pPr>
            <w:r w:rsidRPr="00F07120">
              <w:rPr>
                <w:rFonts w:ascii="Times New Roman" w:hAnsi="Times New Roman" w:cs="Times New Roman"/>
                <w:sz w:val="24"/>
              </w:rPr>
              <w:t>УК-8-В-1 Формирует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т.ч. с помощью средств защиты</w:t>
            </w:r>
          </w:p>
          <w:p w14:paraId="0A762B30" w14:textId="77777777" w:rsidR="00F07120" w:rsidRPr="00F07120" w:rsidRDefault="00F07120" w:rsidP="00F07120">
            <w:pPr>
              <w:keepNext/>
              <w:keepLines/>
              <w:widowControl w:val="0"/>
              <w:spacing w:after="0" w:line="240" w:lineRule="auto"/>
              <w:jc w:val="both"/>
              <w:rPr>
                <w:rFonts w:ascii="Times New Roman" w:hAnsi="Times New Roman" w:cs="Times New Roman"/>
                <w:sz w:val="24"/>
              </w:rPr>
            </w:pPr>
          </w:p>
          <w:p w14:paraId="72639718" w14:textId="77777777" w:rsidR="00F07120" w:rsidRPr="00F07120" w:rsidRDefault="00F07120" w:rsidP="00F07120">
            <w:pPr>
              <w:keepNext/>
              <w:keepLines/>
              <w:widowControl w:val="0"/>
              <w:spacing w:after="0" w:line="240" w:lineRule="auto"/>
              <w:jc w:val="both"/>
              <w:rPr>
                <w:rFonts w:ascii="Times New Roman" w:hAnsi="Times New Roman" w:cs="Times New Roman"/>
                <w:sz w:val="24"/>
              </w:rPr>
            </w:pPr>
            <w:r w:rsidRPr="00F07120">
              <w:rPr>
                <w:rFonts w:ascii="Times New Roman" w:hAnsi="Times New Roman" w:cs="Times New Roman"/>
                <w:sz w:val="24"/>
              </w:rPr>
              <w:t>УК-8-В-2 Использует приемы первой помощи, методы защиты в условиях чрезвычайных ситуаций и военных конфликтов</w:t>
            </w:r>
          </w:p>
          <w:p w14:paraId="71A85892" w14:textId="77777777" w:rsidR="00F07120" w:rsidRPr="00F07120" w:rsidRDefault="00F07120" w:rsidP="00F07120">
            <w:pPr>
              <w:keepNext/>
              <w:keepLines/>
              <w:widowControl w:val="0"/>
              <w:spacing w:after="0" w:line="240" w:lineRule="auto"/>
              <w:jc w:val="both"/>
              <w:rPr>
                <w:rFonts w:ascii="Times New Roman" w:hAnsi="Times New Roman" w:cs="Times New Roman"/>
                <w:sz w:val="24"/>
              </w:rPr>
            </w:pPr>
          </w:p>
          <w:p w14:paraId="625AC5C2" w14:textId="77777777" w:rsidR="00F07120" w:rsidRPr="00F07120" w:rsidRDefault="00F07120" w:rsidP="00F07120">
            <w:pPr>
              <w:keepNext/>
              <w:keepLines/>
              <w:widowControl w:val="0"/>
              <w:spacing w:after="0" w:line="240" w:lineRule="auto"/>
              <w:jc w:val="both"/>
              <w:rPr>
                <w:rFonts w:ascii="Times New Roman" w:hAnsi="Times New Roman" w:cs="Times New Roman"/>
                <w:sz w:val="24"/>
              </w:rPr>
            </w:pPr>
            <w:r w:rsidRPr="00F07120">
              <w:rPr>
                <w:rFonts w:ascii="Times New Roman" w:hAnsi="Times New Roman" w:cs="Times New Roman"/>
                <w:sz w:val="24"/>
              </w:rPr>
              <w:t xml:space="preserve">УК-8-В-3 Идентифицирует угрозы (опасности) природного и техногенного происхождения для жизнедеятельности человека и природной среды </w:t>
            </w:r>
          </w:p>
          <w:p w14:paraId="4F6192E5" w14:textId="77777777" w:rsidR="00F07120" w:rsidRPr="00F07120" w:rsidRDefault="00F07120" w:rsidP="00F07120">
            <w:pPr>
              <w:keepNext/>
              <w:keepLines/>
              <w:widowControl w:val="0"/>
              <w:autoSpaceDE w:val="0"/>
              <w:autoSpaceDN w:val="0"/>
              <w:adjustRightInd w:val="0"/>
              <w:spacing w:after="0" w:line="240" w:lineRule="auto"/>
              <w:jc w:val="both"/>
              <w:rPr>
                <w:rFonts w:ascii="Times New Roman" w:hAnsi="Times New Roman" w:cs="Times New Roman"/>
              </w:rPr>
            </w:pPr>
          </w:p>
          <w:p w14:paraId="6D4D38D9" w14:textId="77777777" w:rsidR="00F07120" w:rsidRPr="00F07120" w:rsidRDefault="00F07120" w:rsidP="00F07120">
            <w:pPr>
              <w:keepNext/>
              <w:keepLines/>
              <w:widowControl w:val="0"/>
              <w:autoSpaceDE w:val="0"/>
              <w:autoSpaceDN w:val="0"/>
              <w:adjustRightInd w:val="0"/>
              <w:spacing w:after="0" w:line="240" w:lineRule="auto"/>
              <w:jc w:val="both"/>
              <w:rPr>
                <w:rFonts w:ascii="Times New Roman" w:hAnsi="Times New Roman" w:cs="Times New Roman"/>
                <w:b/>
                <w:bCs/>
                <w:color w:val="000000"/>
                <w:sz w:val="24"/>
                <w:szCs w:val="24"/>
                <w:u w:val="single"/>
              </w:rPr>
            </w:pPr>
            <w:r w:rsidRPr="00F07120">
              <w:rPr>
                <w:rFonts w:ascii="Times New Roman" w:hAnsi="Times New Roman" w:cs="Times New Roman"/>
              </w:rPr>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68ADEFB" w14:textId="77777777" w:rsidR="00F07120" w:rsidRPr="00F07120" w:rsidRDefault="00F07120" w:rsidP="00F07120">
            <w:pPr>
              <w:keepNext/>
              <w:keepLines/>
              <w:widowControl w:val="0"/>
              <w:spacing w:after="0" w:line="240" w:lineRule="auto"/>
              <w:jc w:val="both"/>
              <w:rPr>
                <w:rFonts w:ascii="Times New Roman" w:hAnsi="Times New Roman" w:cs="Times New Roman"/>
                <w:b/>
                <w:sz w:val="24"/>
                <w:u w:val="single"/>
              </w:rPr>
            </w:pPr>
            <w:r w:rsidRPr="00F07120">
              <w:rPr>
                <w:rFonts w:ascii="Times New Roman" w:hAnsi="Times New Roman" w:cs="Times New Roman"/>
                <w:b/>
                <w:bCs/>
                <w:color w:val="000000"/>
                <w:sz w:val="24"/>
                <w:szCs w:val="24"/>
                <w:u w:val="single"/>
              </w:rPr>
              <w:t>З</w:t>
            </w:r>
            <w:r w:rsidRPr="00F07120">
              <w:rPr>
                <w:rFonts w:ascii="Times New Roman" w:hAnsi="Times New Roman" w:cs="Times New Roman"/>
                <w:b/>
                <w:sz w:val="24"/>
                <w:u w:val="single"/>
              </w:rPr>
              <w:t>нать:</w:t>
            </w:r>
          </w:p>
          <w:p w14:paraId="589930A7" w14:textId="77777777" w:rsidR="00F07120" w:rsidRPr="00F07120" w:rsidRDefault="00F07120" w:rsidP="00F07120">
            <w:pPr>
              <w:keepNext/>
              <w:keepLines/>
              <w:widowControl w:val="0"/>
              <w:spacing w:after="0" w:line="240" w:lineRule="auto"/>
              <w:jc w:val="both"/>
              <w:rPr>
                <w:rFonts w:ascii="Times New Roman" w:hAnsi="Times New Roman" w:cs="Times New Roman"/>
                <w:sz w:val="24"/>
              </w:rPr>
            </w:pPr>
            <w:r w:rsidRPr="00F07120">
              <w:rPr>
                <w:rFonts w:ascii="Times New Roman" w:hAnsi="Times New Roman" w:cs="Times New Roman"/>
                <w:sz w:val="24"/>
              </w:rPr>
              <w:t>- основы безопасных условий жилой и производственной сред;</w:t>
            </w:r>
          </w:p>
          <w:p w14:paraId="07EC5EF9" w14:textId="77777777" w:rsidR="00F07120" w:rsidRPr="00F07120" w:rsidRDefault="00F07120" w:rsidP="00F07120">
            <w:pPr>
              <w:keepNext/>
              <w:keepLines/>
              <w:widowControl w:val="0"/>
              <w:spacing w:after="0" w:line="240" w:lineRule="auto"/>
              <w:jc w:val="both"/>
              <w:rPr>
                <w:rFonts w:ascii="Times New Roman" w:hAnsi="Times New Roman" w:cs="Times New Roman"/>
                <w:sz w:val="24"/>
              </w:rPr>
            </w:pPr>
            <w:r w:rsidRPr="00F07120">
              <w:rPr>
                <w:rFonts w:ascii="Times New Roman" w:hAnsi="Times New Roman" w:cs="Times New Roman"/>
                <w:sz w:val="24"/>
              </w:rPr>
              <w:t>- культуру безопасности жизнедеятельности;</w:t>
            </w:r>
          </w:p>
          <w:p w14:paraId="120423F1" w14:textId="77777777" w:rsidR="00F07120" w:rsidRPr="00F07120" w:rsidRDefault="00F07120" w:rsidP="00F07120">
            <w:pPr>
              <w:keepNext/>
              <w:keepLines/>
              <w:widowControl w:val="0"/>
              <w:spacing w:after="0" w:line="240" w:lineRule="auto"/>
              <w:jc w:val="both"/>
              <w:rPr>
                <w:rFonts w:ascii="Times New Roman" w:hAnsi="Times New Roman" w:cs="Times New Roman"/>
                <w:sz w:val="24"/>
              </w:rPr>
            </w:pPr>
            <w:r w:rsidRPr="00F07120">
              <w:rPr>
                <w:rFonts w:ascii="Times New Roman" w:hAnsi="Times New Roman" w:cs="Times New Roman"/>
                <w:sz w:val="24"/>
              </w:rPr>
              <w:t>- принципы оказания первой помощи пострадавшим в условиях чрезвычайных ситуаций;</w:t>
            </w:r>
          </w:p>
          <w:p w14:paraId="43E391D8" w14:textId="77777777" w:rsidR="00F07120" w:rsidRPr="00F07120" w:rsidRDefault="00F07120" w:rsidP="00F07120">
            <w:pPr>
              <w:keepNext/>
              <w:keepLines/>
              <w:widowControl w:val="0"/>
              <w:spacing w:after="0" w:line="240" w:lineRule="auto"/>
              <w:jc w:val="both"/>
              <w:rPr>
                <w:rFonts w:ascii="Times New Roman" w:hAnsi="Times New Roman" w:cs="Times New Roman"/>
                <w:sz w:val="24"/>
                <w:highlight w:val="yellow"/>
              </w:rPr>
            </w:pPr>
            <w:r w:rsidRPr="00F07120">
              <w:rPr>
                <w:rFonts w:ascii="Times New Roman" w:hAnsi="Times New Roman" w:cs="Times New Roman"/>
                <w:sz w:val="24"/>
              </w:rPr>
              <w:t>- методы защиты в условиях чрезвычайных ситуаций;</w:t>
            </w:r>
          </w:p>
          <w:p w14:paraId="0C5ED547" w14:textId="77777777" w:rsidR="00F07120" w:rsidRPr="00F07120" w:rsidRDefault="00F07120" w:rsidP="00F07120">
            <w:pPr>
              <w:keepNext/>
              <w:keepLines/>
              <w:widowControl w:val="0"/>
              <w:spacing w:after="0" w:line="240" w:lineRule="auto"/>
              <w:jc w:val="both"/>
              <w:rPr>
                <w:rFonts w:ascii="Times New Roman" w:hAnsi="Times New Roman" w:cs="Times New Roman"/>
                <w:sz w:val="24"/>
              </w:rPr>
            </w:pPr>
            <w:r w:rsidRPr="00F07120">
              <w:rPr>
                <w:rFonts w:ascii="Times New Roman" w:hAnsi="Times New Roman" w:cs="Times New Roman"/>
                <w:sz w:val="24"/>
              </w:rPr>
              <w:t>- методы защиты производственного персонала и населения от возможных последствий аварий, катастроф, стихийных бедствий.</w:t>
            </w:r>
          </w:p>
          <w:p w14:paraId="2D28B50C" w14:textId="77777777" w:rsidR="00F07120" w:rsidRPr="00F07120" w:rsidRDefault="00F07120" w:rsidP="00F07120">
            <w:pPr>
              <w:keepNext/>
              <w:keepLines/>
              <w:widowControl w:val="0"/>
              <w:autoSpaceDE w:val="0"/>
              <w:autoSpaceDN w:val="0"/>
              <w:adjustRightInd w:val="0"/>
              <w:spacing w:after="0" w:line="240" w:lineRule="auto"/>
              <w:jc w:val="both"/>
              <w:rPr>
                <w:rFonts w:ascii="Times New Roman" w:hAnsi="Times New Roman" w:cs="Times New Roman"/>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DB6664D" w14:textId="77777777" w:rsidR="00F07120" w:rsidRPr="00F07120" w:rsidRDefault="00F07120" w:rsidP="00F07120">
            <w:pPr>
              <w:keepNext/>
              <w:keepLines/>
              <w:widowControl w:val="0"/>
              <w:spacing w:after="0" w:line="240" w:lineRule="auto"/>
              <w:jc w:val="both"/>
              <w:rPr>
                <w:rFonts w:ascii="Times New Roman" w:hAnsi="Times New Roman" w:cs="Times New Roman"/>
                <w:sz w:val="24"/>
                <w:szCs w:val="24"/>
              </w:rPr>
            </w:pPr>
            <w:r w:rsidRPr="00F07120">
              <w:rPr>
                <w:rFonts w:ascii="Times New Roman" w:hAnsi="Times New Roman" w:cs="Times New Roman"/>
                <w:b/>
                <w:sz w:val="24"/>
                <w:szCs w:val="24"/>
              </w:rPr>
              <w:t xml:space="preserve">Блок А </w:t>
            </w:r>
            <w:r w:rsidRPr="00F07120">
              <w:rPr>
                <w:rFonts w:ascii="Times New Roman" w:hAnsi="Times New Roman" w:cs="Times New Roman"/>
                <w:b/>
                <w:sz w:val="24"/>
                <w:szCs w:val="24"/>
              </w:rPr>
              <w:sym w:font="Symbol" w:char="F02D"/>
            </w:r>
            <w:r w:rsidRPr="00F07120">
              <w:rPr>
                <w:rFonts w:ascii="Times New Roman" w:hAnsi="Times New Roman" w:cs="Times New Roman"/>
                <w:b/>
                <w:sz w:val="24"/>
                <w:szCs w:val="24"/>
              </w:rPr>
              <w:t xml:space="preserve"> </w:t>
            </w:r>
            <w:r w:rsidRPr="00F07120">
              <w:rPr>
                <w:rFonts w:ascii="Times New Roman" w:hAnsi="Times New Roman" w:cs="Times New Roman"/>
                <w:sz w:val="24"/>
                <w:szCs w:val="24"/>
              </w:rPr>
              <w:t xml:space="preserve">задания репродуктивного уровня </w:t>
            </w:r>
          </w:p>
          <w:p w14:paraId="297F62C1" w14:textId="77777777" w:rsidR="00F07120" w:rsidRPr="00F07120" w:rsidRDefault="00F07120" w:rsidP="00F07120">
            <w:pPr>
              <w:keepNext/>
              <w:keepLines/>
              <w:widowControl w:val="0"/>
              <w:spacing w:after="0" w:line="240" w:lineRule="auto"/>
              <w:jc w:val="both"/>
              <w:rPr>
                <w:rFonts w:ascii="Times New Roman" w:hAnsi="Times New Roman" w:cs="Times New Roman"/>
                <w:sz w:val="24"/>
                <w:szCs w:val="24"/>
              </w:rPr>
            </w:pPr>
            <w:r w:rsidRPr="00F07120">
              <w:rPr>
                <w:rFonts w:ascii="Times New Roman" w:hAnsi="Times New Roman" w:cs="Times New Roman"/>
                <w:sz w:val="24"/>
                <w:szCs w:val="24"/>
              </w:rPr>
              <w:t>Тестовые вопросы</w:t>
            </w:r>
          </w:p>
          <w:p w14:paraId="16FC443B" w14:textId="77777777" w:rsidR="00F07120" w:rsidRPr="00F07120" w:rsidRDefault="00F07120" w:rsidP="00F07120">
            <w:pPr>
              <w:keepNext/>
              <w:keepLines/>
              <w:widowControl w:val="0"/>
              <w:spacing w:after="0" w:line="240" w:lineRule="auto"/>
              <w:jc w:val="both"/>
              <w:rPr>
                <w:rFonts w:ascii="Times New Roman" w:hAnsi="Times New Roman" w:cs="Times New Roman"/>
                <w:i/>
                <w:sz w:val="24"/>
                <w:szCs w:val="24"/>
              </w:rPr>
            </w:pPr>
            <w:r w:rsidRPr="00F07120">
              <w:rPr>
                <w:rFonts w:ascii="Times New Roman" w:hAnsi="Times New Roman" w:cs="Times New Roman"/>
                <w:sz w:val="24"/>
                <w:szCs w:val="24"/>
              </w:rPr>
              <w:t>Вопросы для опроса</w:t>
            </w:r>
            <w:r w:rsidRPr="00F07120">
              <w:rPr>
                <w:rFonts w:ascii="Times New Roman" w:hAnsi="Times New Roman" w:cs="Times New Roman"/>
                <w:b/>
                <w:sz w:val="24"/>
                <w:szCs w:val="24"/>
              </w:rPr>
              <w:t xml:space="preserve"> </w:t>
            </w:r>
          </w:p>
          <w:p w14:paraId="66D25529" w14:textId="77777777" w:rsidR="00F07120" w:rsidRPr="00F07120" w:rsidRDefault="00F07120" w:rsidP="00F07120">
            <w:pPr>
              <w:keepNext/>
              <w:keepLines/>
              <w:widowControl w:val="0"/>
              <w:spacing w:after="0" w:line="240" w:lineRule="auto"/>
              <w:jc w:val="both"/>
              <w:rPr>
                <w:rFonts w:ascii="Times New Roman" w:hAnsi="Times New Roman" w:cs="Times New Roman"/>
                <w:i/>
                <w:sz w:val="24"/>
                <w:szCs w:val="24"/>
              </w:rPr>
            </w:pPr>
          </w:p>
        </w:tc>
      </w:tr>
      <w:tr w:rsidR="00F07120" w:rsidRPr="00F07120" w14:paraId="0691F5CE" w14:textId="77777777" w:rsidTr="000A30B7">
        <w:trPr>
          <w:trHeight w:val="2120"/>
        </w:trPr>
        <w:tc>
          <w:tcPr>
            <w:tcW w:w="1701" w:type="dxa"/>
            <w:vMerge/>
            <w:tcBorders>
              <w:left w:val="single" w:sz="4" w:space="0" w:color="auto"/>
              <w:right w:val="single" w:sz="4" w:space="0" w:color="auto"/>
            </w:tcBorders>
            <w:shd w:val="clear" w:color="auto" w:fill="auto"/>
          </w:tcPr>
          <w:p w14:paraId="35E1D058" w14:textId="77777777" w:rsidR="00F07120" w:rsidRPr="00F07120" w:rsidRDefault="00F07120" w:rsidP="00F07120">
            <w:pPr>
              <w:keepNext/>
              <w:keepLines/>
              <w:widowControl w:val="0"/>
              <w:spacing w:after="0" w:line="240" w:lineRule="auto"/>
              <w:rPr>
                <w:rFonts w:ascii="Times New Roman" w:hAnsi="Times New Roman" w:cs="Times New Roman"/>
                <w:sz w:val="24"/>
                <w:szCs w:val="24"/>
                <w:highlight w:val="yellow"/>
              </w:rPr>
            </w:pPr>
          </w:p>
        </w:tc>
        <w:tc>
          <w:tcPr>
            <w:tcW w:w="3544" w:type="dxa"/>
            <w:vMerge/>
            <w:tcBorders>
              <w:left w:val="single" w:sz="4" w:space="0" w:color="auto"/>
              <w:right w:val="single" w:sz="4" w:space="0" w:color="auto"/>
            </w:tcBorders>
          </w:tcPr>
          <w:p w14:paraId="33028A60" w14:textId="77777777" w:rsidR="00F07120" w:rsidRPr="00F07120" w:rsidRDefault="00F07120" w:rsidP="00F07120">
            <w:pPr>
              <w:keepNext/>
              <w:keepLines/>
              <w:widowControl w:val="0"/>
              <w:autoSpaceDE w:val="0"/>
              <w:autoSpaceDN w:val="0"/>
              <w:adjustRightInd w:val="0"/>
              <w:spacing w:after="0" w:line="240" w:lineRule="auto"/>
              <w:rPr>
                <w:rFonts w:ascii="Times New Roman" w:hAnsi="Times New Roman" w:cs="Times New Roman"/>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3834684" w14:textId="77777777" w:rsidR="00F07120" w:rsidRPr="00F07120" w:rsidRDefault="00F07120" w:rsidP="00F07120">
            <w:pPr>
              <w:keepNext/>
              <w:keepLines/>
              <w:widowControl w:val="0"/>
              <w:autoSpaceDE w:val="0"/>
              <w:autoSpaceDN w:val="0"/>
              <w:adjustRightInd w:val="0"/>
              <w:spacing w:after="0" w:line="240" w:lineRule="auto"/>
              <w:jc w:val="both"/>
              <w:rPr>
                <w:rFonts w:ascii="Times New Roman" w:hAnsi="Times New Roman" w:cs="Times New Roman"/>
                <w:b/>
                <w:bCs/>
                <w:color w:val="000000"/>
                <w:sz w:val="24"/>
                <w:szCs w:val="24"/>
                <w:u w:val="single"/>
              </w:rPr>
            </w:pPr>
            <w:r w:rsidRPr="00F07120">
              <w:rPr>
                <w:rFonts w:ascii="Times New Roman" w:hAnsi="Times New Roman" w:cs="Times New Roman"/>
                <w:b/>
                <w:bCs/>
                <w:color w:val="000000"/>
                <w:sz w:val="24"/>
                <w:szCs w:val="24"/>
                <w:u w:val="single"/>
              </w:rPr>
              <w:t>Уметь:</w:t>
            </w:r>
          </w:p>
          <w:p w14:paraId="5E34EDEC" w14:textId="77777777" w:rsidR="00F07120" w:rsidRPr="00F07120" w:rsidRDefault="00F07120" w:rsidP="00F07120">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использовать основы безопасных условий при организации жизнедеятельности жилой и производственной среды;</w:t>
            </w:r>
          </w:p>
          <w:p w14:paraId="2F986AE0" w14:textId="77777777" w:rsidR="00F07120" w:rsidRPr="00F07120" w:rsidRDefault="00F07120" w:rsidP="00F07120">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оказывать первую медицинскую помощь пострадавшим;</w:t>
            </w:r>
          </w:p>
          <w:p w14:paraId="0548DBAF" w14:textId="77777777" w:rsidR="00F07120" w:rsidRPr="00F07120" w:rsidRDefault="00F07120" w:rsidP="00F07120">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использовать методы защиты в условиях чрезвычайных ситуаций.</w:t>
            </w:r>
          </w:p>
          <w:p w14:paraId="572086EA" w14:textId="77777777" w:rsidR="00F07120" w:rsidRPr="00F07120" w:rsidRDefault="00F07120" w:rsidP="00F07120">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14:paraId="15E49DA5" w14:textId="77777777" w:rsidR="00F07120" w:rsidRPr="00F07120" w:rsidRDefault="00F07120" w:rsidP="00F07120">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xml:space="preserve"> </w:t>
            </w:r>
          </w:p>
          <w:p w14:paraId="7E808639" w14:textId="77777777" w:rsidR="00F07120" w:rsidRPr="00F07120" w:rsidRDefault="00F07120" w:rsidP="00F07120">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3AA3D42" w14:textId="77777777" w:rsidR="00F07120" w:rsidRPr="00F07120" w:rsidRDefault="00F07120" w:rsidP="00F07120">
            <w:pPr>
              <w:keepNext/>
              <w:keepLines/>
              <w:widowControl w:val="0"/>
              <w:spacing w:after="0" w:line="240" w:lineRule="auto"/>
              <w:jc w:val="both"/>
              <w:rPr>
                <w:rFonts w:ascii="Times New Roman" w:hAnsi="Times New Roman" w:cs="Times New Roman"/>
                <w:sz w:val="24"/>
                <w:szCs w:val="24"/>
              </w:rPr>
            </w:pPr>
            <w:r w:rsidRPr="00F07120">
              <w:rPr>
                <w:rFonts w:ascii="Times New Roman" w:hAnsi="Times New Roman" w:cs="Times New Roman"/>
                <w:b/>
                <w:sz w:val="24"/>
                <w:szCs w:val="24"/>
              </w:rPr>
              <w:t xml:space="preserve">Блок В </w:t>
            </w:r>
            <w:r w:rsidRPr="00F07120">
              <w:rPr>
                <w:rFonts w:ascii="Times New Roman" w:hAnsi="Times New Roman" w:cs="Times New Roman"/>
                <w:sz w:val="24"/>
                <w:szCs w:val="24"/>
              </w:rPr>
              <w:sym w:font="Symbol" w:char="F02D"/>
            </w:r>
            <w:r w:rsidRPr="00F07120">
              <w:rPr>
                <w:rFonts w:ascii="Times New Roman" w:hAnsi="Times New Roman" w:cs="Times New Roman"/>
                <w:sz w:val="24"/>
                <w:szCs w:val="24"/>
              </w:rPr>
              <w:t xml:space="preserve"> задания реконструктивного уровня</w:t>
            </w:r>
          </w:p>
          <w:p w14:paraId="54FCCCE4" w14:textId="77777777" w:rsidR="00F07120" w:rsidRPr="00F07120" w:rsidRDefault="00F07120" w:rsidP="00F07120">
            <w:pPr>
              <w:keepNext/>
              <w:keepLines/>
              <w:widowControl w:val="0"/>
              <w:spacing w:after="0" w:line="240" w:lineRule="auto"/>
              <w:jc w:val="both"/>
              <w:rPr>
                <w:rFonts w:ascii="Times New Roman" w:hAnsi="Times New Roman" w:cs="Times New Roman"/>
                <w:sz w:val="24"/>
                <w:szCs w:val="24"/>
              </w:rPr>
            </w:pPr>
            <w:r w:rsidRPr="00F07120">
              <w:rPr>
                <w:rFonts w:ascii="Times New Roman" w:hAnsi="Times New Roman" w:cs="Times New Roman"/>
                <w:sz w:val="24"/>
                <w:szCs w:val="24"/>
              </w:rPr>
              <w:t>Тематические практические задания.</w:t>
            </w:r>
          </w:p>
          <w:p w14:paraId="014D1E59" w14:textId="77777777" w:rsidR="00F07120" w:rsidRPr="00F07120" w:rsidRDefault="00F07120" w:rsidP="00F07120">
            <w:pPr>
              <w:keepNext/>
              <w:keepLines/>
              <w:widowControl w:val="0"/>
              <w:spacing w:after="0" w:line="240" w:lineRule="auto"/>
              <w:jc w:val="both"/>
              <w:rPr>
                <w:rFonts w:ascii="Times New Roman" w:hAnsi="Times New Roman" w:cs="Times New Roman"/>
                <w:i/>
                <w:sz w:val="24"/>
                <w:szCs w:val="24"/>
              </w:rPr>
            </w:pPr>
          </w:p>
        </w:tc>
      </w:tr>
      <w:tr w:rsidR="00F07120" w:rsidRPr="00F07120" w14:paraId="7B2C463D" w14:textId="77777777" w:rsidTr="000A30B7">
        <w:trPr>
          <w:trHeight w:val="3262"/>
        </w:trPr>
        <w:tc>
          <w:tcPr>
            <w:tcW w:w="1701" w:type="dxa"/>
            <w:vMerge/>
            <w:tcBorders>
              <w:left w:val="single" w:sz="4" w:space="0" w:color="auto"/>
              <w:right w:val="single" w:sz="4" w:space="0" w:color="auto"/>
            </w:tcBorders>
            <w:shd w:val="clear" w:color="auto" w:fill="auto"/>
          </w:tcPr>
          <w:p w14:paraId="288F9F87" w14:textId="77777777" w:rsidR="00F07120" w:rsidRPr="00F07120" w:rsidRDefault="00F07120" w:rsidP="00F07120">
            <w:pPr>
              <w:keepNext/>
              <w:keepLines/>
              <w:widowControl w:val="0"/>
              <w:spacing w:after="0" w:line="240" w:lineRule="auto"/>
              <w:rPr>
                <w:rFonts w:ascii="Times New Roman" w:hAnsi="Times New Roman" w:cs="Times New Roman"/>
                <w:sz w:val="24"/>
                <w:szCs w:val="24"/>
                <w:highlight w:val="yellow"/>
              </w:rPr>
            </w:pPr>
          </w:p>
        </w:tc>
        <w:tc>
          <w:tcPr>
            <w:tcW w:w="3544" w:type="dxa"/>
            <w:vMerge/>
            <w:tcBorders>
              <w:left w:val="single" w:sz="4" w:space="0" w:color="auto"/>
              <w:right w:val="single" w:sz="4" w:space="0" w:color="auto"/>
            </w:tcBorders>
          </w:tcPr>
          <w:p w14:paraId="28E7CC27" w14:textId="77777777" w:rsidR="00F07120" w:rsidRPr="00F07120" w:rsidRDefault="00F07120" w:rsidP="00F07120">
            <w:pPr>
              <w:keepNext/>
              <w:keepLines/>
              <w:widowControl w:val="0"/>
              <w:autoSpaceDE w:val="0"/>
              <w:autoSpaceDN w:val="0"/>
              <w:adjustRightInd w:val="0"/>
              <w:spacing w:after="0" w:line="240" w:lineRule="auto"/>
              <w:rPr>
                <w:rFonts w:ascii="Times New Roman" w:hAnsi="Times New Roman" w:cs="Times New Roman"/>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F8FC101" w14:textId="77777777" w:rsidR="00F07120" w:rsidRPr="00F07120" w:rsidRDefault="00F07120" w:rsidP="00F07120">
            <w:pPr>
              <w:keepNext/>
              <w:keepLines/>
              <w:widowControl w:val="0"/>
              <w:autoSpaceDE w:val="0"/>
              <w:autoSpaceDN w:val="0"/>
              <w:adjustRightInd w:val="0"/>
              <w:spacing w:after="0" w:line="240" w:lineRule="auto"/>
              <w:jc w:val="both"/>
              <w:rPr>
                <w:rFonts w:ascii="Times New Roman" w:hAnsi="Times New Roman" w:cs="Times New Roman"/>
                <w:b/>
                <w:bCs/>
                <w:color w:val="000000"/>
                <w:sz w:val="24"/>
                <w:szCs w:val="24"/>
                <w:u w:val="single"/>
              </w:rPr>
            </w:pPr>
            <w:r w:rsidRPr="00F07120">
              <w:rPr>
                <w:rFonts w:ascii="Times New Roman" w:hAnsi="Times New Roman" w:cs="Times New Roman"/>
                <w:b/>
                <w:bCs/>
                <w:color w:val="000000"/>
                <w:sz w:val="24"/>
                <w:szCs w:val="24"/>
                <w:u w:val="single"/>
              </w:rPr>
              <w:t>Владеть:</w:t>
            </w:r>
          </w:p>
          <w:p w14:paraId="28EC3AD7" w14:textId="77777777" w:rsidR="00F07120" w:rsidRPr="00F07120" w:rsidRDefault="00F07120" w:rsidP="00F07120">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xml:space="preserve">Владеть: </w:t>
            </w:r>
          </w:p>
          <w:p w14:paraId="099A0275" w14:textId="77777777" w:rsidR="00F07120" w:rsidRPr="00F07120" w:rsidRDefault="00F07120" w:rsidP="00F07120">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навыками оказания первой медицинской помощи пострадавшим;</w:t>
            </w:r>
          </w:p>
          <w:p w14:paraId="745CE664" w14:textId="77777777" w:rsidR="00F07120" w:rsidRPr="00F07120" w:rsidRDefault="00F07120" w:rsidP="00F07120">
            <w:pPr>
              <w:keepNext/>
              <w:keepLines/>
              <w:widowControl w:val="0"/>
              <w:autoSpaceDE w:val="0"/>
              <w:autoSpaceDN w:val="0"/>
              <w:adjustRightInd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способами защиты в условиях чрезвычайных ситуаций;</w:t>
            </w:r>
          </w:p>
          <w:p w14:paraId="2AFF8AC2" w14:textId="77777777" w:rsidR="00F07120" w:rsidRPr="00F07120" w:rsidRDefault="00F07120" w:rsidP="00F07120">
            <w:pPr>
              <w:keepNext/>
              <w:keepLines/>
              <w:widowControl w:val="0"/>
              <w:spacing w:after="0" w:line="240" w:lineRule="auto"/>
              <w:jc w:val="both"/>
              <w:rPr>
                <w:rFonts w:ascii="Times New Roman" w:hAnsi="Times New Roman" w:cs="Times New Roman"/>
                <w:b/>
                <w:sz w:val="24"/>
                <w:u w:val="single"/>
              </w:rPr>
            </w:pPr>
            <w:r w:rsidRPr="00F07120">
              <w:rPr>
                <w:rFonts w:ascii="Times New Roman" w:hAnsi="Times New Roman" w:cs="Times New Roman"/>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87AF4D7" w14:textId="77777777" w:rsidR="00F07120" w:rsidRPr="00F07120" w:rsidRDefault="00F07120" w:rsidP="00F07120">
            <w:pPr>
              <w:keepNext/>
              <w:keepLines/>
              <w:widowControl w:val="0"/>
              <w:spacing w:after="0" w:line="240" w:lineRule="auto"/>
              <w:jc w:val="both"/>
              <w:rPr>
                <w:rFonts w:ascii="Times New Roman" w:hAnsi="Times New Roman" w:cs="Times New Roman"/>
                <w:sz w:val="24"/>
                <w:szCs w:val="24"/>
              </w:rPr>
            </w:pPr>
            <w:r w:rsidRPr="00F07120">
              <w:rPr>
                <w:rFonts w:ascii="Times New Roman" w:hAnsi="Times New Roman" w:cs="Times New Roman"/>
                <w:b/>
                <w:sz w:val="24"/>
                <w:szCs w:val="24"/>
              </w:rPr>
              <w:t xml:space="preserve">Блок С </w:t>
            </w:r>
            <w:r w:rsidRPr="00F07120">
              <w:rPr>
                <w:rFonts w:ascii="Times New Roman" w:hAnsi="Times New Roman" w:cs="Times New Roman"/>
                <w:sz w:val="24"/>
                <w:szCs w:val="24"/>
              </w:rPr>
              <w:sym w:font="Symbol" w:char="F02D"/>
            </w:r>
            <w:r w:rsidRPr="00F07120">
              <w:rPr>
                <w:rFonts w:ascii="Times New Roman" w:hAnsi="Times New Roman" w:cs="Times New Roman"/>
                <w:sz w:val="24"/>
                <w:szCs w:val="24"/>
              </w:rPr>
              <w:t xml:space="preserve"> задания практико-ориентированного и/или исследовательского уровня  </w:t>
            </w:r>
          </w:p>
          <w:p w14:paraId="100FB712" w14:textId="77777777" w:rsidR="00F07120" w:rsidRPr="00F07120" w:rsidRDefault="00F07120" w:rsidP="00F07120">
            <w:pPr>
              <w:keepNext/>
              <w:keepLines/>
              <w:widowControl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xml:space="preserve">Комплексные практические задания. </w:t>
            </w:r>
          </w:p>
          <w:p w14:paraId="45EEF4A5" w14:textId="77777777" w:rsidR="00F07120" w:rsidRPr="00F07120" w:rsidRDefault="00F07120" w:rsidP="00F07120">
            <w:pPr>
              <w:keepNext/>
              <w:keepLines/>
              <w:widowControl w:val="0"/>
              <w:spacing w:after="0" w:line="240" w:lineRule="auto"/>
              <w:jc w:val="both"/>
              <w:rPr>
                <w:rFonts w:ascii="Times New Roman" w:hAnsi="Times New Roman" w:cs="Times New Roman"/>
                <w:i/>
                <w:sz w:val="24"/>
                <w:szCs w:val="24"/>
              </w:rPr>
            </w:pPr>
            <w:r w:rsidRPr="00F07120">
              <w:rPr>
                <w:rFonts w:ascii="Times New Roman" w:hAnsi="Times New Roman" w:cs="Times New Roman"/>
                <w:color w:val="000000"/>
                <w:sz w:val="24"/>
                <w:szCs w:val="24"/>
              </w:rPr>
              <w:t>Подготовка докладов с презентацией.</w:t>
            </w:r>
          </w:p>
        </w:tc>
      </w:tr>
      <w:tr w:rsidR="00403684" w:rsidRPr="00F07120" w14:paraId="6DE59975" w14:textId="77777777" w:rsidTr="00403684">
        <w:trPr>
          <w:trHeight w:val="2897"/>
        </w:trPr>
        <w:tc>
          <w:tcPr>
            <w:tcW w:w="1701" w:type="dxa"/>
            <w:vMerge w:val="restart"/>
            <w:tcBorders>
              <w:left w:val="single" w:sz="4" w:space="0" w:color="auto"/>
              <w:right w:val="single" w:sz="4" w:space="0" w:color="auto"/>
            </w:tcBorders>
            <w:shd w:val="clear" w:color="auto" w:fill="auto"/>
          </w:tcPr>
          <w:p w14:paraId="70CDC7D5" w14:textId="272E34DC" w:rsidR="00403684" w:rsidRPr="00403684" w:rsidRDefault="00403684" w:rsidP="00403684">
            <w:pPr>
              <w:keepNext/>
              <w:keepLines/>
              <w:widowControl w:val="0"/>
              <w:spacing w:after="0" w:line="240" w:lineRule="auto"/>
              <w:rPr>
                <w:rFonts w:ascii="Times New Roman" w:hAnsi="Times New Roman" w:cs="Times New Roman"/>
                <w:sz w:val="24"/>
                <w:szCs w:val="24"/>
                <w:highlight w:val="yellow"/>
              </w:rPr>
            </w:pPr>
            <w:r w:rsidRPr="00403684">
              <w:rPr>
                <w:rFonts w:ascii="Times New Roman" w:hAnsi="Times New Roman" w:cs="Times New Roman"/>
              </w:rPr>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c>
          <w:tcPr>
            <w:tcW w:w="3544" w:type="dxa"/>
            <w:vMerge w:val="restart"/>
            <w:tcBorders>
              <w:left w:val="single" w:sz="4" w:space="0" w:color="auto"/>
              <w:right w:val="single" w:sz="4" w:space="0" w:color="auto"/>
            </w:tcBorders>
          </w:tcPr>
          <w:p w14:paraId="32AEA281" w14:textId="77777777" w:rsidR="00403684" w:rsidRPr="00403684" w:rsidRDefault="00403684" w:rsidP="00403684">
            <w:pPr>
              <w:pStyle w:val="ReportMain"/>
              <w:suppressAutoHyphens/>
            </w:pPr>
            <w:r w:rsidRPr="00403684">
              <w:t>УК-10-В-1 Понимает сущность экстремизма, терроризма, коррупции и осознает их негативные последствия в социальных, экономических и других процессах общества</w:t>
            </w:r>
          </w:p>
          <w:p w14:paraId="21781D1C" w14:textId="709D0CBF" w:rsidR="00403684" w:rsidRPr="00403684" w:rsidRDefault="00403684" w:rsidP="00403684">
            <w:pPr>
              <w:keepNext/>
              <w:keepLines/>
              <w:widowControl w:val="0"/>
              <w:autoSpaceDE w:val="0"/>
              <w:autoSpaceDN w:val="0"/>
              <w:adjustRightInd w:val="0"/>
              <w:spacing w:after="0" w:line="240" w:lineRule="auto"/>
              <w:rPr>
                <w:rFonts w:ascii="Times New Roman" w:hAnsi="Times New Roman" w:cs="Times New Roman"/>
                <w:b/>
                <w:bCs/>
                <w:color w:val="000000"/>
                <w:sz w:val="24"/>
                <w:szCs w:val="24"/>
                <w:u w:val="single"/>
              </w:rPr>
            </w:pPr>
            <w:r w:rsidRPr="00403684">
              <w:rPr>
                <w:rFonts w:ascii="Times New Roman" w:hAnsi="Times New Roman" w:cs="Times New Roman"/>
              </w:rPr>
              <w:t>УК-10-В-3 Идентифицирует угрозы и проявления экстремизма, терроризма, способен противодействовать им в профессиональной деятельности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020193B" w14:textId="77777777" w:rsidR="00403684" w:rsidRPr="00403684" w:rsidRDefault="00403684" w:rsidP="00403684">
            <w:pPr>
              <w:pStyle w:val="ReportMain"/>
              <w:suppressAutoHyphens/>
              <w:rPr>
                <w:szCs w:val="24"/>
              </w:rPr>
            </w:pPr>
            <w:r w:rsidRPr="00403684">
              <w:rPr>
                <w:b/>
                <w:szCs w:val="24"/>
                <w:u w:val="single"/>
              </w:rPr>
              <w:t>Знать:</w:t>
            </w:r>
          </w:p>
          <w:p w14:paraId="0A74BC76" w14:textId="77777777" w:rsidR="00403684" w:rsidRPr="00403684" w:rsidRDefault="00403684" w:rsidP="00403684">
            <w:pPr>
              <w:pStyle w:val="ReportMain"/>
              <w:suppressAutoHyphens/>
              <w:rPr>
                <w:szCs w:val="24"/>
              </w:rPr>
            </w:pPr>
            <w:r w:rsidRPr="00403684">
              <w:rPr>
                <w:szCs w:val="24"/>
              </w:rPr>
              <w:t xml:space="preserve">- действующие правовые нормы, обеспечивающие борьбу с экстремизмом, терроризмом и коррупцией в различных областях жизнедеятельности; </w:t>
            </w:r>
          </w:p>
          <w:p w14:paraId="18016FD9" w14:textId="0FFDD0EC" w:rsidR="00403684" w:rsidRPr="00403684" w:rsidRDefault="00403684" w:rsidP="00403684">
            <w:pPr>
              <w:pStyle w:val="ReportMain"/>
              <w:suppressAutoHyphens/>
              <w:rPr>
                <w:szCs w:val="24"/>
              </w:rPr>
            </w:pPr>
            <w:r w:rsidRPr="00403684">
              <w:rPr>
                <w:szCs w:val="24"/>
              </w:rPr>
              <w:t>- способы профилактики экстремизма, терроризма и ко</w:t>
            </w:r>
            <w:r>
              <w:rPr>
                <w:szCs w:val="24"/>
              </w:rPr>
              <w:t xml:space="preserve">ррупции. </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D76607C" w14:textId="77777777" w:rsidR="00403684" w:rsidRPr="00F07120" w:rsidRDefault="00403684" w:rsidP="00403684">
            <w:pPr>
              <w:keepNext/>
              <w:keepLines/>
              <w:widowControl w:val="0"/>
              <w:spacing w:after="0" w:line="240" w:lineRule="auto"/>
              <w:jc w:val="both"/>
              <w:rPr>
                <w:rFonts w:ascii="Times New Roman" w:hAnsi="Times New Roman" w:cs="Times New Roman"/>
                <w:sz w:val="24"/>
                <w:szCs w:val="24"/>
              </w:rPr>
            </w:pPr>
            <w:r w:rsidRPr="00F07120">
              <w:rPr>
                <w:rFonts w:ascii="Times New Roman" w:hAnsi="Times New Roman" w:cs="Times New Roman"/>
                <w:b/>
                <w:sz w:val="24"/>
                <w:szCs w:val="24"/>
              </w:rPr>
              <w:t xml:space="preserve">Блок А </w:t>
            </w:r>
            <w:r w:rsidRPr="00F07120">
              <w:rPr>
                <w:rFonts w:ascii="Times New Roman" w:hAnsi="Times New Roman" w:cs="Times New Roman"/>
                <w:b/>
                <w:sz w:val="24"/>
                <w:szCs w:val="24"/>
              </w:rPr>
              <w:sym w:font="Symbol" w:char="F02D"/>
            </w:r>
            <w:r w:rsidRPr="00F07120">
              <w:rPr>
                <w:rFonts w:ascii="Times New Roman" w:hAnsi="Times New Roman" w:cs="Times New Roman"/>
                <w:b/>
                <w:sz w:val="24"/>
                <w:szCs w:val="24"/>
              </w:rPr>
              <w:t xml:space="preserve"> </w:t>
            </w:r>
            <w:r w:rsidRPr="00F07120">
              <w:rPr>
                <w:rFonts w:ascii="Times New Roman" w:hAnsi="Times New Roman" w:cs="Times New Roman"/>
                <w:sz w:val="24"/>
                <w:szCs w:val="24"/>
              </w:rPr>
              <w:t xml:space="preserve">задания репродуктивного уровня </w:t>
            </w:r>
          </w:p>
          <w:p w14:paraId="01603BA2" w14:textId="77777777" w:rsidR="00403684" w:rsidRPr="00F07120" w:rsidRDefault="00403684" w:rsidP="00403684">
            <w:pPr>
              <w:keepNext/>
              <w:keepLines/>
              <w:widowControl w:val="0"/>
              <w:spacing w:after="0" w:line="240" w:lineRule="auto"/>
              <w:jc w:val="both"/>
              <w:rPr>
                <w:rFonts w:ascii="Times New Roman" w:hAnsi="Times New Roman" w:cs="Times New Roman"/>
                <w:sz w:val="24"/>
                <w:szCs w:val="24"/>
              </w:rPr>
            </w:pPr>
            <w:r w:rsidRPr="00F07120">
              <w:rPr>
                <w:rFonts w:ascii="Times New Roman" w:hAnsi="Times New Roman" w:cs="Times New Roman"/>
                <w:sz w:val="24"/>
                <w:szCs w:val="24"/>
              </w:rPr>
              <w:t>Тестовые вопросы</w:t>
            </w:r>
          </w:p>
          <w:p w14:paraId="63DC6D5F" w14:textId="77777777" w:rsidR="00403684" w:rsidRPr="00F07120" w:rsidRDefault="00403684" w:rsidP="00403684">
            <w:pPr>
              <w:keepNext/>
              <w:keepLines/>
              <w:widowControl w:val="0"/>
              <w:spacing w:after="0" w:line="240" w:lineRule="auto"/>
              <w:jc w:val="both"/>
              <w:rPr>
                <w:rFonts w:ascii="Times New Roman" w:hAnsi="Times New Roman" w:cs="Times New Roman"/>
                <w:i/>
                <w:sz w:val="24"/>
                <w:szCs w:val="24"/>
              </w:rPr>
            </w:pPr>
            <w:r w:rsidRPr="00F07120">
              <w:rPr>
                <w:rFonts w:ascii="Times New Roman" w:hAnsi="Times New Roman" w:cs="Times New Roman"/>
                <w:sz w:val="24"/>
                <w:szCs w:val="24"/>
              </w:rPr>
              <w:t>Вопросы для опроса</w:t>
            </w:r>
            <w:r w:rsidRPr="00F07120">
              <w:rPr>
                <w:rFonts w:ascii="Times New Roman" w:hAnsi="Times New Roman" w:cs="Times New Roman"/>
                <w:b/>
                <w:sz w:val="24"/>
                <w:szCs w:val="24"/>
              </w:rPr>
              <w:t xml:space="preserve"> </w:t>
            </w:r>
          </w:p>
          <w:p w14:paraId="0A2CA5E9" w14:textId="77777777" w:rsidR="00403684" w:rsidRPr="00F07120" w:rsidRDefault="00403684" w:rsidP="00403684">
            <w:pPr>
              <w:keepNext/>
              <w:keepLines/>
              <w:widowControl w:val="0"/>
              <w:spacing w:after="0" w:line="240" w:lineRule="auto"/>
              <w:jc w:val="both"/>
              <w:rPr>
                <w:rFonts w:ascii="Times New Roman" w:hAnsi="Times New Roman" w:cs="Times New Roman"/>
                <w:b/>
                <w:sz w:val="24"/>
                <w:szCs w:val="24"/>
              </w:rPr>
            </w:pPr>
          </w:p>
        </w:tc>
      </w:tr>
      <w:tr w:rsidR="00403684" w:rsidRPr="00F07120" w14:paraId="6E0D5E3B" w14:textId="77777777" w:rsidTr="00403684">
        <w:trPr>
          <w:trHeight w:val="1328"/>
        </w:trPr>
        <w:tc>
          <w:tcPr>
            <w:tcW w:w="1701" w:type="dxa"/>
            <w:vMerge/>
            <w:tcBorders>
              <w:left w:val="single" w:sz="4" w:space="0" w:color="auto"/>
              <w:right w:val="single" w:sz="4" w:space="0" w:color="auto"/>
            </w:tcBorders>
            <w:shd w:val="clear" w:color="auto" w:fill="auto"/>
          </w:tcPr>
          <w:p w14:paraId="5D340988" w14:textId="77777777" w:rsidR="00403684" w:rsidRPr="00F07120" w:rsidRDefault="00403684" w:rsidP="00403684">
            <w:pPr>
              <w:keepNext/>
              <w:keepLines/>
              <w:widowControl w:val="0"/>
              <w:spacing w:after="0" w:line="240" w:lineRule="auto"/>
              <w:rPr>
                <w:rFonts w:ascii="Times New Roman" w:hAnsi="Times New Roman" w:cs="Times New Roman"/>
                <w:sz w:val="24"/>
                <w:szCs w:val="24"/>
                <w:highlight w:val="yellow"/>
              </w:rPr>
            </w:pPr>
          </w:p>
        </w:tc>
        <w:tc>
          <w:tcPr>
            <w:tcW w:w="3544" w:type="dxa"/>
            <w:vMerge/>
            <w:tcBorders>
              <w:left w:val="single" w:sz="4" w:space="0" w:color="auto"/>
              <w:right w:val="single" w:sz="4" w:space="0" w:color="auto"/>
            </w:tcBorders>
          </w:tcPr>
          <w:p w14:paraId="305E9B5F" w14:textId="77777777" w:rsidR="00403684" w:rsidRPr="00F07120" w:rsidRDefault="00403684" w:rsidP="00403684">
            <w:pPr>
              <w:keepNext/>
              <w:keepLines/>
              <w:widowControl w:val="0"/>
              <w:autoSpaceDE w:val="0"/>
              <w:autoSpaceDN w:val="0"/>
              <w:adjustRightInd w:val="0"/>
              <w:spacing w:after="0" w:line="240" w:lineRule="auto"/>
              <w:rPr>
                <w:rFonts w:ascii="Times New Roman" w:hAnsi="Times New Roman" w:cs="Times New Roman"/>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124F41A" w14:textId="77777777" w:rsidR="00403684" w:rsidRPr="00403684" w:rsidRDefault="00403684" w:rsidP="00403684">
            <w:pPr>
              <w:pStyle w:val="ReportMain"/>
              <w:suppressAutoHyphens/>
              <w:rPr>
                <w:szCs w:val="24"/>
              </w:rPr>
            </w:pPr>
            <w:r w:rsidRPr="00403684">
              <w:rPr>
                <w:b/>
                <w:szCs w:val="24"/>
                <w:u w:val="single"/>
              </w:rPr>
              <w:t>Уметь:</w:t>
            </w:r>
            <w:r w:rsidRPr="00403684">
              <w:rPr>
                <w:szCs w:val="24"/>
              </w:rPr>
              <w:t xml:space="preserve"> </w:t>
            </w:r>
          </w:p>
          <w:p w14:paraId="387B53BE" w14:textId="4C254789" w:rsidR="00403684" w:rsidRPr="00403684" w:rsidRDefault="00403684" w:rsidP="00403684">
            <w:pPr>
              <w:pStyle w:val="ReportMain"/>
              <w:suppressAutoHyphens/>
              <w:rPr>
                <w:szCs w:val="24"/>
              </w:rPr>
            </w:pPr>
            <w:r w:rsidRPr="00403684">
              <w:rPr>
                <w:szCs w:val="24"/>
              </w:rPr>
              <w:t>- правильно анализировать, толковать и применять нормы права в сфере противодействия экстремизму, терроризму и коррупции.</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A5CC635" w14:textId="77777777" w:rsidR="00403684" w:rsidRPr="00F07120" w:rsidRDefault="00403684" w:rsidP="00403684">
            <w:pPr>
              <w:keepNext/>
              <w:keepLines/>
              <w:widowControl w:val="0"/>
              <w:spacing w:after="0" w:line="240" w:lineRule="auto"/>
              <w:jc w:val="both"/>
              <w:rPr>
                <w:rFonts w:ascii="Times New Roman" w:hAnsi="Times New Roman" w:cs="Times New Roman"/>
                <w:sz w:val="24"/>
                <w:szCs w:val="24"/>
              </w:rPr>
            </w:pPr>
            <w:r w:rsidRPr="00F07120">
              <w:rPr>
                <w:rFonts w:ascii="Times New Roman" w:hAnsi="Times New Roman" w:cs="Times New Roman"/>
                <w:b/>
                <w:sz w:val="24"/>
                <w:szCs w:val="24"/>
              </w:rPr>
              <w:t xml:space="preserve">Блок В </w:t>
            </w:r>
            <w:r w:rsidRPr="00F07120">
              <w:rPr>
                <w:rFonts w:ascii="Times New Roman" w:hAnsi="Times New Roman" w:cs="Times New Roman"/>
                <w:sz w:val="24"/>
                <w:szCs w:val="24"/>
              </w:rPr>
              <w:sym w:font="Symbol" w:char="F02D"/>
            </w:r>
            <w:r w:rsidRPr="00F07120">
              <w:rPr>
                <w:rFonts w:ascii="Times New Roman" w:hAnsi="Times New Roman" w:cs="Times New Roman"/>
                <w:sz w:val="24"/>
                <w:szCs w:val="24"/>
              </w:rPr>
              <w:t xml:space="preserve"> задания реконструктивного уровня</w:t>
            </w:r>
          </w:p>
          <w:p w14:paraId="742CA562" w14:textId="77777777" w:rsidR="00403684" w:rsidRPr="00F07120" w:rsidRDefault="00403684" w:rsidP="00403684">
            <w:pPr>
              <w:keepNext/>
              <w:keepLines/>
              <w:widowControl w:val="0"/>
              <w:spacing w:after="0" w:line="240" w:lineRule="auto"/>
              <w:jc w:val="both"/>
              <w:rPr>
                <w:rFonts w:ascii="Times New Roman" w:hAnsi="Times New Roman" w:cs="Times New Roman"/>
                <w:sz w:val="24"/>
                <w:szCs w:val="24"/>
              </w:rPr>
            </w:pPr>
            <w:r w:rsidRPr="00F07120">
              <w:rPr>
                <w:rFonts w:ascii="Times New Roman" w:hAnsi="Times New Roman" w:cs="Times New Roman"/>
                <w:sz w:val="24"/>
                <w:szCs w:val="24"/>
              </w:rPr>
              <w:t>Тематические практические задания.</w:t>
            </w:r>
          </w:p>
          <w:p w14:paraId="6E487DC2" w14:textId="77777777" w:rsidR="00403684" w:rsidRPr="00F07120" w:rsidRDefault="00403684" w:rsidP="00403684">
            <w:pPr>
              <w:keepNext/>
              <w:keepLines/>
              <w:widowControl w:val="0"/>
              <w:spacing w:after="0" w:line="240" w:lineRule="auto"/>
              <w:jc w:val="both"/>
              <w:rPr>
                <w:rFonts w:ascii="Times New Roman" w:hAnsi="Times New Roman" w:cs="Times New Roman"/>
                <w:b/>
                <w:sz w:val="24"/>
                <w:szCs w:val="24"/>
              </w:rPr>
            </w:pPr>
          </w:p>
        </w:tc>
      </w:tr>
      <w:tr w:rsidR="00403684" w:rsidRPr="00F07120" w14:paraId="2C7F5A10" w14:textId="77777777" w:rsidTr="000A30B7">
        <w:trPr>
          <w:trHeight w:val="3262"/>
        </w:trPr>
        <w:tc>
          <w:tcPr>
            <w:tcW w:w="1701" w:type="dxa"/>
            <w:vMerge/>
            <w:tcBorders>
              <w:left w:val="single" w:sz="4" w:space="0" w:color="auto"/>
              <w:right w:val="single" w:sz="4" w:space="0" w:color="auto"/>
            </w:tcBorders>
            <w:shd w:val="clear" w:color="auto" w:fill="auto"/>
          </w:tcPr>
          <w:p w14:paraId="508085CD" w14:textId="77777777" w:rsidR="00403684" w:rsidRPr="00F07120" w:rsidRDefault="00403684" w:rsidP="00403684">
            <w:pPr>
              <w:keepNext/>
              <w:keepLines/>
              <w:widowControl w:val="0"/>
              <w:spacing w:after="0" w:line="240" w:lineRule="auto"/>
              <w:rPr>
                <w:rFonts w:ascii="Times New Roman" w:hAnsi="Times New Roman" w:cs="Times New Roman"/>
                <w:sz w:val="24"/>
                <w:szCs w:val="24"/>
                <w:highlight w:val="yellow"/>
              </w:rPr>
            </w:pPr>
          </w:p>
        </w:tc>
        <w:tc>
          <w:tcPr>
            <w:tcW w:w="3544" w:type="dxa"/>
            <w:vMerge/>
            <w:tcBorders>
              <w:left w:val="single" w:sz="4" w:space="0" w:color="auto"/>
              <w:right w:val="single" w:sz="4" w:space="0" w:color="auto"/>
            </w:tcBorders>
          </w:tcPr>
          <w:p w14:paraId="6D99DCB7" w14:textId="77777777" w:rsidR="00403684" w:rsidRPr="00F07120" w:rsidRDefault="00403684" w:rsidP="00403684">
            <w:pPr>
              <w:keepNext/>
              <w:keepLines/>
              <w:widowControl w:val="0"/>
              <w:autoSpaceDE w:val="0"/>
              <w:autoSpaceDN w:val="0"/>
              <w:adjustRightInd w:val="0"/>
              <w:spacing w:after="0" w:line="240" w:lineRule="auto"/>
              <w:rPr>
                <w:rFonts w:ascii="Times New Roman" w:hAnsi="Times New Roman" w:cs="Times New Roman"/>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A77B6C9" w14:textId="77777777" w:rsidR="00403684" w:rsidRPr="00403684" w:rsidRDefault="00403684" w:rsidP="00403684">
            <w:pPr>
              <w:pStyle w:val="ReportMain"/>
              <w:suppressAutoHyphens/>
              <w:rPr>
                <w:szCs w:val="24"/>
              </w:rPr>
            </w:pPr>
            <w:r w:rsidRPr="00403684">
              <w:rPr>
                <w:b/>
                <w:szCs w:val="24"/>
                <w:u w:val="single"/>
              </w:rPr>
              <w:t>Владеть:</w:t>
            </w:r>
          </w:p>
          <w:p w14:paraId="42B5511D" w14:textId="1DAC0DC2" w:rsidR="00403684" w:rsidRPr="00403684" w:rsidRDefault="00403684" w:rsidP="00403684">
            <w:pPr>
              <w:keepNext/>
              <w:keepLines/>
              <w:widowControl w:val="0"/>
              <w:autoSpaceDE w:val="0"/>
              <w:autoSpaceDN w:val="0"/>
              <w:adjustRightInd w:val="0"/>
              <w:spacing w:after="0" w:line="240" w:lineRule="auto"/>
              <w:jc w:val="both"/>
              <w:rPr>
                <w:rFonts w:ascii="Times New Roman" w:hAnsi="Times New Roman" w:cs="Times New Roman"/>
                <w:b/>
                <w:bCs/>
                <w:color w:val="000000"/>
                <w:sz w:val="24"/>
                <w:szCs w:val="24"/>
                <w:u w:val="single"/>
              </w:rPr>
            </w:pPr>
            <w:r w:rsidRPr="00403684">
              <w:rPr>
                <w:rFonts w:ascii="Times New Roman" w:hAnsi="Times New Roman" w:cs="Times New Roman"/>
                <w:sz w:val="24"/>
                <w:szCs w:val="24"/>
              </w:rPr>
              <w:t>-знаниями противодействия экстремизму, терроризму и коррупции</w:t>
            </w:r>
            <w:bookmarkStart w:id="1" w:name="_GoBack"/>
            <w:bookmarkEnd w:id="1"/>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FD1A167" w14:textId="77777777" w:rsidR="00403684" w:rsidRPr="00F07120" w:rsidRDefault="00403684" w:rsidP="00403684">
            <w:pPr>
              <w:keepNext/>
              <w:keepLines/>
              <w:widowControl w:val="0"/>
              <w:spacing w:after="0" w:line="240" w:lineRule="auto"/>
              <w:jc w:val="both"/>
              <w:rPr>
                <w:rFonts w:ascii="Times New Roman" w:hAnsi="Times New Roman" w:cs="Times New Roman"/>
                <w:sz w:val="24"/>
                <w:szCs w:val="24"/>
              </w:rPr>
            </w:pPr>
            <w:r w:rsidRPr="00F07120">
              <w:rPr>
                <w:rFonts w:ascii="Times New Roman" w:hAnsi="Times New Roman" w:cs="Times New Roman"/>
                <w:b/>
                <w:sz w:val="24"/>
                <w:szCs w:val="24"/>
              </w:rPr>
              <w:t xml:space="preserve">Блок С </w:t>
            </w:r>
            <w:r w:rsidRPr="00F07120">
              <w:rPr>
                <w:rFonts w:ascii="Times New Roman" w:hAnsi="Times New Roman" w:cs="Times New Roman"/>
                <w:sz w:val="24"/>
                <w:szCs w:val="24"/>
              </w:rPr>
              <w:sym w:font="Symbol" w:char="F02D"/>
            </w:r>
            <w:r w:rsidRPr="00F07120">
              <w:rPr>
                <w:rFonts w:ascii="Times New Roman" w:hAnsi="Times New Roman" w:cs="Times New Roman"/>
                <w:sz w:val="24"/>
                <w:szCs w:val="24"/>
              </w:rPr>
              <w:t xml:space="preserve"> задания практико-ориентированного и/или исследовательского уровня  </w:t>
            </w:r>
          </w:p>
          <w:p w14:paraId="5829CF8C" w14:textId="77777777" w:rsidR="00403684" w:rsidRPr="00F07120" w:rsidRDefault="00403684" w:rsidP="00403684">
            <w:pPr>
              <w:keepNext/>
              <w:keepLines/>
              <w:widowControl w:val="0"/>
              <w:spacing w:after="0" w:line="240" w:lineRule="auto"/>
              <w:jc w:val="both"/>
              <w:rPr>
                <w:rFonts w:ascii="Times New Roman" w:hAnsi="Times New Roman" w:cs="Times New Roman"/>
                <w:color w:val="000000"/>
                <w:sz w:val="24"/>
                <w:szCs w:val="24"/>
              </w:rPr>
            </w:pPr>
            <w:r w:rsidRPr="00F07120">
              <w:rPr>
                <w:rFonts w:ascii="Times New Roman" w:hAnsi="Times New Roman" w:cs="Times New Roman"/>
                <w:color w:val="000000"/>
                <w:sz w:val="24"/>
                <w:szCs w:val="24"/>
              </w:rPr>
              <w:t xml:space="preserve">Комплексные практические задания. </w:t>
            </w:r>
          </w:p>
          <w:p w14:paraId="40F5B075" w14:textId="570C13B0" w:rsidR="00403684" w:rsidRPr="00F07120" w:rsidRDefault="00403684" w:rsidP="00403684">
            <w:pPr>
              <w:keepNext/>
              <w:keepLines/>
              <w:widowControl w:val="0"/>
              <w:spacing w:after="0" w:line="240" w:lineRule="auto"/>
              <w:jc w:val="both"/>
              <w:rPr>
                <w:rFonts w:ascii="Times New Roman" w:hAnsi="Times New Roman" w:cs="Times New Roman"/>
                <w:b/>
                <w:sz w:val="24"/>
                <w:szCs w:val="24"/>
              </w:rPr>
            </w:pPr>
            <w:r w:rsidRPr="00F07120">
              <w:rPr>
                <w:rFonts w:ascii="Times New Roman" w:hAnsi="Times New Roman" w:cs="Times New Roman"/>
                <w:color w:val="000000"/>
                <w:sz w:val="24"/>
                <w:szCs w:val="24"/>
              </w:rPr>
              <w:t>Подготовка докладов с презентацией.</w:t>
            </w:r>
          </w:p>
        </w:tc>
      </w:tr>
    </w:tbl>
    <w:p w14:paraId="2C29B53E" w14:textId="4C153D41" w:rsidR="00F07120" w:rsidRDefault="00F07120" w:rsidP="00762615">
      <w:pPr>
        <w:pStyle w:val="ReportMain"/>
        <w:keepNext/>
        <w:suppressAutoHyphens/>
        <w:spacing w:after="360" w:line="360" w:lineRule="auto"/>
        <w:ind w:firstLine="709"/>
        <w:jc w:val="both"/>
        <w:outlineLvl w:val="0"/>
        <w:rPr>
          <w:b/>
          <w:sz w:val="28"/>
        </w:rPr>
      </w:pPr>
    </w:p>
    <w:p w14:paraId="65DBBD87" w14:textId="18C2DDF0" w:rsidR="00F07120" w:rsidRDefault="00F07120" w:rsidP="00762615">
      <w:pPr>
        <w:pStyle w:val="ReportMain"/>
        <w:keepNext/>
        <w:suppressAutoHyphens/>
        <w:spacing w:after="360" w:line="360" w:lineRule="auto"/>
        <w:ind w:firstLine="709"/>
        <w:jc w:val="both"/>
        <w:outlineLvl w:val="0"/>
        <w:rPr>
          <w:b/>
          <w:sz w:val="28"/>
        </w:rPr>
      </w:pPr>
    </w:p>
    <w:p w14:paraId="06C8FB3C" w14:textId="255F10A5" w:rsidR="00F07120" w:rsidRDefault="00F07120" w:rsidP="00762615">
      <w:pPr>
        <w:pStyle w:val="ReportMain"/>
        <w:keepNext/>
        <w:suppressAutoHyphens/>
        <w:spacing w:after="360" w:line="360" w:lineRule="auto"/>
        <w:ind w:firstLine="709"/>
        <w:jc w:val="both"/>
        <w:outlineLvl w:val="0"/>
        <w:rPr>
          <w:b/>
          <w:sz w:val="28"/>
        </w:rPr>
      </w:pPr>
    </w:p>
    <w:p w14:paraId="4B0E4103" w14:textId="549AD7E0" w:rsidR="00F07120" w:rsidRDefault="00F07120" w:rsidP="00762615">
      <w:pPr>
        <w:pStyle w:val="ReportMain"/>
        <w:keepNext/>
        <w:suppressAutoHyphens/>
        <w:spacing w:after="360" w:line="360" w:lineRule="auto"/>
        <w:ind w:firstLine="709"/>
        <w:jc w:val="both"/>
        <w:outlineLvl w:val="0"/>
        <w:rPr>
          <w:b/>
          <w:sz w:val="28"/>
        </w:rPr>
      </w:pPr>
    </w:p>
    <w:p w14:paraId="5358846A" w14:textId="7EF6738D" w:rsidR="00F07120" w:rsidRDefault="00F07120" w:rsidP="00762615">
      <w:pPr>
        <w:pStyle w:val="ReportMain"/>
        <w:keepNext/>
        <w:suppressAutoHyphens/>
        <w:spacing w:after="360" w:line="360" w:lineRule="auto"/>
        <w:ind w:firstLine="709"/>
        <w:jc w:val="both"/>
        <w:outlineLvl w:val="0"/>
        <w:rPr>
          <w:b/>
          <w:sz w:val="28"/>
        </w:rPr>
      </w:pPr>
    </w:p>
    <w:p w14:paraId="4FBBD864" w14:textId="2EDECEE6" w:rsidR="00F07120" w:rsidRDefault="00F07120" w:rsidP="00762615">
      <w:pPr>
        <w:pStyle w:val="ReportMain"/>
        <w:keepNext/>
        <w:suppressAutoHyphens/>
        <w:spacing w:after="360" w:line="360" w:lineRule="auto"/>
        <w:ind w:firstLine="709"/>
        <w:jc w:val="both"/>
        <w:outlineLvl w:val="0"/>
        <w:rPr>
          <w:b/>
          <w:sz w:val="28"/>
        </w:rPr>
      </w:pPr>
    </w:p>
    <w:p w14:paraId="34B429F1" w14:textId="5A09BA3D" w:rsidR="00F07120" w:rsidRDefault="00F07120" w:rsidP="00762615">
      <w:pPr>
        <w:pStyle w:val="ReportMain"/>
        <w:keepNext/>
        <w:suppressAutoHyphens/>
        <w:spacing w:after="360" w:line="360" w:lineRule="auto"/>
        <w:ind w:firstLine="709"/>
        <w:jc w:val="both"/>
        <w:outlineLvl w:val="0"/>
        <w:rPr>
          <w:b/>
          <w:sz w:val="28"/>
        </w:rPr>
      </w:pPr>
    </w:p>
    <w:p w14:paraId="423A8D27" w14:textId="054F4EBE" w:rsidR="00F07120" w:rsidRDefault="00F07120" w:rsidP="00762615">
      <w:pPr>
        <w:pStyle w:val="ReportMain"/>
        <w:keepNext/>
        <w:suppressAutoHyphens/>
        <w:spacing w:after="360" w:line="360" w:lineRule="auto"/>
        <w:ind w:firstLine="709"/>
        <w:jc w:val="both"/>
        <w:outlineLvl w:val="0"/>
        <w:rPr>
          <w:b/>
          <w:sz w:val="28"/>
        </w:rPr>
      </w:pPr>
    </w:p>
    <w:p w14:paraId="4E8C7D2E" w14:textId="11109089" w:rsidR="00F07120" w:rsidRDefault="00F07120" w:rsidP="00762615">
      <w:pPr>
        <w:pStyle w:val="ReportMain"/>
        <w:keepNext/>
        <w:suppressAutoHyphens/>
        <w:spacing w:after="360" w:line="360" w:lineRule="auto"/>
        <w:ind w:firstLine="709"/>
        <w:jc w:val="both"/>
        <w:outlineLvl w:val="0"/>
        <w:rPr>
          <w:b/>
          <w:sz w:val="28"/>
        </w:rPr>
      </w:pPr>
    </w:p>
    <w:p w14:paraId="4385839A" w14:textId="47EDAB23" w:rsidR="00F07120" w:rsidRDefault="00F07120" w:rsidP="00762615">
      <w:pPr>
        <w:pStyle w:val="ReportMain"/>
        <w:keepNext/>
        <w:suppressAutoHyphens/>
        <w:spacing w:after="360" w:line="360" w:lineRule="auto"/>
        <w:ind w:firstLine="709"/>
        <w:jc w:val="both"/>
        <w:outlineLvl w:val="0"/>
        <w:rPr>
          <w:b/>
          <w:sz w:val="28"/>
        </w:rPr>
      </w:pPr>
    </w:p>
    <w:p w14:paraId="03CB2B45" w14:textId="750FAEB1" w:rsidR="00F07120" w:rsidRDefault="00F07120" w:rsidP="00762615">
      <w:pPr>
        <w:pStyle w:val="ReportMain"/>
        <w:keepNext/>
        <w:suppressAutoHyphens/>
        <w:spacing w:after="360" w:line="360" w:lineRule="auto"/>
        <w:ind w:firstLine="709"/>
        <w:jc w:val="both"/>
        <w:outlineLvl w:val="0"/>
        <w:rPr>
          <w:b/>
          <w:sz w:val="28"/>
        </w:rPr>
      </w:pPr>
    </w:p>
    <w:p w14:paraId="75ADBFA6" w14:textId="30948892" w:rsidR="00F07120" w:rsidRDefault="00F07120" w:rsidP="00762615">
      <w:pPr>
        <w:pStyle w:val="ReportMain"/>
        <w:keepNext/>
        <w:suppressAutoHyphens/>
        <w:spacing w:after="360" w:line="360" w:lineRule="auto"/>
        <w:ind w:firstLine="709"/>
        <w:jc w:val="both"/>
        <w:outlineLvl w:val="0"/>
        <w:rPr>
          <w:b/>
          <w:sz w:val="28"/>
        </w:rPr>
      </w:pPr>
    </w:p>
    <w:p w14:paraId="4D481BFC" w14:textId="5E6DA09E" w:rsidR="00F07120" w:rsidRDefault="00F07120" w:rsidP="00762615">
      <w:pPr>
        <w:pStyle w:val="ReportMain"/>
        <w:keepNext/>
        <w:suppressAutoHyphens/>
        <w:spacing w:after="360" w:line="360" w:lineRule="auto"/>
        <w:ind w:firstLine="709"/>
        <w:jc w:val="both"/>
        <w:outlineLvl w:val="0"/>
        <w:rPr>
          <w:b/>
          <w:sz w:val="28"/>
        </w:rPr>
      </w:pPr>
    </w:p>
    <w:bookmarkEnd w:id="0"/>
    <w:p w14:paraId="7291DC3B" w14:textId="77777777" w:rsidR="00762615" w:rsidRPr="00BF6FE0" w:rsidRDefault="00762615" w:rsidP="00762615">
      <w:pPr>
        <w:pStyle w:val="ReportMain"/>
        <w:keepNext/>
        <w:suppressAutoHyphens/>
        <w:spacing w:after="360"/>
        <w:ind w:firstLine="709"/>
        <w:jc w:val="both"/>
        <w:outlineLvl w:val="0"/>
        <w:rPr>
          <w:b/>
          <w:sz w:val="28"/>
        </w:rPr>
      </w:pPr>
      <w:r w:rsidRPr="00BF6FE0">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14:paraId="0198858F" w14:textId="77777777" w:rsidR="001155AC" w:rsidRPr="00BF6FE0" w:rsidRDefault="001155AC" w:rsidP="001155AC">
      <w:pPr>
        <w:tabs>
          <w:tab w:val="left" w:pos="426"/>
        </w:tabs>
        <w:spacing w:after="0" w:line="240" w:lineRule="auto"/>
        <w:ind w:firstLine="709"/>
        <w:jc w:val="both"/>
        <w:rPr>
          <w:rFonts w:ascii="Times New Roman" w:eastAsia="Times New Roman" w:hAnsi="Times New Roman" w:cs="Times New Roman"/>
          <w:b/>
          <w:sz w:val="28"/>
          <w:szCs w:val="28"/>
        </w:rPr>
      </w:pPr>
    </w:p>
    <w:p w14:paraId="5348829C" w14:textId="77777777" w:rsidR="001155AC" w:rsidRPr="00BF6FE0" w:rsidRDefault="001155AC" w:rsidP="001155AC">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
          <w:sz w:val="28"/>
          <w:szCs w:val="28"/>
          <w:lang w:eastAsia="ru-RU"/>
        </w:rPr>
        <w:t xml:space="preserve">А.0 Фонд тестовых заданий по дисциплине </w:t>
      </w:r>
    </w:p>
    <w:p w14:paraId="1FC77557" w14:textId="77777777" w:rsidR="001155AC" w:rsidRPr="00BF6FE0" w:rsidRDefault="001155AC" w:rsidP="00331383">
      <w:pPr>
        <w:spacing w:after="0" w:line="360" w:lineRule="auto"/>
        <w:ind w:firstLine="709"/>
        <w:rPr>
          <w:rFonts w:ascii="Times New Roman" w:eastAsia="Times New Roman" w:hAnsi="Times New Roman" w:cs="Times New Roman"/>
          <w:b/>
          <w:sz w:val="28"/>
          <w:szCs w:val="28"/>
        </w:rPr>
      </w:pPr>
    </w:p>
    <w:p w14:paraId="78E58774" w14:textId="77777777" w:rsidR="00BF6FE0" w:rsidRPr="00BF6FE0" w:rsidRDefault="00BF6FE0" w:rsidP="00BF6FE0">
      <w:pPr>
        <w:spacing w:after="0" w:line="360" w:lineRule="auto"/>
        <w:ind w:firstLine="709"/>
        <w:rPr>
          <w:rFonts w:ascii="Times New Roman" w:hAnsi="Times New Roman" w:cs="Times New Roman"/>
          <w:b/>
          <w:sz w:val="28"/>
          <w:szCs w:val="28"/>
        </w:rPr>
      </w:pPr>
      <w:r w:rsidRPr="00BF6FE0">
        <w:rPr>
          <w:rFonts w:ascii="Times New Roman" w:eastAsia="Times New Roman" w:hAnsi="Times New Roman" w:cs="Times New Roman"/>
          <w:b/>
          <w:sz w:val="28"/>
          <w:szCs w:val="28"/>
        </w:rPr>
        <w:t xml:space="preserve">Раздел 1 </w:t>
      </w:r>
      <w:r w:rsidRPr="00BF6FE0">
        <w:rPr>
          <w:rFonts w:ascii="Times New Roman" w:hAnsi="Times New Roman" w:cs="Times New Roman"/>
          <w:b/>
          <w:sz w:val="28"/>
          <w:szCs w:val="28"/>
        </w:rPr>
        <w:t>Безопасность жизнедеятельности как наука</w:t>
      </w:r>
    </w:p>
    <w:p w14:paraId="188A5478" w14:textId="77777777" w:rsidR="00BF6FE0" w:rsidRPr="00BF6FE0" w:rsidRDefault="00BF6FE0" w:rsidP="00BF6FE0">
      <w:pPr>
        <w:spacing w:after="0" w:line="360" w:lineRule="auto"/>
        <w:ind w:firstLine="709"/>
        <w:rPr>
          <w:rFonts w:ascii="Times New Roman" w:hAnsi="Times New Roman" w:cs="Times New Roman"/>
          <w:b/>
          <w:sz w:val="28"/>
          <w:szCs w:val="28"/>
        </w:rPr>
      </w:pPr>
    </w:p>
    <w:p w14:paraId="0DD745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 Учебный курс «Безопасность жизнедеятельности» впервые был введен в высшие учебные заведения в … году.</w:t>
      </w:r>
    </w:p>
    <w:p w14:paraId="1697EB2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1994;</w:t>
      </w:r>
    </w:p>
    <w:p w14:paraId="5D2484E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1998;</w:t>
      </w:r>
    </w:p>
    <w:p w14:paraId="5D0AFD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2000;</w:t>
      </w:r>
    </w:p>
    <w:p w14:paraId="09A1E1E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1985.</w:t>
      </w:r>
    </w:p>
    <w:p w14:paraId="226445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 Одной из основных задач по защите населения от чрезвычайных ситуаций является ...</w:t>
      </w:r>
    </w:p>
    <w:p w14:paraId="7BC9CB4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подготовка и реализация превентивных мер по их предупреждению;</w:t>
      </w:r>
    </w:p>
    <w:p w14:paraId="078970D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строительство защитных сооружений;</w:t>
      </w:r>
    </w:p>
    <w:p w14:paraId="3EB9B09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сбор и обработка информации по чрезвычайным ситуациям;</w:t>
      </w:r>
    </w:p>
    <w:p w14:paraId="74B90A5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обеспечение средствами индивидуальной защиты.</w:t>
      </w:r>
    </w:p>
    <w:p w14:paraId="79CF8CB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 Риски могут быть ...</w:t>
      </w:r>
    </w:p>
    <w:p w14:paraId="2A5731B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юридическими, этническими, разведывательными;</w:t>
      </w:r>
    </w:p>
    <w:p w14:paraId="6E1AE11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национальными, военными, бытовыми;</w:t>
      </w:r>
    </w:p>
    <w:p w14:paraId="183B191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промышленными, сельскохозяйственными, природными;</w:t>
      </w:r>
    </w:p>
    <w:p w14:paraId="2E3F1F8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социальными, промышленными, природными.</w:t>
      </w:r>
    </w:p>
    <w:p w14:paraId="46A8C4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14:paraId="5381696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токсическому;</w:t>
      </w:r>
    </w:p>
    <w:p w14:paraId="26B5F49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благоприятному;</w:t>
      </w:r>
    </w:p>
    <w:p w14:paraId="2D75A3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оздоровляющему;</w:t>
      </w:r>
    </w:p>
    <w:p w14:paraId="15187E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радиационному.</w:t>
      </w:r>
    </w:p>
    <w:p w14:paraId="67BFAE7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5. Основными субъектами безопасности являются …</w:t>
      </w:r>
    </w:p>
    <w:p w14:paraId="3F944D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Премьер-министр Правительства Российской федерации и его помощники;</w:t>
      </w:r>
    </w:p>
    <w:p w14:paraId="37621B5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органы законодательной, исполнительной и судебной власти;</w:t>
      </w:r>
    </w:p>
    <w:p w14:paraId="49C041A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«силовые» министры Правительства Российской Федерации;</w:t>
      </w:r>
    </w:p>
    <w:p w14:paraId="6FA2B9F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Президент Российской Федерации и его помощники.</w:t>
      </w:r>
    </w:p>
    <w:p w14:paraId="50C4477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6. Обеспечение безопасности человека в различных сферах жизнедеятельности достигается …</w:t>
      </w:r>
    </w:p>
    <w:p w14:paraId="14F57B5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установкой систем видеонаблюдения;</w:t>
      </w:r>
    </w:p>
    <w:p w14:paraId="28888DE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приобретением знаний и умений в данной области каждым индивидуумом;</w:t>
      </w:r>
    </w:p>
    <w:p w14:paraId="19B952C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увеличением финансирования;</w:t>
      </w:r>
    </w:p>
    <w:p w14:paraId="75A87C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целенаправленной и скоординированной деятельностью различных органов государственной власти.</w:t>
      </w:r>
    </w:p>
    <w:p w14:paraId="5BBED6C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14:paraId="434395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социальным;</w:t>
      </w:r>
    </w:p>
    <w:p w14:paraId="12D866B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индивидуальным;</w:t>
      </w:r>
    </w:p>
    <w:p w14:paraId="12E986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абсолютным;</w:t>
      </w:r>
    </w:p>
    <w:p w14:paraId="23CF09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сравнительным.</w:t>
      </w:r>
    </w:p>
    <w:p w14:paraId="58A5C67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8. К основным причинам смертности населения в России относится …</w:t>
      </w:r>
    </w:p>
    <w:p w14:paraId="6ABA983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недостаточное, несбалансированное питание;</w:t>
      </w:r>
    </w:p>
    <w:p w14:paraId="136F6F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низкий уровень заработной платы;</w:t>
      </w:r>
    </w:p>
    <w:p w14:paraId="35114C9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высокий уровень заболеваемости и несчастные случаи;</w:t>
      </w:r>
    </w:p>
    <w:p w14:paraId="73B4CB1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экологическое загрязнение окружающей среды.</w:t>
      </w:r>
    </w:p>
    <w:p w14:paraId="79E144E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9. Основополагающим методологическим принципом теории безопасности является принцип …</w:t>
      </w:r>
    </w:p>
    <w:p w14:paraId="521DD17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системности;</w:t>
      </w:r>
    </w:p>
    <w:p w14:paraId="5CFAE52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анализа результата;</w:t>
      </w:r>
    </w:p>
    <w:p w14:paraId="2035F8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синтеза;</w:t>
      </w:r>
    </w:p>
    <w:p w14:paraId="518010C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индукции и дедукции.</w:t>
      </w:r>
    </w:p>
    <w:p w14:paraId="3911528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14:paraId="6896E4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общественные организации;</w:t>
      </w:r>
    </w:p>
    <w:p w14:paraId="7FB686C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местная власть;</w:t>
      </w:r>
    </w:p>
    <w:p w14:paraId="185C8C6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законодательная власть;</w:t>
      </w:r>
    </w:p>
    <w:p w14:paraId="31823F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государство.</w:t>
      </w:r>
    </w:p>
    <w:p w14:paraId="6CC073A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14:paraId="2E22AB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чрезвычайной ситуацией;</w:t>
      </w:r>
    </w:p>
    <w:p w14:paraId="0314B77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опасной ситуацией;</w:t>
      </w:r>
    </w:p>
    <w:p w14:paraId="4CCF68A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степенью риска;</w:t>
      </w:r>
    </w:p>
    <w:p w14:paraId="4BEDFA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угрозой безопасности.</w:t>
      </w:r>
    </w:p>
    <w:p w14:paraId="03A558B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12. Все опасности по источникам их возникновения принято делить на ...</w:t>
      </w:r>
    </w:p>
    <w:p w14:paraId="79492F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взрывные и умеренные;</w:t>
      </w:r>
    </w:p>
    <w:p w14:paraId="07B25AF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взрывные и травмирующие;</w:t>
      </w:r>
    </w:p>
    <w:p w14:paraId="605788D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естественные и антропогенные;</w:t>
      </w:r>
    </w:p>
    <w:p w14:paraId="192AAB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прогнозируемые и внезапные.</w:t>
      </w:r>
    </w:p>
    <w:p w14:paraId="14F3DB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13. К «чистым» рискам относят … риски.</w:t>
      </w:r>
    </w:p>
    <w:p w14:paraId="6A45B28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процентные;</w:t>
      </w:r>
    </w:p>
    <w:p w14:paraId="0EDFB73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техногенные;</w:t>
      </w:r>
    </w:p>
    <w:p w14:paraId="3783C93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биржевые;</w:t>
      </w:r>
    </w:p>
    <w:p w14:paraId="55CA0FF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природные.</w:t>
      </w:r>
    </w:p>
    <w:p w14:paraId="43D3C5F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14. Основными объектами безопасности являются ...</w:t>
      </w:r>
    </w:p>
    <w:p w14:paraId="2E5F180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личность, объект экономики, государственная собственность;</w:t>
      </w:r>
    </w:p>
    <w:p w14:paraId="112AC42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личность, Правительство РФ, государственная собственность;</w:t>
      </w:r>
    </w:p>
    <w:p w14:paraId="30B4CC3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личность, общество, государство;</w:t>
      </w:r>
    </w:p>
    <w:p w14:paraId="230A1F1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личность, коллектив, личная и общественная собственность.</w:t>
      </w:r>
    </w:p>
    <w:p w14:paraId="56584E8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14:paraId="14CAB88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59;</w:t>
      </w:r>
    </w:p>
    <w:p w14:paraId="401651E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80;</w:t>
      </w:r>
    </w:p>
    <w:p w14:paraId="33503D7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75;</w:t>
      </w:r>
    </w:p>
    <w:p w14:paraId="2851F8E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65.</w:t>
      </w:r>
    </w:p>
    <w:p w14:paraId="6BC7BD5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16. К биологическим опасным и вредным факторам природного происхождения относятся ...</w:t>
      </w:r>
    </w:p>
    <w:p w14:paraId="68B7AE9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биологические загрязнения окружающей среды вследствие аварий на очистных сооружениях;</w:t>
      </w:r>
    </w:p>
    <w:p w14:paraId="69B2883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патогенные микроорганизмы;</w:t>
      </w:r>
    </w:p>
    <w:p w14:paraId="011F7A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микроэлементы;</w:t>
      </w:r>
    </w:p>
    <w:p w14:paraId="2FA7502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ядохимикаты, используемые в сельском хозяйстве.</w:t>
      </w:r>
    </w:p>
    <w:p w14:paraId="40BBC6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17. Объектами исследования в теории безопасности являются ...</w:t>
      </w:r>
    </w:p>
    <w:p w14:paraId="7EB0C2B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человек и техносфера;</w:t>
      </w:r>
    </w:p>
    <w:p w14:paraId="5E2C24E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биосфера, техносфера и природная среда;</w:t>
      </w:r>
    </w:p>
    <w:p w14:paraId="5E90942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человек и окружающая его среда;</w:t>
      </w:r>
    </w:p>
    <w:p w14:paraId="6B9054A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человек и биосфера.</w:t>
      </w:r>
    </w:p>
    <w:p w14:paraId="1B0CD5F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18. К биологическим опасным и вредным факторам техногенного происхождения относится(-ятся) ...</w:t>
      </w:r>
    </w:p>
    <w:p w14:paraId="56789D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биологические загрязнения окружающей среды вследствие аварий на очистных сооружениях</w:t>
      </w:r>
    </w:p>
    <w:p w14:paraId="6C328F4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бытовые отходы;</w:t>
      </w:r>
    </w:p>
    <w:p w14:paraId="6AAF7F0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патогенные микроорганизмы;</w:t>
      </w:r>
    </w:p>
    <w:p w14:paraId="69A8AFC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инфицирование растений.</w:t>
      </w:r>
    </w:p>
    <w:p w14:paraId="076BE0F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14:paraId="50A18F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64;</w:t>
      </w:r>
    </w:p>
    <w:p w14:paraId="610E480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92;</w:t>
      </w:r>
    </w:p>
    <w:p w14:paraId="7BED386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82;</w:t>
      </w:r>
    </w:p>
    <w:p w14:paraId="569908A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73.</w:t>
      </w:r>
    </w:p>
    <w:p w14:paraId="47ECDA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14:paraId="647D102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вопросам прогнозирования ЧС;</w:t>
      </w:r>
    </w:p>
    <w:p w14:paraId="2CE198A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основным факторам, влияющим на возможность управления рисками;</w:t>
      </w:r>
    </w:p>
    <w:p w14:paraId="65A9715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приемлемому риску;</w:t>
      </w:r>
    </w:p>
    <w:p w14:paraId="306E05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вопросам средств массовой информации.</w:t>
      </w:r>
    </w:p>
    <w:p w14:paraId="07D2F2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14:paraId="42BC51C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обеспечение безопасности;</w:t>
      </w:r>
    </w:p>
    <w:p w14:paraId="4D99B69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классификация чрезвычайной ситуации;</w:t>
      </w:r>
    </w:p>
    <w:p w14:paraId="1CFF091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состояние защищенности населения;</w:t>
      </w:r>
    </w:p>
    <w:p w14:paraId="7F0C745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структурная схема чрезвычайной ситуации.</w:t>
      </w:r>
    </w:p>
    <w:p w14:paraId="1BD84EA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14:paraId="544D374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организация оповещения населения;</w:t>
      </w:r>
    </w:p>
    <w:p w14:paraId="314F636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создание и развитие соответствующей нормативной правовой и методической базы;</w:t>
      </w:r>
    </w:p>
    <w:p w14:paraId="4DA47B5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обеспечение средствами индивидуальной защиты;</w:t>
      </w:r>
    </w:p>
    <w:p w14:paraId="3A1CC98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организация эвакуации населения.</w:t>
      </w:r>
    </w:p>
    <w:p w14:paraId="7D6BB2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14:paraId="2799B8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чрезмерным;</w:t>
      </w:r>
    </w:p>
    <w:p w14:paraId="4F356C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приемлемым;</w:t>
      </w:r>
    </w:p>
    <w:p w14:paraId="4F9E13F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индивидуальным;</w:t>
      </w:r>
    </w:p>
    <w:p w14:paraId="7E7158C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относительным.</w:t>
      </w:r>
    </w:p>
    <w:p w14:paraId="5D67A6E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14:paraId="6C7AD9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экологические;</w:t>
      </w:r>
    </w:p>
    <w:p w14:paraId="3FECD3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чрезмерные;</w:t>
      </w:r>
    </w:p>
    <w:p w14:paraId="7B7B97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приемлемые;</w:t>
      </w:r>
    </w:p>
    <w:p w14:paraId="4F7FDC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индивидуальные.</w:t>
      </w:r>
    </w:p>
    <w:p w14:paraId="77485FF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25. Индикатор социальной безопасности общества показывает …</w:t>
      </w:r>
    </w:p>
    <w:p w14:paraId="2E95D56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финансовый ущерб;</w:t>
      </w:r>
    </w:p>
    <w:p w14:paraId="4529A3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рост расслоения общества по уровню материального достатка;</w:t>
      </w:r>
    </w:p>
    <w:p w14:paraId="695FCA4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низкую эффективность производства;</w:t>
      </w:r>
    </w:p>
    <w:p w14:paraId="1AE039B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экономический ущерб.</w:t>
      </w:r>
    </w:p>
    <w:p w14:paraId="2712401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14:paraId="0230EDA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основным факторам, влияющим на возможность управления рисками;</w:t>
      </w:r>
    </w:p>
    <w:p w14:paraId="2A19BD7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приемлемому риску;</w:t>
      </w:r>
    </w:p>
    <w:p w14:paraId="3887497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вопросам средств массовой информации;</w:t>
      </w:r>
    </w:p>
    <w:p w14:paraId="391B328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вопросам прогнозирования ЧС.</w:t>
      </w:r>
    </w:p>
    <w:p w14:paraId="636E31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14:paraId="155B6DB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вредными;</w:t>
      </w:r>
    </w:p>
    <w:p w14:paraId="6F8C40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рискованными;</w:t>
      </w:r>
    </w:p>
    <w:p w14:paraId="7295108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опасными;</w:t>
      </w:r>
    </w:p>
    <w:p w14:paraId="5BA6F00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интенсивными.</w:t>
      </w:r>
    </w:p>
    <w:p w14:paraId="2E52AA7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14:paraId="3463398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созданием комфортных условий существования человека;</w:t>
      </w:r>
    </w:p>
    <w:p w14:paraId="5DA1D74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жизнеобеспечением;</w:t>
      </w:r>
    </w:p>
    <w:p w14:paraId="24CC178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удовлетворением различных потребностей человека;</w:t>
      </w:r>
    </w:p>
    <w:p w14:paraId="44AF8F5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профессиональной деятельностью.</w:t>
      </w:r>
    </w:p>
    <w:p w14:paraId="1E1B4C7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14:paraId="1850F9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приемлемыми;</w:t>
      </w:r>
    </w:p>
    <w:p w14:paraId="757C90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абсолютными;</w:t>
      </w:r>
    </w:p>
    <w:p w14:paraId="46B3EB2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чрезмерными;</w:t>
      </w:r>
    </w:p>
    <w:p w14:paraId="7F52460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относительными.</w:t>
      </w:r>
    </w:p>
    <w:p w14:paraId="1254B61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14:paraId="56D936B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экологических;</w:t>
      </w:r>
    </w:p>
    <w:p w14:paraId="6613E4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социальных;</w:t>
      </w:r>
    </w:p>
    <w:p w14:paraId="243548D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природных;</w:t>
      </w:r>
    </w:p>
    <w:p w14:paraId="2B389E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техногенных.</w:t>
      </w:r>
    </w:p>
    <w:p w14:paraId="36227D2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31. Логические этапы обеспечения безопасности включают в себя …</w:t>
      </w:r>
    </w:p>
    <w:p w14:paraId="6428654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принципы, методы и средства обеспечения безопасности;</w:t>
      </w:r>
    </w:p>
    <w:p w14:paraId="7CC18D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правила поведения и выживания человека;</w:t>
      </w:r>
    </w:p>
    <w:p w14:paraId="2854251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объект и предмет исследования;</w:t>
      </w:r>
    </w:p>
    <w:p w14:paraId="3F1FCB9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выявление опасности и её ликвидацию.</w:t>
      </w:r>
    </w:p>
    <w:p w14:paraId="41D1E00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32. К химическим опасным и вредным факторам техногенного происхождения относится(-ятся) …</w:t>
      </w:r>
    </w:p>
    <w:p w14:paraId="2B8B6E2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микро - и макроэлементы;</w:t>
      </w:r>
    </w:p>
    <w:p w14:paraId="1F0D248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загрязнение окружающей среды;</w:t>
      </w:r>
    </w:p>
    <w:p w14:paraId="563E695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лекарственные средства, применяемые не по назначению;</w:t>
      </w:r>
    </w:p>
    <w:p w14:paraId="335D02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недостаточность очистки стоков.</w:t>
      </w:r>
    </w:p>
    <w:p w14:paraId="122F3FC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33. К критериям определения риска относятся:</w:t>
      </w:r>
    </w:p>
    <w:p w14:paraId="39AED1B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определённый и неопределённый;</w:t>
      </w:r>
    </w:p>
    <w:p w14:paraId="02B14A0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статический и динамический;</w:t>
      </w:r>
    </w:p>
    <w:p w14:paraId="6672C1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потенциальный и кинетический;</w:t>
      </w:r>
    </w:p>
    <w:p w14:paraId="5B711B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приемлемый и чрезмерный.</w:t>
      </w:r>
    </w:p>
    <w:p w14:paraId="1D39D58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14:paraId="4EC03F9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профессиональной деятельностью;</w:t>
      </w:r>
    </w:p>
    <w:p w14:paraId="4054E85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созданием комфортных условий существования человека;</w:t>
      </w:r>
    </w:p>
    <w:p w14:paraId="1461181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удовлетворением различных потребностей человека;</w:t>
      </w:r>
    </w:p>
    <w:p w14:paraId="6BE5C15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жизнеобеспечением.</w:t>
      </w:r>
    </w:p>
    <w:p w14:paraId="6837B7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14:paraId="3C7BCBC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эвакуационные комиссии;</w:t>
      </w:r>
    </w:p>
    <w:p w14:paraId="7446AB7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органы местного самоуправления;</w:t>
      </w:r>
    </w:p>
    <w:p w14:paraId="562C402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специальные создаваемые штабы;</w:t>
      </w:r>
    </w:p>
    <w:p w14:paraId="7AA60F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органы управления по делам гражданской обороны и чрезвычайных ситуаций.</w:t>
      </w:r>
    </w:p>
    <w:p w14:paraId="4FA315F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14:paraId="3E8E5BC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вредными;</w:t>
      </w:r>
    </w:p>
    <w:p w14:paraId="7664B4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производственными;</w:t>
      </w:r>
    </w:p>
    <w:p w14:paraId="1075CA3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рабочими;</w:t>
      </w:r>
    </w:p>
    <w:p w14:paraId="11DC667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допустимыми.</w:t>
      </w:r>
    </w:p>
    <w:p w14:paraId="4F52E68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50. Объектами исследования в теории безопасности являются …</w:t>
      </w:r>
    </w:p>
    <w:p w14:paraId="3A637F7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человек и окружающая его среда;</w:t>
      </w:r>
    </w:p>
    <w:p w14:paraId="161E0D0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человек и техносфера;</w:t>
      </w:r>
    </w:p>
    <w:p w14:paraId="19E7086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биосфера, техносфера и природная среда;</w:t>
      </w:r>
    </w:p>
    <w:p w14:paraId="4F3B4E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человек и биосфера.</w:t>
      </w:r>
    </w:p>
    <w:p w14:paraId="3150F58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37. По данным Всемирной организации здравоохранения смертность от несчастного случая занимает …</w:t>
      </w:r>
    </w:p>
    <w:p w14:paraId="09E824C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третье место после сердечно - сосудистых и онкологических заболеваний;</w:t>
      </w:r>
    </w:p>
    <w:p w14:paraId="29D8570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одно из последних мест среди всех заболеваний;</w:t>
      </w:r>
    </w:p>
    <w:p w14:paraId="6B8FE58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первое место среди всех заболеваний;</w:t>
      </w:r>
    </w:p>
    <w:p w14:paraId="0A6691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пятое место.</w:t>
      </w:r>
    </w:p>
    <w:p w14:paraId="1BE384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38. Степень опасности и вероятность появления неблагоприятного события называется …</w:t>
      </w:r>
    </w:p>
    <w:p w14:paraId="0267117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непродуманными действиями человека в чрезвычайной ситуации;</w:t>
      </w:r>
    </w:p>
    <w:p w14:paraId="471693F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опасностью возникновения чрезвычайной ситуации;</w:t>
      </w:r>
    </w:p>
    <w:p w14:paraId="483672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идентификацией опасностей;</w:t>
      </w:r>
    </w:p>
    <w:p w14:paraId="6BE0C7B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риском.</w:t>
      </w:r>
    </w:p>
    <w:p w14:paraId="2959E1D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39. К основным факторам, снижающим продолжительность жизни человека в России, относятся:</w:t>
      </w:r>
    </w:p>
    <w:p w14:paraId="7839B76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переедание и гиподинамия;</w:t>
      </w:r>
    </w:p>
    <w:p w14:paraId="593E54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дорожно-транспортные происшествия;</w:t>
      </w:r>
    </w:p>
    <w:p w14:paraId="4730D1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употребление алкоголя и наркотических веществ, локальные военные конфликты;</w:t>
      </w:r>
    </w:p>
    <w:p w14:paraId="36D6F6A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напряжённый характер трудовой деятельности гипокинезия.</w:t>
      </w:r>
    </w:p>
    <w:p w14:paraId="6FC176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40. Предметом исследования в теории безопасности являются …</w:t>
      </w:r>
    </w:p>
    <w:p w14:paraId="6BE8326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чрезвычайные ситуации экологического, техногенного и социального характера;</w:t>
      </w:r>
    </w:p>
    <w:p w14:paraId="45E32D6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чрезвычайные ситуации природного и техногенного характера;</w:t>
      </w:r>
    </w:p>
    <w:p w14:paraId="3750BB7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опасности и чрезвычайные ситуации различного характера;</w:t>
      </w:r>
    </w:p>
    <w:p w14:paraId="2F351DF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чрезвычайные ситуации природного, техногенного и социального характера.</w:t>
      </w:r>
    </w:p>
    <w:p w14:paraId="23CBAD7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41. К основным положениям дисциплины «Безопасность жизнедеятельности» относится:</w:t>
      </w:r>
    </w:p>
    <w:p w14:paraId="57CA06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человеку отовсюду грозят опасности;</w:t>
      </w:r>
    </w:p>
    <w:p w14:paraId="7C632C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безопасность – это приемлемый риск;</w:t>
      </w:r>
    </w:p>
    <w:p w14:paraId="039EAC4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безопасность – это личное дело каждого;</w:t>
      </w:r>
    </w:p>
    <w:p w14:paraId="7943A51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обеспечение безопасности человека – это обязанность государства.</w:t>
      </w:r>
    </w:p>
    <w:p w14:paraId="33221F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42. К основным задачам «Безопасности жизнедеятельности» как учебной дисциплины относятся:</w:t>
      </w:r>
    </w:p>
    <w:p w14:paraId="3F1B928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14:paraId="1FD206C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14:paraId="575B258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14:paraId="5EBAD9E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оповещение населения об опасностях, возникающих при ведении военных действий или вследствие этих действий.</w:t>
      </w:r>
    </w:p>
    <w:p w14:paraId="4147099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43. Основу анализа причинного комплекса ЧС составляет …подход.</w:t>
      </w:r>
    </w:p>
    <w:p w14:paraId="5D473A3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творческий;</w:t>
      </w:r>
    </w:p>
    <w:p w14:paraId="109267A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системный;</w:t>
      </w:r>
    </w:p>
    <w:p w14:paraId="5B9FCA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коллективный;</w:t>
      </w:r>
    </w:p>
    <w:p w14:paraId="1C2310F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индивидуальный.</w:t>
      </w:r>
    </w:p>
    <w:p w14:paraId="084E18D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44. Уровень качества жизни населения страны определяется, прежде всего …</w:t>
      </w:r>
    </w:p>
    <w:p w14:paraId="371BAC6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уровнем рождаемости;</w:t>
      </w:r>
    </w:p>
    <w:p w14:paraId="3BB28D8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уровнем дохода;</w:t>
      </w:r>
    </w:p>
    <w:p w14:paraId="4BECCCF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средней заработной платой;</w:t>
      </w:r>
    </w:p>
    <w:p w14:paraId="567FCD7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средней продолжительностью жизни.</w:t>
      </w:r>
    </w:p>
    <w:p w14:paraId="7FF913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14:paraId="117CA8E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стандартной девиацией;</w:t>
      </w:r>
    </w:p>
    <w:p w14:paraId="7668A4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коэффициентом вариации;</w:t>
      </w:r>
    </w:p>
    <w:p w14:paraId="276948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дисперсией;</w:t>
      </w:r>
    </w:p>
    <w:p w14:paraId="0D11496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девиацией.</w:t>
      </w:r>
    </w:p>
    <w:p w14:paraId="6B3AAC44" w14:textId="77777777" w:rsidR="00BF6FE0" w:rsidRPr="00BF6FE0" w:rsidRDefault="00BF6FE0" w:rsidP="00BF6FE0">
      <w:pPr>
        <w:pStyle w:val="a6"/>
        <w:numPr>
          <w:ilvl w:val="1"/>
          <w:numId w:val="18"/>
        </w:numPr>
        <w:spacing w:after="0" w:line="360" w:lineRule="auto"/>
        <w:ind w:left="0" w:firstLine="567"/>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Согласно Стратегии национальной безопасности к угрозам национальной безопасности внутри страны относят …</w:t>
      </w:r>
    </w:p>
    <w:p w14:paraId="44EFAC7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возрастание масштаба терроризма и организованной преступности, изменение  форм собственности</w:t>
      </w:r>
    </w:p>
    <w:p w14:paraId="39B7D2C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возникновение конфликтов вблизи государственной границы</w:t>
      </w:r>
    </w:p>
    <w:p w14:paraId="5C1EFB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притязания на территорию России</w:t>
      </w:r>
    </w:p>
    <w:p w14:paraId="2BA564C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укрепление внутриполитических блоков и союзов, расширение НАТО на  восток.</w:t>
      </w:r>
    </w:p>
    <w:p w14:paraId="03191419"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14:paraId="7424AD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резкое сокращение рождаемости и продолжительности в стране</w:t>
      </w:r>
    </w:p>
    <w:p w14:paraId="3E292CE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притязания на территорию России</w:t>
      </w:r>
    </w:p>
    <w:p w14:paraId="4CABBE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рост бедности и безработицы</w:t>
      </w:r>
    </w:p>
    <w:p w14:paraId="73A9E4A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ввоз наркотических веществ в Россию.</w:t>
      </w:r>
    </w:p>
    <w:p w14:paraId="57B5033A"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Экономические и социальные угрозы, относятся к …</w:t>
      </w:r>
    </w:p>
    <w:p w14:paraId="5649A2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угрозам внутренней безопасности страны</w:t>
      </w:r>
    </w:p>
    <w:p w14:paraId="61FD778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угрозам международной безопасности страны</w:t>
      </w:r>
    </w:p>
    <w:p w14:paraId="53DE7C4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политической изоляции</w:t>
      </w:r>
    </w:p>
    <w:p w14:paraId="1952CFF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экономической изоляции.</w:t>
      </w:r>
    </w:p>
    <w:p w14:paraId="19020417" w14:textId="77777777" w:rsidR="00BF6FE0" w:rsidRPr="00BF6FE0" w:rsidRDefault="00BF6FE0" w:rsidP="00BF6FE0">
      <w:pPr>
        <w:spacing w:after="0" w:line="360" w:lineRule="auto"/>
        <w:rPr>
          <w:rFonts w:ascii="Times New Roman" w:eastAsia="Calibri" w:hAnsi="Times New Roman" w:cs="Times New Roman"/>
          <w:sz w:val="28"/>
          <w:szCs w:val="28"/>
        </w:rPr>
      </w:pPr>
    </w:p>
    <w:p w14:paraId="7D639E66" w14:textId="77777777" w:rsidR="00BF6FE0" w:rsidRPr="00BF6FE0" w:rsidRDefault="00BF6FE0" w:rsidP="00BF6FE0">
      <w:pPr>
        <w:pStyle w:val="a6"/>
        <w:spacing w:after="0" w:line="360" w:lineRule="auto"/>
        <w:ind w:left="0" w:firstLine="709"/>
        <w:jc w:val="both"/>
        <w:rPr>
          <w:rFonts w:ascii="Times New Roman" w:hAnsi="Times New Roman" w:cs="Times New Roman"/>
          <w:b/>
          <w:sz w:val="28"/>
          <w:szCs w:val="28"/>
        </w:rPr>
      </w:pPr>
      <w:r w:rsidRPr="00BF6FE0">
        <w:rPr>
          <w:rFonts w:ascii="Times New Roman" w:hAnsi="Times New Roman" w:cs="Times New Roman"/>
          <w:b/>
          <w:sz w:val="28"/>
          <w:szCs w:val="28"/>
        </w:rPr>
        <w:t xml:space="preserve">Раздел 2 Человек и техносфера  </w:t>
      </w:r>
    </w:p>
    <w:p w14:paraId="71C0AA29" w14:textId="77777777" w:rsidR="00BF6FE0" w:rsidRPr="00BF6FE0" w:rsidRDefault="00BF6FE0" w:rsidP="00BF6FE0">
      <w:pPr>
        <w:pStyle w:val="a6"/>
        <w:spacing w:after="0" w:line="360" w:lineRule="auto"/>
        <w:ind w:left="0" w:firstLine="709"/>
        <w:jc w:val="both"/>
        <w:rPr>
          <w:rFonts w:ascii="Times New Roman" w:hAnsi="Times New Roman" w:cs="Times New Roman"/>
          <w:b/>
          <w:sz w:val="28"/>
          <w:szCs w:val="28"/>
        </w:rPr>
      </w:pPr>
    </w:p>
    <w:p w14:paraId="074CD185" w14:textId="77777777" w:rsidR="00BF6FE0" w:rsidRPr="00BF6FE0" w:rsidRDefault="00BF6FE0" w:rsidP="00BF6FE0">
      <w:pPr>
        <w:pStyle w:val="a6"/>
        <w:spacing w:after="0" w:line="360" w:lineRule="auto"/>
        <w:ind w:left="709"/>
        <w:rPr>
          <w:rFonts w:ascii="Times New Roman" w:hAnsi="Times New Roman" w:cs="Times New Roman"/>
          <w:sz w:val="28"/>
          <w:szCs w:val="28"/>
        </w:rPr>
      </w:pPr>
      <w:r w:rsidRPr="00BF6FE0">
        <w:rPr>
          <w:rFonts w:ascii="Times New Roman" w:hAnsi="Times New Roman" w:cs="Times New Roman"/>
          <w:bCs/>
          <w:sz w:val="28"/>
          <w:szCs w:val="28"/>
          <w:shd w:val="clear" w:color="auto" w:fill="FFFFFF"/>
        </w:rPr>
        <w:t>1. Нарушение динамического равновесия при взаимодействии общества </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и природы:</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кризис консументов</w:t>
      </w:r>
    </w:p>
    <w:p w14:paraId="290EA114" w14:textId="77777777" w:rsidR="00BF6FE0" w:rsidRPr="00BF6FE0" w:rsidRDefault="00BF6FE0" w:rsidP="00BF6FE0">
      <w:pPr>
        <w:pStyle w:val="a6"/>
        <w:spacing w:after="0" w:line="360" w:lineRule="auto"/>
        <w:ind w:left="709"/>
        <w:rPr>
          <w:rFonts w:ascii="Times New Roman" w:hAnsi="Times New Roman" w:cs="Times New Roman"/>
          <w:sz w:val="28"/>
          <w:szCs w:val="28"/>
        </w:rPr>
      </w:pPr>
      <w:r w:rsidRPr="00BF6FE0">
        <w:rPr>
          <w:rFonts w:ascii="Times New Roman" w:hAnsi="Times New Roman" w:cs="Times New Roman"/>
          <w:sz w:val="28"/>
          <w:szCs w:val="28"/>
          <w:shd w:val="clear" w:color="auto" w:fill="FFFFFF"/>
        </w:rPr>
        <w:t>б) кризис редуцентов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экологический кризис</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кризис продуцентов</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2. Потепление климата планеты может быть обусловлено:</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парниковым эффектом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кислотными дождями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озоновыми дырами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накоплением фреонов</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3.</w:t>
      </w:r>
      <w:r w:rsidRPr="00BF6FE0">
        <w:rPr>
          <w:rFonts w:ascii="Times New Roman" w:hAnsi="Times New Roman" w:cs="Times New Roman"/>
          <w:sz w:val="28"/>
          <w:szCs w:val="28"/>
          <w:shd w:val="clear" w:color="auto" w:fill="FFFFFF"/>
        </w:rPr>
        <w:t> </w:t>
      </w:r>
      <w:r w:rsidRPr="00BF6FE0">
        <w:rPr>
          <w:rFonts w:ascii="Times New Roman" w:hAnsi="Times New Roman" w:cs="Times New Roman"/>
          <w:bCs/>
          <w:sz w:val="28"/>
          <w:szCs w:val="28"/>
          <w:shd w:val="clear" w:color="auto" w:fill="FFFFFF"/>
        </w:rPr>
        <w:t>Способность биосферы противостоять антропогенным воздействиям:</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экологическая устойчивость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ассимиляционный потенциал.</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выживаемость</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жизнеспособность</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4. Истребление крупных млекопитающих первобытными людьми: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кризис консументов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кризис продуцентов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кризис редуцентов.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глобальный экологический кризис</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5. Процесс создания человеком условий для своего существования: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lastRenderedPageBreak/>
        <w:t>а) созидание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труд</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выживание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жизнедеятельность</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биология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экология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синергетика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эргономика</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7. Обезлесение планеты в результате появления земледелия: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кризис консументов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кризис продуцентов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кризис редуцентов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глобальный экологический кризис</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8. Одной из причин образования озоновых дыр является высокая </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концентрация в атмосфере: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углекислого газа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оксидов серы и азота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фреонов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угарного газа</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9.Красная книга человечества свидетельствует о:</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парниковом эффекте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озоновых дырах</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уменьшении биоразнообразия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демографическом кризисе.</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10. Состояние полного физического, психического и социального благополучия: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безопасность</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здоровье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lastRenderedPageBreak/>
        <w:t>в) жизнедеятельность</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выживание</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11. Главный источник загрязнения воздуха в городах:</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промышленность</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электростанции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автотранспорт</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бытовые выбросы</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12. Состояние защищенности жизненно важных интересов личности, общества и природы – это безопасность:</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общая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экологическая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производственная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бытовая </w:t>
      </w:r>
      <w:r w:rsidRPr="00BF6FE0">
        <w:rPr>
          <w:rFonts w:ascii="Times New Roman" w:hAnsi="Times New Roman" w:cs="Times New Roman"/>
          <w:color w:val="000000"/>
          <w:sz w:val="28"/>
          <w:szCs w:val="28"/>
        </w:rPr>
        <w:br/>
      </w:r>
      <w:r w:rsidRPr="00BF6FE0">
        <w:rPr>
          <w:rFonts w:ascii="Times New Roman" w:hAnsi="Times New Roman" w:cs="Times New Roman"/>
          <w:bCs/>
          <w:color w:val="000000"/>
          <w:sz w:val="28"/>
          <w:szCs w:val="28"/>
          <w:shd w:val="clear" w:color="auto" w:fill="FFFFFF"/>
        </w:rPr>
        <w:t>13. </w:t>
      </w:r>
      <w:hyperlink r:id="rId8" w:tooltip="Путеше́ствие" w:history="1">
        <w:r w:rsidRPr="00BF6FE0">
          <w:rPr>
            <w:rStyle w:val="af5"/>
            <w:rFonts w:ascii="Times New Roman" w:hAnsi="Times New Roman" w:cs="Times New Roman"/>
            <w:bCs/>
            <w:color w:val="000000"/>
            <w:sz w:val="28"/>
            <w:szCs w:val="28"/>
            <w:shd w:val="clear" w:color="auto" w:fill="FFFFFF"/>
          </w:rPr>
          <w:t>Ситуация на участках территории или акватории</w:t>
        </w:r>
      </w:hyperlink>
      <w:r w:rsidRPr="00BF6FE0">
        <w:rPr>
          <w:rFonts w:ascii="Times New Roman" w:hAnsi="Times New Roman" w:cs="Times New Roman"/>
          <w:bCs/>
          <w:sz w:val="28"/>
          <w:szCs w:val="28"/>
          <w:shd w:val="clear" w:color="auto" w:fill="FFFFFF"/>
        </w:rPr>
        <w:t>, где в результате </w:t>
      </w:r>
      <w:r w:rsidRPr="00BF6FE0">
        <w:rPr>
          <w:rFonts w:ascii="Times New Roman" w:hAnsi="Times New Roman" w:cs="Times New Roman"/>
          <w:sz w:val="28"/>
          <w:szCs w:val="28"/>
        </w:rPr>
        <w:t xml:space="preserve"> </w:t>
      </w:r>
      <w:r w:rsidRPr="00BF6FE0">
        <w:rPr>
          <w:rFonts w:ascii="Times New Roman" w:hAnsi="Times New Roman" w:cs="Times New Roman"/>
          <w:bCs/>
          <w:sz w:val="28"/>
          <w:szCs w:val="28"/>
          <w:shd w:val="clear" w:color="auto" w:fill="FFFFFF"/>
        </w:rPr>
        <w:t>хозяйственной или иной деятельности произошла глубокая </w:t>
      </w:r>
      <w:r w:rsidRPr="00BF6FE0">
        <w:rPr>
          <w:rFonts w:ascii="Times New Roman" w:hAnsi="Times New Roman" w:cs="Times New Roman"/>
          <w:sz w:val="28"/>
          <w:szCs w:val="28"/>
        </w:rPr>
        <w:t xml:space="preserve"> </w:t>
      </w:r>
      <w:r w:rsidRPr="00BF6FE0">
        <w:rPr>
          <w:rFonts w:ascii="Times New Roman" w:hAnsi="Times New Roman" w:cs="Times New Roman"/>
          <w:bCs/>
          <w:sz w:val="28"/>
          <w:szCs w:val="28"/>
          <w:shd w:val="clear" w:color="auto" w:fill="FFFFFF"/>
        </w:rPr>
        <w:t>необратимая деградация окружающей среды: </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а)авария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техногенная ЧС</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экологическое бедствие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стихийное бедствие</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14. Сильный рост населения Земли в отдельных регионах в ХХ веке:</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популяционная волна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демографический взрыв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депопуляция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урбанизация</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15. Среди невозобновляемых ресурсов первыми на Земле закончатся запасы:</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металлов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угля</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нефти и газа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lastRenderedPageBreak/>
        <w:t>г) строительных материалов.</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16. Парниковый эффект может быть обусловлен выбросами: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w:t>
      </w:r>
      <w:r w:rsidRPr="00BF6FE0">
        <w:rPr>
          <w:rFonts w:ascii="Times New Roman" w:hAnsi="Times New Roman" w:cs="Times New Roman"/>
          <w:bCs/>
          <w:sz w:val="28"/>
          <w:szCs w:val="28"/>
          <w:shd w:val="clear" w:color="auto" w:fill="FFFFFF"/>
        </w:rPr>
        <w:t> </w:t>
      </w:r>
      <w:r w:rsidRPr="00BF6FE0">
        <w:rPr>
          <w:rFonts w:ascii="Times New Roman" w:hAnsi="Times New Roman" w:cs="Times New Roman"/>
          <w:sz w:val="28"/>
          <w:szCs w:val="28"/>
          <w:shd w:val="clear" w:color="auto" w:fill="FFFFFF"/>
        </w:rPr>
        <w:t>оксидов серы и азота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углекислого газа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фреонов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угарного газа.</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17 Существование озоновых дыр может быть связано с выбросами:</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оксидов серы и азота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углекислого газа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фреонов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угарного газа.</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18. Причиной выпадения кислотных осадков являются выбросы:</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а) оксидов серы и азота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б) углекислого газа</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в) фреонов</w:t>
      </w:r>
      <w:r w:rsidRPr="00BF6FE0">
        <w:rPr>
          <w:rFonts w:ascii="Times New Roman" w:hAnsi="Times New Roman" w:cs="Times New Roman"/>
          <w:sz w:val="28"/>
          <w:szCs w:val="28"/>
        </w:rPr>
        <w:br/>
      </w:r>
      <w:r w:rsidRPr="00BF6FE0">
        <w:rPr>
          <w:rFonts w:ascii="Times New Roman" w:hAnsi="Times New Roman" w:cs="Times New Roman"/>
          <w:sz w:val="28"/>
          <w:szCs w:val="28"/>
          <w:shd w:val="clear" w:color="auto" w:fill="FFFFFF"/>
        </w:rPr>
        <w:t>г) угарного газа.</w:t>
      </w:r>
      <w:r w:rsidRPr="00BF6FE0">
        <w:rPr>
          <w:rFonts w:ascii="Times New Roman" w:hAnsi="Times New Roman" w:cs="Times New Roman"/>
          <w:sz w:val="28"/>
          <w:szCs w:val="28"/>
        </w:rPr>
        <w:br/>
      </w:r>
      <w:r w:rsidRPr="00BF6FE0">
        <w:rPr>
          <w:rFonts w:ascii="Times New Roman" w:hAnsi="Times New Roman" w:cs="Times New Roman"/>
          <w:bCs/>
          <w:sz w:val="28"/>
          <w:szCs w:val="28"/>
          <w:shd w:val="clear" w:color="auto" w:fill="FFFFFF"/>
        </w:rPr>
        <w:t>19. Из газов, выбрасываемых в атмосферу, самым токсичным является:</w:t>
      </w:r>
    </w:p>
    <w:p w14:paraId="314633DD" w14:textId="77777777" w:rsidR="00BF6FE0" w:rsidRPr="00BF6FE0" w:rsidRDefault="00BF6FE0" w:rsidP="00BF6FE0">
      <w:pPr>
        <w:pStyle w:val="a6"/>
        <w:numPr>
          <w:ilvl w:val="0"/>
          <w:numId w:val="19"/>
        </w:numPr>
        <w:spacing w:after="0" w:line="360" w:lineRule="auto"/>
        <w:ind w:left="709" w:firstLine="0"/>
        <w:rPr>
          <w:rFonts w:ascii="Times New Roman" w:hAnsi="Times New Roman" w:cs="Times New Roman"/>
          <w:sz w:val="28"/>
          <w:szCs w:val="28"/>
          <w:shd w:val="clear" w:color="auto" w:fill="FFFFFF"/>
        </w:rPr>
      </w:pPr>
      <w:r w:rsidRPr="00BF6FE0">
        <w:rPr>
          <w:rFonts w:ascii="Times New Roman" w:hAnsi="Times New Roman" w:cs="Times New Roman"/>
          <w:sz w:val="28"/>
          <w:szCs w:val="28"/>
          <w:shd w:val="clear" w:color="auto" w:fill="FFFFFF"/>
        </w:rPr>
        <w:t>углекислый газ</w:t>
      </w:r>
    </w:p>
    <w:p w14:paraId="6D407694" w14:textId="77777777" w:rsidR="00BF6FE0" w:rsidRPr="00BF6FE0" w:rsidRDefault="00BF6FE0" w:rsidP="00BF6FE0">
      <w:pPr>
        <w:pStyle w:val="a6"/>
        <w:numPr>
          <w:ilvl w:val="0"/>
          <w:numId w:val="19"/>
        </w:numPr>
        <w:spacing w:after="0" w:line="360" w:lineRule="auto"/>
        <w:ind w:left="709" w:firstLine="0"/>
        <w:rPr>
          <w:rFonts w:ascii="Times New Roman" w:hAnsi="Times New Roman" w:cs="Times New Roman"/>
          <w:sz w:val="28"/>
          <w:szCs w:val="28"/>
          <w:shd w:val="clear" w:color="auto" w:fill="FFFFFF"/>
        </w:rPr>
      </w:pPr>
      <w:r w:rsidRPr="00BF6FE0">
        <w:rPr>
          <w:rFonts w:ascii="Times New Roman" w:hAnsi="Times New Roman" w:cs="Times New Roman"/>
          <w:sz w:val="28"/>
          <w:szCs w:val="28"/>
          <w:shd w:val="clear" w:color="auto" w:fill="FFFFFF"/>
        </w:rPr>
        <w:t>угарный газ</w:t>
      </w:r>
    </w:p>
    <w:p w14:paraId="5D120F0A" w14:textId="77777777" w:rsidR="00BF6FE0" w:rsidRPr="00BF6FE0" w:rsidRDefault="00BF6FE0" w:rsidP="00BF6FE0">
      <w:pPr>
        <w:pStyle w:val="a6"/>
        <w:numPr>
          <w:ilvl w:val="0"/>
          <w:numId w:val="19"/>
        </w:numPr>
        <w:spacing w:after="0" w:line="360" w:lineRule="auto"/>
        <w:ind w:left="709" w:firstLine="0"/>
        <w:rPr>
          <w:rFonts w:ascii="Times New Roman" w:hAnsi="Times New Roman" w:cs="Times New Roman"/>
          <w:sz w:val="28"/>
          <w:szCs w:val="28"/>
          <w:shd w:val="clear" w:color="auto" w:fill="FFFFFF"/>
        </w:rPr>
      </w:pPr>
      <w:r w:rsidRPr="00BF6FE0">
        <w:rPr>
          <w:rFonts w:ascii="Times New Roman" w:hAnsi="Times New Roman" w:cs="Times New Roman"/>
          <w:sz w:val="28"/>
          <w:szCs w:val="28"/>
          <w:shd w:val="clear" w:color="auto" w:fill="FFFFFF"/>
        </w:rPr>
        <w:t>фреоны</w:t>
      </w:r>
    </w:p>
    <w:p w14:paraId="18D7D577" w14:textId="77777777" w:rsidR="00BF6FE0" w:rsidRPr="00BF6FE0" w:rsidRDefault="00BF6FE0" w:rsidP="00BF6FE0">
      <w:pPr>
        <w:pStyle w:val="a6"/>
        <w:numPr>
          <w:ilvl w:val="0"/>
          <w:numId w:val="19"/>
        </w:numPr>
        <w:spacing w:after="0" w:line="360" w:lineRule="auto"/>
        <w:ind w:left="709" w:firstLine="0"/>
        <w:rPr>
          <w:rFonts w:ascii="Times New Roman" w:hAnsi="Times New Roman" w:cs="Times New Roman"/>
          <w:sz w:val="28"/>
          <w:szCs w:val="28"/>
          <w:shd w:val="clear" w:color="auto" w:fill="FFFFFF"/>
        </w:rPr>
      </w:pPr>
      <w:r w:rsidRPr="00BF6FE0">
        <w:rPr>
          <w:rFonts w:ascii="Times New Roman" w:hAnsi="Times New Roman" w:cs="Times New Roman"/>
          <w:sz w:val="28"/>
          <w:szCs w:val="28"/>
          <w:shd w:val="clear" w:color="auto" w:fill="FFFFFF"/>
        </w:rPr>
        <w:t>оксиды серы и азота</w:t>
      </w:r>
    </w:p>
    <w:p w14:paraId="2B25001D" w14:textId="77777777" w:rsidR="00BF6FE0" w:rsidRPr="00BF6FE0" w:rsidRDefault="00BF6FE0" w:rsidP="00BF6FE0">
      <w:pPr>
        <w:spacing w:after="0" w:line="360" w:lineRule="auto"/>
        <w:jc w:val="both"/>
        <w:rPr>
          <w:rFonts w:ascii="Times New Roman" w:hAnsi="Times New Roman" w:cs="Times New Roman"/>
          <w:b/>
          <w:sz w:val="28"/>
          <w:szCs w:val="28"/>
        </w:rPr>
      </w:pPr>
    </w:p>
    <w:p w14:paraId="45820FC2" w14:textId="77777777" w:rsidR="00BF6FE0" w:rsidRPr="00BF6FE0" w:rsidRDefault="00BF6FE0" w:rsidP="00BF6FE0">
      <w:pPr>
        <w:pStyle w:val="a6"/>
        <w:spacing w:after="0" w:line="360" w:lineRule="auto"/>
        <w:ind w:left="0" w:firstLine="709"/>
        <w:jc w:val="both"/>
        <w:rPr>
          <w:rFonts w:ascii="Times New Roman" w:hAnsi="Times New Roman" w:cs="Times New Roman"/>
          <w:b/>
          <w:sz w:val="28"/>
          <w:szCs w:val="28"/>
        </w:rPr>
      </w:pPr>
      <w:r w:rsidRPr="00BF6FE0">
        <w:rPr>
          <w:rFonts w:ascii="Times New Roman" w:hAnsi="Times New Roman" w:cs="Times New Roman"/>
          <w:b/>
          <w:sz w:val="28"/>
          <w:szCs w:val="28"/>
        </w:rPr>
        <w:t>Раздел 3  Идентификация воздействия на человека и среду обитания вредных и опасных факторов</w:t>
      </w:r>
    </w:p>
    <w:p w14:paraId="29A35A4C" w14:textId="77777777" w:rsidR="00BF6FE0" w:rsidRPr="00BF6FE0" w:rsidRDefault="00BF6FE0" w:rsidP="00BF6FE0">
      <w:pPr>
        <w:pStyle w:val="a6"/>
        <w:spacing w:after="0" w:line="360" w:lineRule="auto"/>
        <w:ind w:left="0" w:firstLine="709"/>
        <w:jc w:val="both"/>
        <w:rPr>
          <w:rFonts w:ascii="Times New Roman" w:hAnsi="Times New Roman" w:cs="Times New Roman"/>
          <w:b/>
          <w:sz w:val="28"/>
          <w:szCs w:val="28"/>
        </w:rPr>
      </w:pPr>
    </w:p>
    <w:p w14:paraId="7ACBE0C2"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 Какой микроклимат является комфортным для орга</w:t>
      </w:r>
      <w:r w:rsidRPr="00BF6FE0">
        <w:rPr>
          <w:rFonts w:ascii="Times New Roman" w:eastAsia="Times New Roman" w:hAnsi="Times New Roman" w:cs="Times New Roman"/>
          <w:sz w:val="28"/>
          <w:szCs w:val="28"/>
          <w:lang w:eastAsia="ru-RU"/>
        </w:rPr>
        <w:softHyphen/>
        <w:t>низма человека?</w:t>
      </w:r>
    </w:p>
    <w:p w14:paraId="7A7A79C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поддерживающий комфортные теплоощущения.</w:t>
      </w:r>
    </w:p>
    <w:p w14:paraId="479F62B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 котором терморегуляция осуществляется без напря</w:t>
      </w:r>
      <w:r w:rsidRPr="00BF6FE0">
        <w:rPr>
          <w:rFonts w:ascii="Times New Roman" w:eastAsia="Times New Roman" w:hAnsi="Times New Roman" w:cs="Times New Roman"/>
          <w:sz w:val="28"/>
          <w:szCs w:val="28"/>
          <w:lang w:eastAsia="ru-RU"/>
        </w:rPr>
        <w:softHyphen/>
        <w:t>жения процессов теплопродукции и теплоотдачи.</w:t>
      </w:r>
    </w:p>
    <w:p w14:paraId="489C18E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 котором температура тела остается постоянной.</w:t>
      </w:r>
    </w:p>
    <w:p w14:paraId="2774DFE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микроклимат, не влияющий на постоянство внутренней среды.</w:t>
      </w:r>
    </w:p>
    <w:p w14:paraId="49BEE71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 Какие показатели нужно определить для оценки микро</w:t>
      </w:r>
      <w:r w:rsidRPr="00BF6FE0">
        <w:rPr>
          <w:rFonts w:ascii="Times New Roman" w:eastAsia="Times New Roman" w:hAnsi="Times New Roman" w:cs="Times New Roman"/>
          <w:sz w:val="28"/>
          <w:szCs w:val="28"/>
          <w:lang w:eastAsia="ru-RU"/>
        </w:rPr>
        <w:softHyphen/>
        <w:t>климата?</w:t>
      </w:r>
    </w:p>
    <w:p w14:paraId="3BB4BB2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освещенность помещения и рабочего места.</w:t>
      </w:r>
    </w:p>
    <w:p w14:paraId="1F7C471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прямые и косвенные показатели освещенности.</w:t>
      </w:r>
    </w:p>
    <w:p w14:paraId="7DC0369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температуру воздуха, относительную влажность, радиаци</w:t>
      </w:r>
      <w:r w:rsidRPr="00BF6FE0">
        <w:rPr>
          <w:rFonts w:ascii="Times New Roman" w:eastAsia="Times New Roman" w:hAnsi="Times New Roman" w:cs="Times New Roman"/>
          <w:sz w:val="28"/>
          <w:szCs w:val="28"/>
          <w:lang w:eastAsia="ru-RU"/>
        </w:rPr>
        <w:softHyphen/>
        <w:t>онную температуру и скорость движения воздуха.</w:t>
      </w:r>
    </w:p>
    <w:p w14:paraId="51FB14A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скорость ветра, абсолютную влажность воздуха, темпера</w:t>
      </w:r>
      <w:r w:rsidRPr="00BF6FE0">
        <w:rPr>
          <w:rFonts w:ascii="Times New Roman" w:eastAsia="Times New Roman" w:hAnsi="Times New Roman" w:cs="Times New Roman"/>
          <w:sz w:val="28"/>
          <w:szCs w:val="28"/>
          <w:lang w:eastAsia="ru-RU"/>
        </w:rPr>
        <w:softHyphen/>
        <w:t>туру воздуха.</w:t>
      </w:r>
    </w:p>
    <w:p w14:paraId="2853FD6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 Что такое отрицательный радиационный баланс?</w:t>
      </w:r>
    </w:p>
    <w:p w14:paraId="392CE46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человек теряет тепла больше, чем получает.</w:t>
      </w:r>
    </w:p>
    <w:p w14:paraId="0A43460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потеря тепла организмом равна его получению.</w:t>
      </w:r>
    </w:p>
    <w:p w14:paraId="51E1F84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организм получает тепла больше, чем теряет.</w:t>
      </w:r>
    </w:p>
    <w:p w14:paraId="64FF443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процессы теплообмена, при которых наблюдается перегре</w:t>
      </w:r>
      <w:r w:rsidRPr="00BF6FE0">
        <w:rPr>
          <w:rFonts w:ascii="Times New Roman" w:eastAsia="Times New Roman" w:hAnsi="Times New Roman" w:cs="Times New Roman"/>
          <w:sz w:val="28"/>
          <w:szCs w:val="28"/>
          <w:lang w:eastAsia="ru-RU"/>
        </w:rPr>
        <w:softHyphen/>
        <w:t>вание.</w:t>
      </w:r>
    </w:p>
    <w:p w14:paraId="2FE8CC32"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 Назовите основные показатели оценки освещения.</w:t>
      </w:r>
    </w:p>
    <w:p w14:paraId="10EE685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световой поток, сила света, освещенность, яркость.</w:t>
      </w:r>
    </w:p>
    <w:p w14:paraId="2524B03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острота зрения, контрастная чувствительность.</w:t>
      </w:r>
    </w:p>
    <w:p w14:paraId="0B88D7B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скорость различения, устойчивость ясного видения.</w:t>
      </w:r>
    </w:p>
    <w:p w14:paraId="1BC867F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коэффициент естественной освещенности, угол падения света,</w:t>
      </w:r>
    </w:p>
    <w:p w14:paraId="724A2CF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угол отверстия.</w:t>
      </w:r>
    </w:p>
    <w:p w14:paraId="22AB508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5. Что называется адаптацией глаза?</w:t>
      </w:r>
    </w:p>
    <w:p w14:paraId="213D146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процесс приспособления к ясному видению на различном расстоянии.</w:t>
      </w:r>
    </w:p>
    <w:p w14:paraId="3F44603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процесс приспособления глаза к тому или иному уровню освещенности.</w:t>
      </w:r>
    </w:p>
    <w:p w14:paraId="3D2C5C6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процесс приспособления глаза к ясному видению под раз</w:t>
      </w:r>
      <w:r w:rsidRPr="00BF6FE0">
        <w:rPr>
          <w:rFonts w:ascii="Times New Roman" w:eastAsia="Times New Roman" w:hAnsi="Times New Roman" w:cs="Times New Roman"/>
          <w:sz w:val="28"/>
          <w:szCs w:val="28"/>
          <w:lang w:eastAsia="ru-RU"/>
        </w:rPr>
        <w:softHyphen/>
        <w:t>личным углом зрения.</w:t>
      </w:r>
    </w:p>
    <w:p w14:paraId="69E0976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изменение функций глаза при изменении цветовой гаммы.</w:t>
      </w:r>
    </w:p>
    <w:p w14:paraId="681D440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6. Что называется аккомодацией?</w:t>
      </w:r>
    </w:p>
    <w:p w14:paraId="45C792D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приспособление к ясному видению на различном рас</w:t>
      </w:r>
      <w:r w:rsidRPr="00BF6FE0">
        <w:rPr>
          <w:rFonts w:ascii="Times New Roman" w:eastAsia="Times New Roman" w:hAnsi="Times New Roman" w:cs="Times New Roman"/>
          <w:sz w:val="28"/>
          <w:szCs w:val="28"/>
          <w:lang w:eastAsia="ru-RU"/>
        </w:rPr>
        <w:softHyphen/>
        <w:t>стоянии.</w:t>
      </w:r>
    </w:p>
    <w:p w14:paraId="1458205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приспособление глаза к тому или иному уровню освещен</w:t>
      </w:r>
      <w:r w:rsidRPr="00BF6FE0">
        <w:rPr>
          <w:rFonts w:ascii="Times New Roman" w:eastAsia="Times New Roman" w:hAnsi="Times New Roman" w:cs="Times New Roman"/>
          <w:sz w:val="28"/>
          <w:szCs w:val="28"/>
          <w:lang w:eastAsia="ru-RU"/>
        </w:rPr>
        <w:softHyphen/>
        <w:t>ности.</w:t>
      </w:r>
    </w:p>
    <w:p w14:paraId="13DD56DD"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приспособление глаза к ясному видению под различнымуглом зрения.</w:t>
      </w:r>
    </w:p>
    <w:p w14:paraId="2D5A2B0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изменение функций глаза при изменении цветовой гаммы.</w:t>
      </w:r>
    </w:p>
    <w:p w14:paraId="7731CE6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7. Что в наибольшей степени влияет на способность глаза к аккомодации и снижение остроты зрения?</w:t>
      </w:r>
    </w:p>
    <w:p w14:paraId="4CC9742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BF6FE0">
        <w:rPr>
          <w:rFonts w:ascii="Times New Roman" w:eastAsia="Times New Roman" w:hAnsi="Times New Roman" w:cs="Times New Roman"/>
          <w:sz w:val="28"/>
          <w:szCs w:val="28"/>
          <w:lang w:eastAsia="ru-RU"/>
        </w:rPr>
        <w:softHyphen/>
        <w:t>вании под влиянием солнечных лучей.</w:t>
      </w:r>
    </w:p>
    <w:p w14:paraId="677AEC4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постоянная работа при слабом освещении.</w:t>
      </w:r>
    </w:p>
    <w:p w14:paraId="71C7BC1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приближение и значительное удаление рассматриваемого предмета к глазу, особенно при чтении.</w:t>
      </w:r>
    </w:p>
    <w:p w14:paraId="16874C5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повышенная яркость или контрастность текста при чтении.</w:t>
      </w:r>
    </w:p>
    <w:p w14:paraId="5F898AC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8. Какие показатели принимаются во внимание при опре</w:t>
      </w:r>
      <w:r w:rsidRPr="00BF6FE0">
        <w:rPr>
          <w:rFonts w:ascii="Times New Roman" w:eastAsia="Times New Roman" w:hAnsi="Times New Roman" w:cs="Times New Roman"/>
          <w:sz w:val="28"/>
          <w:szCs w:val="28"/>
          <w:lang w:eastAsia="ru-RU"/>
        </w:rPr>
        <w:softHyphen/>
        <w:t>делении разряда зрительной работы?</w:t>
      </w:r>
    </w:p>
    <w:p w14:paraId="3A9E3CA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наименьший размер объекта различения, точность рабо</w:t>
      </w:r>
      <w:r w:rsidRPr="00BF6FE0">
        <w:rPr>
          <w:rFonts w:ascii="Times New Roman" w:eastAsia="Times New Roman" w:hAnsi="Times New Roman" w:cs="Times New Roman"/>
          <w:sz w:val="28"/>
          <w:szCs w:val="28"/>
          <w:lang w:eastAsia="ru-RU"/>
        </w:rPr>
        <w:softHyphen/>
        <w:t>ты, постоянное или периодическое наблюдение за ходом производственного процесса.</w:t>
      </w:r>
    </w:p>
    <w:p w14:paraId="6389A14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степень требований к точности выполняемой работы; ра</w:t>
      </w:r>
      <w:r w:rsidRPr="00BF6FE0">
        <w:rPr>
          <w:rFonts w:ascii="Times New Roman" w:eastAsia="Times New Roman" w:hAnsi="Times New Roman" w:cs="Times New Roman"/>
          <w:sz w:val="28"/>
          <w:szCs w:val="28"/>
          <w:lang w:eastAsia="ru-RU"/>
        </w:rPr>
        <w:softHyphen/>
        <w:t>бота со светящимися материалами или изделиями.</w:t>
      </w:r>
    </w:p>
    <w:p w14:paraId="31FC9C4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косвенные показатели освещенности на рабочем месте.</w:t>
      </w:r>
    </w:p>
    <w:p w14:paraId="4304ED5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прямые показатели освещенности на рабочем месте (в люксах).</w:t>
      </w:r>
    </w:p>
    <w:p w14:paraId="2F122BB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9. В чем опасность понижения парциального давления О</w:t>
      </w:r>
      <w:r w:rsidRPr="00BF6FE0">
        <w:rPr>
          <w:rFonts w:ascii="Times New Roman" w:eastAsia="Times New Roman" w:hAnsi="Times New Roman" w:cs="Times New Roman"/>
          <w:sz w:val="28"/>
          <w:szCs w:val="28"/>
          <w:vertAlign w:val="subscript"/>
          <w:lang w:eastAsia="ru-RU"/>
        </w:rPr>
        <w:t>2 </w:t>
      </w:r>
      <w:r w:rsidRPr="00BF6FE0">
        <w:rPr>
          <w:rFonts w:ascii="Times New Roman" w:eastAsia="Times New Roman" w:hAnsi="Times New Roman" w:cs="Times New Roman"/>
          <w:sz w:val="28"/>
          <w:szCs w:val="28"/>
          <w:lang w:eastAsia="ru-RU"/>
        </w:rPr>
        <w:t>во вдыхаемом воздухе?</w:t>
      </w:r>
    </w:p>
    <w:p w14:paraId="6724417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нарушение дыхания клеток и тканей с последующей ги</w:t>
      </w:r>
      <w:r w:rsidRPr="00BF6FE0">
        <w:rPr>
          <w:rFonts w:ascii="Times New Roman" w:eastAsia="Times New Roman" w:hAnsi="Times New Roman" w:cs="Times New Roman"/>
          <w:sz w:val="28"/>
          <w:szCs w:val="28"/>
          <w:lang w:eastAsia="ru-RU"/>
        </w:rPr>
        <w:softHyphen/>
        <w:t>белью.</w:t>
      </w:r>
    </w:p>
    <w:p w14:paraId="74F0ED6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нарушение внешнего (легочного) дыхания.</w:t>
      </w:r>
    </w:p>
    <w:p w14:paraId="59CFE9C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нарушение функции клеток коры головного мозга с после</w:t>
      </w:r>
      <w:r w:rsidRPr="00BF6FE0">
        <w:rPr>
          <w:rFonts w:ascii="Times New Roman" w:eastAsia="Times New Roman" w:hAnsi="Times New Roman" w:cs="Times New Roman"/>
          <w:sz w:val="28"/>
          <w:szCs w:val="28"/>
          <w:lang w:eastAsia="ru-RU"/>
        </w:rPr>
        <w:softHyphen/>
        <w:t xml:space="preserve"> дующей гибелью через 4-5 мин.</w:t>
      </w:r>
    </w:p>
    <w:p w14:paraId="18481FA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развитие состояния, называемого «клинической смертью».</w:t>
      </w:r>
    </w:p>
    <w:p w14:paraId="21F42C6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10. К чему может привести резкое уменьшение атмосфер</w:t>
      </w:r>
      <w:r w:rsidRPr="00BF6FE0">
        <w:rPr>
          <w:rFonts w:ascii="Times New Roman" w:eastAsia="Times New Roman" w:hAnsi="Times New Roman" w:cs="Times New Roman"/>
          <w:sz w:val="28"/>
          <w:szCs w:val="28"/>
          <w:lang w:eastAsia="ru-RU"/>
        </w:rPr>
        <w:softHyphen/>
        <w:t>ного давления?</w:t>
      </w:r>
    </w:p>
    <w:p w14:paraId="2F575AB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ухудшение функционального состояния органов и систем организма.</w:t>
      </w:r>
    </w:p>
    <w:p w14:paraId="45409B7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нарушение всех жизненно важных функций организма человека. .</w:t>
      </w:r>
    </w:p>
    <w:p w14:paraId="5A97F9E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декомпрессионные расстройства — выход газов из жидко</w:t>
      </w:r>
      <w:r w:rsidRPr="00BF6FE0">
        <w:rPr>
          <w:rFonts w:ascii="Times New Roman" w:eastAsia="Times New Roman" w:hAnsi="Times New Roman" w:cs="Times New Roman"/>
          <w:sz w:val="28"/>
          <w:szCs w:val="28"/>
          <w:lang w:eastAsia="ru-RU"/>
        </w:rPr>
        <w:softHyphen/>
        <w:t>стей и тканей, образование пузырьков, вызывающих эмбо</w:t>
      </w:r>
      <w:r w:rsidRPr="00BF6FE0">
        <w:rPr>
          <w:rFonts w:ascii="Times New Roman" w:eastAsia="Times New Roman" w:hAnsi="Times New Roman" w:cs="Times New Roman"/>
          <w:sz w:val="28"/>
          <w:szCs w:val="28"/>
          <w:lang w:eastAsia="ru-RU"/>
        </w:rPr>
        <w:softHyphen/>
        <w:t>лию сосудов.</w:t>
      </w:r>
    </w:p>
    <w:p w14:paraId="135B8B3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дефицит кислорода в органах, тканях и нарушение их деятельности.</w:t>
      </w:r>
    </w:p>
    <w:p w14:paraId="39F92EA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11. Что такое острое отравление химическими веществами?</w:t>
      </w:r>
    </w:p>
    <w:p w14:paraId="277E81F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сильное отравление, требующее продолжительного лече</w:t>
      </w:r>
      <w:r w:rsidRPr="00BF6FE0">
        <w:rPr>
          <w:rFonts w:ascii="Times New Roman" w:eastAsia="Times New Roman" w:hAnsi="Times New Roman" w:cs="Times New Roman"/>
          <w:sz w:val="28"/>
          <w:szCs w:val="28"/>
          <w:lang w:eastAsia="ru-RU"/>
        </w:rPr>
        <w:softHyphen/>
        <w:t>ния.</w:t>
      </w:r>
    </w:p>
    <w:p w14:paraId="3B4C083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симптомокомплекс, развивающийся при однократном по</w:t>
      </w:r>
      <w:r w:rsidRPr="00BF6FE0">
        <w:rPr>
          <w:rFonts w:ascii="Times New Roman" w:eastAsia="Times New Roman" w:hAnsi="Times New Roman" w:cs="Times New Roman"/>
          <w:sz w:val="28"/>
          <w:szCs w:val="28"/>
          <w:lang w:eastAsia="ru-RU"/>
        </w:rPr>
        <w:softHyphen/>
        <w:t>ступлении определенного количества химического вещества в организм.</w:t>
      </w:r>
    </w:p>
    <w:p w14:paraId="6EE4F88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отравление, возникающее при многократном или повтор</w:t>
      </w:r>
      <w:r w:rsidRPr="00BF6FE0">
        <w:rPr>
          <w:rFonts w:ascii="Times New Roman" w:eastAsia="Times New Roman" w:hAnsi="Times New Roman" w:cs="Times New Roman"/>
          <w:sz w:val="28"/>
          <w:szCs w:val="28"/>
          <w:lang w:eastAsia="ru-RU"/>
        </w:rPr>
        <w:softHyphen/>
        <w:t>ном поступлении химического вещества в организм в не</w:t>
      </w:r>
      <w:r w:rsidRPr="00BF6FE0">
        <w:rPr>
          <w:rFonts w:ascii="Times New Roman" w:eastAsia="Times New Roman" w:hAnsi="Times New Roman" w:cs="Times New Roman"/>
          <w:sz w:val="28"/>
          <w:szCs w:val="28"/>
          <w:lang w:eastAsia="ru-RU"/>
        </w:rPr>
        <w:softHyphen/>
        <w:t>больших количествах.</w:t>
      </w:r>
    </w:p>
    <w:p w14:paraId="611E5FB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отравление, возникающее при продолжительном поступ</w:t>
      </w:r>
      <w:r w:rsidRPr="00BF6FE0">
        <w:rPr>
          <w:rFonts w:ascii="Times New Roman" w:eastAsia="Times New Roman" w:hAnsi="Times New Roman" w:cs="Times New Roman"/>
          <w:sz w:val="28"/>
          <w:szCs w:val="28"/>
          <w:lang w:eastAsia="ru-RU"/>
        </w:rPr>
        <w:softHyphen/>
        <w:t>лении химического вещества в организм.</w:t>
      </w:r>
    </w:p>
    <w:p w14:paraId="654B4DF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12. Что такое «порог острого действия» химического веще</w:t>
      </w:r>
      <w:r w:rsidRPr="00BF6FE0">
        <w:rPr>
          <w:rFonts w:ascii="Times New Roman" w:eastAsia="Times New Roman" w:hAnsi="Times New Roman" w:cs="Times New Roman"/>
          <w:sz w:val="28"/>
          <w:szCs w:val="28"/>
          <w:lang w:eastAsia="ru-RU"/>
        </w:rPr>
        <w:softHyphen/>
        <w:t>ства на организм?</w:t>
      </w:r>
    </w:p>
    <w:p w14:paraId="14F9FB8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максимальная концентрация вещества, вызывающая дос</w:t>
      </w:r>
      <w:r w:rsidRPr="00BF6FE0">
        <w:rPr>
          <w:rFonts w:ascii="Times New Roman" w:eastAsia="Times New Roman" w:hAnsi="Times New Roman" w:cs="Times New Roman"/>
          <w:sz w:val="28"/>
          <w:szCs w:val="28"/>
          <w:lang w:eastAsia="ru-RU"/>
        </w:rPr>
        <w:softHyphen/>
        <w:t>товерные изменения в организме.</w:t>
      </w:r>
    </w:p>
    <w:p w14:paraId="55344AB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BF6FE0">
        <w:rPr>
          <w:rFonts w:ascii="Times New Roman" w:eastAsia="Times New Roman" w:hAnsi="Times New Roman" w:cs="Times New Roman"/>
          <w:sz w:val="28"/>
          <w:szCs w:val="28"/>
          <w:lang w:eastAsia="ru-RU"/>
        </w:rPr>
        <w:softHyphen/>
        <w:t xml:space="preserve"> действии.</w:t>
      </w:r>
    </w:p>
    <w:p w14:paraId="5223C11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концентрация вещества, являющаяся исходной при нор</w:t>
      </w:r>
      <w:r w:rsidRPr="00BF6FE0">
        <w:rPr>
          <w:rFonts w:ascii="Times New Roman" w:eastAsia="Times New Roman" w:hAnsi="Times New Roman" w:cs="Times New Roman"/>
          <w:sz w:val="28"/>
          <w:szCs w:val="28"/>
          <w:lang w:eastAsia="ru-RU"/>
        </w:rPr>
        <w:softHyphen/>
        <w:t>мировании.</w:t>
      </w:r>
    </w:p>
    <w:p w14:paraId="40B3BBC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величина, необходимая для уточнения ориентировочного уровня воздействия.</w:t>
      </w:r>
    </w:p>
    <w:p w14:paraId="4A372652"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13. Что такое ПДК химического вещества в объектах окру</w:t>
      </w:r>
      <w:r w:rsidRPr="00BF6FE0">
        <w:rPr>
          <w:rFonts w:ascii="Times New Roman" w:eastAsia="Times New Roman" w:hAnsi="Times New Roman" w:cs="Times New Roman"/>
          <w:sz w:val="28"/>
          <w:szCs w:val="28"/>
          <w:lang w:eastAsia="ru-RU"/>
        </w:rPr>
        <w:softHyphen/>
        <w:t>жающей среды?</w:t>
      </w:r>
    </w:p>
    <w:p w14:paraId="40C5E2A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величина, определяющая безопасный уровень воздействия на организм человека.</w:t>
      </w:r>
    </w:p>
    <w:p w14:paraId="0294990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ориентированный безопасный уровень воздействия хими</w:t>
      </w:r>
      <w:r w:rsidRPr="00BF6FE0">
        <w:rPr>
          <w:rFonts w:ascii="Times New Roman" w:eastAsia="Times New Roman" w:hAnsi="Times New Roman" w:cs="Times New Roman"/>
          <w:sz w:val="28"/>
          <w:szCs w:val="28"/>
          <w:lang w:eastAsia="ru-RU"/>
        </w:rPr>
        <w:softHyphen/>
        <w:t>ческого вещества.</w:t>
      </w:r>
    </w:p>
    <w:p w14:paraId="19BF672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санитарный норматив, используемый для оценки среды обитания.</w:t>
      </w:r>
    </w:p>
    <w:p w14:paraId="5EE5133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BF6FE0">
        <w:rPr>
          <w:rFonts w:ascii="Times New Roman" w:eastAsia="Times New Roman" w:hAnsi="Times New Roman" w:cs="Times New Roman"/>
          <w:sz w:val="28"/>
          <w:szCs w:val="28"/>
          <w:lang w:eastAsia="ru-RU"/>
        </w:rPr>
        <w:softHyphen/>
        <w:t>ящего и последующих поколений.</w:t>
      </w:r>
    </w:p>
    <w:p w14:paraId="151E2F5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14:paraId="420B161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 высоким уровнем виброскорости и с низким уровнем виброскорости.</w:t>
      </w:r>
    </w:p>
    <w:p w14:paraId="3E5A4E8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острое однократное воздействие или повторяющееся воз</w:t>
      </w:r>
      <w:r w:rsidRPr="00BF6FE0">
        <w:rPr>
          <w:rFonts w:ascii="Times New Roman" w:eastAsia="Times New Roman" w:hAnsi="Times New Roman" w:cs="Times New Roman"/>
          <w:sz w:val="28"/>
          <w:szCs w:val="28"/>
          <w:lang w:eastAsia="ru-RU"/>
        </w:rPr>
        <w:softHyphen/>
        <w:t>действие на организм.</w:t>
      </w:r>
    </w:p>
    <w:p w14:paraId="2982C43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общая, передающаяся через опорные поверхности на тело, и локальная, передающаяся через руки.</w:t>
      </w:r>
    </w:p>
    <w:p w14:paraId="18AF516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превышающая или не превышающая порог чувствитель</w:t>
      </w:r>
      <w:r w:rsidRPr="00BF6FE0">
        <w:rPr>
          <w:rFonts w:ascii="Times New Roman" w:eastAsia="Times New Roman" w:hAnsi="Times New Roman" w:cs="Times New Roman"/>
          <w:sz w:val="28"/>
          <w:szCs w:val="28"/>
          <w:lang w:eastAsia="ru-RU"/>
        </w:rPr>
        <w:softHyphen/>
        <w:t>ности организма.</w:t>
      </w:r>
    </w:p>
    <w:p w14:paraId="18D2657D"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15. Что такое ультразвук?</w:t>
      </w:r>
    </w:p>
    <w:p w14:paraId="5A8C1F0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упругие колебания с частотой более 16000 Гц.</w:t>
      </w:r>
    </w:p>
    <w:p w14:paraId="4C907A8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уровень звука, превышающий порог чувствительности орга</w:t>
      </w:r>
      <w:r w:rsidRPr="00BF6FE0">
        <w:rPr>
          <w:rFonts w:ascii="Times New Roman" w:eastAsia="Times New Roman" w:hAnsi="Times New Roman" w:cs="Times New Roman"/>
          <w:sz w:val="28"/>
          <w:szCs w:val="28"/>
          <w:lang w:eastAsia="ru-RU"/>
        </w:rPr>
        <w:softHyphen/>
        <w:t>на слуха.</w:t>
      </w:r>
    </w:p>
    <w:p w14:paraId="5DBAA04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упругие волны с частотой менее 16 Гц.</w:t>
      </w:r>
    </w:p>
    <w:p w14:paraId="5BA4C0CD"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упругие волны с частотой около 8 Гц.</w:t>
      </w:r>
    </w:p>
    <w:p w14:paraId="5A856AF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16. Где накапливаются атмосферные электрические заря</w:t>
      </w:r>
      <w:r w:rsidRPr="00BF6FE0">
        <w:rPr>
          <w:rFonts w:ascii="Times New Roman" w:eastAsia="Times New Roman" w:hAnsi="Times New Roman" w:cs="Times New Roman"/>
          <w:sz w:val="28"/>
          <w:szCs w:val="28"/>
          <w:lang w:eastAsia="ru-RU"/>
        </w:rPr>
        <w:softHyphen/>
        <w:t>ды, притягивающие молнии?</w:t>
      </w:r>
    </w:p>
    <w:p w14:paraId="4B654E3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 остриях или отдельно стоящих объектах, близких по форме к остриям.</w:t>
      </w:r>
    </w:p>
    <w:p w14:paraId="087553B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 воздухе, создавая разность потенциалов между облаками и Землей.</w:t>
      </w:r>
    </w:p>
    <w:p w14:paraId="181969E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на облаках, сближающихся разноименными зарядами.</w:t>
      </w:r>
    </w:p>
    <w:p w14:paraId="21FF7A6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 облаках, в результате трения их между собой.</w:t>
      </w:r>
    </w:p>
    <w:p w14:paraId="6107E54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17. Электрический ток какой силы ведет к параличу дыха</w:t>
      </w:r>
      <w:r w:rsidRPr="00BF6FE0">
        <w:rPr>
          <w:rFonts w:ascii="Times New Roman" w:eastAsia="Times New Roman" w:hAnsi="Times New Roman" w:cs="Times New Roman"/>
          <w:sz w:val="28"/>
          <w:szCs w:val="28"/>
          <w:lang w:eastAsia="ru-RU"/>
        </w:rPr>
        <w:softHyphen/>
        <w:t>тельных мышц и остановке дыхания?</w:t>
      </w:r>
    </w:p>
    <w:p w14:paraId="06F404E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1 мА.</w:t>
      </w:r>
    </w:p>
    <w:p w14:paraId="5A6BD9A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12-15 мА.</w:t>
      </w:r>
    </w:p>
    <w:p w14:paraId="768A5C3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выше 25 мА.</w:t>
      </w:r>
    </w:p>
    <w:p w14:paraId="3500CE2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100 мА.</w:t>
      </w:r>
    </w:p>
    <w:p w14:paraId="7AF160B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18. Как правильно выходить из зоны «растекания тока» вблизи упавшего электрического провода?</w:t>
      </w:r>
    </w:p>
    <w:p w14:paraId="19194A2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соединив ноги вместе, медленно, так чтобы при передви</w:t>
      </w:r>
      <w:r w:rsidRPr="00BF6FE0">
        <w:rPr>
          <w:rFonts w:ascii="Times New Roman" w:eastAsia="Times New Roman" w:hAnsi="Times New Roman" w:cs="Times New Roman"/>
          <w:sz w:val="28"/>
          <w:szCs w:val="28"/>
          <w:lang w:eastAsia="ru-RU"/>
        </w:rPr>
        <w:softHyphen/>
        <w:t>жении ступня одной ноги не выходила полностью за ступню другой.</w:t>
      </w:r>
    </w:p>
    <w:p w14:paraId="7A3F11E2"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очень быстро, не прикасаясь к земле руками.</w:t>
      </w:r>
    </w:p>
    <w:p w14:paraId="609E092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 доске и другому неэлектропроводному материалу.</w:t>
      </w:r>
    </w:p>
    <w:p w14:paraId="29D124E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только после отключения тока в линии электропередачи.</w:t>
      </w:r>
    </w:p>
    <w:p w14:paraId="5781C40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19. В каких пределах определяются генетически значимые для населения дозы ионизирующего излучения?</w:t>
      </w:r>
    </w:p>
    <w:p w14:paraId="284A220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7—55 мбэр/год.</w:t>
      </w:r>
    </w:p>
    <w:p w14:paraId="3F08261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100 бэр на поколение.</w:t>
      </w:r>
    </w:p>
    <w:p w14:paraId="36A9CEA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150—400 рад при однократном излучении,</w:t>
      </w:r>
    </w:p>
    <w:p w14:paraId="2B6A443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5 бэр в год.</w:t>
      </w:r>
    </w:p>
    <w:p w14:paraId="26C7165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20. Каково значение предельно допустимой дозы (ПДД) иони</w:t>
      </w:r>
      <w:r w:rsidRPr="00BF6FE0">
        <w:rPr>
          <w:rFonts w:ascii="Times New Roman" w:eastAsia="Times New Roman" w:hAnsi="Times New Roman" w:cs="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14:paraId="3EB1023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5 бэр в год.</w:t>
      </w:r>
    </w:p>
    <w:p w14:paraId="27ADCB9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100 бэр на поколение.</w:t>
      </w:r>
    </w:p>
    <w:p w14:paraId="51677B9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100 бэр в год.</w:t>
      </w:r>
    </w:p>
    <w:p w14:paraId="09FD9B7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25 бэр в год.</w:t>
      </w:r>
    </w:p>
    <w:p w14:paraId="6140DF0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21. Что такое антидоты?</w:t>
      </w:r>
    </w:p>
    <w:p w14:paraId="10B899A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средства профилактики инфекционных заболеваний при заражении.</w:t>
      </w:r>
    </w:p>
    <w:p w14:paraId="14EBAFE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вещества или препараты, способствующие нейтрализации или разрушению ОВ (отравляющих веществ) в организме.</w:t>
      </w:r>
    </w:p>
    <w:p w14:paraId="30C7092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вещества или препараты, способствующие выведению из организма или нейтрализации РВ (радиоактивных веществ).</w:t>
      </w:r>
    </w:p>
    <w:p w14:paraId="5EB702C5"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средства, направленные на выведение из организма или нейтрализацию ОВ, РВ и БС.</w:t>
      </w:r>
    </w:p>
    <w:p w14:paraId="2DF2251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22. Что такое комбинированное действие химических ве</w:t>
      </w:r>
      <w:r w:rsidRPr="00BF6FE0">
        <w:rPr>
          <w:rFonts w:ascii="Times New Roman" w:eastAsia="Times New Roman" w:hAnsi="Times New Roman" w:cs="Times New Roman"/>
          <w:sz w:val="28"/>
          <w:szCs w:val="28"/>
          <w:lang w:eastAsia="ru-RU"/>
        </w:rPr>
        <w:softHyphen/>
        <w:t>ществ на организм?</w:t>
      </w:r>
    </w:p>
    <w:p w14:paraId="3D85E84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это комбинация опасных веществ, поступающих в орга</w:t>
      </w:r>
      <w:r w:rsidRPr="00BF6FE0">
        <w:rPr>
          <w:rFonts w:ascii="Times New Roman" w:eastAsia="Times New Roman" w:hAnsi="Times New Roman" w:cs="Times New Roman"/>
          <w:sz w:val="28"/>
          <w:szCs w:val="28"/>
          <w:lang w:eastAsia="ru-RU"/>
        </w:rPr>
        <w:softHyphen/>
        <w:t>низм одновременно.</w:t>
      </w:r>
    </w:p>
    <w:p w14:paraId="552CCE7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это усиление действия химических веществ при одновре</w:t>
      </w:r>
      <w:r w:rsidRPr="00BF6FE0">
        <w:rPr>
          <w:rFonts w:ascii="Times New Roman" w:eastAsia="Times New Roman" w:hAnsi="Times New Roman" w:cs="Times New Roman"/>
          <w:sz w:val="28"/>
          <w:szCs w:val="28"/>
          <w:lang w:eastAsia="ru-RU"/>
        </w:rPr>
        <w:softHyphen/>
        <w:t>менном поступлении в организм.</w:t>
      </w:r>
    </w:p>
    <w:p w14:paraId="32F9DA4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 условиях нарастания процессов урбанизации поступле</w:t>
      </w:r>
      <w:r w:rsidRPr="00BF6FE0">
        <w:rPr>
          <w:rFonts w:ascii="Times New Roman" w:eastAsia="Times New Roman" w:hAnsi="Times New Roman" w:cs="Times New Roman"/>
          <w:sz w:val="28"/>
          <w:szCs w:val="28"/>
          <w:lang w:eastAsia="ru-RU"/>
        </w:rPr>
        <w:softHyphen/>
        <w:t>ние в организм одновременно нескольких или многих хи</w:t>
      </w:r>
      <w:r w:rsidRPr="00BF6FE0">
        <w:rPr>
          <w:rFonts w:ascii="Times New Roman" w:eastAsia="Times New Roman" w:hAnsi="Times New Roman" w:cs="Times New Roman"/>
          <w:sz w:val="28"/>
          <w:szCs w:val="28"/>
          <w:lang w:eastAsia="ru-RU"/>
        </w:rPr>
        <w:softHyphen/>
        <w:t>мических веществ.</w:t>
      </w:r>
    </w:p>
    <w:p w14:paraId="3637222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ослабление действия одного вещества другим при одновре</w:t>
      </w:r>
      <w:r w:rsidRPr="00BF6FE0">
        <w:rPr>
          <w:rFonts w:ascii="Times New Roman" w:eastAsia="Times New Roman" w:hAnsi="Times New Roman" w:cs="Times New Roman"/>
          <w:sz w:val="28"/>
          <w:szCs w:val="28"/>
          <w:lang w:eastAsia="ru-RU"/>
        </w:rPr>
        <w:softHyphen/>
        <w:t>менном поступлении их в организм.</w:t>
      </w:r>
    </w:p>
    <w:p w14:paraId="7C269FB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23. Какие системы организма человека наиболее чувстви</w:t>
      </w:r>
      <w:r w:rsidRPr="00BF6FE0">
        <w:rPr>
          <w:rFonts w:ascii="Times New Roman" w:eastAsia="Times New Roman" w:hAnsi="Times New Roman" w:cs="Times New Roman"/>
          <w:sz w:val="28"/>
          <w:szCs w:val="28"/>
          <w:lang w:eastAsia="ru-RU"/>
        </w:rPr>
        <w:softHyphen/>
        <w:t>тельны к биологическому воздействию радиоволн промышлен</w:t>
      </w:r>
      <w:r w:rsidRPr="00BF6FE0">
        <w:rPr>
          <w:rFonts w:ascii="Times New Roman" w:eastAsia="Times New Roman" w:hAnsi="Times New Roman" w:cs="Times New Roman"/>
          <w:sz w:val="28"/>
          <w:szCs w:val="28"/>
          <w:lang w:eastAsia="ru-RU"/>
        </w:rPr>
        <w:softHyphen/>
        <w:t>ных частот (3-300 Гц)?</w:t>
      </w:r>
    </w:p>
    <w:p w14:paraId="70C91B7F"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почки, эндокринные железы.</w:t>
      </w:r>
    </w:p>
    <w:p w14:paraId="6E30BB0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желудочно-кишечный тракт.</w:t>
      </w:r>
    </w:p>
    <w:p w14:paraId="5E83673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половые железы, железы внутренней секреции.</w:t>
      </w:r>
    </w:p>
    <w:p w14:paraId="721C607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центральная нервная система, сердечно-сосудистая система.</w:t>
      </w:r>
    </w:p>
    <w:p w14:paraId="45AD456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24. На какие классы делятся АОХВ по показателям ток</w:t>
      </w:r>
      <w:r w:rsidRPr="00BF6FE0">
        <w:rPr>
          <w:rFonts w:ascii="Times New Roman" w:eastAsia="Times New Roman" w:hAnsi="Times New Roman" w:cs="Times New Roman"/>
          <w:sz w:val="28"/>
          <w:szCs w:val="28"/>
          <w:lang w:eastAsia="ru-RU"/>
        </w:rPr>
        <w:softHyphen/>
        <w:t>сичности и опасности?</w:t>
      </w:r>
    </w:p>
    <w:p w14:paraId="234CD65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высокоопасные и умеренные.</w:t>
      </w:r>
    </w:p>
    <w:p w14:paraId="55C7917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чрезвычайно, умеренно, высокоопасные.</w:t>
      </w:r>
    </w:p>
    <w:p w14:paraId="64251FA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чрезвычайно, умеренно и малоопасные.</w:t>
      </w:r>
    </w:p>
    <w:p w14:paraId="7F3B5EA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4 класса: а) чрезвычайно опасные;</w:t>
      </w:r>
    </w:p>
    <w:p w14:paraId="23ABB7A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высоко опасные;</w:t>
      </w:r>
    </w:p>
    <w:p w14:paraId="0DB0C940"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умеренно опасные;</w:t>
      </w:r>
    </w:p>
    <w:p w14:paraId="5225585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малоопасные</w:t>
      </w:r>
    </w:p>
    <w:p w14:paraId="7DBAF55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25. Перечислите основные звенья анализаторов.</w:t>
      </w:r>
    </w:p>
    <w:p w14:paraId="0864095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раздражение и ответная реакция на него.</w:t>
      </w:r>
    </w:p>
    <w:p w14:paraId="00C7218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органы чувств и центральная нервная система.</w:t>
      </w:r>
    </w:p>
    <w:p w14:paraId="725EFAF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рецепторы органов чувств, проводящие пути, участок коры головного мозга, преобразующий раздражение в соответствующее ощущение.</w:t>
      </w:r>
    </w:p>
    <w:p w14:paraId="40CF6A71"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центральная и периферическая нервная система.</w:t>
      </w:r>
    </w:p>
    <w:p w14:paraId="70334EC9"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26. Перечислите косвенные показатели для оценки освещенности помещения и рабочего места.</w:t>
      </w:r>
    </w:p>
    <w:p w14:paraId="7B6257C6"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коэффициент естественной освещенности (КЕО), угол отверстия.</w:t>
      </w:r>
    </w:p>
    <w:p w14:paraId="06CE305C"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световой коэффициент (СК), коэффициент заложения (КЗ) угол падения света, угол отверстия.</w:t>
      </w:r>
    </w:p>
    <w:p w14:paraId="2F21DC6A"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освещенность на рабочем месте, выраженная в люксах (лк)</w:t>
      </w:r>
    </w:p>
    <w:p w14:paraId="4111A1AE"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отношение площади застекленной части окон к площади пола.</w:t>
      </w:r>
    </w:p>
    <w:p w14:paraId="5C745B8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27. Что такое статические мышечные усилия?</w:t>
      </w:r>
    </w:p>
    <w:p w14:paraId="76E79F7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состояние, когда мышцы не работают.</w:t>
      </w:r>
    </w:p>
    <w:p w14:paraId="2EDE2B4B"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преобладание времени сокращения мышц над расслабле</w:t>
      </w:r>
      <w:r w:rsidRPr="00BF6FE0">
        <w:rPr>
          <w:rFonts w:ascii="Times New Roman" w:eastAsia="Times New Roman" w:hAnsi="Times New Roman" w:cs="Times New Roman"/>
          <w:sz w:val="28"/>
          <w:szCs w:val="28"/>
          <w:lang w:eastAsia="ru-RU"/>
        </w:rPr>
        <w:softHyphen/>
        <w:t>нием.</w:t>
      </w:r>
    </w:p>
    <w:p w14:paraId="1C2FAE9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правильное чередование сокращения и расслабления мышц.</w:t>
      </w:r>
    </w:p>
    <w:p w14:paraId="6C49C898"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преобладание расслабления мышц над сокращением.</w:t>
      </w:r>
    </w:p>
    <w:p w14:paraId="65A16514"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28. Что такое шум?</w:t>
      </w:r>
    </w:p>
    <w:p w14:paraId="7BAFA5D3"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а)механические колебания в упругих средах.</w:t>
      </w:r>
    </w:p>
    <w:p w14:paraId="1C798FA2"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упругие волны с частотами от 16 до 20 тысяч герц.</w:t>
      </w:r>
    </w:p>
    <w:p w14:paraId="7E87F69D"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совокупность звуков различной частоты и интенсивности, беспорядочно изменяющихся во времени.</w:t>
      </w:r>
    </w:p>
    <w:p w14:paraId="410CF127" w14:textId="77777777" w:rsidR="00BF6FE0" w:rsidRPr="00BF6FE0" w:rsidRDefault="00BF6FE0" w:rsidP="00BF6FE0">
      <w:pPr>
        <w:spacing w:after="0" w:line="360" w:lineRule="auto"/>
        <w:ind w:right="375"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интенсивность звука, при котором ухо ощущает давление и боль.</w:t>
      </w:r>
    </w:p>
    <w:p w14:paraId="288C326C" w14:textId="77777777" w:rsidR="00BF6FE0" w:rsidRPr="00BF6FE0" w:rsidRDefault="00BF6FE0" w:rsidP="00BF6FE0">
      <w:pPr>
        <w:spacing w:after="0" w:line="360" w:lineRule="auto"/>
        <w:ind w:firstLine="709"/>
        <w:jc w:val="both"/>
        <w:rPr>
          <w:rFonts w:ascii="Times New Roman" w:eastAsia="Calibri" w:hAnsi="Times New Roman" w:cs="Times New Roman"/>
          <w:sz w:val="28"/>
          <w:szCs w:val="28"/>
        </w:rPr>
      </w:pPr>
      <w:r w:rsidRPr="00BF6FE0">
        <w:rPr>
          <w:rFonts w:ascii="Times New Roman" w:hAnsi="Times New Roman" w:cs="Times New Roman"/>
          <w:sz w:val="28"/>
          <w:szCs w:val="28"/>
        </w:rPr>
        <w:t>29. Идентификация опасных и вредных производственных факторов включает в себя стадии:</w:t>
      </w:r>
    </w:p>
    <w:p w14:paraId="25771721"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а)</w:t>
      </w:r>
      <w:r w:rsidRPr="00BF6FE0">
        <w:rPr>
          <w:rFonts w:ascii="Times New Roman" w:hAnsi="Times New Roman" w:cs="Times New Roman"/>
          <w:sz w:val="28"/>
          <w:szCs w:val="28"/>
        </w:rPr>
        <w:t xml:space="preserve"> определение опасных и вредных факторов и определение их полной номенклатуры;</w:t>
      </w:r>
    </w:p>
    <w:p w14:paraId="64BF01D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б)</w:t>
      </w:r>
      <w:r w:rsidRPr="00BF6FE0">
        <w:rPr>
          <w:rFonts w:ascii="Times New Roman" w:hAnsi="Times New Roman" w:cs="Times New Roman"/>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14:paraId="0EB5649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в)</w:t>
      </w:r>
      <w:r w:rsidRPr="00BF6FE0">
        <w:rPr>
          <w:rFonts w:ascii="Times New Roman" w:hAnsi="Times New Roman" w:cs="Times New Roman"/>
          <w:sz w:val="28"/>
          <w:szCs w:val="28"/>
        </w:rPr>
        <w:t xml:space="preserve"> определение пространственно-временных и количественных характеристик негативных факторов;</w:t>
      </w:r>
    </w:p>
    <w:p w14:paraId="5FE03756"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lastRenderedPageBreak/>
        <w:t>г)</w:t>
      </w:r>
      <w:r w:rsidRPr="00BF6FE0">
        <w:rPr>
          <w:rFonts w:ascii="Times New Roman" w:hAnsi="Times New Roman" w:cs="Times New Roman"/>
          <w:sz w:val="28"/>
          <w:szCs w:val="28"/>
        </w:rPr>
        <w:t xml:space="preserve"> установление причин возникновения негативных факторов;</w:t>
      </w:r>
    </w:p>
    <w:p w14:paraId="37B7D99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оценка последствий проявления опасности;</w:t>
      </w:r>
    </w:p>
    <w:p w14:paraId="2322B57F"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е) подготовка информации о состоянии производственного травматизма в прокуратуру;</w:t>
      </w:r>
    </w:p>
    <w:p w14:paraId="05997B7E" w14:textId="77777777" w:rsidR="00BF6FE0" w:rsidRPr="00BF6FE0" w:rsidRDefault="00BF6FE0" w:rsidP="00BF6FE0">
      <w:pPr>
        <w:tabs>
          <w:tab w:val="left" w:pos="426"/>
        </w:tabs>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ж) всё перечисленное.   </w:t>
      </w:r>
    </w:p>
    <w:p w14:paraId="6C2346A5" w14:textId="77777777" w:rsidR="00BF6FE0" w:rsidRPr="00BF6FE0" w:rsidRDefault="00BF6FE0" w:rsidP="00BF6FE0">
      <w:pPr>
        <w:tabs>
          <w:tab w:val="left" w:pos="426"/>
        </w:tabs>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30. К гигиеническим нормативам относятся:</w:t>
      </w:r>
    </w:p>
    <w:p w14:paraId="205A18C9"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а) ПДУ; </w:t>
      </w:r>
    </w:p>
    <w:p w14:paraId="3B759FC7"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б) ПДК; </w:t>
      </w:r>
    </w:p>
    <w:p w14:paraId="2A7F571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в) ПДД; </w:t>
      </w:r>
    </w:p>
    <w:p w14:paraId="723C8689"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всё перечисленное.</w:t>
      </w:r>
    </w:p>
    <w:p w14:paraId="170221AB"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BF6FE0">
        <w:rPr>
          <w:rFonts w:ascii="Times New Roman" w:eastAsia="Times New Roman" w:hAnsi="Times New Roman" w:cs="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14:paraId="47D2662D" w14:textId="77777777" w:rsidR="00BF6FE0" w:rsidRPr="00BF6FE0" w:rsidRDefault="00BF6FE0" w:rsidP="00BF6FE0">
      <w:pPr>
        <w:pStyle w:val="a6"/>
        <w:numPr>
          <w:ilvl w:val="0"/>
          <w:numId w:val="2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нормализации ноксосферы</w:t>
      </w:r>
    </w:p>
    <w:p w14:paraId="6DA6AA01" w14:textId="77777777" w:rsidR="00BF6FE0" w:rsidRPr="00BF6FE0" w:rsidRDefault="00BF6FE0" w:rsidP="00BF6FE0">
      <w:pPr>
        <w:pStyle w:val="a6"/>
        <w:numPr>
          <w:ilvl w:val="0"/>
          <w:numId w:val="2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адаптации человека к среде</w:t>
      </w:r>
    </w:p>
    <w:p w14:paraId="2DD4EA84" w14:textId="77777777" w:rsidR="00BF6FE0" w:rsidRPr="00BF6FE0" w:rsidRDefault="00BF6FE0" w:rsidP="00BF6FE0">
      <w:pPr>
        <w:pStyle w:val="a6"/>
        <w:numPr>
          <w:ilvl w:val="0"/>
          <w:numId w:val="2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разделения гомосферы и ноксосферы</w:t>
      </w:r>
    </w:p>
    <w:p w14:paraId="5C35910F" w14:textId="77777777" w:rsidR="00BF6FE0" w:rsidRPr="00BF6FE0" w:rsidRDefault="00BF6FE0" w:rsidP="00BF6FE0">
      <w:pPr>
        <w:pStyle w:val="a6"/>
        <w:numPr>
          <w:ilvl w:val="0"/>
          <w:numId w:val="2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повышения защищенности человека</w:t>
      </w:r>
    </w:p>
    <w:p w14:paraId="0E0AD4C1" w14:textId="77777777" w:rsidR="00BF6FE0" w:rsidRPr="00BF6FE0" w:rsidRDefault="00BF6FE0" w:rsidP="00BF6FE0">
      <w:pPr>
        <w:pStyle w:val="a6"/>
        <w:numPr>
          <w:ilvl w:val="0"/>
          <w:numId w:val="2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нормализации ноксосферы и адаптации человека</w:t>
      </w:r>
    </w:p>
    <w:p w14:paraId="50909D98"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32. Дополнительные средства технической защиты</w:t>
      </w:r>
    </w:p>
    <w:p w14:paraId="56FAB3DF" w14:textId="77777777" w:rsidR="00BF6FE0" w:rsidRPr="00BF6FE0" w:rsidRDefault="00BF6FE0" w:rsidP="00BF6FE0">
      <w:pPr>
        <w:pStyle w:val="a6"/>
        <w:numPr>
          <w:ilvl w:val="0"/>
          <w:numId w:val="2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установка ограждений</w:t>
      </w:r>
    </w:p>
    <w:p w14:paraId="6AD3622D" w14:textId="77777777" w:rsidR="00BF6FE0" w:rsidRPr="00BF6FE0" w:rsidRDefault="00BF6FE0" w:rsidP="00BF6FE0">
      <w:pPr>
        <w:pStyle w:val="a6"/>
        <w:numPr>
          <w:ilvl w:val="0"/>
          <w:numId w:val="2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установка экранов</w:t>
      </w:r>
    </w:p>
    <w:p w14:paraId="4A6A5554" w14:textId="77777777" w:rsidR="00BF6FE0" w:rsidRPr="00BF6FE0" w:rsidRDefault="00BF6FE0" w:rsidP="00BF6FE0">
      <w:pPr>
        <w:pStyle w:val="a6"/>
        <w:numPr>
          <w:ilvl w:val="0"/>
          <w:numId w:val="2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предупреждающие надписи</w:t>
      </w:r>
    </w:p>
    <w:p w14:paraId="6C585074" w14:textId="77777777" w:rsidR="00BF6FE0" w:rsidRPr="00BF6FE0" w:rsidRDefault="00BF6FE0" w:rsidP="00BF6FE0">
      <w:pPr>
        <w:pStyle w:val="a6"/>
        <w:numPr>
          <w:ilvl w:val="0"/>
          <w:numId w:val="2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замена технических операций</w:t>
      </w:r>
    </w:p>
    <w:p w14:paraId="13136349" w14:textId="77777777" w:rsidR="00BF6FE0" w:rsidRPr="00BF6FE0" w:rsidRDefault="00BF6FE0" w:rsidP="00BF6FE0">
      <w:pPr>
        <w:pStyle w:val="a6"/>
        <w:numPr>
          <w:ilvl w:val="0"/>
          <w:numId w:val="2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средства освещения рабочего места</w:t>
      </w:r>
    </w:p>
    <w:p w14:paraId="69D4A5C8"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14:paraId="1DE8E7B0" w14:textId="77777777" w:rsidR="00BF6FE0" w:rsidRPr="00BF6FE0" w:rsidRDefault="00BF6FE0" w:rsidP="00BF6FE0">
      <w:pPr>
        <w:pStyle w:val="a6"/>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стимулирования</w:t>
      </w:r>
    </w:p>
    <w:p w14:paraId="0B0D1259" w14:textId="77777777" w:rsidR="00BF6FE0" w:rsidRPr="00BF6FE0" w:rsidRDefault="00BF6FE0" w:rsidP="00BF6FE0">
      <w:pPr>
        <w:pStyle w:val="a6"/>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эффективности</w:t>
      </w:r>
    </w:p>
    <w:p w14:paraId="0F8597C8" w14:textId="77777777" w:rsidR="00BF6FE0" w:rsidRPr="00BF6FE0" w:rsidRDefault="00BF6FE0" w:rsidP="00BF6FE0">
      <w:pPr>
        <w:pStyle w:val="a6"/>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последовательности</w:t>
      </w:r>
    </w:p>
    <w:p w14:paraId="131C9705" w14:textId="77777777" w:rsidR="00BF6FE0" w:rsidRPr="00BF6FE0" w:rsidRDefault="00BF6FE0" w:rsidP="00BF6FE0">
      <w:pPr>
        <w:pStyle w:val="a6"/>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информации</w:t>
      </w:r>
    </w:p>
    <w:p w14:paraId="4ADA599B" w14:textId="77777777" w:rsidR="00BF6FE0" w:rsidRPr="00BF6FE0" w:rsidRDefault="00BF6FE0" w:rsidP="00BF6FE0">
      <w:pPr>
        <w:pStyle w:val="a6"/>
        <w:numPr>
          <w:ilvl w:val="0"/>
          <w:numId w:val="2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компенсации</w:t>
      </w:r>
    </w:p>
    <w:p w14:paraId="35AC7164"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14:paraId="3386DA40" w14:textId="77777777" w:rsidR="00BF6FE0" w:rsidRPr="00BF6FE0" w:rsidRDefault="00BF6FE0" w:rsidP="00BF6FE0">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управленческими</w:t>
      </w:r>
    </w:p>
    <w:p w14:paraId="576FA9AE" w14:textId="77777777" w:rsidR="00BF6FE0" w:rsidRPr="00BF6FE0" w:rsidRDefault="00BF6FE0" w:rsidP="00BF6FE0">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организационными</w:t>
      </w:r>
    </w:p>
    <w:p w14:paraId="71CD6FA5" w14:textId="77777777" w:rsidR="00BF6FE0" w:rsidRPr="00BF6FE0" w:rsidRDefault="00BF6FE0" w:rsidP="00BF6FE0">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техническими</w:t>
      </w:r>
    </w:p>
    <w:p w14:paraId="7140FB4F" w14:textId="77777777" w:rsidR="00BF6FE0" w:rsidRPr="00BF6FE0" w:rsidRDefault="00BF6FE0" w:rsidP="00BF6FE0">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ориентирующими</w:t>
      </w:r>
    </w:p>
    <w:p w14:paraId="64F5F4F7" w14:textId="77777777" w:rsidR="00BF6FE0" w:rsidRPr="00BF6FE0" w:rsidRDefault="00BF6FE0" w:rsidP="00BF6FE0">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безопасными</w:t>
      </w:r>
    </w:p>
    <w:p w14:paraId="4AC39DE4"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14:paraId="4D8D1ED3" w14:textId="77777777" w:rsidR="00BF6FE0" w:rsidRPr="00BF6FE0" w:rsidRDefault="00BF6FE0" w:rsidP="00BF6FE0">
      <w:pPr>
        <w:pStyle w:val="a6"/>
        <w:numPr>
          <w:ilvl w:val="0"/>
          <w:numId w:val="24"/>
        </w:numPr>
        <w:shd w:val="clear" w:color="auto" w:fill="FFFFFF"/>
        <w:spacing w:after="0" w:line="360" w:lineRule="auto"/>
        <w:ind w:left="-142" w:firstLine="851"/>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производственной средой</w:t>
      </w:r>
    </w:p>
    <w:p w14:paraId="39E46D2E" w14:textId="77777777" w:rsidR="00BF6FE0" w:rsidRPr="00BF6FE0" w:rsidRDefault="00BF6FE0" w:rsidP="00BF6FE0">
      <w:pPr>
        <w:pStyle w:val="a6"/>
        <w:numPr>
          <w:ilvl w:val="0"/>
          <w:numId w:val="24"/>
        </w:numPr>
        <w:shd w:val="clear" w:color="auto" w:fill="FFFFFF"/>
        <w:spacing w:after="0" w:line="360" w:lineRule="auto"/>
        <w:ind w:left="-142" w:firstLine="851"/>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охраной труда</w:t>
      </w:r>
    </w:p>
    <w:p w14:paraId="0B3D401A" w14:textId="77777777" w:rsidR="00BF6FE0" w:rsidRPr="00BF6FE0" w:rsidRDefault="00BF6FE0" w:rsidP="00BF6FE0">
      <w:pPr>
        <w:pStyle w:val="a6"/>
        <w:numPr>
          <w:ilvl w:val="0"/>
          <w:numId w:val="24"/>
        </w:numPr>
        <w:shd w:val="clear" w:color="auto" w:fill="FFFFFF"/>
        <w:spacing w:after="0" w:line="360" w:lineRule="auto"/>
        <w:ind w:left="-142" w:firstLine="851"/>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условиями труда</w:t>
      </w:r>
    </w:p>
    <w:p w14:paraId="47D0D660" w14:textId="77777777" w:rsidR="00BF6FE0" w:rsidRPr="00BF6FE0" w:rsidRDefault="00BF6FE0" w:rsidP="00BF6FE0">
      <w:pPr>
        <w:pStyle w:val="a6"/>
        <w:numPr>
          <w:ilvl w:val="0"/>
          <w:numId w:val="24"/>
        </w:numPr>
        <w:shd w:val="clear" w:color="auto" w:fill="FFFFFF"/>
        <w:spacing w:after="0" w:line="360" w:lineRule="auto"/>
        <w:ind w:left="-142" w:firstLine="851"/>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режимом труда и отдыха</w:t>
      </w:r>
    </w:p>
    <w:p w14:paraId="31BCEBCE" w14:textId="77777777" w:rsidR="00BF6FE0" w:rsidRPr="00BF6FE0" w:rsidRDefault="00BF6FE0" w:rsidP="00BF6FE0">
      <w:pPr>
        <w:pStyle w:val="a6"/>
        <w:numPr>
          <w:ilvl w:val="0"/>
          <w:numId w:val="24"/>
        </w:numPr>
        <w:shd w:val="clear" w:color="auto" w:fill="FFFFFF"/>
        <w:spacing w:after="0" w:line="360" w:lineRule="auto"/>
        <w:ind w:left="-142" w:firstLine="851"/>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рациональным режимом труда</w:t>
      </w:r>
    </w:p>
    <w:p w14:paraId="37AF09E4"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14:paraId="511B3151" w14:textId="77777777" w:rsidR="00BF6FE0" w:rsidRPr="00BF6FE0" w:rsidRDefault="00BF6FE0" w:rsidP="00BF6FE0">
      <w:pPr>
        <w:pStyle w:val="a6"/>
        <w:numPr>
          <w:ilvl w:val="0"/>
          <w:numId w:val="2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блокировки</w:t>
      </w:r>
    </w:p>
    <w:p w14:paraId="1B3FC0D4" w14:textId="77777777" w:rsidR="00BF6FE0" w:rsidRPr="00BF6FE0" w:rsidRDefault="00BF6FE0" w:rsidP="00BF6FE0">
      <w:pPr>
        <w:pStyle w:val="a6"/>
        <w:numPr>
          <w:ilvl w:val="0"/>
          <w:numId w:val="2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флегматизации</w:t>
      </w:r>
    </w:p>
    <w:p w14:paraId="77D534AB" w14:textId="77777777" w:rsidR="00BF6FE0" w:rsidRPr="00BF6FE0" w:rsidRDefault="00BF6FE0" w:rsidP="00BF6FE0">
      <w:pPr>
        <w:pStyle w:val="a6"/>
        <w:numPr>
          <w:ilvl w:val="0"/>
          <w:numId w:val="2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герметизации</w:t>
      </w:r>
    </w:p>
    <w:p w14:paraId="4952720A" w14:textId="77777777" w:rsidR="00BF6FE0" w:rsidRPr="00BF6FE0" w:rsidRDefault="00BF6FE0" w:rsidP="00BF6FE0">
      <w:pPr>
        <w:pStyle w:val="a6"/>
        <w:numPr>
          <w:ilvl w:val="0"/>
          <w:numId w:val="2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слабого звена</w:t>
      </w:r>
    </w:p>
    <w:p w14:paraId="7AEDD574" w14:textId="77777777" w:rsidR="00BF6FE0" w:rsidRPr="00BF6FE0" w:rsidRDefault="00BF6FE0" w:rsidP="00BF6FE0">
      <w:pPr>
        <w:pStyle w:val="a6"/>
        <w:numPr>
          <w:ilvl w:val="0"/>
          <w:numId w:val="25"/>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замены оператора</w:t>
      </w:r>
    </w:p>
    <w:p w14:paraId="1122AB98"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37. Физические факторы производственной среды</w:t>
      </w:r>
    </w:p>
    <w:p w14:paraId="7A1DA1C9" w14:textId="77777777" w:rsidR="00BF6FE0" w:rsidRPr="00BF6FE0" w:rsidRDefault="00BF6FE0" w:rsidP="00BF6FE0">
      <w:pPr>
        <w:pStyle w:val="a6"/>
        <w:numPr>
          <w:ilvl w:val="0"/>
          <w:numId w:val="26"/>
        </w:numPr>
        <w:shd w:val="clear" w:color="auto" w:fill="FFFFFF"/>
        <w:spacing w:after="0" w:line="360" w:lineRule="auto"/>
        <w:ind w:left="0" w:firstLine="709"/>
        <w:rPr>
          <w:rStyle w:val="ac"/>
          <w:rFonts w:eastAsia="Calibri"/>
          <w:szCs w:val="28"/>
        </w:rPr>
      </w:pPr>
      <w:r w:rsidRPr="00BF6FE0">
        <w:rPr>
          <w:rStyle w:val="ac"/>
          <w:rFonts w:eastAsia="Calibri"/>
          <w:szCs w:val="28"/>
          <w:lang w:eastAsia="ru-RU"/>
        </w:rPr>
        <w:t>запыленность и загазованность</w:t>
      </w:r>
    </w:p>
    <w:p w14:paraId="5DD4855E" w14:textId="77777777" w:rsidR="00BF6FE0" w:rsidRPr="00BF6FE0" w:rsidRDefault="00BF6FE0" w:rsidP="00BF6FE0">
      <w:pPr>
        <w:pStyle w:val="a6"/>
        <w:numPr>
          <w:ilvl w:val="0"/>
          <w:numId w:val="26"/>
        </w:numPr>
        <w:shd w:val="clear" w:color="auto" w:fill="FFFFFF"/>
        <w:spacing w:after="0" w:line="360" w:lineRule="auto"/>
        <w:ind w:left="0" w:firstLine="709"/>
        <w:rPr>
          <w:rStyle w:val="ac"/>
          <w:rFonts w:eastAsia="Calibri"/>
          <w:szCs w:val="28"/>
          <w:lang w:eastAsia="ru-RU"/>
        </w:rPr>
      </w:pPr>
      <w:r w:rsidRPr="00BF6FE0">
        <w:rPr>
          <w:rStyle w:val="ac"/>
          <w:rFonts w:eastAsia="Calibri"/>
          <w:szCs w:val="28"/>
          <w:lang w:eastAsia="ru-RU"/>
        </w:rPr>
        <w:t>электромагнитное, УФ- и инфракрасное излучение</w:t>
      </w:r>
    </w:p>
    <w:p w14:paraId="3D0D4FF9" w14:textId="77777777" w:rsidR="00BF6FE0" w:rsidRPr="00BF6FE0" w:rsidRDefault="00BF6FE0" w:rsidP="00BF6FE0">
      <w:pPr>
        <w:pStyle w:val="a6"/>
        <w:numPr>
          <w:ilvl w:val="0"/>
          <w:numId w:val="26"/>
        </w:numPr>
        <w:shd w:val="clear" w:color="auto" w:fill="FFFFFF"/>
        <w:spacing w:after="0" w:line="360" w:lineRule="auto"/>
        <w:ind w:left="0" w:firstLine="709"/>
        <w:rPr>
          <w:rStyle w:val="ac"/>
          <w:rFonts w:eastAsia="Calibri"/>
          <w:szCs w:val="28"/>
          <w:lang w:eastAsia="ru-RU"/>
        </w:rPr>
      </w:pPr>
      <w:r w:rsidRPr="00BF6FE0">
        <w:rPr>
          <w:rStyle w:val="ac"/>
          <w:rFonts w:eastAsia="Calibri"/>
          <w:szCs w:val="28"/>
          <w:lang w:eastAsia="ru-RU"/>
        </w:rPr>
        <w:t>монотонность труда</w:t>
      </w:r>
    </w:p>
    <w:p w14:paraId="42C1E1B8" w14:textId="77777777" w:rsidR="00BF6FE0" w:rsidRPr="00BF6FE0" w:rsidRDefault="00BF6FE0" w:rsidP="00BF6FE0">
      <w:pPr>
        <w:pStyle w:val="a6"/>
        <w:numPr>
          <w:ilvl w:val="0"/>
          <w:numId w:val="26"/>
        </w:numPr>
        <w:shd w:val="clear" w:color="auto" w:fill="FFFFFF"/>
        <w:spacing w:after="0" w:line="360" w:lineRule="auto"/>
        <w:ind w:left="0" w:firstLine="709"/>
        <w:rPr>
          <w:rStyle w:val="ac"/>
          <w:rFonts w:eastAsia="Calibri"/>
          <w:szCs w:val="28"/>
          <w:lang w:eastAsia="ru-RU"/>
        </w:rPr>
      </w:pPr>
      <w:r w:rsidRPr="00BF6FE0">
        <w:rPr>
          <w:rStyle w:val="ac"/>
          <w:rFonts w:eastAsia="Calibri"/>
          <w:szCs w:val="28"/>
          <w:lang w:eastAsia="ru-RU"/>
        </w:rPr>
        <w:t>динамические перегрузки</w:t>
      </w:r>
    </w:p>
    <w:p w14:paraId="22FD16A7" w14:textId="77777777" w:rsidR="00BF6FE0" w:rsidRPr="00BF6FE0" w:rsidRDefault="00BF6FE0" w:rsidP="00BF6FE0">
      <w:pPr>
        <w:pStyle w:val="a6"/>
        <w:numPr>
          <w:ilvl w:val="0"/>
          <w:numId w:val="26"/>
        </w:numPr>
        <w:shd w:val="clear" w:color="auto" w:fill="FFFFFF"/>
        <w:spacing w:after="0" w:line="360" w:lineRule="auto"/>
        <w:ind w:left="0" w:firstLine="709"/>
        <w:rPr>
          <w:rFonts w:ascii="Times New Roman" w:eastAsia="Times New Roman" w:hAnsi="Times New Roman" w:cs="Times New Roman"/>
        </w:rPr>
      </w:pPr>
      <w:r w:rsidRPr="00BF6FE0">
        <w:rPr>
          <w:rStyle w:val="ac"/>
          <w:rFonts w:eastAsia="Calibri"/>
          <w:szCs w:val="28"/>
          <w:lang w:eastAsia="ru-RU"/>
        </w:rPr>
        <w:lastRenderedPageBreak/>
        <w:t>движущиеся механизмы</w:t>
      </w:r>
    </w:p>
    <w:p w14:paraId="625AD118"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38. Опасные (экстремальные) условия труда характеризуются …</w:t>
      </w:r>
      <w:r w:rsidRPr="00BF6FE0">
        <w:rPr>
          <w:rFonts w:ascii="Times New Roman" w:eastAsia="Times New Roman" w:hAnsi="Times New Roman" w:cs="Times New Roman"/>
          <w:sz w:val="28"/>
          <w:szCs w:val="28"/>
          <w:lang w:eastAsia="ru-RU"/>
        </w:rPr>
        <w:br/>
        <w:t>уровнем производственных факторов, вызывающих максимальное напряжение организма</w:t>
      </w:r>
    </w:p>
    <w:p w14:paraId="51146A0C" w14:textId="77777777" w:rsidR="00BF6FE0" w:rsidRPr="00BF6FE0" w:rsidRDefault="00BF6FE0" w:rsidP="00BF6FE0">
      <w:pPr>
        <w:pStyle w:val="a6"/>
        <w:numPr>
          <w:ilvl w:val="0"/>
          <w:numId w:val="2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уровнем факторов среды, приводящих к функциональным изменениям состояния организма</w:t>
      </w:r>
    </w:p>
    <w:p w14:paraId="17353085" w14:textId="77777777" w:rsidR="00BF6FE0" w:rsidRPr="00BF6FE0" w:rsidRDefault="00BF6FE0" w:rsidP="00BF6FE0">
      <w:pPr>
        <w:pStyle w:val="a6"/>
        <w:numPr>
          <w:ilvl w:val="0"/>
          <w:numId w:val="2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уровнем производственных факторов, создающих угрозу для жизни</w:t>
      </w:r>
    </w:p>
    <w:p w14:paraId="6E930FD7"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39. Действие производственного шума на организм человека сводится к …</w:t>
      </w:r>
    </w:p>
    <w:p w14:paraId="1AD3ADC8" w14:textId="77777777" w:rsidR="00BF6FE0" w:rsidRPr="00BF6FE0" w:rsidRDefault="00BF6FE0" w:rsidP="00BF6FE0">
      <w:pPr>
        <w:pStyle w:val="a6"/>
        <w:numPr>
          <w:ilvl w:val="0"/>
          <w:numId w:val="28"/>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силикозам</w:t>
      </w:r>
    </w:p>
    <w:p w14:paraId="45BEA31A" w14:textId="77777777" w:rsidR="00BF6FE0" w:rsidRPr="00BF6FE0" w:rsidRDefault="00BF6FE0" w:rsidP="00BF6FE0">
      <w:pPr>
        <w:pStyle w:val="a6"/>
        <w:numPr>
          <w:ilvl w:val="0"/>
          <w:numId w:val="28"/>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понижению чувствительности роговицы</w:t>
      </w:r>
    </w:p>
    <w:p w14:paraId="3D84074B" w14:textId="77777777" w:rsidR="00BF6FE0" w:rsidRPr="00BF6FE0" w:rsidRDefault="00BF6FE0" w:rsidP="00BF6FE0">
      <w:pPr>
        <w:pStyle w:val="a6"/>
        <w:numPr>
          <w:ilvl w:val="0"/>
          <w:numId w:val="28"/>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нарушению концентрации внимания</w:t>
      </w:r>
    </w:p>
    <w:p w14:paraId="0D18A2D6" w14:textId="77777777" w:rsidR="00BF6FE0" w:rsidRPr="00BF6FE0" w:rsidRDefault="00BF6FE0" w:rsidP="00BF6FE0">
      <w:pPr>
        <w:pStyle w:val="a6"/>
        <w:numPr>
          <w:ilvl w:val="0"/>
          <w:numId w:val="28"/>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функциональным изменениям центральной нервной системы</w:t>
      </w:r>
    </w:p>
    <w:p w14:paraId="052BB660" w14:textId="77777777" w:rsidR="00BF6FE0" w:rsidRPr="00BF6FE0" w:rsidRDefault="00BF6FE0" w:rsidP="00BF6FE0">
      <w:pPr>
        <w:pStyle w:val="a6"/>
        <w:numPr>
          <w:ilvl w:val="0"/>
          <w:numId w:val="28"/>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поражению нервно-мышечного аппарата</w:t>
      </w:r>
    </w:p>
    <w:p w14:paraId="7900310D"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14:paraId="1766B80F" w14:textId="77777777" w:rsidR="00BF6FE0" w:rsidRPr="00BF6FE0" w:rsidRDefault="00BF6FE0" w:rsidP="00BF6FE0">
      <w:pPr>
        <w:pStyle w:val="a6"/>
        <w:numPr>
          <w:ilvl w:val="0"/>
          <w:numId w:val="2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стимулирования</w:t>
      </w:r>
    </w:p>
    <w:p w14:paraId="5AAFE67F" w14:textId="77777777" w:rsidR="00BF6FE0" w:rsidRPr="00BF6FE0" w:rsidRDefault="00BF6FE0" w:rsidP="00BF6FE0">
      <w:pPr>
        <w:pStyle w:val="a6"/>
        <w:numPr>
          <w:ilvl w:val="0"/>
          <w:numId w:val="2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эффективности</w:t>
      </w:r>
    </w:p>
    <w:p w14:paraId="292A882E" w14:textId="77777777" w:rsidR="00BF6FE0" w:rsidRPr="00BF6FE0" w:rsidRDefault="00BF6FE0" w:rsidP="00BF6FE0">
      <w:pPr>
        <w:pStyle w:val="a6"/>
        <w:numPr>
          <w:ilvl w:val="0"/>
          <w:numId w:val="2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последовательности</w:t>
      </w:r>
    </w:p>
    <w:p w14:paraId="5FB711B8" w14:textId="77777777" w:rsidR="00BF6FE0" w:rsidRPr="00BF6FE0" w:rsidRDefault="00BF6FE0" w:rsidP="00BF6FE0">
      <w:pPr>
        <w:pStyle w:val="a6"/>
        <w:numPr>
          <w:ilvl w:val="0"/>
          <w:numId w:val="2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информации</w:t>
      </w:r>
    </w:p>
    <w:p w14:paraId="0D2FA4DA" w14:textId="77777777" w:rsidR="00BF6FE0" w:rsidRPr="00BF6FE0" w:rsidRDefault="00BF6FE0" w:rsidP="00BF6FE0">
      <w:pPr>
        <w:pStyle w:val="a6"/>
        <w:numPr>
          <w:ilvl w:val="0"/>
          <w:numId w:val="29"/>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компенсации</w:t>
      </w:r>
      <w:bookmarkStart w:id="2" w:name="more"/>
      <w:bookmarkEnd w:id="2"/>
    </w:p>
    <w:p w14:paraId="77D3ECF9"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14:paraId="18370BFD" w14:textId="77777777" w:rsidR="00BF6FE0" w:rsidRPr="00BF6FE0" w:rsidRDefault="00BF6FE0" w:rsidP="00BF6FE0">
      <w:pPr>
        <w:pStyle w:val="a6"/>
        <w:numPr>
          <w:ilvl w:val="0"/>
          <w:numId w:val="3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деструкции</w:t>
      </w:r>
    </w:p>
    <w:p w14:paraId="12D3A262" w14:textId="77777777" w:rsidR="00BF6FE0" w:rsidRPr="00BF6FE0" w:rsidRDefault="00BF6FE0" w:rsidP="00BF6FE0">
      <w:pPr>
        <w:pStyle w:val="a6"/>
        <w:numPr>
          <w:ilvl w:val="0"/>
          <w:numId w:val="3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системности</w:t>
      </w:r>
    </w:p>
    <w:p w14:paraId="5C09494A" w14:textId="77777777" w:rsidR="00BF6FE0" w:rsidRPr="00BF6FE0" w:rsidRDefault="00BF6FE0" w:rsidP="00BF6FE0">
      <w:pPr>
        <w:pStyle w:val="a6"/>
        <w:numPr>
          <w:ilvl w:val="0"/>
          <w:numId w:val="3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снижения опасности</w:t>
      </w:r>
    </w:p>
    <w:p w14:paraId="6B4D84DB" w14:textId="77777777" w:rsidR="00BF6FE0" w:rsidRPr="00BF6FE0" w:rsidRDefault="00BF6FE0" w:rsidP="00BF6FE0">
      <w:pPr>
        <w:pStyle w:val="a6"/>
        <w:numPr>
          <w:ilvl w:val="0"/>
          <w:numId w:val="3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ликвидации опасности</w:t>
      </w:r>
    </w:p>
    <w:p w14:paraId="17EEB1C2" w14:textId="77777777" w:rsidR="00BF6FE0" w:rsidRPr="00BF6FE0" w:rsidRDefault="00BF6FE0" w:rsidP="00BF6FE0">
      <w:pPr>
        <w:pStyle w:val="a6"/>
        <w:numPr>
          <w:ilvl w:val="0"/>
          <w:numId w:val="3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прочности</w:t>
      </w:r>
    </w:p>
    <w:p w14:paraId="3B261E0B"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42. Группы вредных и опасных факторов производственной среды</w:t>
      </w:r>
    </w:p>
    <w:p w14:paraId="405B592C" w14:textId="77777777" w:rsidR="00BF6FE0" w:rsidRPr="00BF6FE0" w:rsidRDefault="00BF6FE0" w:rsidP="00BF6FE0">
      <w:pPr>
        <w:pStyle w:val="a6"/>
        <w:numPr>
          <w:ilvl w:val="0"/>
          <w:numId w:val="3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физические, химические, биологические, психологические</w:t>
      </w:r>
    </w:p>
    <w:p w14:paraId="0B78CA46" w14:textId="77777777" w:rsidR="00BF6FE0" w:rsidRPr="00BF6FE0" w:rsidRDefault="00BF6FE0" w:rsidP="00BF6FE0">
      <w:pPr>
        <w:pStyle w:val="a6"/>
        <w:numPr>
          <w:ilvl w:val="0"/>
          <w:numId w:val="3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физические, природные, технические, электромагнитные</w:t>
      </w:r>
    </w:p>
    <w:p w14:paraId="33F49860" w14:textId="77777777" w:rsidR="00BF6FE0" w:rsidRPr="00BF6FE0" w:rsidRDefault="00BF6FE0" w:rsidP="00BF6FE0">
      <w:pPr>
        <w:pStyle w:val="a6"/>
        <w:numPr>
          <w:ilvl w:val="0"/>
          <w:numId w:val="3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физические, биологические, технические, электромагнитные</w:t>
      </w:r>
    </w:p>
    <w:p w14:paraId="49867683" w14:textId="77777777" w:rsidR="00BF6FE0" w:rsidRPr="00BF6FE0" w:rsidRDefault="00BF6FE0" w:rsidP="00BF6FE0">
      <w:pPr>
        <w:pStyle w:val="a6"/>
        <w:numPr>
          <w:ilvl w:val="0"/>
          <w:numId w:val="3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технические, химические, психофизиологические,функциональная</w:t>
      </w:r>
    </w:p>
    <w:p w14:paraId="467D5F0C" w14:textId="77777777" w:rsidR="00BF6FE0" w:rsidRPr="00BF6FE0" w:rsidRDefault="00BF6FE0" w:rsidP="00BF6FE0">
      <w:pPr>
        <w:pStyle w:val="a6"/>
        <w:numPr>
          <w:ilvl w:val="0"/>
          <w:numId w:val="3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электротехнические, специфические, психофизиологические</w:t>
      </w:r>
    </w:p>
    <w:p w14:paraId="52B438EF"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43. Принципы обеспечения безопасности труда</w:t>
      </w:r>
    </w:p>
    <w:p w14:paraId="66F9000A" w14:textId="77777777" w:rsidR="00BF6FE0" w:rsidRPr="00BF6FE0" w:rsidRDefault="00BF6FE0" w:rsidP="00BF6FE0">
      <w:pPr>
        <w:pStyle w:val="a6"/>
        <w:numPr>
          <w:ilvl w:val="0"/>
          <w:numId w:val="3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защиты расстоянием</w:t>
      </w:r>
    </w:p>
    <w:p w14:paraId="798369F4" w14:textId="77777777" w:rsidR="00BF6FE0" w:rsidRPr="00BF6FE0" w:rsidRDefault="00BF6FE0" w:rsidP="00BF6FE0">
      <w:pPr>
        <w:pStyle w:val="a6"/>
        <w:numPr>
          <w:ilvl w:val="0"/>
          <w:numId w:val="3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подавления химического загрязнения</w:t>
      </w:r>
    </w:p>
    <w:p w14:paraId="4184AC2D" w14:textId="77777777" w:rsidR="00BF6FE0" w:rsidRPr="00BF6FE0" w:rsidRDefault="00BF6FE0" w:rsidP="00BF6FE0">
      <w:pPr>
        <w:pStyle w:val="a6"/>
        <w:numPr>
          <w:ilvl w:val="0"/>
          <w:numId w:val="3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подавления опасности в источнике ее возникновения</w:t>
      </w:r>
    </w:p>
    <w:p w14:paraId="19CE21FA" w14:textId="77777777" w:rsidR="00BF6FE0" w:rsidRPr="00BF6FE0" w:rsidRDefault="00BF6FE0" w:rsidP="00BF6FE0">
      <w:pPr>
        <w:pStyle w:val="a6"/>
        <w:numPr>
          <w:ilvl w:val="0"/>
          <w:numId w:val="3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активности и нормализации</w:t>
      </w:r>
    </w:p>
    <w:p w14:paraId="13FA2F51" w14:textId="77777777" w:rsidR="00BF6FE0" w:rsidRPr="00BF6FE0" w:rsidRDefault="00BF6FE0" w:rsidP="00BF6FE0">
      <w:pPr>
        <w:pStyle w:val="a6"/>
        <w:numPr>
          <w:ilvl w:val="0"/>
          <w:numId w:val="3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подавления неблагоприятного влияния</w:t>
      </w:r>
    </w:p>
    <w:p w14:paraId="7FF5F271"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14:paraId="1962C5D9" w14:textId="77777777" w:rsidR="00BF6FE0" w:rsidRPr="00BF6FE0" w:rsidRDefault="00BF6FE0" w:rsidP="00BF6FE0">
      <w:pPr>
        <w:pStyle w:val="a6"/>
        <w:numPr>
          <w:ilvl w:val="0"/>
          <w:numId w:val="33"/>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резервирования</w:t>
      </w:r>
    </w:p>
    <w:p w14:paraId="7D4CE5C7" w14:textId="77777777" w:rsidR="00BF6FE0" w:rsidRPr="00BF6FE0" w:rsidRDefault="00BF6FE0" w:rsidP="00BF6FE0">
      <w:pPr>
        <w:pStyle w:val="a6"/>
        <w:numPr>
          <w:ilvl w:val="0"/>
          <w:numId w:val="33"/>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эргономичности</w:t>
      </w:r>
    </w:p>
    <w:p w14:paraId="0A17FC3B" w14:textId="77777777" w:rsidR="00BF6FE0" w:rsidRPr="00BF6FE0" w:rsidRDefault="00BF6FE0" w:rsidP="00BF6FE0">
      <w:pPr>
        <w:pStyle w:val="a6"/>
        <w:numPr>
          <w:ilvl w:val="0"/>
          <w:numId w:val="33"/>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вакуумирования</w:t>
      </w:r>
    </w:p>
    <w:p w14:paraId="55341D81" w14:textId="77777777" w:rsidR="00BF6FE0" w:rsidRPr="00BF6FE0" w:rsidRDefault="00BF6FE0" w:rsidP="00BF6FE0">
      <w:pPr>
        <w:pStyle w:val="a6"/>
        <w:numPr>
          <w:ilvl w:val="0"/>
          <w:numId w:val="33"/>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прочности</w:t>
      </w:r>
    </w:p>
    <w:p w14:paraId="4B5CAEEF" w14:textId="77777777" w:rsidR="00BF6FE0" w:rsidRPr="00BF6FE0" w:rsidRDefault="00BF6FE0" w:rsidP="00BF6FE0">
      <w:pPr>
        <w:pStyle w:val="a6"/>
        <w:numPr>
          <w:ilvl w:val="0"/>
          <w:numId w:val="33"/>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информации</w:t>
      </w:r>
    </w:p>
    <w:p w14:paraId="3DAFF532"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14:paraId="225E47FF" w14:textId="77777777" w:rsidR="00BF6FE0" w:rsidRPr="00BF6FE0" w:rsidRDefault="00BF6FE0" w:rsidP="00BF6FE0">
      <w:pPr>
        <w:pStyle w:val="a6"/>
        <w:numPr>
          <w:ilvl w:val="0"/>
          <w:numId w:val="34"/>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отдельные производственные факторы</w:t>
      </w:r>
    </w:p>
    <w:p w14:paraId="15FCCA65" w14:textId="77777777" w:rsidR="00BF6FE0" w:rsidRPr="00BF6FE0" w:rsidRDefault="00BF6FE0" w:rsidP="00BF6FE0">
      <w:pPr>
        <w:pStyle w:val="a6"/>
        <w:numPr>
          <w:ilvl w:val="0"/>
          <w:numId w:val="34"/>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вредные производственные факторы</w:t>
      </w:r>
    </w:p>
    <w:p w14:paraId="1DED467B" w14:textId="77777777" w:rsidR="00BF6FE0" w:rsidRPr="00BF6FE0" w:rsidRDefault="00BF6FE0" w:rsidP="00BF6FE0">
      <w:pPr>
        <w:pStyle w:val="a6"/>
        <w:numPr>
          <w:ilvl w:val="0"/>
          <w:numId w:val="34"/>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опасными производственными факторами</w:t>
      </w:r>
    </w:p>
    <w:p w14:paraId="32B5A298" w14:textId="77777777" w:rsidR="00BF6FE0" w:rsidRPr="00BF6FE0" w:rsidRDefault="00BF6FE0" w:rsidP="00BF6FE0">
      <w:pPr>
        <w:pStyle w:val="a6"/>
        <w:numPr>
          <w:ilvl w:val="0"/>
          <w:numId w:val="34"/>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неблагоприятные факторы производственной среды</w:t>
      </w:r>
    </w:p>
    <w:p w14:paraId="7D2B66C0" w14:textId="77777777" w:rsidR="00BF6FE0" w:rsidRPr="00BF6FE0" w:rsidRDefault="00BF6FE0" w:rsidP="00BF6FE0">
      <w:pPr>
        <w:pStyle w:val="a6"/>
        <w:numPr>
          <w:ilvl w:val="0"/>
          <w:numId w:val="34"/>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неблагоприятными факторами рабочего места</w:t>
      </w:r>
    </w:p>
    <w:p w14:paraId="0511C32C"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46. Биологические факторы производственной среды</w:t>
      </w:r>
    </w:p>
    <w:p w14:paraId="1579265C" w14:textId="77777777" w:rsidR="00BF6FE0" w:rsidRPr="00BF6FE0" w:rsidRDefault="00BF6FE0" w:rsidP="00BF6FE0">
      <w:pPr>
        <w:pStyle w:val="a6"/>
        <w:numPr>
          <w:ilvl w:val="0"/>
          <w:numId w:val="35"/>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лекарственные средства</w:t>
      </w:r>
    </w:p>
    <w:p w14:paraId="63C153D0" w14:textId="77777777" w:rsidR="00BF6FE0" w:rsidRPr="00BF6FE0" w:rsidRDefault="00BF6FE0" w:rsidP="00BF6FE0">
      <w:pPr>
        <w:pStyle w:val="a6"/>
        <w:numPr>
          <w:ilvl w:val="0"/>
          <w:numId w:val="35"/>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lastRenderedPageBreak/>
        <w:t>патогенные микроорганизмы</w:t>
      </w:r>
    </w:p>
    <w:p w14:paraId="0AB93BD7" w14:textId="77777777" w:rsidR="00BF6FE0" w:rsidRPr="00BF6FE0" w:rsidRDefault="00BF6FE0" w:rsidP="00BF6FE0">
      <w:pPr>
        <w:pStyle w:val="a6"/>
        <w:numPr>
          <w:ilvl w:val="0"/>
          <w:numId w:val="35"/>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вредные вещества и промышленные яды</w:t>
      </w:r>
    </w:p>
    <w:p w14:paraId="7F396272" w14:textId="77777777" w:rsidR="00BF6FE0" w:rsidRPr="00BF6FE0" w:rsidRDefault="00BF6FE0" w:rsidP="00BF6FE0">
      <w:pPr>
        <w:pStyle w:val="a6"/>
        <w:numPr>
          <w:ilvl w:val="0"/>
          <w:numId w:val="35"/>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ядовитые растения и животные</w:t>
      </w:r>
    </w:p>
    <w:p w14:paraId="5782AA38" w14:textId="77777777" w:rsidR="00BF6FE0" w:rsidRPr="00BF6FE0" w:rsidRDefault="00BF6FE0" w:rsidP="00BF6FE0">
      <w:pPr>
        <w:pStyle w:val="a6"/>
        <w:numPr>
          <w:ilvl w:val="0"/>
          <w:numId w:val="35"/>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недостаточное освещение</w:t>
      </w:r>
    </w:p>
    <w:p w14:paraId="4AC91B75"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47. Вредные условия труда характеризуются …</w:t>
      </w:r>
    </w:p>
    <w:p w14:paraId="202F2DAC"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bCs/>
          <w:sz w:val="28"/>
          <w:szCs w:val="28"/>
          <w:lang w:eastAsia="ru-RU"/>
        </w:rPr>
      </w:pPr>
      <w:r w:rsidRPr="00BF6FE0">
        <w:rPr>
          <w:rFonts w:ascii="Times New Roman" w:eastAsia="Times New Roman" w:hAnsi="Times New Roman" w:cs="Times New Roman"/>
          <w:bCs/>
          <w:sz w:val="28"/>
          <w:szCs w:val="28"/>
          <w:lang w:eastAsia="ru-RU"/>
        </w:rPr>
        <w:t>наличием вредных производственных факторов, оказывающих</w:t>
      </w:r>
    </w:p>
    <w:p w14:paraId="4CF7F4FA"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неблагоприятное воздействие на организм</w:t>
      </w:r>
    </w:p>
    <w:p w14:paraId="5F7DFE53"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уровнем факторов среды, приводящих к функциональным изменениям состояния организма</w:t>
      </w:r>
    </w:p>
    <w:p w14:paraId="7F929861"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уровнем производственных факторов, создающих угрозу для жизни</w:t>
      </w:r>
    </w:p>
    <w:p w14:paraId="35ECC676"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уровнем производственных факторов, вызывающих максимальное напряжение организма</w:t>
      </w:r>
    </w:p>
    <w:p w14:paraId="57867535" w14:textId="77777777" w:rsidR="00BF6FE0" w:rsidRPr="00BF6FE0" w:rsidRDefault="00BF6FE0" w:rsidP="00BF6FE0">
      <w:pPr>
        <w:pStyle w:val="a6"/>
        <w:numPr>
          <w:ilvl w:val="0"/>
          <w:numId w:val="3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наличием вредных производственных факторов, оказывающих нежелательное воздействие на организм</w:t>
      </w:r>
    </w:p>
    <w:p w14:paraId="5C4B5203"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14:paraId="50961C2C" w14:textId="77777777" w:rsidR="00BF6FE0" w:rsidRPr="00BF6FE0" w:rsidRDefault="00BF6FE0" w:rsidP="00BF6FE0">
      <w:pPr>
        <w:pStyle w:val="a6"/>
        <w:numPr>
          <w:ilvl w:val="0"/>
          <w:numId w:val="3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нормализации ноксосферы</w:t>
      </w:r>
    </w:p>
    <w:p w14:paraId="29C3B115" w14:textId="77777777" w:rsidR="00BF6FE0" w:rsidRPr="00BF6FE0" w:rsidRDefault="00BF6FE0" w:rsidP="00BF6FE0">
      <w:pPr>
        <w:pStyle w:val="a6"/>
        <w:numPr>
          <w:ilvl w:val="0"/>
          <w:numId w:val="3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адаптации человека к среде</w:t>
      </w:r>
    </w:p>
    <w:p w14:paraId="536D3816" w14:textId="77777777" w:rsidR="00BF6FE0" w:rsidRPr="00BF6FE0" w:rsidRDefault="00BF6FE0" w:rsidP="00BF6FE0">
      <w:pPr>
        <w:pStyle w:val="a6"/>
        <w:numPr>
          <w:ilvl w:val="0"/>
          <w:numId w:val="3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разделения гомосферы и ноксосферы</w:t>
      </w:r>
    </w:p>
    <w:p w14:paraId="200D8C72" w14:textId="77777777" w:rsidR="00BF6FE0" w:rsidRPr="00BF6FE0" w:rsidRDefault="00BF6FE0" w:rsidP="00BF6FE0">
      <w:pPr>
        <w:pStyle w:val="a6"/>
        <w:numPr>
          <w:ilvl w:val="0"/>
          <w:numId w:val="3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повышения защищенности человека</w:t>
      </w:r>
    </w:p>
    <w:p w14:paraId="42D1ACD5" w14:textId="77777777" w:rsidR="00BF6FE0" w:rsidRPr="00BF6FE0" w:rsidRDefault="00BF6FE0" w:rsidP="00BF6FE0">
      <w:pPr>
        <w:pStyle w:val="a6"/>
        <w:numPr>
          <w:ilvl w:val="0"/>
          <w:numId w:val="37"/>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нормализации ноксосферы и адаптации человека</w:t>
      </w:r>
    </w:p>
    <w:p w14:paraId="00E042CC" w14:textId="77777777" w:rsidR="00BF6FE0" w:rsidRPr="00BF6FE0" w:rsidRDefault="00BF6FE0" w:rsidP="00BF6FE0">
      <w:pPr>
        <w:shd w:val="clear" w:color="auto" w:fill="FFFFFF"/>
        <w:spacing w:after="0" w:line="360" w:lineRule="auto"/>
        <w:ind w:firstLine="709"/>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49. Пространство, в котором постоянно существует или периодически возникает опасность</w:t>
      </w:r>
    </w:p>
    <w:p w14:paraId="366F304D" w14:textId="77777777" w:rsidR="00BF6FE0" w:rsidRPr="00BF6FE0" w:rsidRDefault="00BF6FE0" w:rsidP="00BF6FE0">
      <w:pPr>
        <w:pStyle w:val="a6"/>
        <w:numPr>
          <w:ilvl w:val="0"/>
          <w:numId w:val="38"/>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ноксосфера</w:t>
      </w:r>
    </w:p>
    <w:p w14:paraId="629CC98C" w14:textId="77777777" w:rsidR="00BF6FE0" w:rsidRPr="00BF6FE0" w:rsidRDefault="00BF6FE0" w:rsidP="00BF6FE0">
      <w:pPr>
        <w:pStyle w:val="a6"/>
        <w:numPr>
          <w:ilvl w:val="0"/>
          <w:numId w:val="38"/>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гомосфера</w:t>
      </w:r>
    </w:p>
    <w:p w14:paraId="33ECE16B" w14:textId="77777777" w:rsidR="00BF6FE0" w:rsidRPr="00BF6FE0" w:rsidRDefault="00BF6FE0" w:rsidP="00BF6FE0">
      <w:pPr>
        <w:pStyle w:val="a6"/>
        <w:numPr>
          <w:ilvl w:val="0"/>
          <w:numId w:val="38"/>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биосфера</w:t>
      </w:r>
    </w:p>
    <w:p w14:paraId="21908C61" w14:textId="77777777" w:rsidR="00BF6FE0" w:rsidRPr="00BF6FE0" w:rsidRDefault="00BF6FE0" w:rsidP="00BF6FE0">
      <w:pPr>
        <w:pStyle w:val="a6"/>
        <w:numPr>
          <w:ilvl w:val="0"/>
          <w:numId w:val="38"/>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техносфера</w:t>
      </w:r>
    </w:p>
    <w:p w14:paraId="41663C28" w14:textId="77777777" w:rsidR="00BF6FE0" w:rsidRPr="00BF6FE0" w:rsidRDefault="00BF6FE0" w:rsidP="00BF6FE0">
      <w:pPr>
        <w:pStyle w:val="a6"/>
        <w:numPr>
          <w:ilvl w:val="0"/>
          <w:numId w:val="38"/>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ультрасфера</w:t>
      </w:r>
    </w:p>
    <w:p w14:paraId="0A1E98FC" w14:textId="77777777" w:rsidR="00BF6FE0" w:rsidRPr="00BF6FE0" w:rsidRDefault="00BF6FE0" w:rsidP="00BF6F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14:paraId="52DFB5D7" w14:textId="77777777" w:rsidR="00BF6FE0" w:rsidRPr="00BF6FE0" w:rsidRDefault="00BF6FE0" w:rsidP="00BF6FE0">
      <w:pPr>
        <w:pStyle w:val="a6"/>
        <w:numPr>
          <w:ilvl w:val="0"/>
          <w:numId w:val="39"/>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резервирования</w:t>
      </w:r>
    </w:p>
    <w:p w14:paraId="6B4FDF15" w14:textId="77777777" w:rsidR="00BF6FE0" w:rsidRPr="00BF6FE0" w:rsidRDefault="00BF6FE0" w:rsidP="00BF6FE0">
      <w:pPr>
        <w:pStyle w:val="a6"/>
        <w:numPr>
          <w:ilvl w:val="0"/>
          <w:numId w:val="39"/>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эргономичности</w:t>
      </w:r>
    </w:p>
    <w:p w14:paraId="722E0AA2" w14:textId="77777777" w:rsidR="00BF6FE0" w:rsidRPr="00BF6FE0" w:rsidRDefault="00BF6FE0" w:rsidP="00BF6FE0">
      <w:pPr>
        <w:pStyle w:val="a6"/>
        <w:numPr>
          <w:ilvl w:val="0"/>
          <w:numId w:val="39"/>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вакуумирования</w:t>
      </w:r>
    </w:p>
    <w:p w14:paraId="6B5AD92B" w14:textId="77777777" w:rsidR="00BF6FE0" w:rsidRPr="00BF6FE0" w:rsidRDefault="00BF6FE0" w:rsidP="00BF6FE0">
      <w:pPr>
        <w:pStyle w:val="a6"/>
        <w:numPr>
          <w:ilvl w:val="0"/>
          <w:numId w:val="39"/>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прочности</w:t>
      </w:r>
    </w:p>
    <w:p w14:paraId="174A2B41" w14:textId="77777777" w:rsidR="00BF6FE0" w:rsidRPr="00BF6FE0" w:rsidRDefault="00BF6FE0" w:rsidP="00BF6FE0">
      <w:pPr>
        <w:pStyle w:val="a6"/>
        <w:numPr>
          <w:ilvl w:val="0"/>
          <w:numId w:val="39"/>
        </w:numPr>
        <w:shd w:val="clear" w:color="auto" w:fill="FFFFFF"/>
        <w:spacing w:after="0" w:line="360" w:lineRule="auto"/>
        <w:ind w:hanging="720"/>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информации</w:t>
      </w:r>
    </w:p>
    <w:p w14:paraId="136A0DFE" w14:textId="77777777" w:rsidR="00BF6FE0" w:rsidRPr="00BF6FE0" w:rsidRDefault="00BF6FE0" w:rsidP="00BF6FE0">
      <w:pPr>
        <w:autoSpaceDE w:val="0"/>
        <w:autoSpaceDN w:val="0"/>
        <w:adjustRightInd w:val="0"/>
        <w:spacing w:after="0" w:line="240" w:lineRule="auto"/>
        <w:jc w:val="both"/>
        <w:rPr>
          <w:rFonts w:ascii="Times New Roman" w:eastAsia="Calibri" w:hAnsi="Times New Roman" w:cs="Times New Roman"/>
          <w:b/>
          <w:sz w:val="28"/>
          <w:szCs w:val="28"/>
        </w:rPr>
      </w:pPr>
      <w:r w:rsidRPr="00BF6FE0">
        <w:rPr>
          <w:rFonts w:ascii="Times New Roman" w:hAnsi="Times New Roman" w:cs="Times New Roman"/>
          <w:b/>
          <w:sz w:val="28"/>
          <w:szCs w:val="28"/>
        </w:rPr>
        <w:t xml:space="preserve"> </w:t>
      </w:r>
    </w:p>
    <w:p w14:paraId="66A797A5" w14:textId="77777777" w:rsidR="00BF6FE0" w:rsidRPr="00BF6FE0" w:rsidRDefault="00BF6FE0" w:rsidP="00BF6FE0">
      <w:pPr>
        <w:autoSpaceDE w:val="0"/>
        <w:autoSpaceDN w:val="0"/>
        <w:adjustRightInd w:val="0"/>
        <w:spacing w:after="0" w:line="360" w:lineRule="auto"/>
        <w:ind w:firstLine="708"/>
        <w:jc w:val="both"/>
        <w:rPr>
          <w:rFonts w:ascii="Times New Roman" w:hAnsi="Times New Roman" w:cs="Times New Roman"/>
          <w:b/>
          <w:sz w:val="28"/>
          <w:szCs w:val="28"/>
        </w:rPr>
      </w:pPr>
      <w:r w:rsidRPr="00BF6FE0">
        <w:rPr>
          <w:rFonts w:ascii="Times New Roman" w:hAnsi="Times New Roman" w:cs="Times New Roman"/>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14:paraId="467194FE" w14:textId="77777777" w:rsidR="00BF6FE0" w:rsidRPr="00BF6FE0" w:rsidRDefault="00BF6FE0" w:rsidP="00BF6FE0">
      <w:pPr>
        <w:autoSpaceDE w:val="0"/>
        <w:autoSpaceDN w:val="0"/>
        <w:adjustRightInd w:val="0"/>
        <w:spacing w:after="0" w:line="240" w:lineRule="auto"/>
        <w:jc w:val="both"/>
        <w:rPr>
          <w:rFonts w:ascii="Times New Roman" w:hAnsi="Times New Roman" w:cs="Times New Roman"/>
          <w:sz w:val="28"/>
          <w:szCs w:val="28"/>
        </w:rPr>
      </w:pPr>
    </w:p>
    <w:p w14:paraId="0E6DBE6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w:t>
      </w:r>
      <w:r w:rsidRPr="00BF6FE0">
        <w:rPr>
          <w:rFonts w:ascii="Times New Roman" w:hAnsi="Times New Roman"/>
          <w:b/>
          <w:bCs/>
          <w:sz w:val="28"/>
          <w:szCs w:val="28"/>
        </w:rPr>
        <w:t> </w:t>
      </w:r>
      <w:r w:rsidRPr="00BF6FE0">
        <w:rPr>
          <w:rFonts w:ascii="Times New Roman" w:hAnsi="Times New Roman"/>
          <w:sz w:val="28"/>
          <w:szCs w:val="28"/>
        </w:rPr>
        <w:t>По масштабам обобщения информации о природной среде выделяют мониторинг</w:t>
      </w:r>
    </w:p>
    <w:p w14:paraId="232D242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глобальный</w:t>
      </w:r>
    </w:p>
    <w:p w14:paraId="15D06CE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континентальный</w:t>
      </w:r>
    </w:p>
    <w:p w14:paraId="77EF462A"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национальный</w:t>
      </w:r>
    </w:p>
    <w:p w14:paraId="3163AE72"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региональный</w:t>
      </w:r>
    </w:p>
    <w:p w14:paraId="5828288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локальный</w:t>
      </w:r>
    </w:p>
    <w:p w14:paraId="17A87A9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2.</w:t>
      </w:r>
      <w:r w:rsidRPr="00BF6FE0">
        <w:rPr>
          <w:rFonts w:ascii="Times New Roman" w:hAnsi="Times New Roman"/>
          <w:b/>
          <w:bCs/>
          <w:sz w:val="28"/>
          <w:szCs w:val="28"/>
        </w:rPr>
        <w:t> </w:t>
      </w:r>
      <w:r w:rsidRPr="00BF6FE0">
        <w:rPr>
          <w:rFonts w:ascii="Times New Roman" w:hAnsi="Times New Roman"/>
          <w:sz w:val="28"/>
          <w:szCs w:val="28"/>
        </w:rPr>
        <w:t>Способы исследования окружающей среды подразделяются на</w:t>
      </w:r>
    </w:p>
    <w:p w14:paraId="3573FD1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контактные</w:t>
      </w:r>
    </w:p>
    <w:p w14:paraId="3DC186C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неконтактные (дистанционные)</w:t>
      </w:r>
    </w:p>
    <w:p w14:paraId="445CE40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биологические</w:t>
      </w:r>
    </w:p>
    <w:p w14:paraId="3AA3AE1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физические</w:t>
      </w:r>
    </w:p>
    <w:p w14:paraId="3459826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визуальные</w:t>
      </w:r>
    </w:p>
    <w:p w14:paraId="68EC035A"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3.</w:t>
      </w:r>
      <w:r w:rsidRPr="00BF6FE0">
        <w:rPr>
          <w:rFonts w:ascii="Times New Roman" w:hAnsi="Times New Roman"/>
          <w:b/>
          <w:bCs/>
          <w:sz w:val="28"/>
          <w:szCs w:val="28"/>
        </w:rPr>
        <w:t> </w:t>
      </w:r>
      <w:r w:rsidRPr="00BF6FE0">
        <w:rPr>
          <w:rFonts w:ascii="Times New Roman" w:hAnsi="Times New Roman"/>
          <w:sz w:val="28"/>
          <w:szCs w:val="28"/>
        </w:rPr>
        <w:t>Основными мероприятиями по защите населения при ЧС являются</w:t>
      </w:r>
    </w:p>
    <w:p w14:paraId="4149896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оповещение</w:t>
      </w:r>
    </w:p>
    <w:p w14:paraId="3D29425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lastRenderedPageBreak/>
        <w:t>б) эвакуация</w:t>
      </w:r>
    </w:p>
    <w:p w14:paraId="72E291C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инженерная защита населения и территорий</w:t>
      </w:r>
    </w:p>
    <w:p w14:paraId="78FEF2B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использование средств индивидуальной защиты</w:t>
      </w:r>
    </w:p>
    <w:p w14:paraId="67B1CFC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индикация основных факторов опасности окружающей среды</w:t>
      </w:r>
    </w:p>
    <w:p w14:paraId="2B7E321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4.</w:t>
      </w:r>
      <w:r w:rsidRPr="00BF6FE0">
        <w:rPr>
          <w:rFonts w:ascii="Times New Roman" w:hAnsi="Times New Roman"/>
          <w:b/>
          <w:bCs/>
          <w:sz w:val="28"/>
          <w:szCs w:val="28"/>
        </w:rPr>
        <w:t> </w:t>
      </w:r>
      <w:r w:rsidRPr="00BF6FE0">
        <w:rPr>
          <w:rFonts w:ascii="Times New Roman" w:hAnsi="Times New Roman"/>
          <w:sz w:val="28"/>
          <w:szCs w:val="28"/>
        </w:rPr>
        <w:t>Эвакуация населения при ЧС классифицируется по</w:t>
      </w:r>
    </w:p>
    <w:p w14:paraId="235523F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видам опасности</w:t>
      </w:r>
    </w:p>
    <w:p w14:paraId="145121E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способам</w:t>
      </w:r>
    </w:p>
    <w:p w14:paraId="078F7C9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удаленности</w:t>
      </w:r>
    </w:p>
    <w:p w14:paraId="26AB20C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масштабности</w:t>
      </w:r>
    </w:p>
    <w:p w14:paraId="0E15DC3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временным показателям</w:t>
      </w:r>
    </w:p>
    <w:p w14:paraId="77AE2D5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5.</w:t>
      </w:r>
      <w:r w:rsidRPr="00BF6FE0">
        <w:rPr>
          <w:rFonts w:ascii="Times New Roman" w:hAnsi="Times New Roman"/>
          <w:b/>
          <w:bCs/>
          <w:sz w:val="28"/>
          <w:szCs w:val="28"/>
        </w:rPr>
        <w:t> </w:t>
      </w:r>
      <w:r w:rsidRPr="00BF6FE0">
        <w:rPr>
          <w:rFonts w:ascii="Times New Roman" w:hAnsi="Times New Roman"/>
          <w:sz w:val="28"/>
          <w:szCs w:val="28"/>
        </w:rPr>
        <w:t>Эвакуация населения при ЧС по удаленности подразделяется</w:t>
      </w:r>
    </w:p>
    <w:p w14:paraId="700DD95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локальная</w:t>
      </w:r>
    </w:p>
    <w:p w14:paraId="5E56BE2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национальная</w:t>
      </w:r>
    </w:p>
    <w:p w14:paraId="40CAEF1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региональная</w:t>
      </w:r>
    </w:p>
    <w:p w14:paraId="4443DD7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государственная</w:t>
      </w:r>
    </w:p>
    <w:p w14:paraId="7A92EA7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крупномасштабная</w:t>
      </w:r>
    </w:p>
    <w:p w14:paraId="713A2D86"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6. Меры по защите населения при ЧС осуществляются силами и средствами</w:t>
      </w:r>
    </w:p>
    <w:p w14:paraId="5FF15A66" w14:textId="77777777" w:rsidR="00BF6FE0" w:rsidRPr="00BF6FE0" w:rsidRDefault="00BF6FE0" w:rsidP="00BF6FE0">
      <w:pPr>
        <w:pStyle w:val="aa"/>
        <w:numPr>
          <w:ilvl w:val="0"/>
          <w:numId w:val="40"/>
        </w:numPr>
        <w:spacing w:before="0" w:after="0" w:line="360" w:lineRule="auto"/>
        <w:ind w:hanging="11"/>
        <w:rPr>
          <w:rFonts w:ascii="Times New Roman" w:hAnsi="Times New Roman"/>
          <w:sz w:val="28"/>
          <w:szCs w:val="28"/>
        </w:rPr>
      </w:pPr>
      <w:r w:rsidRPr="00BF6FE0">
        <w:rPr>
          <w:rFonts w:ascii="Times New Roman" w:hAnsi="Times New Roman"/>
          <w:sz w:val="28"/>
          <w:szCs w:val="28"/>
        </w:rPr>
        <w:t>предприятий и организаций</w:t>
      </w:r>
    </w:p>
    <w:p w14:paraId="4925EA79" w14:textId="77777777" w:rsidR="00BF6FE0" w:rsidRPr="00BF6FE0" w:rsidRDefault="00BF6FE0" w:rsidP="00BF6FE0">
      <w:pPr>
        <w:pStyle w:val="aa"/>
        <w:numPr>
          <w:ilvl w:val="0"/>
          <w:numId w:val="40"/>
        </w:numPr>
        <w:spacing w:before="0" w:after="0" w:line="360" w:lineRule="auto"/>
        <w:ind w:hanging="11"/>
        <w:rPr>
          <w:rFonts w:ascii="Times New Roman" w:hAnsi="Times New Roman"/>
          <w:sz w:val="28"/>
          <w:szCs w:val="28"/>
        </w:rPr>
      </w:pPr>
      <w:r w:rsidRPr="00BF6FE0">
        <w:rPr>
          <w:rFonts w:ascii="Times New Roman" w:hAnsi="Times New Roman"/>
          <w:sz w:val="28"/>
          <w:szCs w:val="28"/>
        </w:rPr>
        <w:t>министерств и ведомств</w:t>
      </w:r>
    </w:p>
    <w:p w14:paraId="4EA1019E" w14:textId="77777777" w:rsidR="00BF6FE0" w:rsidRPr="00BF6FE0" w:rsidRDefault="00BF6FE0" w:rsidP="00BF6FE0">
      <w:pPr>
        <w:pStyle w:val="aa"/>
        <w:numPr>
          <w:ilvl w:val="0"/>
          <w:numId w:val="40"/>
        </w:numPr>
        <w:spacing w:before="0" w:after="0" w:line="360" w:lineRule="auto"/>
        <w:ind w:hanging="11"/>
        <w:rPr>
          <w:rFonts w:ascii="Times New Roman" w:hAnsi="Times New Roman"/>
          <w:sz w:val="28"/>
          <w:szCs w:val="28"/>
        </w:rPr>
      </w:pPr>
      <w:r w:rsidRPr="00BF6FE0">
        <w:rPr>
          <w:rFonts w:ascii="Times New Roman" w:hAnsi="Times New Roman"/>
          <w:sz w:val="28"/>
          <w:szCs w:val="28"/>
        </w:rPr>
        <w:t>жильцов дома</w:t>
      </w:r>
    </w:p>
    <w:p w14:paraId="11C7E630" w14:textId="77777777" w:rsidR="00BF6FE0" w:rsidRPr="00BF6FE0" w:rsidRDefault="00BF6FE0" w:rsidP="00BF6FE0">
      <w:pPr>
        <w:pStyle w:val="aa"/>
        <w:numPr>
          <w:ilvl w:val="0"/>
          <w:numId w:val="40"/>
        </w:numPr>
        <w:spacing w:before="0" w:after="0" w:line="360" w:lineRule="auto"/>
        <w:ind w:hanging="11"/>
        <w:rPr>
          <w:rFonts w:ascii="Times New Roman" w:hAnsi="Times New Roman"/>
          <w:sz w:val="28"/>
          <w:szCs w:val="28"/>
        </w:rPr>
      </w:pPr>
      <w:r w:rsidRPr="00BF6FE0">
        <w:rPr>
          <w:rFonts w:ascii="Times New Roman" w:hAnsi="Times New Roman"/>
          <w:sz w:val="28"/>
          <w:szCs w:val="28"/>
        </w:rPr>
        <w:t>органов исполнительной власти субъектов рф</w:t>
      </w:r>
    </w:p>
    <w:p w14:paraId="3CD68678" w14:textId="77777777" w:rsidR="00BF6FE0" w:rsidRPr="00BF6FE0" w:rsidRDefault="00BF6FE0" w:rsidP="00BF6FE0">
      <w:pPr>
        <w:pStyle w:val="aa"/>
        <w:numPr>
          <w:ilvl w:val="0"/>
          <w:numId w:val="40"/>
        </w:numPr>
        <w:spacing w:before="0" w:after="0" w:line="360" w:lineRule="auto"/>
        <w:ind w:hanging="11"/>
        <w:rPr>
          <w:rFonts w:ascii="Times New Roman" w:hAnsi="Times New Roman"/>
          <w:sz w:val="28"/>
          <w:szCs w:val="28"/>
        </w:rPr>
      </w:pPr>
      <w:r w:rsidRPr="00BF6FE0">
        <w:rPr>
          <w:rFonts w:ascii="Times New Roman" w:hAnsi="Times New Roman"/>
          <w:sz w:val="28"/>
          <w:szCs w:val="28"/>
        </w:rPr>
        <w:t>личными средствами</w:t>
      </w:r>
    </w:p>
    <w:p w14:paraId="0CF18AEE"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7. Мероприятия инженерной защиты населения и территорий при ЧС включают</w:t>
      </w:r>
    </w:p>
    <w:p w14:paraId="296B7E11" w14:textId="77777777" w:rsidR="00BF6FE0" w:rsidRPr="00BF6FE0" w:rsidRDefault="00BF6FE0" w:rsidP="00BF6FE0">
      <w:pPr>
        <w:pStyle w:val="aa"/>
        <w:numPr>
          <w:ilvl w:val="0"/>
          <w:numId w:val="41"/>
        </w:numPr>
        <w:spacing w:before="0" w:after="0" w:line="360" w:lineRule="auto"/>
        <w:ind w:hanging="11"/>
        <w:rPr>
          <w:rFonts w:ascii="Times New Roman" w:hAnsi="Times New Roman"/>
          <w:sz w:val="28"/>
          <w:szCs w:val="28"/>
        </w:rPr>
      </w:pPr>
      <w:r w:rsidRPr="00BF6FE0">
        <w:rPr>
          <w:rFonts w:ascii="Times New Roman" w:hAnsi="Times New Roman"/>
          <w:sz w:val="28"/>
          <w:szCs w:val="28"/>
        </w:rPr>
        <w:t>эвакуацию населения</w:t>
      </w:r>
    </w:p>
    <w:p w14:paraId="1BD00F18" w14:textId="77777777" w:rsidR="00BF6FE0" w:rsidRPr="00BF6FE0" w:rsidRDefault="00BF6FE0" w:rsidP="00BF6FE0">
      <w:pPr>
        <w:pStyle w:val="aa"/>
        <w:numPr>
          <w:ilvl w:val="0"/>
          <w:numId w:val="41"/>
        </w:numPr>
        <w:spacing w:before="0" w:after="0" w:line="360" w:lineRule="auto"/>
        <w:ind w:hanging="11"/>
        <w:rPr>
          <w:rFonts w:ascii="Times New Roman" w:hAnsi="Times New Roman"/>
          <w:sz w:val="28"/>
          <w:szCs w:val="28"/>
        </w:rPr>
      </w:pPr>
      <w:r w:rsidRPr="00BF6FE0">
        <w:rPr>
          <w:rFonts w:ascii="Times New Roman" w:hAnsi="Times New Roman"/>
          <w:sz w:val="28"/>
          <w:szCs w:val="28"/>
        </w:rPr>
        <w:lastRenderedPageBreak/>
        <w:t>оповещение населения</w:t>
      </w:r>
    </w:p>
    <w:p w14:paraId="17DFD90C" w14:textId="77777777" w:rsidR="00BF6FE0" w:rsidRPr="00BF6FE0" w:rsidRDefault="00BF6FE0" w:rsidP="00BF6FE0">
      <w:pPr>
        <w:pStyle w:val="aa"/>
        <w:numPr>
          <w:ilvl w:val="0"/>
          <w:numId w:val="41"/>
        </w:numPr>
        <w:spacing w:before="0" w:after="0" w:line="360" w:lineRule="auto"/>
        <w:ind w:hanging="11"/>
        <w:rPr>
          <w:rFonts w:ascii="Times New Roman" w:hAnsi="Times New Roman"/>
          <w:sz w:val="28"/>
          <w:szCs w:val="28"/>
        </w:rPr>
      </w:pPr>
      <w:r w:rsidRPr="00BF6FE0">
        <w:rPr>
          <w:rFonts w:ascii="Times New Roman" w:hAnsi="Times New Roman"/>
          <w:sz w:val="28"/>
          <w:szCs w:val="28"/>
        </w:rPr>
        <w:t>обеспечение индивидуальными средствами защиты</w:t>
      </w:r>
    </w:p>
    <w:p w14:paraId="01966639" w14:textId="77777777" w:rsidR="00BF6FE0" w:rsidRPr="00BF6FE0" w:rsidRDefault="00BF6FE0" w:rsidP="00BF6FE0">
      <w:pPr>
        <w:pStyle w:val="aa"/>
        <w:numPr>
          <w:ilvl w:val="0"/>
          <w:numId w:val="41"/>
        </w:numPr>
        <w:spacing w:before="0" w:after="0" w:line="360" w:lineRule="auto"/>
        <w:ind w:hanging="11"/>
        <w:rPr>
          <w:rFonts w:ascii="Times New Roman" w:hAnsi="Times New Roman"/>
          <w:sz w:val="28"/>
          <w:szCs w:val="28"/>
        </w:rPr>
      </w:pPr>
      <w:r w:rsidRPr="00BF6FE0">
        <w:rPr>
          <w:rFonts w:ascii="Times New Roman" w:hAnsi="Times New Roman"/>
          <w:sz w:val="28"/>
          <w:szCs w:val="28"/>
        </w:rPr>
        <w:t>укрытие населения в защитных сооружениях</w:t>
      </w:r>
    </w:p>
    <w:p w14:paraId="01DC496A" w14:textId="77777777" w:rsidR="00BF6FE0" w:rsidRPr="00BF6FE0" w:rsidRDefault="00BF6FE0" w:rsidP="00BF6FE0">
      <w:pPr>
        <w:pStyle w:val="aa"/>
        <w:numPr>
          <w:ilvl w:val="0"/>
          <w:numId w:val="41"/>
        </w:numPr>
        <w:spacing w:before="0" w:after="0" w:line="360" w:lineRule="auto"/>
        <w:ind w:hanging="11"/>
        <w:rPr>
          <w:rFonts w:ascii="Times New Roman" w:hAnsi="Times New Roman"/>
          <w:sz w:val="28"/>
          <w:szCs w:val="28"/>
        </w:rPr>
      </w:pPr>
      <w:r w:rsidRPr="00BF6FE0">
        <w:rPr>
          <w:rFonts w:ascii="Times New Roman" w:hAnsi="Times New Roman"/>
          <w:sz w:val="28"/>
          <w:szCs w:val="28"/>
        </w:rPr>
        <w:t>все вышеперечисленное</w:t>
      </w:r>
    </w:p>
    <w:p w14:paraId="7AF91D87"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8.</w:t>
      </w:r>
      <w:r w:rsidRPr="00BF6FE0">
        <w:rPr>
          <w:rFonts w:ascii="Times New Roman" w:hAnsi="Times New Roman"/>
          <w:b/>
          <w:bCs/>
          <w:sz w:val="28"/>
          <w:szCs w:val="28"/>
        </w:rPr>
        <w:t> </w:t>
      </w:r>
      <w:r w:rsidRPr="00BF6FE0">
        <w:rPr>
          <w:rFonts w:ascii="Times New Roman" w:hAnsi="Times New Roman"/>
          <w:sz w:val="28"/>
          <w:szCs w:val="28"/>
        </w:rPr>
        <w:t>По временным показателям эвакуация населения при ЧС может быть</w:t>
      </w:r>
    </w:p>
    <w:p w14:paraId="41EECE52" w14:textId="77777777" w:rsidR="00BF6FE0" w:rsidRPr="00BF6FE0" w:rsidRDefault="00BF6FE0" w:rsidP="00BF6FE0">
      <w:pPr>
        <w:pStyle w:val="aa"/>
        <w:numPr>
          <w:ilvl w:val="0"/>
          <w:numId w:val="42"/>
        </w:numPr>
        <w:spacing w:before="0" w:after="0" w:line="360" w:lineRule="auto"/>
        <w:ind w:hanging="11"/>
        <w:rPr>
          <w:rFonts w:ascii="Times New Roman" w:hAnsi="Times New Roman"/>
          <w:sz w:val="28"/>
          <w:szCs w:val="28"/>
        </w:rPr>
      </w:pPr>
      <w:r w:rsidRPr="00BF6FE0">
        <w:rPr>
          <w:rFonts w:ascii="Times New Roman" w:hAnsi="Times New Roman"/>
          <w:sz w:val="28"/>
          <w:szCs w:val="28"/>
        </w:rPr>
        <w:t>постоянная</w:t>
      </w:r>
    </w:p>
    <w:p w14:paraId="016DFE47" w14:textId="77777777" w:rsidR="00BF6FE0" w:rsidRPr="00BF6FE0" w:rsidRDefault="00BF6FE0" w:rsidP="00BF6FE0">
      <w:pPr>
        <w:pStyle w:val="aa"/>
        <w:numPr>
          <w:ilvl w:val="0"/>
          <w:numId w:val="42"/>
        </w:numPr>
        <w:spacing w:before="0" w:after="0" w:line="360" w:lineRule="auto"/>
        <w:ind w:hanging="11"/>
        <w:rPr>
          <w:rFonts w:ascii="Times New Roman" w:hAnsi="Times New Roman"/>
          <w:sz w:val="28"/>
          <w:szCs w:val="28"/>
        </w:rPr>
      </w:pPr>
      <w:r w:rsidRPr="00BF6FE0">
        <w:rPr>
          <w:rFonts w:ascii="Times New Roman" w:hAnsi="Times New Roman"/>
          <w:sz w:val="28"/>
          <w:szCs w:val="28"/>
        </w:rPr>
        <w:t>временная</w:t>
      </w:r>
    </w:p>
    <w:p w14:paraId="73C09F24" w14:textId="77777777" w:rsidR="00BF6FE0" w:rsidRPr="00BF6FE0" w:rsidRDefault="00BF6FE0" w:rsidP="00BF6FE0">
      <w:pPr>
        <w:pStyle w:val="aa"/>
        <w:numPr>
          <w:ilvl w:val="0"/>
          <w:numId w:val="42"/>
        </w:numPr>
        <w:spacing w:before="0" w:after="0" w:line="360" w:lineRule="auto"/>
        <w:ind w:hanging="11"/>
        <w:rPr>
          <w:rFonts w:ascii="Times New Roman" w:hAnsi="Times New Roman"/>
          <w:sz w:val="28"/>
          <w:szCs w:val="28"/>
        </w:rPr>
      </w:pPr>
      <w:r w:rsidRPr="00BF6FE0">
        <w:rPr>
          <w:rFonts w:ascii="Times New Roman" w:hAnsi="Times New Roman"/>
          <w:sz w:val="28"/>
          <w:szCs w:val="28"/>
        </w:rPr>
        <w:t>среднесрочная</w:t>
      </w:r>
    </w:p>
    <w:p w14:paraId="3FA60E82" w14:textId="77777777" w:rsidR="00BF6FE0" w:rsidRPr="00BF6FE0" w:rsidRDefault="00BF6FE0" w:rsidP="00BF6FE0">
      <w:pPr>
        <w:pStyle w:val="aa"/>
        <w:numPr>
          <w:ilvl w:val="0"/>
          <w:numId w:val="42"/>
        </w:numPr>
        <w:spacing w:before="0" w:after="0" w:line="360" w:lineRule="auto"/>
        <w:ind w:hanging="11"/>
        <w:rPr>
          <w:rFonts w:ascii="Times New Roman" w:hAnsi="Times New Roman"/>
          <w:sz w:val="28"/>
          <w:szCs w:val="28"/>
        </w:rPr>
      </w:pPr>
      <w:r w:rsidRPr="00BF6FE0">
        <w:rPr>
          <w:rFonts w:ascii="Times New Roman" w:hAnsi="Times New Roman"/>
          <w:sz w:val="28"/>
          <w:szCs w:val="28"/>
        </w:rPr>
        <w:t>продолжительная</w:t>
      </w:r>
    </w:p>
    <w:p w14:paraId="60875BEE" w14:textId="77777777" w:rsidR="00BF6FE0" w:rsidRPr="00BF6FE0" w:rsidRDefault="00BF6FE0" w:rsidP="00BF6FE0">
      <w:pPr>
        <w:pStyle w:val="aa"/>
        <w:numPr>
          <w:ilvl w:val="0"/>
          <w:numId w:val="42"/>
        </w:numPr>
        <w:spacing w:before="0" w:after="0" w:line="360" w:lineRule="auto"/>
        <w:ind w:hanging="11"/>
        <w:rPr>
          <w:rFonts w:ascii="Times New Roman" w:hAnsi="Times New Roman"/>
          <w:sz w:val="28"/>
          <w:szCs w:val="28"/>
        </w:rPr>
      </w:pPr>
      <w:r w:rsidRPr="00BF6FE0">
        <w:rPr>
          <w:rFonts w:ascii="Times New Roman" w:hAnsi="Times New Roman"/>
          <w:sz w:val="28"/>
          <w:szCs w:val="28"/>
        </w:rPr>
        <w:t>местная</w:t>
      </w:r>
    </w:p>
    <w:p w14:paraId="43DE96F9"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9.</w:t>
      </w:r>
      <w:r w:rsidRPr="00BF6FE0">
        <w:rPr>
          <w:rFonts w:ascii="Times New Roman" w:hAnsi="Times New Roman"/>
          <w:b/>
          <w:bCs/>
          <w:sz w:val="28"/>
          <w:szCs w:val="28"/>
        </w:rPr>
        <w:t> </w:t>
      </w:r>
      <w:r w:rsidRPr="00BF6FE0">
        <w:rPr>
          <w:rFonts w:ascii="Times New Roman" w:hAnsi="Times New Roman"/>
          <w:sz w:val="28"/>
          <w:szCs w:val="28"/>
        </w:rPr>
        <w:t>Общая схема контроля вредных и опасных факторов окружающей среды, при выполнении строительно-монтажных, ремонтных работ и реконструкции строительных объектов, включает этапы</w:t>
      </w:r>
    </w:p>
    <w:p w14:paraId="4D529C4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отбор пробы</w:t>
      </w:r>
    </w:p>
    <w:p w14:paraId="754351F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обработка пробы с целью консервации и транспортировка</w:t>
      </w:r>
    </w:p>
    <w:p w14:paraId="32AC9E0A"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хранение и подготовка пробы к анализу</w:t>
      </w:r>
    </w:p>
    <w:p w14:paraId="2337C4B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измерение контролируемого параметра</w:t>
      </w:r>
    </w:p>
    <w:p w14:paraId="2D828D9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мониторинг контролируемого параметра</w:t>
      </w:r>
    </w:p>
    <w:p w14:paraId="047E2C3A"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10. К медицинским мероприятиям по защите населения от вредных и опасных факторов окружающей среды относятся</w:t>
      </w:r>
    </w:p>
    <w:p w14:paraId="77736F27" w14:textId="77777777" w:rsidR="00BF6FE0" w:rsidRPr="00BF6FE0" w:rsidRDefault="00BF6FE0" w:rsidP="00BF6FE0">
      <w:pPr>
        <w:pStyle w:val="aa"/>
        <w:numPr>
          <w:ilvl w:val="0"/>
          <w:numId w:val="43"/>
        </w:numPr>
        <w:spacing w:before="0" w:after="0" w:line="360" w:lineRule="auto"/>
        <w:ind w:hanging="11"/>
        <w:rPr>
          <w:rFonts w:ascii="Times New Roman" w:hAnsi="Times New Roman"/>
          <w:sz w:val="28"/>
          <w:szCs w:val="28"/>
        </w:rPr>
      </w:pPr>
      <w:r w:rsidRPr="00BF6FE0">
        <w:rPr>
          <w:rFonts w:ascii="Times New Roman" w:hAnsi="Times New Roman"/>
          <w:sz w:val="28"/>
          <w:szCs w:val="28"/>
        </w:rPr>
        <w:t>оказание пострадавшим медицинской помощи</w:t>
      </w:r>
    </w:p>
    <w:p w14:paraId="227C3351" w14:textId="77777777" w:rsidR="00BF6FE0" w:rsidRPr="00BF6FE0" w:rsidRDefault="00BF6FE0" w:rsidP="00BF6FE0">
      <w:pPr>
        <w:pStyle w:val="aa"/>
        <w:numPr>
          <w:ilvl w:val="0"/>
          <w:numId w:val="43"/>
        </w:numPr>
        <w:spacing w:before="0" w:after="0" w:line="360" w:lineRule="auto"/>
        <w:ind w:left="0" w:firstLine="709"/>
        <w:jc w:val="both"/>
        <w:rPr>
          <w:rFonts w:ascii="Times New Roman" w:hAnsi="Times New Roman"/>
          <w:sz w:val="28"/>
          <w:szCs w:val="28"/>
        </w:rPr>
      </w:pPr>
      <w:r w:rsidRPr="00BF6FE0">
        <w:rPr>
          <w:rFonts w:ascii="Times New Roman" w:hAnsi="Times New Roman"/>
          <w:sz w:val="28"/>
          <w:szCs w:val="28"/>
        </w:rPr>
        <w:t>обеспечение санитарно-эпидемиологического благополучия в районах чрезвычайных ситуаций</w:t>
      </w:r>
    </w:p>
    <w:p w14:paraId="11C95F8E" w14:textId="77777777" w:rsidR="00BF6FE0" w:rsidRPr="00BF6FE0" w:rsidRDefault="00BF6FE0" w:rsidP="00BF6FE0">
      <w:pPr>
        <w:pStyle w:val="aa"/>
        <w:numPr>
          <w:ilvl w:val="0"/>
          <w:numId w:val="43"/>
        </w:numPr>
        <w:spacing w:before="0" w:after="0" w:line="360" w:lineRule="auto"/>
        <w:ind w:hanging="11"/>
        <w:rPr>
          <w:rFonts w:ascii="Times New Roman" w:hAnsi="Times New Roman"/>
          <w:sz w:val="28"/>
          <w:szCs w:val="28"/>
        </w:rPr>
      </w:pPr>
      <w:r w:rsidRPr="00BF6FE0">
        <w:rPr>
          <w:rFonts w:ascii="Times New Roman" w:hAnsi="Times New Roman"/>
          <w:sz w:val="28"/>
          <w:szCs w:val="28"/>
        </w:rPr>
        <w:t>эвакуацию населения</w:t>
      </w:r>
    </w:p>
    <w:p w14:paraId="756375BE" w14:textId="77777777" w:rsidR="00BF6FE0" w:rsidRPr="00BF6FE0" w:rsidRDefault="00BF6FE0" w:rsidP="00BF6FE0">
      <w:pPr>
        <w:pStyle w:val="aa"/>
        <w:numPr>
          <w:ilvl w:val="0"/>
          <w:numId w:val="43"/>
        </w:numPr>
        <w:spacing w:before="0" w:after="0" w:line="360" w:lineRule="auto"/>
        <w:ind w:hanging="11"/>
        <w:rPr>
          <w:rFonts w:ascii="Times New Roman" w:hAnsi="Times New Roman"/>
          <w:sz w:val="28"/>
          <w:szCs w:val="28"/>
        </w:rPr>
      </w:pPr>
      <w:r w:rsidRPr="00BF6FE0">
        <w:rPr>
          <w:rFonts w:ascii="Times New Roman" w:hAnsi="Times New Roman"/>
          <w:sz w:val="28"/>
          <w:szCs w:val="28"/>
        </w:rPr>
        <w:t>использование средств индивидуальной технической защиты</w:t>
      </w:r>
    </w:p>
    <w:p w14:paraId="03A8EBD8" w14:textId="77777777" w:rsidR="00BF6FE0" w:rsidRPr="00BF6FE0" w:rsidRDefault="00BF6FE0" w:rsidP="00BF6FE0">
      <w:pPr>
        <w:pStyle w:val="aa"/>
        <w:numPr>
          <w:ilvl w:val="0"/>
          <w:numId w:val="43"/>
        </w:numPr>
        <w:spacing w:before="0" w:after="0" w:line="360" w:lineRule="auto"/>
        <w:ind w:hanging="11"/>
        <w:rPr>
          <w:rFonts w:ascii="Times New Roman" w:hAnsi="Times New Roman"/>
          <w:sz w:val="28"/>
          <w:szCs w:val="28"/>
        </w:rPr>
      </w:pPr>
      <w:r w:rsidRPr="00BF6FE0">
        <w:rPr>
          <w:rFonts w:ascii="Times New Roman" w:hAnsi="Times New Roman"/>
          <w:sz w:val="28"/>
          <w:szCs w:val="28"/>
        </w:rPr>
        <w:t>использование средств коллективной защиты</w:t>
      </w:r>
    </w:p>
    <w:p w14:paraId="026C6DA7"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lastRenderedPageBreak/>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14:paraId="14B74B47" w14:textId="77777777" w:rsidR="00BF6FE0" w:rsidRPr="00BF6FE0" w:rsidRDefault="00BF6FE0" w:rsidP="00BF6FE0">
      <w:pPr>
        <w:pStyle w:val="aa"/>
        <w:numPr>
          <w:ilvl w:val="0"/>
          <w:numId w:val="44"/>
        </w:numPr>
        <w:spacing w:before="0" w:after="0" w:line="360" w:lineRule="auto"/>
        <w:ind w:hanging="11"/>
        <w:rPr>
          <w:rFonts w:ascii="Times New Roman" w:hAnsi="Times New Roman"/>
          <w:sz w:val="28"/>
          <w:szCs w:val="28"/>
        </w:rPr>
      </w:pPr>
      <w:r w:rsidRPr="00BF6FE0">
        <w:rPr>
          <w:rFonts w:ascii="Times New Roman" w:hAnsi="Times New Roman"/>
          <w:sz w:val="28"/>
          <w:szCs w:val="28"/>
        </w:rPr>
        <w:t>физических</w:t>
      </w:r>
    </w:p>
    <w:p w14:paraId="56CFB1B2" w14:textId="77777777" w:rsidR="00BF6FE0" w:rsidRPr="00BF6FE0" w:rsidRDefault="00BF6FE0" w:rsidP="00BF6FE0">
      <w:pPr>
        <w:pStyle w:val="aa"/>
        <w:numPr>
          <w:ilvl w:val="0"/>
          <w:numId w:val="44"/>
        </w:numPr>
        <w:spacing w:before="0" w:after="0" w:line="360" w:lineRule="auto"/>
        <w:ind w:hanging="11"/>
        <w:rPr>
          <w:rFonts w:ascii="Times New Roman" w:hAnsi="Times New Roman"/>
          <w:sz w:val="28"/>
          <w:szCs w:val="28"/>
        </w:rPr>
      </w:pPr>
      <w:r w:rsidRPr="00BF6FE0">
        <w:rPr>
          <w:rFonts w:ascii="Times New Roman" w:hAnsi="Times New Roman"/>
          <w:sz w:val="28"/>
          <w:szCs w:val="28"/>
        </w:rPr>
        <w:t>химических</w:t>
      </w:r>
    </w:p>
    <w:p w14:paraId="78E0CE68" w14:textId="77777777" w:rsidR="00BF6FE0" w:rsidRPr="00BF6FE0" w:rsidRDefault="00BF6FE0" w:rsidP="00BF6FE0">
      <w:pPr>
        <w:pStyle w:val="aa"/>
        <w:numPr>
          <w:ilvl w:val="0"/>
          <w:numId w:val="44"/>
        </w:numPr>
        <w:spacing w:before="0" w:after="0" w:line="360" w:lineRule="auto"/>
        <w:ind w:hanging="11"/>
        <w:rPr>
          <w:rFonts w:ascii="Times New Roman" w:hAnsi="Times New Roman"/>
          <w:sz w:val="28"/>
          <w:szCs w:val="28"/>
        </w:rPr>
      </w:pPr>
      <w:r w:rsidRPr="00BF6FE0">
        <w:rPr>
          <w:rFonts w:ascii="Times New Roman" w:hAnsi="Times New Roman"/>
          <w:sz w:val="28"/>
          <w:szCs w:val="28"/>
        </w:rPr>
        <w:t>биологических</w:t>
      </w:r>
    </w:p>
    <w:p w14:paraId="635B5654" w14:textId="77777777" w:rsidR="00BF6FE0" w:rsidRPr="00BF6FE0" w:rsidRDefault="00BF6FE0" w:rsidP="00BF6FE0">
      <w:pPr>
        <w:pStyle w:val="aa"/>
        <w:numPr>
          <w:ilvl w:val="0"/>
          <w:numId w:val="44"/>
        </w:numPr>
        <w:spacing w:before="0" w:after="0" w:line="360" w:lineRule="auto"/>
        <w:ind w:hanging="11"/>
        <w:rPr>
          <w:rFonts w:ascii="Times New Roman" w:hAnsi="Times New Roman"/>
          <w:sz w:val="28"/>
          <w:szCs w:val="28"/>
        </w:rPr>
      </w:pPr>
      <w:r w:rsidRPr="00BF6FE0">
        <w:rPr>
          <w:rFonts w:ascii="Times New Roman" w:hAnsi="Times New Roman"/>
          <w:sz w:val="28"/>
          <w:szCs w:val="28"/>
        </w:rPr>
        <w:t>органолептических</w:t>
      </w:r>
    </w:p>
    <w:p w14:paraId="420BB9BE" w14:textId="77777777" w:rsidR="00BF6FE0" w:rsidRPr="00BF6FE0" w:rsidRDefault="00BF6FE0" w:rsidP="00BF6FE0">
      <w:pPr>
        <w:pStyle w:val="aa"/>
        <w:numPr>
          <w:ilvl w:val="0"/>
          <w:numId w:val="44"/>
        </w:numPr>
        <w:spacing w:before="0" w:after="0" w:line="360" w:lineRule="auto"/>
        <w:ind w:hanging="11"/>
        <w:rPr>
          <w:rFonts w:ascii="Times New Roman" w:hAnsi="Times New Roman"/>
          <w:sz w:val="28"/>
          <w:szCs w:val="28"/>
        </w:rPr>
      </w:pPr>
      <w:r w:rsidRPr="00BF6FE0">
        <w:rPr>
          <w:rFonts w:ascii="Times New Roman" w:hAnsi="Times New Roman"/>
          <w:sz w:val="28"/>
          <w:szCs w:val="28"/>
        </w:rPr>
        <w:t>энергетических</w:t>
      </w:r>
    </w:p>
    <w:p w14:paraId="56E19712"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12. Наиболее часто осуществляют мониторинг вредных и опасных производственных факторов</w:t>
      </w:r>
    </w:p>
    <w:p w14:paraId="276D80B5" w14:textId="77777777" w:rsidR="00BF6FE0" w:rsidRPr="00BF6FE0" w:rsidRDefault="00BF6FE0" w:rsidP="00BF6FE0">
      <w:pPr>
        <w:pStyle w:val="aa"/>
        <w:numPr>
          <w:ilvl w:val="0"/>
          <w:numId w:val="45"/>
        </w:numPr>
        <w:spacing w:before="0" w:after="0" w:line="360" w:lineRule="auto"/>
        <w:ind w:hanging="11"/>
        <w:rPr>
          <w:rFonts w:ascii="Times New Roman" w:hAnsi="Times New Roman"/>
          <w:sz w:val="28"/>
          <w:szCs w:val="28"/>
        </w:rPr>
      </w:pPr>
      <w:r w:rsidRPr="00BF6FE0">
        <w:rPr>
          <w:rFonts w:ascii="Times New Roman" w:hAnsi="Times New Roman"/>
          <w:sz w:val="28"/>
          <w:szCs w:val="28"/>
        </w:rPr>
        <w:t>космического излучения</w:t>
      </w:r>
    </w:p>
    <w:p w14:paraId="2EEF5A33" w14:textId="77777777" w:rsidR="00BF6FE0" w:rsidRPr="00BF6FE0" w:rsidRDefault="00BF6FE0" w:rsidP="00BF6FE0">
      <w:pPr>
        <w:pStyle w:val="aa"/>
        <w:numPr>
          <w:ilvl w:val="0"/>
          <w:numId w:val="45"/>
        </w:numPr>
        <w:spacing w:before="0" w:after="0" w:line="360" w:lineRule="auto"/>
        <w:ind w:hanging="11"/>
        <w:rPr>
          <w:rFonts w:ascii="Times New Roman" w:hAnsi="Times New Roman"/>
          <w:sz w:val="28"/>
          <w:szCs w:val="28"/>
        </w:rPr>
      </w:pPr>
      <w:r w:rsidRPr="00BF6FE0">
        <w:rPr>
          <w:rFonts w:ascii="Times New Roman" w:hAnsi="Times New Roman"/>
          <w:sz w:val="28"/>
          <w:szCs w:val="28"/>
        </w:rPr>
        <w:t>кислотности почв</w:t>
      </w:r>
    </w:p>
    <w:p w14:paraId="2F642414" w14:textId="77777777" w:rsidR="00BF6FE0" w:rsidRPr="00BF6FE0" w:rsidRDefault="00BF6FE0" w:rsidP="00BF6FE0">
      <w:pPr>
        <w:pStyle w:val="aa"/>
        <w:numPr>
          <w:ilvl w:val="0"/>
          <w:numId w:val="45"/>
        </w:numPr>
        <w:spacing w:before="0" w:after="0" w:line="360" w:lineRule="auto"/>
        <w:ind w:hanging="11"/>
        <w:rPr>
          <w:rFonts w:ascii="Times New Roman" w:hAnsi="Times New Roman"/>
          <w:sz w:val="28"/>
          <w:szCs w:val="28"/>
        </w:rPr>
      </w:pPr>
      <w:r w:rsidRPr="00BF6FE0">
        <w:rPr>
          <w:rFonts w:ascii="Times New Roman" w:hAnsi="Times New Roman"/>
          <w:sz w:val="28"/>
          <w:szCs w:val="28"/>
        </w:rPr>
        <w:t>уровня шума</w:t>
      </w:r>
    </w:p>
    <w:p w14:paraId="2FC8ED08" w14:textId="77777777" w:rsidR="00BF6FE0" w:rsidRPr="00BF6FE0" w:rsidRDefault="00BF6FE0" w:rsidP="00BF6FE0">
      <w:pPr>
        <w:pStyle w:val="aa"/>
        <w:numPr>
          <w:ilvl w:val="0"/>
          <w:numId w:val="45"/>
        </w:numPr>
        <w:spacing w:before="0" w:after="0" w:line="360" w:lineRule="auto"/>
        <w:ind w:hanging="11"/>
        <w:rPr>
          <w:rFonts w:ascii="Times New Roman" w:hAnsi="Times New Roman"/>
          <w:sz w:val="28"/>
          <w:szCs w:val="28"/>
        </w:rPr>
      </w:pPr>
      <w:r w:rsidRPr="00BF6FE0">
        <w:rPr>
          <w:rFonts w:ascii="Times New Roman" w:hAnsi="Times New Roman"/>
          <w:sz w:val="28"/>
          <w:szCs w:val="28"/>
        </w:rPr>
        <w:t>уровня электромагнитных излучений</w:t>
      </w:r>
    </w:p>
    <w:p w14:paraId="4A3A169C" w14:textId="77777777" w:rsidR="00BF6FE0" w:rsidRPr="00BF6FE0" w:rsidRDefault="00BF6FE0" w:rsidP="00BF6FE0">
      <w:pPr>
        <w:pStyle w:val="aa"/>
        <w:numPr>
          <w:ilvl w:val="0"/>
          <w:numId w:val="45"/>
        </w:numPr>
        <w:spacing w:before="0" w:after="0" w:line="360" w:lineRule="auto"/>
        <w:ind w:hanging="11"/>
        <w:rPr>
          <w:rFonts w:ascii="Times New Roman" w:hAnsi="Times New Roman"/>
          <w:sz w:val="28"/>
          <w:szCs w:val="28"/>
        </w:rPr>
      </w:pPr>
      <w:r w:rsidRPr="00BF6FE0">
        <w:rPr>
          <w:rFonts w:ascii="Times New Roman" w:hAnsi="Times New Roman"/>
          <w:sz w:val="28"/>
          <w:szCs w:val="28"/>
        </w:rPr>
        <w:t>концентрации опасных химических соединений</w:t>
      </w:r>
    </w:p>
    <w:p w14:paraId="31823C2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13. Защитные сооружения классифицируются по</w:t>
      </w:r>
    </w:p>
    <w:p w14:paraId="6C4BA4E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назначению</w:t>
      </w:r>
    </w:p>
    <w:p w14:paraId="2D02E76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комфортности</w:t>
      </w:r>
    </w:p>
    <w:p w14:paraId="6373083E"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сейсмической устойчивости</w:t>
      </w:r>
    </w:p>
    <w:p w14:paraId="4F101F7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конструкции</w:t>
      </w:r>
    </w:p>
    <w:p w14:paraId="38941C7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все перечисленное</w:t>
      </w:r>
    </w:p>
    <w:p w14:paraId="25156504"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14:paraId="40D1051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масштаб (пространственный охват)</w:t>
      </w:r>
    </w:p>
    <w:p w14:paraId="2DBE58B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объект наблюдения</w:t>
      </w:r>
    </w:p>
    <w:p w14:paraId="7A5E583E"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фактор окружающей среды</w:t>
      </w:r>
    </w:p>
    <w:p w14:paraId="106C34B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lastRenderedPageBreak/>
        <w:t>г) метод или способ исследования</w:t>
      </w:r>
    </w:p>
    <w:p w14:paraId="222F236E"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степень отношения эффекта и процесса, за которыми ведутся наблюдения</w:t>
      </w:r>
    </w:p>
    <w:p w14:paraId="056EE95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15.</w:t>
      </w:r>
      <w:r w:rsidRPr="00BF6FE0">
        <w:rPr>
          <w:rFonts w:ascii="Times New Roman" w:hAnsi="Times New Roman"/>
          <w:b/>
          <w:bCs/>
          <w:sz w:val="28"/>
          <w:szCs w:val="28"/>
        </w:rPr>
        <w:t> </w:t>
      </w:r>
      <w:r w:rsidRPr="00BF6FE0">
        <w:rPr>
          <w:rFonts w:ascii="Times New Roman" w:hAnsi="Times New Roman"/>
          <w:sz w:val="28"/>
          <w:szCs w:val="28"/>
        </w:rPr>
        <w:t>Оповещение населения при ЧС осуществляют с помощью</w:t>
      </w:r>
    </w:p>
    <w:p w14:paraId="0AFB4352" w14:textId="77777777" w:rsidR="00BF6FE0" w:rsidRPr="00BF6FE0" w:rsidRDefault="00BF6FE0" w:rsidP="00BF6FE0">
      <w:pPr>
        <w:pStyle w:val="aa"/>
        <w:numPr>
          <w:ilvl w:val="0"/>
          <w:numId w:val="46"/>
        </w:numPr>
        <w:spacing w:before="0" w:after="0" w:line="360" w:lineRule="auto"/>
        <w:ind w:hanging="11"/>
        <w:rPr>
          <w:rFonts w:ascii="Times New Roman" w:hAnsi="Times New Roman"/>
          <w:sz w:val="28"/>
          <w:szCs w:val="28"/>
        </w:rPr>
      </w:pPr>
      <w:r w:rsidRPr="00BF6FE0">
        <w:rPr>
          <w:rFonts w:ascii="Times New Roman" w:hAnsi="Times New Roman"/>
          <w:sz w:val="28"/>
          <w:szCs w:val="28"/>
        </w:rPr>
        <w:t>громкоговорителей</w:t>
      </w:r>
    </w:p>
    <w:p w14:paraId="64524C8C" w14:textId="77777777" w:rsidR="00BF6FE0" w:rsidRPr="00BF6FE0" w:rsidRDefault="00BF6FE0" w:rsidP="00BF6FE0">
      <w:pPr>
        <w:pStyle w:val="aa"/>
        <w:numPr>
          <w:ilvl w:val="0"/>
          <w:numId w:val="46"/>
        </w:numPr>
        <w:spacing w:before="0" w:after="0" w:line="360" w:lineRule="auto"/>
        <w:ind w:hanging="11"/>
        <w:rPr>
          <w:rFonts w:ascii="Times New Roman" w:hAnsi="Times New Roman"/>
          <w:sz w:val="28"/>
          <w:szCs w:val="28"/>
        </w:rPr>
      </w:pPr>
      <w:r w:rsidRPr="00BF6FE0">
        <w:rPr>
          <w:rFonts w:ascii="Times New Roman" w:hAnsi="Times New Roman"/>
          <w:sz w:val="28"/>
          <w:szCs w:val="28"/>
        </w:rPr>
        <w:t>телевидения</w:t>
      </w:r>
    </w:p>
    <w:p w14:paraId="444F73B2" w14:textId="77777777" w:rsidR="00BF6FE0" w:rsidRPr="00BF6FE0" w:rsidRDefault="00BF6FE0" w:rsidP="00BF6FE0">
      <w:pPr>
        <w:pStyle w:val="aa"/>
        <w:numPr>
          <w:ilvl w:val="0"/>
          <w:numId w:val="46"/>
        </w:numPr>
        <w:spacing w:before="0" w:after="0" w:line="360" w:lineRule="auto"/>
        <w:ind w:hanging="11"/>
        <w:rPr>
          <w:rFonts w:ascii="Times New Roman" w:hAnsi="Times New Roman"/>
          <w:sz w:val="28"/>
          <w:szCs w:val="28"/>
        </w:rPr>
      </w:pPr>
      <w:r w:rsidRPr="00BF6FE0">
        <w:rPr>
          <w:rFonts w:ascii="Times New Roman" w:hAnsi="Times New Roman"/>
          <w:sz w:val="28"/>
          <w:szCs w:val="28"/>
        </w:rPr>
        <w:t>телефонов</w:t>
      </w:r>
    </w:p>
    <w:p w14:paraId="37164F87" w14:textId="77777777" w:rsidR="00BF6FE0" w:rsidRPr="00BF6FE0" w:rsidRDefault="00BF6FE0" w:rsidP="00BF6FE0">
      <w:pPr>
        <w:pStyle w:val="aa"/>
        <w:numPr>
          <w:ilvl w:val="0"/>
          <w:numId w:val="46"/>
        </w:numPr>
        <w:spacing w:before="0" w:after="0" w:line="360" w:lineRule="auto"/>
        <w:ind w:hanging="11"/>
        <w:rPr>
          <w:rFonts w:ascii="Times New Roman" w:hAnsi="Times New Roman"/>
          <w:sz w:val="28"/>
          <w:szCs w:val="28"/>
        </w:rPr>
      </w:pPr>
      <w:r w:rsidRPr="00BF6FE0">
        <w:rPr>
          <w:rFonts w:ascii="Times New Roman" w:hAnsi="Times New Roman"/>
          <w:sz w:val="28"/>
          <w:szCs w:val="28"/>
        </w:rPr>
        <w:t>радио</w:t>
      </w:r>
    </w:p>
    <w:p w14:paraId="6DF5BC0A" w14:textId="77777777" w:rsidR="00BF6FE0" w:rsidRPr="00BF6FE0" w:rsidRDefault="00BF6FE0" w:rsidP="00BF6FE0">
      <w:pPr>
        <w:pStyle w:val="aa"/>
        <w:numPr>
          <w:ilvl w:val="0"/>
          <w:numId w:val="46"/>
        </w:numPr>
        <w:spacing w:before="0" w:after="0" w:line="360" w:lineRule="auto"/>
        <w:ind w:hanging="11"/>
        <w:rPr>
          <w:rFonts w:ascii="Times New Roman" w:hAnsi="Times New Roman"/>
          <w:sz w:val="28"/>
          <w:szCs w:val="28"/>
        </w:rPr>
      </w:pPr>
      <w:r w:rsidRPr="00BF6FE0">
        <w:rPr>
          <w:rFonts w:ascii="Times New Roman" w:hAnsi="Times New Roman"/>
          <w:sz w:val="28"/>
          <w:szCs w:val="28"/>
        </w:rPr>
        <w:t>интернета</w:t>
      </w:r>
    </w:p>
    <w:p w14:paraId="073BCF36"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16.</w:t>
      </w:r>
      <w:r w:rsidRPr="00BF6FE0">
        <w:rPr>
          <w:rFonts w:ascii="Times New Roman" w:hAnsi="Times New Roman"/>
          <w:b/>
          <w:bCs/>
          <w:sz w:val="28"/>
          <w:szCs w:val="28"/>
        </w:rPr>
        <w:t> </w:t>
      </w:r>
      <w:r w:rsidRPr="00BF6FE0">
        <w:rPr>
          <w:rFonts w:ascii="Times New Roman" w:hAnsi="Times New Roman"/>
          <w:sz w:val="28"/>
          <w:szCs w:val="28"/>
        </w:rPr>
        <w:t>Защитные сооружения открытого типа - это</w:t>
      </w:r>
    </w:p>
    <w:p w14:paraId="1C88FC99" w14:textId="77777777" w:rsidR="00BF6FE0" w:rsidRPr="00BF6FE0" w:rsidRDefault="00BF6FE0" w:rsidP="00BF6FE0">
      <w:pPr>
        <w:pStyle w:val="aa"/>
        <w:numPr>
          <w:ilvl w:val="0"/>
          <w:numId w:val="47"/>
        </w:numPr>
        <w:spacing w:before="0" w:after="0" w:line="360" w:lineRule="auto"/>
        <w:ind w:hanging="11"/>
        <w:rPr>
          <w:rFonts w:ascii="Times New Roman" w:hAnsi="Times New Roman"/>
          <w:sz w:val="28"/>
          <w:szCs w:val="28"/>
        </w:rPr>
      </w:pPr>
      <w:r w:rsidRPr="00BF6FE0">
        <w:rPr>
          <w:rFonts w:ascii="Times New Roman" w:hAnsi="Times New Roman"/>
          <w:sz w:val="28"/>
          <w:szCs w:val="28"/>
        </w:rPr>
        <w:t>убежища</w:t>
      </w:r>
    </w:p>
    <w:p w14:paraId="4E4F32FA" w14:textId="77777777" w:rsidR="00BF6FE0" w:rsidRPr="00BF6FE0" w:rsidRDefault="00BF6FE0" w:rsidP="00BF6FE0">
      <w:pPr>
        <w:pStyle w:val="aa"/>
        <w:numPr>
          <w:ilvl w:val="0"/>
          <w:numId w:val="47"/>
        </w:numPr>
        <w:spacing w:before="0" w:after="0" w:line="360" w:lineRule="auto"/>
        <w:ind w:hanging="11"/>
        <w:rPr>
          <w:rFonts w:ascii="Times New Roman" w:hAnsi="Times New Roman"/>
          <w:sz w:val="28"/>
          <w:szCs w:val="28"/>
        </w:rPr>
      </w:pPr>
      <w:r w:rsidRPr="00BF6FE0">
        <w:rPr>
          <w:rFonts w:ascii="Times New Roman" w:hAnsi="Times New Roman"/>
          <w:sz w:val="28"/>
          <w:szCs w:val="28"/>
        </w:rPr>
        <w:t>противорадиационные укрытия</w:t>
      </w:r>
    </w:p>
    <w:p w14:paraId="4F637FE7" w14:textId="77777777" w:rsidR="00BF6FE0" w:rsidRPr="00BF6FE0" w:rsidRDefault="00BF6FE0" w:rsidP="00BF6FE0">
      <w:pPr>
        <w:pStyle w:val="aa"/>
        <w:numPr>
          <w:ilvl w:val="0"/>
          <w:numId w:val="47"/>
        </w:numPr>
        <w:spacing w:before="0" w:after="0" w:line="360" w:lineRule="auto"/>
        <w:ind w:hanging="11"/>
        <w:rPr>
          <w:rFonts w:ascii="Times New Roman" w:hAnsi="Times New Roman"/>
          <w:sz w:val="28"/>
          <w:szCs w:val="28"/>
        </w:rPr>
      </w:pPr>
      <w:r w:rsidRPr="00BF6FE0">
        <w:rPr>
          <w:rFonts w:ascii="Times New Roman" w:hAnsi="Times New Roman"/>
          <w:sz w:val="28"/>
          <w:szCs w:val="28"/>
        </w:rPr>
        <w:t>щели</w:t>
      </w:r>
    </w:p>
    <w:p w14:paraId="372EAE04" w14:textId="77777777" w:rsidR="00BF6FE0" w:rsidRPr="00BF6FE0" w:rsidRDefault="00BF6FE0" w:rsidP="00BF6FE0">
      <w:pPr>
        <w:pStyle w:val="aa"/>
        <w:numPr>
          <w:ilvl w:val="0"/>
          <w:numId w:val="47"/>
        </w:numPr>
        <w:spacing w:before="0" w:after="0" w:line="360" w:lineRule="auto"/>
        <w:ind w:hanging="11"/>
        <w:rPr>
          <w:rFonts w:ascii="Times New Roman" w:hAnsi="Times New Roman"/>
          <w:sz w:val="28"/>
          <w:szCs w:val="28"/>
        </w:rPr>
      </w:pPr>
      <w:r w:rsidRPr="00BF6FE0">
        <w:rPr>
          <w:rFonts w:ascii="Times New Roman" w:hAnsi="Times New Roman"/>
          <w:sz w:val="28"/>
          <w:szCs w:val="28"/>
        </w:rPr>
        <w:t>траншеи</w:t>
      </w:r>
    </w:p>
    <w:p w14:paraId="14D694EA" w14:textId="77777777" w:rsidR="00BF6FE0" w:rsidRPr="00BF6FE0" w:rsidRDefault="00BF6FE0" w:rsidP="00BF6FE0">
      <w:pPr>
        <w:pStyle w:val="aa"/>
        <w:numPr>
          <w:ilvl w:val="0"/>
          <w:numId w:val="47"/>
        </w:numPr>
        <w:spacing w:before="0" w:after="0" w:line="360" w:lineRule="auto"/>
        <w:ind w:hanging="11"/>
        <w:rPr>
          <w:rFonts w:ascii="Times New Roman" w:hAnsi="Times New Roman"/>
          <w:sz w:val="28"/>
          <w:szCs w:val="28"/>
        </w:rPr>
      </w:pPr>
      <w:r w:rsidRPr="00BF6FE0">
        <w:rPr>
          <w:rFonts w:ascii="Times New Roman" w:hAnsi="Times New Roman"/>
          <w:sz w:val="28"/>
          <w:szCs w:val="28"/>
        </w:rPr>
        <w:t>подвалы</w:t>
      </w:r>
    </w:p>
    <w:p w14:paraId="071B971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17.</w:t>
      </w:r>
      <w:r w:rsidRPr="00BF6FE0">
        <w:rPr>
          <w:rFonts w:ascii="Times New Roman" w:hAnsi="Times New Roman"/>
          <w:b/>
          <w:bCs/>
          <w:sz w:val="28"/>
          <w:szCs w:val="28"/>
        </w:rPr>
        <w:t> </w:t>
      </w:r>
      <w:r w:rsidRPr="00BF6FE0">
        <w:rPr>
          <w:rFonts w:ascii="Times New Roman" w:hAnsi="Times New Roman"/>
          <w:sz w:val="28"/>
          <w:szCs w:val="28"/>
        </w:rPr>
        <w:t>К техническим средствам индивидуальной защиты, при выполнении строительно-монтажных, ремонтных работ и реконструкции строительных объектов, относятся</w:t>
      </w:r>
    </w:p>
    <w:p w14:paraId="48805580" w14:textId="77777777" w:rsidR="00BF6FE0" w:rsidRPr="00BF6FE0" w:rsidRDefault="00BF6FE0" w:rsidP="00BF6FE0">
      <w:pPr>
        <w:pStyle w:val="aa"/>
        <w:numPr>
          <w:ilvl w:val="0"/>
          <w:numId w:val="48"/>
        </w:numPr>
        <w:spacing w:before="0" w:after="0" w:line="360" w:lineRule="auto"/>
        <w:ind w:hanging="11"/>
        <w:rPr>
          <w:rFonts w:ascii="Times New Roman" w:hAnsi="Times New Roman"/>
          <w:sz w:val="28"/>
          <w:szCs w:val="28"/>
        </w:rPr>
      </w:pPr>
      <w:r w:rsidRPr="00BF6FE0">
        <w:rPr>
          <w:rFonts w:ascii="Times New Roman" w:hAnsi="Times New Roman"/>
          <w:sz w:val="28"/>
          <w:szCs w:val="28"/>
        </w:rPr>
        <w:t>индивидуальный противохимический пакет</w:t>
      </w:r>
    </w:p>
    <w:p w14:paraId="7E5CEAE9" w14:textId="77777777" w:rsidR="00BF6FE0" w:rsidRPr="00BF6FE0" w:rsidRDefault="00BF6FE0" w:rsidP="00BF6FE0">
      <w:pPr>
        <w:pStyle w:val="aa"/>
        <w:numPr>
          <w:ilvl w:val="0"/>
          <w:numId w:val="48"/>
        </w:numPr>
        <w:spacing w:before="0" w:after="0" w:line="360" w:lineRule="auto"/>
        <w:ind w:hanging="11"/>
        <w:rPr>
          <w:rFonts w:ascii="Times New Roman" w:hAnsi="Times New Roman"/>
          <w:sz w:val="28"/>
          <w:szCs w:val="28"/>
        </w:rPr>
      </w:pPr>
      <w:r w:rsidRPr="00BF6FE0">
        <w:rPr>
          <w:rFonts w:ascii="Times New Roman" w:hAnsi="Times New Roman"/>
          <w:sz w:val="28"/>
          <w:szCs w:val="28"/>
        </w:rPr>
        <w:t>противогаз</w:t>
      </w:r>
    </w:p>
    <w:p w14:paraId="4DACDD90" w14:textId="77777777" w:rsidR="00BF6FE0" w:rsidRPr="00BF6FE0" w:rsidRDefault="00BF6FE0" w:rsidP="00BF6FE0">
      <w:pPr>
        <w:pStyle w:val="aa"/>
        <w:numPr>
          <w:ilvl w:val="0"/>
          <w:numId w:val="48"/>
        </w:numPr>
        <w:spacing w:before="0" w:after="0" w:line="360" w:lineRule="auto"/>
        <w:ind w:hanging="11"/>
        <w:rPr>
          <w:rFonts w:ascii="Times New Roman" w:hAnsi="Times New Roman"/>
          <w:sz w:val="28"/>
          <w:szCs w:val="28"/>
        </w:rPr>
      </w:pPr>
      <w:r w:rsidRPr="00BF6FE0">
        <w:rPr>
          <w:rFonts w:ascii="Times New Roman" w:hAnsi="Times New Roman"/>
          <w:sz w:val="28"/>
          <w:szCs w:val="28"/>
        </w:rPr>
        <w:t>индивидуальный перевязочный пакет</w:t>
      </w:r>
    </w:p>
    <w:p w14:paraId="7BBCACF5" w14:textId="77777777" w:rsidR="00BF6FE0" w:rsidRPr="00BF6FE0" w:rsidRDefault="00BF6FE0" w:rsidP="00BF6FE0">
      <w:pPr>
        <w:pStyle w:val="aa"/>
        <w:numPr>
          <w:ilvl w:val="0"/>
          <w:numId w:val="48"/>
        </w:numPr>
        <w:spacing w:before="0" w:after="0" w:line="360" w:lineRule="auto"/>
        <w:ind w:hanging="11"/>
        <w:rPr>
          <w:rFonts w:ascii="Times New Roman" w:hAnsi="Times New Roman"/>
          <w:sz w:val="28"/>
          <w:szCs w:val="28"/>
        </w:rPr>
      </w:pPr>
      <w:r w:rsidRPr="00BF6FE0">
        <w:rPr>
          <w:rFonts w:ascii="Times New Roman" w:hAnsi="Times New Roman"/>
          <w:sz w:val="28"/>
          <w:szCs w:val="28"/>
        </w:rPr>
        <w:t>аптечка индивидуальная</w:t>
      </w:r>
    </w:p>
    <w:p w14:paraId="1044366E" w14:textId="77777777" w:rsidR="00BF6FE0" w:rsidRPr="00BF6FE0" w:rsidRDefault="00BF6FE0" w:rsidP="00BF6FE0">
      <w:pPr>
        <w:pStyle w:val="aa"/>
        <w:numPr>
          <w:ilvl w:val="0"/>
          <w:numId w:val="48"/>
        </w:numPr>
        <w:spacing w:before="0" w:after="0" w:line="360" w:lineRule="auto"/>
        <w:ind w:hanging="11"/>
        <w:rPr>
          <w:rFonts w:ascii="Times New Roman" w:hAnsi="Times New Roman"/>
          <w:sz w:val="28"/>
          <w:szCs w:val="28"/>
        </w:rPr>
      </w:pPr>
      <w:r w:rsidRPr="00BF6FE0">
        <w:rPr>
          <w:rFonts w:ascii="Times New Roman" w:hAnsi="Times New Roman"/>
          <w:sz w:val="28"/>
          <w:szCs w:val="28"/>
        </w:rPr>
        <w:t>респиратор</w:t>
      </w:r>
    </w:p>
    <w:p w14:paraId="23E8E48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18.</w:t>
      </w:r>
      <w:r w:rsidRPr="00BF6FE0">
        <w:rPr>
          <w:rFonts w:ascii="Times New Roman" w:hAnsi="Times New Roman"/>
          <w:b/>
          <w:bCs/>
          <w:sz w:val="28"/>
          <w:szCs w:val="28"/>
        </w:rPr>
        <w:t> </w:t>
      </w:r>
      <w:r w:rsidRPr="00BF6FE0">
        <w:rPr>
          <w:rFonts w:ascii="Times New Roman" w:hAnsi="Times New Roman"/>
          <w:sz w:val="28"/>
          <w:szCs w:val="28"/>
        </w:rPr>
        <w:t>К медицинским средствам индивидуальной защиты относятся</w:t>
      </w:r>
    </w:p>
    <w:p w14:paraId="38936B87"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аптечка индивидуальная</w:t>
      </w:r>
    </w:p>
    <w:p w14:paraId="0A90F02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индивидуальный противохимический пакет</w:t>
      </w:r>
    </w:p>
    <w:p w14:paraId="75593D3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индивидуальный противогаз</w:t>
      </w:r>
    </w:p>
    <w:p w14:paraId="7B8F34C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индивидуальный перевязочный пакет</w:t>
      </w:r>
    </w:p>
    <w:p w14:paraId="3FE8E4F3"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lastRenderedPageBreak/>
        <w:t>д) респиратор индивидуальный</w:t>
      </w:r>
    </w:p>
    <w:p w14:paraId="64A427B3"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19.</w:t>
      </w:r>
      <w:r w:rsidRPr="00BF6FE0">
        <w:rPr>
          <w:rFonts w:ascii="Times New Roman" w:hAnsi="Times New Roman"/>
          <w:b/>
          <w:bCs/>
          <w:sz w:val="28"/>
          <w:szCs w:val="28"/>
        </w:rPr>
        <w:t> </w:t>
      </w:r>
      <w:r w:rsidRPr="00BF6FE0">
        <w:rPr>
          <w:rFonts w:ascii="Times New Roman" w:hAnsi="Times New Roman"/>
          <w:sz w:val="28"/>
          <w:szCs w:val="28"/>
        </w:rPr>
        <w:t>Основными элементами специальной обработки являются</w:t>
      </w:r>
    </w:p>
    <w:p w14:paraId="0893EDA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дегазация</w:t>
      </w:r>
    </w:p>
    <w:p w14:paraId="2E11ABB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дезинфекция</w:t>
      </w:r>
    </w:p>
    <w:p w14:paraId="76F44E5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дератизация</w:t>
      </w:r>
    </w:p>
    <w:p w14:paraId="156F0DF2"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дезактивация</w:t>
      </w:r>
    </w:p>
    <w:p w14:paraId="6076AD6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дезинсекция</w:t>
      </w:r>
    </w:p>
    <w:p w14:paraId="43E6C32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20. Удаление радиоактивных веществ с загрязненных объектов это</w:t>
      </w:r>
    </w:p>
    <w:p w14:paraId="06DA53C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дегазация</w:t>
      </w:r>
    </w:p>
    <w:p w14:paraId="00CC4572"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дезинфекция</w:t>
      </w:r>
    </w:p>
    <w:p w14:paraId="3790E59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дератизация</w:t>
      </w:r>
    </w:p>
    <w:p w14:paraId="4CC43D53"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дезактивация</w:t>
      </w:r>
    </w:p>
    <w:p w14:paraId="1F71874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дезинсекция</w:t>
      </w:r>
    </w:p>
    <w:p w14:paraId="616048E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21. Удаление отравляющих веществ с загрязненных объектов это</w:t>
      </w:r>
    </w:p>
    <w:p w14:paraId="45D974AC"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дегазация</w:t>
      </w:r>
    </w:p>
    <w:p w14:paraId="425DD183"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дезинфекция</w:t>
      </w:r>
    </w:p>
    <w:p w14:paraId="243B5F1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дератизация</w:t>
      </w:r>
    </w:p>
    <w:p w14:paraId="14BAC5C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дезактивация</w:t>
      </w:r>
    </w:p>
    <w:p w14:paraId="5C430CE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дезинсекция</w:t>
      </w:r>
    </w:p>
    <w:p w14:paraId="13530C68"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22. Уничтожение болезнетворных микробов с загрязненных объектов - это</w:t>
      </w:r>
    </w:p>
    <w:p w14:paraId="740FA96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дегазация</w:t>
      </w:r>
    </w:p>
    <w:p w14:paraId="17E1BF8A"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дезинфекция</w:t>
      </w:r>
    </w:p>
    <w:p w14:paraId="4A7DC7C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дератизация</w:t>
      </w:r>
    </w:p>
    <w:p w14:paraId="566520E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дезактивация</w:t>
      </w:r>
    </w:p>
    <w:p w14:paraId="00AC76C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lastRenderedPageBreak/>
        <w:t>д) дезинсекция</w:t>
      </w:r>
    </w:p>
    <w:p w14:paraId="73551B2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23. Для санитарной обработки применяются</w:t>
      </w:r>
    </w:p>
    <w:p w14:paraId="22FFEB8F" w14:textId="77777777" w:rsidR="00BF6FE0" w:rsidRPr="00BF6FE0" w:rsidRDefault="00BF6FE0" w:rsidP="00BF6FE0">
      <w:pPr>
        <w:pStyle w:val="aa"/>
        <w:numPr>
          <w:ilvl w:val="0"/>
          <w:numId w:val="49"/>
        </w:numPr>
        <w:spacing w:before="0" w:after="0" w:line="360" w:lineRule="auto"/>
        <w:ind w:hanging="11"/>
        <w:rPr>
          <w:rFonts w:ascii="Times New Roman" w:hAnsi="Times New Roman"/>
          <w:sz w:val="28"/>
          <w:szCs w:val="28"/>
        </w:rPr>
      </w:pPr>
      <w:r w:rsidRPr="00BF6FE0">
        <w:rPr>
          <w:rFonts w:ascii="Times New Roman" w:hAnsi="Times New Roman"/>
          <w:sz w:val="28"/>
          <w:szCs w:val="28"/>
        </w:rPr>
        <w:t>дегазирующие растворы</w:t>
      </w:r>
    </w:p>
    <w:p w14:paraId="4EFC8F1C" w14:textId="77777777" w:rsidR="00BF6FE0" w:rsidRPr="00BF6FE0" w:rsidRDefault="00BF6FE0" w:rsidP="00BF6FE0">
      <w:pPr>
        <w:pStyle w:val="aa"/>
        <w:numPr>
          <w:ilvl w:val="0"/>
          <w:numId w:val="49"/>
        </w:numPr>
        <w:spacing w:before="0" w:after="0" w:line="360" w:lineRule="auto"/>
        <w:ind w:hanging="11"/>
        <w:rPr>
          <w:rFonts w:ascii="Times New Roman" w:hAnsi="Times New Roman"/>
          <w:sz w:val="28"/>
          <w:szCs w:val="28"/>
        </w:rPr>
      </w:pPr>
      <w:r w:rsidRPr="00BF6FE0">
        <w:rPr>
          <w:rFonts w:ascii="Times New Roman" w:hAnsi="Times New Roman"/>
          <w:sz w:val="28"/>
          <w:szCs w:val="28"/>
        </w:rPr>
        <w:t>дезинфицирующие растворители</w:t>
      </w:r>
    </w:p>
    <w:p w14:paraId="4A0B0DEC" w14:textId="77777777" w:rsidR="00BF6FE0" w:rsidRPr="00BF6FE0" w:rsidRDefault="00BF6FE0" w:rsidP="00BF6FE0">
      <w:pPr>
        <w:pStyle w:val="aa"/>
        <w:numPr>
          <w:ilvl w:val="0"/>
          <w:numId w:val="49"/>
        </w:numPr>
        <w:spacing w:before="0" w:after="0" w:line="360" w:lineRule="auto"/>
        <w:ind w:hanging="11"/>
        <w:rPr>
          <w:rFonts w:ascii="Times New Roman" w:hAnsi="Times New Roman"/>
          <w:sz w:val="28"/>
          <w:szCs w:val="28"/>
        </w:rPr>
      </w:pPr>
      <w:r w:rsidRPr="00BF6FE0">
        <w:rPr>
          <w:rFonts w:ascii="Times New Roman" w:hAnsi="Times New Roman"/>
          <w:sz w:val="28"/>
          <w:szCs w:val="28"/>
        </w:rPr>
        <w:t>теплая вода</w:t>
      </w:r>
    </w:p>
    <w:p w14:paraId="2521EE07" w14:textId="77777777" w:rsidR="00BF6FE0" w:rsidRPr="00BF6FE0" w:rsidRDefault="00BF6FE0" w:rsidP="00BF6FE0">
      <w:pPr>
        <w:pStyle w:val="aa"/>
        <w:numPr>
          <w:ilvl w:val="0"/>
          <w:numId w:val="49"/>
        </w:numPr>
        <w:spacing w:before="0" w:after="0" w:line="360" w:lineRule="auto"/>
        <w:ind w:hanging="11"/>
        <w:rPr>
          <w:rFonts w:ascii="Times New Roman" w:hAnsi="Times New Roman"/>
          <w:sz w:val="28"/>
          <w:szCs w:val="28"/>
        </w:rPr>
      </w:pPr>
      <w:r w:rsidRPr="00BF6FE0">
        <w:rPr>
          <w:rFonts w:ascii="Times New Roman" w:hAnsi="Times New Roman"/>
          <w:sz w:val="28"/>
          <w:szCs w:val="28"/>
        </w:rPr>
        <w:t>мыло</w:t>
      </w:r>
    </w:p>
    <w:p w14:paraId="21B54D79" w14:textId="77777777" w:rsidR="00BF6FE0" w:rsidRPr="00BF6FE0" w:rsidRDefault="00BF6FE0" w:rsidP="00BF6FE0">
      <w:pPr>
        <w:pStyle w:val="aa"/>
        <w:numPr>
          <w:ilvl w:val="0"/>
          <w:numId w:val="49"/>
        </w:numPr>
        <w:spacing w:before="0" w:after="0" w:line="360" w:lineRule="auto"/>
        <w:ind w:hanging="11"/>
        <w:rPr>
          <w:rFonts w:ascii="Times New Roman" w:hAnsi="Times New Roman"/>
          <w:sz w:val="28"/>
          <w:szCs w:val="28"/>
        </w:rPr>
      </w:pPr>
      <w:r w:rsidRPr="00BF6FE0">
        <w:rPr>
          <w:rFonts w:ascii="Times New Roman" w:hAnsi="Times New Roman"/>
          <w:sz w:val="28"/>
          <w:szCs w:val="28"/>
        </w:rPr>
        <w:t>индивидуальный противохимический пакет</w:t>
      </w:r>
    </w:p>
    <w:p w14:paraId="4369E702"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24. Задачи</w:t>
      </w:r>
      <w:r w:rsidRPr="00BF6FE0">
        <w:rPr>
          <w:rFonts w:ascii="Times New Roman" w:hAnsi="Times New Roman"/>
          <w:b/>
          <w:bCs/>
          <w:sz w:val="28"/>
          <w:szCs w:val="28"/>
        </w:rPr>
        <w:t> </w:t>
      </w:r>
      <w:r w:rsidRPr="00BF6FE0">
        <w:rPr>
          <w:rFonts w:ascii="Times New Roman" w:hAnsi="Times New Roman"/>
          <w:sz w:val="28"/>
          <w:szCs w:val="28"/>
        </w:rPr>
        <w:t>общероссийской комплексной системы информирования и оповещения населения в местах массового пребывания людей (оксион)</w:t>
      </w:r>
    </w:p>
    <w:p w14:paraId="50D01F94"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а) сокращение сроков гарантированного оповещения о чрезвычайных ситуациях</w:t>
      </w:r>
    </w:p>
    <w:p w14:paraId="5B58412A"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14:paraId="63C8BE46"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в) повышение уровня подготовленности населения в области безопасности жизнедеятельности</w:t>
      </w:r>
    </w:p>
    <w:p w14:paraId="2738715A"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14:paraId="3B614F14"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14:paraId="1F2393C0"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25. Подготовка населения в области гражданской обороны и защиты от чрезвычайных ситуаций проводиться по разделам</w:t>
      </w:r>
    </w:p>
    <w:p w14:paraId="32E7EC4A"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а) укрытие населения в коллективных средствах защиты</w:t>
      </w:r>
    </w:p>
    <w:p w14:paraId="0660ADED"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б) обеспечение населения средствами индивидуальной защиты и изготовление простейших средств защиты самим населением</w:t>
      </w:r>
    </w:p>
    <w:p w14:paraId="45FD04CF"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в) эвакуация в загородную зону</w:t>
      </w:r>
    </w:p>
    <w:p w14:paraId="16AE5D62"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lastRenderedPageBreak/>
        <w:t>г) организация оповещения населения об угрозе нападения противника, о радиоактивном, химическом и бактериологическом (биологическом) заражении</w:t>
      </w:r>
    </w:p>
    <w:p w14:paraId="3A412675"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д) защита от оружия массового поражения и других средств противника, а также основам оказания первой помощи, пораженным</w:t>
      </w:r>
    </w:p>
    <w:p w14:paraId="706D36A2"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26. К техническим средства индивидуальной защиты человека органов дыхания и глаз, используемым  при выполнении строительно-монтажных, ремонтных работ и реконструкции строительных объектов, относятся</w:t>
      </w:r>
    </w:p>
    <w:p w14:paraId="28D5E6C7"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противогазы (фильтрующие и изолирующие)</w:t>
      </w:r>
    </w:p>
    <w:p w14:paraId="310338EF"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респираторы</w:t>
      </w:r>
    </w:p>
    <w:p w14:paraId="63ABFE17"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защитные очки и маски</w:t>
      </w:r>
    </w:p>
    <w:p w14:paraId="583FAD5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простейшие средства защиты (косынки, носовые платки)</w:t>
      </w:r>
    </w:p>
    <w:p w14:paraId="1DE8EB06"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все перечисленное</w:t>
      </w:r>
    </w:p>
    <w:p w14:paraId="0B8CFC8E"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t>27.</w:t>
      </w:r>
      <w:r w:rsidRPr="00BF6FE0">
        <w:rPr>
          <w:rFonts w:ascii="Times New Roman" w:hAnsi="Times New Roman"/>
          <w:b/>
          <w:bCs/>
          <w:sz w:val="28"/>
          <w:szCs w:val="28"/>
        </w:rPr>
        <w:t> </w:t>
      </w:r>
      <w:r w:rsidRPr="00BF6FE0">
        <w:rPr>
          <w:rFonts w:ascii="Times New Roman" w:hAnsi="Times New Roman"/>
          <w:sz w:val="28"/>
          <w:szCs w:val="28"/>
        </w:rPr>
        <w:t>Комплексный защитный костюм предназначен для защиты кожных покровов от</w:t>
      </w:r>
    </w:p>
    <w:p w14:paraId="3AC18FF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отравляющих и высокотоксичных веществ</w:t>
      </w:r>
    </w:p>
    <w:p w14:paraId="2EBD5319"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радиоактивного аэрозоля</w:t>
      </w:r>
    </w:p>
    <w:p w14:paraId="3029A16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биологических средств</w:t>
      </w:r>
    </w:p>
    <w:p w14:paraId="4822A70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светового излучения ядерного взрыва</w:t>
      </w:r>
    </w:p>
    <w:p w14:paraId="746F1FA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неблагоприятных воздействий погодных условий</w:t>
      </w:r>
    </w:p>
    <w:p w14:paraId="661ED8AE"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28.</w:t>
      </w:r>
      <w:r w:rsidRPr="00BF6FE0">
        <w:rPr>
          <w:rFonts w:ascii="Times New Roman" w:hAnsi="Times New Roman"/>
          <w:b/>
          <w:bCs/>
          <w:sz w:val="28"/>
          <w:szCs w:val="28"/>
        </w:rPr>
        <w:t> </w:t>
      </w:r>
      <w:r w:rsidRPr="00BF6FE0">
        <w:rPr>
          <w:rFonts w:ascii="Times New Roman" w:hAnsi="Times New Roman"/>
          <w:sz w:val="28"/>
          <w:szCs w:val="28"/>
        </w:rPr>
        <w:t>В составе медицинских средств индивидуальной защиты имеются</w:t>
      </w:r>
    </w:p>
    <w:p w14:paraId="486B8B43"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радиозащитные препараты</w:t>
      </w:r>
    </w:p>
    <w:p w14:paraId="60CA737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антидоты</w:t>
      </w:r>
    </w:p>
    <w:p w14:paraId="51BB715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перевязочные средства</w:t>
      </w:r>
    </w:p>
    <w:p w14:paraId="1EF72444"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обезболивающие средства</w:t>
      </w:r>
    </w:p>
    <w:p w14:paraId="0A371781"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средства иммобилизации</w:t>
      </w:r>
    </w:p>
    <w:p w14:paraId="7E8D5852" w14:textId="77777777" w:rsidR="00BF6FE0" w:rsidRPr="00BF6FE0" w:rsidRDefault="00BF6FE0" w:rsidP="00BF6FE0">
      <w:pPr>
        <w:pStyle w:val="aa"/>
        <w:spacing w:after="0" w:line="360" w:lineRule="auto"/>
        <w:ind w:firstLine="709"/>
        <w:jc w:val="both"/>
        <w:rPr>
          <w:rFonts w:ascii="Times New Roman" w:hAnsi="Times New Roman"/>
          <w:sz w:val="28"/>
          <w:szCs w:val="28"/>
        </w:rPr>
      </w:pPr>
      <w:r w:rsidRPr="00BF6FE0">
        <w:rPr>
          <w:rFonts w:ascii="Times New Roman" w:hAnsi="Times New Roman"/>
          <w:sz w:val="28"/>
          <w:szCs w:val="28"/>
        </w:rPr>
        <w:lastRenderedPageBreak/>
        <w:t>29. Медицинские средства индивидуальной защиты, используемые при выполнении строительно-монтажных работ, ремонтных работ предназначены для оказания</w:t>
      </w:r>
    </w:p>
    <w:p w14:paraId="0F82454B"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а) первой помощи</w:t>
      </w:r>
    </w:p>
    <w:p w14:paraId="13A8F955"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б) первичной врачебной медико-санитарной помощи</w:t>
      </w:r>
    </w:p>
    <w:p w14:paraId="5471F65D"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в) специализированной, в том числе высокотехнологичной, медицинской помощи</w:t>
      </w:r>
    </w:p>
    <w:p w14:paraId="3305286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г) скорой, в том числе скорой специализированной, медицинской помощи</w:t>
      </w:r>
    </w:p>
    <w:p w14:paraId="67EAB580"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д) паллиативной медицинской помощи</w:t>
      </w:r>
    </w:p>
    <w:p w14:paraId="3241EC68" w14:textId="77777777" w:rsidR="00BF6FE0" w:rsidRPr="00BF6FE0" w:rsidRDefault="00BF6FE0" w:rsidP="00BF6FE0">
      <w:pPr>
        <w:pStyle w:val="aa"/>
        <w:spacing w:after="0" w:line="360" w:lineRule="auto"/>
        <w:ind w:firstLine="709"/>
        <w:rPr>
          <w:rFonts w:ascii="Times New Roman" w:hAnsi="Times New Roman"/>
          <w:sz w:val="28"/>
          <w:szCs w:val="28"/>
        </w:rPr>
      </w:pPr>
      <w:r w:rsidRPr="00BF6FE0">
        <w:rPr>
          <w:rFonts w:ascii="Times New Roman" w:hAnsi="Times New Roman"/>
          <w:sz w:val="28"/>
          <w:szCs w:val="28"/>
        </w:rPr>
        <w:t>30. В комплект общевойскового защитного костюма входит</w:t>
      </w:r>
    </w:p>
    <w:p w14:paraId="261723C1" w14:textId="77777777" w:rsidR="00BF6FE0" w:rsidRPr="00BF6FE0" w:rsidRDefault="00BF6FE0" w:rsidP="00BF6FE0">
      <w:pPr>
        <w:pStyle w:val="aa"/>
        <w:numPr>
          <w:ilvl w:val="0"/>
          <w:numId w:val="50"/>
        </w:numPr>
        <w:spacing w:before="0" w:after="0" w:line="360" w:lineRule="auto"/>
        <w:ind w:hanging="11"/>
        <w:rPr>
          <w:rFonts w:ascii="Times New Roman" w:hAnsi="Times New Roman"/>
          <w:sz w:val="28"/>
          <w:szCs w:val="28"/>
        </w:rPr>
      </w:pPr>
      <w:r w:rsidRPr="00BF6FE0">
        <w:rPr>
          <w:rFonts w:ascii="Times New Roman" w:hAnsi="Times New Roman"/>
          <w:sz w:val="28"/>
          <w:szCs w:val="28"/>
        </w:rPr>
        <w:t>защитный плащ</w:t>
      </w:r>
    </w:p>
    <w:p w14:paraId="60C37203" w14:textId="77777777" w:rsidR="00BF6FE0" w:rsidRPr="00BF6FE0" w:rsidRDefault="00BF6FE0" w:rsidP="00BF6FE0">
      <w:pPr>
        <w:pStyle w:val="aa"/>
        <w:numPr>
          <w:ilvl w:val="0"/>
          <w:numId w:val="50"/>
        </w:numPr>
        <w:spacing w:before="0" w:after="0" w:line="360" w:lineRule="auto"/>
        <w:ind w:hanging="11"/>
        <w:rPr>
          <w:rFonts w:ascii="Times New Roman" w:hAnsi="Times New Roman"/>
          <w:sz w:val="28"/>
          <w:szCs w:val="28"/>
        </w:rPr>
      </w:pPr>
      <w:r w:rsidRPr="00BF6FE0">
        <w:rPr>
          <w:rFonts w:ascii="Times New Roman" w:hAnsi="Times New Roman"/>
          <w:sz w:val="28"/>
          <w:szCs w:val="28"/>
        </w:rPr>
        <w:t>противогаз</w:t>
      </w:r>
    </w:p>
    <w:p w14:paraId="44F9C132" w14:textId="77777777" w:rsidR="00BF6FE0" w:rsidRPr="00BF6FE0" w:rsidRDefault="00BF6FE0" w:rsidP="00BF6FE0">
      <w:pPr>
        <w:pStyle w:val="aa"/>
        <w:numPr>
          <w:ilvl w:val="0"/>
          <w:numId w:val="50"/>
        </w:numPr>
        <w:spacing w:before="0" w:after="0" w:line="360" w:lineRule="auto"/>
        <w:ind w:hanging="11"/>
        <w:rPr>
          <w:rFonts w:ascii="Times New Roman" w:hAnsi="Times New Roman"/>
          <w:sz w:val="28"/>
          <w:szCs w:val="28"/>
        </w:rPr>
      </w:pPr>
      <w:r w:rsidRPr="00BF6FE0">
        <w:rPr>
          <w:rFonts w:ascii="Times New Roman" w:hAnsi="Times New Roman"/>
          <w:sz w:val="28"/>
          <w:szCs w:val="28"/>
        </w:rPr>
        <w:t>защитные чулки</w:t>
      </w:r>
    </w:p>
    <w:p w14:paraId="3C75686A" w14:textId="77777777" w:rsidR="00BF6FE0" w:rsidRPr="00BF6FE0" w:rsidRDefault="00BF6FE0" w:rsidP="00BF6FE0">
      <w:pPr>
        <w:pStyle w:val="aa"/>
        <w:numPr>
          <w:ilvl w:val="0"/>
          <w:numId w:val="50"/>
        </w:numPr>
        <w:spacing w:before="0" w:after="0" w:line="360" w:lineRule="auto"/>
        <w:ind w:hanging="11"/>
        <w:rPr>
          <w:rFonts w:ascii="Times New Roman" w:hAnsi="Times New Roman"/>
          <w:sz w:val="28"/>
          <w:szCs w:val="28"/>
        </w:rPr>
      </w:pPr>
      <w:r w:rsidRPr="00BF6FE0">
        <w:rPr>
          <w:rFonts w:ascii="Times New Roman" w:hAnsi="Times New Roman"/>
          <w:sz w:val="28"/>
          <w:szCs w:val="28"/>
        </w:rPr>
        <w:t>респиратор</w:t>
      </w:r>
    </w:p>
    <w:p w14:paraId="7F338EC2" w14:textId="77777777" w:rsidR="00BF6FE0" w:rsidRPr="00BF6FE0" w:rsidRDefault="00BF6FE0" w:rsidP="00BF6FE0">
      <w:pPr>
        <w:pStyle w:val="aa"/>
        <w:numPr>
          <w:ilvl w:val="0"/>
          <w:numId w:val="50"/>
        </w:numPr>
        <w:spacing w:before="0" w:after="0" w:line="360" w:lineRule="auto"/>
        <w:ind w:hanging="11"/>
        <w:rPr>
          <w:rFonts w:ascii="Times New Roman" w:hAnsi="Times New Roman"/>
          <w:sz w:val="28"/>
          <w:szCs w:val="28"/>
        </w:rPr>
      </w:pPr>
      <w:r w:rsidRPr="00BF6FE0">
        <w:rPr>
          <w:rFonts w:ascii="Times New Roman" w:hAnsi="Times New Roman"/>
          <w:sz w:val="28"/>
          <w:szCs w:val="28"/>
        </w:rPr>
        <w:t>защитные перчатки</w:t>
      </w:r>
    </w:p>
    <w:p w14:paraId="77F8AA06"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31. Основными загрязнениями воздуха рабочей зоны являются:</w:t>
      </w:r>
    </w:p>
    <w:p w14:paraId="199FAAA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запылённость</w:t>
      </w:r>
    </w:p>
    <w:p w14:paraId="1D61C579"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загазованность</w:t>
      </w:r>
    </w:p>
    <w:p w14:paraId="4AE16469"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опасные химические вещества</w:t>
      </w:r>
    </w:p>
    <w:p w14:paraId="43D5E57D"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тепловое излучение</w:t>
      </w:r>
    </w:p>
    <w:p w14:paraId="7FD1C1FA"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всё перечисленное</w:t>
      </w:r>
    </w:p>
    <w:p w14:paraId="2D0B7E4B"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32.  К физико-химическим методам очистки газообразных примесей относятся:</w:t>
      </w:r>
    </w:p>
    <w:p w14:paraId="2CF8E16F"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промывка газов растворами реагентов, связывающих примеси химически (химическая абсорбция);</w:t>
      </w:r>
    </w:p>
    <w:p w14:paraId="62ED1F29"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б) поглощение примесей твёрдыми активными веществами (адсорбция); </w:t>
      </w:r>
    </w:p>
    <w:p w14:paraId="3DD15ECE"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физическое разделение (например, конденсация компонентов);</w:t>
      </w:r>
    </w:p>
    <w:p w14:paraId="242EE8CB"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каталитическое превращение примесей в безвредные соединения;</w:t>
      </w:r>
    </w:p>
    <w:p w14:paraId="36A57310"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всё перечисленное.</w:t>
      </w:r>
    </w:p>
    <w:p w14:paraId="043BF2F3"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 xml:space="preserve">33. Биологический метод применяется: </w:t>
      </w:r>
    </w:p>
    <w:p w14:paraId="0AE4085B"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при очистке коммунально-бытовых стоков</w:t>
      </w:r>
    </w:p>
    <w:p w14:paraId="692147C0"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при очистке отходов нефтеперерабатывающей</w:t>
      </w:r>
    </w:p>
    <w:p w14:paraId="3CCA6F89"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при очистке отходов целлюлозно-бумажной промышленности</w:t>
      </w:r>
    </w:p>
    <w:p w14:paraId="3D25ABFE"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при очистке отходов производства искусственного волокна</w:t>
      </w:r>
    </w:p>
    <w:p w14:paraId="6944053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при очистке отходов металлургической промышленности</w:t>
      </w:r>
    </w:p>
    <w:p w14:paraId="7188F5EE"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е) всё перечисленное</w:t>
      </w:r>
    </w:p>
    <w:p w14:paraId="2E4F9B55"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34. При очистке сточных вод используются типы биологических устройств:</w:t>
      </w:r>
    </w:p>
    <w:p w14:paraId="3F06C6B3"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биофильтры;</w:t>
      </w:r>
    </w:p>
    <w:p w14:paraId="02018B10"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биологические пруды;</w:t>
      </w:r>
    </w:p>
    <w:p w14:paraId="1040839C"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аэротенки;</w:t>
      </w:r>
    </w:p>
    <w:p w14:paraId="1605C441"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скрубберы Вентури;</w:t>
      </w:r>
    </w:p>
    <w:p w14:paraId="7646AE2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циклонный пылеуловитель;</w:t>
      </w:r>
    </w:p>
    <w:p w14:paraId="1094056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е) всё перечисленное.</w:t>
      </w:r>
    </w:p>
    <w:p w14:paraId="199F33C8"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35. К механо-биологическим методам переработки ТКО относятся:</w:t>
      </w:r>
    </w:p>
    <w:p w14:paraId="0B923575"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компостирование отходов после сортировки;</w:t>
      </w:r>
    </w:p>
    <w:p w14:paraId="03198D05"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механизированная сортировка;</w:t>
      </w:r>
    </w:p>
    <w:p w14:paraId="06439F2F"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сушка и уплотнение для экологически безопасного их захоронения;</w:t>
      </w:r>
    </w:p>
    <w:p w14:paraId="6B3E818D"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сортировка отходов;</w:t>
      </w:r>
    </w:p>
    <w:p w14:paraId="57FCE6E3"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распределение отходов по предприятиям переработки вторичных материалов;</w:t>
      </w:r>
    </w:p>
    <w:p w14:paraId="1C3279F1"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е) захоронение отходов без сушки и уплотнения;</w:t>
      </w:r>
    </w:p>
    <w:p w14:paraId="577CE678"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ж) всё перечисленное.</w:t>
      </w:r>
    </w:p>
    <w:p w14:paraId="6DA2743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36. Термические методы включают в себя:</w:t>
      </w:r>
    </w:p>
    <w:p w14:paraId="0C514E08"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а) сжигание отходов; </w:t>
      </w:r>
    </w:p>
    <w:p w14:paraId="262B39B0"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пиролиз (выше 600°С) без доступа кислорода во вращательных трубчатых вечах с получением полукокса и горючего газа;</w:t>
      </w:r>
    </w:p>
    <w:p w14:paraId="6350D1ED"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газификация отходов;</w:t>
      </w:r>
    </w:p>
    <w:p w14:paraId="2E926BC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д) комбинированные термические методы, сочетающие полукоксование с последующим сжиганием;</w:t>
      </w:r>
    </w:p>
    <w:p w14:paraId="423CB23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е) измельчение в мельницах;</w:t>
      </w:r>
    </w:p>
    <w:p w14:paraId="2D8DBF6C"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ж) всё перечисленное.</w:t>
      </w:r>
    </w:p>
    <w:p w14:paraId="31F56B1A"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37. Снижение шумового загрязнения окружающей среды при выполнении строительно-монтажных, ремонтных работ и реконструкции строительных объектов решается следующими путями:</w:t>
      </w:r>
    </w:p>
    <w:p w14:paraId="2F1A884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снижением  шума в источнике;</w:t>
      </w:r>
    </w:p>
    <w:p w14:paraId="27EA0E3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снижением шума на путях его распространения;</w:t>
      </w:r>
    </w:p>
    <w:p w14:paraId="59301D56"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архитектурно-строительными и планировочными решениями;</w:t>
      </w:r>
    </w:p>
    <w:p w14:paraId="25E23F6A"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демонтажём шумящего оборудования;</w:t>
      </w:r>
    </w:p>
    <w:p w14:paraId="73A790CF"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д) всё перечисленное.</w:t>
      </w:r>
    </w:p>
    <w:p w14:paraId="7E6B4417" w14:textId="77777777" w:rsidR="00BF6FE0" w:rsidRPr="00BF6FE0" w:rsidRDefault="00BF6FE0" w:rsidP="00BF6FE0">
      <w:pPr>
        <w:autoSpaceDE w:val="0"/>
        <w:autoSpaceDN w:val="0"/>
        <w:adjustRightInd w:val="0"/>
        <w:spacing w:after="0" w:line="240" w:lineRule="auto"/>
        <w:jc w:val="both"/>
        <w:rPr>
          <w:rFonts w:ascii="Times New Roman" w:hAnsi="Times New Roman" w:cs="Times New Roman"/>
          <w:sz w:val="28"/>
          <w:szCs w:val="28"/>
        </w:rPr>
      </w:pPr>
    </w:p>
    <w:p w14:paraId="74201FF6"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b/>
          <w:sz w:val="28"/>
          <w:szCs w:val="28"/>
        </w:rPr>
      </w:pPr>
      <w:r w:rsidRPr="00BF6FE0">
        <w:rPr>
          <w:rFonts w:ascii="Times New Roman" w:hAnsi="Times New Roman" w:cs="Times New Roman"/>
          <w:b/>
          <w:sz w:val="28"/>
          <w:szCs w:val="28"/>
        </w:rPr>
        <w:t>Раздел 5 Факторы жилой и производственной среды и их значение в формировании условий жизнедеятельности человека.</w:t>
      </w:r>
    </w:p>
    <w:p w14:paraId="0F771914"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b/>
          <w:sz w:val="28"/>
          <w:szCs w:val="28"/>
        </w:rPr>
      </w:pPr>
    </w:p>
    <w:p w14:paraId="6709DFB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Комфортность определяется как:</w:t>
      </w:r>
    </w:p>
    <w:p w14:paraId="00D86C51"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а) уют </w:t>
      </w:r>
    </w:p>
    <w:p w14:paraId="09C0041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удобство</w:t>
      </w:r>
    </w:p>
    <w:p w14:paraId="2668D333"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14:paraId="1E7B1466"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г) всё перечисленное</w:t>
      </w:r>
    </w:p>
    <w:p w14:paraId="72CA461C"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Комфортные условия создаются благодаря:</w:t>
      </w:r>
    </w:p>
    <w:p w14:paraId="54F09971"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а) рациональной организации труда</w:t>
      </w:r>
    </w:p>
    <w:p w14:paraId="2D3B70A0"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 соблюдению эргономических, социально-психологических и гигиенических требований охраны труда</w:t>
      </w:r>
    </w:p>
    <w:p w14:paraId="5C5C652B"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всё перечисленное</w:t>
      </w:r>
    </w:p>
    <w:p w14:paraId="5FA201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hAnsi="Times New Roman" w:cs="Times New Roman"/>
          <w:sz w:val="28"/>
          <w:szCs w:val="28"/>
        </w:rPr>
        <w:t>3.</w:t>
      </w:r>
      <w:r w:rsidRPr="00BF6FE0">
        <w:rPr>
          <w:rFonts w:ascii="Times New Roman" w:eastAsia="Times New Roman" w:hAnsi="Times New Roman" w:cs="Times New Roman"/>
          <w:bCs/>
          <w:sz w:val="28"/>
          <w:szCs w:val="28"/>
          <w:lang w:eastAsia="ru-RU"/>
        </w:rPr>
        <w:t xml:space="preserve"> Целостная система взаимосвязанных природных и антропогенных факторов и явлений, называется:</w:t>
      </w:r>
    </w:p>
    <w:p w14:paraId="652283B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социальная среда         </w:t>
      </w:r>
    </w:p>
    <w:p w14:paraId="7825041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природная среда          </w:t>
      </w:r>
    </w:p>
    <w:p w14:paraId="3F1AA7B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в) политическая среда      </w:t>
      </w:r>
    </w:p>
    <w:p w14:paraId="7CA01A1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внутренняя среда человека </w:t>
      </w:r>
    </w:p>
    <w:p w14:paraId="25171BE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окружающая среда </w:t>
      </w:r>
    </w:p>
    <w:p w14:paraId="02959A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экономическая среда</w:t>
      </w:r>
    </w:p>
    <w:p w14:paraId="4051FB99" w14:textId="77777777" w:rsidR="00BF6FE0" w:rsidRPr="00BF6FE0" w:rsidRDefault="00BF6FE0" w:rsidP="00BF6FE0">
      <w:pPr>
        <w:pStyle w:val="a6"/>
        <w:numPr>
          <w:ilvl w:val="2"/>
          <w:numId w:val="47"/>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Выбрать несколько правильных ответов. Основные составляющие окружающей среды:</w:t>
      </w:r>
    </w:p>
    <w:p w14:paraId="242DF8A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абиотические факторы                       </w:t>
      </w:r>
    </w:p>
    <w:p w14:paraId="12A9B20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атмосфера, гидросфера, литосфера  </w:t>
      </w:r>
    </w:p>
    <w:p w14:paraId="131FA4B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антропогенные факторы среда.</w:t>
      </w:r>
    </w:p>
    <w:p w14:paraId="3FFDCE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физические и химические факторы </w:t>
      </w:r>
    </w:p>
    <w:p w14:paraId="06DD5C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психофизиологические факторы </w:t>
      </w:r>
    </w:p>
    <w:p w14:paraId="752684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климатическая и акустическая</w:t>
      </w:r>
    </w:p>
    <w:p w14:paraId="61B499B4" w14:textId="77777777" w:rsidR="00BF6FE0" w:rsidRPr="00BF6FE0" w:rsidRDefault="00BF6FE0" w:rsidP="00BF6FE0">
      <w:pPr>
        <w:pStyle w:val="a6"/>
        <w:numPr>
          <w:ilvl w:val="1"/>
          <w:numId w:val="51"/>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Установить соответствие (ответы можно использовать один раз или ни разу).</w:t>
      </w:r>
    </w:p>
    <w:p w14:paraId="68796B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 опасные факторы окружающей среды физической природы:</w:t>
      </w:r>
    </w:p>
    <w:p w14:paraId="151EEB6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 опасные факторы окружающей среды химической природы:</w:t>
      </w:r>
    </w:p>
    <w:p w14:paraId="5E3A25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тяжелые металлы и их соединения  </w:t>
      </w:r>
    </w:p>
    <w:p w14:paraId="77B925A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шумы и ЭМП                                    </w:t>
      </w:r>
    </w:p>
    <w:p w14:paraId="14E7281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в) нефть и нефтепродукты               </w:t>
      </w:r>
    </w:p>
    <w:p w14:paraId="02FA479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температура, влажность, свет </w:t>
      </w:r>
    </w:p>
    <w:p w14:paraId="56990CA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кислоты, щелочи, соли (яды) </w:t>
      </w:r>
    </w:p>
    <w:p w14:paraId="488811C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физическое и умственное утомление</w:t>
      </w:r>
    </w:p>
    <w:p w14:paraId="271DFFD8" w14:textId="77777777" w:rsidR="00BF6FE0" w:rsidRPr="00BF6FE0" w:rsidRDefault="00BF6FE0" w:rsidP="00BF6FE0">
      <w:pPr>
        <w:pStyle w:val="a6"/>
        <w:numPr>
          <w:ilvl w:val="1"/>
          <w:numId w:val="51"/>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Основные пути проникновения опасных факторов в организм человека:</w:t>
      </w:r>
    </w:p>
    <w:p w14:paraId="44ECB6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нервная и сердечнососудистая система</w:t>
      </w:r>
    </w:p>
    <w:p w14:paraId="481197A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желудочно-кишечный тракт, кожа и дыхательная система</w:t>
      </w:r>
    </w:p>
    <w:p w14:paraId="65F37D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глаза, уши, рот, нос</w:t>
      </w:r>
    </w:p>
    <w:p w14:paraId="491887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мочеполовая система и желудочно-кишечный тракт</w:t>
      </w:r>
    </w:p>
    <w:p w14:paraId="4D0E04C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д) дыхательные пути, сердечнососудистая система</w:t>
      </w:r>
    </w:p>
    <w:p w14:paraId="2DDB1CA4" w14:textId="77777777" w:rsidR="00BF6FE0" w:rsidRPr="00BF6FE0" w:rsidRDefault="00BF6FE0" w:rsidP="00BF6FE0">
      <w:pPr>
        <w:pStyle w:val="a6"/>
        <w:numPr>
          <w:ilvl w:val="1"/>
          <w:numId w:val="51"/>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14:paraId="49E6963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теплым                                    </w:t>
      </w:r>
    </w:p>
    <w:p w14:paraId="2E1CD51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холодным                               </w:t>
      </w:r>
    </w:p>
    <w:p w14:paraId="2328379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раздражающим                     </w:t>
      </w:r>
    </w:p>
    <w:p w14:paraId="58E959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 г) токсичным </w:t>
      </w:r>
    </w:p>
    <w:p w14:paraId="0B2D6F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малотоксичным </w:t>
      </w:r>
    </w:p>
    <w:p w14:paraId="690F541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мутагенным</w:t>
      </w:r>
    </w:p>
    <w:p w14:paraId="0C19AD0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8.  Установить соответствие (ответ можно использовать один раз)</w:t>
      </w:r>
    </w:p>
    <w:p w14:paraId="5010BC7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Негативные факторы среды обитания человека.</w:t>
      </w:r>
    </w:p>
    <w:p w14:paraId="2D1BEF6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 опасные факторы среды:           Б – вредные факторы среды:</w:t>
      </w:r>
    </w:p>
    <w:p w14:paraId="23BC6D7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электроток                </w:t>
      </w:r>
    </w:p>
    <w:p w14:paraId="0EC0D5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запыленность           </w:t>
      </w:r>
    </w:p>
    <w:p w14:paraId="16C9D82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шумы                     </w:t>
      </w:r>
    </w:p>
    <w:p w14:paraId="5876F4B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транспортные средства </w:t>
      </w:r>
    </w:p>
    <w:p w14:paraId="6695E29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ударная волна взрыва </w:t>
      </w:r>
    </w:p>
    <w:p w14:paraId="1F21E4B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вибрация</w:t>
      </w:r>
    </w:p>
    <w:p w14:paraId="724F121F"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Выбрать несколько правильных ответов. Компоненты окружающей среды:</w:t>
      </w:r>
    </w:p>
    <w:p w14:paraId="5E7715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воздушная среда                  </w:t>
      </w:r>
    </w:p>
    <w:p w14:paraId="197F46C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социальная среда                </w:t>
      </w:r>
    </w:p>
    <w:p w14:paraId="42CB243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водная среда                        </w:t>
      </w:r>
    </w:p>
    <w:p w14:paraId="063A6A9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природная среда </w:t>
      </w:r>
    </w:p>
    <w:p w14:paraId="0A1702D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среда, созданная человеком для жизни </w:t>
      </w:r>
    </w:p>
    <w:p w14:paraId="2FD399A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политическая среда</w:t>
      </w:r>
    </w:p>
    <w:p w14:paraId="63B9E545"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         Установить соответствие (ответ можно использовать один раз)</w:t>
      </w:r>
    </w:p>
    <w:p w14:paraId="6D9D66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Негативные факторы среды обитания человека.</w:t>
      </w:r>
    </w:p>
    <w:p w14:paraId="4A7F8A6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 опасные факторы среды:           Б – вредные факторы среды:</w:t>
      </w:r>
    </w:p>
    <w:p w14:paraId="19EE00D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огонь                                  </w:t>
      </w:r>
    </w:p>
    <w:p w14:paraId="5AA2128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загазованность воздуха   </w:t>
      </w:r>
    </w:p>
    <w:p w14:paraId="16AD1B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СДЯВ                                </w:t>
      </w:r>
    </w:p>
    <w:p w14:paraId="0A03389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высокое или низкое атмосферное давление </w:t>
      </w:r>
    </w:p>
    <w:p w14:paraId="389FA21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д) ЭМП </w:t>
      </w:r>
    </w:p>
    <w:p w14:paraId="5F1A62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е) ионизирующее излучение</w:t>
      </w:r>
    </w:p>
    <w:p w14:paraId="123C55FE"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Антропогенное воздействие на природу может быть:</w:t>
      </w:r>
    </w:p>
    <w:p w14:paraId="2FBB9A5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положительным</w:t>
      </w:r>
    </w:p>
    <w:p w14:paraId="4B1C9D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отрицательным</w:t>
      </w:r>
    </w:p>
    <w:p w14:paraId="23CF28D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противоречивым</w:t>
      </w:r>
    </w:p>
    <w:p w14:paraId="5D5DE72A"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14:paraId="767A1F2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а) полное голодание                 </w:t>
      </w:r>
      <w:r w:rsidRPr="00BF6FE0">
        <w:rPr>
          <w:rFonts w:ascii="Times New Roman" w:eastAsia="Times New Roman" w:hAnsi="Times New Roman" w:cs="Times New Roman"/>
          <w:sz w:val="28"/>
          <w:szCs w:val="28"/>
          <w:lang w:eastAsia="ru-RU"/>
        </w:rPr>
        <w:br/>
        <w:t xml:space="preserve">         б) постепенность                           </w:t>
      </w:r>
    </w:p>
    <w:p w14:paraId="460A26C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в) соблюдение режима труда и отдыха </w:t>
      </w:r>
    </w:p>
    <w:p w14:paraId="0E7DC99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г) одежда, соответствующая климату </w:t>
      </w:r>
    </w:p>
    <w:p w14:paraId="0AABECB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полноценное питание</w:t>
      </w:r>
    </w:p>
    <w:p w14:paraId="00A5052C"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bCs/>
          <w:sz w:val="28"/>
          <w:szCs w:val="28"/>
          <w:lang w:eastAsia="ru-RU"/>
        </w:rPr>
        <w:t>Алгоритм действий при разливе в помещении ртути:</w:t>
      </w:r>
    </w:p>
    <w:p w14:paraId="55C4108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наложить карантин на 7 дней</w:t>
      </w:r>
    </w:p>
    <w:p w14:paraId="5DBBA11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максимально собрать ртуть в банку с водой</w:t>
      </w:r>
    </w:p>
    <w:p w14:paraId="02204A6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вывести лишних людей из помещения</w:t>
      </w:r>
    </w:p>
    <w:p w14:paraId="2BD1F5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сообщить в центр демеркуризации</w:t>
      </w:r>
    </w:p>
    <w:p w14:paraId="30D28AA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надеть средства защиты органов дыхания</w:t>
      </w:r>
    </w:p>
    <w:p w14:paraId="181D6E27"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Освещение на производстве бывает:</w:t>
      </w:r>
    </w:p>
    <w:p w14:paraId="3C1786F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естественное</w:t>
      </w:r>
    </w:p>
    <w:p w14:paraId="6DA17F6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искусственное</w:t>
      </w:r>
    </w:p>
    <w:p w14:paraId="67A286A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спектральное</w:t>
      </w:r>
    </w:p>
    <w:p w14:paraId="6114EA3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лазерное</w:t>
      </w:r>
    </w:p>
    <w:p w14:paraId="7A6A449A"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Микроклимат на производстве зависит от:</w:t>
      </w:r>
    </w:p>
    <w:p w14:paraId="59D6B51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климата, сезона года, условий отопления  и вентиляции</w:t>
      </w:r>
    </w:p>
    <w:p w14:paraId="1CEF0C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сезона года, условий отопления  и вентиляции</w:t>
      </w:r>
    </w:p>
    <w:p w14:paraId="19BB905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теплофизических особенностей технологического процесса,   климата, сезона года, условий отопления  и вентиляции</w:t>
      </w:r>
    </w:p>
    <w:p w14:paraId="4B9DAAB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условий отопления  и вентиляции</w:t>
      </w:r>
    </w:p>
    <w:p w14:paraId="7AABA032"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14:paraId="252D9D5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от 75 Вт (в состоянии покоя)  до 300 Вт (при тяжелой работе)</w:t>
      </w:r>
    </w:p>
    <w:p w14:paraId="61F90FB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от 65 Вт (в состоянии покоя)  до 400 Вт (при тяжелой работе)</w:t>
      </w:r>
    </w:p>
    <w:p w14:paraId="2ADC601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от 55 Вт (в состоянии покоя)  до 200 Вт (при тяжелой работе)</w:t>
      </w:r>
    </w:p>
    <w:p w14:paraId="635ECA7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от 85 Вт (в состоянии покоя)  до 500 Вт (при тяжелой работе)</w:t>
      </w:r>
    </w:p>
    <w:p w14:paraId="468AF47A"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необходимо для нормального протекания физиологических процессов в организме?</w:t>
      </w:r>
    </w:p>
    <w:p w14:paraId="5BD1C8B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выделяемая организмом теплота должна частично отводиться в окружающую среду</w:t>
      </w:r>
    </w:p>
    <w:p w14:paraId="1A0DA0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выделяемая организмом теплота должна полностью отводиться в окружающую среду</w:t>
      </w:r>
    </w:p>
    <w:p w14:paraId="17C6785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выделяемая организмом теплота не должна отводиться в окружающую среду</w:t>
      </w:r>
    </w:p>
    <w:p w14:paraId="3403C94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выделяемая организмом теплота должна полностью отводиться в одежду. человека</w:t>
      </w:r>
    </w:p>
    <w:p w14:paraId="104E2FB8"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Нарушение теплового баланса может привести к перегреву  организма и, как следствие, к:</w:t>
      </w:r>
    </w:p>
    <w:p w14:paraId="228967C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потере трудоспособности, быстрой утомляемости, потере сознания и тепловой смерти</w:t>
      </w:r>
    </w:p>
    <w:p w14:paraId="0C5F378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потере трудоспособности и возбуждению</w:t>
      </w:r>
    </w:p>
    <w:p w14:paraId="3BE10D2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быстрой утомляемости и обмороку</w:t>
      </w:r>
    </w:p>
    <w:p w14:paraId="43C2815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психозу, потере сознания и тепловой смерти</w:t>
      </w:r>
    </w:p>
    <w:p w14:paraId="17E896DD"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Какие температуры выдерживает человек длительное время?</w:t>
      </w:r>
    </w:p>
    <w:p w14:paraId="50F04E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Наивысшая температура составляет + 33°С,  минимальная + 25°С</w:t>
      </w:r>
    </w:p>
    <w:p w14:paraId="2E0E3F1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Наивысшая температура составляет + 53°С,  минимальная + 15°С</w:t>
      </w:r>
    </w:p>
    <w:p w14:paraId="73962D4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Наивысшая температура составляет + 43°С,  минимальная + 25°С</w:t>
      </w:r>
    </w:p>
    <w:p w14:paraId="63545FF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Наивысшая температура, которую выдерживает человек, составляет + 63°С,  минимальная + 10°С</w:t>
      </w:r>
    </w:p>
    <w:p w14:paraId="36F2C978"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такое «жарко»?</w:t>
      </w:r>
    </w:p>
    <w:p w14:paraId="1B27DD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14:paraId="636F406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14:paraId="3E07CA5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Это рост температуры внутренних органов вследствие  образования капель на теле</w:t>
      </w:r>
    </w:p>
    <w:p w14:paraId="4BE9B07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Это рост температуры внутренних органов вследствие повышенного испарения пота</w:t>
      </w:r>
    </w:p>
    <w:p w14:paraId="5F24792F"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такое «холодно»?</w:t>
      </w:r>
    </w:p>
    <w:p w14:paraId="1549EEB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Холодно бывает в случае, когда окружающая среда воспринимает меньше теплоты, чем ее воспроизводит человек</w:t>
      </w:r>
    </w:p>
    <w:p w14:paraId="5058D3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Холодно бывает в случае, когда окружающая среда воспринимает больше теплоты, чем ее воспроизводит человек</w:t>
      </w:r>
    </w:p>
    <w:p w14:paraId="7ABF653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Холодно бывает в случае, когда окружающая среда не воспринимает  теплоты, которую  воспроизводит человек</w:t>
      </w:r>
    </w:p>
    <w:p w14:paraId="1B9A65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Холодно бывает в случае, когда окружающая среда воспринимает  теплоту,  не воспроизводимую человеком</w:t>
      </w:r>
    </w:p>
    <w:p w14:paraId="0D363D79"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входит в понятие  «Параметры микроклимата»?</w:t>
      </w:r>
    </w:p>
    <w:p w14:paraId="74E0F2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температура, скорость воздуха</w:t>
      </w:r>
    </w:p>
    <w:p w14:paraId="74BEEED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скорость воздуха, относительная влажность и атмосферное давление окружающего воздуха</w:t>
      </w:r>
    </w:p>
    <w:p w14:paraId="5BDCACB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относительная влажность и атмосферное давление окружающего воздуха</w:t>
      </w:r>
    </w:p>
    <w:p w14:paraId="3BDA5B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температура, скорость воздуха, относительная влажность и атмосферное давление окружающего воздуха</w:t>
      </w:r>
    </w:p>
    <w:p w14:paraId="42E487AC"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какой температуре работоспособность человека начинает падать?</w:t>
      </w:r>
    </w:p>
    <w:p w14:paraId="5435ABE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 при температуре воздуха более 30°С  работоспособность человека начинает падать</w:t>
      </w:r>
    </w:p>
    <w:p w14:paraId="2A115FC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 температуре воздуха менее 40°С работоспособность человека начинает падать</w:t>
      </w:r>
    </w:p>
    <w:p w14:paraId="7794A72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 температуре воздуха более 50°С работоспособность человека начинает падать</w:t>
      </w:r>
    </w:p>
    <w:p w14:paraId="1CDDED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при температуре воздуха более 60°С работоспособность человека начинает падать</w:t>
      </w:r>
    </w:p>
    <w:p w14:paraId="08FA4D6A"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14:paraId="05789C1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14:paraId="7F09349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14:paraId="1F333F9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14:paraId="0C1BBA0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14:paraId="1EBBA802"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От чего зависит переносимость человеком температуры?</w:t>
      </w:r>
    </w:p>
    <w:p w14:paraId="202920E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BF6FE0">
        <w:rPr>
          <w:rFonts w:ascii="Times New Roman" w:eastAsia="Times New Roman" w:hAnsi="Times New Roman" w:cs="Times New Roman"/>
          <w:b/>
          <w:bCs/>
          <w:sz w:val="28"/>
          <w:szCs w:val="28"/>
          <w:lang w:eastAsia="ru-RU"/>
        </w:rPr>
        <w:t> </w:t>
      </w:r>
      <w:r w:rsidRPr="00BF6FE0">
        <w:rPr>
          <w:rFonts w:ascii="Times New Roman" w:eastAsia="Times New Roman" w:hAnsi="Times New Roman" w:cs="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14:paraId="64E119E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Переносимость человеком температуры от влажности окружающего воздуха.</w:t>
      </w:r>
    </w:p>
    <w:p w14:paraId="2AAAE19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Переносимость человеком температуры, как и его теплоощущение, в значительной мере  зависит от влажности и скорости окружающего воздуха.</w:t>
      </w:r>
      <w:r w:rsidRPr="00BF6FE0">
        <w:rPr>
          <w:rFonts w:ascii="Times New Roman" w:eastAsia="Times New Roman" w:hAnsi="Times New Roman" w:cs="Times New Roman"/>
          <w:b/>
          <w:bCs/>
          <w:sz w:val="28"/>
          <w:szCs w:val="28"/>
          <w:lang w:eastAsia="ru-RU"/>
        </w:rPr>
        <w:t> </w:t>
      </w:r>
      <w:r w:rsidRPr="00BF6FE0">
        <w:rPr>
          <w:rFonts w:ascii="Times New Roman" w:eastAsia="Times New Roman" w:hAnsi="Times New Roman" w:cs="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14:paraId="789E678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Переносимость человеком температуры зависит от влажности и скорости окружающего воздуха.</w:t>
      </w:r>
      <w:r w:rsidRPr="00BF6FE0">
        <w:rPr>
          <w:rFonts w:ascii="Times New Roman" w:eastAsia="Times New Roman" w:hAnsi="Times New Roman" w:cs="Times New Roman"/>
          <w:b/>
          <w:bCs/>
          <w:sz w:val="28"/>
          <w:szCs w:val="28"/>
          <w:lang w:eastAsia="ru-RU"/>
        </w:rPr>
        <w:t> </w:t>
      </w:r>
      <w:r w:rsidRPr="00BF6FE0">
        <w:rPr>
          <w:rFonts w:ascii="Times New Roman" w:eastAsia="Times New Roman" w:hAnsi="Times New Roman" w:cs="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14:paraId="6FF68CEB"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такое  «проливное» течение пота?</w:t>
      </w:r>
    </w:p>
    <w:p w14:paraId="6088FC5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 относительной  влажности  пот не испаряется, а стекает каплями  с поверхности кожного покрова</w:t>
      </w:r>
    </w:p>
    <w:p w14:paraId="0245A83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 абсолютной  влажности  пот не испаряется, а стекает каплями  с поверхности кожного покрова</w:t>
      </w:r>
    </w:p>
    <w:p w14:paraId="4554180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 пониженной  влажности  пот не испаряется, а стекает каплями  с поверхности кожного покрова</w:t>
      </w:r>
    </w:p>
    <w:p w14:paraId="462BC08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При повышении влажности  пот не испаряется, а стекает каплями  с поверхности кожного покрова</w:t>
      </w:r>
    </w:p>
    <w:p w14:paraId="17850988"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чему может привести недостаточная влажность воздуха?</w:t>
      </w:r>
    </w:p>
    <w:p w14:paraId="65CB52C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14:paraId="4432F10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к  испарению влаги со слизистых оболочек,  а затем и загрязнению болезнетворными микроорганизмами</w:t>
      </w:r>
    </w:p>
    <w:p w14:paraId="7156ADB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  слипанию слизистой полости рта</w:t>
      </w:r>
    </w:p>
    <w:p w14:paraId="2552C9C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к   грибковому поражению носовой полости</w:t>
      </w:r>
    </w:p>
    <w:p w14:paraId="7412B239"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Какой должна быть влажность при длительном пребывании людей в закрытых помещениях?</w:t>
      </w:r>
    </w:p>
    <w:p w14:paraId="0C4C2EF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рекомендуется ограничиваться  относительной влажностью в пределах 30 — 70 %</w:t>
      </w:r>
    </w:p>
    <w:p w14:paraId="61B38A8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рекомендуется ограничиваться  относительной влажностью в пределах 60 — 70 %</w:t>
      </w:r>
    </w:p>
    <w:p w14:paraId="3FD66F7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рекомендуется ограничиваться  относительной влажностью в пределах 50 — 70 %</w:t>
      </w:r>
    </w:p>
    <w:p w14:paraId="207E8C2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рекомендуется ограничиваться  относительной влажностью в пределах 65 — 70 %</w:t>
      </w:r>
    </w:p>
    <w:p w14:paraId="31D2C9C5"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делают в случаях нарушения водно-солевого баланса у человека?</w:t>
      </w:r>
    </w:p>
    <w:p w14:paraId="7E93671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14:paraId="77E736C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14:paraId="7C2E0EB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Для восстановления водного баланса людям, работающим в горячих цехах</w:t>
      </w:r>
      <w:r w:rsidRPr="00BF6FE0">
        <w:rPr>
          <w:rFonts w:ascii="Times New Roman" w:eastAsia="Times New Roman" w:hAnsi="Times New Roman" w:cs="Times New Roman"/>
          <w:sz w:val="28"/>
          <w:szCs w:val="28"/>
          <w:lang w:eastAsia="ru-RU"/>
        </w:rPr>
        <w:br/>
        <w:t>устанавливают автоматы с водой из расчета 4 — 5 л на человека в смену</w:t>
      </w:r>
    </w:p>
    <w:p w14:paraId="0DF878C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14:paraId="103D1C9E"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называется терморегуляцией?</w:t>
      </w:r>
    </w:p>
    <w:p w14:paraId="137F9C1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Процессы потоотделения  для поддержания постоянной температуры тела человека</w:t>
      </w:r>
    </w:p>
    <w:p w14:paraId="2193C4C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Процессы регулирования тепловыделений тела человека</w:t>
      </w:r>
    </w:p>
    <w:p w14:paraId="3CF180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Процессы поддержания постоянной температуры тела человека</w:t>
      </w:r>
    </w:p>
    <w:p w14:paraId="17DD952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Процессы регулирования тепловыделений для поддержания постоянной температуры тела человека называются </w:t>
      </w:r>
      <w:r w:rsidRPr="00BF6FE0">
        <w:rPr>
          <w:rFonts w:ascii="Times New Roman" w:eastAsia="Times New Roman" w:hAnsi="Times New Roman" w:cs="Times New Roman"/>
          <w:i/>
          <w:iCs/>
          <w:sz w:val="28"/>
          <w:szCs w:val="28"/>
          <w:lang w:eastAsia="ru-RU"/>
        </w:rPr>
        <w:t> </w:t>
      </w:r>
      <w:r w:rsidRPr="00BF6FE0">
        <w:rPr>
          <w:rFonts w:ascii="Times New Roman" w:eastAsia="Times New Roman" w:hAnsi="Times New Roman" w:cs="Times New Roman"/>
          <w:sz w:val="28"/>
          <w:szCs w:val="28"/>
          <w:lang w:eastAsia="ru-RU"/>
        </w:rPr>
        <w:t>терморегуляцией</w:t>
      </w:r>
    </w:p>
    <w:p w14:paraId="2AAF397B"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Правильное и рациональное освещение способствует:</w:t>
      </w:r>
    </w:p>
    <w:p w14:paraId="1F3CEE6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повышению эффективности труда</w:t>
      </w:r>
    </w:p>
    <w:p w14:paraId="7F92297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14:paraId="254DFB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снижению  утомления;</w:t>
      </w:r>
    </w:p>
    <w:p w14:paraId="3BA9965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безопасности труда.</w:t>
      </w:r>
    </w:p>
    <w:p w14:paraId="73F9226D"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Тепловое самочувствие человека, или тепловой баланс,  в системе</w:t>
      </w:r>
      <w:r w:rsidRPr="00BF6FE0">
        <w:rPr>
          <w:rFonts w:ascii="Times New Roman" w:eastAsia="Times New Roman" w:hAnsi="Times New Roman" w:cs="Times New Roman"/>
          <w:sz w:val="28"/>
          <w:szCs w:val="28"/>
          <w:lang w:eastAsia="ru-RU"/>
        </w:rPr>
        <w:br/>
        <w:t>«человек — среда обитания» зависит от:</w:t>
      </w:r>
    </w:p>
    <w:p w14:paraId="37AAB0D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интенсивности физической нагрузки организма</w:t>
      </w:r>
    </w:p>
    <w:p w14:paraId="2A4F5B6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температуры окружающих предметов и  интенсивности физической нагрузки организма</w:t>
      </w:r>
    </w:p>
    <w:p w14:paraId="417298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атмосферного давления,  температуры окружающих предметов и  интенсивности физической нагрузки организма</w:t>
      </w:r>
    </w:p>
    <w:p w14:paraId="64449F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14:paraId="37A1676E"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Катастрофические  параметры обезвоживания организма</w:t>
      </w:r>
    </w:p>
    <w:p w14:paraId="4609C1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Обезвоживание  на 6 %  влечет за собой</w:t>
      </w:r>
      <w:r w:rsidRPr="00BF6FE0">
        <w:rPr>
          <w:rFonts w:ascii="Times New Roman" w:eastAsia="Times New Roman" w:hAnsi="Times New Roman" w:cs="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14:paraId="7F5E88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Обезвоживание  на 1 %  влечет за собой</w:t>
      </w:r>
      <w:r w:rsidRPr="00BF6FE0">
        <w:rPr>
          <w:rFonts w:ascii="Times New Roman" w:eastAsia="Times New Roman" w:hAnsi="Times New Roman" w:cs="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14:paraId="68A1114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Обезвоживание  на 2 %  влечет за собой</w:t>
      </w:r>
      <w:r w:rsidRPr="00BF6FE0">
        <w:rPr>
          <w:rFonts w:ascii="Times New Roman" w:eastAsia="Times New Roman" w:hAnsi="Times New Roman" w:cs="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14:paraId="06218A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Обезвоживание  на 3 %  влечет за собой</w:t>
      </w:r>
      <w:r w:rsidRPr="00BF6FE0">
        <w:rPr>
          <w:rFonts w:ascii="Times New Roman" w:eastAsia="Times New Roman" w:hAnsi="Times New Roman" w:cs="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14:paraId="4FCBD819"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Чем может закончиться 1% ая  и более потеря минеральных солей для организма человека?</w:t>
      </w:r>
    </w:p>
    <w:p w14:paraId="5A2E115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Потеря соли  лишает кровь способности удерживать воду</w:t>
      </w:r>
      <w:r w:rsidRPr="00BF6FE0">
        <w:rPr>
          <w:rFonts w:ascii="Times New Roman" w:eastAsia="Times New Roman" w:hAnsi="Times New Roman" w:cs="Times New Roman"/>
          <w:sz w:val="28"/>
          <w:szCs w:val="28"/>
          <w:lang w:eastAsia="ru-RU"/>
        </w:rPr>
        <w:br/>
        <w:t>и приводит к нарушению деятельности сердечно-сосудистой системы</w:t>
      </w:r>
    </w:p>
    <w:p w14:paraId="345D3EA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Потеря соли  лишает кровь способности удерживать воду</w:t>
      </w:r>
      <w:r w:rsidRPr="00BF6FE0">
        <w:rPr>
          <w:rFonts w:ascii="Times New Roman" w:eastAsia="Times New Roman" w:hAnsi="Times New Roman" w:cs="Times New Roman"/>
          <w:sz w:val="28"/>
          <w:szCs w:val="28"/>
          <w:lang w:eastAsia="ru-RU"/>
        </w:rPr>
        <w:br/>
        <w:t>и приводит к нарушению деятельности ЖКТ</w:t>
      </w:r>
    </w:p>
    <w:p w14:paraId="78388D8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Потеря соли  лишает кровь способности удерживать воду</w:t>
      </w:r>
      <w:r w:rsidRPr="00BF6FE0">
        <w:rPr>
          <w:rFonts w:ascii="Times New Roman" w:eastAsia="Times New Roman" w:hAnsi="Times New Roman" w:cs="Times New Roman"/>
          <w:sz w:val="28"/>
          <w:szCs w:val="28"/>
          <w:lang w:eastAsia="ru-RU"/>
        </w:rPr>
        <w:br/>
        <w:t>и приводит к нарушению деятельности ЦНС</w:t>
      </w:r>
    </w:p>
    <w:p w14:paraId="2C99D1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Потеря соли  лишает кровь способности удерживать воду</w:t>
      </w:r>
      <w:r w:rsidRPr="00BF6FE0">
        <w:rPr>
          <w:rFonts w:ascii="Times New Roman" w:eastAsia="Times New Roman" w:hAnsi="Times New Roman" w:cs="Times New Roman"/>
          <w:sz w:val="28"/>
          <w:szCs w:val="28"/>
          <w:lang w:eastAsia="ru-RU"/>
        </w:rPr>
        <w:br/>
        <w:t>и приводит к нарушению деятельности эндокринной системы</w:t>
      </w:r>
    </w:p>
    <w:p w14:paraId="24041FBC"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Что происходит с организмом человека при длинноволновом облучении?</w:t>
      </w:r>
    </w:p>
    <w:p w14:paraId="4D4240A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Они могут  вызвать ожог кожи и глаз</w:t>
      </w:r>
    </w:p>
    <w:p w14:paraId="01B7C40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Они могут  вызвать ожог кожи. Наиболее частым</w:t>
      </w:r>
      <w:r w:rsidRPr="00BF6FE0">
        <w:rPr>
          <w:rFonts w:ascii="Times New Roman" w:eastAsia="Times New Roman" w:hAnsi="Times New Roman" w:cs="Times New Roman"/>
          <w:sz w:val="28"/>
          <w:szCs w:val="28"/>
          <w:lang w:eastAsia="ru-RU"/>
        </w:rPr>
        <w:br/>
        <w:t>и тяжелым поражением глаз вследствие воздействия инфракрасных лучей является катаракта глаза.</w:t>
      </w:r>
    </w:p>
    <w:p w14:paraId="01E712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Они могут  вызвать ожог кожи</w:t>
      </w:r>
    </w:p>
    <w:p w14:paraId="18C59A6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14:paraId="6FC01F92"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Чем определяются  нормы производственного микроклимата</w:t>
      </w:r>
    </w:p>
    <w:p w14:paraId="3888204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Нормы производственного микроклимата установлены системой стандартов безопасности труда ГОСТ 12.1.005—88</w:t>
      </w:r>
    </w:p>
    <w:p w14:paraId="594B8F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Санитарными правилами и нормами СанПиН 2.2.4.548—96.</w:t>
      </w:r>
    </w:p>
    <w:p w14:paraId="42BC9DB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14:paraId="58FBA98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Нормы производственного микроклимата установлены системой ГОСТ 12.1.005—88</w:t>
      </w:r>
    </w:p>
    <w:p w14:paraId="49A3B2C1"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Количественные показатели освещённости:</w:t>
      </w:r>
    </w:p>
    <w:p w14:paraId="280D62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яркость, измеряется в  кВ. · м-²</w:t>
      </w:r>
    </w:p>
    <w:p w14:paraId="248D0C5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освещённость, измеряется в люксах (лк);  яркость, измеряется в  кВ. · м-²</w:t>
      </w:r>
    </w:p>
    <w:p w14:paraId="521EF6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сила света, измеряется в канделах (кд); освещённость, измеряется в люксах (лк);  яркость, измеряется в  кВ. · м-²</w:t>
      </w:r>
    </w:p>
    <w:p w14:paraId="08F3474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световой поток, измеряется в люменах (лм);  сила света, измеряется в канделах (кд); освещённость, измеряется в люксах (лк);  яркость, измеряется в  кВ. · м-²</w:t>
      </w:r>
    </w:p>
    <w:p w14:paraId="78022137"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Основные признаки гипоксии:</w:t>
      </w:r>
    </w:p>
    <w:p w14:paraId="04C144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нарушение обмена веществ</w:t>
      </w:r>
    </w:p>
    <w:p w14:paraId="056F9B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нарушение нормальной работы органов слуха и зрения</w:t>
      </w:r>
    </w:p>
    <w:p w14:paraId="25B06C1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головокружение</w:t>
      </w:r>
    </w:p>
    <w:p w14:paraId="7C3044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14:paraId="62CEB231"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Правильное и рациональное освещение способствует:</w:t>
      </w:r>
    </w:p>
    <w:p w14:paraId="2E96EED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повышению эффективности труда;</w:t>
      </w:r>
    </w:p>
    <w:p w14:paraId="6F54D32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снижению утомления;</w:t>
      </w:r>
    </w:p>
    <w:p w14:paraId="2434F8A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сохранению высокой работоспособности.</w:t>
      </w:r>
    </w:p>
    <w:p w14:paraId="1F33D9C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повышению  и безопасности труда;</w:t>
      </w:r>
    </w:p>
    <w:p w14:paraId="2336D9E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снижению травматизма;</w:t>
      </w:r>
    </w:p>
    <w:p w14:paraId="0A530DC7"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Количественные показатели освещённости:</w:t>
      </w:r>
    </w:p>
    <w:p w14:paraId="2F44330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световой поток, измеряется в люменах (лм)</w:t>
      </w:r>
    </w:p>
    <w:p w14:paraId="6665918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сила света, измеряется в канделах (кд)</w:t>
      </w:r>
    </w:p>
    <w:p w14:paraId="618D55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освещённость, измеряется в люксах (лк)</w:t>
      </w:r>
    </w:p>
    <w:p w14:paraId="061E2D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яркость, измеряется в  кВ. · м-²</w:t>
      </w:r>
    </w:p>
    <w:p w14:paraId="4EC8BB9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все вышеперечисленные</w:t>
      </w:r>
    </w:p>
    <w:p w14:paraId="05D1B514"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Освещение бывает:</w:t>
      </w:r>
    </w:p>
    <w:p w14:paraId="591C613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естественное (солнце)</w:t>
      </w:r>
    </w:p>
    <w:p w14:paraId="30CB11A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14:paraId="7970880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комбинированное</w:t>
      </w:r>
    </w:p>
    <w:p w14:paraId="6D208C3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Цветовое освещение</w:t>
      </w:r>
    </w:p>
    <w:p w14:paraId="14B072C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все вышеперечисленное</w:t>
      </w:r>
    </w:p>
    <w:p w14:paraId="502EF5F5"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Виды ламп по принципу работы:</w:t>
      </w:r>
    </w:p>
    <w:p w14:paraId="349E996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а)</w:t>
      </w:r>
      <w:r w:rsidRPr="00BF6FE0">
        <w:rPr>
          <w:rFonts w:ascii="Times New Roman" w:eastAsia="Times New Roman" w:hAnsi="Times New Roman" w:cs="Times New Roman"/>
          <w:b/>
          <w:bCs/>
          <w:sz w:val="28"/>
          <w:szCs w:val="28"/>
          <w:lang w:eastAsia="ru-RU"/>
        </w:rPr>
        <w:t> </w:t>
      </w:r>
      <w:r w:rsidRPr="00BF6FE0">
        <w:rPr>
          <w:rFonts w:ascii="Times New Roman" w:eastAsia="Times New Roman" w:hAnsi="Times New Roman" w:cs="Times New Roman"/>
          <w:sz w:val="28"/>
          <w:szCs w:val="28"/>
          <w:lang w:eastAsia="ru-RU"/>
        </w:rPr>
        <w:t>Лампы накаливания</w:t>
      </w:r>
    </w:p>
    <w:p w14:paraId="4370301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Галоидные лампы</w:t>
      </w:r>
    </w:p>
    <w:p w14:paraId="41F14E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Газоразрядные лампы</w:t>
      </w:r>
    </w:p>
    <w:p w14:paraId="615A794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Нефтяные лампы</w:t>
      </w:r>
    </w:p>
    <w:p w14:paraId="66EC404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все вышеперечисленные</w:t>
      </w:r>
    </w:p>
    <w:p w14:paraId="106BFF87"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Теплообмен  между человеком и окружающей средой осуществляется конвекцией</w:t>
      </w:r>
      <w:r w:rsidRPr="00BF6FE0">
        <w:rPr>
          <w:rFonts w:ascii="Times New Roman" w:eastAsia="Times New Roman" w:hAnsi="Times New Roman" w:cs="Times New Roman"/>
          <w:i/>
          <w:iCs/>
          <w:sz w:val="28"/>
          <w:szCs w:val="28"/>
          <w:lang w:eastAsia="ru-RU"/>
        </w:rPr>
        <w:t> </w:t>
      </w:r>
      <w:r w:rsidRPr="00BF6FE0">
        <w:rPr>
          <w:rFonts w:ascii="Times New Roman" w:eastAsia="Times New Roman" w:hAnsi="Times New Roman" w:cs="Times New Roman"/>
          <w:sz w:val="28"/>
          <w:szCs w:val="28"/>
          <w:lang w:eastAsia="ru-RU"/>
        </w:rPr>
        <w:t>в результате:</w:t>
      </w:r>
    </w:p>
    <w:p w14:paraId="1A3695F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w:t>
      </w:r>
      <w:r w:rsidRPr="00BF6FE0">
        <w:rPr>
          <w:rFonts w:ascii="Times New Roman" w:eastAsia="Times New Roman" w:hAnsi="Times New Roman" w:cs="Times New Roman"/>
          <w:b/>
          <w:bCs/>
          <w:sz w:val="28"/>
          <w:szCs w:val="28"/>
          <w:lang w:eastAsia="ru-RU"/>
        </w:rPr>
        <w:t> </w:t>
      </w:r>
      <w:r w:rsidRPr="00BF6FE0">
        <w:rPr>
          <w:rFonts w:ascii="Times New Roman" w:eastAsia="Times New Roman" w:hAnsi="Times New Roman" w:cs="Times New Roman"/>
          <w:sz w:val="28"/>
          <w:szCs w:val="28"/>
          <w:lang w:eastAsia="ru-RU"/>
        </w:rPr>
        <w:t>омывания тела воздухом</w:t>
      </w:r>
    </w:p>
    <w:p w14:paraId="3B2305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теплопроводностью</w:t>
      </w:r>
    </w:p>
    <w:p w14:paraId="499166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излучением на окружающие поверхности и в процессе тепломассообмена</w:t>
      </w:r>
    </w:p>
    <w:p w14:paraId="6A23772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при испарении влаги, выводимой на поверхность кожи потовыми железами,</w:t>
      </w:r>
    </w:p>
    <w:p w14:paraId="6D9F420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при дыхании</w:t>
      </w:r>
    </w:p>
    <w:p w14:paraId="11B5C49E"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Обезвоживание на …..% </w:t>
      </w:r>
      <w:r w:rsidRPr="00BF6FE0">
        <w:rPr>
          <w:rFonts w:ascii="Times New Roman" w:eastAsia="Times New Roman" w:hAnsi="Times New Roman" w:cs="Times New Roman"/>
          <w:bCs/>
          <w:sz w:val="28"/>
          <w:szCs w:val="28"/>
          <w:lang w:eastAsia="ru-RU"/>
        </w:rPr>
        <w:t>приводит к смертельному исходу.</w:t>
      </w:r>
    </w:p>
    <w:p w14:paraId="054497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1-5</w:t>
      </w:r>
    </w:p>
    <w:p w14:paraId="3371E2A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5 -10</w:t>
      </w:r>
    </w:p>
    <w:p w14:paraId="3310E10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10-15</w:t>
      </w:r>
    </w:p>
    <w:p w14:paraId="2995CAD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15-20</w:t>
      </w:r>
    </w:p>
    <w:p w14:paraId="7294941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20-25</w:t>
      </w:r>
    </w:p>
    <w:p w14:paraId="49032B33"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гипертермии и, как следствие,  тепловом ударе  наблюдаются симптомы:</w:t>
      </w:r>
    </w:p>
    <w:p w14:paraId="199D176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головная боль</w:t>
      </w:r>
    </w:p>
    <w:p w14:paraId="3A967B2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головокружение</w:t>
      </w:r>
    </w:p>
    <w:p w14:paraId="39FFEA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общая слабость</w:t>
      </w:r>
    </w:p>
    <w:p w14:paraId="29D12E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искажение цветового восприятия</w:t>
      </w:r>
    </w:p>
    <w:p w14:paraId="58E6CCE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сухость во рту, тошнота, рвота, обильное потовыделение</w:t>
      </w:r>
    </w:p>
    <w:p w14:paraId="29504484" w14:textId="77777777" w:rsidR="00BF6FE0" w:rsidRPr="00BF6FE0" w:rsidRDefault="00BF6FE0" w:rsidP="00BF6FE0">
      <w:pPr>
        <w:pStyle w:val="a6"/>
        <w:numPr>
          <w:ilvl w:val="1"/>
          <w:numId w:val="52"/>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Тепловые излучения коротковолнового диапазона глубоко проникают в ткани и разогревают их, вызывая:</w:t>
      </w:r>
    </w:p>
    <w:p w14:paraId="07613A1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быструю утомляемость</w:t>
      </w:r>
    </w:p>
    <w:p w14:paraId="37FD8E4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понижение внимания</w:t>
      </w:r>
    </w:p>
    <w:p w14:paraId="1547BCB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усиленное потовыделение</w:t>
      </w:r>
    </w:p>
    <w:p w14:paraId="7C1F958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а при длительном облучении — тепловой удар</w:t>
      </w:r>
    </w:p>
    <w:p w14:paraId="62B8BF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все вышеперечисленное</w:t>
      </w:r>
    </w:p>
    <w:p w14:paraId="64A6C2A1" w14:textId="77777777" w:rsidR="00BF6FE0" w:rsidRPr="00BF6FE0" w:rsidRDefault="00BF6FE0" w:rsidP="00BF6FE0">
      <w:pPr>
        <w:autoSpaceDE w:val="0"/>
        <w:autoSpaceDN w:val="0"/>
        <w:adjustRightInd w:val="0"/>
        <w:spacing w:after="0" w:line="240" w:lineRule="auto"/>
        <w:jc w:val="both"/>
        <w:rPr>
          <w:rFonts w:ascii="Times New Roman" w:eastAsia="Calibri" w:hAnsi="Times New Roman" w:cs="Times New Roman"/>
          <w:sz w:val="28"/>
          <w:szCs w:val="28"/>
        </w:rPr>
      </w:pPr>
    </w:p>
    <w:p w14:paraId="6C857FCA"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b/>
          <w:sz w:val="28"/>
          <w:szCs w:val="28"/>
        </w:rPr>
      </w:pPr>
      <w:r w:rsidRPr="00BF6FE0">
        <w:rPr>
          <w:rFonts w:ascii="Times New Roman" w:hAnsi="Times New Roman" w:cs="Times New Roman"/>
          <w:b/>
          <w:sz w:val="28"/>
          <w:szCs w:val="28"/>
        </w:rPr>
        <w:t>Раздел 6 Безопасность жизнедеятельности в социальной среде.</w:t>
      </w:r>
    </w:p>
    <w:p w14:paraId="58845866" w14:textId="77777777" w:rsidR="00BF6FE0" w:rsidRPr="00BF6FE0" w:rsidRDefault="00BF6FE0" w:rsidP="00BF6FE0">
      <w:pPr>
        <w:autoSpaceDE w:val="0"/>
        <w:autoSpaceDN w:val="0"/>
        <w:adjustRightInd w:val="0"/>
        <w:spacing w:after="0" w:line="240" w:lineRule="auto"/>
        <w:jc w:val="both"/>
        <w:rPr>
          <w:rFonts w:ascii="Times New Roman" w:hAnsi="Times New Roman" w:cs="Times New Roman"/>
          <w:b/>
          <w:sz w:val="28"/>
          <w:szCs w:val="28"/>
        </w:rPr>
      </w:pPr>
    </w:p>
    <w:p w14:paraId="6840302C"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1. Интегральным показателем здоровья человека является:</w:t>
      </w:r>
    </w:p>
    <w:p w14:paraId="0184F024"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качество жизни</w:t>
      </w:r>
    </w:p>
    <w:p w14:paraId="63FD349F"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продолжительность жизни</w:t>
      </w:r>
    </w:p>
    <w:p w14:paraId="03D8A3AA"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уровень жизни</w:t>
      </w:r>
    </w:p>
    <w:p w14:paraId="290B5EEA"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жизненная ёмкость лёгких</w:t>
      </w:r>
    </w:p>
    <w:p w14:paraId="34450CA7"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2. Параметры окружающей среды, которые позволяют создать наилучшие для человека условия жизнедеятельности называют:</w:t>
      </w:r>
    </w:p>
    <w:p w14:paraId="58032DBF"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опасными</w:t>
      </w:r>
    </w:p>
    <w:p w14:paraId="0CFED261"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допустимыми</w:t>
      </w:r>
    </w:p>
    <w:p w14:paraId="26D98C7C"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комфортными</w:t>
      </w:r>
    </w:p>
    <w:p w14:paraId="02EF423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приемлемыми</w:t>
      </w:r>
    </w:p>
    <w:p w14:paraId="2FCB4724"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3. Какие рецепторы воспринимают раздражения, идущие из внутренней среды организма?</w:t>
      </w:r>
    </w:p>
    <w:p w14:paraId="2474F4C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Экстерорецепторы</w:t>
      </w:r>
    </w:p>
    <w:p w14:paraId="35DFC984"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Интерорецепторы</w:t>
      </w:r>
    </w:p>
    <w:p w14:paraId="6542A88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Проприорецепторы</w:t>
      </w:r>
    </w:p>
    <w:p w14:paraId="4947A871"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Правильного ответа нет</w:t>
      </w:r>
    </w:p>
    <w:p w14:paraId="5D15E4BF"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4. Количественное определение соотношения между физической величиной стимула и ощущением, известным как закон:</w:t>
      </w:r>
    </w:p>
    <w:p w14:paraId="2BF54A3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Вебера-Фехнера</w:t>
      </w:r>
    </w:p>
    <w:p w14:paraId="7C2D80E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Бойля-Мариотта</w:t>
      </w:r>
    </w:p>
    <w:p w14:paraId="78B775C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Гея-Люсака</w:t>
      </w:r>
    </w:p>
    <w:p w14:paraId="312E85B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Фарадея-Ампера</w:t>
      </w:r>
    </w:p>
    <w:p w14:paraId="60CBEA3C"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lastRenderedPageBreak/>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14:paraId="09E5E13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энергетическая</w:t>
      </w:r>
    </w:p>
    <w:p w14:paraId="52FD66D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информационная</w:t>
      </w:r>
    </w:p>
    <w:p w14:paraId="5E5E8BCF"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социальная</w:t>
      </w:r>
    </w:p>
    <w:p w14:paraId="6C26784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биофизическая</w:t>
      </w:r>
    </w:p>
    <w:p w14:paraId="1AE08A0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6. Восприятие как элемент структуры психики относится к:</w:t>
      </w:r>
    </w:p>
    <w:p w14:paraId="331C8A7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психическим свойствам</w:t>
      </w:r>
    </w:p>
    <w:p w14:paraId="68F888C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психическим процессам</w:t>
      </w:r>
    </w:p>
    <w:p w14:paraId="21A38E03"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психическим состояниям</w:t>
      </w:r>
    </w:p>
    <w:p w14:paraId="1A8BD58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правильного ответа нет</w:t>
      </w:r>
    </w:p>
    <w:p w14:paraId="018B0D4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7.  Темперамент как элемент структуры психики относится к:</w:t>
      </w:r>
    </w:p>
    <w:p w14:paraId="4E896550"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психическим свойствам</w:t>
      </w:r>
    </w:p>
    <w:p w14:paraId="080085F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психическим процессам</w:t>
      </w:r>
    </w:p>
    <w:p w14:paraId="171FC96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психическим состояниям</w:t>
      </w:r>
    </w:p>
    <w:p w14:paraId="397ED74D"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правильного ответа нет</w:t>
      </w:r>
    </w:p>
    <w:p w14:paraId="52167F1C"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8.  Утомление как элемент структуры психики относится к:</w:t>
      </w:r>
    </w:p>
    <w:p w14:paraId="441742B8"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психическим свойствам</w:t>
      </w:r>
    </w:p>
    <w:p w14:paraId="4B6755C0"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психическим процессам</w:t>
      </w:r>
    </w:p>
    <w:p w14:paraId="5651767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психическим состояниям</w:t>
      </w:r>
    </w:p>
    <w:p w14:paraId="0E3AE3FD"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правильного ответа нет</w:t>
      </w:r>
    </w:p>
    <w:p w14:paraId="04492732"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9. Ситуация, когда человек находится в состоянии депрессии, относится к нарушениям:</w:t>
      </w:r>
    </w:p>
    <w:p w14:paraId="05716B2E"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организационной части</w:t>
      </w:r>
    </w:p>
    <w:p w14:paraId="6B29782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мотивационной части</w:t>
      </w:r>
    </w:p>
    <w:p w14:paraId="30F39C6E"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исполнительной части</w:t>
      </w:r>
    </w:p>
    <w:p w14:paraId="0CC4F238"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проектной части</w:t>
      </w:r>
    </w:p>
    <w:p w14:paraId="7A8D020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lastRenderedPageBreak/>
        <w:t>10. Расставьте в правильной последовательности фазы работоспособности:</w:t>
      </w:r>
    </w:p>
    <w:p w14:paraId="0E944694"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период утомления</w:t>
      </w:r>
    </w:p>
    <w:p w14:paraId="69644280"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фаза врабатываемости</w:t>
      </w:r>
    </w:p>
    <w:p w14:paraId="4658252E"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период устойчивой работоспособности</w:t>
      </w:r>
    </w:p>
    <w:p w14:paraId="3E973924"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предрабочее состояние</w:t>
      </w:r>
    </w:p>
    <w:p w14:paraId="4A77F557"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д) период прогрессивного снижения работоспособности</w:t>
      </w:r>
    </w:p>
    <w:p w14:paraId="770BED9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е) период восстановления</w:t>
      </w:r>
    </w:p>
    <w:p w14:paraId="1FA66B4F"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ж) период возрастания продуктивности</w:t>
      </w:r>
    </w:p>
    <w:p w14:paraId="4E6F8B0B"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11. Для какой категории тяжести труда характерны энергозатраты в размере 175-232 Вт?</w:t>
      </w:r>
    </w:p>
    <w:p w14:paraId="2835FA91"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Iа</w:t>
      </w:r>
    </w:p>
    <w:p w14:paraId="39DA50C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Iб</w:t>
      </w:r>
    </w:p>
    <w:p w14:paraId="075A0D22"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IIа</w:t>
      </w:r>
    </w:p>
    <w:p w14:paraId="24B68A39"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IIб</w:t>
      </w:r>
    </w:p>
    <w:p w14:paraId="09E18161"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14:paraId="2B2D2375"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а) 5-10 %</w:t>
      </w:r>
    </w:p>
    <w:p w14:paraId="7DB60256"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б) 15-20 %</w:t>
      </w:r>
    </w:p>
    <w:p w14:paraId="4A849E58"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в) 25-30 %</w:t>
      </w:r>
    </w:p>
    <w:p w14:paraId="5CBB6E9C" w14:textId="77777777" w:rsidR="00BF6FE0" w:rsidRPr="00BF6FE0" w:rsidRDefault="00BF6FE0" w:rsidP="00BF6FE0">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BF6FE0">
        <w:rPr>
          <w:rFonts w:ascii="Times New Roman" w:eastAsia="TimesNewRomanPSMT" w:hAnsi="Times New Roman" w:cs="Times New Roman"/>
          <w:sz w:val="28"/>
          <w:szCs w:val="28"/>
        </w:rPr>
        <w:t>г) 35-40 %</w:t>
      </w:r>
    </w:p>
    <w:p w14:paraId="1D8F2BF1" w14:textId="77777777" w:rsidR="00BF6FE0" w:rsidRPr="00BF6FE0" w:rsidRDefault="00BF6FE0" w:rsidP="00BF6FE0">
      <w:pPr>
        <w:autoSpaceDE w:val="0"/>
        <w:autoSpaceDN w:val="0"/>
        <w:adjustRightInd w:val="0"/>
        <w:spacing w:after="0" w:line="240" w:lineRule="auto"/>
        <w:jc w:val="both"/>
        <w:rPr>
          <w:rFonts w:ascii="Times New Roman" w:eastAsia="Calibri" w:hAnsi="Times New Roman" w:cs="Times New Roman"/>
          <w:b/>
          <w:sz w:val="28"/>
          <w:szCs w:val="28"/>
        </w:rPr>
      </w:pPr>
    </w:p>
    <w:p w14:paraId="18958B2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b/>
          <w:sz w:val="28"/>
          <w:szCs w:val="28"/>
        </w:rPr>
      </w:pPr>
      <w:r w:rsidRPr="00BF6FE0">
        <w:rPr>
          <w:rFonts w:ascii="Times New Roman" w:hAnsi="Times New Roman" w:cs="Times New Roman"/>
          <w:b/>
          <w:sz w:val="28"/>
          <w:szCs w:val="28"/>
        </w:rPr>
        <w:t>Раздел 7 Чрезвычайные ситуации и методы защиты от них</w:t>
      </w:r>
    </w:p>
    <w:p w14:paraId="3C081F66"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b/>
          <w:sz w:val="28"/>
          <w:szCs w:val="28"/>
        </w:rPr>
      </w:pPr>
    </w:p>
    <w:p w14:paraId="1EA969C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14:paraId="644C4D2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национальным</w:t>
      </w:r>
    </w:p>
    <w:p w14:paraId="5E3820F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стихийным</w:t>
      </w:r>
    </w:p>
    <w:p w14:paraId="2A566B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экологическим</w:t>
      </w:r>
    </w:p>
    <w:p w14:paraId="506B60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биологическим</w:t>
      </w:r>
    </w:p>
    <w:p w14:paraId="426F0D2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непрогнозируемым внезапным относятся ЧС _______ характера</w:t>
      </w:r>
    </w:p>
    <w:p w14:paraId="395813A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природного и техногенного</w:t>
      </w:r>
    </w:p>
    <w:p w14:paraId="02F6543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индивидуального</w:t>
      </w:r>
    </w:p>
    <w:p w14:paraId="3F08BEE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социального</w:t>
      </w:r>
    </w:p>
    <w:p w14:paraId="4D9196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экономического</w:t>
      </w:r>
    </w:p>
    <w:p w14:paraId="653CA01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Общее число экстремальных событий, ведущих к возникновению стихийных бедствий постоянно …</w:t>
      </w:r>
    </w:p>
    <w:p w14:paraId="61D6393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уменьшается</w:t>
      </w:r>
    </w:p>
    <w:p w14:paraId="725EE3C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увеличивается</w:t>
      </w:r>
    </w:p>
    <w:p w14:paraId="3D55247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сохраняется без изменений.</w:t>
      </w:r>
    </w:p>
    <w:p w14:paraId="06655EC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физически опасным и вредным факторам природного происхождения относится  (-ятся) …</w:t>
      </w:r>
    </w:p>
    <w:p w14:paraId="79F18E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недостаточная очистка стоков</w:t>
      </w:r>
    </w:p>
    <w:p w14:paraId="42F388C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уровень солнечной радиации и радиоактивность</w:t>
      </w:r>
    </w:p>
    <w:p w14:paraId="13D4206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применяемые не по назначению лекарственные средства</w:t>
      </w:r>
    </w:p>
    <w:p w14:paraId="4BEADF0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ядовитые растения</w:t>
      </w:r>
    </w:p>
    <w:p w14:paraId="0C7B462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Для эффективного противодействия ЧС природного характера необходимо …</w:t>
      </w:r>
    </w:p>
    <w:p w14:paraId="703EC62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отсутствие природных рисков</w:t>
      </w:r>
    </w:p>
    <w:p w14:paraId="334539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совершенствование законодательной базы</w:t>
      </w:r>
    </w:p>
    <w:p w14:paraId="01BA35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анализ статистики ЧС данного вида</w:t>
      </w:r>
    </w:p>
    <w:p w14:paraId="5FA7A86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знание состава, исторической хроники, районирование и характеристика  природных угроз</w:t>
      </w:r>
    </w:p>
    <w:p w14:paraId="3DF3F4CC"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ЧС природного характера могут происходить …</w:t>
      </w:r>
    </w:p>
    <w:p w14:paraId="530319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независимо друг от друга</w:t>
      </w:r>
    </w:p>
    <w:p w14:paraId="38EC1E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под воздействием антропогенных факторов</w:t>
      </w:r>
    </w:p>
    <w:p w14:paraId="556AC41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только во взаимодействии друг с другом</w:t>
      </w:r>
    </w:p>
    <w:p w14:paraId="7BF23C7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независимо друг от друга и во взаимодействии</w:t>
      </w:r>
    </w:p>
    <w:p w14:paraId="17076AD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Взрывной и стремительный характер носят ЧС _______ происхождения.</w:t>
      </w:r>
    </w:p>
    <w:p w14:paraId="129A957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биологического</w:t>
      </w:r>
    </w:p>
    <w:p w14:paraId="4F63FA0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экологического</w:t>
      </w:r>
    </w:p>
    <w:p w14:paraId="497AA5B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природного</w:t>
      </w:r>
    </w:p>
    <w:p w14:paraId="013373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политического</w:t>
      </w:r>
    </w:p>
    <w:p w14:paraId="2DDE48A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Система планетарной защиты от астероидов и планет основана на …</w:t>
      </w:r>
    </w:p>
    <w:p w14:paraId="4395DE2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эвакуации населения из предполагаемой зоны падения</w:t>
      </w:r>
    </w:p>
    <w:p w14:paraId="677929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изменение траектории или разрушение опасного космического объекта</w:t>
      </w:r>
    </w:p>
    <w:p w14:paraId="2E38BCE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запуске искусственного спутника</w:t>
      </w:r>
    </w:p>
    <w:p w14:paraId="51B3E1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запуске пилотируемого корабля</w:t>
      </w:r>
    </w:p>
    <w:p w14:paraId="7CE7876A"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Точка на поверхности земли, находящаяся под фокусом землетрясения, называется __________</w:t>
      </w:r>
    </w:p>
    <w:p w14:paraId="5942EE7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эпицентром</w:t>
      </w:r>
    </w:p>
    <w:p w14:paraId="77C2EF9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точка излома</w:t>
      </w:r>
    </w:p>
    <w:p w14:paraId="0C6D91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метеоцентром</w:t>
      </w:r>
    </w:p>
    <w:p w14:paraId="62759C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разломом</w:t>
      </w:r>
    </w:p>
    <w:p w14:paraId="54F1542D"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Наука, изучающая землетрясения, называется …</w:t>
      </w:r>
    </w:p>
    <w:p w14:paraId="493722E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топографией</w:t>
      </w:r>
    </w:p>
    <w:p w14:paraId="6343E3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гидрологией</w:t>
      </w:r>
    </w:p>
    <w:p w14:paraId="3E7A58B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сейсмологией</w:t>
      </w:r>
    </w:p>
    <w:p w14:paraId="76AA7AC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геологией</w:t>
      </w:r>
    </w:p>
    <w:p w14:paraId="05355919"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Наибольшую опасность при извержении вулкана представляют:</w:t>
      </w:r>
    </w:p>
    <w:p w14:paraId="6AA7D31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взрывная волна и разброс обломков</w:t>
      </w:r>
    </w:p>
    <w:p w14:paraId="435A36B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водяные и грязекаменные потоки</w:t>
      </w:r>
    </w:p>
    <w:p w14:paraId="76F1824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резкие колебания температуры</w:t>
      </w:r>
    </w:p>
    <w:p w14:paraId="2A21189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тучи пепла и газов</w:t>
      </w:r>
    </w:p>
    <w:p w14:paraId="52BA526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теллурическим опасным явлениям относится …</w:t>
      </w:r>
    </w:p>
    <w:p w14:paraId="50F8B7B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оползень</w:t>
      </w:r>
    </w:p>
    <w:p w14:paraId="70AD20C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извержение вулкана</w:t>
      </w:r>
    </w:p>
    <w:p w14:paraId="3CCF53B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землетрясение</w:t>
      </w:r>
    </w:p>
    <w:p w14:paraId="78CAD8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снежная лавина.</w:t>
      </w:r>
    </w:p>
    <w:p w14:paraId="18F23487"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тектоническим опасным явлениям относится …</w:t>
      </w:r>
    </w:p>
    <w:p w14:paraId="1ED5ECE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землетрясение</w:t>
      </w:r>
    </w:p>
    <w:p w14:paraId="0FEDDC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извержение вулкана</w:t>
      </w:r>
    </w:p>
    <w:p w14:paraId="332FA1D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сель</w:t>
      </w:r>
    </w:p>
    <w:p w14:paraId="455F879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обвал.</w:t>
      </w:r>
    </w:p>
    <w:p w14:paraId="7CE0D22A"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К предупредительным антисейсмическим мероприятиям </w:t>
      </w:r>
      <w:r w:rsidRPr="00BF6FE0">
        <w:rPr>
          <w:rFonts w:ascii="Times New Roman" w:eastAsia="Times New Roman" w:hAnsi="Times New Roman" w:cs="Times New Roman"/>
          <w:b/>
          <w:bCs/>
          <w:sz w:val="28"/>
          <w:szCs w:val="28"/>
          <w:lang w:eastAsia="ru-RU"/>
        </w:rPr>
        <w:t>не относится</w:t>
      </w:r>
      <w:r w:rsidRPr="00BF6FE0">
        <w:rPr>
          <w:rFonts w:ascii="Times New Roman" w:eastAsia="Times New Roman" w:hAnsi="Times New Roman" w:cs="Times New Roman"/>
          <w:sz w:val="28"/>
          <w:szCs w:val="28"/>
          <w:lang w:eastAsia="ru-RU"/>
        </w:rPr>
        <w:t>…</w:t>
      </w:r>
    </w:p>
    <w:p w14:paraId="57EB853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идентификация предвестников землетрясения</w:t>
      </w:r>
    </w:p>
    <w:p w14:paraId="0161DDC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усиление зданий и сооружений</w:t>
      </w:r>
    </w:p>
    <w:p w14:paraId="228501F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изучение природы землетрясений</w:t>
      </w:r>
    </w:p>
    <w:p w14:paraId="63AA2EA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поведение домашних животных.</w:t>
      </w:r>
    </w:p>
    <w:p w14:paraId="12CDEAD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Наиболее безопасным местом в случае схода оползней, селей, обвалов и лавин, являются …</w:t>
      </w:r>
    </w:p>
    <w:p w14:paraId="00B82F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ущелья и выемки между горами</w:t>
      </w:r>
    </w:p>
    <w:p w14:paraId="34FF33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салоны гор, где оползневые процессы не очень интенсивны</w:t>
      </w:r>
    </w:p>
    <w:p w14:paraId="3D61A84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возвышенности, расположенная с противоположной стороны селевого  направления</w:t>
      </w:r>
    </w:p>
    <w:p w14:paraId="6680E9E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большие деревья с толстыми стволами.</w:t>
      </w:r>
    </w:p>
    <w:p w14:paraId="7A99C65D"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14:paraId="785BC54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92</w:t>
      </w:r>
    </w:p>
    <w:p w14:paraId="73AB6F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102</w:t>
      </w:r>
    </w:p>
    <w:p w14:paraId="12DB018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62</w:t>
      </w:r>
    </w:p>
    <w:p w14:paraId="76D720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32.</w:t>
      </w:r>
    </w:p>
    <w:p w14:paraId="36054F72"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Ветер большой разрушительной силы, значительной продолжительности и скоростью 32 м/с называется</w:t>
      </w:r>
    </w:p>
    <w:p w14:paraId="04C5969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вихрем</w:t>
      </w:r>
    </w:p>
    <w:p w14:paraId="2B2DFD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торнадо</w:t>
      </w:r>
    </w:p>
    <w:p w14:paraId="1E6167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ураганом</w:t>
      </w:r>
    </w:p>
    <w:p w14:paraId="19DE4F3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смерчем.</w:t>
      </w:r>
    </w:p>
    <w:p w14:paraId="0092AF3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Принцип работы одного из указанных приборов напоминает принцип действия смерча. Что это за прибор:</w:t>
      </w:r>
    </w:p>
    <w:p w14:paraId="165821C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пылесос</w:t>
      </w:r>
    </w:p>
    <w:p w14:paraId="4E14988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утюг</w:t>
      </w:r>
    </w:p>
    <w:p w14:paraId="072B37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газовая пита</w:t>
      </w:r>
    </w:p>
    <w:p w14:paraId="1FF2DA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холодильник.</w:t>
      </w:r>
    </w:p>
    <w:p w14:paraId="42C69A8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14:paraId="58232F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циклон</w:t>
      </w:r>
    </w:p>
    <w:p w14:paraId="58EA774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смерч</w:t>
      </w:r>
    </w:p>
    <w:p w14:paraId="35EF3CB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ураган</w:t>
      </w:r>
    </w:p>
    <w:p w14:paraId="35F9AC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буря.</w:t>
      </w:r>
    </w:p>
    <w:p w14:paraId="465C5B4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14:paraId="6027BC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туманом</w:t>
      </w:r>
    </w:p>
    <w:p w14:paraId="6F6D687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ливнем</w:t>
      </w:r>
    </w:p>
    <w:p w14:paraId="534E9F0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дождем</w:t>
      </w:r>
    </w:p>
    <w:p w14:paraId="0A38007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морозом.</w:t>
      </w:r>
    </w:p>
    <w:p w14:paraId="21761000"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Продолжительный и очень сильный ветер, скорость которого превышает 20 м/с — это</w:t>
      </w:r>
    </w:p>
    <w:p w14:paraId="495089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торнадо</w:t>
      </w:r>
    </w:p>
    <w:p w14:paraId="31C226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буря</w:t>
      </w:r>
    </w:p>
    <w:p w14:paraId="003D987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шторм</w:t>
      </w:r>
    </w:p>
    <w:p w14:paraId="560F6E0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вьюга.</w:t>
      </w:r>
    </w:p>
    <w:p w14:paraId="28FC664C"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Магнитные бури могут оказывать влияние на …</w:t>
      </w:r>
    </w:p>
    <w:p w14:paraId="75ED477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политические процессы</w:t>
      </w:r>
    </w:p>
    <w:p w14:paraId="2ADBF34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стихийные бедствия</w:t>
      </w:r>
    </w:p>
    <w:p w14:paraId="5311C50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демографические процессы</w:t>
      </w:r>
    </w:p>
    <w:p w14:paraId="6BC0D1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самочувствие человека.</w:t>
      </w:r>
    </w:p>
    <w:p w14:paraId="5F43FFE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внезапном наводнении до прибытия помощи следует …</w:t>
      </w:r>
    </w:p>
    <w:p w14:paraId="4EBDB8B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14:paraId="5F63C58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оставаться на месте и ждать указаний по телевидению (радио), при этом вывесить белое или цветное полотнище</w:t>
      </w:r>
    </w:p>
    <w:p w14:paraId="119DBAB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 возможности покинуть помещение и ждать на улице, подавая световые и звуковые знаки о помощи</w:t>
      </w:r>
    </w:p>
    <w:p w14:paraId="6B10BCD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 возможности покинуть помещение и ждать помощи на улице.</w:t>
      </w:r>
    </w:p>
    <w:p w14:paraId="7C28A2EC"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14:paraId="3DFF217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паспорт, водительские права, пропуск с места работы, сберегательную книжку, квитанции</w:t>
      </w:r>
    </w:p>
    <w:p w14:paraId="7FB36A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14:paraId="211270F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14:paraId="5B85407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паспорт, деньги, драгоценности, как можно больше продуктов питания и вещей.</w:t>
      </w:r>
    </w:p>
    <w:p w14:paraId="220836E2"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Одним из последствий наводнения является:</w:t>
      </w:r>
    </w:p>
    <w:p w14:paraId="302E416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нарушение сельскохозяйственной деятельности и гибель урожая</w:t>
      </w:r>
    </w:p>
    <w:p w14:paraId="799033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взрывы промышленных объектов в результате действия волны прорыва</w:t>
      </w:r>
    </w:p>
    <w:p w14:paraId="2C1A9E0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возникновение местных пожаров, изменение климата.</w:t>
      </w:r>
    </w:p>
    <w:p w14:paraId="142E59D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Серьезным последствием наводнений, редкой повторяемости, является русловое …</w:t>
      </w:r>
    </w:p>
    <w:p w14:paraId="5138CC3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изменения ландшафта</w:t>
      </w:r>
    </w:p>
    <w:p w14:paraId="0AFF4EA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сдвиг равнинных платформ</w:t>
      </w:r>
    </w:p>
    <w:p w14:paraId="7F78E2A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смещение дорог</w:t>
      </w:r>
    </w:p>
    <w:p w14:paraId="5B9C5B9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переформирование рек.</w:t>
      </w:r>
    </w:p>
    <w:p w14:paraId="1873775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14:paraId="20B7291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волной прорыва</w:t>
      </w:r>
    </w:p>
    <w:p w14:paraId="2DB120D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глубиной затопления конкретного участка местности</w:t>
      </w:r>
    </w:p>
    <w:p w14:paraId="7F44BF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максимальной разницей воды в верхнем и нижнем бьефе</w:t>
      </w:r>
    </w:p>
    <w:p w14:paraId="0B69E57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нарушение комфортных условий жизни людей.</w:t>
      </w:r>
    </w:p>
    <w:p w14:paraId="78952A1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14:paraId="0D7CE47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цунами</w:t>
      </w:r>
    </w:p>
    <w:p w14:paraId="0B54712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тайфун</w:t>
      </w:r>
    </w:p>
    <w:p w14:paraId="4184F4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моретрясение</w:t>
      </w:r>
    </w:p>
    <w:p w14:paraId="24927FB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шторм.</w:t>
      </w:r>
    </w:p>
    <w:p w14:paraId="233B75A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Укажите </w:t>
      </w:r>
      <w:r w:rsidRPr="00BF6FE0">
        <w:rPr>
          <w:rFonts w:ascii="Times New Roman" w:eastAsia="Times New Roman" w:hAnsi="Times New Roman" w:cs="Times New Roman"/>
          <w:b/>
          <w:bCs/>
          <w:sz w:val="28"/>
          <w:szCs w:val="28"/>
          <w:lang w:eastAsia="ru-RU"/>
        </w:rPr>
        <w:t xml:space="preserve">неверный </w:t>
      </w:r>
      <w:r w:rsidRPr="00BF6FE0">
        <w:rPr>
          <w:rFonts w:ascii="Times New Roman" w:eastAsia="Times New Roman" w:hAnsi="Times New Roman" w:cs="Times New Roman"/>
          <w:sz w:val="28"/>
          <w:szCs w:val="28"/>
          <w:lang w:eastAsia="ru-RU"/>
        </w:rPr>
        <w:t>ответ. Если вы оказались в зоне лесного пожара, то, прежде всего, необходимо …</w:t>
      </w:r>
    </w:p>
    <w:p w14:paraId="3B1CD15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покинуть место пожара перпендикулярно направлению ветра</w:t>
      </w:r>
    </w:p>
    <w:p w14:paraId="5B9802B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для преодоления недостатка кислорода пригнуться к земле, и дышать через мокрый платок (одежду)</w:t>
      </w:r>
    </w:p>
    <w:p w14:paraId="71AD404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не обгонять лесной пожар, а двигаться под прямым углом к направлению распространения огня</w:t>
      </w:r>
    </w:p>
    <w:p w14:paraId="1E88ED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накрыть голову и верхнюю часть тела мокрой одеждой и окунуться в ближайший водоем.</w:t>
      </w:r>
    </w:p>
    <w:p w14:paraId="05F995E3"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Может ли верховой пожар распространяться со скоростью до 100 м в минуту?</w:t>
      </w:r>
    </w:p>
    <w:p w14:paraId="52F7DA5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маловероятно</w:t>
      </w:r>
    </w:p>
    <w:p w14:paraId="098104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да</w:t>
      </w:r>
    </w:p>
    <w:p w14:paraId="35A0AB0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нет</w:t>
      </w:r>
    </w:p>
    <w:p w14:paraId="6FCDB42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случае угрозы для жизни населения от массовых пожаров в населенных пунктах организуется:</w:t>
      </w:r>
    </w:p>
    <w:p w14:paraId="41855E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укрытие в соседнем (не горящем) лесном массиве</w:t>
      </w:r>
    </w:p>
    <w:p w14:paraId="3485BF7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укрытие в подвалах и погребах</w:t>
      </w:r>
    </w:p>
    <w:p w14:paraId="0A100A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укрытие в ближайшем водоеме</w:t>
      </w:r>
    </w:p>
    <w:p w14:paraId="246E017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эвакуация в безопасное место.</w:t>
      </w:r>
    </w:p>
    <w:p w14:paraId="2B3C3A8E"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неверным действиям человека, оказавшегося в зоне степного пожара, относится …</w:t>
      </w:r>
    </w:p>
    <w:p w14:paraId="409F361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попытка покинуть место пожара перпендикулярно направлению ветра</w:t>
      </w:r>
    </w:p>
    <w:p w14:paraId="36EC299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ожидание помощи</w:t>
      </w:r>
    </w:p>
    <w:p w14:paraId="1D054A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попытка покинуть место пожара и дышать через мокрый платок (шарф)</w:t>
      </w:r>
    </w:p>
    <w:p w14:paraId="6F08AC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попытка обойти зону пожара, если её обойти невозможно, то преодолеть     границу огня против направления ветра.</w:t>
      </w:r>
    </w:p>
    <w:p w14:paraId="3ABC6EF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14:paraId="69FA059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пожароопасный сезон</w:t>
      </w:r>
    </w:p>
    <w:p w14:paraId="37B6835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стихийное бедствие</w:t>
      </w:r>
    </w:p>
    <w:p w14:paraId="6FD8C37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временной засухой</w:t>
      </w:r>
    </w:p>
    <w:p w14:paraId="69CFB4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чрезвычайной ситуацией.</w:t>
      </w:r>
    </w:p>
    <w:p w14:paraId="605BC161"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тушению пожара допускаются лица не моложе _________ лет</w:t>
      </w:r>
    </w:p>
    <w:p w14:paraId="3B16A0A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18</w:t>
      </w:r>
    </w:p>
    <w:p w14:paraId="6E1EB8A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17</w:t>
      </w:r>
    </w:p>
    <w:p w14:paraId="2B9FCF0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16</w:t>
      </w:r>
    </w:p>
    <w:p w14:paraId="2CD5A43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15.</w:t>
      </w:r>
    </w:p>
    <w:p w14:paraId="1B08E08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14:paraId="3E9AE7D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панэпидемией</w:t>
      </w:r>
    </w:p>
    <w:p w14:paraId="57BC4D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эпизоотией</w:t>
      </w:r>
    </w:p>
    <w:p w14:paraId="6DF1B09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заболеванием</w:t>
      </w:r>
    </w:p>
    <w:p w14:paraId="6C10AB0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эпидемией.</w:t>
      </w:r>
    </w:p>
    <w:p w14:paraId="567F316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14:paraId="6896CC8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эпидемией</w:t>
      </w:r>
    </w:p>
    <w:p w14:paraId="7C3132E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панфитотией</w:t>
      </w:r>
    </w:p>
    <w:p w14:paraId="067ABC4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эпифитотией</w:t>
      </w:r>
    </w:p>
    <w:p w14:paraId="2D95F37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эпизоотией.</w:t>
      </w:r>
    </w:p>
    <w:p w14:paraId="6CA9155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14:paraId="2DA5461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эпизоотией</w:t>
      </w:r>
    </w:p>
    <w:p w14:paraId="387D8CF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эпифитотией</w:t>
      </w:r>
    </w:p>
    <w:p w14:paraId="439669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эпидемией</w:t>
      </w:r>
    </w:p>
    <w:p w14:paraId="7C62D7A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панэпидемией.</w:t>
      </w:r>
    </w:p>
    <w:p w14:paraId="76F87F7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биологически опасным и вредным факторам природного происхождения относятся…</w:t>
      </w:r>
    </w:p>
    <w:p w14:paraId="363E782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патогенные микробы</w:t>
      </w:r>
    </w:p>
    <w:p w14:paraId="1594697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биологическое загрязнение окружающей среды вследствие аварий на  очистных сооружениях</w:t>
      </w:r>
    </w:p>
    <w:p w14:paraId="799F4A1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ядохимикаты, используемые в сельском хозяйстве</w:t>
      </w:r>
    </w:p>
    <w:p w14:paraId="6EE9DC8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микроэлементы.</w:t>
      </w:r>
    </w:p>
    <w:p w14:paraId="1CBDD2E1"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Чрезвычайные ситуации техногенного характера подразделяются на…</w:t>
      </w:r>
    </w:p>
    <w:p w14:paraId="394FBF4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локальные, местные, территориальные, региональные, федеральные, трансграничные</w:t>
      </w:r>
    </w:p>
    <w:p w14:paraId="4368FF5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муниципальные, городские, районные, областные, всероссийские, всесоюзные</w:t>
      </w:r>
    </w:p>
    <w:p w14:paraId="2E17DD6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лесные, степные, горные, равнинные, речные, морские, ландшафтные</w:t>
      </w:r>
    </w:p>
    <w:p w14:paraId="6495B8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городские, деревенские, сельские, поселковые, лесные, степные, наземные, воздушные.</w:t>
      </w:r>
    </w:p>
    <w:p w14:paraId="5EE11D0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14:paraId="7D24226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биологической</w:t>
      </w:r>
    </w:p>
    <w:p w14:paraId="6E47FF5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химической</w:t>
      </w:r>
    </w:p>
    <w:p w14:paraId="5B1A87B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радиологической</w:t>
      </w:r>
    </w:p>
    <w:p w14:paraId="23D44CD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гидрологической.</w:t>
      </w:r>
    </w:p>
    <w:p w14:paraId="2295CA00"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Обрушения зданий и сооружений сопровождается выделением ________ энергии.</w:t>
      </w:r>
    </w:p>
    <w:p w14:paraId="6773244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химической</w:t>
      </w:r>
    </w:p>
    <w:p w14:paraId="4744E1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физической</w:t>
      </w:r>
    </w:p>
    <w:p w14:paraId="3887620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механической</w:t>
      </w:r>
    </w:p>
    <w:p w14:paraId="3CC7FF2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световой.</w:t>
      </w:r>
    </w:p>
    <w:p w14:paraId="5F93805C"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Пожары в техногенной сфере подразделяются на …</w:t>
      </w:r>
    </w:p>
    <w:p w14:paraId="38B02E6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бытовые и производственные</w:t>
      </w:r>
    </w:p>
    <w:p w14:paraId="59F1DFB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лесные, торфяные, степные, подземные</w:t>
      </w:r>
    </w:p>
    <w:p w14:paraId="2F21553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сложные, тяжелые</w:t>
      </w:r>
    </w:p>
    <w:p w14:paraId="2CCDF21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мелкие, средние, крупные.</w:t>
      </w:r>
    </w:p>
    <w:p w14:paraId="73CE6760"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Взрыв всегда сопровождается…</w:t>
      </w:r>
    </w:p>
    <w:p w14:paraId="5060BF1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значительным дробящим действием</w:t>
      </w:r>
    </w:p>
    <w:p w14:paraId="2A8FC0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световой вспышкой, резким звуком и неприятным запахом</w:t>
      </w:r>
    </w:p>
    <w:p w14:paraId="67E7445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большим количеством выделяемой энергии</w:t>
      </w:r>
    </w:p>
    <w:p w14:paraId="2E34A35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большим количеством выделяемого дыма и пыли.</w:t>
      </w:r>
    </w:p>
    <w:p w14:paraId="346AA76E"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14:paraId="7AA5FF9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огнем</w:t>
      </w:r>
    </w:p>
    <w:p w14:paraId="4D4B8C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возгоранием</w:t>
      </w:r>
    </w:p>
    <w:p w14:paraId="664EE8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пожаром</w:t>
      </w:r>
    </w:p>
    <w:p w14:paraId="7C43241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вспышкой.</w:t>
      </w:r>
    </w:p>
    <w:p w14:paraId="36CCCEF0"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Наиболее тяжелые поражения при взрыве получают люди, находящиеся в момент прихода ударной волны:</w:t>
      </w:r>
    </w:p>
    <w:p w14:paraId="6A2BB0C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вне укрытий в положении стоя</w:t>
      </w:r>
    </w:p>
    <w:p w14:paraId="292938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вне укрытий в положении сидя</w:t>
      </w:r>
    </w:p>
    <w:p w14:paraId="2D65A22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вне укрытий в положении пригнувшись</w:t>
      </w:r>
    </w:p>
    <w:p w14:paraId="2F0AB11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вне укрытий в положении сидя или пригнувшись.</w:t>
      </w:r>
    </w:p>
    <w:p w14:paraId="4838DA62"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взрывоопасным объектам относятся …</w:t>
      </w:r>
    </w:p>
    <w:p w14:paraId="481EB45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склады для хранения бытовой химии</w:t>
      </w:r>
    </w:p>
    <w:p w14:paraId="5CF89C0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предприятия оборонной промышленности</w:t>
      </w:r>
    </w:p>
    <w:p w14:paraId="4885D9F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пожароопасные объекты</w:t>
      </w:r>
    </w:p>
    <w:p w14:paraId="520869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предприятия сферы обслуживания.</w:t>
      </w:r>
    </w:p>
    <w:p w14:paraId="27C5E0E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основным поражающим факторам пожара относятся …</w:t>
      </w:r>
    </w:p>
    <w:p w14:paraId="6D51A48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осколочные поля</w:t>
      </w:r>
    </w:p>
    <w:p w14:paraId="7020D79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высокая концентрация кислорода</w:t>
      </w:r>
    </w:p>
    <w:p w14:paraId="36FC412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воздействие взрывной волны</w:t>
      </w:r>
    </w:p>
    <w:p w14:paraId="065B778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огонь и искры.</w:t>
      </w:r>
    </w:p>
    <w:p w14:paraId="7E04C55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Пассажира транспортного средства опасности подстерегают…</w:t>
      </w:r>
    </w:p>
    <w:p w14:paraId="181371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только при посадке и высадке</w:t>
      </w:r>
    </w:p>
    <w:p w14:paraId="3D054F8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при посадке, высадке, собственно в поездке и аварийной     ситуации</w:t>
      </w:r>
    </w:p>
    <w:p w14:paraId="0FC9F3F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только в случае возникновения аварийной ситуации</w:t>
      </w:r>
    </w:p>
    <w:p w14:paraId="51A154D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только во время движения.</w:t>
      </w:r>
    </w:p>
    <w:p w14:paraId="353FF36D"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14:paraId="716A6F1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1000</w:t>
      </w:r>
    </w:p>
    <w:p w14:paraId="1B34C50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3000</w:t>
      </w:r>
    </w:p>
    <w:p w14:paraId="5277B18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500</w:t>
      </w:r>
    </w:p>
    <w:p w14:paraId="54E257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14000.</w:t>
      </w:r>
    </w:p>
    <w:p w14:paraId="0A539DFA"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Выберите наиболее надежную точку опоры внутри движущегося трамвая, троллейбуса или автобуса:</w:t>
      </w:r>
    </w:p>
    <w:p w14:paraId="44E03D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горизонтальный поручень над головой</w:t>
      </w:r>
    </w:p>
    <w:p w14:paraId="69B20A0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поручень спинки кресла</w:t>
      </w:r>
    </w:p>
    <w:p w14:paraId="6E38422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вертикальный поручень у дверей</w:t>
      </w:r>
    </w:p>
    <w:p w14:paraId="7F4DC8A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горизонтальный поручень у заднего стекла.</w:t>
      </w:r>
    </w:p>
    <w:p w14:paraId="661862D9"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14:paraId="5094FC1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крушением</w:t>
      </w:r>
    </w:p>
    <w:p w14:paraId="7E98EA3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поломкой воздушного судна</w:t>
      </w:r>
    </w:p>
    <w:p w14:paraId="4B5DCEE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авиационной катастрофой</w:t>
      </w:r>
    </w:p>
    <w:p w14:paraId="68D6E0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аварией.</w:t>
      </w:r>
    </w:p>
    <w:p w14:paraId="166A19F8"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К основным причинам аварий на городском транспорте </w:t>
      </w:r>
      <w:r w:rsidRPr="00BF6FE0">
        <w:rPr>
          <w:rFonts w:ascii="Times New Roman" w:eastAsia="Times New Roman" w:hAnsi="Times New Roman" w:cs="Times New Roman"/>
          <w:b/>
          <w:bCs/>
          <w:sz w:val="28"/>
          <w:szCs w:val="28"/>
          <w:lang w:eastAsia="ru-RU"/>
        </w:rPr>
        <w:t>не относится</w:t>
      </w:r>
      <w:r w:rsidRPr="00BF6FE0">
        <w:rPr>
          <w:rFonts w:ascii="Times New Roman" w:eastAsia="Times New Roman" w:hAnsi="Times New Roman" w:cs="Times New Roman"/>
          <w:sz w:val="28"/>
          <w:szCs w:val="28"/>
          <w:lang w:eastAsia="ru-RU"/>
        </w:rPr>
        <w:t>…</w:t>
      </w:r>
    </w:p>
    <w:p w14:paraId="7F72EBD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ошибки диспетчера</w:t>
      </w:r>
    </w:p>
    <w:p w14:paraId="76CDE8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низкая квалификация водителя</w:t>
      </w:r>
    </w:p>
    <w:p w14:paraId="545791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недисциплинированность участников дорожного движения</w:t>
      </w:r>
    </w:p>
    <w:p w14:paraId="3E6FD64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интенсивность транспортных потоков.</w:t>
      </w:r>
    </w:p>
    <w:p w14:paraId="637C3E8D"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отказе тормозов транспортного средства (автобуса) необходимо …</w:t>
      </w:r>
    </w:p>
    <w:p w14:paraId="3078A27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поспешить на помощь водителю</w:t>
      </w:r>
    </w:p>
    <w:p w14:paraId="1EFE1AC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постараться покинуть автобус, выбив окно или открыв дверь</w:t>
      </w:r>
    </w:p>
    <w:p w14:paraId="15572DA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положить перед собой мягкие вещи, упереться ногами и руками в спинку  впереди стоящего кресла</w:t>
      </w:r>
    </w:p>
    <w:p w14:paraId="4C7FFB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встать в проходе и крепко ухватиться за поручни.</w:t>
      </w:r>
    </w:p>
    <w:p w14:paraId="64DA535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Важнейшей характеристикой аварийно химически опасных веществ являются …</w:t>
      </w:r>
    </w:p>
    <w:p w14:paraId="26BBC11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токсичность</w:t>
      </w:r>
      <w:r w:rsidRPr="00BF6FE0">
        <w:rPr>
          <w:rFonts w:ascii="Times New Roman" w:eastAsia="Times New Roman" w:hAnsi="Times New Roman" w:cs="Times New Roman"/>
          <w:b/>
          <w:bCs/>
          <w:sz w:val="28"/>
          <w:szCs w:val="28"/>
          <w:lang w:eastAsia="ru-RU"/>
        </w:rPr>
        <w:t>         </w:t>
      </w:r>
    </w:p>
    <w:p w14:paraId="0BEB67B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концентрация</w:t>
      </w:r>
    </w:p>
    <w:p w14:paraId="60F5F76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летучесть</w:t>
      </w:r>
    </w:p>
    <w:p w14:paraId="5721C95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время воздействия.</w:t>
      </w:r>
    </w:p>
    <w:p w14:paraId="4635158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14:paraId="7D877B2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химически опасным</w:t>
      </w:r>
    </w:p>
    <w:p w14:paraId="518BD62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взрывоопасным</w:t>
      </w:r>
    </w:p>
    <w:p w14:paraId="7CA3EB3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пожароопасным</w:t>
      </w:r>
    </w:p>
    <w:p w14:paraId="378279C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радиационно-опасным.</w:t>
      </w:r>
    </w:p>
    <w:p w14:paraId="2386FCD9"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14:paraId="0C9EC8B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пожароопасным</w:t>
      </w:r>
    </w:p>
    <w:p w14:paraId="428774B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взрывоопасным</w:t>
      </w:r>
    </w:p>
    <w:p w14:paraId="6196697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химически опасным</w:t>
      </w:r>
    </w:p>
    <w:p w14:paraId="6258451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радиационноопасным.</w:t>
      </w:r>
    </w:p>
    <w:p w14:paraId="6F5FFEF6"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К химически опасным объектам </w:t>
      </w:r>
      <w:r w:rsidRPr="00BF6FE0">
        <w:rPr>
          <w:rFonts w:ascii="Times New Roman" w:eastAsia="Times New Roman" w:hAnsi="Times New Roman" w:cs="Times New Roman"/>
          <w:b/>
          <w:bCs/>
          <w:sz w:val="28"/>
          <w:szCs w:val="28"/>
          <w:lang w:eastAsia="ru-RU"/>
        </w:rPr>
        <w:t>не относятся</w:t>
      </w:r>
      <w:r w:rsidRPr="00BF6FE0">
        <w:rPr>
          <w:rFonts w:ascii="Times New Roman" w:eastAsia="Times New Roman" w:hAnsi="Times New Roman" w:cs="Times New Roman"/>
          <w:sz w:val="28"/>
          <w:szCs w:val="28"/>
          <w:lang w:eastAsia="ru-RU"/>
        </w:rPr>
        <w:t>…</w:t>
      </w:r>
    </w:p>
    <w:p w14:paraId="50C5219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хранилища радиоактивных отходов</w:t>
      </w:r>
    </w:p>
    <w:p w14:paraId="35A7AD2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хранилища лакокрасочных продуктов</w:t>
      </w:r>
    </w:p>
    <w:p w14:paraId="7CAA633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предприятия оборонной промышленности</w:t>
      </w:r>
    </w:p>
    <w:p w14:paraId="2FAD421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предприятия нефтеперерабатывающей промышленности.</w:t>
      </w:r>
    </w:p>
    <w:p w14:paraId="24CC879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14:paraId="557A06D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предельно допустимой</w:t>
      </w:r>
    </w:p>
    <w:p w14:paraId="45654A4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разумно допустимой</w:t>
      </w:r>
    </w:p>
    <w:p w14:paraId="59DFA6B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частично допустимой</w:t>
      </w:r>
    </w:p>
    <w:p w14:paraId="740C80C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допустимой.</w:t>
      </w:r>
    </w:p>
    <w:p w14:paraId="1EB5C750"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Специфическое противоядие, используемое для профилактики и лечения людей, пораженных ОВ, называется ___________.</w:t>
      </w:r>
    </w:p>
    <w:p w14:paraId="3EABFA5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индивидуальный противохимический пакет</w:t>
      </w:r>
    </w:p>
    <w:p w14:paraId="66AFB0D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антидот</w:t>
      </w:r>
    </w:p>
    <w:p w14:paraId="7D214FF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изолирующие средства</w:t>
      </w:r>
    </w:p>
    <w:p w14:paraId="0205F20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дегазирующие составы.</w:t>
      </w:r>
    </w:p>
    <w:p w14:paraId="3923BA7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14:paraId="2AB4FD4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марганца</w:t>
      </w:r>
    </w:p>
    <w:p w14:paraId="7C64CD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лимонной кислоты</w:t>
      </w:r>
    </w:p>
    <w:p w14:paraId="42230F4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питьевой соды</w:t>
      </w:r>
    </w:p>
    <w:p w14:paraId="560D05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йода.</w:t>
      </w:r>
    </w:p>
    <w:p w14:paraId="4CAA5D92"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Первичная зона химического заражения образуется в результате воздействия …</w:t>
      </w:r>
    </w:p>
    <w:p w14:paraId="3ED4948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погодных условий на химически зараженной местности</w:t>
      </w:r>
    </w:p>
    <w:p w14:paraId="7C5243B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первичного облака зараженного воздуха</w:t>
      </w:r>
    </w:p>
    <w:p w14:paraId="7AFC094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ветра, перемещающего облака зараженного воздуха</w:t>
      </w:r>
    </w:p>
    <w:p w14:paraId="31FC241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облака, которое возникает при испарении ОВ.</w:t>
      </w:r>
    </w:p>
    <w:p w14:paraId="31012441"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14:paraId="13D8974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смертельная концентрация</w:t>
      </w:r>
    </w:p>
    <w:p w14:paraId="7731159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аварийное соединение</w:t>
      </w:r>
    </w:p>
    <w:p w14:paraId="31168A5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токсическая доза</w:t>
      </w:r>
    </w:p>
    <w:p w14:paraId="48C6EE5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опасное химическое вещество.</w:t>
      </w:r>
    </w:p>
    <w:p w14:paraId="12B1A62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Последствиями аварий на химически опасных объектах являются …</w:t>
      </w:r>
    </w:p>
    <w:p w14:paraId="443F919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разрушение зданий</w:t>
      </w:r>
    </w:p>
    <w:p w14:paraId="55C01D0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разрушение наземных и подземных коммуникаций</w:t>
      </w:r>
    </w:p>
    <w:p w14:paraId="4626559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резкое повышение или понижение атмосферного давления в зоне аварии</w:t>
      </w:r>
    </w:p>
    <w:p w14:paraId="47AF00C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заражение окружающей среды и массовое поражение людей.</w:t>
      </w:r>
    </w:p>
    <w:p w14:paraId="1FBD106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Поражающие свойства радиоактивных веществ зависят от …</w:t>
      </w:r>
    </w:p>
    <w:p w14:paraId="332C32C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социальных факторов</w:t>
      </w:r>
    </w:p>
    <w:p w14:paraId="41A444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периода полураспада</w:t>
      </w:r>
    </w:p>
    <w:p w14:paraId="55EF22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внешних факторов</w:t>
      </w:r>
    </w:p>
    <w:p w14:paraId="521B53A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химических факторов.</w:t>
      </w:r>
    </w:p>
    <w:p w14:paraId="7D6630E5"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Наиболее сильной проникающей способностью обладает:</w:t>
      </w:r>
    </w:p>
    <w:p w14:paraId="546EB69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альфа-излучение</w:t>
      </w:r>
    </w:p>
    <w:p w14:paraId="3660241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бета излучение</w:t>
      </w:r>
    </w:p>
    <w:p w14:paraId="215445C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гамма излучение</w:t>
      </w:r>
    </w:p>
    <w:p w14:paraId="3906374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ультрафиолетовое излучение.</w:t>
      </w:r>
    </w:p>
    <w:p w14:paraId="3E830039"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Проникающая радиация может вызвать у людей:</w:t>
      </w:r>
    </w:p>
    <w:p w14:paraId="42AC605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лучевую болезнь</w:t>
      </w:r>
    </w:p>
    <w:p w14:paraId="69F927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поражение центральной нервной системы</w:t>
      </w:r>
    </w:p>
    <w:p w14:paraId="1677B0E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поражение опорно-двигательного аппарата</w:t>
      </w:r>
    </w:p>
    <w:p w14:paraId="08CB06F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нарушение памяти.</w:t>
      </w:r>
    </w:p>
    <w:p w14:paraId="6FD79C5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Население, попавшее в зону распространения радиоактивного облака, подвергается _______ облучению.</w:t>
      </w:r>
    </w:p>
    <w:p w14:paraId="3D9537D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только внутреннему</w:t>
      </w:r>
    </w:p>
    <w:p w14:paraId="208C916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только внешнему</w:t>
      </w:r>
    </w:p>
    <w:p w14:paraId="4BB38CF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внутреннему и внешнему</w:t>
      </w:r>
    </w:p>
    <w:p w14:paraId="4232AF9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смешанному.</w:t>
      </w:r>
    </w:p>
    <w:p w14:paraId="2D8672D2"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основным поражающим факторам радиационных аварий</w:t>
      </w:r>
      <w:r w:rsidRPr="00BF6FE0">
        <w:rPr>
          <w:rFonts w:ascii="Times New Roman" w:eastAsia="Times New Roman" w:hAnsi="Times New Roman" w:cs="Times New Roman"/>
          <w:b/>
          <w:bCs/>
          <w:sz w:val="28"/>
          <w:szCs w:val="28"/>
          <w:lang w:eastAsia="ru-RU"/>
        </w:rPr>
        <w:t>не относятся …</w:t>
      </w:r>
    </w:p>
    <w:p w14:paraId="19EFA2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вещества удушающего действия</w:t>
      </w:r>
    </w:p>
    <w:p w14:paraId="193FBBA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радиационное воздействие внешних и внутренних источников облучения</w:t>
      </w:r>
    </w:p>
    <w:p w14:paraId="3D0DFCF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воздействие внутреннего облучения от попавших в организм радионуклидов</w:t>
      </w:r>
    </w:p>
    <w:p w14:paraId="5CAE2B4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воздействие внешнего и рентгенологического облучения.</w:t>
      </w:r>
    </w:p>
    <w:p w14:paraId="20C0232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Местом, депонирования наиболее опасных радионуклидов в организме человека являются …</w:t>
      </w:r>
    </w:p>
    <w:p w14:paraId="06127F5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кишечник и гипофиз</w:t>
      </w:r>
    </w:p>
    <w:p w14:paraId="0EAD02F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желудок и поджелудочная железа</w:t>
      </w:r>
    </w:p>
    <w:p w14:paraId="1E57214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легкие и тимус</w:t>
      </w:r>
    </w:p>
    <w:p w14:paraId="0FA3B9E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печень и яичники.</w:t>
      </w:r>
    </w:p>
    <w:p w14:paraId="17203727"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Радиационные аварии по масштабам делятся на …</w:t>
      </w:r>
    </w:p>
    <w:p w14:paraId="49F0914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локальные, местные, общие</w:t>
      </w:r>
    </w:p>
    <w:p w14:paraId="2D0267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малые, большие, катастрофические</w:t>
      </w:r>
    </w:p>
    <w:p w14:paraId="503FD1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частные, общие, глобальные</w:t>
      </w:r>
    </w:p>
    <w:p w14:paraId="3B6441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общие, национальные, территориальные.</w:t>
      </w:r>
    </w:p>
    <w:p w14:paraId="103614CE"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Наибольшую опасность радиоактивное воздействие представляет после выпадения в течение …</w:t>
      </w:r>
    </w:p>
    <w:p w14:paraId="05C8E47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первых часов</w:t>
      </w:r>
    </w:p>
    <w:p w14:paraId="06F1D44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 течение 3-х суток</w:t>
      </w:r>
    </w:p>
    <w:p w14:paraId="066A0F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 течение недели</w:t>
      </w:r>
    </w:p>
    <w:p w14:paraId="2DCF217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первые сутки.</w:t>
      </w:r>
    </w:p>
    <w:p w14:paraId="7E4476BF"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Самым опасным излучением для человека является …</w:t>
      </w:r>
    </w:p>
    <w:p w14:paraId="238C82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гамма излучение</w:t>
      </w:r>
    </w:p>
    <w:p w14:paraId="6072D35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альфа излучение</w:t>
      </w:r>
    </w:p>
    <w:p w14:paraId="3021FC4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бета излучение</w:t>
      </w:r>
    </w:p>
    <w:p w14:paraId="22D91E6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тепловое излучение.</w:t>
      </w:r>
    </w:p>
    <w:p w14:paraId="7E70BFCA"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биологически опасным веществам относятся …</w:t>
      </w:r>
    </w:p>
    <w:p w14:paraId="467AAF2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ВИЧ-инфекция</w:t>
      </w:r>
    </w:p>
    <w:p w14:paraId="6B9F48D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возбудитель туберкулеза (палочка Коха)</w:t>
      </w:r>
    </w:p>
    <w:p w14:paraId="58BAEEE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споры сибирской язвы</w:t>
      </w:r>
    </w:p>
    <w:p w14:paraId="166BB26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возбудители птичьего гриппа.</w:t>
      </w:r>
    </w:p>
    <w:p w14:paraId="3CA86393"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14:paraId="2300DAC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грипп</w:t>
      </w:r>
    </w:p>
    <w:p w14:paraId="72D64FC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ВИЧ-инфекция</w:t>
      </w:r>
    </w:p>
    <w:p w14:paraId="22C02BD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кишечные инфекции</w:t>
      </w:r>
    </w:p>
    <w:p w14:paraId="415E8BC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туберкулез.</w:t>
      </w:r>
    </w:p>
    <w:p w14:paraId="632545BB"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14:paraId="27F0FB1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туберкулез</w:t>
      </w:r>
    </w:p>
    <w:p w14:paraId="62DE5BC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гепатит А</w:t>
      </w:r>
    </w:p>
    <w:p w14:paraId="0772DB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грипп</w:t>
      </w:r>
    </w:p>
    <w:p w14:paraId="5C51DB7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ангина.</w:t>
      </w:r>
    </w:p>
    <w:p w14:paraId="4B5CA344"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Аварии с выбросом биологически опасных веществ могут произойти …</w:t>
      </w:r>
    </w:p>
    <w:p w14:paraId="3BF055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на коммунальных системах жизнеобеспечения</w:t>
      </w:r>
    </w:p>
    <w:p w14:paraId="0E0900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на канализационных системах</w:t>
      </w:r>
    </w:p>
    <w:p w14:paraId="0A743F0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на очистных сооружениях сточных вод</w:t>
      </w:r>
    </w:p>
    <w:p w14:paraId="28A3210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 научно-исследовательских лабораториях.</w:t>
      </w:r>
    </w:p>
    <w:p w14:paraId="1537AEF7"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биологически опасным и вредным факторам техногенного происхождения относятся …</w:t>
      </w:r>
    </w:p>
    <w:p w14:paraId="143FF8E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патогенные микробы</w:t>
      </w:r>
    </w:p>
    <w:p w14:paraId="753C47B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инфицированные растения</w:t>
      </w:r>
    </w:p>
    <w:p w14:paraId="2499736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бытовые отходы</w:t>
      </w:r>
    </w:p>
    <w:p w14:paraId="2DEE255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недостаточно очищенные сточные воды.</w:t>
      </w:r>
    </w:p>
    <w:p w14:paraId="241B6767" w14:textId="77777777" w:rsidR="00BF6FE0" w:rsidRPr="00BF6FE0" w:rsidRDefault="00BF6FE0" w:rsidP="00BF6FE0">
      <w:pPr>
        <w:pStyle w:val="a6"/>
        <w:numPr>
          <w:ilvl w:val="1"/>
          <w:numId w:val="53"/>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Поражающими факторами биологических аварий являются …</w:t>
      </w:r>
    </w:p>
    <w:p w14:paraId="4A5AAA5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ионизирующие частицы, вызывающие заражение</w:t>
      </w:r>
    </w:p>
    <w:p w14:paraId="1346AAB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вирусы, бактерии и микробы</w:t>
      </w:r>
    </w:p>
    <w:p w14:paraId="191035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взрыв на предприятии</w:t>
      </w:r>
    </w:p>
    <w:p w14:paraId="1DD2F62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поток энергии заряженных частиц.</w:t>
      </w:r>
    </w:p>
    <w:p w14:paraId="4138F9E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14:paraId="41D6CE7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санитарно профилактическими мероприятиями</w:t>
      </w:r>
    </w:p>
    <w:p w14:paraId="68BB2E4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вынужденными санитарными мероприятиями</w:t>
      </w:r>
    </w:p>
    <w:p w14:paraId="6FEC2A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предупредительными санитарными мероприятиями</w:t>
      </w:r>
    </w:p>
    <w:p w14:paraId="5239549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карантином.</w:t>
      </w:r>
    </w:p>
    <w:p w14:paraId="7C701A38"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14:paraId="73AADAF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авариями на пожаро — взрывоопасных объектах, в результате которых может произойти заражение воды</w:t>
      </w:r>
    </w:p>
    <w:p w14:paraId="7C9F230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14:paraId="0010842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авариями на химически опасных объектах, в результате которых может произойти заражение воды</w:t>
      </w:r>
    </w:p>
    <w:p w14:paraId="14AAFC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гидродинамическими авариями.</w:t>
      </w:r>
    </w:p>
    <w:p w14:paraId="7E9357EE"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14:paraId="75A1469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радиационной</w:t>
      </w:r>
    </w:p>
    <w:p w14:paraId="471D92F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механической</w:t>
      </w:r>
    </w:p>
    <w:p w14:paraId="549C5A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химической</w:t>
      </w:r>
    </w:p>
    <w:p w14:paraId="0D4357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термической.</w:t>
      </w:r>
    </w:p>
    <w:p w14:paraId="6B83D900"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14:paraId="3C28C81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затопление</w:t>
      </w:r>
    </w:p>
    <w:p w14:paraId="0390F43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подтопление</w:t>
      </w:r>
    </w:p>
    <w:p w14:paraId="6AF4F3D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паводок</w:t>
      </w:r>
    </w:p>
    <w:p w14:paraId="523B322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половодье.</w:t>
      </w:r>
    </w:p>
    <w:p w14:paraId="43FF10A7"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Сооружения или естественные образования, создающие разницу уровней воды до и после них называются …</w:t>
      </w:r>
    </w:p>
    <w:p w14:paraId="2B2EA96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затором</w:t>
      </w:r>
    </w:p>
    <w:p w14:paraId="3825292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гидродинамически опасным объектом</w:t>
      </w:r>
    </w:p>
    <w:p w14:paraId="04A9D15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пороговым механизмом</w:t>
      </w:r>
    </w:p>
    <w:p w14:paraId="01D07A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порогом паводка.</w:t>
      </w:r>
    </w:p>
    <w:p w14:paraId="3606CAC7"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Основным следствием прорыва плотины при гидродинамических авариях является …</w:t>
      </w:r>
    </w:p>
    <w:p w14:paraId="3D9E013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катастрофическое затопление местности</w:t>
      </w:r>
    </w:p>
    <w:p w14:paraId="71A2AD4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повреждение плотины</w:t>
      </w:r>
    </w:p>
    <w:p w14:paraId="08DE12A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паводок</w:t>
      </w:r>
    </w:p>
    <w:p w14:paraId="4A7F2BD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подтопление.</w:t>
      </w:r>
    </w:p>
    <w:p w14:paraId="0BC1013E"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Участок реки между двумя соседними плотинами на реке или участок канала между двумя шлюзами называется …</w:t>
      </w:r>
    </w:p>
    <w:p w14:paraId="065954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афтершоком</w:t>
      </w:r>
    </w:p>
    <w:p w14:paraId="2C192B4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бьефом</w:t>
      </w:r>
    </w:p>
    <w:p w14:paraId="5C9E14D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гипоцентром</w:t>
      </w:r>
    </w:p>
    <w:p w14:paraId="379251F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подъемом уровня воды.</w:t>
      </w:r>
    </w:p>
    <w:p w14:paraId="035F9D72"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авариям на коммунальных системах жизнеобеспечения относится …</w:t>
      </w:r>
    </w:p>
    <w:p w14:paraId="0627C5A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прорыв отопительной батареи теплообеспечения</w:t>
      </w:r>
    </w:p>
    <w:p w14:paraId="3ED75E9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отсутствие горячей и холодной воды в течение 24 часов</w:t>
      </w:r>
    </w:p>
    <w:p w14:paraId="675440B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авария на электростанции</w:t>
      </w:r>
    </w:p>
    <w:p w14:paraId="2643640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авария на магистральном газотрубопроводе.</w:t>
      </w:r>
    </w:p>
    <w:p w14:paraId="026044B2"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14:paraId="42381B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инфекционным заболеваниям</w:t>
      </w:r>
    </w:p>
    <w:p w14:paraId="7D7D6E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пожарам</w:t>
      </w:r>
    </w:p>
    <w:p w14:paraId="4FFEBDA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затоплению квартир</w:t>
      </w:r>
    </w:p>
    <w:p w14:paraId="7ABE4C1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взрывам.</w:t>
      </w:r>
    </w:p>
    <w:p w14:paraId="7178FBF1"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Аварии на коммунальных системах жизнеобеспечения, сопровождающиеся утечкой бытового газа, могут привести к:</w:t>
      </w:r>
    </w:p>
    <w:p w14:paraId="49664FC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затоплению квартиры</w:t>
      </w:r>
    </w:p>
    <w:p w14:paraId="750E54A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взрыву</w:t>
      </w:r>
    </w:p>
    <w:p w14:paraId="41D3B8E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инфекционным болезням</w:t>
      </w:r>
    </w:p>
    <w:p w14:paraId="7269758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наркомании.</w:t>
      </w:r>
    </w:p>
    <w:p w14:paraId="52CE55F8"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обнаружении утечки бытового газа алгоритм действий следующий …</w:t>
      </w:r>
    </w:p>
    <w:p w14:paraId="50C4DF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открыть форточку для проветривания и выйти из квартиры</w:t>
      </w:r>
    </w:p>
    <w:p w14:paraId="2BB5005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открыть форточку для проветривания и ждать помощи</w:t>
      </w:r>
    </w:p>
    <w:p w14:paraId="59DA4FD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14:paraId="27359C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вызвать специалиста газовой службы по телефону 04, известить о  случившемся  соседей.</w:t>
      </w:r>
    </w:p>
    <w:p w14:paraId="4ECF6EC6"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Проникновение воды в подвал здания через канализационную сеть называется …</w:t>
      </w:r>
    </w:p>
    <w:p w14:paraId="06D98D6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затоплением</w:t>
      </w:r>
    </w:p>
    <w:p w14:paraId="631187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зажором</w:t>
      </w:r>
    </w:p>
    <w:p w14:paraId="32955FD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затором</w:t>
      </w:r>
    </w:p>
    <w:p w14:paraId="278B2E1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подтоплением.</w:t>
      </w:r>
    </w:p>
    <w:p w14:paraId="2174513F"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Неиспользованные газовые баллоны, как заполненные, так и пустые, необходимо хранить …</w:t>
      </w:r>
    </w:p>
    <w:p w14:paraId="065DA16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 подвале дома</w:t>
      </w:r>
    </w:p>
    <w:p w14:paraId="510592C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вне помещений жилого дома</w:t>
      </w:r>
    </w:p>
    <w:p w14:paraId="5DDCDC7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выше уровня человеческого роста</w:t>
      </w:r>
    </w:p>
    <w:p w14:paraId="7D03C5C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 закрытом ящике.</w:t>
      </w:r>
    </w:p>
    <w:p w14:paraId="14C86F97"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Причинами аварий на коммунальных системах жизнеобеспечения могут быть …</w:t>
      </w:r>
    </w:p>
    <w:p w14:paraId="686DC22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ситуации криминального характера, неосторожные действия посторонних  лиц</w:t>
      </w:r>
    </w:p>
    <w:p w14:paraId="55BE4B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опасное природное явление, непрофессиональные действия персонала</w:t>
      </w:r>
    </w:p>
    <w:p w14:paraId="0059C47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загрязнение окружающей среды</w:t>
      </w:r>
    </w:p>
    <w:p w14:paraId="0ED310D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затяжные ливневые дожди, высокая грозовая активность.</w:t>
      </w:r>
    </w:p>
    <w:p w14:paraId="523A4C32"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Аварии на тепловых сетях в зимнее время года приводят к …</w:t>
      </w:r>
    </w:p>
    <w:p w14:paraId="2189E99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досрочным выборам местных органов власти</w:t>
      </w:r>
    </w:p>
    <w:p w14:paraId="42D2561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пересмотру платежей за электрическую энергию</w:t>
      </w:r>
    </w:p>
    <w:p w14:paraId="1A3C7D5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экономии электроэнергии</w:t>
      </w:r>
    </w:p>
    <w:p w14:paraId="1DA1C1D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невозможности проживания населения в неотапливаемых помещениях и его  вынужденной эвакуации.</w:t>
      </w:r>
    </w:p>
    <w:p w14:paraId="6196D86E" w14:textId="77777777" w:rsidR="00BF6FE0" w:rsidRPr="00BF6FE0" w:rsidRDefault="00BF6FE0" w:rsidP="00BF6FE0">
      <w:pPr>
        <w:pStyle w:val="a6"/>
        <w:numPr>
          <w:ilvl w:val="1"/>
          <w:numId w:val="54"/>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При обнаружении утечки бытового газа необходимо позвонить по телефону:</w:t>
      </w:r>
    </w:p>
    <w:p w14:paraId="72F9E70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02</w:t>
      </w:r>
    </w:p>
    <w:p w14:paraId="7821B78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03</w:t>
      </w:r>
    </w:p>
    <w:p w14:paraId="408BE10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04</w:t>
      </w:r>
    </w:p>
    <w:p w14:paraId="5145DCE2"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01.</w:t>
      </w:r>
    </w:p>
    <w:p w14:paraId="00379B2E" w14:textId="77777777" w:rsidR="00BF6FE0" w:rsidRPr="00BF6FE0" w:rsidRDefault="00BF6FE0" w:rsidP="00BF6FE0">
      <w:pPr>
        <w:spacing w:after="0" w:line="360" w:lineRule="auto"/>
        <w:rPr>
          <w:rFonts w:ascii="Times New Roman" w:eastAsia="Calibri" w:hAnsi="Times New Roman" w:cs="Times New Roman"/>
          <w:b/>
          <w:sz w:val="28"/>
          <w:szCs w:val="28"/>
        </w:rPr>
      </w:pPr>
    </w:p>
    <w:p w14:paraId="7048D55A" w14:textId="77777777" w:rsidR="00BF6FE0" w:rsidRPr="00BF6FE0" w:rsidRDefault="00BF6FE0" w:rsidP="00BF6FE0">
      <w:pPr>
        <w:spacing w:after="0" w:line="360" w:lineRule="auto"/>
        <w:ind w:firstLine="709"/>
        <w:jc w:val="both"/>
        <w:rPr>
          <w:rFonts w:ascii="Times New Roman" w:hAnsi="Times New Roman" w:cs="Times New Roman"/>
          <w:b/>
          <w:sz w:val="28"/>
          <w:szCs w:val="28"/>
        </w:rPr>
      </w:pPr>
      <w:r w:rsidRPr="00BF6FE0">
        <w:rPr>
          <w:rFonts w:ascii="Times New Roman" w:hAnsi="Times New Roman" w:cs="Times New Roman"/>
          <w:b/>
          <w:sz w:val="28"/>
          <w:szCs w:val="28"/>
        </w:rPr>
        <w:t>Раздел 8 Управление безопасностью жизнедеятельности</w:t>
      </w:r>
    </w:p>
    <w:p w14:paraId="352DCCE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Область взаимодействия человека с компонентами среды обитания состоит из следующих воздействий:</w:t>
      </w:r>
    </w:p>
    <w:p w14:paraId="391A1DF8"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воздействие человека на среду обитания</w:t>
      </w:r>
    </w:p>
    <w:p w14:paraId="39FC967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воздействие биосферы на человека</w:t>
      </w:r>
    </w:p>
    <w:p w14:paraId="2A248E1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воздействие техносферы на человека</w:t>
      </w:r>
    </w:p>
    <w:p w14:paraId="576B2FA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4) воздействие социальной среды  на человека</w:t>
      </w:r>
    </w:p>
    <w:p w14:paraId="460F7E0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5) всё перечисленное. </w:t>
      </w:r>
    </w:p>
    <w:p w14:paraId="5B625EAE"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14:paraId="67D72362"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сохранение взаимного роста человечества</w:t>
      </w:r>
    </w:p>
    <w:p w14:paraId="43754F3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потребление природных ресурсов</w:t>
      </w:r>
    </w:p>
    <w:p w14:paraId="066C474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3) всё перечисленное. </w:t>
      </w:r>
    </w:p>
    <w:p w14:paraId="02F60F1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Главными среди множества направлений взаимодействия техносферы и биосферы являются:</w:t>
      </w:r>
    </w:p>
    <w:p w14:paraId="34AC7DC1"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рост народонаселения</w:t>
      </w:r>
    </w:p>
    <w:p w14:paraId="58611DA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потребление природных ресурсов</w:t>
      </w:r>
    </w:p>
    <w:p w14:paraId="20BB2D31"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загрязнение биосферы.</w:t>
      </w:r>
    </w:p>
    <w:p w14:paraId="47C17A01"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7 Проблемами увеличения народонаселения являются:</w:t>
      </w:r>
    </w:p>
    <w:p w14:paraId="647263F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1) необходимость мест для расселения и для производства материальных благ</w:t>
      </w:r>
    </w:p>
    <w:p w14:paraId="1371A7EA"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необходимость огромного количества пищи</w:t>
      </w:r>
    </w:p>
    <w:p w14:paraId="0A4383CB"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всё перечисленное.</w:t>
      </w:r>
    </w:p>
    <w:p w14:paraId="5B23B6AC"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4. Наибольшую угрозу для человека и всей биоты предсталяют опасные отходы, содержащие:</w:t>
      </w:r>
    </w:p>
    <w:p w14:paraId="0423B99B"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радиоактивные изотопы</w:t>
      </w:r>
    </w:p>
    <w:p w14:paraId="69942FF8"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диоксины</w:t>
      </w:r>
    </w:p>
    <w:p w14:paraId="750133E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пестициды</w:t>
      </w:r>
    </w:p>
    <w:p w14:paraId="4A320E72"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4) бензапирен</w:t>
      </w:r>
    </w:p>
    <w:p w14:paraId="7D611549"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5) всё перечисленное.</w:t>
      </w:r>
    </w:p>
    <w:p w14:paraId="107A849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5. Устойчивые процессы в биосфере сохраняются при отклонениях:</w:t>
      </w:r>
    </w:p>
    <w:p w14:paraId="473E2E8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менее 1 % от положения равновесия</w:t>
      </w:r>
    </w:p>
    <w:p w14:paraId="378B294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2) при отклонениях более 10 % системы попадают в ситуацию саморазрушения </w:t>
      </w:r>
    </w:p>
    <w:p w14:paraId="70BAC8B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6. Состоянием отечественной экономики, определяются…</w:t>
      </w:r>
    </w:p>
    <w:p w14:paraId="48B37C2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угрозы национальной безопасности страны</w:t>
      </w:r>
    </w:p>
    <w:p w14:paraId="28AEFCA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политическое противостояние, широкомасштабная коррупция и военная напряженность</w:t>
      </w:r>
    </w:p>
    <w:p w14:paraId="5C1F384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14:paraId="34BF030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уровень боевой готовности ВС РФ, политических и экономических отношений федеральной и региональной власти.</w:t>
      </w:r>
    </w:p>
    <w:p w14:paraId="1EE46B2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14:paraId="3BEF8CD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уровень боевой готовности ВС РФ, политических и экономических отношений федеральной и региональной власти.</w:t>
      </w:r>
    </w:p>
    <w:p w14:paraId="6FF9D2A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угрозы национальной безопасности страны</w:t>
      </w:r>
    </w:p>
    <w:p w14:paraId="5E12B79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14:paraId="0F19155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г) политическое противостояние, широкомасштабная коррупция и военная напряженность.</w:t>
      </w:r>
    </w:p>
    <w:p w14:paraId="50554289"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Обострением межнациональных и осложнением международных отношений определяются…</w:t>
      </w:r>
    </w:p>
    <w:p w14:paraId="71E672F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14:paraId="30D618F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политическое противостояние, широкомасштабная коррупция и военная напряженность</w:t>
      </w:r>
    </w:p>
    <w:p w14:paraId="2089B4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уровень боевой готовности ВС РФ, политических и экономических отношений федеральной и региональной власти</w:t>
      </w:r>
    </w:p>
    <w:p w14:paraId="5DDA64A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угрозы национальной безопасности страны</w:t>
      </w:r>
    </w:p>
    <w:p w14:paraId="1E542B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д) угрозы национальной безопасности страны</w:t>
      </w:r>
    </w:p>
    <w:p w14:paraId="1E277FA5"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14:paraId="6C58996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государственный суверенитет</w:t>
      </w:r>
    </w:p>
    <w:p w14:paraId="1E021B0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политическая стабильность</w:t>
      </w:r>
    </w:p>
    <w:p w14:paraId="51D392E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национальные интересы государства</w:t>
      </w:r>
    </w:p>
    <w:p w14:paraId="3CB7FDC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основами демократии.</w:t>
      </w:r>
    </w:p>
    <w:p w14:paraId="798F0B1C"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14:paraId="7FAA393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военную,</w:t>
      </w:r>
    </w:p>
    <w:p w14:paraId="4062D3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политическую</w:t>
      </w:r>
    </w:p>
    <w:p w14:paraId="2A6A9FD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экономическую</w:t>
      </w:r>
    </w:p>
    <w:p w14:paraId="5782F7A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информационную.</w:t>
      </w:r>
    </w:p>
    <w:p w14:paraId="5662FDB5"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14:paraId="2EABEC4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политическую безопасность России</w:t>
      </w:r>
    </w:p>
    <w:p w14:paraId="1493823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б) промышленную безопасность России</w:t>
      </w:r>
    </w:p>
    <w:p w14:paraId="79F70A1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экономическую безопасность России</w:t>
      </w:r>
    </w:p>
    <w:p w14:paraId="154BD2B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военную безопасность России.</w:t>
      </w:r>
    </w:p>
    <w:p w14:paraId="18DFFB78"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Согласно Стратегии национальной безопасности к интересам общества относят …</w:t>
      </w:r>
    </w:p>
    <w:p w14:paraId="63BEF28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право на труд</w:t>
      </w:r>
    </w:p>
    <w:p w14:paraId="2F6AE6E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независимость</w:t>
      </w:r>
    </w:p>
    <w:p w14:paraId="33291F2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упрочение демократии</w:t>
      </w:r>
    </w:p>
    <w:p w14:paraId="4B9D294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суверенитет и территориальная целостность России.</w:t>
      </w:r>
    </w:p>
    <w:p w14:paraId="67468520"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14:paraId="176E1D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основными объектами обеспечения национальной безопасности</w:t>
      </w:r>
    </w:p>
    <w:p w14:paraId="7660422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основными принципами обеспечения национальной безопасности</w:t>
      </w:r>
    </w:p>
    <w:p w14:paraId="65D75AE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основными субъектами обеспечения национальной безопасности</w:t>
      </w:r>
    </w:p>
    <w:p w14:paraId="11C6ACA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основными определениями национальной безопасности.</w:t>
      </w:r>
    </w:p>
    <w:p w14:paraId="0DD96120"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xml:space="preserve">К угрозам национальной безопасности России </w:t>
      </w:r>
      <w:r w:rsidRPr="00BF6FE0">
        <w:rPr>
          <w:rFonts w:ascii="Times New Roman" w:eastAsia="Times New Roman" w:hAnsi="Times New Roman" w:cs="Times New Roman"/>
          <w:b/>
          <w:bCs/>
          <w:sz w:val="28"/>
          <w:szCs w:val="28"/>
          <w:lang w:eastAsia="ru-RU"/>
        </w:rPr>
        <w:t>не относится</w:t>
      </w:r>
      <w:r w:rsidRPr="00BF6FE0">
        <w:rPr>
          <w:rFonts w:ascii="Times New Roman" w:eastAsia="Times New Roman" w:hAnsi="Times New Roman" w:cs="Times New Roman"/>
          <w:sz w:val="28"/>
          <w:szCs w:val="28"/>
          <w:lang w:eastAsia="ru-RU"/>
        </w:rPr>
        <w:t>…</w:t>
      </w:r>
    </w:p>
    <w:p w14:paraId="676FCAC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частная собственность на землю</w:t>
      </w:r>
    </w:p>
    <w:p w14:paraId="46C369C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дезорганизация национальной экономики</w:t>
      </w:r>
    </w:p>
    <w:p w14:paraId="51BD81D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продовольственная уязвимость</w:t>
      </w:r>
    </w:p>
    <w:p w14:paraId="6E2B9FD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экономическая блокада.</w:t>
      </w:r>
    </w:p>
    <w:p w14:paraId="1AA03A40"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угрозам национальной безопасности России относят:</w:t>
      </w:r>
    </w:p>
    <w:p w14:paraId="0FE76AD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обеспечение продовольствием населения</w:t>
      </w:r>
    </w:p>
    <w:p w14:paraId="3BF984E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информационная безопасность</w:t>
      </w:r>
    </w:p>
    <w:p w14:paraId="6E6D705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повышение роли этноса в стране</w:t>
      </w:r>
    </w:p>
    <w:p w14:paraId="777C415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развитие культуры населения.</w:t>
      </w:r>
    </w:p>
    <w:p w14:paraId="74E401EB"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К угрозам национальной безопасности России относят:</w:t>
      </w:r>
    </w:p>
    <w:p w14:paraId="6A2A87A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повышение роли религиозных концессий</w:t>
      </w:r>
    </w:p>
    <w:p w14:paraId="7CA4336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повышение роли этноса в стране</w:t>
      </w:r>
    </w:p>
    <w:p w14:paraId="425475F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демографическая безопасность</w:t>
      </w:r>
    </w:p>
    <w:p w14:paraId="3D3E81A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развитие культуры населения.</w:t>
      </w:r>
    </w:p>
    <w:p w14:paraId="22001C30"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Международный терроризм относится к …</w:t>
      </w:r>
    </w:p>
    <w:p w14:paraId="79462C55"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политической изоляции</w:t>
      </w:r>
    </w:p>
    <w:p w14:paraId="141FC35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экономической изоляции</w:t>
      </w:r>
    </w:p>
    <w:p w14:paraId="2195FA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угрозам внутренней безопасности страны</w:t>
      </w:r>
    </w:p>
    <w:p w14:paraId="11BB0A6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угрозам международной безопасности страны.</w:t>
      </w:r>
    </w:p>
    <w:p w14:paraId="4F8A2CCA"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  Транснациональная организованная преступность относится к …</w:t>
      </w:r>
    </w:p>
    <w:p w14:paraId="02E51D6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угрозам международной безопасности страны.</w:t>
      </w:r>
    </w:p>
    <w:p w14:paraId="2AA587A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угрозам внутренней безопасности страны</w:t>
      </w:r>
    </w:p>
    <w:p w14:paraId="2B51007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политической изоляции</w:t>
      </w:r>
    </w:p>
    <w:p w14:paraId="5D8B789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экономической изоляции.</w:t>
      </w:r>
    </w:p>
    <w:p w14:paraId="4A9E553B"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14:paraId="3738957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законодательными органами РФ</w:t>
      </w:r>
    </w:p>
    <w:p w14:paraId="10CBF3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субъектами обеспечения национальной безопасности РФ</w:t>
      </w:r>
    </w:p>
    <w:p w14:paraId="7B4ADD2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объектами обеспечения национальной безопасности РФ</w:t>
      </w:r>
    </w:p>
    <w:p w14:paraId="02123FB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судебными органами РФ.</w:t>
      </w:r>
    </w:p>
    <w:p w14:paraId="112210CB"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14:paraId="62EAE4A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повышение уровня политического и экономического руководства ветвей федеральной и региональной власти</w:t>
      </w:r>
    </w:p>
    <w:p w14:paraId="6852F89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сохранение национальной целостности РФ</w:t>
      </w:r>
    </w:p>
    <w:p w14:paraId="52189B5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сохранение политической и экономической независимости</w:t>
      </w:r>
    </w:p>
    <w:p w14:paraId="150C3F8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обеспечение национальной безопасности РФ.</w:t>
      </w:r>
    </w:p>
    <w:p w14:paraId="11EF1A75"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14:paraId="1CD6B540"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сохранение политической и экономической независимости</w:t>
      </w:r>
    </w:p>
    <w:p w14:paraId="73F41B4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обеспечение национальной безопасности РФ.</w:t>
      </w:r>
    </w:p>
    <w:p w14:paraId="76C89557"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lastRenderedPageBreak/>
        <w:t>в) повышение уровня политического и экономического руководства ветвей федеральной и региональной власти</w:t>
      </w:r>
    </w:p>
    <w:p w14:paraId="08161D5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сохранение национальной целостности РФ.</w:t>
      </w:r>
    </w:p>
    <w:p w14:paraId="536FB039"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Основными субъектами Национальной Безопасности являются …</w:t>
      </w:r>
    </w:p>
    <w:p w14:paraId="7EC867F3"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Президент и его помощники</w:t>
      </w:r>
    </w:p>
    <w:p w14:paraId="6948CF09"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органы законодательной, исполнительной и судебной власти</w:t>
      </w:r>
    </w:p>
    <w:p w14:paraId="293B6C8E"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Премьер-министр Правительства РФ и его помощники</w:t>
      </w:r>
    </w:p>
    <w:p w14:paraId="67C046B8"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«силовые» министры Правительства РФ.</w:t>
      </w:r>
    </w:p>
    <w:p w14:paraId="5665F774" w14:textId="77777777" w:rsidR="00BF6FE0" w:rsidRPr="00BF6FE0" w:rsidRDefault="00BF6FE0" w:rsidP="00BF6FE0">
      <w:pPr>
        <w:pStyle w:val="a6"/>
        <w:numPr>
          <w:ilvl w:val="1"/>
          <w:numId w:val="18"/>
        </w:numPr>
        <w:spacing w:after="0" w:line="360" w:lineRule="auto"/>
        <w:ind w:left="0"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14:paraId="20D30B96"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а) в Гражданском кодексе РФ</w:t>
      </w:r>
    </w:p>
    <w:p w14:paraId="5B70494A"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б) в Конституции РФ</w:t>
      </w:r>
    </w:p>
    <w:p w14:paraId="7DB886E1"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в) в Доктрине информационной безопасности РФ</w:t>
      </w:r>
    </w:p>
    <w:p w14:paraId="2B1B4E44"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г) в Законе  «О печати»</w:t>
      </w:r>
    </w:p>
    <w:p w14:paraId="5196492A"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65. Группа для спасения людей в операциях особого риска называется</w:t>
      </w:r>
    </w:p>
    <w:p w14:paraId="0D81AE85"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а) центроспас</w:t>
      </w:r>
    </w:p>
    <w:p w14:paraId="4310EB20"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bCs/>
          <w:sz w:val="28"/>
          <w:szCs w:val="28"/>
        </w:rPr>
        <w:t>б)  Лидер</w:t>
      </w:r>
    </w:p>
    <w:p w14:paraId="7B18F70C"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в)  отряды ГО</w:t>
      </w:r>
    </w:p>
    <w:p w14:paraId="07CA920E"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г)  МЧС</w:t>
      </w:r>
    </w:p>
    <w:p w14:paraId="0151DEF5"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66. Документ, определяющий возможный характер и масштаб ЧС и мероприятия по их предупреждению и ликвидации</w:t>
      </w:r>
    </w:p>
    <w:p w14:paraId="3CE31580"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а) закон</w:t>
      </w:r>
    </w:p>
    <w:p w14:paraId="6EBCA7B0"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б) инвестиция</w:t>
      </w:r>
    </w:p>
    <w:p w14:paraId="567A0E96"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bCs/>
          <w:sz w:val="28"/>
          <w:szCs w:val="28"/>
        </w:rPr>
        <w:t>в) декларация</w:t>
      </w:r>
    </w:p>
    <w:p w14:paraId="238E6FE1"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г) план</w:t>
      </w:r>
    </w:p>
    <w:p w14:paraId="2A66C6FB"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67. РСЧС создана с целью:</w:t>
      </w:r>
    </w:p>
    <w:p w14:paraId="43EC6685"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а) прогнозирования ЧС на территории РФ и организации проведения аварийно-спасательных и других неотложных работ</w:t>
      </w:r>
    </w:p>
    <w:p w14:paraId="5F25E643"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14:paraId="4BFF9266"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lastRenderedPageBreak/>
        <w:t>в) первоочередного жизнеобеспечения населения, пострадавшего в чрезвычайных ситуациях на территории Российской Федерации</w:t>
      </w:r>
    </w:p>
    <w:p w14:paraId="26A028C6"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г) создания материальных резервов</w:t>
      </w:r>
    </w:p>
    <w:p w14:paraId="694905F9"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68. Правовой основой защиты населения и территорий от ЧС является Федеральный закон</w:t>
      </w:r>
    </w:p>
    <w:p w14:paraId="31771DB0"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а) «О гражданской обороне»</w:t>
      </w:r>
    </w:p>
    <w:p w14:paraId="41BAC8EC"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б) «О чрезвычайном положении»</w:t>
      </w:r>
    </w:p>
    <w:p w14:paraId="35BAD35C"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bCs/>
          <w:sz w:val="28"/>
          <w:szCs w:val="28"/>
        </w:rPr>
        <w:t>в) «О защите населения и территорий от ЧС природного и техногенного характера»</w:t>
      </w:r>
    </w:p>
    <w:p w14:paraId="5B4B5127"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г) «О пожарной безопасности»</w:t>
      </w:r>
    </w:p>
    <w:p w14:paraId="7375321C"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69. Федеральные законы  вступают в силу</w:t>
      </w:r>
    </w:p>
    <w:p w14:paraId="7210606B"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а) с момента подписания президентом</w:t>
      </w:r>
    </w:p>
    <w:p w14:paraId="794FD9A3"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б) с момента принятия Государственной Думой</w:t>
      </w:r>
    </w:p>
    <w:p w14:paraId="075D2A4B"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sz w:val="28"/>
          <w:szCs w:val="28"/>
        </w:rPr>
        <w:t>в) с момента одобрения Советом Федерации</w:t>
      </w:r>
    </w:p>
    <w:p w14:paraId="1C2C3E43" w14:textId="77777777" w:rsidR="00BF6FE0" w:rsidRPr="00BF6FE0" w:rsidRDefault="00BF6FE0" w:rsidP="00BF6FE0">
      <w:pPr>
        <w:pStyle w:val="c7"/>
        <w:shd w:val="clear" w:color="auto" w:fill="FFFFFF"/>
        <w:spacing w:before="0" w:beforeAutospacing="0" w:after="0" w:afterAutospacing="0" w:line="360" w:lineRule="auto"/>
        <w:ind w:firstLine="709"/>
        <w:jc w:val="both"/>
        <w:rPr>
          <w:sz w:val="28"/>
          <w:szCs w:val="28"/>
        </w:rPr>
      </w:pPr>
      <w:r w:rsidRPr="00BF6FE0">
        <w:rPr>
          <w:rStyle w:val="c0"/>
          <w:bCs/>
          <w:sz w:val="28"/>
          <w:szCs w:val="28"/>
        </w:rPr>
        <w:t>г) с момента опубликования в средствах массовой информации</w:t>
      </w:r>
    </w:p>
    <w:p w14:paraId="685D60F6" w14:textId="77777777" w:rsidR="00BF6FE0" w:rsidRPr="00BF6FE0" w:rsidRDefault="00BF6FE0" w:rsidP="00BF6FE0">
      <w:pPr>
        <w:pStyle w:val="c1"/>
        <w:shd w:val="clear" w:color="auto" w:fill="FFFFFF"/>
        <w:spacing w:before="0" w:beforeAutospacing="0" w:after="0" w:afterAutospacing="0" w:line="360" w:lineRule="auto"/>
        <w:ind w:firstLine="709"/>
        <w:jc w:val="both"/>
        <w:rPr>
          <w:sz w:val="28"/>
          <w:szCs w:val="28"/>
        </w:rPr>
      </w:pPr>
      <w:r w:rsidRPr="00BF6FE0">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14:paraId="615DA84A" w14:textId="77777777" w:rsidR="00BF6FE0" w:rsidRPr="00BF6FE0" w:rsidRDefault="00BF6FE0" w:rsidP="00BF6FE0">
      <w:pPr>
        <w:pStyle w:val="c14"/>
        <w:shd w:val="clear" w:color="auto" w:fill="FFFFFF"/>
        <w:spacing w:before="0" w:beforeAutospacing="0" w:after="0" w:afterAutospacing="0" w:line="360" w:lineRule="auto"/>
        <w:ind w:firstLine="709"/>
        <w:jc w:val="both"/>
        <w:rPr>
          <w:sz w:val="28"/>
          <w:szCs w:val="28"/>
        </w:rPr>
      </w:pPr>
      <w:r w:rsidRPr="00BF6FE0">
        <w:rPr>
          <w:rStyle w:val="c0"/>
          <w:bCs/>
          <w:sz w:val="28"/>
          <w:szCs w:val="28"/>
        </w:rPr>
        <w:t>а) режим повседневной деятельности, повышенной готовности, чрезвычайной ситуации</w:t>
      </w:r>
    </w:p>
    <w:p w14:paraId="610E0070" w14:textId="77777777" w:rsidR="00BF6FE0" w:rsidRPr="00BF6FE0" w:rsidRDefault="00BF6FE0" w:rsidP="00BF6FE0">
      <w:pPr>
        <w:pStyle w:val="c14"/>
        <w:shd w:val="clear" w:color="auto" w:fill="FFFFFF"/>
        <w:spacing w:before="0" w:beforeAutospacing="0" w:after="0" w:afterAutospacing="0" w:line="360" w:lineRule="auto"/>
        <w:ind w:firstLine="709"/>
        <w:jc w:val="both"/>
        <w:rPr>
          <w:sz w:val="28"/>
          <w:szCs w:val="28"/>
        </w:rPr>
      </w:pPr>
      <w:r w:rsidRPr="00BF6FE0">
        <w:rPr>
          <w:rStyle w:val="c0"/>
          <w:sz w:val="28"/>
          <w:szCs w:val="28"/>
        </w:rPr>
        <w:t>б) режим военного положения, непредвиденных обстоятельств, стихийных бедствий</w:t>
      </w:r>
    </w:p>
    <w:p w14:paraId="7133B58E" w14:textId="77777777" w:rsidR="00BF6FE0" w:rsidRPr="00BF6FE0" w:rsidRDefault="00BF6FE0" w:rsidP="00BF6FE0">
      <w:pPr>
        <w:pStyle w:val="c14"/>
        <w:shd w:val="clear" w:color="auto" w:fill="FFFFFF"/>
        <w:spacing w:before="0" w:beforeAutospacing="0" w:after="0" w:afterAutospacing="0" w:line="360" w:lineRule="auto"/>
        <w:ind w:firstLine="709"/>
        <w:jc w:val="both"/>
        <w:rPr>
          <w:sz w:val="28"/>
          <w:szCs w:val="28"/>
        </w:rPr>
      </w:pPr>
      <w:r w:rsidRPr="00BF6FE0">
        <w:rPr>
          <w:rStyle w:val="c0"/>
          <w:sz w:val="28"/>
          <w:szCs w:val="28"/>
        </w:rPr>
        <w:t>в) режим повседневной деятельности, военного положения, ликвидации ЧС</w:t>
      </w:r>
    </w:p>
    <w:p w14:paraId="67C905DD" w14:textId="77777777" w:rsidR="00BF6FE0" w:rsidRPr="00BF6FE0" w:rsidRDefault="00BF6FE0" w:rsidP="00BF6FE0">
      <w:pPr>
        <w:pStyle w:val="c14"/>
        <w:shd w:val="clear" w:color="auto" w:fill="FFFFFF"/>
        <w:spacing w:before="0" w:beforeAutospacing="0" w:after="0" w:afterAutospacing="0" w:line="360" w:lineRule="auto"/>
        <w:ind w:firstLine="709"/>
        <w:jc w:val="both"/>
        <w:rPr>
          <w:sz w:val="28"/>
          <w:szCs w:val="28"/>
        </w:rPr>
      </w:pPr>
      <w:r w:rsidRPr="00BF6FE0">
        <w:rPr>
          <w:rStyle w:val="c0"/>
          <w:sz w:val="28"/>
          <w:szCs w:val="28"/>
        </w:rPr>
        <w:t>г) режим карантина, эпидемии, повышенной готовности</w:t>
      </w:r>
    </w:p>
    <w:p w14:paraId="25F2E41A" w14:textId="77777777" w:rsidR="00BF6FE0" w:rsidRPr="00BF6FE0" w:rsidRDefault="00BF6FE0" w:rsidP="00BF6FE0">
      <w:pPr>
        <w:jc w:val="both"/>
        <w:rPr>
          <w:rFonts w:ascii="Times New Roman" w:hAnsi="Times New Roman" w:cs="Times New Roman"/>
          <w:sz w:val="28"/>
          <w:szCs w:val="28"/>
        </w:rPr>
      </w:pPr>
    </w:p>
    <w:p w14:paraId="722573BD"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p>
    <w:p w14:paraId="21D5FFA4" w14:textId="77777777" w:rsidR="00BF6FE0" w:rsidRPr="00BF6FE0" w:rsidRDefault="00BF6FE0" w:rsidP="00BF6FE0">
      <w:pPr>
        <w:spacing w:after="0" w:line="360" w:lineRule="auto"/>
        <w:ind w:firstLine="709"/>
        <w:jc w:val="both"/>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 xml:space="preserve">А.1 Вопросы для опроса </w:t>
      </w:r>
    </w:p>
    <w:p w14:paraId="29BCF24C" w14:textId="77777777" w:rsidR="00BF6FE0" w:rsidRPr="00BF6FE0" w:rsidRDefault="00BF6FE0" w:rsidP="00BF6FE0">
      <w:pPr>
        <w:pStyle w:val="ReportMain"/>
        <w:keepNext/>
        <w:suppressAutoHyphens/>
        <w:ind w:firstLine="709"/>
        <w:jc w:val="both"/>
        <w:outlineLvl w:val="1"/>
        <w:rPr>
          <w:rFonts w:eastAsia="Calibri"/>
          <w:b/>
          <w:sz w:val="28"/>
          <w:szCs w:val="28"/>
        </w:rPr>
      </w:pPr>
      <w:r w:rsidRPr="00BF6FE0">
        <w:rPr>
          <w:b/>
          <w:sz w:val="28"/>
          <w:szCs w:val="28"/>
        </w:rPr>
        <w:lastRenderedPageBreak/>
        <w:t xml:space="preserve">Раздел № 1 Безопасность жизнедеятельности как наука </w:t>
      </w:r>
    </w:p>
    <w:p w14:paraId="50A81E88" w14:textId="77777777" w:rsidR="00BF6FE0" w:rsidRPr="00BF6FE0" w:rsidRDefault="00BF6FE0" w:rsidP="00BF6FE0">
      <w:pPr>
        <w:pStyle w:val="ReportMain"/>
        <w:keepNext/>
        <w:suppressAutoHyphens/>
        <w:ind w:firstLine="709"/>
        <w:jc w:val="both"/>
        <w:outlineLvl w:val="1"/>
        <w:rPr>
          <w:b/>
          <w:sz w:val="28"/>
          <w:szCs w:val="28"/>
        </w:rPr>
      </w:pPr>
    </w:p>
    <w:p w14:paraId="5CA827D6"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Понятие безопасности жизнедеятельности. Актуальность изучения этого предмета?</w:t>
      </w:r>
    </w:p>
    <w:p w14:paraId="3A0D342E"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Почему необходимо и как организовано в РФ обучение населения вопросам</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eastAsia="ru-RU" w:bidi="ru-RU"/>
        </w:rPr>
        <w:t>безопасности жизнедеятельности и действиям в чрезвычайных ситуациях?</w:t>
      </w:r>
    </w:p>
    <w:p w14:paraId="279790B8"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Понятие чрезвычайной ситуации. Какие события приводят к чрезвычайным</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eastAsia="ru-RU" w:bidi="ru-RU"/>
        </w:rPr>
        <w:t>ситуациям?</w:t>
      </w:r>
    </w:p>
    <w:p w14:paraId="7C97ABAC"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На какие государственные институты возложено решение проблем безопасности</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eastAsia="ru-RU" w:bidi="ru-RU"/>
        </w:rPr>
        <w:t>жизнедеятельности и защиты населения и территорий от чрезвычайных ситуаций?</w:t>
      </w:r>
    </w:p>
    <w:p w14:paraId="61A1D49A"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 xml:space="preserve">Принципы Стратегии национальной безопасности РФ. </w:t>
      </w:r>
    </w:p>
    <w:p w14:paraId="1866002C"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14:paraId="1C2164DD" w14:textId="77777777" w:rsidR="00BF6FE0" w:rsidRPr="00BF6FE0" w:rsidRDefault="00BF6FE0" w:rsidP="00BF6FE0">
      <w:pPr>
        <w:widowControl w:val="0"/>
        <w:numPr>
          <w:ilvl w:val="0"/>
          <w:numId w:val="55"/>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Виды рисков. Управление риском.</w:t>
      </w:r>
    </w:p>
    <w:p w14:paraId="482733B3" w14:textId="77777777" w:rsidR="00BF6FE0" w:rsidRPr="00BF6FE0" w:rsidRDefault="00BF6FE0" w:rsidP="00BF6FE0">
      <w:pPr>
        <w:widowControl w:val="0"/>
        <w:spacing w:after="0" w:line="360" w:lineRule="auto"/>
        <w:jc w:val="both"/>
        <w:rPr>
          <w:rFonts w:ascii="Times New Roman" w:hAnsi="Times New Roman" w:cs="Times New Roman"/>
          <w:b/>
          <w:sz w:val="28"/>
          <w:szCs w:val="28"/>
        </w:rPr>
      </w:pPr>
    </w:p>
    <w:p w14:paraId="22F72376" w14:textId="77777777" w:rsidR="00BF6FE0" w:rsidRPr="00BF6FE0" w:rsidRDefault="00BF6FE0" w:rsidP="00BF6FE0">
      <w:pPr>
        <w:widowControl w:val="0"/>
        <w:spacing w:after="0" w:line="360" w:lineRule="auto"/>
        <w:ind w:left="709"/>
        <w:jc w:val="both"/>
        <w:rPr>
          <w:rFonts w:ascii="Times New Roman" w:hAnsi="Times New Roman" w:cs="Times New Roman"/>
          <w:sz w:val="28"/>
          <w:szCs w:val="28"/>
        </w:rPr>
      </w:pPr>
      <w:r w:rsidRPr="00BF6FE0">
        <w:rPr>
          <w:rFonts w:ascii="Times New Roman" w:hAnsi="Times New Roman" w:cs="Times New Roman"/>
          <w:b/>
          <w:sz w:val="28"/>
          <w:szCs w:val="28"/>
        </w:rPr>
        <w:t>Раздел № 2 Человек и техносфера</w:t>
      </w:r>
    </w:p>
    <w:p w14:paraId="7E1819A4" w14:textId="77777777" w:rsidR="00BF6FE0" w:rsidRPr="00BF6FE0" w:rsidRDefault="00BF6FE0" w:rsidP="00BF6FE0">
      <w:pPr>
        <w:widowControl w:val="0"/>
        <w:numPr>
          <w:ilvl w:val="0"/>
          <w:numId w:val="56"/>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Дайте определение термина «техносфера». Объясните сущность техносферы. </w:t>
      </w:r>
    </w:p>
    <w:p w14:paraId="7D9C961F" w14:textId="77777777" w:rsidR="00BF6FE0" w:rsidRPr="00BF6FE0" w:rsidRDefault="00BF6FE0" w:rsidP="00BF6FE0">
      <w:pPr>
        <w:widowControl w:val="0"/>
        <w:numPr>
          <w:ilvl w:val="0"/>
          <w:numId w:val="56"/>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Укажите стадии развития техносферы. </w:t>
      </w:r>
    </w:p>
    <w:p w14:paraId="7B3812AD" w14:textId="77777777" w:rsidR="00BF6FE0" w:rsidRPr="00BF6FE0" w:rsidRDefault="00BF6FE0" w:rsidP="00BF6FE0">
      <w:pPr>
        <w:widowControl w:val="0"/>
        <w:numPr>
          <w:ilvl w:val="0"/>
          <w:numId w:val="56"/>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Дайте основные характеристики техносферы. </w:t>
      </w:r>
    </w:p>
    <w:p w14:paraId="31317AF3" w14:textId="77777777" w:rsidR="00BF6FE0" w:rsidRPr="00BF6FE0" w:rsidRDefault="00BF6FE0" w:rsidP="00BF6FE0">
      <w:pPr>
        <w:widowControl w:val="0"/>
        <w:numPr>
          <w:ilvl w:val="0"/>
          <w:numId w:val="56"/>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Расскажите структуру техносферы, укажите ее основные компоненты. </w:t>
      </w:r>
    </w:p>
    <w:p w14:paraId="524678BE"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lastRenderedPageBreak/>
        <w:t>Объясните понятие подсистема «человек – техносфера». В чем заключается особенность данной подсистемы.</w:t>
      </w:r>
    </w:p>
    <w:p w14:paraId="74930143"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Среды обитания человека. </w:t>
      </w:r>
    </w:p>
    <w:p w14:paraId="46A46B4A"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Рост народонаселения как одна из составляющих проблем подсистемы «человек - техносфера». </w:t>
      </w:r>
    </w:p>
    <w:p w14:paraId="2CB4CAC7"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Потребление природных ресурсов. </w:t>
      </w:r>
    </w:p>
    <w:p w14:paraId="2ED4066A"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Загрязнение биосферы. Глобальные экологические проблемы.</w:t>
      </w:r>
    </w:p>
    <w:p w14:paraId="1706ED59"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Критерии комфортности и безопасности техносферы. </w:t>
      </w:r>
    </w:p>
    <w:p w14:paraId="7FCC24D4"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Социальные, этнические, конфессиональные и культурные различия. </w:t>
      </w:r>
    </w:p>
    <w:p w14:paraId="55ADCD61" w14:textId="77777777" w:rsidR="00BF6FE0" w:rsidRPr="00BF6FE0" w:rsidRDefault="00BF6FE0" w:rsidP="00BF6FE0">
      <w:pPr>
        <w:pStyle w:val="ReportMain"/>
        <w:keepNext/>
        <w:numPr>
          <w:ilvl w:val="0"/>
          <w:numId w:val="56"/>
        </w:numPr>
        <w:suppressAutoHyphens/>
        <w:spacing w:line="360" w:lineRule="auto"/>
        <w:ind w:left="0" w:firstLine="709"/>
        <w:jc w:val="both"/>
        <w:outlineLvl w:val="1"/>
        <w:rPr>
          <w:sz w:val="28"/>
          <w:szCs w:val="28"/>
        </w:rPr>
      </w:pPr>
      <w:r w:rsidRPr="00BF6FE0">
        <w:rPr>
          <w:sz w:val="28"/>
          <w:szCs w:val="28"/>
        </w:rPr>
        <w:t xml:space="preserve">Культура БЖД. </w:t>
      </w:r>
    </w:p>
    <w:p w14:paraId="07ACDF87" w14:textId="77777777" w:rsidR="00BF6FE0" w:rsidRPr="00BF6FE0" w:rsidRDefault="00BF6FE0" w:rsidP="00BF6FE0">
      <w:pPr>
        <w:widowControl w:val="0"/>
        <w:numPr>
          <w:ilvl w:val="0"/>
          <w:numId w:val="56"/>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14:paraId="0E07F6FE" w14:textId="77777777" w:rsidR="00BF6FE0" w:rsidRPr="00BF6FE0" w:rsidRDefault="00BF6FE0" w:rsidP="00BF6FE0">
      <w:pPr>
        <w:widowControl w:val="0"/>
        <w:tabs>
          <w:tab w:val="left" w:pos="834"/>
        </w:tabs>
        <w:spacing w:after="0" w:line="274" w:lineRule="exact"/>
        <w:ind w:left="480"/>
        <w:jc w:val="both"/>
        <w:rPr>
          <w:rFonts w:ascii="Times New Roman" w:hAnsi="Times New Roman" w:cs="Times New Roman"/>
          <w:sz w:val="28"/>
          <w:szCs w:val="28"/>
        </w:rPr>
      </w:pPr>
    </w:p>
    <w:p w14:paraId="629B238C" w14:textId="77777777" w:rsidR="00BF6FE0" w:rsidRPr="00BF6FE0" w:rsidRDefault="00BF6FE0" w:rsidP="00BF6FE0">
      <w:pPr>
        <w:pStyle w:val="ReportMain"/>
        <w:keepNext/>
        <w:suppressAutoHyphens/>
        <w:ind w:firstLine="709"/>
        <w:jc w:val="both"/>
        <w:outlineLvl w:val="1"/>
        <w:rPr>
          <w:b/>
          <w:sz w:val="28"/>
          <w:szCs w:val="28"/>
        </w:rPr>
      </w:pPr>
      <w:r w:rsidRPr="00BF6FE0">
        <w:rPr>
          <w:b/>
          <w:sz w:val="28"/>
          <w:szCs w:val="28"/>
        </w:rPr>
        <w:t>Раздел № 3 Идентификация воздействия на человека и среду обитания вредных и опасных факторов</w:t>
      </w:r>
    </w:p>
    <w:p w14:paraId="74AF9151" w14:textId="77777777" w:rsidR="00BF6FE0" w:rsidRPr="00BF6FE0" w:rsidRDefault="00BF6FE0" w:rsidP="00BF6FE0">
      <w:pPr>
        <w:pStyle w:val="ReportMain"/>
        <w:keepNext/>
        <w:suppressAutoHyphens/>
        <w:ind w:firstLine="709"/>
        <w:jc w:val="both"/>
        <w:outlineLvl w:val="1"/>
        <w:rPr>
          <w:b/>
          <w:sz w:val="28"/>
          <w:szCs w:val="28"/>
        </w:rPr>
      </w:pPr>
    </w:p>
    <w:p w14:paraId="0E66BA01"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Классификация негативных факторов среды обитания. </w:t>
      </w:r>
    </w:p>
    <w:p w14:paraId="15FA694B"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Источники и характеристики основных негативных факторов и особенности их действия на человека. </w:t>
      </w:r>
    </w:p>
    <w:p w14:paraId="42A62D2D"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Химические негативные факторы (вредные вещества). </w:t>
      </w:r>
    </w:p>
    <w:p w14:paraId="7C1FE366"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Биологические вредные факторы. </w:t>
      </w:r>
    </w:p>
    <w:p w14:paraId="6E63A7E7"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Физические негативные факторы. </w:t>
      </w:r>
    </w:p>
    <w:p w14:paraId="002D3FD5"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Опасные механические факторы. </w:t>
      </w:r>
    </w:p>
    <w:p w14:paraId="62F68C0B"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Пожаро- и взрывоопасность. </w:t>
      </w:r>
    </w:p>
    <w:p w14:paraId="27676EA5"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Герметичные системы, находящиеся под давлением. </w:t>
      </w:r>
    </w:p>
    <w:p w14:paraId="460C8057"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Статическое электричество. </w:t>
      </w:r>
    </w:p>
    <w:p w14:paraId="68A45F9F" w14:textId="77777777" w:rsidR="00BF6FE0" w:rsidRPr="00BF6FE0" w:rsidRDefault="00BF6FE0" w:rsidP="00BF6FE0">
      <w:pPr>
        <w:pStyle w:val="ReportMain"/>
        <w:keepNext/>
        <w:numPr>
          <w:ilvl w:val="0"/>
          <w:numId w:val="57"/>
        </w:numPr>
        <w:suppressAutoHyphens/>
        <w:spacing w:line="360" w:lineRule="auto"/>
        <w:ind w:left="0" w:firstLine="709"/>
        <w:jc w:val="both"/>
        <w:outlineLvl w:val="1"/>
        <w:rPr>
          <w:sz w:val="28"/>
          <w:szCs w:val="28"/>
        </w:rPr>
      </w:pPr>
      <w:r w:rsidRPr="00BF6FE0">
        <w:rPr>
          <w:sz w:val="28"/>
          <w:szCs w:val="28"/>
        </w:rPr>
        <w:t xml:space="preserve">Сочетанное действие вредных факторов. </w:t>
      </w:r>
    </w:p>
    <w:p w14:paraId="04F544AF"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 xml:space="preserve">Геологические стихийные бедствия. Основные виды землетрясений. Параметры, характеризующие тектонические землетрясения. Основные виды </w:t>
      </w:r>
      <w:r w:rsidRPr="00BF6FE0">
        <w:rPr>
          <w:rFonts w:ascii="Times New Roman" w:hAnsi="Times New Roman" w:cs="Times New Roman"/>
          <w:sz w:val="28"/>
          <w:szCs w:val="28"/>
          <w:lang w:eastAsia="ru-RU" w:bidi="ru-RU"/>
        </w:rPr>
        <w:lastRenderedPageBreak/>
        <w:t>экзогенных катастроф. Особенности обвалов, оползней, карстовых явлений, селей, абразии и других видов стихийных бедствий экзогенного характера.</w:t>
      </w:r>
    </w:p>
    <w:p w14:paraId="5058B2F5"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Метеорологические (атмосферные стихийные бедствия). Общие сведения о бурях, ураганах, смерчах, циклонах.</w:t>
      </w:r>
    </w:p>
    <w:p w14:paraId="75D6427C"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Гидрологические стихийные бедствия. Общие сведения о наводнениях и цунами.</w:t>
      </w:r>
    </w:p>
    <w:p w14:paraId="37C174F3"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14:paraId="13B06951"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Массовые заболевания. Понятия эпидемии, эпизоотии, эпифитотии и основные меры борьбы с ними.</w:t>
      </w:r>
    </w:p>
    <w:p w14:paraId="71C51680"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зоны и очага поражения при стихийном бедствии.</w:t>
      </w:r>
    </w:p>
    <w:p w14:paraId="30FD10AE"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Какие природные явления могут быть источниками естественных негативных</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eastAsia="ru-RU" w:bidi="ru-RU"/>
        </w:rPr>
        <w:t>факторов в атмосфере, космосе, гидросфере и литосфере?</w:t>
      </w:r>
    </w:p>
    <w:p w14:paraId="7775B781" w14:textId="77777777" w:rsidR="00BF6FE0" w:rsidRPr="00BF6FE0" w:rsidRDefault="00BF6FE0" w:rsidP="00BF6FE0">
      <w:pPr>
        <w:widowControl w:val="0"/>
        <w:numPr>
          <w:ilvl w:val="0"/>
          <w:numId w:val="57"/>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Какие негативные техногенные факторы наиболее опасны и почему?</w:t>
      </w:r>
    </w:p>
    <w:p w14:paraId="7A0DB6F6" w14:textId="77777777" w:rsidR="00BF6FE0" w:rsidRPr="00BF6FE0" w:rsidRDefault="00BF6FE0" w:rsidP="00BF6FE0">
      <w:pPr>
        <w:widowControl w:val="0"/>
        <w:tabs>
          <w:tab w:val="left" w:pos="915"/>
        </w:tabs>
        <w:spacing w:after="0" w:line="360" w:lineRule="auto"/>
        <w:ind w:firstLine="709"/>
        <w:jc w:val="both"/>
        <w:rPr>
          <w:rFonts w:ascii="Times New Roman" w:hAnsi="Times New Roman" w:cs="Times New Roman"/>
          <w:sz w:val="28"/>
          <w:szCs w:val="28"/>
        </w:rPr>
      </w:pPr>
    </w:p>
    <w:p w14:paraId="7B30F92B" w14:textId="77777777" w:rsidR="00BF6FE0" w:rsidRPr="00BF6FE0" w:rsidRDefault="00BF6FE0" w:rsidP="00BF6FE0">
      <w:pPr>
        <w:widowControl w:val="0"/>
        <w:tabs>
          <w:tab w:val="left" w:pos="915"/>
        </w:tabs>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BF6FE0">
        <w:rPr>
          <w:rFonts w:ascii="Times New Roman" w:hAnsi="Times New Roman" w:cs="Times New Roman"/>
          <w:sz w:val="28"/>
          <w:szCs w:val="28"/>
        </w:rPr>
        <w:t xml:space="preserve"> </w:t>
      </w:r>
    </w:p>
    <w:p w14:paraId="20D3E5ED"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Основные принципы, методы и средства защиты. </w:t>
      </w:r>
    </w:p>
    <w:p w14:paraId="7C287FF3"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воздушной среды рабочей зоны от загрязнений. </w:t>
      </w:r>
    </w:p>
    <w:p w14:paraId="38C178BA"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водной среды от загрязнений. </w:t>
      </w:r>
    </w:p>
    <w:p w14:paraId="71413D53"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Методы утилизации и переработки антропогенных и техногенных отходов. </w:t>
      </w:r>
    </w:p>
    <w:p w14:paraId="6EDA9D79"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Защита от шума.</w:t>
      </w:r>
    </w:p>
    <w:p w14:paraId="53D822C4"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Защита от инфразвука.</w:t>
      </w:r>
    </w:p>
    <w:p w14:paraId="25BAA421"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Защита от ультразвука.</w:t>
      </w:r>
    </w:p>
    <w:p w14:paraId="04374130"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от вибрации. </w:t>
      </w:r>
    </w:p>
    <w:p w14:paraId="56CC6E95"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Методы и средства обеспечения электробезопасности. Защита от </w:t>
      </w:r>
      <w:r w:rsidRPr="00BF6FE0">
        <w:rPr>
          <w:rFonts w:ascii="Times New Roman" w:hAnsi="Times New Roman" w:cs="Times New Roman"/>
          <w:sz w:val="28"/>
          <w:szCs w:val="28"/>
        </w:rPr>
        <w:lastRenderedPageBreak/>
        <w:t xml:space="preserve">электромагнитных излучений, статических, электрических и магнитных полей. </w:t>
      </w:r>
    </w:p>
    <w:p w14:paraId="7BBB210B"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от ионизирующих излучений. </w:t>
      </w:r>
    </w:p>
    <w:p w14:paraId="54EF97CF"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от лазерного излучения. </w:t>
      </w:r>
    </w:p>
    <w:p w14:paraId="069FC0EF"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Защита от механического травмирования. </w:t>
      </w:r>
    </w:p>
    <w:p w14:paraId="39B95768"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Обеспечение безопасности систем под давлением. </w:t>
      </w:r>
    </w:p>
    <w:p w14:paraId="165B0EAB" w14:textId="77777777" w:rsidR="00BF6FE0" w:rsidRPr="00BF6FE0" w:rsidRDefault="00BF6FE0" w:rsidP="00BF6FE0">
      <w:pPr>
        <w:widowControl w:val="0"/>
        <w:numPr>
          <w:ilvl w:val="0"/>
          <w:numId w:val="58"/>
        </w:numPr>
        <w:tabs>
          <w:tab w:val="left" w:pos="91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 xml:space="preserve">Последовательность действий при оказании первой помощи пострадавшему </w:t>
      </w:r>
      <w:r w:rsidRPr="00BF6FE0">
        <w:rPr>
          <w:rFonts w:ascii="Times New Roman" w:hAnsi="Times New Roman" w:cs="Times New Roman"/>
          <w:sz w:val="28"/>
          <w:szCs w:val="28"/>
        </w:rPr>
        <w:t xml:space="preserve">от вредных и опасных факторов природного, антропогенного и техногенного происхождения. </w:t>
      </w:r>
    </w:p>
    <w:p w14:paraId="3E4E8073" w14:textId="77777777" w:rsidR="00BF6FE0" w:rsidRPr="00BF6FE0" w:rsidRDefault="00BF6FE0" w:rsidP="00BF6FE0">
      <w:pPr>
        <w:pStyle w:val="ReportMain"/>
        <w:keepNext/>
        <w:numPr>
          <w:ilvl w:val="0"/>
          <w:numId w:val="58"/>
        </w:numPr>
        <w:suppressAutoHyphens/>
        <w:spacing w:line="360" w:lineRule="auto"/>
        <w:ind w:left="0" w:firstLine="709"/>
        <w:jc w:val="both"/>
        <w:outlineLvl w:val="1"/>
        <w:rPr>
          <w:sz w:val="28"/>
          <w:szCs w:val="28"/>
        </w:rPr>
      </w:pPr>
      <w:r w:rsidRPr="00BF6FE0">
        <w:rPr>
          <w:sz w:val="28"/>
          <w:szCs w:val="28"/>
        </w:rPr>
        <w:t xml:space="preserve">Анализ техногенных и природных рисков. </w:t>
      </w:r>
    </w:p>
    <w:p w14:paraId="64A29CCF"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режим радиационной защиты и как он обеспечивается?</w:t>
      </w:r>
    </w:p>
    <w:p w14:paraId="4D6693A8"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режим химической защиты и как он обеспечивается?</w:t>
      </w:r>
    </w:p>
    <w:p w14:paraId="733B616E"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режим бактериологической защиты и как он обеспечивается?</w:t>
      </w:r>
    </w:p>
    <w:p w14:paraId="4815AB27"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Фильтрующие средства защиты органов дыхания:</w:t>
      </w:r>
    </w:p>
    <w:p w14:paraId="0253CA1E"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назначение и типы;</w:t>
      </w:r>
    </w:p>
    <w:p w14:paraId="637D974B"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принцип действия;</w:t>
      </w:r>
    </w:p>
    <w:p w14:paraId="64221381"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способы применения.</w:t>
      </w:r>
    </w:p>
    <w:p w14:paraId="0A5324FE"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Изолирующие средства защиты органов дыхания и кожи:</w:t>
      </w:r>
    </w:p>
    <w:p w14:paraId="32BED1AE"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назначение и типы;</w:t>
      </w:r>
    </w:p>
    <w:p w14:paraId="5D7EDCE5"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принцип действия;</w:t>
      </w:r>
    </w:p>
    <w:p w14:paraId="66ED317A" w14:textId="77777777" w:rsidR="00BF6FE0" w:rsidRPr="00BF6FE0" w:rsidRDefault="00BF6FE0" w:rsidP="00BF6FE0">
      <w:pPr>
        <w:widowControl w:val="0"/>
        <w:tabs>
          <w:tab w:val="left" w:pos="929"/>
        </w:tabs>
        <w:spacing w:after="0" w:line="360" w:lineRule="auto"/>
        <w:ind w:left="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способы применения.</w:t>
      </w:r>
    </w:p>
    <w:p w14:paraId="349011ED"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Средства защиты кожи.</w:t>
      </w:r>
    </w:p>
    <w:p w14:paraId="160C8D90" w14:textId="77777777" w:rsidR="00BF6FE0" w:rsidRPr="00BF6FE0" w:rsidRDefault="00BF6FE0" w:rsidP="00BF6FE0">
      <w:pPr>
        <w:widowControl w:val="0"/>
        <w:numPr>
          <w:ilvl w:val="0"/>
          <w:numId w:val="58"/>
        </w:numPr>
        <w:tabs>
          <w:tab w:val="left" w:pos="929"/>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Индивидуальная аптечка, индивидуальный противохимический и перевязочный пакты.</w:t>
      </w:r>
    </w:p>
    <w:p w14:paraId="7A9F8654" w14:textId="77777777" w:rsidR="00BF6FE0" w:rsidRPr="00BF6FE0" w:rsidRDefault="00BF6FE0" w:rsidP="00BF6FE0">
      <w:pPr>
        <w:widowControl w:val="0"/>
        <w:numPr>
          <w:ilvl w:val="0"/>
          <w:numId w:val="58"/>
        </w:numPr>
        <w:tabs>
          <w:tab w:val="left" w:pos="1424"/>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14:paraId="54F14D7C" w14:textId="77777777" w:rsidR="00BF6FE0" w:rsidRPr="00BF6FE0" w:rsidRDefault="00BF6FE0" w:rsidP="00BF6FE0">
      <w:pPr>
        <w:widowControl w:val="0"/>
        <w:numPr>
          <w:ilvl w:val="0"/>
          <w:numId w:val="58"/>
        </w:numPr>
        <w:tabs>
          <w:tab w:val="left" w:pos="1424"/>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убежище? Классификация убежищ.</w:t>
      </w:r>
    </w:p>
    <w:p w14:paraId="48366962" w14:textId="77777777" w:rsidR="00BF6FE0" w:rsidRPr="00BF6FE0" w:rsidRDefault="00BF6FE0" w:rsidP="00BF6FE0">
      <w:pPr>
        <w:widowControl w:val="0"/>
        <w:numPr>
          <w:ilvl w:val="0"/>
          <w:numId w:val="58"/>
        </w:numPr>
        <w:tabs>
          <w:tab w:val="left" w:pos="1424"/>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Какими параметрами характеризуются защитные свойства убежищ?</w:t>
      </w:r>
    </w:p>
    <w:p w14:paraId="6A75BE8C" w14:textId="77777777" w:rsidR="00BF6FE0" w:rsidRPr="00BF6FE0" w:rsidRDefault="00BF6FE0" w:rsidP="00BF6FE0">
      <w:pPr>
        <w:widowControl w:val="0"/>
        <w:numPr>
          <w:ilvl w:val="0"/>
          <w:numId w:val="58"/>
        </w:numPr>
        <w:tabs>
          <w:tab w:val="left" w:pos="1424"/>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 xml:space="preserve">Основные требования к убежищам. Какими в убежищах должны </w:t>
      </w:r>
      <w:r w:rsidRPr="00BF6FE0">
        <w:rPr>
          <w:rFonts w:ascii="Times New Roman" w:hAnsi="Times New Roman" w:cs="Times New Roman"/>
          <w:sz w:val="28"/>
          <w:szCs w:val="28"/>
          <w:lang w:eastAsia="ru-RU" w:bidi="ru-RU"/>
        </w:rPr>
        <w:lastRenderedPageBreak/>
        <w:t>быть вентиляция и удобства для населения?</w:t>
      </w:r>
    </w:p>
    <w:p w14:paraId="421BFAEB" w14:textId="77777777" w:rsidR="00BF6FE0" w:rsidRPr="00BF6FE0" w:rsidRDefault="00BF6FE0" w:rsidP="00BF6FE0">
      <w:pPr>
        <w:widowControl w:val="0"/>
        <w:numPr>
          <w:ilvl w:val="0"/>
          <w:numId w:val="58"/>
        </w:numPr>
        <w:tabs>
          <w:tab w:val="left" w:pos="1424"/>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14:paraId="4675DF17"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14:paraId="32FC4767" w14:textId="77777777" w:rsidR="00BF6FE0" w:rsidRPr="00BF6FE0" w:rsidRDefault="00BF6FE0" w:rsidP="00BF6FE0">
      <w:pPr>
        <w:widowControl w:val="0"/>
        <w:numPr>
          <w:ilvl w:val="0"/>
          <w:numId w:val="58"/>
        </w:numPr>
        <w:tabs>
          <w:tab w:val="left" w:pos="1425"/>
          <w:tab w:val="left" w:pos="7281"/>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противорадиационное укрытие?</w:t>
      </w:r>
      <w:r w:rsidRPr="00BF6FE0">
        <w:rPr>
          <w:rFonts w:ascii="Times New Roman" w:hAnsi="Times New Roman" w:cs="Times New Roman"/>
          <w:sz w:val="28"/>
          <w:szCs w:val="28"/>
          <w:lang w:eastAsia="ru-RU" w:bidi="ru-RU"/>
        </w:rPr>
        <w:tab/>
        <w:t>Чем отличаются</w:t>
      </w:r>
    </w:p>
    <w:p w14:paraId="134C104A" w14:textId="77777777" w:rsidR="00BF6FE0" w:rsidRPr="00BF6FE0" w:rsidRDefault="00BF6FE0" w:rsidP="00BF6FE0">
      <w:pPr>
        <w:numPr>
          <w:ilvl w:val="0"/>
          <w:numId w:val="58"/>
        </w:numPr>
        <w:spacing w:after="0" w:line="360" w:lineRule="auto"/>
        <w:ind w:left="0" w:firstLine="709"/>
        <w:rPr>
          <w:rFonts w:ascii="Times New Roman" w:hAnsi="Times New Roman" w:cs="Times New Roman"/>
          <w:sz w:val="28"/>
          <w:szCs w:val="28"/>
        </w:rPr>
      </w:pPr>
      <w:r w:rsidRPr="00BF6FE0">
        <w:rPr>
          <w:rFonts w:ascii="Times New Roman" w:hAnsi="Times New Roman" w:cs="Times New Roman"/>
          <w:sz w:val="28"/>
          <w:szCs w:val="28"/>
          <w:lang w:eastAsia="ru-RU" w:bidi="ru-RU"/>
        </w:rPr>
        <w:t>противорадиационные укрытия от убежищ?</w:t>
      </w:r>
    </w:p>
    <w:p w14:paraId="6819A080"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14:paraId="3A2F427D"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 подвал или погреб дома переоборудовать в противорадиационное укрытие?</w:t>
      </w:r>
    </w:p>
    <w:p w14:paraId="42169625"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Какие защитные сооружения называются простейшими. Виды простейших защитных сооружений.</w:t>
      </w:r>
    </w:p>
    <w:p w14:paraId="778AD005"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требования к простейшим защитным сооружениям, какими защитными свойствами они характеризуются?</w:t>
      </w:r>
    </w:p>
    <w:p w14:paraId="235B5411"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Особенности устройства простейших защитных сооружений.</w:t>
      </w:r>
    </w:p>
    <w:p w14:paraId="01B4DA95" w14:textId="77777777" w:rsidR="00BF6FE0" w:rsidRPr="00BF6FE0" w:rsidRDefault="00BF6FE0" w:rsidP="00BF6FE0">
      <w:pPr>
        <w:widowControl w:val="0"/>
        <w:numPr>
          <w:ilvl w:val="0"/>
          <w:numId w:val="58"/>
        </w:numPr>
        <w:tabs>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эвакуации, рассредоточения и отселения населения. Что такое загородная зона?</w:t>
      </w:r>
    </w:p>
    <w:p w14:paraId="123247C5" w14:textId="77777777" w:rsidR="00BF6FE0" w:rsidRPr="00BF6FE0" w:rsidRDefault="00BF6FE0" w:rsidP="00BF6FE0">
      <w:pPr>
        <w:pStyle w:val="ReportMain"/>
        <w:keepNext/>
        <w:numPr>
          <w:ilvl w:val="0"/>
          <w:numId w:val="58"/>
        </w:numPr>
        <w:suppressAutoHyphens/>
        <w:spacing w:line="360" w:lineRule="auto"/>
        <w:ind w:left="0" w:firstLine="567"/>
        <w:jc w:val="both"/>
        <w:outlineLvl w:val="1"/>
        <w:rPr>
          <w:sz w:val="28"/>
        </w:rPr>
      </w:pPr>
      <w:r w:rsidRPr="00BF6FE0">
        <w:rPr>
          <w:sz w:val="28"/>
        </w:rPr>
        <w:lastRenderedPageBreak/>
        <w:t xml:space="preserve">Охрана труда при выполнении строительно-монтажных, ремонтных работ и работ по реконструкции строительных объектов. </w:t>
      </w:r>
    </w:p>
    <w:p w14:paraId="2DF8088B" w14:textId="77777777" w:rsidR="00BF6FE0" w:rsidRPr="00BF6FE0" w:rsidRDefault="00BF6FE0" w:rsidP="00BF6FE0">
      <w:pPr>
        <w:pStyle w:val="ReportMain"/>
        <w:keepNext/>
        <w:numPr>
          <w:ilvl w:val="0"/>
          <w:numId w:val="58"/>
        </w:numPr>
        <w:suppressAutoHyphens/>
        <w:spacing w:line="360" w:lineRule="auto"/>
        <w:ind w:left="0" w:firstLine="567"/>
        <w:jc w:val="both"/>
        <w:outlineLvl w:val="1"/>
        <w:rPr>
          <w:sz w:val="28"/>
        </w:rPr>
      </w:pPr>
      <w:r w:rsidRPr="00BF6FE0">
        <w:rPr>
          <w:sz w:val="28"/>
        </w:rPr>
        <w:t xml:space="preserve">Защита окружающей среды при выполнении строительно-монтажных, ремонтных работ и работ по реконструкции строительных объектов. </w:t>
      </w:r>
    </w:p>
    <w:p w14:paraId="1F6C7AEA" w14:textId="77777777" w:rsidR="00BF6FE0" w:rsidRPr="00BF6FE0" w:rsidRDefault="00BF6FE0" w:rsidP="00BF6FE0">
      <w:pPr>
        <w:pStyle w:val="ReportMain"/>
        <w:keepNext/>
        <w:suppressAutoHyphens/>
        <w:ind w:left="720"/>
        <w:jc w:val="both"/>
        <w:outlineLvl w:val="1"/>
      </w:pPr>
    </w:p>
    <w:p w14:paraId="1FB42240" w14:textId="77777777" w:rsidR="00BF6FE0" w:rsidRPr="00BF6FE0" w:rsidRDefault="00BF6FE0" w:rsidP="00BF6FE0">
      <w:pPr>
        <w:pStyle w:val="ReportMain"/>
        <w:keepNext/>
        <w:suppressAutoHyphens/>
        <w:ind w:left="720"/>
        <w:jc w:val="both"/>
        <w:outlineLvl w:val="1"/>
        <w:rPr>
          <w:b/>
          <w:sz w:val="28"/>
          <w:szCs w:val="28"/>
        </w:rPr>
      </w:pPr>
    </w:p>
    <w:p w14:paraId="5C92B06A" w14:textId="77777777" w:rsidR="00BF6FE0" w:rsidRPr="00BF6FE0" w:rsidRDefault="00BF6FE0" w:rsidP="00BF6FE0">
      <w:pPr>
        <w:pStyle w:val="ReportMain"/>
        <w:keepNext/>
        <w:suppressAutoHyphens/>
        <w:spacing w:line="360" w:lineRule="auto"/>
        <w:ind w:left="-142" w:firstLine="862"/>
        <w:jc w:val="both"/>
        <w:outlineLvl w:val="1"/>
        <w:rPr>
          <w:sz w:val="28"/>
          <w:szCs w:val="28"/>
        </w:rPr>
      </w:pPr>
      <w:r w:rsidRPr="00BF6FE0">
        <w:rPr>
          <w:b/>
          <w:sz w:val="28"/>
          <w:szCs w:val="28"/>
        </w:rPr>
        <w:t>Раздел № 5 Факторы жилой и производственной среды и их значение в формировании условий жизнедеятельности человека.</w:t>
      </w:r>
      <w:r w:rsidRPr="00BF6FE0">
        <w:rPr>
          <w:sz w:val="28"/>
          <w:szCs w:val="28"/>
        </w:rPr>
        <w:t xml:space="preserve"> </w:t>
      </w:r>
    </w:p>
    <w:p w14:paraId="0286B112"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lang w:eastAsia="ru-RU"/>
        </w:rPr>
      </w:pPr>
      <w:r w:rsidRPr="00BF6FE0">
        <w:rPr>
          <w:sz w:val="28"/>
          <w:szCs w:val="28"/>
        </w:rPr>
        <w:t>Понятие и основные группы неблагоприятных факторов жилой и производственной сред</w:t>
      </w:r>
      <w:r w:rsidRPr="00BF6FE0">
        <w:rPr>
          <w:sz w:val="28"/>
          <w:szCs w:val="28"/>
          <w:lang w:eastAsia="ru-RU"/>
        </w:rPr>
        <w:t xml:space="preserve">. </w:t>
      </w:r>
    </w:p>
    <w:p w14:paraId="0443BBDC"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Влияние на здоровье человека состояния жилых и общественных помещений. </w:t>
      </w:r>
    </w:p>
    <w:p w14:paraId="358AA2DE"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Физические условия.</w:t>
      </w:r>
    </w:p>
    <w:p w14:paraId="2296F51C"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Микроклимат помещений. </w:t>
      </w:r>
    </w:p>
    <w:p w14:paraId="1445EEE5"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Нормирование параметров микроклимата в производственных помещений. </w:t>
      </w:r>
    </w:p>
    <w:p w14:paraId="59EA71C0"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Мероприятия по обеспечению благоприятных для человека климатических условий. </w:t>
      </w:r>
    </w:p>
    <w:p w14:paraId="121AB330"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Основные характеристики освещения и воздействие световых излучений на организм и трудоспособность работающих. </w:t>
      </w:r>
    </w:p>
    <w:p w14:paraId="2558E326"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Требования к производственному освещению. </w:t>
      </w:r>
    </w:p>
    <w:p w14:paraId="5E0EF0CF" w14:textId="77777777" w:rsidR="00BF6FE0" w:rsidRPr="00BF6FE0" w:rsidRDefault="00BF6FE0" w:rsidP="00BF6FE0">
      <w:pPr>
        <w:pStyle w:val="ReportMain"/>
        <w:keepNext/>
        <w:numPr>
          <w:ilvl w:val="1"/>
          <w:numId w:val="59"/>
        </w:numPr>
        <w:suppressAutoHyphens/>
        <w:spacing w:line="360" w:lineRule="auto"/>
        <w:ind w:left="0" w:firstLine="709"/>
        <w:jc w:val="both"/>
        <w:outlineLvl w:val="1"/>
        <w:rPr>
          <w:sz w:val="28"/>
          <w:szCs w:val="28"/>
        </w:rPr>
      </w:pPr>
      <w:r w:rsidRPr="00BF6FE0">
        <w:rPr>
          <w:sz w:val="28"/>
          <w:szCs w:val="28"/>
        </w:rPr>
        <w:t xml:space="preserve">Совмещённое и искусственное освещение. </w:t>
      </w:r>
    </w:p>
    <w:p w14:paraId="7E392464"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Дайте определение понятия микроклимата производственного помещения. Какими показателями он характеризуется? </w:t>
      </w:r>
    </w:p>
    <w:p w14:paraId="7135FF72"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Как влияют неблагоприятные показатели микроклимата на здоровье человека? </w:t>
      </w:r>
    </w:p>
    <w:p w14:paraId="3F95A0A4"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В чем отличие оптимальных показателей микроклимата от допустимых показателей? </w:t>
      </w:r>
    </w:p>
    <w:p w14:paraId="6A408087"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Перечислите факторы, которые учитываются при нормировании показателей микроклимата. </w:t>
      </w:r>
    </w:p>
    <w:p w14:paraId="478FA9C9"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 xml:space="preserve">Дайте характеристику категориям работ по энерготратам. </w:t>
      </w:r>
    </w:p>
    <w:p w14:paraId="6D716FB0"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Поясните, что понимают под явной теплотой в производственном помещении и перечислите ее источники. </w:t>
      </w:r>
    </w:p>
    <w:p w14:paraId="33D6B3D1"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Дайте определение предельно допустимой концентрации вредных веществ. </w:t>
      </w:r>
    </w:p>
    <w:p w14:paraId="4EBD1C96"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14:paraId="47FE8128"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Приведите классификацию вентиляции по способу перемещения воздуха, принципу и месту действия. </w:t>
      </w:r>
    </w:p>
    <w:p w14:paraId="09ADAD22"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Назовите основные достоинства и недостатки естественной вентиляции. </w:t>
      </w:r>
    </w:p>
    <w:p w14:paraId="66D79D68"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Поясните, в каком случае применяется аварийная вентиляция в производственном помещении. </w:t>
      </w:r>
    </w:p>
    <w:p w14:paraId="78BE977D" w14:textId="77777777" w:rsidR="00BF6FE0" w:rsidRPr="00BF6FE0" w:rsidRDefault="00BF6FE0" w:rsidP="00BF6FE0">
      <w:pPr>
        <w:pStyle w:val="a6"/>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Что показывает кратность воздухообмена в производственном помещении?</w:t>
      </w:r>
    </w:p>
    <w:p w14:paraId="42C68827" w14:textId="77777777" w:rsidR="00BF6FE0" w:rsidRPr="00BF6FE0" w:rsidRDefault="00BF6FE0" w:rsidP="00BF6FE0">
      <w:pPr>
        <w:widowControl w:val="0"/>
        <w:numPr>
          <w:ilvl w:val="0"/>
          <w:numId w:val="60"/>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 влияет производственная деятельность на окружающую природную среду?</w:t>
      </w:r>
    </w:p>
    <w:p w14:paraId="55620FD1" w14:textId="77777777" w:rsidR="00BF6FE0" w:rsidRPr="00BF6FE0" w:rsidRDefault="00BF6FE0" w:rsidP="00BF6FE0">
      <w:pPr>
        <w:pStyle w:val="ReportMain"/>
        <w:keepNext/>
        <w:suppressAutoHyphens/>
        <w:spacing w:line="360" w:lineRule="auto"/>
        <w:ind w:firstLine="709"/>
        <w:jc w:val="both"/>
        <w:outlineLvl w:val="1"/>
        <w:rPr>
          <w:b/>
          <w:sz w:val="28"/>
          <w:szCs w:val="28"/>
        </w:rPr>
      </w:pPr>
      <w:r w:rsidRPr="00BF6FE0">
        <w:rPr>
          <w:b/>
          <w:sz w:val="28"/>
          <w:szCs w:val="28"/>
        </w:rPr>
        <w:lastRenderedPageBreak/>
        <w:t xml:space="preserve">Раздел № 6 Безопасность жизнедеятельности в социальной среде. </w:t>
      </w:r>
    </w:p>
    <w:p w14:paraId="2E05A1FD"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Факторы и условия социальной среды обитания. </w:t>
      </w:r>
    </w:p>
    <w:p w14:paraId="29243151"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Обеспечение безопасности в условиях появления неблагоприятной социальной обстановки. </w:t>
      </w:r>
    </w:p>
    <w:p w14:paraId="6C84B210"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Психические процессы и свойства. Психические состояния человека. </w:t>
      </w:r>
    </w:p>
    <w:p w14:paraId="39AFEE26"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Психологические причины ошибок и создания опасных ситуаций. </w:t>
      </w:r>
    </w:p>
    <w:p w14:paraId="2D4FF5A8"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Инженерная психология. </w:t>
      </w:r>
    </w:p>
    <w:p w14:paraId="6F8FFD4E"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14:paraId="01F579EC" w14:textId="77777777" w:rsidR="00BF6FE0" w:rsidRPr="00BF6FE0" w:rsidRDefault="00BF6FE0" w:rsidP="00BF6FE0">
      <w:pPr>
        <w:pStyle w:val="ReportMain"/>
        <w:keepNext/>
        <w:numPr>
          <w:ilvl w:val="0"/>
          <w:numId w:val="61"/>
        </w:numPr>
        <w:suppressAutoHyphens/>
        <w:spacing w:line="360" w:lineRule="auto"/>
        <w:ind w:left="0" w:firstLine="709"/>
        <w:jc w:val="both"/>
        <w:outlineLvl w:val="1"/>
        <w:rPr>
          <w:sz w:val="28"/>
          <w:szCs w:val="28"/>
        </w:rPr>
      </w:pPr>
      <w:r w:rsidRPr="00BF6FE0">
        <w:rPr>
          <w:sz w:val="28"/>
          <w:szCs w:val="28"/>
        </w:rPr>
        <w:t xml:space="preserve">Виды и условия трудовой деятельности. Эргономические основы безопасности. </w:t>
      </w:r>
    </w:p>
    <w:p w14:paraId="41530B75"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14:paraId="29EB4E3D"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Какие четыре основных режима работы присущи многим видам труда? </w:t>
      </w:r>
    </w:p>
    <w:p w14:paraId="4325569F"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Раскройте содержание понятия безопасности. </w:t>
      </w:r>
    </w:p>
    <w:p w14:paraId="0A78F126"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Опишите основные виды безопасности. </w:t>
      </w:r>
    </w:p>
    <w:p w14:paraId="5CC7FB0C"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Какие типы реакции человека бывают в экстремальных ситуациях? </w:t>
      </w:r>
    </w:p>
    <w:p w14:paraId="7EF6D6B2"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Опишите систему потребностей по А. Маслоу. </w:t>
      </w:r>
    </w:p>
    <w:p w14:paraId="5E97549C"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Что происходит при несбалансированности потребностей человека? </w:t>
      </w:r>
    </w:p>
    <w:p w14:paraId="6E95DEE1"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Раскройте содержание понятия работоспособность. </w:t>
      </w:r>
    </w:p>
    <w:p w14:paraId="06944166"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Что включает в себя понятие функциональные состояния? </w:t>
      </w:r>
    </w:p>
    <w:p w14:paraId="009D89A6"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Раскройте понятие трудные ситуации в жизнедеятельности человека. Раскройте содержание понятия хронобиология. </w:t>
      </w:r>
    </w:p>
    <w:p w14:paraId="36B6637F"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Раскройте содержание понятия ритм. </w:t>
      </w:r>
    </w:p>
    <w:p w14:paraId="0E13CFD7" w14:textId="77777777" w:rsidR="00BF6FE0" w:rsidRPr="00BF6FE0" w:rsidRDefault="00BF6FE0" w:rsidP="00BF6FE0">
      <w:pPr>
        <w:numPr>
          <w:ilvl w:val="0"/>
          <w:numId w:val="61"/>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Каким образом биоритмы влияют на эффективность трудовой деятельности?</w:t>
      </w:r>
    </w:p>
    <w:p w14:paraId="29191BBC" w14:textId="77777777" w:rsidR="00BF6FE0" w:rsidRPr="00BF6FE0" w:rsidRDefault="00BF6FE0" w:rsidP="00BF6FE0">
      <w:pPr>
        <w:pStyle w:val="ReportMain"/>
        <w:keepNext/>
        <w:suppressAutoHyphens/>
        <w:ind w:firstLine="709"/>
        <w:jc w:val="both"/>
        <w:outlineLvl w:val="1"/>
        <w:rPr>
          <w:sz w:val="28"/>
          <w:szCs w:val="28"/>
        </w:rPr>
      </w:pPr>
    </w:p>
    <w:p w14:paraId="4349D0B7" w14:textId="77777777" w:rsidR="00BF6FE0" w:rsidRPr="00BF6FE0" w:rsidRDefault="00BF6FE0" w:rsidP="00BF6FE0">
      <w:pPr>
        <w:pStyle w:val="ReportMain"/>
        <w:keepNext/>
        <w:suppressAutoHyphens/>
        <w:ind w:firstLine="709"/>
        <w:jc w:val="both"/>
        <w:outlineLvl w:val="1"/>
        <w:rPr>
          <w:b/>
          <w:sz w:val="28"/>
          <w:szCs w:val="28"/>
        </w:rPr>
      </w:pPr>
      <w:r w:rsidRPr="00BF6FE0">
        <w:rPr>
          <w:b/>
          <w:sz w:val="28"/>
          <w:szCs w:val="28"/>
        </w:rPr>
        <w:t>Раздел № 7 Чрезвычайные ситуации и методы защиты от них</w:t>
      </w:r>
    </w:p>
    <w:p w14:paraId="01D8D905" w14:textId="77777777" w:rsidR="00BF6FE0" w:rsidRPr="00BF6FE0" w:rsidRDefault="00BF6FE0" w:rsidP="00BF6FE0">
      <w:pPr>
        <w:pStyle w:val="ReportMain"/>
        <w:keepNext/>
        <w:suppressAutoHyphens/>
        <w:ind w:firstLine="709"/>
        <w:jc w:val="both"/>
        <w:outlineLvl w:val="1"/>
        <w:rPr>
          <w:sz w:val="28"/>
          <w:szCs w:val="28"/>
        </w:rPr>
      </w:pPr>
      <w:r w:rsidRPr="00BF6FE0">
        <w:rPr>
          <w:sz w:val="28"/>
          <w:szCs w:val="28"/>
        </w:rPr>
        <w:t xml:space="preserve"> </w:t>
      </w:r>
    </w:p>
    <w:p w14:paraId="770A54CD"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lang w:eastAsia="ru-RU" w:bidi="ru-RU"/>
        </w:rPr>
        <w:t>Необходимость и возможные подходы к классификации чрезвычайных ситуаций.</w:t>
      </w:r>
    </w:p>
    <w:p w14:paraId="62644152" w14:textId="77777777" w:rsidR="00BF6FE0" w:rsidRPr="00BF6FE0" w:rsidRDefault="00BF6FE0" w:rsidP="00BF6FE0">
      <w:pPr>
        <w:numPr>
          <w:ilvl w:val="0"/>
          <w:numId w:val="62"/>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Какая система показателей лежит в основе правительственной классификации чрезвычайных ситуаций?</w:t>
      </w:r>
    </w:p>
    <w:p w14:paraId="3B2AD981"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Чрезвычайные ситуации, вызванные взрывами. </w:t>
      </w:r>
    </w:p>
    <w:p w14:paraId="75E70739"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Чрезвычайные ситуации, вызванные пожарами. </w:t>
      </w:r>
    </w:p>
    <w:p w14:paraId="3B0CFBFC"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Чрезвычайные ситуации, вызванные выбросом опасных химических веществ. </w:t>
      </w:r>
    </w:p>
    <w:p w14:paraId="7C2BCA22"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Чрезвычайные ситуации, вызванные радиационными авариями. </w:t>
      </w:r>
    </w:p>
    <w:p w14:paraId="36F68784"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Природные чрезвычайные ситуации.</w:t>
      </w:r>
    </w:p>
    <w:p w14:paraId="2AB9B4E3"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Военные чрезвычайные ситуации. </w:t>
      </w:r>
    </w:p>
    <w:p w14:paraId="315D2B74"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Защита населения в чрезвычайных ситуациях. </w:t>
      </w:r>
    </w:p>
    <w:p w14:paraId="5E58C373"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Оказание первой помощи при чрезвычайных ситуациях. </w:t>
      </w:r>
    </w:p>
    <w:p w14:paraId="0E4F0978" w14:textId="77777777" w:rsidR="00BF6FE0" w:rsidRPr="00BF6FE0" w:rsidRDefault="00BF6FE0" w:rsidP="00BF6FE0">
      <w:pPr>
        <w:pStyle w:val="ReportMain"/>
        <w:keepNext/>
        <w:numPr>
          <w:ilvl w:val="0"/>
          <w:numId w:val="62"/>
        </w:numPr>
        <w:suppressAutoHyphens/>
        <w:spacing w:line="360" w:lineRule="auto"/>
        <w:ind w:left="0" w:firstLine="709"/>
        <w:jc w:val="both"/>
        <w:outlineLvl w:val="1"/>
        <w:rPr>
          <w:sz w:val="28"/>
          <w:szCs w:val="28"/>
        </w:rPr>
      </w:pPr>
      <w:r w:rsidRPr="00BF6FE0">
        <w:rPr>
          <w:sz w:val="28"/>
          <w:szCs w:val="28"/>
        </w:rPr>
        <w:t xml:space="preserve">Устойчивость функционирования объектов экономики в чрезвычайных ситуациях. </w:t>
      </w:r>
    </w:p>
    <w:p w14:paraId="092AE949"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приемы и способы тушения пожара и наиболее распространенные огнетушащие средства.</w:t>
      </w:r>
    </w:p>
    <w:p w14:paraId="4E443AD5"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14:paraId="2A91E8C1"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пожарной безопасности и пожарной профилактики.</w:t>
      </w:r>
    </w:p>
    <w:p w14:paraId="3A9AF2C1"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Права и обязанности граждан в области пожарной безопасности.</w:t>
      </w:r>
    </w:p>
    <w:p w14:paraId="655FAA41"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Какие средства пожаротушения в обязательном порядке должны быть в квартирах граждан?</w:t>
      </w:r>
    </w:p>
    <w:p w14:paraId="22137F25" w14:textId="77777777" w:rsidR="00BF6FE0" w:rsidRPr="00BF6FE0" w:rsidRDefault="00BF6FE0" w:rsidP="00BF6FE0">
      <w:pPr>
        <w:widowControl w:val="0"/>
        <w:numPr>
          <w:ilvl w:val="0"/>
          <w:numId w:val="62"/>
        </w:numPr>
        <w:tabs>
          <w:tab w:val="left" w:pos="92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Кто может работать в добровольной пожарной дружине?</w:t>
      </w:r>
    </w:p>
    <w:p w14:paraId="610167C3" w14:textId="77777777" w:rsidR="00BF6FE0" w:rsidRPr="00BF6FE0" w:rsidRDefault="00BF6FE0" w:rsidP="00BF6FE0">
      <w:pPr>
        <w:widowControl w:val="0"/>
        <w:numPr>
          <w:ilvl w:val="0"/>
          <w:numId w:val="62"/>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называется обычным вооружением и оружием массового поражения?</w:t>
      </w:r>
    </w:p>
    <w:p w14:paraId="0DF67BF5" w14:textId="77777777" w:rsidR="00BF6FE0" w:rsidRPr="00BF6FE0" w:rsidRDefault="00BF6FE0" w:rsidP="00BF6FE0">
      <w:pPr>
        <w:widowControl w:val="0"/>
        <w:numPr>
          <w:ilvl w:val="0"/>
          <w:numId w:val="62"/>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Права и обязанности граждан в области радиационной безопасности.</w:t>
      </w:r>
    </w:p>
    <w:p w14:paraId="43FE30DB" w14:textId="77777777" w:rsidR="00BF6FE0" w:rsidRPr="00BF6FE0" w:rsidRDefault="00BF6FE0" w:rsidP="00BF6FE0">
      <w:pPr>
        <w:widowControl w:val="0"/>
        <w:numPr>
          <w:ilvl w:val="0"/>
          <w:numId w:val="62"/>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lastRenderedPageBreak/>
        <w:t>Понятия химически опасного объекта и химической аварии.</w:t>
      </w:r>
    </w:p>
    <w:p w14:paraId="09A52D02" w14:textId="77777777" w:rsidR="00BF6FE0" w:rsidRPr="00BF6FE0" w:rsidRDefault="00BF6FE0" w:rsidP="00BF6FE0">
      <w:pPr>
        <w:widowControl w:val="0"/>
        <w:numPr>
          <w:ilvl w:val="0"/>
          <w:numId w:val="62"/>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причины возникновения и классификация химических аварий.</w:t>
      </w:r>
    </w:p>
    <w:p w14:paraId="20BC6B56" w14:textId="77777777" w:rsidR="00BF6FE0" w:rsidRPr="00BF6FE0" w:rsidRDefault="00BF6FE0" w:rsidP="00BF6FE0">
      <w:pPr>
        <w:widowControl w:val="0"/>
        <w:tabs>
          <w:tab w:val="left" w:pos="834"/>
        </w:tabs>
        <w:spacing w:after="0" w:line="360" w:lineRule="auto"/>
        <w:ind w:firstLine="709"/>
        <w:jc w:val="both"/>
        <w:rPr>
          <w:rFonts w:ascii="Times New Roman" w:hAnsi="Times New Roman" w:cs="Times New Roman"/>
          <w:sz w:val="28"/>
          <w:szCs w:val="28"/>
        </w:rPr>
      </w:pPr>
    </w:p>
    <w:p w14:paraId="776E9243"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b/>
          <w:sz w:val="28"/>
          <w:szCs w:val="28"/>
        </w:rPr>
        <w:t>Раздел № 8 Управление безопасностью жизнедеятельности</w:t>
      </w:r>
      <w:r w:rsidRPr="00BF6FE0">
        <w:rPr>
          <w:sz w:val="28"/>
          <w:szCs w:val="28"/>
        </w:rPr>
        <w:t xml:space="preserve">. </w:t>
      </w:r>
    </w:p>
    <w:p w14:paraId="67EE143E"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Законодательные и нормативные правовые основы управления безопасностью жизнедеятельности. </w:t>
      </w:r>
    </w:p>
    <w:p w14:paraId="338B6AC3"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Законодательство РФ об охране окружающей среды.</w:t>
      </w:r>
    </w:p>
    <w:p w14:paraId="068B8553"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Законодательство РФ об охране труда. </w:t>
      </w:r>
    </w:p>
    <w:p w14:paraId="31866365"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Законодательство РФ о безопасности в чрезвычайных ситуациях. </w:t>
      </w:r>
    </w:p>
    <w:p w14:paraId="0B9FF3E9"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Законодательство РФ о промышленной безопасности. </w:t>
      </w:r>
    </w:p>
    <w:p w14:paraId="125CD96F"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Законодательство РФ о пожарной безопасности. </w:t>
      </w:r>
    </w:p>
    <w:p w14:paraId="0F0E3C1D"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Экономические основы управления безопасностью жизнедеятельности. Экономика природопользования. </w:t>
      </w:r>
    </w:p>
    <w:p w14:paraId="3024CE46"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Экономика безопасности труда и чрезвычайных ситуаций. </w:t>
      </w:r>
    </w:p>
    <w:p w14:paraId="0F0A0D94"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sz w:val="28"/>
          <w:szCs w:val="28"/>
        </w:rPr>
      </w:pPr>
      <w:r w:rsidRPr="00BF6FE0">
        <w:rPr>
          <w:sz w:val="28"/>
          <w:szCs w:val="28"/>
        </w:rPr>
        <w:t xml:space="preserve">Страхование рисков. </w:t>
      </w:r>
    </w:p>
    <w:p w14:paraId="0FB79872" w14:textId="77777777" w:rsidR="00BF6FE0" w:rsidRPr="00BF6FE0" w:rsidRDefault="00BF6FE0" w:rsidP="00BF6FE0">
      <w:pPr>
        <w:pStyle w:val="ReportMain"/>
        <w:keepNext/>
        <w:numPr>
          <w:ilvl w:val="0"/>
          <w:numId w:val="63"/>
        </w:numPr>
        <w:suppressAutoHyphens/>
        <w:spacing w:line="360" w:lineRule="auto"/>
        <w:ind w:left="0" w:firstLine="709"/>
        <w:jc w:val="both"/>
        <w:outlineLvl w:val="1"/>
        <w:rPr>
          <w:b/>
          <w:sz w:val="28"/>
          <w:szCs w:val="28"/>
        </w:rPr>
      </w:pPr>
      <w:r w:rsidRPr="00BF6FE0">
        <w:rPr>
          <w:sz w:val="28"/>
          <w:szCs w:val="28"/>
        </w:rPr>
        <w:t>Государственное управление безопасностью жизнедеятельности.</w:t>
      </w:r>
      <w:r w:rsidRPr="00BF6FE0">
        <w:rPr>
          <w:b/>
          <w:sz w:val="28"/>
          <w:szCs w:val="28"/>
        </w:rPr>
        <w:t xml:space="preserve"> </w:t>
      </w:r>
    </w:p>
    <w:p w14:paraId="1160114D"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14:paraId="2D84802E"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14:paraId="4F3629F2"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14:paraId="6BF3FC75"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14:paraId="0A2902A7"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Что такое служба ГО, и какие службы организуются на объектах народного хозяйства?</w:t>
      </w:r>
    </w:p>
    <w:p w14:paraId="625774BE"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Типовая структура гражданской обороны на предприятии.</w:t>
      </w:r>
    </w:p>
    <w:p w14:paraId="50268014"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lastRenderedPageBreak/>
        <w:t>Режимы функционирования РСЧС.</w:t>
      </w:r>
    </w:p>
    <w:p w14:paraId="700C5E0C"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Права и обязанности граждан в области защиты населения и территорий от чрезвычайных ситуаций.</w:t>
      </w:r>
    </w:p>
    <w:p w14:paraId="2580E9F2" w14:textId="77777777" w:rsidR="00BF6FE0" w:rsidRPr="00BF6FE0" w:rsidRDefault="00BF6FE0" w:rsidP="00BF6FE0">
      <w:pPr>
        <w:widowControl w:val="0"/>
        <w:numPr>
          <w:ilvl w:val="0"/>
          <w:numId w:val="63"/>
        </w:numPr>
        <w:tabs>
          <w:tab w:val="left" w:pos="460"/>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средства индивидуальной защиты органов дыхания человека. Их классификация, особенности применения.</w:t>
      </w:r>
    </w:p>
    <w:p w14:paraId="5D9BBEDB"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Организация эвакуации населения. Организация пешего перехода, обязанности старших колонн.</w:t>
      </w:r>
    </w:p>
    <w:p w14:paraId="3AF5BE83"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Особенности эвакуации детей.</w:t>
      </w:r>
    </w:p>
    <w:p w14:paraId="009A7119"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14:paraId="3FF186D3"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Организация рассредоточения населения? Какие требования предъявляются к зоне рассредоточения?</w:t>
      </w:r>
    </w:p>
    <w:p w14:paraId="2FCE3614"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14:paraId="14FD7203"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Понятия дезактивации, дегазации и дезинфекции зараженных объектов.</w:t>
      </w:r>
    </w:p>
    <w:p w14:paraId="5A0BA146" w14:textId="77777777" w:rsidR="00BF6FE0" w:rsidRPr="00BF6FE0" w:rsidRDefault="00BF6FE0" w:rsidP="00BF6FE0">
      <w:pPr>
        <w:widowControl w:val="0"/>
        <w:numPr>
          <w:ilvl w:val="0"/>
          <w:numId w:val="63"/>
        </w:numPr>
        <w:tabs>
          <w:tab w:val="left" w:pos="460"/>
          <w:tab w:val="left" w:pos="1425"/>
        </w:tabs>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14:paraId="0B36DF83" w14:textId="77777777" w:rsidR="00BF6FE0" w:rsidRPr="00BF6FE0" w:rsidRDefault="00BF6FE0" w:rsidP="00BF6FE0">
      <w:pPr>
        <w:widowControl w:val="0"/>
        <w:tabs>
          <w:tab w:val="left" w:pos="834"/>
        </w:tabs>
        <w:spacing w:after="0" w:line="274" w:lineRule="exact"/>
        <w:ind w:left="480"/>
        <w:jc w:val="both"/>
        <w:rPr>
          <w:rFonts w:ascii="Times New Roman" w:hAnsi="Times New Roman" w:cs="Times New Roman"/>
          <w:sz w:val="28"/>
          <w:szCs w:val="28"/>
        </w:rPr>
      </w:pPr>
    </w:p>
    <w:p w14:paraId="53295957" w14:textId="77777777" w:rsidR="00BF6FE0" w:rsidRPr="00BF6FE0" w:rsidRDefault="00BF6FE0" w:rsidP="00BF6FE0">
      <w:pPr>
        <w:widowControl w:val="0"/>
        <w:tabs>
          <w:tab w:val="left" w:pos="834"/>
        </w:tabs>
        <w:spacing w:after="0" w:line="274" w:lineRule="exact"/>
        <w:ind w:left="480"/>
        <w:jc w:val="both"/>
        <w:rPr>
          <w:rFonts w:ascii="Times New Roman" w:hAnsi="Times New Roman" w:cs="Times New Roman"/>
          <w:sz w:val="28"/>
          <w:szCs w:val="28"/>
        </w:rPr>
      </w:pPr>
    </w:p>
    <w:p w14:paraId="745533A5" w14:textId="77777777" w:rsidR="00BF6FE0" w:rsidRPr="00BF6FE0" w:rsidRDefault="00BF6FE0" w:rsidP="00BF6FE0">
      <w:pPr>
        <w:widowControl w:val="0"/>
        <w:tabs>
          <w:tab w:val="left" w:pos="834"/>
        </w:tabs>
        <w:spacing w:after="0" w:line="274" w:lineRule="exact"/>
        <w:ind w:left="480"/>
        <w:jc w:val="both"/>
        <w:rPr>
          <w:rFonts w:ascii="Times New Roman" w:hAnsi="Times New Roman" w:cs="Times New Roman"/>
          <w:sz w:val="28"/>
          <w:szCs w:val="28"/>
        </w:rPr>
      </w:pPr>
    </w:p>
    <w:p w14:paraId="03AB475E" w14:textId="77777777" w:rsidR="00BF6FE0" w:rsidRPr="00BF6FE0" w:rsidRDefault="00BF6FE0" w:rsidP="00BF6FE0">
      <w:pPr>
        <w:spacing w:after="0" w:line="360" w:lineRule="auto"/>
        <w:jc w:val="center"/>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Блок В</w:t>
      </w:r>
    </w:p>
    <w:p w14:paraId="168FE8DE" w14:textId="77777777" w:rsidR="00BF6FE0" w:rsidRDefault="00BF6FE0" w:rsidP="00BF6FE0">
      <w:pPr>
        <w:spacing w:after="0"/>
        <w:jc w:val="center"/>
        <w:rPr>
          <w:rFonts w:ascii="Times New Roman" w:hAnsi="Times New Roman" w:cs="Times New Roman"/>
          <w:b/>
          <w:sz w:val="28"/>
          <w:szCs w:val="28"/>
        </w:rPr>
      </w:pPr>
      <w:r w:rsidRPr="00BF6FE0">
        <w:rPr>
          <w:rFonts w:ascii="Times New Roman" w:hAnsi="Times New Roman" w:cs="Times New Roman"/>
          <w:b/>
          <w:sz w:val="28"/>
          <w:szCs w:val="28"/>
        </w:rPr>
        <w:t xml:space="preserve">Оценочные средства для диагностирования сформированности </w:t>
      </w:r>
    </w:p>
    <w:p w14:paraId="5CDD8F87" w14:textId="29E53749" w:rsidR="00BF6FE0" w:rsidRDefault="00BF6FE0" w:rsidP="00BF6FE0">
      <w:pPr>
        <w:spacing w:after="0"/>
        <w:jc w:val="center"/>
        <w:rPr>
          <w:rFonts w:ascii="Times New Roman" w:hAnsi="Times New Roman" w:cs="Times New Roman"/>
          <w:b/>
          <w:sz w:val="28"/>
          <w:szCs w:val="28"/>
        </w:rPr>
      </w:pPr>
      <w:r w:rsidRPr="00BF6FE0">
        <w:rPr>
          <w:rFonts w:ascii="Times New Roman" w:hAnsi="Times New Roman" w:cs="Times New Roman"/>
          <w:b/>
          <w:sz w:val="28"/>
          <w:szCs w:val="28"/>
        </w:rPr>
        <w:t>уровня  компетенций – «уметь»</w:t>
      </w:r>
    </w:p>
    <w:p w14:paraId="5986AC8E" w14:textId="77777777" w:rsidR="00BF6FE0" w:rsidRPr="00BF6FE0" w:rsidRDefault="00BF6FE0" w:rsidP="00BF6FE0">
      <w:pPr>
        <w:spacing w:after="0"/>
        <w:jc w:val="center"/>
        <w:rPr>
          <w:rFonts w:ascii="Times New Roman" w:eastAsia="Times New Roman" w:hAnsi="Times New Roman" w:cs="Times New Roman"/>
          <w:b/>
          <w:sz w:val="28"/>
          <w:szCs w:val="28"/>
        </w:rPr>
      </w:pPr>
    </w:p>
    <w:p w14:paraId="3AD81897" w14:textId="77777777" w:rsidR="00BF6FE0" w:rsidRPr="00BF6FE0" w:rsidRDefault="00BF6FE0" w:rsidP="00BF6FE0">
      <w:pPr>
        <w:pStyle w:val="ReportMain"/>
        <w:keepNext/>
        <w:suppressAutoHyphens/>
        <w:ind w:firstLine="709"/>
        <w:jc w:val="both"/>
        <w:outlineLvl w:val="1"/>
        <w:rPr>
          <w:rFonts w:eastAsia="Calibri"/>
          <w:sz w:val="28"/>
          <w:szCs w:val="28"/>
        </w:rPr>
      </w:pPr>
      <w:r w:rsidRPr="00BF6FE0">
        <w:rPr>
          <w:b/>
          <w:sz w:val="28"/>
          <w:szCs w:val="28"/>
        </w:rPr>
        <w:t>Раздел № 1 Безопасность жизнедеятельности как наука</w:t>
      </w:r>
    </w:p>
    <w:p w14:paraId="0F343DF0" w14:textId="77777777" w:rsidR="00BF6FE0" w:rsidRPr="00BF6FE0" w:rsidRDefault="00BF6FE0" w:rsidP="00BF6FE0">
      <w:pPr>
        <w:pStyle w:val="ReportMain"/>
        <w:keepNext/>
        <w:suppressAutoHyphens/>
        <w:ind w:firstLine="709"/>
        <w:jc w:val="both"/>
        <w:outlineLvl w:val="1"/>
        <w:rPr>
          <w:sz w:val="28"/>
          <w:szCs w:val="28"/>
        </w:rPr>
      </w:pPr>
    </w:p>
    <w:p w14:paraId="6238D4EF" w14:textId="77777777" w:rsidR="00BF6FE0" w:rsidRPr="00BF6FE0" w:rsidRDefault="00BF6FE0" w:rsidP="00BF6FE0">
      <w:pPr>
        <w:tabs>
          <w:tab w:val="left" w:pos="1093"/>
        </w:tabs>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14:paraId="394DD03B" w14:textId="77777777" w:rsidR="00BF6FE0" w:rsidRPr="00BF6FE0" w:rsidRDefault="00BF6FE0" w:rsidP="00BF6FE0">
      <w:pPr>
        <w:tabs>
          <w:tab w:val="left" w:pos="1093"/>
        </w:tabs>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lastRenderedPageBreak/>
        <w:t>2. Изучите и законспектировате основные положения Стратегии национальной безопасности РФ.</w:t>
      </w:r>
    </w:p>
    <w:p w14:paraId="793A477D" w14:textId="77777777" w:rsidR="00BF6FE0" w:rsidRPr="00BF6FE0" w:rsidRDefault="00BF6FE0" w:rsidP="00BF6FE0">
      <w:pPr>
        <w:pStyle w:val="a6"/>
        <w:numPr>
          <w:ilvl w:val="1"/>
          <w:numId w:val="44"/>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14:paraId="4BD5815E" w14:textId="77777777" w:rsidR="00BF6FE0" w:rsidRPr="00BF6FE0" w:rsidRDefault="00BF6FE0" w:rsidP="00BF6FE0">
      <w:pPr>
        <w:pStyle w:val="a6"/>
        <w:numPr>
          <w:ilvl w:val="2"/>
          <w:numId w:val="44"/>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Укажите Принципы Стратегии национальной безопасности РФ.</w:t>
      </w:r>
    </w:p>
    <w:p w14:paraId="58D0CFD5" w14:textId="77777777" w:rsidR="00BF6FE0" w:rsidRPr="00BF6FE0" w:rsidRDefault="00BF6FE0" w:rsidP="00BF6FE0">
      <w:pPr>
        <w:pStyle w:val="a6"/>
        <w:numPr>
          <w:ilvl w:val="2"/>
          <w:numId w:val="44"/>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Дайте определение риска. Заполните таблицу.</w:t>
      </w:r>
    </w:p>
    <w:p w14:paraId="5DC212AB" w14:textId="77777777" w:rsidR="00BF6FE0" w:rsidRPr="00BF6FE0" w:rsidRDefault="00BF6FE0" w:rsidP="00BF6FE0">
      <w:pPr>
        <w:pStyle w:val="a6"/>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BF6FE0">
        <w:rPr>
          <w:rFonts w:ascii="Times New Roman" w:eastAsia="Times New Roman" w:hAnsi="Times New Roman" w:cs="Times New Roman"/>
          <w:bCs/>
          <w:sz w:val="28"/>
          <w:szCs w:val="28"/>
          <w:bdr w:val="none" w:sz="0" w:space="0" w:color="auto" w:frame="1"/>
          <w:lang w:eastAsia="ru-RU"/>
        </w:rPr>
        <w:t>Таблица 1 - Классификация рисков</w:t>
      </w:r>
    </w:p>
    <w:p w14:paraId="7953005C" w14:textId="77777777" w:rsidR="00BF6FE0" w:rsidRPr="00BF6FE0" w:rsidRDefault="00BF6FE0" w:rsidP="00BF6FE0">
      <w:pPr>
        <w:pStyle w:val="a6"/>
        <w:shd w:val="clear" w:color="auto" w:fill="FFFFFF"/>
        <w:spacing w:after="0" w:line="240" w:lineRule="auto"/>
        <w:textAlignment w:val="baseline"/>
        <w:rPr>
          <w:rFonts w:ascii="Times New Roman" w:eastAsia="Times New Roman" w:hAnsi="Times New Roman"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BF6FE0" w:rsidRPr="00BF6FE0" w14:paraId="3BD704FD" w14:textId="77777777" w:rsidTr="00BF6FE0">
        <w:tc>
          <w:tcPr>
            <w:tcW w:w="0" w:type="auto"/>
            <w:tcBorders>
              <w:top w:val="single" w:sz="4" w:space="0" w:color="auto"/>
              <w:left w:val="single" w:sz="4" w:space="0" w:color="auto"/>
              <w:bottom w:val="single" w:sz="4" w:space="0" w:color="auto"/>
              <w:right w:val="single" w:sz="4" w:space="0" w:color="auto"/>
            </w:tcBorders>
            <w:hideMark/>
          </w:tcPr>
          <w:p w14:paraId="0041CC40" w14:textId="77777777" w:rsidR="00BF6FE0" w:rsidRPr="00BF6FE0" w:rsidRDefault="00BF6FE0">
            <w:pPr>
              <w:spacing w:after="0" w:line="240" w:lineRule="auto"/>
              <w:jc w:val="center"/>
              <w:rPr>
                <w:rFonts w:ascii="Times New Roman" w:eastAsia="Calibri" w:hAnsi="Times New Roman" w:cs="Times New Roman"/>
                <w:sz w:val="28"/>
                <w:szCs w:val="28"/>
              </w:rPr>
            </w:pPr>
            <w:r w:rsidRPr="00BF6FE0">
              <w:rPr>
                <w:rFonts w:ascii="Times New Roman" w:hAnsi="Times New Roman" w:cs="Times New Roman"/>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14:paraId="77456C6B"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14:paraId="3D5D356A"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bCs/>
                <w:sz w:val="28"/>
                <w:szCs w:val="28"/>
                <w:bdr w:val="none" w:sz="0" w:space="0" w:color="auto" w:frame="1"/>
              </w:rPr>
              <w:t>Примеры рисков</w:t>
            </w:r>
          </w:p>
        </w:tc>
      </w:tr>
      <w:tr w:rsidR="00BF6FE0" w:rsidRPr="00BF6FE0" w14:paraId="3D215D9A" w14:textId="77777777" w:rsidTr="00BF6FE0">
        <w:tc>
          <w:tcPr>
            <w:tcW w:w="9639" w:type="dxa"/>
            <w:gridSpan w:val="3"/>
            <w:tcBorders>
              <w:top w:val="single" w:sz="4" w:space="0" w:color="auto"/>
              <w:left w:val="single" w:sz="4" w:space="0" w:color="auto"/>
              <w:bottom w:val="single" w:sz="4" w:space="0" w:color="auto"/>
              <w:right w:val="single" w:sz="4" w:space="0" w:color="auto"/>
            </w:tcBorders>
            <w:hideMark/>
          </w:tcPr>
          <w:p w14:paraId="42E743D0" w14:textId="77777777" w:rsidR="00BF6FE0" w:rsidRPr="00BF6FE0" w:rsidRDefault="00BF6FE0">
            <w:pPr>
              <w:spacing w:after="0" w:line="240" w:lineRule="auto"/>
              <w:jc w:val="center"/>
              <w:textAlignment w:val="baseline"/>
              <w:rPr>
                <w:rFonts w:ascii="Times New Roman" w:hAnsi="Times New Roman" w:cs="Times New Roman"/>
                <w:sz w:val="28"/>
                <w:szCs w:val="28"/>
              </w:rPr>
            </w:pPr>
            <w:r w:rsidRPr="00BF6FE0">
              <w:rPr>
                <w:rFonts w:ascii="Times New Roman" w:hAnsi="Times New Roman" w:cs="Times New Roman"/>
                <w:bCs/>
                <w:sz w:val="28"/>
                <w:szCs w:val="28"/>
                <w:bdr w:val="none" w:sz="0" w:space="0" w:color="auto" w:frame="1"/>
              </w:rPr>
              <w:t>Внутренние риски</w:t>
            </w:r>
          </w:p>
        </w:tc>
      </w:tr>
      <w:tr w:rsidR="00BF6FE0" w:rsidRPr="00BF6FE0" w14:paraId="472BA5B1" w14:textId="77777777" w:rsidTr="00BF6FE0">
        <w:tc>
          <w:tcPr>
            <w:tcW w:w="0" w:type="auto"/>
            <w:tcBorders>
              <w:top w:val="single" w:sz="4" w:space="0" w:color="auto"/>
              <w:left w:val="single" w:sz="4" w:space="0" w:color="auto"/>
              <w:bottom w:val="single" w:sz="4" w:space="0" w:color="auto"/>
              <w:right w:val="single" w:sz="4" w:space="0" w:color="auto"/>
            </w:tcBorders>
          </w:tcPr>
          <w:p w14:paraId="4410AB05" w14:textId="77777777" w:rsidR="00BF6FE0" w:rsidRPr="00BF6FE0" w:rsidRDefault="00BF6FE0">
            <w:pPr>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4E7DC2FF" w14:textId="77777777" w:rsidR="00BF6FE0" w:rsidRPr="00BF6FE0" w:rsidRDefault="00BF6FE0">
            <w:pPr>
              <w:spacing w:after="0" w:line="240" w:lineRule="auto"/>
              <w:jc w:val="center"/>
              <w:rPr>
                <w:rFonts w:ascii="Times New Roman" w:hAnsi="Times New Roman" w:cs="Times New Roman"/>
                <w:sz w:val="28"/>
                <w:szCs w:val="28"/>
              </w:rPr>
            </w:pPr>
          </w:p>
        </w:tc>
        <w:tc>
          <w:tcPr>
            <w:tcW w:w="4806" w:type="dxa"/>
            <w:tcBorders>
              <w:top w:val="single" w:sz="4" w:space="0" w:color="auto"/>
              <w:left w:val="single" w:sz="4" w:space="0" w:color="auto"/>
              <w:bottom w:val="single" w:sz="4" w:space="0" w:color="auto"/>
              <w:right w:val="single" w:sz="4" w:space="0" w:color="auto"/>
            </w:tcBorders>
          </w:tcPr>
          <w:p w14:paraId="49AE84DB" w14:textId="77777777" w:rsidR="00BF6FE0" w:rsidRPr="00BF6FE0" w:rsidRDefault="00BF6FE0">
            <w:pPr>
              <w:spacing w:after="0" w:line="240" w:lineRule="auto"/>
              <w:jc w:val="center"/>
              <w:rPr>
                <w:rFonts w:ascii="Times New Roman" w:hAnsi="Times New Roman" w:cs="Times New Roman"/>
                <w:sz w:val="28"/>
                <w:szCs w:val="28"/>
              </w:rPr>
            </w:pPr>
          </w:p>
        </w:tc>
      </w:tr>
      <w:tr w:rsidR="00BF6FE0" w:rsidRPr="00BF6FE0" w14:paraId="05F7C0C8" w14:textId="77777777" w:rsidTr="00BF6FE0">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708052DC"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bCs/>
                <w:sz w:val="28"/>
                <w:szCs w:val="28"/>
                <w:bdr w:val="none" w:sz="0" w:space="0" w:color="auto" w:frame="1"/>
              </w:rPr>
              <w:t>Внешние риски</w:t>
            </w:r>
          </w:p>
        </w:tc>
      </w:tr>
      <w:tr w:rsidR="00BF6FE0" w:rsidRPr="00BF6FE0" w14:paraId="0EB1D663" w14:textId="77777777" w:rsidTr="00BF6FE0">
        <w:tc>
          <w:tcPr>
            <w:tcW w:w="0" w:type="auto"/>
            <w:tcBorders>
              <w:top w:val="single" w:sz="4" w:space="0" w:color="auto"/>
              <w:left w:val="single" w:sz="4" w:space="0" w:color="auto"/>
              <w:bottom w:val="single" w:sz="4" w:space="0" w:color="auto"/>
              <w:right w:val="single" w:sz="4" w:space="0" w:color="auto"/>
            </w:tcBorders>
          </w:tcPr>
          <w:p w14:paraId="0CAB59B4" w14:textId="77777777" w:rsidR="00BF6FE0" w:rsidRPr="00BF6FE0" w:rsidRDefault="00BF6FE0">
            <w:pPr>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249D05D7" w14:textId="77777777" w:rsidR="00BF6FE0" w:rsidRPr="00BF6FE0" w:rsidRDefault="00BF6FE0">
            <w:pPr>
              <w:spacing w:after="0" w:line="240" w:lineRule="auto"/>
              <w:jc w:val="center"/>
              <w:rPr>
                <w:rFonts w:ascii="Times New Roman" w:hAnsi="Times New Roman" w:cs="Times New Roman"/>
                <w:sz w:val="28"/>
                <w:szCs w:val="28"/>
              </w:rPr>
            </w:pPr>
          </w:p>
        </w:tc>
        <w:tc>
          <w:tcPr>
            <w:tcW w:w="4806" w:type="dxa"/>
            <w:tcBorders>
              <w:top w:val="single" w:sz="4" w:space="0" w:color="auto"/>
              <w:left w:val="single" w:sz="4" w:space="0" w:color="auto"/>
              <w:bottom w:val="single" w:sz="4" w:space="0" w:color="auto"/>
              <w:right w:val="single" w:sz="4" w:space="0" w:color="auto"/>
            </w:tcBorders>
          </w:tcPr>
          <w:p w14:paraId="36F5CC78" w14:textId="77777777" w:rsidR="00BF6FE0" w:rsidRPr="00BF6FE0" w:rsidRDefault="00BF6FE0">
            <w:pPr>
              <w:spacing w:after="0" w:line="240" w:lineRule="auto"/>
              <w:jc w:val="center"/>
              <w:rPr>
                <w:rFonts w:ascii="Times New Roman" w:hAnsi="Times New Roman" w:cs="Times New Roman"/>
                <w:sz w:val="28"/>
                <w:szCs w:val="28"/>
              </w:rPr>
            </w:pPr>
          </w:p>
        </w:tc>
      </w:tr>
    </w:tbl>
    <w:p w14:paraId="577A4FAE" w14:textId="77777777" w:rsidR="00BF6FE0" w:rsidRPr="00BF6FE0" w:rsidRDefault="00BF6FE0" w:rsidP="00BF6FE0">
      <w:pPr>
        <w:pStyle w:val="ReportMain"/>
        <w:keepNext/>
        <w:suppressAutoHyphens/>
        <w:spacing w:line="360" w:lineRule="auto"/>
        <w:ind w:firstLine="709"/>
        <w:jc w:val="both"/>
        <w:outlineLvl w:val="1"/>
        <w:rPr>
          <w:sz w:val="28"/>
          <w:szCs w:val="28"/>
        </w:rPr>
      </w:pPr>
    </w:p>
    <w:p w14:paraId="0A4FBD80"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b/>
          <w:sz w:val="28"/>
          <w:szCs w:val="28"/>
        </w:rPr>
        <w:t>Раздел № 2 Человек и техносфера.</w:t>
      </w:r>
      <w:r w:rsidRPr="00BF6FE0">
        <w:rPr>
          <w:sz w:val="28"/>
          <w:szCs w:val="28"/>
        </w:rPr>
        <w:t xml:space="preserve"> </w:t>
      </w:r>
    </w:p>
    <w:p w14:paraId="30259192" w14:textId="77777777" w:rsidR="00BF6FE0" w:rsidRPr="00BF6FE0" w:rsidRDefault="00BF6FE0" w:rsidP="00BF6FE0">
      <w:pPr>
        <w:pStyle w:val="ReportMain"/>
        <w:keepNext/>
        <w:suppressAutoHyphens/>
        <w:spacing w:line="360" w:lineRule="auto"/>
        <w:ind w:firstLine="709"/>
        <w:jc w:val="both"/>
        <w:outlineLvl w:val="1"/>
        <w:rPr>
          <w:sz w:val="28"/>
          <w:szCs w:val="28"/>
        </w:rPr>
      </w:pPr>
    </w:p>
    <w:p w14:paraId="2C4E5F1D" w14:textId="77777777" w:rsidR="00BF6FE0" w:rsidRPr="00BF6FE0" w:rsidRDefault="00BF6FE0" w:rsidP="00BF6FE0">
      <w:pPr>
        <w:pStyle w:val="Default"/>
        <w:spacing w:line="360" w:lineRule="auto"/>
        <w:ind w:firstLine="709"/>
        <w:jc w:val="both"/>
        <w:rPr>
          <w:bCs/>
          <w:color w:val="auto"/>
          <w:sz w:val="28"/>
          <w:szCs w:val="28"/>
        </w:rPr>
      </w:pPr>
      <w:r w:rsidRPr="00BF6FE0">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BF6FE0" w:rsidRPr="00BF6FE0" w14:paraId="55403638" w14:textId="77777777" w:rsidTr="00BF6FE0">
        <w:trPr>
          <w:trHeight w:val="324"/>
        </w:trPr>
        <w:tc>
          <w:tcPr>
            <w:tcW w:w="2021" w:type="dxa"/>
            <w:tcBorders>
              <w:top w:val="single" w:sz="4" w:space="0" w:color="auto"/>
              <w:left w:val="single" w:sz="4" w:space="0" w:color="auto"/>
              <w:bottom w:val="single" w:sz="4" w:space="0" w:color="auto"/>
              <w:right w:val="single" w:sz="4" w:space="0" w:color="auto"/>
            </w:tcBorders>
            <w:hideMark/>
          </w:tcPr>
          <w:p w14:paraId="55A3A38A"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14:paraId="01C5D455"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14:paraId="1D6F6346" w14:textId="77777777" w:rsidR="00BF6FE0" w:rsidRPr="00BF6FE0" w:rsidRDefault="00BF6FE0">
            <w:pPr>
              <w:spacing w:after="0" w:line="240" w:lineRule="auto"/>
              <w:jc w:val="center"/>
              <w:rPr>
                <w:rFonts w:ascii="Times New Roman" w:hAnsi="Times New Roman" w:cs="Times New Roman"/>
                <w:sz w:val="28"/>
                <w:szCs w:val="28"/>
              </w:rPr>
            </w:pPr>
            <w:r w:rsidRPr="00BF6FE0">
              <w:rPr>
                <w:rFonts w:ascii="Times New Roman" w:hAnsi="Times New Roman" w:cs="Times New Roman"/>
                <w:sz w:val="28"/>
                <w:szCs w:val="28"/>
              </w:rPr>
              <w:t>Пути решения экологических проблем</w:t>
            </w:r>
          </w:p>
        </w:tc>
      </w:tr>
      <w:tr w:rsidR="00BF6FE0" w:rsidRPr="00BF6FE0" w14:paraId="214818D5" w14:textId="77777777" w:rsidTr="00BF6FE0">
        <w:trPr>
          <w:trHeight w:val="342"/>
        </w:trPr>
        <w:tc>
          <w:tcPr>
            <w:tcW w:w="2021" w:type="dxa"/>
            <w:tcBorders>
              <w:top w:val="single" w:sz="4" w:space="0" w:color="auto"/>
              <w:left w:val="single" w:sz="4" w:space="0" w:color="auto"/>
              <w:bottom w:val="single" w:sz="4" w:space="0" w:color="auto"/>
              <w:right w:val="single" w:sz="4" w:space="0" w:color="auto"/>
            </w:tcBorders>
          </w:tcPr>
          <w:p w14:paraId="1B6CDF42" w14:textId="77777777" w:rsidR="00BF6FE0" w:rsidRPr="00BF6FE0" w:rsidRDefault="00BF6FE0">
            <w:pPr>
              <w:spacing w:after="0" w:line="360" w:lineRule="auto"/>
              <w:rPr>
                <w:rFonts w:ascii="Times New Roman" w:hAnsi="Times New Roman" w:cs="Times New Roman"/>
                <w:sz w:val="28"/>
                <w:szCs w:val="28"/>
              </w:rPr>
            </w:pPr>
          </w:p>
        </w:tc>
        <w:tc>
          <w:tcPr>
            <w:tcW w:w="3742" w:type="dxa"/>
            <w:tcBorders>
              <w:top w:val="single" w:sz="4" w:space="0" w:color="auto"/>
              <w:left w:val="single" w:sz="4" w:space="0" w:color="auto"/>
              <w:bottom w:val="single" w:sz="4" w:space="0" w:color="auto"/>
              <w:right w:val="single" w:sz="4" w:space="0" w:color="auto"/>
            </w:tcBorders>
          </w:tcPr>
          <w:p w14:paraId="3ABDA372" w14:textId="77777777" w:rsidR="00BF6FE0" w:rsidRPr="00BF6FE0" w:rsidRDefault="00BF6FE0">
            <w:pPr>
              <w:spacing w:after="0" w:line="360" w:lineRule="auto"/>
              <w:rPr>
                <w:rFonts w:ascii="Times New Roman" w:hAnsi="Times New Roman" w:cs="Times New Roman"/>
                <w:sz w:val="28"/>
                <w:szCs w:val="28"/>
              </w:rPr>
            </w:pPr>
          </w:p>
        </w:tc>
        <w:tc>
          <w:tcPr>
            <w:tcW w:w="4374" w:type="dxa"/>
            <w:tcBorders>
              <w:top w:val="single" w:sz="4" w:space="0" w:color="auto"/>
              <w:left w:val="single" w:sz="4" w:space="0" w:color="auto"/>
              <w:bottom w:val="single" w:sz="4" w:space="0" w:color="auto"/>
              <w:right w:val="single" w:sz="4" w:space="0" w:color="auto"/>
            </w:tcBorders>
          </w:tcPr>
          <w:p w14:paraId="1834164C" w14:textId="77777777" w:rsidR="00BF6FE0" w:rsidRPr="00BF6FE0" w:rsidRDefault="00BF6FE0">
            <w:pPr>
              <w:spacing w:after="0" w:line="360" w:lineRule="auto"/>
              <w:rPr>
                <w:rFonts w:ascii="Times New Roman" w:hAnsi="Times New Roman" w:cs="Times New Roman"/>
                <w:sz w:val="28"/>
                <w:szCs w:val="28"/>
              </w:rPr>
            </w:pPr>
          </w:p>
        </w:tc>
      </w:tr>
    </w:tbl>
    <w:p w14:paraId="65ED7832" w14:textId="77777777" w:rsidR="00BF6FE0" w:rsidRPr="00BF6FE0" w:rsidRDefault="00BF6FE0" w:rsidP="00BF6FE0">
      <w:pPr>
        <w:spacing w:line="360" w:lineRule="auto"/>
        <w:jc w:val="both"/>
        <w:rPr>
          <w:rFonts w:ascii="Times New Roman" w:hAnsi="Times New Roman" w:cs="Times New Roman"/>
          <w:sz w:val="28"/>
          <w:szCs w:val="28"/>
        </w:rPr>
      </w:pPr>
    </w:p>
    <w:p w14:paraId="622907AE" w14:textId="77777777" w:rsidR="00BF6FE0" w:rsidRPr="00BF6FE0" w:rsidRDefault="00BF6FE0" w:rsidP="00BF6FE0">
      <w:pPr>
        <w:spacing w:line="360" w:lineRule="auto"/>
        <w:ind w:firstLine="709"/>
        <w:jc w:val="both"/>
        <w:rPr>
          <w:rFonts w:ascii="Times New Roman" w:eastAsia="Times New Roman" w:hAnsi="Times New Roman" w:cs="Times New Roman"/>
          <w:sz w:val="28"/>
          <w:szCs w:val="28"/>
          <w:lang w:eastAsia="ru-RU"/>
        </w:rPr>
      </w:pPr>
      <w:r w:rsidRPr="00BF6FE0">
        <w:rPr>
          <w:rFonts w:ascii="Times New Roman" w:hAnsi="Times New Roman" w:cs="Times New Roman"/>
          <w:sz w:val="28"/>
          <w:szCs w:val="28"/>
        </w:rPr>
        <w:t>Какие экологические проблемы, по вашему мнению наиболее серьезные и требуют немедленного решения? Почему?</w:t>
      </w:r>
    </w:p>
    <w:p w14:paraId="5B187F2B" w14:textId="77777777" w:rsidR="00BF6FE0" w:rsidRPr="00BF6FE0" w:rsidRDefault="00BF6FE0" w:rsidP="00BF6FE0">
      <w:pPr>
        <w:spacing w:after="0" w:line="360" w:lineRule="auto"/>
        <w:ind w:firstLine="709"/>
        <w:jc w:val="both"/>
        <w:outlineLvl w:val="0"/>
        <w:rPr>
          <w:rFonts w:ascii="Times New Roman" w:eastAsia="Calibri" w:hAnsi="Times New Roman" w:cs="Times New Roman"/>
          <w:sz w:val="28"/>
          <w:szCs w:val="28"/>
        </w:rPr>
      </w:pPr>
      <w:r w:rsidRPr="00BF6FE0">
        <w:rPr>
          <w:rFonts w:ascii="Times New Roman" w:hAnsi="Times New Roman" w:cs="Times New Roman"/>
          <w:sz w:val="28"/>
          <w:szCs w:val="28"/>
        </w:rPr>
        <w:t>2. Изучите «</w:t>
      </w:r>
      <w:r w:rsidRPr="00BF6FE0">
        <w:rPr>
          <w:rFonts w:ascii="Times New Roman" w:eastAsia="Times New Roman" w:hAnsi="Times New Roman" w:cs="Times New Roman"/>
          <w:kern w:val="36"/>
          <w:sz w:val="28"/>
          <w:szCs w:val="28"/>
          <w:lang w:eastAsia="ru-RU"/>
        </w:rPr>
        <w:t>Пути решения экологических проблем</w:t>
      </w:r>
      <w:r w:rsidRPr="00BF6FE0">
        <w:rPr>
          <w:rFonts w:ascii="Times New Roman" w:hAnsi="Times New Roman" w:cs="Times New Roman"/>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804"/>
      </w:tblGrid>
      <w:tr w:rsidR="00BF6FE0" w:rsidRPr="00BF6FE0" w14:paraId="037A7F1F" w14:textId="77777777" w:rsidTr="00BF6FE0">
        <w:tc>
          <w:tcPr>
            <w:tcW w:w="4885" w:type="dxa"/>
            <w:tcBorders>
              <w:top w:val="single" w:sz="4" w:space="0" w:color="auto"/>
              <w:left w:val="single" w:sz="4" w:space="0" w:color="auto"/>
              <w:bottom w:val="single" w:sz="4" w:space="0" w:color="auto"/>
              <w:right w:val="single" w:sz="4" w:space="0" w:color="auto"/>
            </w:tcBorders>
            <w:hideMark/>
          </w:tcPr>
          <w:p w14:paraId="55D3701C" w14:textId="77777777" w:rsidR="00BF6FE0" w:rsidRPr="00BF6FE0" w:rsidRDefault="00BF6FE0">
            <w:pPr>
              <w:spacing w:after="0" w:line="240" w:lineRule="auto"/>
              <w:jc w:val="center"/>
              <w:outlineLvl w:val="0"/>
              <w:rPr>
                <w:rFonts w:ascii="Times New Roman" w:eastAsia="Times New Roman" w:hAnsi="Times New Roman" w:cs="Times New Roman"/>
                <w:kern w:val="36"/>
                <w:sz w:val="28"/>
                <w:szCs w:val="28"/>
                <w:lang w:eastAsia="ru-RU"/>
              </w:rPr>
            </w:pPr>
            <w:r w:rsidRPr="00BF6FE0">
              <w:rPr>
                <w:rFonts w:ascii="Times New Roman" w:eastAsia="Times New Roman" w:hAnsi="Times New Roman" w:cs="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14:paraId="2B80B3B2" w14:textId="77777777" w:rsidR="00BF6FE0" w:rsidRPr="00BF6FE0" w:rsidRDefault="00BF6FE0">
            <w:pPr>
              <w:spacing w:after="0" w:line="240" w:lineRule="auto"/>
              <w:jc w:val="center"/>
              <w:outlineLvl w:val="0"/>
              <w:rPr>
                <w:rFonts w:ascii="Times New Roman" w:eastAsia="Times New Roman" w:hAnsi="Times New Roman" w:cs="Times New Roman"/>
                <w:kern w:val="36"/>
                <w:sz w:val="28"/>
                <w:szCs w:val="28"/>
                <w:lang w:eastAsia="ru-RU"/>
              </w:rPr>
            </w:pPr>
            <w:r w:rsidRPr="00BF6FE0">
              <w:rPr>
                <w:rFonts w:ascii="Times New Roman" w:eastAsia="Times New Roman" w:hAnsi="Times New Roman" w:cs="Times New Roman"/>
                <w:kern w:val="36"/>
                <w:sz w:val="28"/>
                <w:szCs w:val="28"/>
                <w:lang w:eastAsia="ru-RU"/>
              </w:rPr>
              <w:t>Характеристика</w:t>
            </w:r>
          </w:p>
        </w:tc>
      </w:tr>
      <w:tr w:rsidR="00BF6FE0" w:rsidRPr="00BF6FE0" w14:paraId="5A35A030" w14:textId="77777777" w:rsidTr="00BF6FE0">
        <w:tc>
          <w:tcPr>
            <w:tcW w:w="4885" w:type="dxa"/>
            <w:tcBorders>
              <w:top w:val="single" w:sz="4" w:space="0" w:color="auto"/>
              <w:left w:val="single" w:sz="4" w:space="0" w:color="auto"/>
              <w:bottom w:val="single" w:sz="4" w:space="0" w:color="auto"/>
              <w:right w:val="single" w:sz="4" w:space="0" w:color="auto"/>
            </w:tcBorders>
          </w:tcPr>
          <w:p w14:paraId="0D6B785E" w14:textId="77777777" w:rsidR="00BF6FE0" w:rsidRPr="00BF6FE0" w:rsidRDefault="00BF6FE0">
            <w:pPr>
              <w:spacing w:after="0" w:line="240" w:lineRule="auto"/>
              <w:jc w:val="both"/>
              <w:outlineLvl w:val="0"/>
              <w:rPr>
                <w:rFonts w:ascii="Times New Roman" w:eastAsia="Times New Roman" w:hAnsi="Times New Roman" w:cs="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14:paraId="6EF57926" w14:textId="77777777" w:rsidR="00BF6FE0" w:rsidRPr="00BF6FE0" w:rsidRDefault="00BF6FE0">
            <w:pPr>
              <w:spacing w:after="0" w:line="240" w:lineRule="auto"/>
              <w:jc w:val="both"/>
              <w:outlineLvl w:val="0"/>
              <w:rPr>
                <w:rFonts w:ascii="Times New Roman" w:eastAsia="Times New Roman" w:hAnsi="Times New Roman" w:cs="Times New Roman"/>
                <w:kern w:val="36"/>
                <w:sz w:val="28"/>
                <w:szCs w:val="28"/>
                <w:lang w:eastAsia="ru-RU"/>
              </w:rPr>
            </w:pPr>
          </w:p>
        </w:tc>
      </w:tr>
    </w:tbl>
    <w:p w14:paraId="564F352B" w14:textId="77777777" w:rsidR="00BF6FE0" w:rsidRPr="00BF6FE0" w:rsidRDefault="00BF6FE0" w:rsidP="00BF6FE0">
      <w:pPr>
        <w:spacing w:after="0" w:line="240" w:lineRule="auto"/>
        <w:ind w:firstLine="709"/>
        <w:jc w:val="both"/>
        <w:outlineLvl w:val="0"/>
        <w:rPr>
          <w:rFonts w:ascii="Times New Roman" w:eastAsia="Times New Roman" w:hAnsi="Times New Roman" w:cs="Times New Roman"/>
          <w:kern w:val="36"/>
          <w:sz w:val="28"/>
          <w:szCs w:val="28"/>
          <w:lang w:eastAsia="ru-RU"/>
        </w:rPr>
      </w:pPr>
    </w:p>
    <w:p w14:paraId="37B78365" w14:textId="77777777" w:rsidR="00BF6FE0" w:rsidRPr="00BF6FE0" w:rsidRDefault="00BF6FE0" w:rsidP="00BF6FE0">
      <w:pPr>
        <w:spacing w:after="0" w:line="360" w:lineRule="auto"/>
        <w:ind w:left="30" w:right="30" w:firstLine="537"/>
        <w:jc w:val="both"/>
        <w:rPr>
          <w:rFonts w:ascii="Times New Roman" w:eastAsia="Times New Roman" w:hAnsi="Times New Roman" w:cs="Times New Roman"/>
          <w:sz w:val="28"/>
          <w:szCs w:val="28"/>
        </w:rPr>
      </w:pPr>
      <w:r w:rsidRPr="00BF6FE0">
        <w:rPr>
          <w:rFonts w:ascii="Times New Roman" w:hAnsi="Times New Roman" w:cs="Times New Roman"/>
          <w:sz w:val="28"/>
          <w:szCs w:val="28"/>
        </w:rPr>
        <w:t>3. Определите виды и интенсивность хозяйственных воздействий предприятий города Бузулука на окружающую среду.</w:t>
      </w:r>
      <w:r w:rsidRPr="00BF6FE0">
        <w:rPr>
          <w:rFonts w:ascii="Times New Roman" w:eastAsia="Times New Roman" w:hAnsi="Times New Roman" w:cs="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14:paraId="16388C31" w14:textId="77777777" w:rsidR="00BF6FE0" w:rsidRPr="00BF6FE0" w:rsidRDefault="00BF6FE0" w:rsidP="00BF6FE0">
      <w:pPr>
        <w:pStyle w:val="94"/>
        <w:shd w:val="clear" w:color="auto" w:fill="auto"/>
        <w:spacing w:after="0" w:line="360" w:lineRule="auto"/>
        <w:ind w:firstLine="600"/>
        <w:jc w:val="both"/>
        <w:rPr>
          <w:rFonts w:ascii="Times New Roman" w:hAnsi="Times New Roman" w:cs="Times New Roman"/>
          <w:sz w:val="28"/>
          <w:szCs w:val="28"/>
        </w:rPr>
      </w:pPr>
      <w:r w:rsidRPr="00BF6FE0">
        <w:rPr>
          <w:rFonts w:ascii="Times New Roman" w:hAnsi="Times New Roman" w:cs="Times New Roman"/>
          <w:sz w:val="28"/>
          <w:szCs w:val="28"/>
        </w:rPr>
        <w:t xml:space="preserve">4. </w:t>
      </w:r>
      <w:r w:rsidRPr="00BF6FE0">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BF6FE0">
        <w:rPr>
          <w:rStyle w:val="9TimesNewRoman"/>
          <w:rFonts w:eastAsia="Courier New"/>
          <w:sz w:val="28"/>
          <w:szCs w:val="28"/>
        </w:rPr>
        <w:t>демогра</w:t>
      </w:r>
      <w:r w:rsidRPr="00BF6FE0">
        <w:rPr>
          <w:rStyle w:val="9TimesNewRoman"/>
          <w:rFonts w:eastAsia="Courier New"/>
          <w:sz w:val="28"/>
          <w:szCs w:val="28"/>
        </w:rPr>
        <w:softHyphen/>
        <w:t>фической революцией</w:t>
      </w:r>
      <w:r w:rsidRPr="00BF6FE0">
        <w:rPr>
          <w:rFonts w:ascii="Times New Roman" w:hAnsi="Times New Roman" w:cs="Times New Roman"/>
          <w:sz w:val="28"/>
          <w:szCs w:val="28"/>
          <w:lang w:bidi="ru-RU"/>
        </w:rPr>
        <w:t>. Объясните суть этого понятия.</w:t>
      </w:r>
    </w:p>
    <w:p w14:paraId="1266E6C1" w14:textId="77777777" w:rsidR="00BF6FE0" w:rsidRPr="00BF6FE0" w:rsidRDefault="00BF6FE0" w:rsidP="00BF6FE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F6FE0">
        <w:rPr>
          <w:rStyle w:val="aff4"/>
          <w:rFonts w:eastAsia="Courier New"/>
          <w:b w:val="0"/>
          <w:i w:val="0"/>
          <w:sz w:val="28"/>
          <w:szCs w:val="28"/>
        </w:rPr>
        <w:t xml:space="preserve">5. </w:t>
      </w:r>
      <w:r w:rsidRPr="00BF6FE0">
        <w:rPr>
          <w:rFonts w:ascii="Times New Roman" w:hAnsi="Times New Roman" w:cs="Times New Roman"/>
          <w:sz w:val="28"/>
          <w:szCs w:val="28"/>
          <w:lang w:bidi="ru-RU"/>
        </w:rPr>
        <w:t xml:space="preserve"> Используя приведенные ниже данные о численности на</w:t>
      </w:r>
      <w:r w:rsidRPr="00BF6FE0">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sidRPr="00BF6FE0">
        <w:rPr>
          <w:rFonts w:ascii="Times New Roman" w:hAnsi="Times New Roman" w:cs="Times New Roman"/>
          <w:sz w:val="28"/>
          <w:szCs w:val="28"/>
          <w:lang w:bidi="ru-RU"/>
        </w:rPr>
        <w:softHyphen/>
        <w:t>номерностям соответствуют следующие участки график</w:t>
      </w:r>
    </w:p>
    <w:p w14:paraId="10AF4160" w14:textId="77777777" w:rsidR="00BF6FE0" w:rsidRPr="00BF6FE0" w:rsidRDefault="00BF6FE0" w:rsidP="00BF6FE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F6FE0">
        <w:rPr>
          <w:rFonts w:ascii="Times New Roman" w:hAnsi="Times New Roman" w:cs="Times New Roman"/>
          <w:sz w:val="28"/>
          <w:szCs w:val="28"/>
          <w:lang w:bidi="ru-RU"/>
        </w:rPr>
        <w:t>а) в период</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bidi="ru-RU"/>
        </w:rPr>
        <w:t xml:space="preserve">первых тысячелетий истории человечества (до XIX в.); </w:t>
      </w:r>
    </w:p>
    <w:p w14:paraId="2E6BA963" w14:textId="77777777" w:rsidR="00BF6FE0" w:rsidRPr="00BF6FE0" w:rsidRDefault="00BF6FE0" w:rsidP="00BF6FE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F6FE0">
        <w:rPr>
          <w:rFonts w:ascii="Times New Roman" w:hAnsi="Times New Roman" w:cs="Times New Roman"/>
          <w:sz w:val="28"/>
          <w:szCs w:val="28"/>
          <w:lang w:bidi="ru-RU"/>
        </w:rPr>
        <w:t xml:space="preserve">б) с 1820 по 1927 гг.; </w:t>
      </w:r>
    </w:p>
    <w:p w14:paraId="734E0691" w14:textId="77777777" w:rsidR="00BF6FE0" w:rsidRPr="00BF6FE0" w:rsidRDefault="00BF6FE0" w:rsidP="00BF6FE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F6FE0">
        <w:rPr>
          <w:rFonts w:ascii="Times New Roman" w:hAnsi="Times New Roman" w:cs="Times New Roman"/>
          <w:sz w:val="28"/>
          <w:szCs w:val="28"/>
          <w:lang w:bidi="ru-RU"/>
        </w:rPr>
        <w:t>в) с 1974 по 1999 гг.?</w:t>
      </w:r>
    </w:p>
    <w:p w14:paraId="135ECD15" w14:textId="77777777" w:rsidR="00BF6FE0" w:rsidRPr="00BF6FE0" w:rsidRDefault="00BF6FE0" w:rsidP="00BF6FE0">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BF6FE0">
        <w:rPr>
          <w:rFonts w:cs="Times New Roman"/>
          <w:sz w:val="28"/>
          <w:szCs w:val="28"/>
          <w:lang w:bidi="ru-RU"/>
        </w:rPr>
        <w:t xml:space="preserve">1820 </w:t>
      </w:r>
      <w:r w:rsidRPr="00BF6FE0">
        <w:rPr>
          <w:rStyle w:val="1111pt0"/>
          <w:sz w:val="28"/>
          <w:szCs w:val="28"/>
        </w:rPr>
        <w:t>г</w:t>
      </w:r>
      <w:r w:rsidRPr="00BF6FE0">
        <w:rPr>
          <w:rFonts w:cs="Times New Roman"/>
          <w:sz w:val="28"/>
          <w:szCs w:val="28"/>
          <w:lang w:bidi="ru-RU"/>
        </w:rPr>
        <w:t>.</w:t>
      </w:r>
      <w:r w:rsidRPr="00BF6FE0">
        <w:rPr>
          <w:rFonts w:cs="Times New Roman"/>
          <w:sz w:val="28"/>
          <w:szCs w:val="28"/>
          <w:lang w:bidi="ru-RU"/>
        </w:rPr>
        <w:tab/>
        <w:t xml:space="preserve">1927 </w:t>
      </w:r>
      <w:r w:rsidRPr="00BF6FE0">
        <w:rPr>
          <w:rStyle w:val="1111pt0"/>
          <w:sz w:val="28"/>
          <w:szCs w:val="28"/>
        </w:rPr>
        <w:t>г</w:t>
      </w:r>
      <w:r w:rsidRPr="00BF6FE0">
        <w:rPr>
          <w:rFonts w:cs="Times New Roman"/>
          <w:sz w:val="28"/>
          <w:szCs w:val="28"/>
          <w:lang w:bidi="ru-RU"/>
        </w:rPr>
        <w:t>.</w:t>
      </w:r>
      <w:r w:rsidRPr="00BF6FE0">
        <w:rPr>
          <w:rFonts w:cs="Times New Roman"/>
          <w:sz w:val="28"/>
          <w:szCs w:val="28"/>
          <w:lang w:bidi="ru-RU"/>
        </w:rPr>
        <w:tab/>
        <w:t xml:space="preserve">1959 </w:t>
      </w:r>
      <w:r w:rsidRPr="00BF6FE0">
        <w:rPr>
          <w:rStyle w:val="1111pt0"/>
          <w:sz w:val="28"/>
          <w:szCs w:val="28"/>
        </w:rPr>
        <w:t>г</w:t>
      </w:r>
      <w:r w:rsidRPr="00BF6FE0">
        <w:rPr>
          <w:rFonts w:cs="Times New Roman"/>
          <w:sz w:val="28"/>
          <w:szCs w:val="28"/>
          <w:lang w:bidi="ru-RU"/>
        </w:rPr>
        <w:t>.</w:t>
      </w:r>
      <w:r w:rsidRPr="00BF6FE0">
        <w:rPr>
          <w:rFonts w:cs="Times New Roman"/>
          <w:sz w:val="28"/>
          <w:szCs w:val="28"/>
          <w:lang w:bidi="ru-RU"/>
        </w:rPr>
        <w:tab/>
        <w:t xml:space="preserve">1974 </w:t>
      </w:r>
      <w:r w:rsidRPr="00BF6FE0">
        <w:rPr>
          <w:rStyle w:val="1111pt0"/>
          <w:sz w:val="28"/>
          <w:szCs w:val="28"/>
        </w:rPr>
        <w:t>г</w:t>
      </w:r>
      <w:r w:rsidRPr="00BF6FE0">
        <w:rPr>
          <w:rFonts w:cs="Times New Roman"/>
          <w:sz w:val="28"/>
          <w:szCs w:val="28"/>
          <w:lang w:bidi="ru-RU"/>
        </w:rPr>
        <w:t>.</w:t>
      </w:r>
      <w:r w:rsidRPr="00BF6FE0">
        <w:rPr>
          <w:rFonts w:cs="Times New Roman"/>
          <w:sz w:val="28"/>
          <w:szCs w:val="28"/>
          <w:lang w:bidi="ru-RU"/>
        </w:rPr>
        <w:tab/>
        <w:t xml:space="preserve">1987 </w:t>
      </w:r>
      <w:r w:rsidRPr="00BF6FE0">
        <w:rPr>
          <w:rStyle w:val="1111pt0"/>
          <w:sz w:val="28"/>
          <w:szCs w:val="28"/>
        </w:rPr>
        <w:t>г</w:t>
      </w:r>
      <w:r w:rsidRPr="00BF6FE0">
        <w:rPr>
          <w:rFonts w:cs="Times New Roman"/>
          <w:sz w:val="28"/>
          <w:szCs w:val="28"/>
          <w:lang w:bidi="ru-RU"/>
        </w:rPr>
        <w:t>.</w:t>
      </w:r>
      <w:r w:rsidRPr="00BF6FE0">
        <w:rPr>
          <w:rFonts w:cs="Times New Roman"/>
          <w:sz w:val="28"/>
          <w:szCs w:val="28"/>
          <w:lang w:bidi="ru-RU"/>
        </w:rPr>
        <w:tab/>
        <w:t xml:space="preserve">1999 </w:t>
      </w:r>
      <w:r w:rsidRPr="00BF6FE0">
        <w:rPr>
          <w:rStyle w:val="1111pt0"/>
          <w:sz w:val="28"/>
          <w:szCs w:val="28"/>
        </w:rPr>
        <w:t>г</w:t>
      </w:r>
      <w:r w:rsidRPr="00BF6FE0">
        <w:rPr>
          <w:rFonts w:cs="Times New Roman"/>
          <w:sz w:val="28"/>
          <w:szCs w:val="28"/>
          <w:lang w:bidi="ru-RU"/>
        </w:rPr>
        <w:t>.</w:t>
      </w:r>
    </w:p>
    <w:p w14:paraId="36EE6164" w14:textId="77777777" w:rsidR="00BF6FE0" w:rsidRPr="00BF6FE0" w:rsidRDefault="00BF6FE0" w:rsidP="00BF6FE0">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BF6FE0">
        <w:rPr>
          <w:rFonts w:cs="Times New Roman"/>
          <w:sz w:val="28"/>
          <w:szCs w:val="28"/>
          <w:lang w:bidi="ru-RU"/>
        </w:rPr>
        <w:t>1 млрд</w:t>
      </w:r>
      <w:r w:rsidRPr="00BF6FE0">
        <w:rPr>
          <w:rFonts w:cs="Times New Roman"/>
          <w:sz w:val="28"/>
          <w:szCs w:val="28"/>
          <w:lang w:bidi="ru-RU"/>
        </w:rPr>
        <w:tab/>
        <w:t>2 млрд</w:t>
      </w:r>
      <w:r w:rsidRPr="00BF6FE0">
        <w:rPr>
          <w:rFonts w:cs="Times New Roman"/>
          <w:sz w:val="28"/>
          <w:szCs w:val="28"/>
          <w:lang w:bidi="ru-RU"/>
        </w:rPr>
        <w:tab/>
        <w:t>3 млрд</w:t>
      </w:r>
      <w:r w:rsidRPr="00BF6FE0">
        <w:rPr>
          <w:rFonts w:cs="Times New Roman"/>
          <w:sz w:val="28"/>
          <w:szCs w:val="28"/>
          <w:lang w:bidi="ru-RU"/>
        </w:rPr>
        <w:tab/>
        <w:t>4 млрд</w:t>
      </w:r>
      <w:r w:rsidRPr="00BF6FE0">
        <w:rPr>
          <w:rFonts w:cs="Times New Roman"/>
          <w:sz w:val="28"/>
          <w:szCs w:val="28"/>
          <w:lang w:bidi="ru-RU"/>
        </w:rPr>
        <w:tab/>
        <w:t>5 млрд</w:t>
      </w:r>
      <w:r w:rsidRPr="00BF6FE0">
        <w:rPr>
          <w:rFonts w:cs="Times New Roman"/>
          <w:sz w:val="28"/>
          <w:szCs w:val="28"/>
          <w:lang w:bidi="ru-RU"/>
        </w:rPr>
        <w:tab/>
        <w:t>6 млрд</w:t>
      </w:r>
    </w:p>
    <w:p w14:paraId="721B0D18" w14:textId="77777777" w:rsidR="00BF6FE0" w:rsidRPr="00BF6FE0" w:rsidRDefault="00BF6FE0" w:rsidP="00BF6FE0">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BF6FE0">
        <w:rPr>
          <w:rFonts w:cs="Times New Roman"/>
          <w:sz w:val="28"/>
          <w:szCs w:val="28"/>
          <w:lang w:bidi="ru-RU"/>
        </w:rPr>
        <w:t>за 107 лет</w:t>
      </w:r>
      <w:r w:rsidRPr="00BF6FE0">
        <w:rPr>
          <w:rFonts w:cs="Times New Roman"/>
          <w:sz w:val="28"/>
          <w:szCs w:val="28"/>
          <w:lang w:bidi="ru-RU"/>
        </w:rPr>
        <w:tab/>
        <w:t>за 32 года</w:t>
      </w:r>
      <w:r w:rsidRPr="00BF6FE0">
        <w:rPr>
          <w:rFonts w:cs="Times New Roman"/>
          <w:sz w:val="28"/>
          <w:szCs w:val="28"/>
          <w:lang w:bidi="ru-RU"/>
        </w:rPr>
        <w:tab/>
        <w:t>за 15 лет</w:t>
      </w:r>
      <w:r w:rsidRPr="00BF6FE0">
        <w:rPr>
          <w:rFonts w:cs="Times New Roman"/>
          <w:sz w:val="28"/>
          <w:szCs w:val="28"/>
          <w:lang w:bidi="ru-RU"/>
        </w:rPr>
        <w:tab/>
        <w:t>за 13 лет</w:t>
      </w:r>
      <w:r w:rsidRPr="00BF6FE0">
        <w:rPr>
          <w:rFonts w:cs="Times New Roman"/>
          <w:sz w:val="28"/>
          <w:szCs w:val="28"/>
          <w:lang w:bidi="ru-RU"/>
        </w:rPr>
        <w:tab/>
        <w:t>за 12 лет</w:t>
      </w:r>
    </w:p>
    <w:p w14:paraId="12D254C5" w14:textId="77777777" w:rsidR="00BF6FE0" w:rsidRPr="00BF6FE0" w:rsidRDefault="00BF6FE0" w:rsidP="00BF6FE0">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14:paraId="2A0AD792" w14:textId="77777777" w:rsidR="00BF6FE0" w:rsidRPr="00BF6FE0" w:rsidRDefault="00BF6FE0" w:rsidP="00BF6FE0">
      <w:pPr>
        <w:pStyle w:val="94"/>
        <w:shd w:val="clear" w:color="auto" w:fill="auto"/>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BF6FE0">
        <w:rPr>
          <w:rFonts w:ascii="Times New Roman" w:hAnsi="Times New Roman" w:cs="Times New Roman"/>
          <w:sz w:val="28"/>
          <w:szCs w:val="28"/>
          <w:lang w:bidi="ru-RU"/>
        </w:rPr>
        <w:softHyphen/>
        <w:t>логическими».</w:t>
      </w:r>
    </w:p>
    <w:p w14:paraId="7CFCB2E2" w14:textId="77777777" w:rsidR="00BF6FE0" w:rsidRPr="00BF6FE0" w:rsidRDefault="00BF6FE0" w:rsidP="00BF6FE0">
      <w:pPr>
        <w:pStyle w:val="ReportMain"/>
        <w:keepNext/>
        <w:suppressAutoHyphens/>
        <w:ind w:firstLine="709"/>
        <w:jc w:val="both"/>
        <w:outlineLvl w:val="1"/>
        <w:rPr>
          <w:b/>
          <w:sz w:val="28"/>
          <w:szCs w:val="28"/>
        </w:rPr>
      </w:pPr>
    </w:p>
    <w:p w14:paraId="056786CF" w14:textId="77777777" w:rsidR="00BF6FE0" w:rsidRPr="00BF6FE0" w:rsidRDefault="00BF6FE0" w:rsidP="00BF6FE0">
      <w:pPr>
        <w:pStyle w:val="ReportMain"/>
        <w:keepNext/>
        <w:suppressAutoHyphens/>
        <w:spacing w:line="360" w:lineRule="auto"/>
        <w:ind w:firstLine="709"/>
        <w:jc w:val="both"/>
        <w:outlineLvl w:val="1"/>
        <w:rPr>
          <w:b/>
          <w:sz w:val="28"/>
          <w:szCs w:val="28"/>
        </w:rPr>
      </w:pPr>
      <w:r w:rsidRPr="00BF6FE0">
        <w:rPr>
          <w:b/>
          <w:sz w:val="28"/>
          <w:szCs w:val="28"/>
        </w:rPr>
        <w:t>Раздел № 3 Идентификация воздействия на человека и среду обитания вредных и опасных факторов</w:t>
      </w:r>
    </w:p>
    <w:p w14:paraId="6FAB6CAB" w14:textId="77777777" w:rsidR="00BF6FE0" w:rsidRPr="00BF6FE0" w:rsidRDefault="00BF6FE0" w:rsidP="00BF6FE0">
      <w:pPr>
        <w:pStyle w:val="ReportMain"/>
        <w:keepNext/>
        <w:suppressAutoHyphens/>
        <w:spacing w:line="360" w:lineRule="auto"/>
        <w:jc w:val="both"/>
        <w:outlineLvl w:val="1"/>
        <w:rPr>
          <w:b/>
          <w:sz w:val="28"/>
          <w:szCs w:val="28"/>
        </w:rPr>
      </w:pPr>
    </w:p>
    <w:p w14:paraId="1E74C22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Дайте определение опасного и вредного производственного факторов. В чём заключается их отличие?</w:t>
      </w:r>
    </w:p>
    <w:p w14:paraId="0049FB1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14:paraId="313334F1"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Выполните графологическую структуру категорий вредных и опасных факторов воздействия на человека и среду.</w:t>
      </w:r>
    </w:p>
    <w:p w14:paraId="1482DE3E"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Выполните классификацию биологических факторов среды обитания человека. Приведите примеры.</w:t>
      </w:r>
    </w:p>
    <w:p w14:paraId="7B94A678"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Выполните классификацию физических факторов среды обитания человека. Приведите примеры.</w:t>
      </w:r>
    </w:p>
    <w:p w14:paraId="10C34168"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Выполните классификацию химических факторов среды обитания человека. Приведите примеры.</w:t>
      </w:r>
    </w:p>
    <w:p w14:paraId="2DB0F758"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Источники и характеристики основных негативных факторов и особенности их действия на человека. Приведите примеры.</w:t>
      </w:r>
    </w:p>
    <w:p w14:paraId="790DA629" w14:textId="77777777" w:rsidR="00BF6FE0" w:rsidRPr="00BF6FE0" w:rsidRDefault="00BF6FE0" w:rsidP="00BF6FE0">
      <w:pPr>
        <w:pStyle w:val="a6"/>
        <w:numPr>
          <w:ilvl w:val="0"/>
          <w:numId w:val="59"/>
        </w:numPr>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rPr>
        <w:t xml:space="preserve">Подумайте и назовите вредные и опасные факторы, связанные с Вашей профессиональной деятельностью. </w:t>
      </w:r>
    </w:p>
    <w:p w14:paraId="1BAC5FC5" w14:textId="77777777" w:rsidR="00BF6FE0" w:rsidRPr="00BF6FE0" w:rsidRDefault="00BF6FE0" w:rsidP="00BF6FE0">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BF6FE0">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14:paraId="3EE2B932" w14:textId="77777777" w:rsidR="00BF6FE0" w:rsidRPr="00BF6FE0" w:rsidRDefault="00BF6FE0" w:rsidP="00BF6FE0">
      <w:pPr>
        <w:pStyle w:val="94"/>
        <w:shd w:val="clear" w:color="auto" w:fill="auto"/>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bidi="ru-RU"/>
        </w:rPr>
        <w:t>Содержание работы:</w:t>
      </w:r>
    </w:p>
    <w:p w14:paraId="1AE78896" w14:textId="77777777" w:rsidR="00BF6FE0" w:rsidRPr="00BF6FE0" w:rsidRDefault="00BF6FE0" w:rsidP="00BF6FE0">
      <w:pPr>
        <w:widowControl w:val="0"/>
        <w:numPr>
          <w:ilvl w:val="0"/>
          <w:numId w:val="64"/>
        </w:numPr>
        <w:tabs>
          <w:tab w:val="left" w:pos="738"/>
        </w:tabs>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14:paraId="3F6F98AA" w14:textId="77777777" w:rsidR="00BF6FE0" w:rsidRPr="00BF6FE0" w:rsidRDefault="00BF6FE0" w:rsidP="00BF6FE0">
      <w:pPr>
        <w:widowControl w:val="0"/>
        <w:numPr>
          <w:ilvl w:val="0"/>
          <w:numId w:val="64"/>
        </w:numPr>
        <w:tabs>
          <w:tab w:val="left" w:pos="738"/>
        </w:tabs>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Определить класс и степень вредности условий труда по заданному варианту зна</w:t>
      </w:r>
      <w:r w:rsidRPr="00BF6FE0">
        <w:rPr>
          <w:rFonts w:ascii="Times New Roman" w:hAnsi="Times New Roman" w:cs="Times New Roman"/>
          <w:sz w:val="28"/>
          <w:szCs w:val="28"/>
          <w:lang w:eastAsia="ru-RU" w:bidi="ru-RU"/>
        </w:rPr>
        <w:softHyphen/>
        <w:t>чений факторов, используя Р 2.2.2006-05.</w:t>
      </w:r>
    </w:p>
    <w:p w14:paraId="3740981C" w14:textId="77777777" w:rsidR="00BF6FE0" w:rsidRPr="00BF6FE0" w:rsidRDefault="00BF6FE0" w:rsidP="00BF6FE0">
      <w:pPr>
        <w:widowControl w:val="0"/>
        <w:numPr>
          <w:ilvl w:val="0"/>
          <w:numId w:val="64"/>
        </w:numPr>
        <w:tabs>
          <w:tab w:val="left" w:pos="738"/>
        </w:tabs>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 xml:space="preserve">Отнесение условий труда к тому или иному классу вредности и </w:t>
      </w:r>
      <w:r w:rsidRPr="00BF6FE0">
        <w:rPr>
          <w:rFonts w:ascii="Times New Roman" w:hAnsi="Times New Roman" w:cs="Times New Roman"/>
          <w:sz w:val="28"/>
          <w:szCs w:val="28"/>
          <w:lang w:eastAsia="ru-RU" w:bidi="ru-RU"/>
        </w:rPr>
        <w:lastRenderedPageBreak/>
        <w:t>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BF6FE0">
        <w:rPr>
          <w:rFonts w:ascii="Times New Roman" w:hAnsi="Times New Roman" w:cs="Times New Roman"/>
          <w:sz w:val="28"/>
          <w:szCs w:val="28"/>
          <w:lang w:eastAsia="ru-RU" w:bidi="ru-RU"/>
        </w:rPr>
        <w:softHyphen/>
        <w:t xml:space="preserve">щих электромагнитных полей и излучений» </w:t>
      </w:r>
    </w:p>
    <w:p w14:paraId="441848A8" w14:textId="77777777" w:rsidR="00BF6FE0" w:rsidRPr="00BF6FE0" w:rsidRDefault="00BF6FE0" w:rsidP="00BF6FE0">
      <w:pPr>
        <w:widowControl w:val="0"/>
        <w:tabs>
          <w:tab w:val="left" w:pos="738"/>
        </w:tabs>
        <w:spacing w:after="0" w:line="360" w:lineRule="auto"/>
        <w:ind w:firstLine="567"/>
        <w:jc w:val="both"/>
        <w:rPr>
          <w:rFonts w:ascii="Times New Roman" w:hAnsi="Times New Roman" w:cs="Times New Roman"/>
          <w:sz w:val="28"/>
          <w:szCs w:val="28"/>
          <w:lang w:eastAsia="ru-RU" w:bidi="ru-RU"/>
        </w:rPr>
      </w:pPr>
    </w:p>
    <w:p w14:paraId="72A830BE" w14:textId="77777777" w:rsidR="00BF6FE0" w:rsidRPr="00BF6FE0" w:rsidRDefault="00BF6FE0" w:rsidP="00BF6FE0">
      <w:pPr>
        <w:widowControl w:val="0"/>
        <w:tabs>
          <w:tab w:val="left" w:pos="738"/>
        </w:tabs>
        <w:spacing w:after="0" w:line="360" w:lineRule="auto"/>
        <w:ind w:firstLine="567"/>
        <w:jc w:val="both"/>
        <w:rPr>
          <w:rFonts w:ascii="Times New Roman" w:hAnsi="Times New Roman" w:cs="Times New Roman"/>
          <w:sz w:val="28"/>
          <w:szCs w:val="28"/>
          <w:lang w:eastAsia="ru-RU" w:bidi="ru-RU"/>
        </w:rPr>
      </w:pPr>
      <w:r w:rsidRPr="00BF6FE0">
        <w:rPr>
          <w:rFonts w:ascii="Times New Roman" w:hAnsi="Times New Roman" w:cs="Times New Roman"/>
          <w:sz w:val="28"/>
          <w:szCs w:val="28"/>
          <w:lang w:eastAsia="ru-RU" w:bidi="ru-RU"/>
        </w:rPr>
        <w:t>Таблица 1</w:t>
      </w:r>
      <w:r w:rsidRPr="00BF6FE0">
        <w:rPr>
          <w:rFonts w:ascii="Times New Roman" w:hAnsi="Times New Roman" w:cs="Times New Roman"/>
          <w:sz w:val="28"/>
          <w:szCs w:val="28"/>
        </w:rPr>
        <w:t xml:space="preserve"> - </w:t>
      </w:r>
      <w:r w:rsidRPr="00BF6FE0">
        <w:rPr>
          <w:rFonts w:ascii="Times New Roman" w:hAnsi="Times New Roman" w:cs="Times New Roman"/>
          <w:sz w:val="28"/>
          <w:szCs w:val="28"/>
          <w:lang w:eastAsia="ru-RU" w:bidi="ru-RU"/>
        </w:rPr>
        <w:t>Классы условий труда при действии неионизирующих электромагнитных полей и</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BF6FE0" w:rsidRPr="00BF6FE0" w14:paraId="605812E5" w14:textId="77777777" w:rsidTr="00BF6FE0">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14:paraId="3962CF73" w14:textId="77777777" w:rsidR="00BF6FE0" w:rsidRPr="00BF6FE0" w:rsidRDefault="00BF6FE0">
            <w:pPr>
              <w:spacing w:line="200" w:lineRule="exact"/>
              <w:rPr>
                <w:rFonts w:ascii="Times New Roman" w:hAnsi="Times New Roman" w:cs="Times New Roman"/>
                <w:sz w:val="24"/>
                <w:szCs w:val="28"/>
              </w:rPr>
            </w:pPr>
            <w:r w:rsidRPr="00BF6FE0">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14:paraId="1EBD544F" w14:textId="77777777" w:rsidR="00BF6FE0" w:rsidRPr="00BF6FE0" w:rsidRDefault="00BF6FE0">
            <w:pPr>
              <w:spacing w:line="240" w:lineRule="exact"/>
              <w:jc w:val="center"/>
              <w:rPr>
                <w:rFonts w:ascii="Times New Roman" w:hAnsi="Times New Roman" w:cs="Times New Roman"/>
                <w:sz w:val="24"/>
                <w:szCs w:val="28"/>
              </w:rPr>
            </w:pPr>
            <w:r w:rsidRPr="00BF6FE0">
              <w:rPr>
                <w:rStyle w:val="27"/>
                <w:rFonts w:eastAsiaTheme="minorHAnsi"/>
                <w:sz w:val="24"/>
                <w:szCs w:val="28"/>
              </w:rPr>
              <w:t>Класс условий труда</w:t>
            </w:r>
          </w:p>
        </w:tc>
      </w:tr>
      <w:tr w:rsidR="00BF6FE0" w:rsidRPr="00BF6FE0" w14:paraId="31E7A820" w14:textId="77777777" w:rsidTr="00BF6FE0">
        <w:trPr>
          <w:trHeight w:val="545"/>
          <w:jc w:val="center"/>
        </w:trPr>
        <w:tc>
          <w:tcPr>
            <w:tcW w:w="2667" w:type="dxa"/>
            <w:vMerge/>
            <w:tcBorders>
              <w:top w:val="single" w:sz="4" w:space="0" w:color="auto"/>
              <w:left w:val="single" w:sz="4" w:space="0" w:color="auto"/>
              <w:bottom w:val="nil"/>
              <w:right w:val="nil"/>
            </w:tcBorders>
            <w:vAlign w:val="center"/>
            <w:hideMark/>
          </w:tcPr>
          <w:p w14:paraId="2DD9BDE0" w14:textId="77777777" w:rsidR="00BF6FE0" w:rsidRPr="00BF6FE0" w:rsidRDefault="00BF6FE0">
            <w:pPr>
              <w:spacing w:after="0"/>
              <w:rPr>
                <w:rFonts w:ascii="Times New Roman" w:hAnsi="Times New Roman" w:cs="Times New Roman"/>
                <w:sz w:val="24"/>
                <w:szCs w:val="28"/>
              </w:rPr>
            </w:pPr>
          </w:p>
        </w:tc>
        <w:tc>
          <w:tcPr>
            <w:tcW w:w="1784" w:type="dxa"/>
            <w:tcBorders>
              <w:top w:val="single" w:sz="4" w:space="0" w:color="auto"/>
              <w:left w:val="single" w:sz="4" w:space="0" w:color="auto"/>
              <w:bottom w:val="nil"/>
              <w:right w:val="nil"/>
            </w:tcBorders>
            <w:shd w:val="clear" w:color="auto" w:fill="FFFFFF"/>
            <w:hideMark/>
          </w:tcPr>
          <w:p w14:paraId="1555F652" w14:textId="77777777" w:rsidR="00BF6FE0" w:rsidRPr="00BF6FE0" w:rsidRDefault="00BF6FE0">
            <w:pPr>
              <w:spacing w:after="60" w:line="200" w:lineRule="exact"/>
              <w:jc w:val="center"/>
              <w:rPr>
                <w:rFonts w:ascii="Times New Roman" w:hAnsi="Times New Roman" w:cs="Times New Roman"/>
                <w:sz w:val="24"/>
                <w:szCs w:val="28"/>
              </w:rPr>
            </w:pPr>
            <w:r w:rsidRPr="00BF6FE0">
              <w:rPr>
                <w:rStyle w:val="210pt"/>
                <w:rFonts w:eastAsiaTheme="minorHAnsi"/>
                <w:b w:val="0"/>
                <w:sz w:val="24"/>
                <w:szCs w:val="28"/>
                <w:u w:val="none"/>
              </w:rPr>
              <w:t>опти</w:t>
            </w:r>
            <w:r w:rsidRPr="00BF6FE0">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14:paraId="1DD76741" w14:textId="77777777" w:rsidR="00BF6FE0" w:rsidRPr="00BF6FE0" w:rsidRDefault="00BF6FE0">
            <w:pPr>
              <w:spacing w:after="60" w:line="200" w:lineRule="exact"/>
              <w:jc w:val="center"/>
              <w:rPr>
                <w:rFonts w:ascii="Times New Roman" w:hAnsi="Times New Roman" w:cs="Times New Roman"/>
                <w:sz w:val="24"/>
                <w:szCs w:val="28"/>
              </w:rPr>
            </w:pPr>
            <w:r w:rsidRPr="00BF6FE0">
              <w:rPr>
                <w:rStyle w:val="210pt"/>
                <w:rFonts w:eastAsiaTheme="minorHAnsi"/>
                <w:b w:val="0"/>
                <w:sz w:val="24"/>
                <w:szCs w:val="28"/>
                <w:u w:val="none"/>
              </w:rPr>
              <w:t>допу</w:t>
            </w:r>
            <w:r w:rsidRPr="00BF6FE0">
              <w:rPr>
                <w:rStyle w:val="210pt"/>
                <w:rFonts w:eastAsiaTheme="minorHAnsi"/>
                <w:b w:val="0"/>
                <w:sz w:val="24"/>
                <w:szCs w:val="28"/>
                <w:u w:val="none"/>
              </w:rPr>
              <w:softHyphen/>
            </w:r>
          </w:p>
          <w:p w14:paraId="6BA0FCAE" w14:textId="77777777" w:rsidR="00BF6FE0" w:rsidRPr="00BF6FE0" w:rsidRDefault="00BF6FE0">
            <w:pPr>
              <w:spacing w:before="60" w:line="200" w:lineRule="exact"/>
              <w:jc w:val="center"/>
              <w:rPr>
                <w:rFonts w:ascii="Times New Roman" w:hAnsi="Times New Roman" w:cs="Times New Roman"/>
                <w:sz w:val="24"/>
                <w:szCs w:val="28"/>
              </w:rPr>
            </w:pPr>
            <w:r w:rsidRPr="00BF6FE0">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14:paraId="1A0A97C6" w14:textId="77777777" w:rsidR="00BF6FE0" w:rsidRPr="00BF6FE0" w:rsidRDefault="00BF6FE0">
            <w:pPr>
              <w:spacing w:line="200" w:lineRule="exact"/>
              <w:jc w:val="center"/>
              <w:rPr>
                <w:rFonts w:ascii="Times New Roman" w:hAnsi="Times New Roman" w:cs="Times New Roman"/>
                <w:sz w:val="24"/>
                <w:szCs w:val="28"/>
              </w:rPr>
            </w:pPr>
            <w:r w:rsidRPr="00BF6FE0">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14:paraId="236D4473" w14:textId="77777777" w:rsidR="00BF6FE0" w:rsidRPr="00BF6FE0" w:rsidRDefault="00BF6FE0">
            <w:pPr>
              <w:spacing w:line="226" w:lineRule="exact"/>
              <w:jc w:val="center"/>
              <w:rPr>
                <w:rFonts w:ascii="Times New Roman" w:hAnsi="Times New Roman" w:cs="Times New Roman"/>
                <w:sz w:val="24"/>
                <w:szCs w:val="28"/>
              </w:rPr>
            </w:pPr>
            <w:r w:rsidRPr="00BF6FE0">
              <w:rPr>
                <w:rStyle w:val="210pt"/>
                <w:rFonts w:eastAsiaTheme="minorHAnsi"/>
                <w:b w:val="0"/>
                <w:sz w:val="24"/>
                <w:szCs w:val="28"/>
                <w:u w:val="none"/>
              </w:rPr>
              <w:t>опасный (экс</w:t>
            </w:r>
            <w:r w:rsidRPr="00BF6FE0">
              <w:rPr>
                <w:rStyle w:val="210pt"/>
                <w:rFonts w:eastAsiaTheme="minorHAnsi"/>
                <w:b w:val="0"/>
                <w:sz w:val="24"/>
                <w:szCs w:val="28"/>
                <w:u w:val="none"/>
              </w:rPr>
              <w:softHyphen/>
              <w:t>тремальный)</w:t>
            </w:r>
          </w:p>
        </w:tc>
      </w:tr>
      <w:tr w:rsidR="00BF6FE0" w:rsidRPr="00BF6FE0" w14:paraId="1D818E51" w14:textId="77777777" w:rsidTr="00BF6FE0">
        <w:trPr>
          <w:trHeight w:val="231"/>
          <w:jc w:val="center"/>
        </w:trPr>
        <w:tc>
          <w:tcPr>
            <w:tcW w:w="2667" w:type="dxa"/>
            <w:vMerge/>
            <w:tcBorders>
              <w:top w:val="single" w:sz="4" w:space="0" w:color="auto"/>
              <w:left w:val="single" w:sz="4" w:space="0" w:color="auto"/>
              <w:bottom w:val="nil"/>
              <w:right w:val="nil"/>
            </w:tcBorders>
            <w:vAlign w:val="center"/>
            <w:hideMark/>
          </w:tcPr>
          <w:p w14:paraId="1F299DE2" w14:textId="77777777" w:rsidR="00BF6FE0" w:rsidRPr="00BF6FE0" w:rsidRDefault="00BF6FE0">
            <w:pPr>
              <w:spacing w:after="0"/>
              <w:rPr>
                <w:rFonts w:ascii="Times New Roman" w:hAnsi="Times New Roman" w:cs="Times New Roman"/>
                <w:sz w:val="24"/>
                <w:szCs w:val="28"/>
              </w:rPr>
            </w:pPr>
          </w:p>
        </w:tc>
        <w:tc>
          <w:tcPr>
            <w:tcW w:w="1784" w:type="dxa"/>
            <w:tcBorders>
              <w:top w:val="single" w:sz="4" w:space="0" w:color="auto"/>
              <w:left w:val="single" w:sz="4" w:space="0" w:color="auto"/>
              <w:bottom w:val="nil"/>
              <w:right w:val="nil"/>
            </w:tcBorders>
            <w:shd w:val="clear" w:color="auto" w:fill="FFFFFF"/>
            <w:hideMark/>
          </w:tcPr>
          <w:p w14:paraId="1A9A9ACE" w14:textId="77777777" w:rsidR="00BF6FE0" w:rsidRPr="00BF6FE0" w:rsidRDefault="00BF6FE0">
            <w:pPr>
              <w:spacing w:line="240" w:lineRule="exact"/>
              <w:jc w:val="center"/>
              <w:rPr>
                <w:rFonts w:ascii="Times New Roman" w:hAnsi="Times New Roman" w:cs="Times New Roman"/>
                <w:sz w:val="24"/>
                <w:szCs w:val="28"/>
              </w:rPr>
            </w:pPr>
            <w:r w:rsidRPr="00BF6FE0">
              <w:rPr>
                <w:rStyle w:val="2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14:paraId="3831910D" w14:textId="77777777" w:rsidR="00BF6FE0" w:rsidRPr="00BF6FE0" w:rsidRDefault="00BF6FE0">
            <w:pPr>
              <w:spacing w:line="240" w:lineRule="exact"/>
              <w:jc w:val="center"/>
              <w:rPr>
                <w:rFonts w:ascii="Times New Roman" w:hAnsi="Times New Roman" w:cs="Times New Roman"/>
                <w:sz w:val="24"/>
                <w:szCs w:val="28"/>
              </w:rPr>
            </w:pPr>
            <w:r w:rsidRPr="00BF6FE0">
              <w:rPr>
                <w:rStyle w:val="2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14:paraId="60966CBF" w14:textId="77777777" w:rsidR="00BF6FE0" w:rsidRPr="00BF6FE0" w:rsidRDefault="00BF6FE0">
            <w:pPr>
              <w:spacing w:line="240" w:lineRule="exact"/>
              <w:ind w:left="220"/>
              <w:jc w:val="center"/>
              <w:rPr>
                <w:rFonts w:ascii="Times New Roman" w:hAnsi="Times New Roman" w:cs="Times New Roman"/>
                <w:sz w:val="24"/>
                <w:szCs w:val="28"/>
              </w:rPr>
            </w:pPr>
            <w:r w:rsidRPr="00BF6FE0">
              <w:rPr>
                <w:rStyle w:val="2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14:paraId="05D6D11A" w14:textId="77777777" w:rsidR="00BF6FE0" w:rsidRPr="00BF6FE0" w:rsidRDefault="00BF6FE0">
            <w:pPr>
              <w:spacing w:line="240" w:lineRule="exact"/>
              <w:ind w:left="220"/>
              <w:jc w:val="center"/>
              <w:rPr>
                <w:rFonts w:ascii="Times New Roman" w:hAnsi="Times New Roman" w:cs="Times New Roman"/>
                <w:sz w:val="24"/>
                <w:szCs w:val="28"/>
              </w:rPr>
            </w:pPr>
            <w:r w:rsidRPr="00BF6FE0">
              <w:rPr>
                <w:rStyle w:val="2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14:paraId="1D2093A3" w14:textId="77777777" w:rsidR="00BF6FE0" w:rsidRPr="00BF6FE0" w:rsidRDefault="00BF6FE0">
            <w:pPr>
              <w:spacing w:line="240" w:lineRule="exact"/>
              <w:ind w:left="180"/>
              <w:jc w:val="center"/>
              <w:rPr>
                <w:rFonts w:ascii="Times New Roman" w:hAnsi="Times New Roman" w:cs="Times New Roman"/>
                <w:sz w:val="24"/>
                <w:szCs w:val="28"/>
              </w:rPr>
            </w:pPr>
            <w:r w:rsidRPr="00BF6FE0">
              <w:rPr>
                <w:rStyle w:val="2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14:paraId="05CC88BE" w14:textId="77777777" w:rsidR="00BF6FE0" w:rsidRPr="00BF6FE0" w:rsidRDefault="00BF6FE0">
            <w:pPr>
              <w:spacing w:line="240" w:lineRule="exact"/>
              <w:ind w:left="180"/>
              <w:jc w:val="center"/>
              <w:rPr>
                <w:rFonts w:ascii="Times New Roman" w:hAnsi="Times New Roman" w:cs="Times New Roman"/>
                <w:sz w:val="24"/>
                <w:szCs w:val="28"/>
              </w:rPr>
            </w:pPr>
            <w:r w:rsidRPr="00BF6FE0">
              <w:rPr>
                <w:rStyle w:val="2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14:paraId="12A6A12A" w14:textId="77777777" w:rsidR="00BF6FE0" w:rsidRPr="00BF6FE0" w:rsidRDefault="00BF6FE0">
            <w:pPr>
              <w:spacing w:line="240" w:lineRule="exact"/>
              <w:jc w:val="center"/>
              <w:rPr>
                <w:rFonts w:ascii="Times New Roman" w:hAnsi="Times New Roman" w:cs="Times New Roman"/>
                <w:sz w:val="24"/>
                <w:szCs w:val="28"/>
              </w:rPr>
            </w:pPr>
            <w:r w:rsidRPr="00BF6FE0">
              <w:rPr>
                <w:rStyle w:val="27"/>
                <w:rFonts w:eastAsiaTheme="minorHAnsi"/>
                <w:sz w:val="24"/>
                <w:szCs w:val="28"/>
              </w:rPr>
              <w:t>4</w:t>
            </w:r>
          </w:p>
        </w:tc>
      </w:tr>
      <w:tr w:rsidR="00BF6FE0" w:rsidRPr="00BF6FE0" w14:paraId="31239AB2" w14:textId="77777777" w:rsidTr="00BF6FE0">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14:paraId="0E3D8CE6"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14:paraId="6A53145E" w14:textId="77777777" w:rsidR="00BF6FE0" w:rsidRPr="00BF6FE0" w:rsidRDefault="00BF6FE0">
            <w:pPr>
              <w:spacing w:after="0" w:line="240" w:lineRule="auto"/>
              <w:rPr>
                <w:rFonts w:ascii="Times New Roman" w:hAnsi="Times New Roman" w:cs="Times New Roman"/>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14:paraId="10413890" w14:textId="77777777" w:rsidR="00BF6FE0" w:rsidRPr="00BF6FE0" w:rsidRDefault="00BF6FE0">
            <w:pPr>
              <w:spacing w:after="0" w:line="240" w:lineRule="auto"/>
              <w:ind w:left="140"/>
              <w:rPr>
                <w:rFonts w:ascii="Times New Roman" w:hAnsi="Times New Roman" w:cs="Times New Roman"/>
                <w:sz w:val="24"/>
                <w:szCs w:val="28"/>
              </w:rPr>
            </w:pPr>
            <w:r w:rsidRPr="00BF6FE0">
              <w:rPr>
                <w:rStyle w:val="27"/>
                <w:rFonts w:eastAsiaTheme="minorHAnsi"/>
                <w:sz w:val="24"/>
                <w:szCs w:val="28"/>
              </w:rPr>
              <w:t>Превышение ПДУ (раз)</w:t>
            </w:r>
          </w:p>
        </w:tc>
      </w:tr>
      <w:tr w:rsidR="00BF6FE0" w:rsidRPr="00BF6FE0" w14:paraId="02CFD15B" w14:textId="77777777" w:rsidTr="00BF6FE0">
        <w:trPr>
          <w:trHeight w:val="497"/>
          <w:jc w:val="center"/>
        </w:trPr>
        <w:tc>
          <w:tcPr>
            <w:tcW w:w="2667" w:type="dxa"/>
            <w:vMerge/>
            <w:tcBorders>
              <w:top w:val="single" w:sz="4" w:space="0" w:color="auto"/>
              <w:left w:val="single" w:sz="4" w:space="0" w:color="auto"/>
              <w:bottom w:val="nil"/>
              <w:right w:val="nil"/>
            </w:tcBorders>
            <w:vAlign w:val="center"/>
            <w:hideMark/>
          </w:tcPr>
          <w:p w14:paraId="3DF262D9" w14:textId="77777777" w:rsidR="00BF6FE0" w:rsidRPr="00BF6FE0" w:rsidRDefault="00BF6FE0">
            <w:pPr>
              <w:spacing w:after="0"/>
              <w:rPr>
                <w:rFonts w:ascii="Times New Roman" w:hAnsi="Times New Roman" w:cs="Times New Roman"/>
                <w:sz w:val="24"/>
                <w:szCs w:val="28"/>
              </w:rPr>
            </w:pPr>
          </w:p>
        </w:tc>
        <w:tc>
          <w:tcPr>
            <w:tcW w:w="1784" w:type="dxa"/>
            <w:tcBorders>
              <w:top w:val="single" w:sz="4" w:space="0" w:color="auto"/>
              <w:left w:val="single" w:sz="4" w:space="0" w:color="auto"/>
              <w:bottom w:val="nil"/>
              <w:right w:val="nil"/>
            </w:tcBorders>
            <w:shd w:val="clear" w:color="auto" w:fill="FFFFFF"/>
            <w:hideMark/>
          </w:tcPr>
          <w:p w14:paraId="16C703EA"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6BEDDCC1"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14:paraId="1F3AD386" w14:textId="77777777" w:rsidR="00BF6FE0" w:rsidRPr="00BF6FE0" w:rsidRDefault="00BF6FE0">
            <w:pPr>
              <w:spacing w:after="0" w:line="240" w:lineRule="auto"/>
              <w:ind w:left="240"/>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2ED17573"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14:paraId="34939857"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14:paraId="1D481A19"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14:paraId="721DF869"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r>
      <w:tr w:rsidR="00BF6FE0" w:rsidRPr="00BF6FE0" w14:paraId="02A34FC9" w14:textId="77777777" w:rsidTr="00BF6FE0">
        <w:trPr>
          <w:trHeight w:val="567"/>
          <w:jc w:val="center"/>
        </w:trPr>
        <w:tc>
          <w:tcPr>
            <w:tcW w:w="2667" w:type="dxa"/>
            <w:vMerge/>
            <w:tcBorders>
              <w:top w:val="single" w:sz="4" w:space="0" w:color="auto"/>
              <w:left w:val="single" w:sz="4" w:space="0" w:color="auto"/>
              <w:bottom w:val="nil"/>
              <w:right w:val="nil"/>
            </w:tcBorders>
            <w:vAlign w:val="center"/>
            <w:hideMark/>
          </w:tcPr>
          <w:p w14:paraId="799F3140" w14:textId="77777777" w:rsidR="00BF6FE0" w:rsidRPr="00BF6FE0" w:rsidRDefault="00BF6FE0">
            <w:pPr>
              <w:spacing w:after="0"/>
              <w:rPr>
                <w:rFonts w:ascii="Times New Roman" w:hAnsi="Times New Roman" w:cs="Times New Roman"/>
                <w:sz w:val="24"/>
                <w:szCs w:val="28"/>
              </w:rPr>
            </w:pPr>
          </w:p>
        </w:tc>
        <w:tc>
          <w:tcPr>
            <w:tcW w:w="1784" w:type="dxa"/>
            <w:tcBorders>
              <w:top w:val="single" w:sz="4" w:space="0" w:color="auto"/>
              <w:left w:val="single" w:sz="4" w:space="0" w:color="auto"/>
              <w:bottom w:val="nil"/>
              <w:right w:val="nil"/>
            </w:tcBorders>
            <w:shd w:val="clear" w:color="auto" w:fill="FFFFFF"/>
            <w:hideMark/>
          </w:tcPr>
          <w:p w14:paraId="6B314FFF"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5DD6E232"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ПДУ</w:t>
            </w:r>
            <w:r w:rsidRPr="00BF6FE0">
              <w:rPr>
                <w:rStyle w:val="2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14:paraId="17B07C0C" w14:textId="77777777" w:rsidR="00BF6FE0" w:rsidRPr="00BF6FE0" w:rsidRDefault="00BF6FE0">
            <w:pPr>
              <w:spacing w:after="0" w:line="240" w:lineRule="auto"/>
              <w:ind w:left="240"/>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689390B4"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14:paraId="00233A03"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14:paraId="627538CA"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14:paraId="461083F6"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r>
      <w:tr w:rsidR="00BF6FE0" w:rsidRPr="00BF6FE0" w14:paraId="4A3C31F5" w14:textId="77777777" w:rsidTr="00BF6FE0">
        <w:trPr>
          <w:trHeight w:val="257"/>
          <w:jc w:val="center"/>
        </w:trPr>
        <w:tc>
          <w:tcPr>
            <w:tcW w:w="2667" w:type="dxa"/>
            <w:tcBorders>
              <w:top w:val="single" w:sz="4" w:space="0" w:color="auto"/>
              <w:left w:val="single" w:sz="4" w:space="0" w:color="auto"/>
              <w:bottom w:val="nil"/>
              <w:right w:val="nil"/>
            </w:tcBorders>
            <w:shd w:val="clear" w:color="auto" w:fill="FFFFFF"/>
            <w:hideMark/>
          </w:tcPr>
          <w:p w14:paraId="4E387636"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14:paraId="671BC531"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2F68D5E6"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14:paraId="63E29E03" w14:textId="77777777" w:rsidR="00BF6FE0" w:rsidRPr="00BF6FE0" w:rsidRDefault="00BF6FE0">
            <w:pPr>
              <w:spacing w:after="0" w:line="240" w:lineRule="auto"/>
              <w:ind w:left="240"/>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07D4C18B"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14:paraId="0811ACEB"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14:paraId="2923686C"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14:paraId="4E69C1CA"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r>
      <w:tr w:rsidR="00BF6FE0" w:rsidRPr="00BF6FE0" w14:paraId="33C7AD6B" w14:textId="77777777" w:rsidTr="00BF6FE0">
        <w:trPr>
          <w:trHeight w:val="905"/>
          <w:jc w:val="center"/>
        </w:trPr>
        <w:tc>
          <w:tcPr>
            <w:tcW w:w="2667" w:type="dxa"/>
            <w:tcBorders>
              <w:top w:val="single" w:sz="4" w:space="0" w:color="auto"/>
              <w:left w:val="single" w:sz="4" w:space="0" w:color="auto"/>
              <w:bottom w:val="nil"/>
              <w:right w:val="nil"/>
            </w:tcBorders>
            <w:shd w:val="clear" w:color="auto" w:fill="FFFFFF"/>
            <w:hideMark/>
          </w:tcPr>
          <w:p w14:paraId="02555A1A"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Theme="minorHAnsi"/>
                <w:b w:val="0"/>
                <w:sz w:val="24"/>
                <w:szCs w:val="28"/>
                <w:u w:val="none"/>
                <w:lang w:val="ru-RU"/>
              </w:rPr>
              <w:t>Электрические поля промышлен</w:t>
            </w:r>
            <w:r w:rsidRPr="00BF6FE0">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14:paraId="1F6E3F9C"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638B04EF"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14:paraId="67493DAE" w14:textId="77777777" w:rsidR="00BF6FE0" w:rsidRPr="00BF6FE0" w:rsidRDefault="00BF6FE0">
            <w:pPr>
              <w:spacing w:after="0" w:line="240" w:lineRule="auto"/>
              <w:ind w:left="240"/>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7FD03BE3"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14:paraId="72966115" w14:textId="77777777" w:rsidR="00BF6FE0" w:rsidRPr="00BF6FE0" w:rsidRDefault="00BF6FE0">
            <w:pPr>
              <w:spacing w:after="0" w:line="240" w:lineRule="auto"/>
              <w:ind w:left="180"/>
              <w:rPr>
                <w:rFonts w:ascii="Times New Roman" w:hAnsi="Times New Roman" w:cs="Times New Roman"/>
                <w:sz w:val="24"/>
                <w:szCs w:val="28"/>
              </w:rPr>
            </w:pPr>
            <w:r w:rsidRPr="00BF6FE0">
              <w:rPr>
                <w:rStyle w:val="2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14:paraId="0E1758F2"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14:paraId="30BBE833"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&gt;40</w:t>
            </w:r>
          </w:p>
        </w:tc>
      </w:tr>
      <w:tr w:rsidR="00BF6FE0" w:rsidRPr="00BF6FE0" w14:paraId="2D5F5677" w14:textId="77777777" w:rsidTr="00BF6FE0">
        <w:trPr>
          <w:trHeight w:val="905"/>
          <w:jc w:val="center"/>
        </w:trPr>
        <w:tc>
          <w:tcPr>
            <w:tcW w:w="2667" w:type="dxa"/>
            <w:tcBorders>
              <w:top w:val="single" w:sz="4" w:space="0" w:color="auto"/>
              <w:left w:val="single" w:sz="4" w:space="0" w:color="auto"/>
              <w:bottom w:val="nil"/>
              <w:right w:val="nil"/>
            </w:tcBorders>
            <w:shd w:val="clear" w:color="auto" w:fill="FFFFFF"/>
            <w:hideMark/>
          </w:tcPr>
          <w:p w14:paraId="0E54A0E4"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14:paraId="5FACF516"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094337EB"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14:paraId="72C4ED90" w14:textId="77777777" w:rsidR="00BF6FE0" w:rsidRPr="00BF6FE0" w:rsidRDefault="00BF6FE0">
            <w:pPr>
              <w:spacing w:after="0" w:line="240" w:lineRule="auto"/>
              <w:ind w:left="240"/>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07DA9A30"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14:paraId="6859D410" w14:textId="77777777" w:rsidR="00BF6FE0" w:rsidRPr="00BF6FE0" w:rsidRDefault="00BF6FE0">
            <w:pPr>
              <w:spacing w:after="0" w:line="240" w:lineRule="auto"/>
              <w:ind w:left="180"/>
              <w:rPr>
                <w:rFonts w:ascii="Times New Roman" w:hAnsi="Times New Roman" w:cs="Times New Roman"/>
                <w:sz w:val="24"/>
                <w:szCs w:val="28"/>
              </w:rPr>
            </w:pPr>
            <w:r w:rsidRPr="00BF6FE0">
              <w:rPr>
                <w:rStyle w:val="2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14:paraId="59296598"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14:paraId="242B54C2"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r>
      <w:tr w:rsidR="00BF6FE0" w:rsidRPr="00BF6FE0" w14:paraId="49B9047D" w14:textId="77777777" w:rsidTr="00BF6FE0">
        <w:trPr>
          <w:trHeight w:val="905"/>
          <w:jc w:val="center"/>
        </w:trPr>
        <w:tc>
          <w:tcPr>
            <w:tcW w:w="2667" w:type="dxa"/>
            <w:tcBorders>
              <w:top w:val="single" w:sz="4" w:space="0" w:color="auto"/>
              <w:left w:val="single" w:sz="4" w:space="0" w:color="auto"/>
              <w:bottom w:val="nil"/>
              <w:right w:val="nil"/>
            </w:tcBorders>
            <w:shd w:val="clear" w:color="auto" w:fill="FFFFFF"/>
            <w:hideMark/>
          </w:tcPr>
          <w:p w14:paraId="3D84F1B7"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Theme="minorHAnsi"/>
                <w:b w:val="0"/>
                <w:sz w:val="24"/>
                <w:szCs w:val="28"/>
                <w:u w:val="none"/>
                <w:lang w:val="ru-RU"/>
              </w:rPr>
              <w:t>Электромагнитные поля на рабо</w:t>
            </w:r>
            <w:r w:rsidRPr="00BF6FE0">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14:paraId="3039D532"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14:paraId="35B49F3B" w14:textId="77777777" w:rsidR="00BF6FE0" w:rsidRPr="00BF6FE0" w:rsidRDefault="00BF6FE0">
            <w:pPr>
              <w:spacing w:after="0" w:line="240" w:lineRule="auto"/>
              <w:ind w:left="160"/>
              <w:rPr>
                <w:rFonts w:ascii="Times New Roman" w:hAnsi="Times New Roman" w:cs="Times New Roman"/>
                <w:sz w:val="24"/>
                <w:szCs w:val="28"/>
              </w:rPr>
            </w:pPr>
            <w:r w:rsidRPr="00BF6FE0">
              <w:rPr>
                <w:rStyle w:val="2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14:paraId="6D4D5985" w14:textId="77777777" w:rsidR="00BF6FE0" w:rsidRPr="00BF6FE0" w:rsidRDefault="00BF6FE0">
            <w:pPr>
              <w:spacing w:after="0" w:line="240" w:lineRule="auto"/>
              <w:rPr>
                <w:rFonts w:ascii="Times New Roman" w:hAnsi="Times New Roman" w:cs="Times New Roman"/>
                <w:sz w:val="24"/>
                <w:szCs w:val="28"/>
              </w:rPr>
            </w:pPr>
            <w:r w:rsidRPr="00BF6FE0">
              <w:rPr>
                <w:rStyle w:val="2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14:paraId="4B704145"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C84DAF2"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7FD03872"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72127901"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2EC4C5D9" w14:textId="77777777" w:rsidTr="00BF6FE0">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14:paraId="59EE0341"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Электромагнитные излучения ра</w:t>
            </w:r>
            <w:r w:rsidRPr="00BF6FE0">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14:paraId="1AFFB845" w14:textId="77777777" w:rsidR="00BF6FE0" w:rsidRPr="00BF6FE0" w:rsidRDefault="00BF6FE0">
            <w:pPr>
              <w:spacing w:after="0" w:line="240" w:lineRule="auto"/>
              <w:jc w:val="both"/>
              <w:rPr>
                <w:rFonts w:ascii="Times New Roman" w:hAnsi="Times New Roman" w:cs="Times New Roman"/>
                <w:sz w:val="24"/>
                <w:szCs w:val="28"/>
              </w:rPr>
            </w:pPr>
          </w:p>
        </w:tc>
        <w:tc>
          <w:tcPr>
            <w:tcW w:w="953" w:type="dxa"/>
            <w:tcBorders>
              <w:top w:val="single" w:sz="4" w:space="0" w:color="auto"/>
              <w:left w:val="single" w:sz="4" w:space="0" w:color="auto"/>
              <w:bottom w:val="nil"/>
              <w:right w:val="nil"/>
            </w:tcBorders>
            <w:shd w:val="clear" w:color="auto" w:fill="FFFFFF"/>
          </w:tcPr>
          <w:p w14:paraId="5F4CF8DF" w14:textId="77777777" w:rsidR="00BF6FE0" w:rsidRPr="00BF6FE0" w:rsidRDefault="00BF6FE0">
            <w:pPr>
              <w:spacing w:after="0" w:line="240" w:lineRule="auto"/>
              <w:jc w:val="both"/>
              <w:rPr>
                <w:rFonts w:ascii="Times New Roman" w:hAnsi="Times New Roman" w:cs="Times New Roman"/>
                <w:sz w:val="24"/>
                <w:szCs w:val="28"/>
              </w:rPr>
            </w:pPr>
          </w:p>
        </w:tc>
        <w:tc>
          <w:tcPr>
            <w:tcW w:w="715" w:type="dxa"/>
            <w:tcBorders>
              <w:top w:val="single" w:sz="4" w:space="0" w:color="auto"/>
              <w:left w:val="single" w:sz="4" w:space="0" w:color="auto"/>
              <w:bottom w:val="nil"/>
              <w:right w:val="nil"/>
            </w:tcBorders>
            <w:shd w:val="clear" w:color="auto" w:fill="FFFFFF"/>
          </w:tcPr>
          <w:p w14:paraId="26F459A1" w14:textId="77777777" w:rsidR="00BF6FE0" w:rsidRPr="00BF6FE0" w:rsidRDefault="00BF6FE0">
            <w:pPr>
              <w:spacing w:after="0" w:line="240" w:lineRule="auto"/>
              <w:jc w:val="both"/>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71F4E6F" w14:textId="77777777" w:rsidR="00BF6FE0" w:rsidRPr="00BF6FE0" w:rsidRDefault="00BF6FE0">
            <w:pPr>
              <w:spacing w:after="0" w:line="240" w:lineRule="auto"/>
              <w:jc w:val="both"/>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7109CBD" w14:textId="77777777" w:rsidR="00BF6FE0" w:rsidRPr="00BF6FE0" w:rsidRDefault="00BF6FE0">
            <w:pPr>
              <w:spacing w:after="0" w:line="240" w:lineRule="auto"/>
              <w:jc w:val="both"/>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3359E324" w14:textId="77777777" w:rsidR="00BF6FE0" w:rsidRPr="00BF6FE0" w:rsidRDefault="00BF6FE0">
            <w:pPr>
              <w:spacing w:after="0" w:line="240" w:lineRule="auto"/>
              <w:jc w:val="both"/>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1A6BA5CF" w14:textId="77777777" w:rsidR="00BF6FE0" w:rsidRPr="00BF6FE0" w:rsidRDefault="00BF6FE0">
            <w:pPr>
              <w:spacing w:after="0" w:line="240" w:lineRule="auto"/>
              <w:jc w:val="both"/>
              <w:rPr>
                <w:rFonts w:ascii="Times New Roman" w:hAnsi="Times New Roman" w:cs="Times New Roman"/>
                <w:sz w:val="24"/>
                <w:szCs w:val="28"/>
              </w:rPr>
            </w:pPr>
          </w:p>
        </w:tc>
      </w:tr>
      <w:tr w:rsidR="00BF6FE0" w:rsidRPr="00BF6FE0" w14:paraId="0B7FD950" w14:textId="77777777" w:rsidTr="00BF6FE0">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14:paraId="4DE6F2E4"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14:paraId="30010599"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14:paraId="32408038" w14:textId="77777777" w:rsidR="00BF6FE0" w:rsidRPr="00BF6FE0" w:rsidRDefault="00BF6FE0">
            <w:pPr>
              <w:spacing w:after="0"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14:paraId="6F83C2AD" w14:textId="77777777" w:rsidR="00BF6FE0" w:rsidRPr="00BF6FE0" w:rsidRDefault="00BF6FE0">
            <w:pPr>
              <w:spacing w:after="0" w:line="240" w:lineRule="auto"/>
              <w:ind w:left="24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14:paraId="2CD05AFD" w14:textId="77777777" w:rsidR="00BF6FE0" w:rsidRPr="00BF6FE0" w:rsidRDefault="00BF6FE0">
            <w:pPr>
              <w:spacing w:after="0" w:line="240" w:lineRule="auto"/>
              <w:ind w:left="220"/>
              <w:jc w:val="both"/>
              <w:rPr>
                <w:rFonts w:ascii="Times New Roman" w:hAnsi="Times New Roman" w:cs="Times New Roman"/>
                <w:sz w:val="24"/>
                <w:szCs w:val="28"/>
              </w:rPr>
            </w:pPr>
            <w:r w:rsidRPr="00BF6FE0">
              <w:rPr>
                <w:rStyle w:val="2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14:paraId="503F645D"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14:paraId="2AFA366D" w14:textId="77777777" w:rsidR="00BF6FE0" w:rsidRPr="00BF6FE0" w:rsidRDefault="00BF6FE0">
            <w:pPr>
              <w:spacing w:after="0" w:line="240" w:lineRule="auto"/>
              <w:jc w:val="both"/>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5C06C9FD" w14:textId="77777777" w:rsidR="00BF6FE0" w:rsidRPr="00BF6FE0" w:rsidRDefault="00BF6FE0">
            <w:pPr>
              <w:spacing w:after="0" w:line="240" w:lineRule="auto"/>
              <w:jc w:val="both"/>
              <w:rPr>
                <w:rFonts w:ascii="Times New Roman" w:hAnsi="Times New Roman" w:cs="Times New Roman"/>
                <w:sz w:val="24"/>
                <w:szCs w:val="28"/>
              </w:rPr>
            </w:pPr>
          </w:p>
        </w:tc>
      </w:tr>
      <w:tr w:rsidR="00BF6FE0" w:rsidRPr="00BF6FE0" w14:paraId="581B2266" w14:textId="77777777" w:rsidTr="00BF6FE0">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14:paraId="42C082D7"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14:paraId="6E685575"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14:paraId="33A3642A" w14:textId="77777777" w:rsidR="00BF6FE0" w:rsidRPr="00BF6FE0" w:rsidRDefault="00BF6FE0">
            <w:pPr>
              <w:spacing w:after="0"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14:paraId="1E466013" w14:textId="77777777" w:rsidR="00BF6FE0" w:rsidRPr="00BF6FE0" w:rsidRDefault="00BF6FE0">
            <w:pPr>
              <w:spacing w:after="0" w:line="240" w:lineRule="auto"/>
              <w:ind w:left="24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14:paraId="0CE070F4" w14:textId="77777777" w:rsidR="00BF6FE0" w:rsidRPr="00BF6FE0" w:rsidRDefault="00BF6FE0">
            <w:pPr>
              <w:spacing w:after="0" w:line="240" w:lineRule="auto"/>
              <w:ind w:left="220"/>
              <w:jc w:val="both"/>
              <w:rPr>
                <w:rFonts w:ascii="Times New Roman" w:hAnsi="Times New Roman" w:cs="Times New Roman"/>
                <w:sz w:val="24"/>
                <w:szCs w:val="28"/>
              </w:rPr>
            </w:pPr>
            <w:r w:rsidRPr="00BF6FE0">
              <w:rPr>
                <w:rStyle w:val="2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14:paraId="1959EF06"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14:paraId="2A337D5E" w14:textId="77777777" w:rsidR="00BF6FE0" w:rsidRPr="00BF6FE0" w:rsidRDefault="00BF6FE0">
            <w:pPr>
              <w:spacing w:after="0" w:line="240" w:lineRule="auto"/>
              <w:jc w:val="both"/>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145D3DDE" w14:textId="77777777" w:rsidR="00BF6FE0" w:rsidRPr="00BF6FE0" w:rsidRDefault="00BF6FE0">
            <w:pPr>
              <w:spacing w:after="0" w:line="240" w:lineRule="auto"/>
              <w:jc w:val="both"/>
              <w:rPr>
                <w:rFonts w:ascii="Times New Roman" w:hAnsi="Times New Roman" w:cs="Times New Roman"/>
                <w:sz w:val="24"/>
                <w:szCs w:val="28"/>
              </w:rPr>
            </w:pPr>
          </w:p>
        </w:tc>
      </w:tr>
      <w:tr w:rsidR="00BF6FE0" w:rsidRPr="00BF6FE0" w14:paraId="15011563" w14:textId="77777777" w:rsidTr="00BF6FE0">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14:paraId="2403781A"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14:paraId="34233724"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14:paraId="460734AC" w14:textId="77777777" w:rsidR="00BF6FE0" w:rsidRPr="00BF6FE0" w:rsidRDefault="00BF6FE0">
            <w:pPr>
              <w:spacing w:after="0"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14:paraId="1D7C8719" w14:textId="77777777" w:rsidR="00BF6FE0" w:rsidRPr="00BF6FE0" w:rsidRDefault="00BF6FE0">
            <w:pPr>
              <w:spacing w:after="0" w:line="240" w:lineRule="auto"/>
              <w:ind w:left="240"/>
              <w:jc w:val="both"/>
              <w:rPr>
                <w:rFonts w:ascii="Times New Roman" w:hAnsi="Times New Roman" w:cs="Times New Roman"/>
                <w:sz w:val="24"/>
                <w:szCs w:val="28"/>
              </w:rPr>
            </w:pPr>
            <w:r w:rsidRPr="00BF6FE0">
              <w:rPr>
                <w:rStyle w:val="2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14:paraId="4D57910A" w14:textId="77777777" w:rsidR="00BF6FE0" w:rsidRPr="00BF6FE0" w:rsidRDefault="00BF6FE0">
            <w:pPr>
              <w:spacing w:after="0" w:line="240" w:lineRule="auto"/>
              <w:ind w:left="22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14:paraId="336406FF"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14:paraId="1F6D40BA"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14:paraId="3D58DC1D" w14:textId="77777777" w:rsidR="00BF6FE0" w:rsidRPr="00BF6FE0" w:rsidRDefault="00BF6FE0">
            <w:pPr>
              <w:spacing w:after="0" w:line="240" w:lineRule="auto"/>
              <w:jc w:val="both"/>
              <w:rPr>
                <w:rFonts w:ascii="Times New Roman" w:hAnsi="Times New Roman" w:cs="Times New Roman"/>
                <w:sz w:val="24"/>
                <w:szCs w:val="28"/>
              </w:rPr>
            </w:pPr>
          </w:p>
        </w:tc>
      </w:tr>
      <w:tr w:rsidR="00BF6FE0" w:rsidRPr="00BF6FE0" w14:paraId="40CB5080" w14:textId="77777777" w:rsidTr="00BF6FE0">
        <w:trPr>
          <w:trHeight w:val="331"/>
          <w:jc w:val="center"/>
        </w:trPr>
        <w:tc>
          <w:tcPr>
            <w:tcW w:w="2667" w:type="dxa"/>
            <w:tcBorders>
              <w:top w:val="single" w:sz="4" w:space="0" w:color="auto"/>
              <w:left w:val="single" w:sz="4" w:space="0" w:color="auto"/>
              <w:bottom w:val="nil"/>
              <w:right w:val="nil"/>
            </w:tcBorders>
            <w:shd w:val="clear" w:color="auto" w:fill="FFFFFF"/>
            <w:hideMark/>
          </w:tcPr>
          <w:p w14:paraId="659E2A10"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14:paraId="7FC0A35E"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14:paraId="1C483B25" w14:textId="77777777" w:rsidR="00BF6FE0" w:rsidRPr="00BF6FE0" w:rsidRDefault="00BF6FE0">
            <w:pPr>
              <w:spacing w:after="0"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14:paraId="1A11C6CC" w14:textId="77777777" w:rsidR="00BF6FE0" w:rsidRPr="00BF6FE0" w:rsidRDefault="00BF6FE0">
            <w:pPr>
              <w:spacing w:after="0" w:line="240" w:lineRule="auto"/>
              <w:ind w:left="240"/>
              <w:jc w:val="both"/>
              <w:rPr>
                <w:rFonts w:ascii="Times New Roman" w:hAnsi="Times New Roman" w:cs="Times New Roman"/>
                <w:sz w:val="24"/>
                <w:szCs w:val="28"/>
              </w:rPr>
            </w:pPr>
            <w:r w:rsidRPr="00BF6FE0">
              <w:rPr>
                <w:rStyle w:val="2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14:paraId="3704371C" w14:textId="77777777" w:rsidR="00BF6FE0" w:rsidRPr="00BF6FE0" w:rsidRDefault="00BF6FE0">
            <w:pPr>
              <w:spacing w:after="0" w:line="240" w:lineRule="auto"/>
              <w:ind w:left="22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14:paraId="37C2ED16"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14:paraId="4C0E3C82"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14:paraId="5934270F"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&gt;100</w:t>
            </w:r>
          </w:p>
        </w:tc>
      </w:tr>
      <w:tr w:rsidR="00BF6FE0" w:rsidRPr="00BF6FE0" w14:paraId="778EAE2B" w14:textId="77777777" w:rsidTr="00BF6FE0">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14:paraId="52DC2779" w14:textId="77777777" w:rsidR="00BF6FE0" w:rsidRPr="00BF6FE0" w:rsidRDefault="00BF6FE0">
            <w:pPr>
              <w:spacing w:after="0" w:line="240" w:lineRule="auto"/>
              <w:jc w:val="both"/>
              <w:rPr>
                <w:rFonts w:ascii="Times New Roman" w:hAnsi="Times New Roman" w:cs="Times New Roman"/>
                <w:sz w:val="24"/>
                <w:szCs w:val="28"/>
              </w:rPr>
            </w:pPr>
            <w:r w:rsidRPr="00BF6FE0">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14:paraId="62E33927"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естествен</w:t>
            </w:r>
            <w:r w:rsidRPr="00BF6FE0">
              <w:rPr>
                <w:rStyle w:val="2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14:paraId="42147219" w14:textId="77777777" w:rsidR="00BF6FE0" w:rsidRPr="00BF6FE0" w:rsidRDefault="00BF6FE0">
            <w:pPr>
              <w:spacing w:after="0"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r w:rsidRPr="00BF6FE0">
              <w:rPr>
                <w:rStyle w:val="2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14:paraId="2569F643" w14:textId="77777777" w:rsidR="00BF6FE0" w:rsidRPr="00BF6FE0" w:rsidRDefault="00BF6FE0">
            <w:pPr>
              <w:spacing w:after="0" w:line="240" w:lineRule="auto"/>
              <w:ind w:left="240"/>
              <w:jc w:val="both"/>
              <w:rPr>
                <w:rFonts w:ascii="Times New Roman" w:hAnsi="Times New Roman" w:cs="Times New Roman"/>
                <w:sz w:val="24"/>
                <w:szCs w:val="28"/>
              </w:rPr>
            </w:pPr>
            <w:r w:rsidRPr="00BF6FE0">
              <w:rPr>
                <w:rStyle w:val="2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14:paraId="6D191F43" w14:textId="77777777" w:rsidR="00BF6FE0" w:rsidRPr="00BF6FE0" w:rsidRDefault="00BF6FE0">
            <w:pPr>
              <w:spacing w:after="0" w:line="240" w:lineRule="auto"/>
              <w:ind w:left="22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14:paraId="77D12CA5"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14:paraId="2EAAB7F2" w14:textId="77777777" w:rsidR="00BF6FE0" w:rsidRPr="00BF6FE0" w:rsidRDefault="00BF6FE0">
            <w:pPr>
              <w:spacing w:after="0" w:line="240" w:lineRule="auto"/>
              <w:ind w:left="180"/>
              <w:jc w:val="both"/>
              <w:rPr>
                <w:rFonts w:ascii="Times New Roman" w:hAnsi="Times New Roman" w:cs="Times New Roman"/>
                <w:sz w:val="24"/>
                <w:szCs w:val="28"/>
              </w:rPr>
            </w:pPr>
            <w:r w:rsidRPr="00BF6FE0">
              <w:rPr>
                <w:rStyle w:val="2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14:paraId="665F7815" w14:textId="77777777" w:rsidR="00BF6FE0" w:rsidRPr="00BF6FE0" w:rsidRDefault="00BF6FE0">
            <w:pPr>
              <w:spacing w:after="0" w:line="240" w:lineRule="auto"/>
              <w:jc w:val="both"/>
              <w:rPr>
                <w:rFonts w:ascii="Times New Roman" w:hAnsi="Times New Roman" w:cs="Times New Roman"/>
                <w:sz w:val="24"/>
                <w:szCs w:val="28"/>
              </w:rPr>
            </w:pPr>
            <w:r w:rsidRPr="00BF6FE0">
              <w:rPr>
                <w:rStyle w:val="27"/>
                <w:rFonts w:eastAsiaTheme="minorHAnsi"/>
                <w:sz w:val="24"/>
                <w:szCs w:val="28"/>
              </w:rPr>
              <w:t>&gt;100</w:t>
            </w:r>
          </w:p>
        </w:tc>
      </w:tr>
      <w:tr w:rsidR="00BF6FE0" w:rsidRPr="00BF6FE0" w14:paraId="4FAD129C" w14:textId="77777777" w:rsidTr="00BF6FE0">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14:paraId="37BCA115" w14:textId="77777777" w:rsidR="00BF6FE0" w:rsidRPr="00BF6FE0" w:rsidRDefault="00BF6FE0">
            <w:pPr>
              <w:spacing w:line="240" w:lineRule="auto"/>
              <w:jc w:val="both"/>
              <w:rPr>
                <w:rFonts w:ascii="Times New Roman" w:hAnsi="Times New Roman" w:cs="Times New Roman"/>
                <w:sz w:val="24"/>
                <w:szCs w:val="28"/>
              </w:rPr>
            </w:pPr>
            <w:r w:rsidRPr="00BF6FE0">
              <w:rPr>
                <w:rStyle w:val="210pt"/>
                <w:rFonts w:eastAsiaTheme="minorHAnsi"/>
                <w:b w:val="0"/>
                <w:sz w:val="24"/>
                <w:szCs w:val="28"/>
                <w:u w:val="none"/>
              </w:rPr>
              <w:t>Широкополосный электромагнит</w:t>
            </w:r>
            <w:r w:rsidRPr="00BF6FE0">
              <w:rPr>
                <w:rStyle w:val="210pt"/>
                <w:rFonts w:eastAsiaTheme="minorHAnsi"/>
                <w:b w:val="0"/>
                <w:sz w:val="24"/>
                <w:szCs w:val="28"/>
                <w:u w:val="none"/>
              </w:rPr>
              <w:softHyphen/>
              <w:t xml:space="preserve">ный </w:t>
            </w:r>
            <w:r w:rsidRPr="00BF6FE0">
              <w:rPr>
                <w:rStyle w:val="210pt"/>
                <w:rFonts w:eastAsiaTheme="minorHAnsi"/>
                <w:b w:val="0"/>
                <w:sz w:val="24"/>
                <w:szCs w:val="28"/>
                <w:u w:val="none"/>
              </w:rPr>
              <w:lastRenderedPageBreak/>
              <w:t>импульс</w:t>
            </w:r>
          </w:p>
        </w:tc>
        <w:tc>
          <w:tcPr>
            <w:tcW w:w="1784" w:type="dxa"/>
            <w:tcBorders>
              <w:top w:val="single" w:sz="4" w:space="0" w:color="auto"/>
              <w:left w:val="single" w:sz="4" w:space="0" w:color="auto"/>
              <w:bottom w:val="single" w:sz="4" w:space="0" w:color="auto"/>
              <w:right w:val="nil"/>
            </w:tcBorders>
            <w:shd w:val="clear" w:color="auto" w:fill="FFFFFF"/>
          </w:tcPr>
          <w:p w14:paraId="5A7C670A" w14:textId="77777777" w:rsidR="00BF6FE0" w:rsidRPr="00BF6FE0" w:rsidRDefault="00BF6FE0">
            <w:pPr>
              <w:spacing w:line="240" w:lineRule="auto"/>
              <w:jc w:val="both"/>
              <w:rPr>
                <w:rFonts w:ascii="Times New Roman" w:hAnsi="Times New Roman" w:cs="Times New Roman"/>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14:paraId="7189BE40" w14:textId="77777777" w:rsidR="00BF6FE0" w:rsidRPr="00BF6FE0" w:rsidRDefault="00BF6FE0">
            <w:pPr>
              <w:spacing w:line="240" w:lineRule="auto"/>
              <w:ind w:left="160"/>
              <w:jc w:val="both"/>
              <w:rPr>
                <w:rFonts w:ascii="Times New Roman" w:hAnsi="Times New Roman" w:cs="Times New Roman"/>
                <w:sz w:val="24"/>
                <w:szCs w:val="28"/>
              </w:rPr>
            </w:pPr>
            <w:r w:rsidRPr="00BF6FE0">
              <w:rPr>
                <w:rStyle w:val="2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14:paraId="4C54925D" w14:textId="77777777" w:rsidR="00BF6FE0" w:rsidRPr="00BF6FE0" w:rsidRDefault="00BF6FE0">
            <w:pPr>
              <w:spacing w:line="240" w:lineRule="auto"/>
              <w:ind w:left="240"/>
              <w:jc w:val="both"/>
              <w:rPr>
                <w:rFonts w:ascii="Times New Roman" w:hAnsi="Times New Roman" w:cs="Times New Roman"/>
                <w:sz w:val="24"/>
                <w:szCs w:val="28"/>
              </w:rPr>
            </w:pPr>
            <w:r w:rsidRPr="00BF6FE0">
              <w:rPr>
                <w:rStyle w:val="2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14:paraId="637FD007" w14:textId="77777777" w:rsidR="00BF6FE0" w:rsidRPr="00BF6FE0" w:rsidRDefault="00BF6FE0">
            <w:pPr>
              <w:spacing w:line="240" w:lineRule="auto"/>
              <w:ind w:left="220"/>
              <w:jc w:val="both"/>
              <w:rPr>
                <w:rFonts w:ascii="Times New Roman" w:hAnsi="Times New Roman" w:cs="Times New Roman"/>
                <w:sz w:val="24"/>
                <w:szCs w:val="28"/>
              </w:rPr>
            </w:pPr>
            <w:r w:rsidRPr="00BF6FE0">
              <w:rPr>
                <w:rStyle w:val="2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14:paraId="395C7901" w14:textId="77777777" w:rsidR="00BF6FE0" w:rsidRPr="00BF6FE0" w:rsidRDefault="00BF6FE0">
            <w:pPr>
              <w:spacing w:line="240" w:lineRule="auto"/>
              <w:jc w:val="both"/>
              <w:rPr>
                <w:rFonts w:ascii="Times New Roman" w:hAnsi="Times New Roman" w:cs="Times New Roman"/>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14:paraId="2B9AFAC0" w14:textId="77777777" w:rsidR="00BF6FE0" w:rsidRPr="00BF6FE0" w:rsidRDefault="00BF6FE0">
            <w:pPr>
              <w:spacing w:line="240" w:lineRule="auto"/>
              <w:jc w:val="both"/>
              <w:rPr>
                <w:rFonts w:ascii="Times New Roman" w:hAnsi="Times New Roman" w:cs="Times New Roman"/>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739253FD" w14:textId="77777777" w:rsidR="00BF6FE0" w:rsidRPr="00BF6FE0" w:rsidRDefault="00BF6FE0">
            <w:pPr>
              <w:spacing w:line="240" w:lineRule="auto"/>
              <w:jc w:val="both"/>
              <w:rPr>
                <w:rFonts w:ascii="Times New Roman" w:hAnsi="Times New Roman" w:cs="Times New Roman"/>
                <w:sz w:val="24"/>
                <w:szCs w:val="28"/>
              </w:rPr>
            </w:pPr>
            <w:r w:rsidRPr="00BF6FE0">
              <w:rPr>
                <w:rStyle w:val="27"/>
                <w:rFonts w:eastAsiaTheme="minorHAnsi"/>
                <w:sz w:val="24"/>
                <w:szCs w:val="28"/>
              </w:rPr>
              <w:t>&gt;50</w:t>
            </w:r>
          </w:p>
        </w:tc>
      </w:tr>
    </w:tbl>
    <w:p w14:paraId="3DAFD4B2" w14:textId="77777777" w:rsidR="00BF6FE0" w:rsidRPr="00BF6FE0" w:rsidRDefault="00BF6FE0" w:rsidP="00BF6FE0">
      <w:pPr>
        <w:spacing w:after="0" w:line="274" w:lineRule="exact"/>
        <w:ind w:firstLine="709"/>
        <w:jc w:val="both"/>
        <w:rPr>
          <w:rFonts w:ascii="Times New Roman" w:hAnsi="Times New Roman" w:cs="Times New Roman"/>
          <w:sz w:val="24"/>
          <w:szCs w:val="28"/>
        </w:rPr>
      </w:pPr>
      <w:r w:rsidRPr="00BF6FE0">
        <w:rPr>
          <w:rFonts w:ascii="Times New Roman" w:hAnsi="Times New Roman" w:cs="Times New Roman"/>
          <w:sz w:val="24"/>
          <w:szCs w:val="28"/>
          <w:lang w:eastAsia="ru-RU" w:bidi="ru-RU"/>
        </w:rPr>
        <w:t>Значения ПДУ, с которыми проводится сравнение измеренных на рабочих местах вели</w:t>
      </w:r>
      <w:r w:rsidRPr="00BF6FE0">
        <w:rPr>
          <w:rFonts w:ascii="Times New Roman" w:hAnsi="Times New Roman" w:cs="Times New Roman"/>
          <w:sz w:val="24"/>
          <w:szCs w:val="28"/>
          <w:lang w:eastAsia="ru-RU" w:bidi="ru-RU"/>
        </w:rPr>
        <w:softHyphen/>
        <w:t>чин ЭМП, определяются в зависимости от времени воздействия фактора в течение рабоче</w:t>
      </w:r>
      <w:r w:rsidRPr="00BF6FE0">
        <w:rPr>
          <w:rFonts w:ascii="Times New Roman" w:hAnsi="Times New Roman" w:cs="Times New Roman"/>
          <w:sz w:val="24"/>
          <w:szCs w:val="28"/>
          <w:lang w:eastAsia="ru-RU" w:bidi="ru-RU"/>
        </w:rPr>
        <w:softHyphen/>
        <w:t>го дня.</w:t>
      </w:r>
    </w:p>
    <w:p w14:paraId="1D7F8B54" w14:textId="77777777" w:rsidR="00BF6FE0" w:rsidRPr="00BF6FE0" w:rsidRDefault="00BF6FE0" w:rsidP="00BF6FE0">
      <w:pPr>
        <w:pStyle w:val="affffff5"/>
        <w:shd w:val="clear" w:color="auto" w:fill="auto"/>
        <w:ind w:firstLine="709"/>
        <w:rPr>
          <w:sz w:val="24"/>
          <w:szCs w:val="28"/>
        </w:rPr>
      </w:pPr>
      <w:r w:rsidRPr="00BF6FE0">
        <w:rPr>
          <w:sz w:val="24"/>
          <w:szCs w:val="28"/>
          <w:vertAlign w:val="superscript"/>
          <w:lang w:eastAsia="ru-RU" w:bidi="ru-RU"/>
        </w:rPr>
        <w:footnoteRef/>
      </w:r>
      <w:r w:rsidRPr="00BF6FE0">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sidRPr="00BF6FE0">
        <w:rPr>
          <w:sz w:val="24"/>
          <w:szCs w:val="28"/>
          <w:lang w:eastAsia="ru-RU" w:bidi="ru-RU"/>
        </w:rPr>
        <w:softHyphen/>
        <w:t>пустимые уровни напряженности и требования к проведению контроля на рабочих ме</w:t>
      </w:r>
      <w:r w:rsidRPr="00BF6FE0">
        <w:rPr>
          <w:sz w:val="24"/>
          <w:szCs w:val="28"/>
          <w:lang w:eastAsia="ru-RU" w:bidi="ru-RU"/>
        </w:rPr>
        <w:softHyphen/>
        <w:t>стах».</w:t>
      </w:r>
    </w:p>
    <w:p w14:paraId="4110E71D" w14:textId="77777777" w:rsidR="00BF6FE0" w:rsidRPr="00BF6FE0" w:rsidRDefault="00BF6FE0" w:rsidP="00BF6FE0">
      <w:pPr>
        <w:pStyle w:val="affffff5"/>
        <w:shd w:val="clear" w:color="auto" w:fill="auto"/>
        <w:ind w:firstLine="709"/>
        <w:rPr>
          <w:sz w:val="24"/>
          <w:szCs w:val="28"/>
        </w:rPr>
      </w:pPr>
      <w:r w:rsidRPr="00BF6FE0">
        <w:rPr>
          <w:sz w:val="24"/>
          <w:szCs w:val="28"/>
          <w:vertAlign w:val="superscript"/>
          <w:lang w:eastAsia="ru-RU" w:bidi="ru-RU"/>
        </w:rPr>
        <w:t>2</w:t>
      </w:r>
      <w:r w:rsidRPr="00BF6FE0">
        <w:rPr>
          <w:sz w:val="24"/>
          <w:szCs w:val="28"/>
          <w:lang w:eastAsia="ru-RU" w:bidi="ru-RU"/>
        </w:rPr>
        <w:t>В соответствии с СанПиН 2.2.4.1191-03 «Электромагнитные поля в производственных условиях», ОБУВ ПеМП50Гц №5060-89.</w:t>
      </w:r>
    </w:p>
    <w:p w14:paraId="407F15F5" w14:textId="77777777" w:rsidR="00BF6FE0" w:rsidRPr="00BF6FE0" w:rsidRDefault="00BF6FE0" w:rsidP="00BF6FE0">
      <w:pPr>
        <w:pStyle w:val="affffff5"/>
        <w:shd w:val="clear" w:color="auto" w:fill="auto"/>
        <w:ind w:firstLine="709"/>
        <w:rPr>
          <w:sz w:val="24"/>
          <w:szCs w:val="28"/>
        </w:rPr>
      </w:pPr>
      <w:r w:rsidRPr="00BF6FE0">
        <w:rPr>
          <w:sz w:val="24"/>
          <w:szCs w:val="28"/>
          <w:vertAlign w:val="superscript"/>
          <w:lang w:eastAsia="ru-RU" w:bidi="ru-RU"/>
        </w:rPr>
        <w:t>3</w:t>
      </w:r>
      <w:r w:rsidRPr="00BF6FE0">
        <w:rPr>
          <w:sz w:val="24"/>
          <w:szCs w:val="28"/>
          <w:lang w:eastAsia="ru-RU" w:bidi="ru-RU"/>
        </w:rPr>
        <w:t>В соответствии с СанПиН 2.2.2/.4.1340-03 «Гигиенические требования к персональным</w:t>
      </w:r>
      <w:r w:rsidRPr="00BF6FE0">
        <w:rPr>
          <w:sz w:val="24"/>
          <w:szCs w:val="28"/>
        </w:rPr>
        <w:t xml:space="preserve"> </w:t>
      </w:r>
      <w:r w:rsidRPr="00BF6FE0">
        <w:rPr>
          <w:sz w:val="24"/>
          <w:szCs w:val="28"/>
          <w:lang w:eastAsia="ru-RU" w:bidi="ru-RU"/>
        </w:rPr>
        <w:t>электронно-вычислительным машинам и организации работы».</w:t>
      </w:r>
    </w:p>
    <w:p w14:paraId="667A2A59" w14:textId="77777777" w:rsidR="00BF6FE0" w:rsidRPr="00BF6FE0" w:rsidRDefault="00BF6FE0" w:rsidP="00BF6FE0">
      <w:pPr>
        <w:widowControl w:val="0"/>
        <w:tabs>
          <w:tab w:val="left" w:pos="738"/>
        </w:tabs>
        <w:spacing w:after="0" w:line="360" w:lineRule="auto"/>
        <w:ind w:firstLine="567"/>
        <w:jc w:val="both"/>
        <w:rPr>
          <w:rFonts w:ascii="Times New Roman" w:hAnsi="Times New Roman" w:cs="Times New Roman"/>
          <w:sz w:val="28"/>
          <w:szCs w:val="28"/>
        </w:rPr>
      </w:pPr>
    </w:p>
    <w:p w14:paraId="77B78A12" w14:textId="77777777" w:rsidR="00BF6FE0" w:rsidRPr="00BF6FE0" w:rsidRDefault="00BF6FE0" w:rsidP="00BF6FE0">
      <w:pPr>
        <w:widowControl w:val="0"/>
        <w:numPr>
          <w:ilvl w:val="0"/>
          <w:numId w:val="64"/>
        </w:numPr>
        <w:tabs>
          <w:tab w:val="left" w:pos="738"/>
        </w:tabs>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Составить таблицу по оценке условий труда работника по степени вредности и опасности.</w:t>
      </w:r>
    </w:p>
    <w:p w14:paraId="5738CA66" w14:textId="77777777" w:rsidR="00BF6FE0" w:rsidRPr="00BF6FE0" w:rsidRDefault="00BF6FE0" w:rsidP="00BF6FE0">
      <w:pPr>
        <w:pStyle w:val="a6"/>
        <w:numPr>
          <w:ilvl w:val="0"/>
          <w:numId w:val="64"/>
        </w:numPr>
        <w:spacing w:after="0" w:line="360" w:lineRule="auto"/>
        <w:ind w:firstLine="568"/>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14:paraId="38B9A09E" w14:textId="77777777" w:rsidR="00BF6FE0" w:rsidRPr="00BF6FE0" w:rsidRDefault="00BF6FE0" w:rsidP="00BF6FE0">
      <w:pPr>
        <w:pStyle w:val="a6"/>
        <w:spacing w:after="0" w:line="360" w:lineRule="auto"/>
        <w:ind w:left="0" w:firstLine="568"/>
        <w:jc w:val="both"/>
        <w:rPr>
          <w:rFonts w:ascii="Times New Roman" w:hAnsi="Times New Roman" w:cs="Times New Roman"/>
          <w:sz w:val="28"/>
          <w:szCs w:val="28"/>
        </w:rPr>
      </w:pPr>
    </w:p>
    <w:p w14:paraId="4453A703" w14:textId="77777777" w:rsidR="00BF6FE0" w:rsidRPr="00BF6FE0" w:rsidRDefault="00BF6FE0" w:rsidP="00BF6FE0">
      <w:pPr>
        <w:pStyle w:val="a6"/>
        <w:spacing w:after="0" w:line="360" w:lineRule="auto"/>
        <w:ind w:left="0" w:firstLine="568"/>
        <w:jc w:val="both"/>
        <w:rPr>
          <w:rFonts w:ascii="Times New Roman" w:hAnsi="Times New Roman" w:cs="Times New Roman"/>
          <w:b/>
          <w:sz w:val="28"/>
          <w:szCs w:val="28"/>
        </w:rPr>
      </w:pPr>
      <w:r w:rsidRPr="00BF6FE0">
        <w:rPr>
          <w:rFonts w:ascii="Times New Roman" w:hAnsi="Times New Roman" w:cs="Times New Roman"/>
          <w:sz w:val="28"/>
          <w:szCs w:val="28"/>
        </w:rPr>
        <w:t>Таблица 2</w:t>
      </w:r>
      <w:r w:rsidRPr="00BF6FE0">
        <w:rPr>
          <w:rFonts w:ascii="Times New Roman" w:hAnsi="Times New Roman" w:cs="Times New Roman"/>
          <w:b/>
          <w:sz w:val="28"/>
          <w:szCs w:val="28"/>
        </w:rPr>
        <w:t xml:space="preserve"> - </w:t>
      </w:r>
      <w:r w:rsidRPr="00BF6FE0">
        <w:rPr>
          <w:rStyle w:val="aff3"/>
          <w:rFonts w:eastAsia="Calibri"/>
          <w:b w:val="0"/>
          <w:sz w:val="28"/>
          <w:szCs w:val="28"/>
          <w:u w:val="none"/>
        </w:rPr>
        <w:t>Оценка условий труда работника по степени вредности и опасности</w:t>
      </w:r>
      <w:r w:rsidRPr="00BF6FE0">
        <w:rPr>
          <w:rFonts w:ascii="Times New Roman" w:hAnsi="Times New Roman" w:cs="Times New Roman"/>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BF6FE0" w:rsidRPr="00BF6FE0" w14:paraId="2FD9372F" w14:textId="77777777" w:rsidTr="00BF6FE0">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14:paraId="583B0138"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14:paraId="6AAAA718"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7"/>
                <w:rFonts w:eastAsia="Calibri"/>
                <w:sz w:val="24"/>
                <w:szCs w:val="28"/>
              </w:rPr>
              <w:t>Класс условий труда</w:t>
            </w:r>
          </w:p>
        </w:tc>
      </w:tr>
      <w:tr w:rsidR="00BF6FE0" w:rsidRPr="00BF6FE0" w14:paraId="5A59025D" w14:textId="77777777" w:rsidTr="00BF6FE0">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14:paraId="3B26DC64" w14:textId="77777777" w:rsidR="00BF6FE0" w:rsidRPr="00BF6FE0" w:rsidRDefault="00BF6FE0">
            <w:pPr>
              <w:spacing w:after="0"/>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14:paraId="5CE1CBC2"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0pt"/>
                <w:rFonts w:eastAsia="Calibri"/>
                <w:b w:val="0"/>
                <w:sz w:val="24"/>
                <w:szCs w:val="28"/>
                <w:u w:val="none"/>
                <w:lang w:eastAsia="ru-RU" w:bidi="ru-RU"/>
              </w:rPr>
              <w:t>опти</w:t>
            </w:r>
            <w:r w:rsidRPr="00BF6FE0">
              <w:rPr>
                <w:rStyle w:val="210pt"/>
                <w:rFonts w:eastAsia="Calibri"/>
                <w:b w:val="0"/>
                <w:sz w:val="24"/>
                <w:szCs w:val="28"/>
                <w:u w:val="none"/>
                <w:lang w:eastAsia="ru-RU" w:bidi="ru-RU"/>
              </w:rPr>
              <w:softHyphen/>
            </w:r>
          </w:p>
          <w:p w14:paraId="5D52ACBD" w14:textId="77777777" w:rsidR="00BF6FE0" w:rsidRPr="00BF6FE0" w:rsidRDefault="00BF6FE0">
            <w:pPr>
              <w:spacing w:before="60"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14:paraId="47B9B1A4"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0pt"/>
                <w:rFonts w:eastAsia="Calibri"/>
                <w:b w:val="0"/>
                <w:sz w:val="24"/>
                <w:szCs w:val="28"/>
                <w:u w:val="none"/>
                <w:lang w:eastAsia="ru-RU" w:bidi="ru-RU"/>
              </w:rPr>
              <w:t>допу</w:t>
            </w:r>
            <w:r w:rsidRPr="00BF6FE0">
              <w:rPr>
                <w:rStyle w:val="210pt"/>
                <w:rFonts w:eastAsia="Calibri"/>
                <w:b w:val="0"/>
                <w:sz w:val="24"/>
                <w:szCs w:val="28"/>
                <w:u w:val="none"/>
                <w:lang w:eastAsia="ru-RU" w:bidi="ru-RU"/>
              </w:rPr>
              <w:softHyphen/>
            </w:r>
          </w:p>
          <w:p w14:paraId="39E0B865" w14:textId="77777777" w:rsidR="00BF6FE0" w:rsidRPr="00BF6FE0" w:rsidRDefault="00BF6FE0">
            <w:pPr>
              <w:spacing w:before="60" w:after="0" w:line="240" w:lineRule="auto"/>
              <w:ind w:left="180"/>
              <w:rPr>
                <w:rFonts w:ascii="Times New Roman" w:hAnsi="Times New Roman" w:cs="Times New Roman"/>
                <w:sz w:val="24"/>
                <w:szCs w:val="28"/>
              </w:rPr>
            </w:pPr>
            <w:r w:rsidRPr="00BF6FE0">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14:paraId="7D0ED008"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14:paraId="3C4FBED7"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опасный (экс</w:t>
            </w:r>
            <w:r w:rsidRPr="00BF6FE0">
              <w:rPr>
                <w:rStyle w:val="210pt"/>
                <w:rFonts w:eastAsia="Calibri"/>
                <w:b w:val="0"/>
                <w:sz w:val="24"/>
                <w:szCs w:val="28"/>
                <w:u w:val="none"/>
                <w:lang w:eastAsia="ru-RU" w:bidi="ru-RU"/>
              </w:rPr>
              <w:softHyphen/>
              <w:t>тремальный)</w:t>
            </w:r>
          </w:p>
        </w:tc>
      </w:tr>
      <w:tr w:rsidR="00BF6FE0" w:rsidRPr="00BF6FE0" w14:paraId="400F4D54" w14:textId="77777777" w:rsidTr="00BF6FE0">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14:paraId="23BC95D5" w14:textId="77777777" w:rsidR="00BF6FE0" w:rsidRPr="00BF6FE0" w:rsidRDefault="00BF6FE0">
            <w:pPr>
              <w:spacing w:after="0"/>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14:paraId="14CCE360"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14:paraId="133B88EF"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14:paraId="6E00EEFF"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14:paraId="34DD92FD"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14:paraId="335CD28C"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14:paraId="0B060826" w14:textId="77777777" w:rsidR="00BF6FE0" w:rsidRPr="00BF6FE0" w:rsidRDefault="00BF6FE0">
            <w:pPr>
              <w:spacing w:after="0" w:line="240" w:lineRule="auto"/>
              <w:ind w:left="220"/>
              <w:rPr>
                <w:rFonts w:ascii="Times New Roman" w:hAnsi="Times New Roman" w:cs="Times New Roman"/>
                <w:sz w:val="24"/>
                <w:szCs w:val="28"/>
              </w:rPr>
            </w:pPr>
            <w:r w:rsidRPr="00BF6FE0">
              <w:rPr>
                <w:rStyle w:val="2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14:paraId="017351A1"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7"/>
                <w:rFonts w:eastAsia="Calibri"/>
                <w:sz w:val="24"/>
                <w:szCs w:val="28"/>
              </w:rPr>
              <w:t>4</w:t>
            </w:r>
          </w:p>
        </w:tc>
      </w:tr>
      <w:tr w:rsidR="00BF6FE0" w:rsidRPr="00BF6FE0" w14:paraId="6D162A97" w14:textId="77777777" w:rsidTr="00BF6FE0">
        <w:trPr>
          <w:trHeight w:val="331"/>
          <w:jc w:val="center"/>
        </w:trPr>
        <w:tc>
          <w:tcPr>
            <w:tcW w:w="2098" w:type="dxa"/>
            <w:tcBorders>
              <w:top w:val="single" w:sz="4" w:space="0" w:color="auto"/>
              <w:left w:val="single" w:sz="4" w:space="0" w:color="auto"/>
              <w:bottom w:val="nil"/>
              <w:right w:val="nil"/>
            </w:tcBorders>
            <w:shd w:val="clear" w:color="auto" w:fill="FFFFFF"/>
            <w:hideMark/>
          </w:tcPr>
          <w:p w14:paraId="26166011"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14:paraId="4370353B"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42B6F618"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000BD28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60978C42"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0ECA150"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0F5394E"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5AA42480"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6619210F"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4B82CBA6" w14:textId="77777777" w:rsidTr="00BF6FE0">
        <w:trPr>
          <w:trHeight w:val="265"/>
          <w:jc w:val="center"/>
        </w:trPr>
        <w:tc>
          <w:tcPr>
            <w:tcW w:w="2098" w:type="dxa"/>
            <w:tcBorders>
              <w:top w:val="single" w:sz="4" w:space="0" w:color="auto"/>
              <w:left w:val="single" w:sz="4" w:space="0" w:color="auto"/>
              <w:bottom w:val="nil"/>
              <w:right w:val="nil"/>
            </w:tcBorders>
            <w:shd w:val="clear" w:color="auto" w:fill="FFFFFF"/>
            <w:hideMark/>
          </w:tcPr>
          <w:p w14:paraId="066CE383"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14:paraId="1A60C76C"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0DCF41DF"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631EAE00"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B06135D"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32196B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A9F288B"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26E33C55"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768E4891"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4AF9B06F" w14:textId="77777777" w:rsidTr="00BF6FE0">
        <w:trPr>
          <w:trHeight w:val="270"/>
          <w:jc w:val="center"/>
        </w:trPr>
        <w:tc>
          <w:tcPr>
            <w:tcW w:w="2098" w:type="dxa"/>
            <w:tcBorders>
              <w:top w:val="single" w:sz="4" w:space="0" w:color="auto"/>
              <w:left w:val="single" w:sz="4" w:space="0" w:color="auto"/>
              <w:bottom w:val="nil"/>
              <w:right w:val="nil"/>
            </w:tcBorders>
            <w:shd w:val="clear" w:color="auto" w:fill="FFFFFF"/>
            <w:hideMark/>
          </w:tcPr>
          <w:p w14:paraId="73CB8B93"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14:paraId="62B6724C"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0C4BBD08"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509F9334"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14DF0DA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4C1C933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7F4992DA"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4493B386"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715AFF1B"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641BF780" w14:textId="77777777" w:rsidTr="00BF6FE0">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14:paraId="67F27574"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14:paraId="5B90C8E4"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14:paraId="5C77C64B"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79FF018F"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46EBD4B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604D585C"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1243AB60"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49122F35"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59A9D9F8"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3A28F8CE" w14:textId="77777777" w:rsidTr="00BF6FE0">
        <w:trPr>
          <w:trHeight w:val="406"/>
          <w:jc w:val="center"/>
        </w:trPr>
        <w:tc>
          <w:tcPr>
            <w:tcW w:w="3519" w:type="dxa"/>
            <w:vMerge/>
            <w:tcBorders>
              <w:top w:val="single" w:sz="4" w:space="0" w:color="auto"/>
              <w:left w:val="single" w:sz="4" w:space="0" w:color="auto"/>
              <w:bottom w:val="nil"/>
              <w:right w:val="nil"/>
            </w:tcBorders>
            <w:vAlign w:val="center"/>
            <w:hideMark/>
          </w:tcPr>
          <w:p w14:paraId="1FF2E5BC" w14:textId="77777777" w:rsidR="00BF6FE0" w:rsidRPr="00BF6FE0" w:rsidRDefault="00BF6FE0">
            <w:pPr>
              <w:spacing w:after="0"/>
              <w:rPr>
                <w:rFonts w:ascii="Times New Roman" w:hAnsi="Times New Roman" w:cs="Times New Roman"/>
                <w:sz w:val="24"/>
                <w:szCs w:val="28"/>
              </w:rPr>
            </w:pPr>
          </w:p>
        </w:tc>
        <w:tc>
          <w:tcPr>
            <w:tcW w:w="1421" w:type="dxa"/>
            <w:tcBorders>
              <w:top w:val="single" w:sz="4" w:space="0" w:color="auto"/>
              <w:left w:val="single" w:sz="4" w:space="0" w:color="auto"/>
              <w:bottom w:val="nil"/>
              <w:right w:val="nil"/>
            </w:tcBorders>
            <w:shd w:val="clear" w:color="auto" w:fill="FFFFFF"/>
            <w:hideMark/>
          </w:tcPr>
          <w:p w14:paraId="446416EB"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14:paraId="4ED002FF"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1D0FD15F"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2DFF019"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640AA69A"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7A652A5"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12BD2F41"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7ECA83A3"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5CB4BBA3" w14:textId="77777777" w:rsidTr="00BF6FE0">
        <w:trPr>
          <w:trHeight w:val="425"/>
          <w:jc w:val="center"/>
        </w:trPr>
        <w:tc>
          <w:tcPr>
            <w:tcW w:w="3519" w:type="dxa"/>
            <w:vMerge/>
            <w:tcBorders>
              <w:top w:val="single" w:sz="4" w:space="0" w:color="auto"/>
              <w:left w:val="single" w:sz="4" w:space="0" w:color="auto"/>
              <w:bottom w:val="nil"/>
              <w:right w:val="nil"/>
            </w:tcBorders>
            <w:vAlign w:val="center"/>
            <w:hideMark/>
          </w:tcPr>
          <w:p w14:paraId="50DDC296" w14:textId="77777777" w:rsidR="00BF6FE0" w:rsidRPr="00BF6FE0" w:rsidRDefault="00BF6FE0">
            <w:pPr>
              <w:spacing w:after="0"/>
              <w:rPr>
                <w:rFonts w:ascii="Times New Roman" w:hAnsi="Times New Roman" w:cs="Times New Roman"/>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14:paraId="667EE6D5"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Ультразвук</w:t>
            </w:r>
          </w:p>
          <w:p w14:paraId="2D6A5A43" w14:textId="77777777" w:rsidR="00BF6FE0" w:rsidRPr="00BF6FE0" w:rsidRDefault="00BF6FE0">
            <w:pPr>
              <w:spacing w:before="60"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14:paraId="641590DB"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2A631D91"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7720EC1"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DACDC1B"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B84B10D"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0C89373D"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0718C7C6"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20190417" w14:textId="77777777" w:rsidTr="00BF6FE0">
        <w:trPr>
          <w:trHeight w:val="221"/>
          <w:jc w:val="center"/>
        </w:trPr>
        <w:tc>
          <w:tcPr>
            <w:tcW w:w="2098" w:type="dxa"/>
            <w:tcBorders>
              <w:top w:val="single" w:sz="4" w:space="0" w:color="auto"/>
              <w:left w:val="single" w:sz="4" w:space="0" w:color="auto"/>
              <w:bottom w:val="nil"/>
              <w:right w:val="nil"/>
            </w:tcBorders>
            <w:shd w:val="clear" w:color="auto" w:fill="FFFFFF"/>
            <w:hideMark/>
          </w:tcPr>
          <w:p w14:paraId="1C8F4BB6"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14:paraId="40584362"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151DDE45"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35E4C479"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45233C5"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098CFE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16D9C41"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65102555"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37750A4D"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4DCD2347" w14:textId="77777777" w:rsidTr="00BF6FE0">
        <w:trPr>
          <w:trHeight w:val="509"/>
          <w:jc w:val="center"/>
        </w:trPr>
        <w:tc>
          <w:tcPr>
            <w:tcW w:w="2098" w:type="dxa"/>
            <w:tcBorders>
              <w:top w:val="single" w:sz="4" w:space="0" w:color="auto"/>
              <w:left w:val="single" w:sz="4" w:space="0" w:color="auto"/>
              <w:bottom w:val="nil"/>
              <w:right w:val="nil"/>
            </w:tcBorders>
            <w:shd w:val="clear" w:color="auto" w:fill="FFFFFF"/>
            <w:hideMark/>
          </w:tcPr>
          <w:p w14:paraId="7ABEB135"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14:paraId="00A129B5"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41C9A426"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6FAB23C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1387F2F8"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6180C2C6"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3BD05FD"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259B8F82"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5BDD2479"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396A1203" w14:textId="77777777" w:rsidTr="00BF6FE0">
        <w:trPr>
          <w:trHeight w:val="375"/>
          <w:jc w:val="center"/>
        </w:trPr>
        <w:tc>
          <w:tcPr>
            <w:tcW w:w="2098" w:type="dxa"/>
            <w:tcBorders>
              <w:top w:val="single" w:sz="4" w:space="0" w:color="auto"/>
              <w:left w:val="single" w:sz="4" w:space="0" w:color="auto"/>
              <w:bottom w:val="nil"/>
              <w:right w:val="nil"/>
            </w:tcBorders>
            <w:shd w:val="clear" w:color="auto" w:fill="FFFFFF"/>
            <w:hideMark/>
          </w:tcPr>
          <w:p w14:paraId="51CF3528"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Ультразвук контакт</w:t>
            </w:r>
            <w:r w:rsidRPr="00BF6FE0">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14:paraId="15371B9F"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7E2B5F4D"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60F4042F"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C51589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7C15B3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FD4770A"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54E7875C"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5140AE43"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07C4466C" w14:textId="77777777" w:rsidTr="00BF6FE0">
        <w:trPr>
          <w:trHeight w:val="369"/>
          <w:jc w:val="center"/>
        </w:trPr>
        <w:tc>
          <w:tcPr>
            <w:tcW w:w="2098" w:type="dxa"/>
            <w:tcBorders>
              <w:top w:val="single" w:sz="4" w:space="0" w:color="auto"/>
              <w:left w:val="single" w:sz="4" w:space="0" w:color="auto"/>
              <w:bottom w:val="nil"/>
              <w:right w:val="nil"/>
            </w:tcBorders>
            <w:shd w:val="clear" w:color="auto" w:fill="FFFFFF"/>
            <w:hideMark/>
          </w:tcPr>
          <w:p w14:paraId="3541D67B"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Неионизирующие</w:t>
            </w:r>
          </w:p>
          <w:p w14:paraId="39CDFAE9"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14:paraId="2E1F8866"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0AC07D09"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15897CCB"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68525E7"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4D0BE48F"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C4C3364"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725C5D50"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5C74CC08"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1C9AFC9C" w14:textId="77777777" w:rsidTr="00BF6FE0">
        <w:trPr>
          <w:trHeight w:val="463"/>
          <w:jc w:val="center"/>
        </w:trPr>
        <w:tc>
          <w:tcPr>
            <w:tcW w:w="2098" w:type="dxa"/>
            <w:tcBorders>
              <w:top w:val="single" w:sz="4" w:space="0" w:color="auto"/>
              <w:left w:val="single" w:sz="4" w:space="0" w:color="auto"/>
              <w:bottom w:val="nil"/>
              <w:right w:val="nil"/>
            </w:tcBorders>
            <w:shd w:val="clear" w:color="auto" w:fill="FFFFFF"/>
            <w:hideMark/>
          </w:tcPr>
          <w:p w14:paraId="0FCE45D9"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Ионизирующие из</w:t>
            </w:r>
            <w:r w:rsidRPr="00BF6FE0">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14:paraId="775A5A8A"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60504FA0"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040B91C2"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4AE370C7"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126A7011"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1859F3A0"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4DE4047C"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3F8CEE33"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5F739583" w14:textId="77777777" w:rsidTr="00BF6FE0">
        <w:trPr>
          <w:trHeight w:val="244"/>
          <w:jc w:val="center"/>
        </w:trPr>
        <w:tc>
          <w:tcPr>
            <w:tcW w:w="2098" w:type="dxa"/>
            <w:tcBorders>
              <w:top w:val="single" w:sz="4" w:space="0" w:color="auto"/>
              <w:left w:val="single" w:sz="4" w:space="0" w:color="auto"/>
              <w:bottom w:val="nil"/>
              <w:right w:val="nil"/>
            </w:tcBorders>
            <w:shd w:val="clear" w:color="auto" w:fill="FFFFFF"/>
            <w:hideMark/>
          </w:tcPr>
          <w:p w14:paraId="00D9BD99"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14:paraId="3C4B50A7"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3061E7BE"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3704377F"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7D1C3F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5571FB1"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7A6777AE"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6E6738C2"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08F94FB5"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1371F44A" w14:textId="77777777" w:rsidTr="00BF6FE0">
        <w:trPr>
          <w:trHeight w:val="233"/>
          <w:jc w:val="center"/>
        </w:trPr>
        <w:tc>
          <w:tcPr>
            <w:tcW w:w="2098" w:type="dxa"/>
            <w:tcBorders>
              <w:top w:val="single" w:sz="4" w:space="0" w:color="auto"/>
              <w:left w:val="single" w:sz="4" w:space="0" w:color="auto"/>
              <w:bottom w:val="nil"/>
              <w:right w:val="nil"/>
            </w:tcBorders>
            <w:shd w:val="clear" w:color="auto" w:fill="FFFFFF"/>
            <w:hideMark/>
          </w:tcPr>
          <w:p w14:paraId="703BBCB8"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lastRenderedPageBreak/>
              <w:t>Освещение</w:t>
            </w:r>
          </w:p>
        </w:tc>
        <w:tc>
          <w:tcPr>
            <w:tcW w:w="1421" w:type="dxa"/>
            <w:tcBorders>
              <w:top w:val="single" w:sz="4" w:space="0" w:color="auto"/>
              <w:left w:val="single" w:sz="4" w:space="0" w:color="auto"/>
              <w:bottom w:val="nil"/>
              <w:right w:val="nil"/>
            </w:tcBorders>
            <w:shd w:val="clear" w:color="auto" w:fill="FFFFFF"/>
          </w:tcPr>
          <w:p w14:paraId="3EC3E1E5"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7BBDDC30"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3DB52103"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68C0486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3A783B8"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C7508EE"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70E45931"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033E98A0"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12881E4C" w14:textId="77777777" w:rsidTr="00BF6FE0">
        <w:trPr>
          <w:trHeight w:val="238"/>
          <w:jc w:val="center"/>
        </w:trPr>
        <w:tc>
          <w:tcPr>
            <w:tcW w:w="2098" w:type="dxa"/>
            <w:tcBorders>
              <w:top w:val="single" w:sz="4" w:space="0" w:color="auto"/>
              <w:left w:val="single" w:sz="4" w:space="0" w:color="auto"/>
              <w:bottom w:val="nil"/>
              <w:right w:val="nil"/>
            </w:tcBorders>
            <w:shd w:val="clear" w:color="auto" w:fill="FFFFFF"/>
            <w:hideMark/>
          </w:tcPr>
          <w:p w14:paraId="15B57D46"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14:paraId="6E93AE5C"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3294E7A6"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15879842"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0DE8E45C"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3A8D62BB"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D117A72"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02935171"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68A81059"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2704BB55" w14:textId="77777777" w:rsidTr="00BF6FE0">
        <w:trPr>
          <w:trHeight w:val="511"/>
          <w:jc w:val="center"/>
        </w:trPr>
        <w:tc>
          <w:tcPr>
            <w:tcW w:w="2098" w:type="dxa"/>
            <w:tcBorders>
              <w:top w:val="single" w:sz="4" w:space="0" w:color="auto"/>
              <w:left w:val="single" w:sz="4" w:space="0" w:color="auto"/>
              <w:bottom w:val="nil"/>
              <w:right w:val="nil"/>
            </w:tcBorders>
            <w:shd w:val="clear" w:color="auto" w:fill="FFFFFF"/>
            <w:hideMark/>
          </w:tcPr>
          <w:p w14:paraId="0AFF0CAC"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14:paraId="7595EBC3"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nil"/>
              <w:right w:val="nil"/>
            </w:tcBorders>
            <w:shd w:val="clear" w:color="auto" w:fill="FFFFFF"/>
          </w:tcPr>
          <w:p w14:paraId="13828A69"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nil"/>
              <w:right w:val="nil"/>
            </w:tcBorders>
            <w:shd w:val="clear" w:color="auto" w:fill="FFFFFF"/>
          </w:tcPr>
          <w:p w14:paraId="12048749"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52C6A448"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299930CE"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nil"/>
              <w:right w:val="nil"/>
            </w:tcBorders>
            <w:shd w:val="clear" w:color="auto" w:fill="FFFFFF"/>
          </w:tcPr>
          <w:p w14:paraId="74F20FB9"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nil"/>
              <w:right w:val="nil"/>
            </w:tcBorders>
            <w:shd w:val="clear" w:color="auto" w:fill="FFFFFF"/>
          </w:tcPr>
          <w:p w14:paraId="05521197"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14:paraId="38797831"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35309CC7" w14:textId="77777777" w:rsidTr="00BF6FE0">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14:paraId="7B9362F3" w14:textId="77777777" w:rsidR="00BF6FE0" w:rsidRPr="00BF6FE0" w:rsidRDefault="00BF6FE0">
            <w:pPr>
              <w:spacing w:after="0" w:line="240" w:lineRule="auto"/>
              <w:rPr>
                <w:rFonts w:ascii="Times New Roman" w:hAnsi="Times New Roman" w:cs="Times New Roman"/>
                <w:sz w:val="24"/>
                <w:szCs w:val="28"/>
              </w:rPr>
            </w:pPr>
            <w:r w:rsidRPr="00BF6FE0">
              <w:rPr>
                <w:rStyle w:val="210pt"/>
                <w:rFonts w:eastAsia="Calibri"/>
                <w:b w:val="0"/>
                <w:sz w:val="24"/>
                <w:szCs w:val="28"/>
                <w:u w:val="none"/>
                <w:lang w:eastAsia="ru-RU" w:bidi="ru-RU"/>
              </w:rPr>
              <w:t>Общая оценка усло</w:t>
            </w:r>
            <w:r w:rsidRPr="00BF6FE0">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14:paraId="6047F185" w14:textId="77777777" w:rsidR="00BF6FE0" w:rsidRPr="00BF6FE0" w:rsidRDefault="00BF6FE0">
            <w:pPr>
              <w:spacing w:after="0" w:line="240" w:lineRule="auto"/>
              <w:rPr>
                <w:rFonts w:ascii="Times New Roman" w:hAnsi="Times New Roman" w:cs="Times New Roman"/>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14:paraId="4309753A" w14:textId="77777777" w:rsidR="00BF6FE0" w:rsidRPr="00BF6FE0" w:rsidRDefault="00BF6FE0">
            <w:pPr>
              <w:spacing w:after="0" w:line="240" w:lineRule="auto"/>
              <w:rPr>
                <w:rFonts w:ascii="Times New Roman" w:hAnsi="Times New Roman" w:cs="Times New Roman"/>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14:paraId="5CE2F9DA"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14:paraId="0A97FA7D"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14:paraId="03713C2B" w14:textId="77777777" w:rsidR="00BF6FE0" w:rsidRPr="00BF6FE0" w:rsidRDefault="00BF6FE0">
            <w:pPr>
              <w:spacing w:after="0" w:line="240" w:lineRule="auto"/>
              <w:rPr>
                <w:rFonts w:ascii="Times New Roman" w:hAnsi="Times New Roman" w:cs="Times New Roman"/>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14:paraId="2A1DFE49" w14:textId="77777777" w:rsidR="00BF6FE0" w:rsidRPr="00BF6FE0" w:rsidRDefault="00BF6FE0">
            <w:pPr>
              <w:spacing w:after="0" w:line="240" w:lineRule="auto"/>
              <w:rPr>
                <w:rFonts w:ascii="Times New Roman" w:hAnsi="Times New Roman" w:cs="Times New Roman"/>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14:paraId="5BB106FE" w14:textId="77777777" w:rsidR="00BF6FE0" w:rsidRPr="00BF6FE0" w:rsidRDefault="00BF6FE0">
            <w:pPr>
              <w:spacing w:after="0" w:line="240" w:lineRule="auto"/>
              <w:rPr>
                <w:rFonts w:ascii="Times New Roman" w:hAnsi="Times New Roman" w:cs="Times New Roman"/>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31661B43" w14:textId="77777777" w:rsidR="00BF6FE0" w:rsidRPr="00BF6FE0" w:rsidRDefault="00BF6FE0">
            <w:pPr>
              <w:spacing w:after="0" w:line="240" w:lineRule="auto"/>
              <w:rPr>
                <w:rFonts w:ascii="Times New Roman" w:hAnsi="Times New Roman" w:cs="Times New Roman"/>
                <w:sz w:val="24"/>
                <w:szCs w:val="28"/>
              </w:rPr>
            </w:pPr>
          </w:p>
        </w:tc>
      </w:tr>
    </w:tbl>
    <w:p w14:paraId="24FB440E" w14:textId="77777777" w:rsidR="00BF6FE0" w:rsidRPr="00BF6FE0" w:rsidRDefault="00BF6FE0" w:rsidP="00BF6FE0">
      <w:pPr>
        <w:spacing w:after="0" w:line="360" w:lineRule="auto"/>
        <w:ind w:firstLine="820"/>
        <w:rPr>
          <w:rFonts w:ascii="Times New Roman" w:hAnsi="Times New Roman" w:cs="Times New Roman"/>
          <w:sz w:val="28"/>
          <w:szCs w:val="28"/>
        </w:rPr>
      </w:pPr>
      <w:r w:rsidRPr="00BF6FE0">
        <w:rPr>
          <w:rFonts w:ascii="Times New Roman" w:hAnsi="Times New Roman" w:cs="Times New Roman"/>
          <w:sz w:val="28"/>
          <w:szCs w:val="28"/>
          <w:lang w:eastAsia="ru-RU" w:bidi="ru-RU"/>
        </w:rPr>
        <w:t>Общую оценку устанавливают:</w:t>
      </w:r>
    </w:p>
    <w:p w14:paraId="566E84AF" w14:textId="77777777" w:rsidR="00BF6FE0" w:rsidRPr="00BF6FE0" w:rsidRDefault="00BF6FE0" w:rsidP="00BF6FE0">
      <w:pPr>
        <w:widowControl w:val="0"/>
        <w:numPr>
          <w:ilvl w:val="0"/>
          <w:numId w:val="65"/>
        </w:numPr>
        <w:tabs>
          <w:tab w:val="left" w:pos="826"/>
        </w:tabs>
        <w:spacing w:after="0" w:line="360" w:lineRule="auto"/>
        <w:ind w:left="1429" w:hanging="360"/>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по наиболее высокому классу и степени вредности;</w:t>
      </w:r>
    </w:p>
    <w:p w14:paraId="68E4FEDF" w14:textId="77777777" w:rsidR="00BF6FE0" w:rsidRPr="00BF6FE0" w:rsidRDefault="00BF6FE0" w:rsidP="00BF6FE0">
      <w:pPr>
        <w:widowControl w:val="0"/>
        <w:numPr>
          <w:ilvl w:val="0"/>
          <w:numId w:val="65"/>
        </w:numPr>
        <w:tabs>
          <w:tab w:val="left" w:pos="826"/>
        </w:tabs>
        <w:spacing w:after="0" w:line="360" w:lineRule="auto"/>
        <w:ind w:left="1429" w:hanging="360"/>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BF6FE0">
        <w:rPr>
          <w:rFonts w:ascii="Times New Roman" w:hAnsi="Times New Roman" w:cs="Times New Roman"/>
          <w:sz w:val="28"/>
          <w:szCs w:val="28"/>
          <w:lang w:bidi="en-US"/>
        </w:rPr>
        <w:t>3.2;</w:t>
      </w:r>
    </w:p>
    <w:p w14:paraId="34128DED" w14:textId="77777777" w:rsidR="00BF6FE0" w:rsidRPr="00BF6FE0" w:rsidRDefault="00BF6FE0" w:rsidP="00BF6FE0">
      <w:pPr>
        <w:widowControl w:val="0"/>
        <w:numPr>
          <w:ilvl w:val="0"/>
          <w:numId w:val="65"/>
        </w:numPr>
        <w:tabs>
          <w:tab w:val="left" w:pos="826"/>
        </w:tabs>
        <w:spacing w:after="0" w:line="360" w:lineRule="auto"/>
        <w:ind w:left="1429" w:hanging="360"/>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при сочетании двух и более факторов классов 3.2, 3.3, 3.4 условия труда оценива</w:t>
      </w:r>
      <w:r w:rsidRPr="00BF6FE0">
        <w:rPr>
          <w:rFonts w:ascii="Times New Roman" w:hAnsi="Times New Roman" w:cs="Times New Roman"/>
          <w:sz w:val="28"/>
          <w:szCs w:val="28"/>
          <w:lang w:eastAsia="ru-RU" w:bidi="ru-RU"/>
        </w:rPr>
        <w:softHyphen/>
        <w:t>ются соответственно на одну степень выше.</w:t>
      </w:r>
    </w:p>
    <w:p w14:paraId="46DB7991" w14:textId="77777777" w:rsidR="00BF6FE0" w:rsidRPr="00BF6FE0" w:rsidRDefault="00BF6FE0" w:rsidP="00BF6FE0">
      <w:pPr>
        <w:spacing w:after="0" w:line="360" w:lineRule="auto"/>
        <w:ind w:firstLine="820"/>
        <w:jc w:val="both"/>
        <w:rPr>
          <w:rFonts w:ascii="Times New Roman" w:hAnsi="Times New Roman" w:cs="Times New Roman"/>
          <w:sz w:val="28"/>
          <w:szCs w:val="28"/>
        </w:rPr>
      </w:pPr>
      <w:r w:rsidRPr="00BF6FE0">
        <w:rPr>
          <w:rFonts w:ascii="Times New Roman" w:hAnsi="Times New Roman" w:cs="Times New Roman"/>
          <w:sz w:val="28"/>
          <w:szCs w:val="28"/>
          <w:lang w:eastAsia="ru-RU" w:bidi="ru-RU"/>
        </w:rPr>
        <w:t>Классы условий труда устанавливают на основании фактически измеренных пара</w:t>
      </w:r>
      <w:r w:rsidRPr="00BF6FE0">
        <w:rPr>
          <w:rFonts w:ascii="Times New Roman" w:hAnsi="Times New Roman" w:cs="Times New Roman"/>
          <w:sz w:val="28"/>
          <w:szCs w:val="28"/>
          <w:lang w:eastAsia="ru-RU" w:bidi="ru-RU"/>
        </w:rPr>
        <w:softHyphen/>
        <w:t>метров факторов рабочей среды и трудового процесса.</w:t>
      </w:r>
    </w:p>
    <w:p w14:paraId="6CD3798D" w14:textId="77777777" w:rsidR="00BF6FE0" w:rsidRPr="00BF6FE0" w:rsidRDefault="00BF6FE0" w:rsidP="00BF6FE0">
      <w:pPr>
        <w:pStyle w:val="101"/>
        <w:shd w:val="clear" w:color="auto" w:fill="auto"/>
        <w:spacing w:before="0" w:after="0" w:line="360" w:lineRule="auto"/>
        <w:rPr>
          <w:rFonts w:cs="Times New Roman"/>
          <w:sz w:val="28"/>
          <w:szCs w:val="28"/>
          <w:lang w:bidi="ru-RU"/>
        </w:rPr>
      </w:pPr>
    </w:p>
    <w:p w14:paraId="07EB1A2D"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BF6FE0">
        <w:rPr>
          <w:sz w:val="28"/>
          <w:szCs w:val="28"/>
        </w:rPr>
        <w:t xml:space="preserve"> </w:t>
      </w:r>
    </w:p>
    <w:p w14:paraId="6157DEE0" w14:textId="77777777" w:rsidR="00BF6FE0" w:rsidRPr="00BF6FE0" w:rsidRDefault="00BF6FE0" w:rsidP="00BF6FE0">
      <w:pPr>
        <w:pStyle w:val="ReportMain"/>
        <w:keepNext/>
        <w:suppressAutoHyphens/>
        <w:spacing w:line="360" w:lineRule="auto"/>
        <w:ind w:firstLine="709"/>
        <w:jc w:val="both"/>
        <w:outlineLvl w:val="1"/>
        <w:rPr>
          <w:sz w:val="28"/>
          <w:szCs w:val="28"/>
        </w:rPr>
      </w:pPr>
    </w:p>
    <w:p w14:paraId="030E2FDD" w14:textId="77777777" w:rsidR="00BF6FE0" w:rsidRPr="00BF6FE0" w:rsidRDefault="00BF6FE0" w:rsidP="00BF6FE0">
      <w:pPr>
        <w:pStyle w:val="ReportMain"/>
        <w:keepNext/>
        <w:suppressAutoHyphens/>
        <w:spacing w:line="360" w:lineRule="auto"/>
        <w:ind w:firstLine="709"/>
        <w:jc w:val="both"/>
        <w:outlineLvl w:val="1"/>
        <w:rPr>
          <w:sz w:val="28"/>
        </w:rPr>
      </w:pPr>
      <w:r w:rsidRPr="00BF6FE0">
        <w:rPr>
          <w:sz w:val="28"/>
          <w:szCs w:val="28"/>
        </w:rPr>
        <w:t xml:space="preserve">1. Изучить средства индивидуальной защиты органов дыхания, применяемые в </w:t>
      </w:r>
      <w:r w:rsidRPr="00BF6FE0">
        <w:rPr>
          <w:sz w:val="28"/>
        </w:rPr>
        <w:t xml:space="preserve">при выполнении строительно-монтажных, ремонтных работ и работ по реконструкции строительных объектов. </w:t>
      </w:r>
    </w:p>
    <w:p w14:paraId="524EE7C2"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sz w:val="28"/>
          <w:szCs w:val="28"/>
        </w:rPr>
        <w:t>2. Выполните классификацию спецодежды и ее маркировку, используемую при выполнении:</w:t>
      </w:r>
    </w:p>
    <w:p w14:paraId="381DD958"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sz w:val="28"/>
          <w:szCs w:val="28"/>
        </w:rPr>
        <w:t>строительно-монтажных работ;</w:t>
      </w:r>
    </w:p>
    <w:p w14:paraId="6C27C39B"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sz w:val="28"/>
          <w:szCs w:val="28"/>
        </w:rPr>
        <w:t xml:space="preserve">ремонтных работ; </w:t>
      </w:r>
    </w:p>
    <w:p w14:paraId="4C880BD1"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sz w:val="28"/>
          <w:szCs w:val="28"/>
        </w:rPr>
        <w:t xml:space="preserve">работ по реконструкции строительных объектов. </w:t>
      </w:r>
    </w:p>
    <w:p w14:paraId="1A3A2A2B"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14:paraId="447073E9"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1) 35 Вт/м</w:t>
      </w:r>
      <w:r w:rsidRPr="00BF6FE0">
        <w:rPr>
          <w:rFonts w:ascii="Times New Roman" w:hAnsi="Times New Roman" w:cs="Times New Roman"/>
          <w:sz w:val="28"/>
          <w:szCs w:val="28"/>
          <w:vertAlign w:val="superscript"/>
        </w:rPr>
        <w:t>2</w:t>
      </w:r>
      <w:r w:rsidRPr="00BF6FE0">
        <w:rPr>
          <w:rFonts w:ascii="Times New Roman" w:hAnsi="Times New Roman" w:cs="Times New Roman"/>
          <w:sz w:val="28"/>
          <w:szCs w:val="28"/>
        </w:rPr>
        <w:t xml:space="preserve"> при облучении 50% поверхности тела и более;</w:t>
      </w:r>
    </w:p>
    <w:p w14:paraId="291B85A4"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2) 70 Вт/м</w:t>
      </w:r>
      <w:r w:rsidRPr="00BF6FE0">
        <w:rPr>
          <w:rFonts w:ascii="Times New Roman" w:hAnsi="Times New Roman" w:cs="Times New Roman"/>
          <w:sz w:val="28"/>
          <w:szCs w:val="28"/>
          <w:vertAlign w:val="superscript"/>
        </w:rPr>
        <w:t>2</w:t>
      </w:r>
      <w:r w:rsidRPr="00BF6FE0">
        <w:rPr>
          <w:rFonts w:ascii="Times New Roman" w:hAnsi="Times New Roman" w:cs="Times New Roman"/>
          <w:sz w:val="28"/>
          <w:szCs w:val="28"/>
        </w:rPr>
        <w:t xml:space="preserve"> при облучении от 25 до 50 % поверхности тела;</w:t>
      </w:r>
    </w:p>
    <w:p w14:paraId="1FE2AFCF"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3) 100 Вт/м</w:t>
      </w:r>
      <w:r w:rsidRPr="00BF6FE0">
        <w:rPr>
          <w:rFonts w:ascii="Times New Roman" w:hAnsi="Times New Roman" w:cs="Times New Roman"/>
          <w:sz w:val="28"/>
          <w:szCs w:val="28"/>
          <w:vertAlign w:val="superscript"/>
        </w:rPr>
        <w:t>2</w:t>
      </w:r>
      <w:r w:rsidRPr="00BF6FE0">
        <w:rPr>
          <w:rFonts w:ascii="Times New Roman" w:hAnsi="Times New Roman" w:cs="Times New Roman"/>
          <w:sz w:val="28"/>
          <w:szCs w:val="28"/>
        </w:rPr>
        <w:t xml:space="preserve"> при облучении не более 25 % поверхности тела</w:t>
      </w:r>
    </w:p>
    <w:p w14:paraId="567F59C3"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14:paraId="6EA36534"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14:paraId="0D6E742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1 – очень крупнодисперсная пыль с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&gt; 140 мкм;</w:t>
      </w:r>
    </w:p>
    <w:p w14:paraId="616AC42C"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val="en-US"/>
        </w:rPr>
        <w:t>II</w:t>
      </w:r>
      <w:r w:rsidRPr="00BF6FE0">
        <w:rPr>
          <w:rFonts w:ascii="Times New Roman" w:hAnsi="Times New Roman" w:cs="Times New Roman"/>
          <w:sz w:val="28"/>
          <w:szCs w:val="28"/>
        </w:rPr>
        <w:t xml:space="preserve"> – крупнодисперсная пыль с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40 – 140 мкм;</w:t>
      </w:r>
    </w:p>
    <w:p w14:paraId="57F4BB2D"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val="en-US"/>
        </w:rPr>
        <w:t>III</w:t>
      </w:r>
      <w:r w:rsidRPr="00BF6FE0">
        <w:rPr>
          <w:rFonts w:ascii="Times New Roman" w:hAnsi="Times New Roman" w:cs="Times New Roman"/>
          <w:sz w:val="28"/>
          <w:szCs w:val="28"/>
        </w:rPr>
        <w:t xml:space="preserve"> – </w:t>
      </w:r>
      <w:r w:rsidRPr="00BF6FE0">
        <w:rPr>
          <w:rFonts w:ascii="Times New Roman" w:hAnsi="Times New Roman" w:cs="Times New Roman"/>
          <w:sz w:val="28"/>
          <w:szCs w:val="28"/>
          <w:lang w:val="en-US"/>
        </w:rPr>
        <w:t>c</w:t>
      </w:r>
      <w:r w:rsidRPr="00BF6FE0">
        <w:rPr>
          <w:rFonts w:ascii="Times New Roman" w:hAnsi="Times New Roman" w:cs="Times New Roman"/>
          <w:sz w:val="28"/>
          <w:szCs w:val="28"/>
        </w:rPr>
        <w:t xml:space="preserve">реднедисперсная пыль с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 10 – 40 мкм;</w:t>
      </w:r>
    </w:p>
    <w:p w14:paraId="62BD9C77"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val="en-US"/>
        </w:rPr>
        <w:t>IV</w:t>
      </w:r>
      <w:r w:rsidRPr="00BF6FE0">
        <w:rPr>
          <w:rFonts w:ascii="Times New Roman" w:hAnsi="Times New Roman" w:cs="Times New Roman"/>
          <w:sz w:val="28"/>
          <w:szCs w:val="28"/>
        </w:rPr>
        <w:t xml:space="preserve"> – мелкодисперсная пыль </w:t>
      </w:r>
      <w:r w:rsidRPr="00BF6FE0">
        <w:rPr>
          <w:rFonts w:ascii="Times New Roman" w:hAnsi="Times New Roman" w:cs="Times New Roman"/>
          <w:sz w:val="28"/>
          <w:szCs w:val="28"/>
          <w:lang w:val="en-US"/>
        </w:rPr>
        <w:t>c</w:t>
      </w:r>
      <w:r w:rsidRPr="00BF6FE0">
        <w:rPr>
          <w:rFonts w:ascii="Times New Roman" w:hAnsi="Times New Roman" w:cs="Times New Roman"/>
          <w:sz w:val="28"/>
          <w:szCs w:val="28"/>
        </w:rPr>
        <w:t xml:space="preserve">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  1 – 10 мкм;</w:t>
      </w:r>
    </w:p>
    <w:p w14:paraId="1F28696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val="en-US"/>
        </w:rPr>
        <w:t>V</w:t>
      </w:r>
      <w:r w:rsidRPr="00BF6FE0">
        <w:rPr>
          <w:rFonts w:ascii="Times New Roman" w:hAnsi="Times New Roman" w:cs="Times New Roman"/>
          <w:sz w:val="28"/>
          <w:szCs w:val="28"/>
        </w:rPr>
        <w:t xml:space="preserve">  - очень мелкодисперсная пыль с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 1 мкм.</w:t>
      </w:r>
    </w:p>
    <w:p w14:paraId="6C5F9A82" w14:textId="77777777" w:rsidR="00BF6FE0" w:rsidRPr="00BF6FE0" w:rsidRDefault="00BF6FE0" w:rsidP="00BF6FE0">
      <w:pPr>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медианный размер частиц, при котором доли частиц крупнее и мельче </w:t>
      </w:r>
      <w:r w:rsidRPr="00BF6FE0">
        <w:rPr>
          <w:rFonts w:ascii="Times New Roman" w:hAnsi="Times New Roman" w:cs="Times New Roman"/>
          <w:sz w:val="28"/>
          <w:szCs w:val="28"/>
          <w:lang w:val="en-US"/>
        </w:rPr>
        <w:t>d</w:t>
      </w:r>
      <w:r w:rsidRPr="00BF6FE0">
        <w:rPr>
          <w:rFonts w:ascii="Times New Roman" w:hAnsi="Times New Roman" w:cs="Times New Roman"/>
          <w:sz w:val="28"/>
          <w:szCs w:val="28"/>
          <w:vertAlign w:val="subscript"/>
        </w:rPr>
        <w:t>50</w:t>
      </w:r>
      <w:r w:rsidRPr="00BF6FE0">
        <w:rPr>
          <w:rFonts w:ascii="Times New Roman" w:hAnsi="Times New Roman" w:cs="Times New Roman"/>
          <w:sz w:val="28"/>
          <w:szCs w:val="28"/>
        </w:rPr>
        <w:t xml:space="preserve"> равны. Какая пыль является более опасной и почему?</w:t>
      </w:r>
    </w:p>
    <w:p w14:paraId="2AB75920" w14:textId="77777777" w:rsidR="00BF6FE0" w:rsidRPr="00BF6FE0" w:rsidRDefault="00BF6FE0" w:rsidP="00BF6FE0">
      <w:pPr>
        <w:pStyle w:val="ReportMain"/>
        <w:keepNext/>
        <w:numPr>
          <w:ilvl w:val="0"/>
          <w:numId w:val="52"/>
        </w:numPr>
        <w:suppressAutoHyphens/>
        <w:spacing w:line="360" w:lineRule="auto"/>
        <w:ind w:left="0" w:firstLine="567"/>
        <w:jc w:val="both"/>
        <w:outlineLvl w:val="1"/>
        <w:rPr>
          <w:sz w:val="28"/>
          <w:szCs w:val="28"/>
        </w:rPr>
      </w:pPr>
      <w:r w:rsidRPr="00BF6FE0">
        <w:rPr>
          <w:sz w:val="28"/>
          <w:szCs w:val="28"/>
          <w:lang w:eastAsia="ru-RU" w:bidi="ru-RU"/>
        </w:rPr>
        <w:t xml:space="preserve">Ознакомиться с методикой оказания первой помощи при травмах, возможных при выполнении </w:t>
      </w:r>
      <w:r w:rsidRPr="00BF6FE0">
        <w:rPr>
          <w:sz w:val="28"/>
          <w:szCs w:val="28"/>
        </w:rPr>
        <w:t xml:space="preserve">строительно-монтажных, ремонтных работ и работ по реконструкции строительных объектов. </w:t>
      </w:r>
      <w:r w:rsidRPr="00BF6FE0">
        <w:rPr>
          <w:sz w:val="28"/>
          <w:szCs w:val="28"/>
          <w:lang w:eastAsia="ru-RU" w:bidi="ru-RU"/>
        </w:rPr>
        <w:t>Составить отчет по сле</w:t>
      </w:r>
      <w:r w:rsidRPr="00BF6FE0">
        <w:rPr>
          <w:sz w:val="28"/>
          <w:szCs w:val="28"/>
          <w:lang w:eastAsia="ru-RU" w:bidi="ru-RU"/>
        </w:rPr>
        <w:softHyphen/>
        <w:t>дующей форме:</w:t>
      </w:r>
    </w:p>
    <w:p w14:paraId="56E2E9AE" w14:textId="77777777" w:rsidR="00BF6FE0" w:rsidRPr="00BF6FE0" w:rsidRDefault="00BF6FE0" w:rsidP="00BF6FE0">
      <w:pPr>
        <w:spacing w:after="0" w:line="360" w:lineRule="auto"/>
        <w:ind w:firstLine="709"/>
        <w:rPr>
          <w:rFonts w:ascii="Times New Roman" w:hAnsi="Times New Roman" w:cs="Times New Roman"/>
          <w:sz w:val="28"/>
          <w:szCs w:val="28"/>
          <w:lang w:eastAsia="ru-RU" w:bidi="ru-RU"/>
        </w:rPr>
      </w:pPr>
      <w:r w:rsidRPr="00BF6FE0">
        <w:rPr>
          <w:rFonts w:ascii="Times New Roman" w:hAnsi="Times New Roman" w:cs="Times New Roman"/>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BF6FE0" w:rsidRPr="00BF6FE0" w14:paraId="480C3832" w14:textId="77777777" w:rsidTr="00BF6FE0">
        <w:trPr>
          <w:trHeight w:hRule="exact" w:val="982"/>
        </w:trPr>
        <w:tc>
          <w:tcPr>
            <w:tcW w:w="3402" w:type="dxa"/>
            <w:tcBorders>
              <w:top w:val="single" w:sz="4" w:space="0" w:color="auto"/>
              <w:left w:val="single" w:sz="4" w:space="0" w:color="auto"/>
              <w:bottom w:val="nil"/>
              <w:right w:val="nil"/>
            </w:tcBorders>
            <w:shd w:val="clear" w:color="auto" w:fill="FFFFFF"/>
            <w:vAlign w:val="center"/>
            <w:hideMark/>
          </w:tcPr>
          <w:p w14:paraId="5A2B95DF" w14:textId="77777777" w:rsidR="00BF6FE0" w:rsidRPr="00BF6FE0" w:rsidRDefault="00BF6FE0">
            <w:pPr>
              <w:spacing w:after="0" w:line="240" w:lineRule="auto"/>
              <w:jc w:val="center"/>
              <w:rPr>
                <w:rFonts w:ascii="Times New Roman" w:hAnsi="Times New Roman" w:cs="Times New Roman"/>
                <w:sz w:val="28"/>
                <w:szCs w:val="28"/>
              </w:rPr>
            </w:pPr>
            <w:r w:rsidRPr="00BF6FE0">
              <w:rPr>
                <w:rStyle w:val="211pt"/>
                <w:rFonts w:eastAsia="Calibri"/>
                <w:sz w:val="28"/>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14:paraId="552167CC" w14:textId="77777777" w:rsidR="00BF6FE0" w:rsidRPr="00BF6FE0" w:rsidRDefault="00BF6FE0">
            <w:pPr>
              <w:spacing w:after="0" w:line="240" w:lineRule="auto"/>
              <w:jc w:val="center"/>
              <w:rPr>
                <w:rFonts w:ascii="Times New Roman" w:hAnsi="Times New Roman" w:cs="Times New Roman"/>
                <w:sz w:val="28"/>
                <w:szCs w:val="28"/>
              </w:rPr>
            </w:pPr>
            <w:r w:rsidRPr="00BF6FE0">
              <w:rPr>
                <w:rStyle w:val="211pt"/>
                <w:rFonts w:eastAsia="Calibri"/>
                <w:sz w:val="28"/>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14:paraId="7D97EA80" w14:textId="77777777" w:rsidR="00BF6FE0" w:rsidRPr="00BF6FE0" w:rsidRDefault="00BF6FE0">
            <w:pPr>
              <w:spacing w:after="0" w:line="240" w:lineRule="auto"/>
              <w:jc w:val="center"/>
              <w:rPr>
                <w:rFonts w:ascii="Times New Roman" w:hAnsi="Times New Roman" w:cs="Times New Roman"/>
                <w:sz w:val="28"/>
                <w:szCs w:val="28"/>
              </w:rPr>
            </w:pPr>
            <w:r w:rsidRPr="00BF6FE0">
              <w:rPr>
                <w:rStyle w:val="211pt"/>
                <w:rFonts w:eastAsia="Calibri"/>
                <w:sz w:val="28"/>
                <w:szCs w:val="28"/>
              </w:rPr>
              <w:t>Меры первой помощи</w:t>
            </w:r>
          </w:p>
        </w:tc>
      </w:tr>
      <w:tr w:rsidR="00BF6FE0" w:rsidRPr="00BF6FE0" w14:paraId="4480EEC1" w14:textId="77777777" w:rsidTr="00BF6FE0">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14:paraId="17D4AE35" w14:textId="77777777" w:rsidR="00BF6FE0" w:rsidRPr="00BF6FE0" w:rsidRDefault="00BF6FE0">
            <w:pPr>
              <w:spacing w:line="360" w:lineRule="auto"/>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14:paraId="552BEB23" w14:textId="77777777" w:rsidR="00BF6FE0" w:rsidRPr="00BF6FE0" w:rsidRDefault="00BF6FE0">
            <w:pPr>
              <w:spacing w:line="360" w:lineRule="auto"/>
              <w:jc w:val="center"/>
              <w:rPr>
                <w:rFonts w:ascii="Times New Roman" w:hAnsi="Times New Roman" w:cs="Times New Roman"/>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14:paraId="10E88D49" w14:textId="77777777" w:rsidR="00BF6FE0" w:rsidRPr="00BF6FE0" w:rsidRDefault="00BF6FE0">
            <w:pPr>
              <w:spacing w:line="360" w:lineRule="auto"/>
              <w:jc w:val="center"/>
              <w:rPr>
                <w:rFonts w:ascii="Times New Roman" w:hAnsi="Times New Roman" w:cs="Times New Roman"/>
                <w:sz w:val="28"/>
                <w:szCs w:val="28"/>
              </w:rPr>
            </w:pPr>
          </w:p>
        </w:tc>
      </w:tr>
    </w:tbl>
    <w:p w14:paraId="215435A9" w14:textId="77777777" w:rsidR="00BF6FE0" w:rsidRPr="00BF6FE0" w:rsidRDefault="00BF6FE0" w:rsidP="00BF6FE0">
      <w:pPr>
        <w:spacing w:line="360" w:lineRule="auto"/>
        <w:rPr>
          <w:rFonts w:ascii="Times New Roman" w:hAnsi="Times New Roman" w:cs="Times New Roman"/>
          <w:sz w:val="28"/>
          <w:szCs w:val="28"/>
        </w:rPr>
      </w:pPr>
    </w:p>
    <w:p w14:paraId="369B5C2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6. Во время аварии пострадали три человека. У одного из них в области лба ушибленная рана размером 3 на 0,5 см. Пострадавший в сознании, </w:t>
      </w:r>
      <w:r w:rsidRPr="00BF6FE0">
        <w:rPr>
          <w:rFonts w:ascii="Times New Roman" w:hAnsi="Times New Roman" w:cs="Times New Roman"/>
          <w:sz w:val="28"/>
          <w:szCs w:val="28"/>
        </w:rPr>
        <w:lastRenderedPageBreak/>
        <w:t>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14:paraId="012C04A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7 Установите п</w:t>
      </w:r>
      <w:r w:rsidRPr="00BF6FE0">
        <w:rPr>
          <w:rFonts w:ascii="Times New Roman" w:hAnsi="Times New Roman" w:cs="Times New Roman"/>
          <w:sz w:val="28"/>
          <w:szCs w:val="28"/>
          <w:shd w:val="clear" w:color="auto" w:fill="FFFFFF"/>
        </w:rPr>
        <w:t xml:space="preserve">оследовательность действий при оказании первой помощи пострадавшему </w:t>
      </w:r>
      <w:r w:rsidRPr="00BF6FE0">
        <w:rPr>
          <w:rFonts w:ascii="Times New Roman" w:hAnsi="Times New Roman" w:cs="Times New Roman"/>
          <w:sz w:val="28"/>
          <w:szCs w:val="28"/>
        </w:rPr>
        <w:t>от вредных и опасных факторов природного происхождения.</w:t>
      </w:r>
    </w:p>
    <w:p w14:paraId="10BAB656"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8 Установите п</w:t>
      </w:r>
      <w:r w:rsidRPr="00BF6FE0">
        <w:rPr>
          <w:rFonts w:ascii="Times New Roman" w:hAnsi="Times New Roman" w:cs="Times New Roman"/>
          <w:sz w:val="28"/>
          <w:szCs w:val="28"/>
          <w:shd w:val="clear" w:color="auto" w:fill="FFFFFF"/>
        </w:rPr>
        <w:t xml:space="preserve">оследовательность действий при оказании первой помощи пострадавшему </w:t>
      </w:r>
      <w:r w:rsidRPr="00BF6FE0">
        <w:rPr>
          <w:rFonts w:ascii="Times New Roman" w:hAnsi="Times New Roman" w:cs="Times New Roman"/>
          <w:sz w:val="28"/>
          <w:szCs w:val="28"/>
        </w:rPr>
        <w:t>от вредных и опасных факторов антропогенного происхождения.</w:t>
      </w:r>
    </w:p>
    <w:p w14:paraId="65F1C1E8" w14:textId="77777777" w:rsidR="00BF6FE0" w:rsidRPr="00BF6FE0" w:rsidRDefault="00BF6FE0" w:rsidP="00BF6FE0">
      <w:pPr>
        <w:pStyle w:val="ReportMain"/>
        <w:keepNext/>
        <w:suppressAutoHyphens/>
        <w:jc w:val="both"/>
        <w:outlineLvl w:val="1"/>
        <w:rPr>
          <w:sz w:val="28"/>
          <w:szCs w:val="28"/>
        </w:rPr>
      </w:pPr>
    </w:p>
    <w:p w14:paraId="06A8BD42"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b/>
          <w:sz w:val="28"/>
          <w:szCs w:val="28"/>
        </w:rPr>
        <w:t>Раздел № 5 Факторы жилой и производственной среды и их значение в формировании условий жизнедеятельности человека.</w:t>
      </w:r>
      <w:r w:rsidRPr="00BF6FE0">
        <w:rPr>
          <w:sz w:val="28"/>
          <w:szCs w:val="28"/>
        </w:rPr>
        <w:t xml:space="preserve"> </w:t>
      </w:r>
    </w:p>
    <w:p w14:paraId="12715237" w14:textId="77777777" w:rsidR="00BF6FE0" w:rsidRPr="00BF6FE0" w:rsidRDefault="00BF6FE0" w:rsidP="00BF6FE0">
      <w:pPr>
        <w:pStyle w:val="ReportMain"/>
        <w:keepNext/>
        <w:suppressAutoHyphens/>
        <w:spacing w:line="360" w:lineRule="auto"/>
        <w:ind w:firstLine="709"/>
        <w:jc w:val="both"/>
        <w:outlineLvl w:val="1"/>
        <w:rPr>
          <w:sz w:val="28"/>
          <w:szCs w:val="28"/>
        </w:rPr>
      </w:pPr>
    </w:p>
    <w:p w14:paraId="206BB52A" w14:textId="77777777" w:rsidR="00BF6FE0" w:rsidRPr="00BF6FE0" w:rsidRDefault="00BF6FE0" w:rsidP="00BF6FE0">
      <w:pPr>
        <w:pStyle w:val="ReportMain"/>
        <w:keepNext/>
        <w:numPr>
          <w:ilvl w:val="1"/>
          <w:numId w:val="46"/>
        </w:numPr>
        <w:suppressAutoHyphens/>
        <w:spacing w:line="360" w:lineRule="auto"/>
        <w:ind w:left="0" w:firstLine="567"/>
        <w:jc w:val="both"/>
        <w:outlineLvl w:val="1"/>
        <w:rPr>
          <w:sz w:val="28"/>
          <w:szCs w:val="28"/>
        </w:rPr>
      </w:pPr>
      <w:r w:rsidRPr="00BF6FE0">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14:paraId="5F11D40A" w14:textId="1F794EFB" w:rsidR="00BF6FE0" w:rsidRPr="00BF6FE0" w:rsidRDefault="009E773C" w:rsidP="00BF6FE0">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BF6FE0" w:rsidRPr="00BF6FE0" w14:paraId="798F9280" w14:textId="77777777" w:rsidTr="00BF6FE0">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14:paraId="4A005DEC"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p w14:paraId="0B1FFBDB"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w:t>
            </w:r>
          </w:p>
          <w:p w14:paraId="650DC138"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п.п</w:t>
            </w:r>
          </w:p>
          <w:p w14:paraId="5BBA782E"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p w14:paraId="1BA159B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p w14:paraId="17FAEB77"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p w14:paraId="1027F9FE"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14:paraId="68AE3CDE"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Параметр</w:t>
            </w:r>
          </w:p>
          <w:p w14:paraId="7F62084E"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14:paraId="6EE59B9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Номер варианта</w:t>
            </w:r>
          </w:p>
        </w:tc>
      </w:tr>
      <w:tr w:rsidR="00BF6FE0" w:rsidRPr="00BF6FE0" w14:paraId="2B2FBBCC" w14:textId="77777777" w:rsidTr="00BF6FE0">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13F428D2" w14:textId="77777777" w:rsidR="00BF6FE0" w:rsidRPr="00BF6FE0" w:rsidRDefault="00BF6FE0">
            <w:pPr>
              <w:spacing w:after="0"/>
              <w:rPr>
                <w:rFonts w:ascii="Times New Roman" w:hAnsi="Times New Roman" w:cs="Times New Roman"/>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8CEBE8F" w14:textId="77777777" w:rsidR="00BF6FE0" w:rsidRPr="00BF6FE0" w:rsidRDefault="00BF6FE0">
            <w:pPr>
              <w:spacing w:after="0"/>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14:paraId="4E71254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14:paraId="65AEF60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14:paraId="0420FBA1"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14:paraId="006212DA"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14:paraId="4D79F3F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14:paraId="5A91ECA1"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6</w:t>
            </w:r>
          </w:p>
        </w:tc>
      </w:tr>
      <w:tr w:rsidR="00BF6FE0" w:rsidRPr="00BF6FE0" w14:paraId="7CD2088D" w14:textId="77777777" w:rsidTr="00BF6FE0">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61445CBF" w14:textId="77777777" w:rsidR="00BF6FE0" w:rsidRPr="00BF6FE0" w:rsidRDefault="00BF6FE0">
            <w:pPr>
              <w:spacing w:after="0"/>
              <w:rPr>
                <w:rFonts w:ascii="Times New Roman" w:hAnsi="Times New Roman" w:cs="Times New Roman"/>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14:paraId="16A6EAD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Характеристика</w:t>
            </w:r>
          </w:p>
          <w:p w14:paraId="1C8C4A0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выполняемой</w:t>
            </w:r>
          </w:p>
          <w:p w14:paraId="4D015F3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работы</w:t>
            </w:r>
          </w:p>
          <w:p w14:paraId="48AE84F1"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производственном</w:t>
            </w:r>
          </w:p>
          <w:p w14:paraId="6A2EE1B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14:paraId="23965DA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Управление</w:t>
            </w:r>
          </w:p>
          <w:p w14:paraId="5A94D67E"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технол.</w:t>
            </w:r>
          </w:p>
          <w:p w14:paraId="1AF58A6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14:paraId="58CB30B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Ремонт</w:t>
            </w:r>
          </w:p>
          <w:p w14:paraId="061999A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радиоап</w:t>
            </w:r>
          </w:p>
          <w:p w14:paraId="1F28711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паратуры</w:t>
            </w:r>
          </w:p>
          <w:p w14:paraId="6D873587" w14:textId="77777777" w:rsidR="00BF6FE0" w:rsidRPr="00BF6FE0" w:rsidRDefault="00BF6FE0">
            <w:pPr>
              <w:spacing w:after="0" w:line="240" w:lineRule="auto"/>
              <w:jc w:val="center"/>
              <w:rPr>
                <w:rFonts w:ascii="Times New Roman" w:hAnsi="Times New Roman" w:cs="Times New Roman"/>
                <w:sz w:val="24"/>
                <w:szCs w:val="28"/>
              </w:rPr>
            </w:pPr>
          </w:p>
        </w:tc>
        <w:tc>
          <w:tcPr>
            <w:tcW w:w="1138" w:type="dxa"/>
            <w:tcBorders>
              <w:top w:val="single" w:sz="4" w:space="0" w:color="auto"/>
              <w:left w:val="single" w:sz="4" w:space="0" w:color="auto"/>
              <w:bottom w:val="single" w:sz="4" w:space="0" w:color="auto"/>
              <w:right w:val="single" w:sz="4" w:space="0" w:color="auto"/>
            </w:tcBorders>
          </w:tcPr>
          <w:p w14:paraId="771D626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Конст</w:t>
            </w:r>
          </w:p>
          <w:p w14:paraId="3D549B5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руктор ское</w:t>
            </w:r>
          </w:p>
          <w:p w14:paraId="71D7A8E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бюро</w:t>
            </w:r>
          </w:p>
          <w:p w14:paraId="79767E86" w14:textId="77777777" w:rsidR="00BF6FE0" w:rsidRPr="00BF6FE0" w:rsidRDefault="00BF6FE0">
            <w:pPr>
              <w:spacing w:after="0" w:line="240" w:lineRule="auto"/>
              <w:rPr>
                <w:rFonts w:ascii="Times New Roman" w:hAnsi="Times New Roman" w:cs="Times New Roman"/>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14:paraId="51E0E34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Зал</w:t>
            </w:r>
          </w:p>
          <w:p w14:paraId="3B7BD35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вычисли тельной</w:t>
            </w:r>
          </w:p>
          <w:p w14:paraId="186875F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14:paraId="7A81929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Маши нопис</w:t>
            </w:r>
          </w:p>
          <w:p w14:paraId="57E278B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ное</w:t>
            </w:r>
          </w:p>
          <w:p w14:paraId="263EAD2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бюро</w:t>
            </w:r>
          </w:p>
          <w:p w14:paraId="4D845C85" w14:textId="77777777" w:rsidR="00BF6FE0" w:rsidRPr="00BF6FE0" w:rsidRDefault="00BF6FE0">
            <w:pPr>
              <w:spacing w:after="0" w:line="240" w:lineRule="auto"/>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14:paraId="69DE477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Настройка и</w:t>
            </w:r>
          </w:p>
          <w:p w14:paraId="0F6952D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ремонт</w:t>
            </w:r>
          </w:p>
          <w:p w14:paraId="569BC01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телевизо</w:t>
            </w:r>
          </w:p>
          <w:p w14:paraId="302454B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ров</w:t>
            </w:r>
          </w:p>
        </w:tc>
      </w:tr>
      <w:tr w:rsidR="00BF6FE0" w:rsidRPr="00BF6FE0" w14:paraId="3FE2494E" w14:textId="77777777" w:rsidTr="00BF6FE0">
        <w:trPr>
          <w:trHeight w:val="342"/>
        </w:trPr>
        <w:tc>
          <w:tcPr>
            <w:tcW w:w="533" w:type="dxa"/>
            <w:tcBorders>
              <w:top w:val="single" w:sz="4" w:space="0" w:color="auto"/>
              <w:left w:val="single" w:sz="4" w:space="0" w:color="auto"/>
              <w:bottom w:val="single" w:sz="4" w:space="0" w:color="auto"/>
              <w:right w:val="single" w:sz="4" w:space="0" w:color="auto"/>
            </w:tcBorders>
            <w:hideMark/>
          </w:tcPr>
          <w:p w14:paraId="209F0BE6"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14:paraId="1098480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Объем помещения, м</w:t>
            </w:r>
            <w:r w:rsidRPr="00BF6FE0">
              <w:rPr>
                <w:rStyle w:val="ft73"/>
                <w:rFonts w:ascii="Times New Roman" w:hAnsi="Times New Roman" w:cs="Times New Roman"/>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3D0F12D9"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14:paraId="0652E96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14:paraId="35D19ED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14:paraId="45C85AD4"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14:paraId="325148F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14:paraId="7369E0C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650</w:t>
            </w:r>
          </w:p>
        </w:tc>
      </w:tr>
      <w:tr w:rsidR="00BF6FE0" w:rsidRPr="00BF6FE0" w14:paraId="1C9379B1" w14:textId="77777777" w:rsidTr="00BF6FE0">
        <w:trPr>
          <w:trHeight w:val="147"/>
        </w:trPr>
        <w:tc>
          <w:tcPr>
            <w:tcW w:w="533" w:type="dxa"/>
            <w:tcBorders>
              <w:top w:val="single" w:sz="4" w:space="0" w:color="auto"/>
              <w:left w:val="single" w:sz="4" w:space="0" w:color="auto"/>
              <w:bottom w:val="single" w:sz="4" w:space="0" w:color="auto"/>
              <w:right w:val="single" w:sz="4" w:space="0" w:color="auto"/>
            </w:tcBorders>
            <w:hideMark/>
          </w:tcPr>
          <w:p w14:paraId="67230296"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14:paraId="452718B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14:paraId="07ED3294"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14:paraId="31BA0D6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14:paraId="49A17772"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14:paraId="52702562"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14:paraId="3356F9B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14:paraId="2AB5D404"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6</w:t>
            </w:r>
          </w:p>
        </w:tc>
      </w:tr>
      <w:tr w:rsidR="00BF6FE0" w:rsidRPr="00BF6FE0" w14:paraId="4B0EDC29" w14:textId="77777777" w:rsidTr="00BF6FE0">
        <w:trPr>
          <w:trHeight w:val="979"/>
        </w:trPr>
        <w:tc>
          <w:tcPr>
            <w:tcW w:w="533" w:type="dxa"/>
            <w:tcBorders>
              <w:top w:val="single" w:sz="4" w:space="0" w:color="auto"/>
              <w:left w:val="single" w:sz="4" w:space="0" w:color="auto"/>
              <w:bottom w:val="single" w:sz="4" w:space="0" w:color="auto"/>
              <w:right w:val="single" w:sz="4" w:space="0" w:color="auto"/>
            </w:tcBorders>
            <w:hideMark/>
          </w:tcPr>
          <w:p w14:paraId="60B045C7"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lastRenderedPageBreak/>
              <w:t>3</w:t>
            </w:r>
          </w:p>
        </w:tc>
        <w:tc>
          <w:tcPr>
            <w:tcW w:w="3119" w:type="dxa"/>
            <w:tcBorders>
              <w:top w:val="single" w:sz="4" w:space="0" w:color="auto"/>
              <w:left w:val="single" w:sz="4" w:space="0" w:color="auto"/>
              <w:bottom w:val="single" w:sz="4" w:space="0" w:color="auto"/>
              <w:right w:val="single" w:sz="4" w:space="0" w:color="auto"/>
            </w:tcBorders>
            <w:hideMark/>
          </w:tcPr>
          <w:p w14:paraId="6571D24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Мощность, потребляемая</w:t>
            </w:r>
          </w:p>
          <w:p w14:paraId="5A9C2E8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электрооборудованием</w:t>
            </w:r>
          </w:p>
          <w:p w14:paraId="34B2CBB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14:paraId="4A3ED672"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14:paraId="67B5A38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14:paraId="3E4EB919"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14:paraId="6D1FCC1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14:paraId="77E6AB82"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14:paraId="674E89F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250</w:t>
            </w:r>
          </w:p>
        </w:tc>
      </w:tr>
      <w:tr w:rsidR="00BF6FE0" w:rsidRPr="00BF6FE0" w14:paraId="261AFB7C" w14:textId="77777777" w:rsidTr="00BF6FE0">
        <w:trPr>
          <w:trHeight w:val="1142"/>
        </w:trPr>
        <w:tc>
          <w:tcPr>
            <w:tcW w:w="533" w:type="dxa"/>
            <w:tcBorders>
              <w:top w:val="single" w:sz="4" w:space="0" w:color="auto"/>
              <w:left w:val="single" w:sz="4" w:space="0" w:color="auto"/>
              <w:bottom w:val="single" w:sz="4" w:space="0" w:color="auto"/>
              <w:right w:val="single" w:sz="4" w:space="0" w:color="auto"/>
            </w:tcBorders>
            <w:hideMark/>
          </w:tcPr>
          <w:p w14:paraId="1420E32B"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14:paraId="4CB7AD08"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14:paraId="3D75DF87"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14:paraId="6E0D0CC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14:paraId="05B09DEB"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14:paraId="63A6EFA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14:paraId="1644A4C0"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14:paraId="62710D60"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150</w:t>
            </w:r>
          </w:p>
        </w:tc>
      </w:tr>
      <w:tr w:rsidR="00BF6FE0" w:rsidRPr="00BF6FE0" w14:paraId="2B27E737" w14:textId="77777777" w:rsidTr="00BF6FE0">
        <w:trPr>
          <w:trHeight w:val="720"/>
        </w:trPr>
        <w:tc>
          <w:tcPr>
            <w:tcW w:w="533" w:type="dxa"/>
            <w:tcBorders>
              <w:top w:val="single" w:sz="4" w:space="0" w:color="auto"/>
              <w:left w:val="single" w:sz="4" w:space="0" w:color="auto"/>
              <w:bottom w:val="single" w:sz="4" w:space="0" w:color="auto"/>
              <w:right w:val="single" w:sz="4" w:space="0" w:color="auto"/>
            </w:tcBorders>
            <w:hideMark/>
          </w:tcPr>
          <w:p w14:paraId="742E9531"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14:paraId="3A1E6E24"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Количество ламп в</w:t>
            </w:r>
          </w:p>
          <w:p w14:paraId="3C741FF0"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14:paraId="4DFA114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14:paraId="0D74C70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14:paraId="5403236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14:paraId="1772803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14:paraId="1EAE58C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14:paraId="218FF7F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10</w:t>
            </w:r>
          </w:p>
        </w:tc>
      </w:tr>
      <w:tr w:rsidR="00BF6FE0" w:rsidRPr="00BF6FE0" w14:paraId="494E001C" w14:textId="77777777" w:rsidTr="00BF6FE0">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14:paraId="34DDFCD4"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14:paraId="43390E4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Способ установки светильников в</w:t>
            </w:r>
          </w:p>
          <w:p w14:paraId="7EE6B680"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осветительной системе:</w:t>
            </w:r>
          </w:p>
          <w:p w14:paraId="73F4497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а) открытые подвесные</w:t>
            </w:r>
          </w:p>
          <w:p w14:paraId="7DB3CC9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б) закрытые с матовыми стеклами</w:t>
            </w:r>
          </w:p>
          <w:p w14:paraId="75BDE0F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14:paraId="106CC258" w14:textId="77777777" w:rsidR="00BF6FE0" w:rsidRPr="00BF6FE0" w:rsidRDefault="00BF6FE0">
            <w:pPr>
              <w:spacing w:after="0" w:line="240" w:lineRule="auto"/>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14:paraId="3768769F" w14:textId="77777777" w:rsidR="00BF6FE0" w:rsidRPr="00BF6FE0" w:rsidRDefault="00BF6FE0">
            <w:pPr>
              <w:spacing w:after="0" w:line="240" w:lineRule="auto"/>
              <w:rPr>
                <w:rFonts w:ascii="Times New Roman" w:hAnsi="Times New Roman" w:cs="Times New Roman"/>
                <w:sz w:val="24"/>
                <w:szCs w:val="28"/>
              </w:rPr>
            </w:pPr>
          </w:p>
        </w:tc>
        <w:tc>
          <w:tcPr>
            <w:tcW w:w="1138" w:type="dxa"/>
            <w:tcBorders>
              <w:top w:val="single" w:sz="4" w:space="0" w:color="auto"/>
              <w:left w:val="single" w:sz="4" w:space="0" w:color="auto"/>
              <w:bottom w:val="single" w:sz="4" w:space="0" w:color="auto"/>
              <w:right w:val="single" w:sz="4" w:space="0" w:color="auto"/>
            </w:tcBorders>
          </w:tcPr>
          <w:p w14:paraId="3D9B84A2" w14:textId="77777777" w:rsidR="00BF6FE0" w:rsidRPr="00BF6FE0" w:rsidRDefault="00BF6FE0">
            <w:pPr>
              <w:spacing w:after="0" w:line="240" w:lineRule="auto"/>
              <w:rPr>
                <w:rFonts w:ascii="Times New Roman" w:hAnsi="Times New Roman" w:cs="Times New Roman"/>
                <w:sz w:val="24"/>
                <w:szCs w:val="28"/>
              </w:rPr>
            </w:pPr>
          </w:p>
        </w:tc>
        <w:tc>
          <w:tcPr>
            <w:tcW w:w="1130" w:type="dxa"/>
            <w:tcBorders>
              <w:top w:val="single" w:sz="4" w:space="0" w:color="auto"/>
              <w:left w:val="single" w:sz="4" w:space="0" w:color="auto"/>
              <w:bottom w:val="single" w:sz="4" w:space="0" w:color="auto"/>
              <w:right w:val="single" w:sz="4" w:space="0" w:color="auto"/>
            </w:tcBorders>
          </w:tcPr>
          <w:p w14:paraId="123C10A6" w14:textId="77777777" w:rsidR="00BF6FE0" w:rsidRPr="00BF6FE0" w:rsidRDefault="00BF6FE0">
            <w:pPr>
              <w:spacing w:after="0" w:line="240" w:lineRule="auto"/>
              <w:rPr>
                <w:rFonts w:ascii="Times New Roman" w:hAnsi="Times New Roman" w:cs="Times New Roman"/>
                <w:sz w:val="24"/>
                <w:szCs w:val="28"/>
              </w:rPr>
            </w:pPr>
          </w:p>
        </w:tc>
        <w:tc>
          <w:tcPr>
            <w:tcW w:w="931" w:type="dxa"/>
            <w:tcBorders>
              <w:top w:val="single" w:sz="4" w:space="0" w:color="auto"/>
              <w:left w:val="single" w:sz="4" w:space="0" w:color="auto"/>
              <w:bottom w:val="single" w:sz="4" w:space="0" w:color="auto"/>
              <w:right w:val="single" w:sz="4" w:space="0" w:color="auto"/>
            </w:tcBorders>
          </w:tcPr>
          <w:p w14:paraId="255762F5" w14:textId="77777777" w:rsidR="00BF6FE0" w:rsidRPr="00BF6FE0" w:rsidRDefault="00BF6FE0">
            <w:pPr>
              <w:spacing w:after="0" w:line="240" w:lineRule="auto"/>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247C22C1"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7ED26FC4" w14:textId="77777777" w:rsidTr="00BF6FE0">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5066FC46" w14:textId="77777777" w:rsidR="00BF6FE0" w:rsidRPr="00BF6FE0" w:rsidRDefault="00BF6FE0">
            <w:pPr>
              <w:spacing w:after="0"/>
              <w:rPr>
                <w:rFonts w:ascii="Times New Roman" w:hAnsi="Times New Roman" w:cs="Times New Roman"/>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9E8FBEC" w14:textId="77777777" w:rsidR="00BF6FE0" w:rsidRPr="00BF6FE0" w:rsidRDefault="00BF6FE0">
            <w:pPr>
              <w:spacing w:after="0"/>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14:paraId="1A15553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c>
          <w:tcPr>
            <w:tcW w:w="992" w:type="dxa"/>
            <w:tcBorders>
              <w:top w:val="single" w:sz="4" w:space="0" w:color="auto"/>
              <w:left w:val="single" w:sz="4" w:space="0" w:color="auto"/>
              <w:bottom w:val="single" w:sz="4" w:space="0" w:color="auto"/>
              <w:right w:val="single" w:sz="4" w:space="0" w:color="auto"/>
            </w:tcBorders>
          </w:tcPr>
          <w:p w14:paraId="3F720514" w14:textId="77777777" w:rsidR="00BF6FE0" w:rsidRPr="00BF6FE0" w:rsidRDefault="00BF6FE0">
            <w:pPr>
              <w:spacing w:after="0" w:line="240" w:lineRule="auto"/>
              <w:rPr>
                <w:rFonts w:ascii="Times New Roman" w:hAnsi="Times New Roman" w:cs="Times New Roman"/>
                <w:sz w:val="24"/>
                <w:szCs w:val="28"/>
              </w:rPr>
            </w:pPr>
          </w:p>
        </w:tc>
        <w:tc>
          <w:tcPr>
            <w:tcW w:w="1138" w:type="dxa"/>
            <w:tcBorders>
              <w:top w:val="single" w:sz="4" w:space="0" w:color="auto"/>
              <w:left w:val="single" w:sz="4" w:space="0" w:color="auto"/>
              <w:bottom w:val="single" w:sz="4" w:space="0" w:color="auto"/>
              <w:right w:val="single" w:sz="4" w:space="0" w:color="auto"/>
            </w:tcBorders>
          </w:tcPr>
          <w:p w14:paraId="1439A6A9" w14:textId="77777777" w:rsidR="00BF6FE0" w:rsidRPr="00BF6FE0" w:rsidRDefault="00BF6FE0">
            <w:pPr>
              <w:spacing w:after="0" w:line="240" w:lineRule="auto"/>
              <w:rPr>
                <w:rFonts w:ascii="Times New Roman" w:hAnsi="Times New Roman" w:cs="Times New Roman"/>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14:paraId="02BB656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c>
          <w:tcPr>
            <w:tcW w:w="931" w:type="dxa"/>
            <w:tcBorders>
              <w:top w:val="single" w:sz="4" w:space="0" w:color="auto"/>
              <w:left w:val="single" w:sz="4" w:space="0" w:color="auto"/>
              <w:bottom w:val="single" w:sz="4" w:space="0" w:color="auto"/>
              <w:right w:val="single" w:sz="4" w:space="0" w:color="auto"/>
            </w:tcBorders>
          </w:tcPr>
          <w:p w14:paraId="6A2F041A" w14:textId="77777777" w:rsidR="00BF6FE0" w:rsidRPr="00BF6FE0" w:rsidRDefault="00BF6FE0">
            <w:pPr>
              <w:spacing w:after="0" w:line="240" w:lineRule="auto"/>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28BD3CCE"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0A62A970" w14:textId="77777777" w:rsidTr="00BF6FE0">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6A16B699" w14:textId="77777777" w:rsidR="00BF6FE0" w:rsidRPr="00BF6FE0" w:rsidRDefault="00BF6FE0">
            <w:pPr>
              <w:spacing w:after="0"/>
              <w:rPr>
                <w:rFonts w:ascii="Times New Roman" w:hAnsi="Times New Roman" w:cs="Times New Roman"/>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4680A4A" w14:textId="77777777" w:rsidR="00BF6FE0" w:rsidRPr="00BF6FE0" w:rsidRDefault="00BF6FE0">
            <w:pPr>
              <w:spacing w:after="0"/>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265F7248" w14:textId="77777777" w:rsidR="00BF6FE0" w:rsidRPr="00BF6FE0" w:rsidRDefault="00BF6FE0">
            <w:pPr>
              <w:spacing w:after="0" w:line="240" w:lineRule="auto"/>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14:paraId="36AFECE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c>
          <w:tcPr>
            <w:tcW w:w="1138" w:type="dxa"/>
            <w:tcBorders>
              <w:top w:val="single" w:sz="4" w:space="0" w:color="auto"/>
              <w:left w:val="single" w:sz="4" w:space="0" w:color="auto"/>
              <w:bottom w:val="single" w:sz="4" w:space="0" w:color="auto"/>
              <w:right w:val="single" w:sz="4" w:space="0" w:color="auto"/>
            </w:tcBorders>
          </w:tcPr>
          <w:p w14:paraId="161F3A79" w14:textId="77777777" w:rsidR="00BF6FE0" w:rsidRPr="00BF6FE0" w:rsidRDefault="00BF6FE0">
            <w:pPr>
              <w:spacing w:after="0" w:line="240" w:lineRule="auto"/>
              <w:rPr>
                <w:rFonts w:ascii="Times New Roman" w:hAnsi="Times New Roman" w:cs="Times New Roman"/>
                <w:sz w:val="24"/>
                <w:szCs w:val="28"/>
              </w:rPr>
            </w:pPr>
          </w:p>
        </w:tc>
        <w:tc>
          <w:tcPr>
            <w:tcW w:w="1130" w:type="dxa"/>
            <w:tcBorders>
              <w:top w:val="single" w:sz="4" w:space="0" w:color="auto"/>
              <w:left w:val="single" w:sz="4" w:space="0" w:color="auto"/>
              <w:bottom w:val="single" w:sz="4" w:space="0" w:color="auto"/>
              <w:right w:val="single" w:sz="4" w:space="0" w:color="auto"/>
            </w:tcBorders>
          </w:tcPr>
          <w:p w14:paraId="4712F96A" w14:textId="77777777" w:rsidR="00BF6FE0" w:rsidRPr="00BF6FE0" w:rsidRDefault="00BF6FE0">
            <w:pPr>
              <w:spacing w:after="0" w:line="240" w:lineRule="auto"/>
              <w:rPr>
                <w:rFonts w:ascii="Times New Roman" w:hAnsi="Times New Roman" w:cs="Times New Roman"/>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14:paraId="3DF73FF5"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c>
          <w:tcPr>
            <w:tcW w:w="1134" w:type="dxa"/>
            <w:tcBorders>
              <w:top w:val="single" w:sz="4" w:space="0" w:color="auto"/>
              <w:left w:val="single" w:sz="4" w:space="0" w:color="auto"/>
              <w:bottom w:val="single" w:sz="4" w:space="0" w:color="auto"/>
              <w:right w:val="single" w:sz="4" w:space="0" w:color="auto"/>
            </w:tcBorders>
          </w:tcPr>
          <w:p w14:paraId="515D7BC9"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5C739107" w14:textId="77777777" w:rsidTr="00BF6FE0">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14:paraId="060AD1E2" w14:textId="77777777" w:rsidR="00BF6FE0" w:rsidRPr="00BF6FE0" w:rsidRDefault="00BF6FE0">
            <w:pPr>
              <w:spacing w:after="0"/>
              <w:rPr>
                <w:rFonts w:ascii="Times New Roman" w:hAnsi="Times New Roman" w:cs="Times New Roman"/>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822744F" w14:textId="77777777" w:rsidR="00BF6FE0" w:rsidRPr="00BF6FE0" w:rsidRDefault="00BF6FE0">
            <w:pPr>
              <w:spacing w:after="0"/>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tcPr>
          <w:p w14:paraId="0CD4F729" w14:textId="77777777" w:rsidR="00BF6FE0" w:rsidRPr="00BF6FE0" w:rsidRDefault="00BF6FE0">
            <w:pPr>
              <w:spacing w:after="0" w:line="240" w:lineRule="auto"/>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14:paraId="611A880E" w14:textId="77777777" w:rsidR="00BF6FE0" w:rsidRPr="00BF6FE0" w:rsidRDefault="00BF6FE0">
            <w:pPr>
              <w:spacing w:after="0" w:line="240" w:lineRule="auto"/>
              <w:rPr>
                <w:rFonts w:ascii="Times New Roman" w:hAnsi="Times New Roman" w:cs="Times New Roman"/>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14:paraId="51E268B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c>
          <w:tcPr>
            <w:tcW w:w="1130" w:type="dxa"/>
            <w:tcBorders>
              <w:top w:val="single" w:sz="4" w:space="0" w:color="auto"/>
              <w:left w:val="single" w:sz="4" w:space="0" w:color="auto"/>
              <w:bottom w:val="single" w:sz="4" w:space="0" w:color="auto"/>
              <w:right w:val="single" w:sz="4" w:space="0" w:color="auto"/>
            </w:tcBorders>
          </w:tcPr>
          <w:p w14:paraId="75D7EFF8" w14:textId="77777777" w:rsidR="00BF6FE0" w:rsidRPr="00BF6FE0" w:rsidRDefault="00BF6FE0">
            <w:pPr>
              <w:spacing w:after="0" w:line="240" w:lineRule="auto"/>
              <w:rPr>
                <w:rFonts w:ascii="Times New Roman" w:hAnsi="Times New Roman" w:cs="Times New Roman"/>
                <w:sz w:val="24"/>
                <w:szCs w:val="28"/>
              </w:rPr>
            </w:pPr>
          </w:p>
        </w:tc>
        <w:tc>
          <w:tcPr>
            <w:tcW w:w="931" w:type="dxa"/>
            <w:tcBorders>
              <w:top w:val="single" w:sz="4" w:space="0" w:color="auto"/>
              <w:left w:val="single" w:sz="4" w:space="0" w:color="auto"/>
              <w:bottom w:val="single" w:sz="4" w:space="0" w:color="auto"/>
              <w:right w:val="single" w:sz="4" w:space="0" w:color="auto"/>
            </w:tcBorders>
          </w:tcPr>
          <w:p w14:paraId="781E05D6" w14:textId="77777777" w:rsidR="00BF6FE0" w:rsidRPr="00BF6FE0" w:rsidRDefault="00BF6FE0">
            <w:pPr>
              <w:spacing w:after="0" w:line="240" w:lineRule="auto"/>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14:paraId="32D2CF9D"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w:t>
            </w:r>
          </w:p>
        </w:tc>
      </w:tr>
      <w:tr w:rsidR="00BF6FE0" w:rsidRPr="00BF6FE0" w14:paraId="30A098E1" w14:textId="77777777" w:rsidTr="00BF6FE0">
        <w:trPr>
          <w:trHeight w:val="415"/>
        </w:trPr>
        <w:tc>
          <w:tcPr>
            <w:tcW w:w="533" w:type="dxa"/>
            <w:tcBorders>
              <w:top w:val="single" w:sz="4" w:space="0" w:color="auto"/>
              <w:left w:val="single" w:sz="4" w:space="0" w:color="auto"/>
              <w:bottom w:val="single" w:sz="4" w:space="0" w:color="auto"/>
              <w:right w:val="single" w:sz="4" w:space="0" w:color="auto"/>
            </w:tcBorders>
            <w:hideMark/>
          </w:tcPr>
          <w:p w14:paraId="588F8EF6"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14:paraId="166C4FE8"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14:paraId="54423745"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14:paraId="0B4F308E"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14:paraId="78066CE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14:paraId="298DF341"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14:paraId="45B9C3C7"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14:paraId="029887DB"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940</w:t>
            </w:r>
          </w:p>
        </w:tc>
      </w:tr>
      <w:tr w:rsidR="00BF6FE0" w:rsidRPr="00BF6FE0" w14:paraId="0549A091" w14:textId="77777777" w:rsidTr="00BF6FE0">
        <w:trPr>
          <w:trHeight w:val="415"/>
        </w:trPr>
        <w:tc>
          <w:tcPr>
            <w:tcW w:w="533" w:type="dxa"/>
            <w:tcBorders>
              <w:top w:val="single" w:sz="4" w:space="0" w:color="auto"/>
              <w:left w:val="single" w:sz="4" w:space="0" w:color="auto"/>
              <w:bottom w:val="single" w:sz="4" w:space="0" w:color="auto"/>
              <w:right w:val="single" w:sz="4" w:space="0" w:color="auto"/>
            </w:tcBorders>
            <w:hideMark/>
          </w:tcPr>
          <w:p w14:paraId="1C15ABB0"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14:paraId="06682F0C"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14:paraId="65E183F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14:paraId="1791C70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14:paraId="4E8CEE8C"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14:paraId="0FA841A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14:paraId="44EAB659"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14:paraId="7B624DA5"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17</w:t>
            </w:r>
          </w:p>
        </w:tc>
      </w:tr>
      <w:tr w:rsidR="00BF6FE0" w:rsidRPr="00BF6FE0" w14:paraId="6ACE58DA" w14:textId="77777777" w:rsidTr="00BF6FE0">
        <w:trPr>
          <w:trHeight w:val="415"/>
        </w:trPr>
        <w:tc>
          <w:tcPr>
            <w:tcW w:w="533" w:type="dxa"/>
            <w:tcBorders>
              <w:top w:val="single" w:sz="4" w:space="0" w:color="auto"/>
              <w:left w:val="single" w:sz="4" w:space="0" w:color="auto"/>
              <w:bottom w:val="single" w:sz="4" w:space="0" w:color="auto"/>
              <w:right w:val="single" w:sz="4" w:space="0" w:color="auto"/>
            </w:tcBorders>
            <w:hideMark/>
          </w:tcPr>
          <w:p w14:paraId="74A18442" w14:textId="77777777" w:rsidR="00BF6FE0" w:rsidRPr="00BF6FE0" w:rsidRDefault="00BF6FE0">
            <w:pPr>
              <w:spacing w:after="0" w:line="240" w:lineRule="auto"/>
              <w:jc w:val="right"/>
              <w:rPr>
                <w:rFonts w:ascii="Times New Roman" w:hAnsi="Times New Roman" w:cs="Times New Roman"/>
                <w:sz w:val="24"/>
                <w:szCs w:val="28"/>
              </w:rPr>
            </w:pPr>
            <w:r w:rsidRPr="00BF6FE0">
              <w:rPr>
                <w:rFonts w:ascii="Times New Roman" w:hAnsi="Times New Roman" w:cs="Times New Roman"/>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14:paraId="735BD0E8"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14:paraId="246A5B14"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14:paraId="1F34DF6A"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14:paraId="4A6BB47B"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14:paraId="20F7BDC2"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14:paraId="5B37849B"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14:paraId="7BE712E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21</w:t>
            </w:r>
          </w:p>
        </w:tc>
      </w:tr>
    </w:tbl>
    <w:p w14:paraId="0933911E" w14:textId="77777777" w:rsidR="00BF6FE0" w:rsidRPr="00BF6FE0" w:rsidRDefault="00BF6FE0" w:rsidP="00BF6FE0">
      <w:pPr>
        <w:spacing w:after="0" w:line="240" w:lineRule="auto"/>
        <w:jc w:val="both"/>
        <w:rPr>
          <w:rFonts w:ascii="Times New Roman" w:eastAsia="Times New Roman" w:hAnsi="Times New Roman" w:cs="Times New Roman"/>
          <w:i/>
          <w:iCs/>
          <w:sz w:val="28"/>
          <w:szCs w:val="28"/>
          <w:u w:val="single"/>
          <w:lang w:eastAsia="ru-RU"/>
        </w:rPr>
      </w:pPr>
    </w:p>
    <w:p w14:paraId="1A52F15C"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iCs/>
          <w:sz w:val="28"/>
          <w:szCs w:val="28"/>
          <w:lang w:eastAsia="ru-RU"/>
        </w:rPr>
        <w:t xml:space="preserve">2 </w:t>
      </w:r>
      <w:r w:rsidRPr="00BF6FE0">
        <w:rPr>
          <w:rFonts w:ascii="Times New Roman" w:eastAsia="Times New Roman" w:hAnsi="Times New Roman" w:cs="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14:paraId="7B021881" w14:textId="77777777" w:rsidR="00BF6FE0" w:rsidRPr="00BF6FE0" w:rsidRDefault="00BF6FE0" w:rsidP="00BF6FE0">
      <w:pPr>
        <w:spacing w:after="0" w:line="240" w:lineRule="auto"/>
        <w:ind w:firstLine="709"/>
        <w:jc w:val="both"/>
        <w:rPr>
          <w:rFonts w:ascii="Times New Roman" w:eastAsia="Times New Roman" w:hAnsi="Times New Roman" w:cs="Times New Roman"/>
          <w:sz w:val="28"/>
          <w:szCs w:val="28"/>
          <w:lang w:eastAsia="ru-RU"/>
        </w:rPr>
      </w:pPr>
    </w:p>
    <w:p w14:paraId="1A731503" w14:textId="77777777" w:rsidR="00BF6FE0" w:rsidRPr="00BF6FE0" w:rsidRDefault="00BF6FE0" w:rsidP="00BF6FE0">
      <w:pPr>
        <w:spacing w:after="0" w:line="240" w:lineRule="auto"/>
        <w:ind w:firstLine="709"/>
        <w:jc w:val="both"/>
        <w:rPr>
          <w:rFonts w:ascii="Times New Roman" w:eastAsia="Times New Roman" w:hAnsi="Times New Roman" w:cs="Times New Roman"/>
          <w:sz w:val="28"/>
          <w:szCs w:val="28"/>
          <w:lang w:eastAsia="ru-RU"/>
        </w:rPr>
      </w:pPr>
      <w:r w:rsidRPr="00BF6FE0">
        <w:rPr>
          <w:rFonts w:ascii="Times New Roman" w:eastAsia="Times New Roman" w:hAnsi="Times New Roman" w:cs="Times New Roman"/>
          <w:sz w:val="28"/>
          <w:szCs w:val="28"/>
          <w:lang w:eastAsia="ru-RU"/>
        </w:rPr>
        <w:t>Таблица 2.</w:t>
      </w:r>
    </w:p>
    <w:p w14:paraId="4BF9C937" w14:textId="77777777" w:rsidR="00BF6FE0" w:rsidRPr="00BF6FE0" w:rsidRDefault="00BF6FE0" w:rsidP="00BF6FE0">
      <w:pPr>
        <w:spacing w:after="0" w:line="240" w:lineRule="auto"/>
        <w:ind w:firstLine="709"/>
        <w:jc w:val="both"/>
        <w:rPr>
          <w:rFonts w:ascii="Times New Roman" w:eastAsia="Times New Roman" w:hAnsi="Times New Roman" w:cs="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BF6FE0" w:rsidRPr="00BF6FE0" w14:paraId="577AD8CD" w14:textId="77777777" w:rsidTr="00BF6FE0">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14:paraId="48A91481" w14:textId="77777777" w:rsidR="00BF6FE0" w:rsidRPr="00BF6FE0" w:rsidRDefault="00BF6FE0">
            <w:pPr>
              <w:spacing w:after="0" w:line="240" w:lineRule="auto"/>
              <w:jc w:val="center"/>
              <w:rPr>
                <w:rFonts w:ascii="Times New Roman" w:eastAsia="Calibri" w:hAnsi="Times New Roman" w:cs="Times New Roman"/>
                <w:sz w:val="24"/>
                <w:szCs w:val="28"/>
              </w:rPr>
            </w:pPr>
            <w:r w:rsidRPr="00BF6FE0">
              <w:rPr>
                <w:rFonts w:ascii="Times New Roman" w:hAnsi="Times New Roman" w:cs="Times New Roman"/>
                <w:sz w:val="24"/>
                <w:szCs w:val="28"/>
              </w:rPr>
              <w:t>№</w:t>
            </w:r>
          </w:p>
          <w:p w14:paraId="1984645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14:paraId="07094DE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Параметр</w:t>
            </w:r>
          </w:p>
          <w:p w14:paraId="0AFE1533" w14:textId="77777777" w:rsidR="00BF6FE0" w:rsidRPr="00BF6FE0" w:rsidRDefault="00BF6FE0">
            <w:pPr>
              <w:spacing w:after="0" w:line="240" w:lineRule="auto"/>
              <w:jc w:val="center"/>
              <w:rPr>
                <w:rFonts w:ascii="Times New Roman" w:hAnsi="Times New Roman" w:cs="Times New Roman"/>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14:paraId="507FF22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Номер варианта</w:t>
            </w:r>
          </w:p>
        </w:tc>
      </w:tr>
      <w:tr w:rsidR="00BF6FE0" w:rsidRPr="00BF6FE0" w14:paraId="691D0572" w14:textId="77777777" w:rsidTr="00BF6FE0">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DC279C" w14:textId="77777777" w:rsidR="00BF6FE0" w:rsidRPr="00BF6FE0" w:rsidRDefault="00BF6FE0">
            <w:pPr>
              <w:spacing w:after="0"/>
              <w:rPr>
                <w:rFonts w:ascii="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85E2A" w14:textId="77777777" w:rsidR="00BF6FE0" w:rsidRPr="00BF6FE0" w:rsidRDefault="00BF6FE0">
            <w:pPr>
              <w:spacing w:after="0"/>
              <w:rPr>
                <w:rFonts w:ascii="Times New Roman" w:hAnsi="Times New Roman" w:cs="Times New Roman"/>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14:paraId="337170F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14:paraId="22066E7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14:paraId="6BC7DB4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14:paraId="6D34717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14:paraId="0FF2868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14:paraId="661FB2D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6</w:t>
            </w:r>
          </w:p>
        </w:tc>
      </w:tr>
      <w:tr w:rsidR="00BF6FE0" w:rsidRPr="00BF6FE0" w14:paraId="5A2809E6" w14:textId="77777777" w:rsidTr="00BF6FE0">
        <w:trPr>
          <w:trHeight w:val="1124"/>
        </w:trPr>
        <w:tc>
          <w:tcPr>
            <w:tcW w:w="586" w:type="dxa"/>
            <w:tcBorders>
              <w:top w:val="single" w:sz="4" w:space="0" w:color="auto"/>
              <w:left w:val="single" w:sz="4" w:space="0" w:color="auto"/>
              <w:bottom w:val="single" w:sz="4" w:space="0" w:color="auto"/>
              <w:right w:val="single" w:sz="4" w:space="0" w:color="auto"/>
            </w:tcBorders>
          </w:tcPr>
          <w:p w14:paraId="1966E5B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w:t>
            </w:r>
          </w:p>
          <w:p w14:paraId="1B878EA0"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3A774E3E"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Среднесуточная</w:t>
            </w:r>
          </w:p>
          <w:p w14:paraId="0E016A4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температура наружного</w:t>
            </w:r>
          </w:p>
          <w:p w14:paraId="67560F43"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14:paraId="6B945A6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14:paraId="355CEBD3"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14:paraId="48CFBF5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14:paraId="64ED381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14:paraId="7B8D940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14:paraId="0173FFC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6</w:t>
            </w:r>
          </w:p>
        </w:tc>
      </w:tr>
      <w:tr w:rsidR="00BF6FE0" w:rsidRPr="00BF6FE0" w14:paraId="5A04E4A1" w14:textId="77777777" w:rsidTr="00BF6FE0">
        <w:trPr>
          <w:trHeight w:val="345"/>
        </w:trPr>
        <w:tc>
          <w:tcPr>
            <w:tcW w:w="586" w:type="dxa"/>
            <w:tcBorders>
              <w:top w:val="single" w:sz="4" w:space="0" w:color="auto"/>
              <w:left w:val="single" w:sz="4" w:space="0" w:color="auto"/>
              <w:bottom w:val="single" w:sz="4" w:space="0" w:color="auto"/>
              <w:right w:val="single" w:sz="4" w:space="0" w:color="auto"/>
            </w:tcBorders>
            <w:hideMark/>
          </w:tcPr>
          <w:p w14:paraId="4D10948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lastRenderedPageBreak/>
              <w:t>2.</w:t>
            </w:r>
          </w:p>
        </w:tc>
        <w:tc>
          <w:tcPr>
            <w:tcW w:w="2357" w:type="dxa"/>
            <w:tcBorders>
              <w:top w:val="single" w:sz="4" w:space="0" w:color="auto"/>
              <w:left w:val="single" w:sz="4" w:space="0" w:color="auto"/>
              <w:bottom w:val="single" w:sz="4" w:space="0" w:color="auto"/>
              <w:right w:val="single" w:sz="4" w:space="0" w:color="auto"/>
            </w:tcBorders>
            <w:hideMark/>
          </w:tcPr>
          <w:p w14:paraId="101EA11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14:paraId="0215A82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14:paraId="13DF87C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14:paraId="0168A0F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14:paraId="25F3A24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14:paraId="0EA6793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14:paraId="2385AB2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890</w:t>
            </w:r>
          </w:p>
        </w:tc>
      </w:tr>
      <w:tr w:rsidR="00BF6FE0" w:rsidRPr="00BF6FE0" w14:paraId="6484A363" w14:textId="77777777" w:rsidTr="00BF6FE0">
        <w:trPr>
          <w:trHeight w:val="1549"/>
        </w:trPr>
        <w:tc>
          <w:tcPr>
            <w:tcW w:w="586" w:type="dxa"/>
            <w:tcBorders>
              <w:top w:val="single" w:sz="4" w:space="0" w:color="auto"/>
              <w:left w:val="single" w:sz="4" w:space="0" w:color="auto"/>
              <w:bottom w:val="single" w:sz="4" w:space="0" w:color="auto"/>
              <w:right w:val="single" w:sz="4" w:space="0" w:color="auto"/>
            </w:tcBorders>
          </w:tcPr>
          <w:p w14:paraId="08C3DFA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w:t>
            </w:r>
          </w:p>
          <w:p w14:paraId="5D68B049"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143FC27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Пары (аэрозоли) вредных</w:t>
            </w:r>
          </w:p>
          <w:p w14:paraId="6D139F2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веществ, поступающих в</w:t>
            </w:r>
          </w:p>
          <w:p w14:paraId="24CC774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14:paraId="5309955F" w14:textId="77777777" w:rsidR="00BF6FE0" w:rsidRPr="00BF6FE0" w:rsidRDefault="00BF6FE0">
            <w:pPr>
              <w:spacing w:after="0" w:line="240" w:lineRule="auto"/>
              <w:jc w:val="center"/>
              <w:rPr>
                <w:rFonts w:ascii="Times New Roman" w:hAnsi="Times New Roman" w:cs="Times New Roman"/>
                <w:sz w:val="24"/>
                <w:szCs w:val="28"/>
              </w:rPr>
            </w:pPr>
          </w:p>
          <w:p w14:paraId="31B4338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14:paraId="6929AFF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фор-</w:t>
            </w:r>
          </w:p>
          <w:p w14:paraId="7F505C1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мальде-</w:t>
            </w:r>
          </w:p>
          <w:p w14:paraId="48EAA60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14:paraId="6CEFCD6E"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окиси</w:t>
            </w:r>
          </w:p>
          <w:p w14:paraId="46A8D6F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14:paraId="564BB20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фенол</w:t>
            </w:r>
          </w:p>
          <w:p w14:paraId="30FA5AEA"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14:paraId="0F7E93B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фторис-</w:t>
            </w:r>
          </w:p>
          <w:p w14:paraId="05F5524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тых сое-</w:t>
            </w:r>
          </w:p>
          <w:p w14:paraId="2F62719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14:paraId="6EAC9B1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свинца</w:t>
            </w:r>
          </w:p>
          <w:p w14:paraId="6EC707D7" w14:textId="77777777" w:rsidR="00BF6FE0" w:rsidRPr="00BF6FE0" w:rsidRDefault="00BF6FE0">
            <w:pPr>
              <w:spacing w:after="0" w:line="240" w:lineRule="auto"/>
              <w:jc w:val="center"/>
              <w:rPr>
                <w:rFonts w:ascii="Times New Roman" w:hAnsi="Times New Roman" w:cs="Times New Roman"/>
                <w:sz w:val="24"/>
                <w:szCs w:val="28"/>
              </w:rPr>
            </w:pPr>
          </w:p>
        </w:tc>
      </w:tr>
      <w:tr w:rsidR="00BF6FE0" w:rsidRPr="00BF6FE0" w14:paraId="29F4F29F" w14:textId="77777777" w:rsidTr="00BF6FE0">
        <w:trPr>
          <w:trHeight w:val="1116"/>
        </w:trPr>
        <w:tc>
          <w:tcPr>
            <w:tcW w:w="586" w:type="dxa"/>
            <w:tcBorders>
              <w:top w:val="single" w:sz="4" w:space="0" w:color="auto"/>
              <w:left w:val="single" w:sz="4" w:space="0" w:color="auto"/>
              <w:bottom w:val="single" w:sz="4" w:space="0" w:color="auto"/>
              <w:right w:val="single" w:sz="4" w:space="0" w:color="auto"/>
            </w:tcBorders>
          </w:tcPr>
          <w:p w14:paraId="4F7CF68A"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4.</w:t>
            </w:r>
          </w:p>
          <w:p w14:paraId="080AE35A"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24C0B7A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Концентрация паров</w:t>
            </w:r>
          </w:p>
          <w:p w14:paraId="1052783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(аэрозолей) в воздухе</w:t>
            </w:r>
          </w:p>
          <w:p w14:paraId="46DA4A5E"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14:paraId="3F63CC1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14:paraId="729892C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14:paraId="6244882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14:paraId="7A283DAB"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14:paraId="74D2D2D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p w14:paraId="56EF568C" w14:textId="77777777" w:rsidR="00BF6FE0" w:rsidRPr="00BF6FE0" w:rsidRDefault="00BF6FE0">
            <w:pPr>
              <w:spacing w:after="0" w:line="240" w:lineRule="auto"/>
              <w:jc w:val="center"/>
              <w:rPr>
                <w:rFonts w:ascii="Times New Roman" w:hAnsi="Times New Roman" w:cs="Times New Roman"/>
                <w:sz w:val="24"/>
                <w:szCs w:val="28"/>
              </w:rPr>
            </w:pPr>
          </w:p>
        </w:tc>
        <w:tc>
          <w:tcPr>
            <w:tcW w:w="1333" w:type="dxa"/>
            <w:tcBorders>
              <w:top w:val="single" w:sz="4" w:space="0" w:color="auto"/>
              <w:left w:val="single" w:sz="4" w:space="0" w:color="auto"/>
              <w:bottom w:val="single" w:sz="4" w:space="0" w:color="auto"/>
              <w:right w:val="single" w:sz="4" w:space="0" w:color="auto"/>
            </w:tcBorders>
          </w:tcPr>
          <w:p w14:paraId="36D82DF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0,015</w:t>
            </w:r>
          </w:p>
          <w:p w14:paraId="1E687FA0" w14:textId="77777777" w:rsidR="00BF6FE0" w:rsidRPr="00BF6FE0" w:rsidRDefault="00BF6FE0">
            <w:pPr>
              <w:spacing w:after="0" w:line="240" w:lineRule="auto"/>
              <w:jc w:val="center"/>
              <w:rPr>
                <w:rFonts w:ascii="Times New Roman" w:hAnsi="Times New Roman" w:cs="Times New Roman"/>
                <w:sz w:val="24"/>
                <w:szCs w:val="28"/>
              </w:rPr>
            </w:pPr>
          </w:p>
        </w:tc>
      </w:tr>
      <w:tr w:rsidR="00BF6FE0" w:rsidRPr="00BF6FE0" w14:paraId="6BCF8F2C" w14:textId="77777777" w:rsidTr="00BF6FE0">
        <w:trPr>
          <w:trHeight w:val="966"/>
        </w:trPr>
        <w:tc>
          <w:tcPr>
            <w:tcW w:w="586" w:type="dxa"/>
            <w:tcBorders>
              <w:top w:val="single" w:sz="4" w:space="0" w:color="auto"/>
              <w:left w:val="single" w:sz="4" w:space="0" w:color="auto"/>
              <w:bottom w:val="single" w:sz="4" w:space="0" w:color="auto"/>
              <w:right w:val="single" w:sz="4" w:space="0" w:color="auto"/>
            </w:tcBorders>
            <w:hideMark/>
          </w:tcPr>
          <w:p w14:paraId="350C7AE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14:paraId="3AD3D22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Избытки тепла в</w:t>
            </w:r>
          </w:p>
          <w:p w14:paraId="6B31DAA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14:paraId="729E83F2"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14:paraId="4638D32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3500</w:t>
            </w:r>
          </w:p>
          <w:p w14:paraId="0D0A2D5B" w14:textId="77777777" w:rsidR="00BF6FE0" w:rsidRPr="00BF6FE0" w:rsidRDefault="00BF6FE0">
            <w:pPr>
              <w:spacing w:after="0" w:line="240" w:lineRule="auto"/>
              <w:jc w:val="center"/>
              <w:rPr>
                <w:rFonts w:ascii="Times New Roman" w:hAnsi="Times New Roman" w:cs="Times New Roman"/>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14:paraId="5A7AC4E3"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14:paraId="32E0279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14:paraId="5C5B6747"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3600</w:t>
            </w:r>
          </w:p>
          <w:p w14:paraId="3995FB11" w14:textId="77777777" w:rsidR="00BF6FE0" w:rsidRPr="00BF6FE0" w:rsidRDefault="00BF6FE0">
            <w:pPr>
              <w:spacing w:after="0" w:line="240" w:lineRule="auto"/>
              <w:jc w:val="center"/>
              <w:rPr>
                <w:rFonts w:ascii="Times New Roman" w:hAnsi="Times New Roman" w:cs="Times New Roman"/>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14:paraId="49CD80B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4100</w:t>
            </w:r>
          </w:p>
        </w:tc>
      </w:tr>
      <w:tr w:rsidR="00BF6FE0" w:rsidRPr="00BF6FE0" w14:paraId="16734350" w14:textId="77777777" w:rsidTr="00BF6FE0">
        <w:trPr>
          <w:trHeight w:val="966"/>
        </w:trPr>
        <w:tc>
          <w:tcPr>
            <w:tcW w:w="586" w:type="dxa"/>
            <w:tcBorders>
              <w:top w:val="single" w:sz="4" w:space="0" w:color="auto"/>
              <w:left w:val="single" w:sz="4" w:space="0" w:color="auto"/>
              <w:bottom w:val="single" w:sz="4" w:space="0" w:color="auto"/>
              <w:right w:val="single" w:sz="4" w:space="0" w:color="auto"/>
            </w:tcBorders>
            <w:hideMark/>
          </w:tcPr>
          <w:p w14:paraId="14B468A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14:paraId="681F5DE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Характеристика</w:t>
            </w:r>
          </w:p>
          <w:p w14:paraId="166155B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14:paraId="2F21D9D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Изготовление деталей полупроводниковых приборов</w:t>
            </w:r>
          </w:p>
          <w:p w14:paraId="40AF0C2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методом литья и прессования</w:t>
            </w:r>
          </w:p>
        </w:tc>
      </w:tr>
      <w:tr w:rsidR="00BF6FE0" w:rsidRPr="00BF6FE0" w14:paraId="0D0DCCB3" w14:textId="77777777" w:rsidTr="00BF6FE0">
        <w:trPr>
          <w:trHeight w:val="1024"/>
        </w:trPr>
        <w:tc>
          <w:tcPr>
            <w:tcW w:w="586" w:type="dxa"/>
            <w:tcBorders>
              <w:top w:val="single" w:sz="4" w:space="0" w:color="auto"/>
              <w:left w:val="single" w:sz="4" w:space="0" w:color="auto"/>
              <w:bottom w:val="single" w:sz="4" w:space="0" w:color="auto"/>
              <w:right w:val="single" w:sz="4" w:space="0" w:color="auto"/>
            </w:tcBorders>
          </w:tcPr>
          <w:p w14:paraId="5EEA1E8A"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7.</w:t>
            </w:r>
          </w:p>
          <w:p w14:paraId="56A2831A"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338C56A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Температура воздуха,</w:t>
            </w:r>
          </w:p>
          <w:p w14:paraId="29E55F8C"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удаляемого из</w:t>
            </w:r>
          </w:p>
          <w:p w14:paraId="5F8F42A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14:paraId="15FC840B"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14:paraId="13625425"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14:paraId="3E42C11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14:paraId="21F78626"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14:paraId="2FE22903"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14:paraId="124C1D5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20</w:t>
            </w:r>
          </w:p>
        </w:tc>
      </w:tr>
      <w:tr w:rsidR="00BF6FE0" w:rsidRPr="00BF6FE0" w14:paraId="60B76FE4" w14:textId="77777777" w:rsidTr="00BF6FE0">
        <w:trPr>
          <w:trHeight w:val="1462"/>
        </w:trPr>
        <w:tc>
          <w:tcPr>
            <w:tcW w:w="586" w:type="dxa"/>
            <w:tcBorders>
              <w:top w:val="single" w:sz="4" w:space="0" w:color="auto"/>
              <w:left w:val="single" w:sz="4" w:space="0" w:color="auto"/>
              <w:bottom w:val="single" w:sz="4" w:space="0" w:color="auto"/>
              <w:right w:val="single" w:sz="4" w:space="0" w:color="auto"/>
            </w:tcBorders>
          </w:tcPr>
          <w:p w14:paraId="6572B6CF"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8.</w:t>
            </w:r>
          </w:p>
          <w:p w14:paraId="7CDBFD7C"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1E987988"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Температура воздуха,</w:t>
            </w:r>
          </w:p>
          <w:p w14:paraId="5A7B1711"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подаваемого приточной</w:t>
            </w:r>
          </w:p>
          <w:p w14:paraId="3F30DE03"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14:paraId="50C1F61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p w14:paraId="3C0A20B4" w14:textId="77777777" w:rsidR="00BF6FE0" w:rsidRPr="00BF6FE0" w:rsidRDefault="00BF6FE0">
            <w:pPr>
              <w:spacing w:after="0" w:line="240" w:lineRule="auto"/>
              <w:jc w:val="center"/>
              <w:rPr>
                <w:rFonts w:ascii="Times New Roman" w:hAnsi="Times New Roman" w:cs="Times New Roman"/>
                <w:sz w:val="24"/>
                <w:szCs w:val="28"/>
              </w:rPr>
            </w:pPr>
          </w:p>
          <w:p w14:paraId="6B955F26" w14:textId="77777777" w:rsidR="00BF6FE0" w:rsidRPr="00BF6FE0" w:rsidRDefault="00BF6FE0">
            <w:pPr>
              <w:spacing w:after="0" w:line="240" w:lineRule="auto"/>
              <w:jc w:val="center"/>
              <w:rPr>
                <w:rFonts w:ascii="Times New Roman" w:hAnsi="Times New Roman" w:cs="Times New Roman"/>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14:paraId="5C7012C3"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14:paraId="528CBAA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14:paraId="7BE15D26"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18</w:t>
            </w:r>
          </w:p>
          <w:p w14:paraId="0FBF7BC2" w14:textId="77777777" w:rsidR="00BF6FE0" w:rsidRPr="00BF6FE0" w:rsidRDefault="00BF6FE0">
            <w:pPr>
              <w:spacing w:after="0" w:line="240" w:lineRule="auto"/>
              <w:jc w:val="center"/>
              <w:rPr>
                <w:rFonts w:ascii="Times New Roman" w:hAnsi="Times New Roman" w:cs="Times New Roman"/>
                <w:sz w:val="24"/>
                <w:szCs w:val="28"/>
              </w:rPr>
            </w:pPr>
          </w:p>
          <w:p w14:paraId="3FFB8C2E" w14:textId="77777777" w:rsidR="00BF6FE0" w:rsidRPr="00BF6FE0" w:rsidRDefault="00BF6FE0">
            <w:pPr>
              <w:spacing w:after="0" w:line="240" w:lineRule="auto"/>
              <w:jc w:val="center"/>
              <w:rPr>
                <w:rFonts w:ascii="Times New Roman" w:hAnsi="Times New Roman" w:cs="Times New Roman"/>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14:paraId="303D9E39"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16</w:t>
            </w:r>
          </w:p>
        </w:tc>
        <w:tc>
          <w:tcPr>
            <w:tcW w:w="1333" w:type="dxa"/>
            <w:tcBorders>
              <w:top w:val="single" w:sz="4" w:space="0" w:color="auto"/>
              <w:left w:val="single" w:sz="4" w:space="0" w:color="auto"/>
              <w:bottom w:val="single" w:sz="4" w:space="0" w:color="auto"/>
              <w:right w:val="single" w:sz="4" w:space="0" w:color="auto"/>
            </w:tcBorders>
          </w:tcPr>
          <w:p w14:paraId="46EBBE8F" w14:textId="77777777" w:rsidR="00BF6FE0" w:rsidRPr="00BF6FE0" w:rsidRDefault="00BF6FE0">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14</w:t>
            </w:r>
          </w:p>
          <w:p w14:paraId="5CFA4339" w14:textId="77777777" w:rsidR="00BF6FE0" w:rsidRPr="00BF6FE0" w:rsidRDefault="00BF6FE0">
            <w:pPr>
              <w:spacing w:after="0" w:line="240" w:lineRule="auto"/>
              <w:jc w:val="center"/>
              <w:rPr>
                <w:rFonts w:ascii="Times New Roman" w:hAnsi="Times New Roman" w:cs="Times New Roman"/>
                <w:sz w:val="24"/>
                <w:szCs w:val="28"/>
              </w:rPr>
            </w:pPr>
          </w:p>
          <w:p w14:paraId="07F1C24B" w14:textId="77777777" w:rsidR="00BF6FE0" w:rsidRPr="00BF6FE0" w:rsidRDefault="00BF6FE0">
            <w:pPr>
              <w:spacing w:after="0" w:line="240" w:lineRule="auto"/>
              <w:jc w:val="center"/>
              <w:rPr>
                <w:rFonts w:ascii="Times New Roman" w:hAnsi="Times New Roman" w:cs="Times New Roman"/>
                <w:sz w:val="24"/>
                <w:szCs w:val="28"/>
              </w:rPr>
            </w:pPr>
          </w:p>
        </w:tc>
      </w:tr>
      <w:tr w:rsidR="00BF6FE0" w:rsidRPr="00BF6FE0" w14:paraId="35B35632" w14:textId="77777777" w:rsidTr="00BF6FE0">
        <w:trPr>
          <w:trHeight w:val="1230"/>
        </w:trPr>
        <w:tc>
          <w:tcPr>
            <w:tcW w:w="586" w:type="dxa"/>
            <w:tcBorders>
              <w:top w:val="single" w:sz="4" w:space="0" w:color="auto"/>
              <w:left w:val="single" w:sz="4" w:space="0" w:color="auto"/>
              <w:bottom w:val="single" w:sz="4" w:space="0" w:color="auto"/>
              <w:right w:val="single" w:sz="4" w:space="0" w:color="auto"/>
            </w:tcBorders>
          </w:tcPr>
          <w:p w14:paraId="784C63F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9.</w:t>
            </w:r>
          </w:p>
          <w:p w14:paraId="25A37796" w14:textId="77777777" w:rsidR="00BF6FE0" w:rsidRPr="00BF6FE0" w:rsidRDefault="00BF6FE0">
            <w:pPr>
              <w:spacing w:after="0" w:line="240" w:lineRule="auto"/>
              <w:jc w:val="center"/>
              <w:rPr>
                <w:rFonts w:ascii="Times New Roman" w:hAnsi="Times New Roman" w:cs="Times New Roman"/>
                <w:sz w:val="24"/>
                <w:szCs w:val="28"/>
              </w:rPr>
            </w:pPr>
          </w:p>
          <w:p w14:paraId="0B2F775C" w14:textId="77777777" w:rsidR="00BF6FE0" w:rsidRPr="00BF6FE0" w:rsidRDefault="00BF6FE0">
            <w:pPr>
              <w:spacing w:after="0" w:line="240" w:lineRule="auto"/>
              <w:jc w:val="center"/>
              <w:rPr>
                <w:rFonts w:ascii="Times New Roman" w:hAnsi="Times New Roman" w:cs="Times New Roman"/>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14:paraId="3702AAF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Концентрация паров</w:t>
            </w:r>
          </w:p>
          <w:p w14:paraId="7C647A99"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(аэрозолей) вредных</w:t>
            </w:r>
          </w:p>
          <w:p w14:paraId="35C02F60"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веществ в приточном</w:t>
            </w:r>
          </w:p>
          <w:p w14:paraId="28E65004"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14:paraId="269870A3" w14:textId="77777777" w:rsidR="00BF6FE0" w:rsidRPr="00BF6FE0" w:rsidRDefault="00BF6FE0">
            <w:pPr>
              <w:spacing w:after="0" w:line="240" w:lineRule="auto"/>
              <w:jc w:val="center"/>
              <w:rPr>
                <w:rFonts w:ascii="Times New Roman" w:hAnsi="Times New Roman" w:cs="Times New Roman"/>
                <w:sz w:val="24"/>
                <w:szCs w:val="28"/>
              </w:rPr>
            </w:pPr>
          </w:p>
          <w:p w14:paraId="4125E61F" w14:textId="77777777" w:rsidR="00BF6FE0" w:rsidRPr="00BF6FE0" w:rsidRDefault="00BF6FE0">
            <w:pPr>
              <w:spacing w:after="0" w:line="240" w:lineRule="auto"/>
              <w:jc w:val="center"/>
              <w:rPr>
                <w:rFonts w:ascii="Times New Roman" w:hAnsi="Times New Roman" w:cs="Times New Roman"/>
                <w:sz w:val="24"/>
                <w:szCs w:val="28"/>
              </w:rPr>
            </w:pPr>
          </w:p>
        </w:tc>
        <w:tc>
          <w:tcPr>
            <w:tcW w:w="1145" w:type="dxa"/>
            <w:tcBorders>
              <w:top w:val="single" w:sz="4" w:space="0" w:color="auto"/>
              <w:left w:val="single" w:sz="4" w:space="0" w:color="auto"/>
              <w:bottom w:val="single" w:sz="4" w:space="0" w:color="auto"/>
              <w:right w:val="single" w:sz="4" w:space="0" w:color="auto"/>
            </w:tcBorders>
          </w:tcPr>
          <w:p w14:paraId="65FA02FC" w14:textId="77777777" w:rsidR="00BF6FE0" w:rsidRPr="00BF6FE0" w:rsidRDefault="00BF6FE0">
            <w:pPr>
              <w:spacing w:after="0" w:line="240" w:lineRule="auto"/>
              <w:jc w:val="center"/>
              <w:rPr>
                <w:rFonts w:ascii="Times New Roman" w:hAnsi="Times New Roman" w:cs="Times New Roman"/>
                <w:sz w:val="24"/>
                <w:szCs w:val="28"/>
              </w:rPr>
            </w:pPr>
          </w:p>
          <w:p w14:paraId="43516194" w14:textId="77777777" w:rsidR="00BF6FE0" w:rsidRPr="00BF6FE0" w:rsidRDefault="00BF6FE0">
            <w:pPr>
              <w:spacing w:after="0" w:line="240" w:lineRule="auto"/>
              <w:jc w:val="center"/>
              <w:rPr>
                <w:rFonts w:ascii="Times New Roman" w:hAnsi="Times New Roman" w:cs="Times New Roman"/>
                <w:sz w:val="24"/>
                <w:szCs w:val="28"/>
              </w:rPr>
            </w:pPr>
          </w:p>
          <w:p w14:paraId="2419310D" w14:textId="77777777" w:rsidR="00BF6FE0" w:rsidRPr="00BF6FE0" w:rsidRDefault="00BF6FE0">
            <w:pPr>
              <w:spacing w:after="0" w:line="240" w:lineRule="auto"/>
              <w:jc w:val="center"/>
              <w:rPr>
                <w:rFonts w:ascii="Times New Roman" w:hAnsi="Times New Roman" w:cs="Times New Roman"/>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14:paraId="757B81BB" w14:textId="77777777" w:rsidR="00BF6FE0" w:rsidRPr="00BF6FE0" w:rsidRDefault="00BF6FE0">
            <w:pPr>
              <w:spacing w:after="0" w:line="240" w:lineRule="auto"/>
              <w:jc w:val="center"/>
              <w:rPr>
                <w:rFonts w:ascii="Times New Roman" w:hAnsi="Times New Roman" w:cs="Times New Roman"/>
                <w:sz w:val="24"/>
                <w:szCs w:val="28"/>
              </w:rPr>
            </w:pPr>
          </w:p>
          <w:p w14:paraId="1E2CE41D" w14:textId="77777777" w:rsidR="00BF6FE0" w:rsidRPr="00BF6FE0" w:rsidRDefault="00BF6FE0">
            <w:pPr>
              <w:spacing w:after="0" w:line="240" w:lineRule="auto"/>
              <w:jc w:val="center"/>
              <w:rPr>
                <w:rFonts w:ascii="Times New Roman" w:hAnsi="Times New Roman" w:cs="Times New Roman"/>
                <w:sz w:val="24"/>
                <w:szCs w:val="28"/>
              </w:rPr>
            </w:pPr>
            <w:r w:rsidRPr="00BF6FE0">
              <w:rPr>
                <w:rFonts w:ascii="Times New Roman" w:hAnsi="Times New Roman" w:cs="Times New Roman"/>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14:paraId="3B37E5B5" w14:textId="77777777" w:rsidR="00BF6FE0" w:rsidRPr="00BF6FE0" w:rsidRDefault="00BF6FE0">
            <w:pPr>
              <w:spacing w:after="0" w:line="240" w:lineRule="auto"/>
              <w:jc w:val="center"/>
              <w:rPr>
                <w:rFonts w:ascii="Times New Roman" w:hAnsi="Times New Roman" w:cs="Times New Roman"/>
                <w:sz w:val="24"/>
                <w:szCs w:val="28"/>
              </w:rPr>
            </w:pPr>
          </w:p>
          <w:p w14:paraId="6A741AEE" w14:textId="77777777" w:rsidR="00BF6FE0" w:rsidRPr="00BF6FE0" w:rsidRDefault="00BF6FE0">
            <w:pPr>
              <w:spacing w:after="0" w:line="240" w:lineRule="auto"/>
              <w:jc w:val="center"/>
              <w:rPr>
                <w:rFonts w:ascii="Times New Roman" w:hAnsi="Times New Roman" w:cs="Times New Roman"/>
                <w:sz w:val="24"/>
                <w:szCs w:val="28"/>
              </w:rPr>
            </w:pPr>
          </w:p>
          <w:p w14:paraId="033A15EC" w14:textId="77777777" w:rsidR="00BF6FE0" w:rsidRPr="00BF6FE0" w:rsidRDefault="00BF6FE0">
            <w:pPr>
              <w:spacing w:after="0" w:line="240" w:lineRule="auto"/>
              <w:jc w:val="center"/>
              <w:rPr>
                <w:rFonts w:ascii="Times New Roman" w:hAnsi="Times New Roman" w:cs="Times New Roman"/>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14:paraId="6667C311" w14:textId="77777777" w:rsidR="00BF6FE0" w:rsidRPr="00BF6FE0" w:rsidRDefault="00BF6FE0">
            <w:pPr>
              <w:rPr>
                <w:rFonts w:ascii="Times New Roman" w:hAnsi="Times New Roman" w:cs="Times New Roman"/>
                <w:sz w:val="24"/>
                <w:szCs w:val="28"/>
              </w:rPr>
            </w:pPr>
          </w:p>
        </w:tc>
      </w:tr>
    </w:tbl>
    <w:p w14:paraId="3BFE7FAD" w14:textId="77777777" w:rsidR="00BF6FE0" w:rsidRPr="00BF6FE0" w:rsidRDefault="00BF6FE0" w:rsidP="00BF6FE0">
      <w:pPr>
        <w:spacing w:after="0" w:line="240" w:lineRule="auto"/>
        <w:ind w:firstLine="709"/>
        <w:jc w:val="both"/>
        <w:rPr>
          <w:rFonts w:ascii="Times New Roman" w:hAnsi="Times New Roman" w:cs="Times New Roman"/>
          <w:sz w:val="28"/>
          <w:szCs w:val="28"/>
        </w:rPr>
      </w:pPr>
    </w:p>
    <w:p w14:paraId="2D74DC93" w14:textId="77777777" w:rsidR="00BF6FE0" w:rsidRPr="00BF6FE0" w:rsidRDefault="00BF6FE0" w:rsidP="00BF6FE0">
      <w:pPr>
        <w:pStyle w:val="ReportMain"/>
        <w:keepNext/>
        <w:suppressAutoHyphens/>
        <w:jc w:val="both"/>
        <w:outlineLvl w:val="1"/>
        <w:rPr>
          <w:sz w:val="28"/>
          <w:szCs w:val="28"/>
        </w:rPr>
      </w:pPr>
    </w:p>
    <w:p w14:paraId="773ECD3D" w14:textId="77777777" w:rsidR="00BF6FE0" w:rsidRPr="00BF6FE0" w:rsidRDefault="00BF6FE0" w:rsidP="00BF6FE0">
      <w:pPr>
        <w:pStyle w:val="ReportMain"/>
        <w:keepNext/>
        <w:suppressAutoHyphens/>
        <w:ind w:firstLine="709"/>
        <w:jc w:val="both"/>
        <w:outlineLvl w:val="1"/>
        <w:rPr>
          <w:sz w:val="28"/>
          <w:szCs w:val="28"/>
        </w:rPr>
      </w:pPr>
      <w:r w:rsidRPr="00BF6FE0">
        <w:rPr>
          <w:b/>
          <w:sz w:val="28"/>
          <w:szCs w:val="28"/>
        </w:rPr>
        <w:t xml:space="preserve">Раздел № 6 Безопасность жизнедеятельности в социальной среде. </w:t>
      </w:r>
    </w:p>
    <w:p w14:paraId="3F549532" w14:textId="77777777" w:rsidR="00BF6FE0" w:rsidRPr="00BF6FE0" w:rsidRDefault="00BF6FE0" w:rsidP="00BF6FE0">
      <w:pPr>
        <w:pStyle w:val="ReportMain"/>
        <w:keepNext/>
        <w:suppressAutoHyphens/>
        <w:ind w:firstLine="709"/>
        <w:jc w:val="both"/>
        <w:outlineLvl w:val="1"/>
        <w:rPr>
          <w:sz w:val="28"/>
          <w:szCs w:val="28"/>
        </w:rPr>
      </w:pPr>
    </w:p>
    <w:p w14:paraId="2AEC78B4" w14:textId="77777777" w:rsidR="00BF6FE0" w:rsidRPr="00BF6FE0" w:rsidRDefault="00BF6FE0" w:rsidP="00BF6FE0">
      <w:pPr>
        <w:spacing w:after="0" w:line="360" w:lineRule="auto"/>
        <w:ind w:left="709"/>
        <w:jc w:val="both"/>
        <w:rPr>
          <w:rStyle w:val="af2"/>
          <w:rFonts w:ascii="Times New Roman" w:hAnsi="Times New Roman" w:cs="Times New Roman"/>
          <w:b w:val="0"/>
        </w:rPr>
      </w:pPr>
    </w:p>
    <w:p w14:paraId="4CDF6D8D" w14:textId="77777777" w:rsidR="00BF6FE0" w:rsidRPr="00BF6FE0" w:rsidRDefault="00BF6FE0" w:rsidP="00BF6FE0">
      <w:pPr>
        <w:spacing w:after="0" w:line="360" w:lineRule="auto"/>
        <w:ind w:left="709"/>
        <w:jc w:val="both"/>
        <w:rPr>
          <w:rFonts w:ascii="Times New Roman" w:hAnsi="Times New Roman" w:cs="Times New Roman"/>
          <w:i/>
        </w:rPr>
      </w:pPr>
      <w:r w:rsidRPr="00BF6FE0">
        <w:rPr>
          <w:rFonts w:ascii="Times New Roman" w:hAnsi="Times New Roman" w:cs="Times New Roman"/>
          <w:i/>
          <w:sz w:val="28"/>
          <w:szCs w:val="28"/>
        </w:rPr>
        <w:t>Эргономические основы безопасности.</w:t>
      </w:r>
    </w:p>
    <w:p w14:paraId="327AA419" w14:textId="77777777" w:rsidR="00BF6FE0" w:rsidRPr="00BF6FE0" w:rsidRDefault="00BF6FE0" w:rsidP="00BF6FE0">
      <w:pPr>
        <w:spacing w:after="0" w:line="360" w:lineRule="auto"/>
        <w:ind w:firstLine="709"/>
        <w:jc w:val="both"/>
        <w:rPr>
          <w:rFonts w:ascii="Times New Roman" w:eastAsia="№Е" w:hAnsi="Times New Roman" w:cs="Times New Roman"/>
          <w:b/>
          <w:sz w:val="28"/>
          <w:szCs w:val="28"/>
          <w:lang w:eastAsia="ru-RU"/>
        </w:rPr>
      </w:pPr>
      <w:r w:rsidRPr="00BF6FE0">
        <w:rPr>
          <w:rStyle w:val="af2"/>
          <w:rFonts w:ascii="Times New Roman" w:hAnsi="Times New Roman" w:cs="Times New Roman"/>
          <w:b w:val="0"/>
          <w:sz w:val="28"/>
          <w:szCs w:val="28"/>
        </w:rPr>
        <w:t>П</w:t>
      </w:r>
      <w:r w:rsidRPr="00BF6FE0">
        <w:rPr>
          <w:rFonts w:ascii="Times New Roman" w:hAnsi="Times New Roman" w:cs="Times New Roman"/>
          <w:sz w:val="28"/>
          <w:szCs w:val="28"/>
        </w:rPr>
        <w:t>редставить схему расположения рабочих мест</w:t>
      </w:r>
      <w:r w:rsidRPr="00BF6FE0">
        <w:rPr>
          <w:rFonts w:ascii="Times New Roman" w:hAnsi="Times New Roman" w:cs="Times New Roman"/>
          <w:i/>
          <w:iCs/>
          <w:sz w:val="28"/>
          <w:szCs w:val="28"/>
        </w:rPr>
        <w:t>,</w:t>
      </w:r>
      <w:r w:rsidRPr="00BF6FE0">
        <w:rPr>
          <w:rFonts w:ascii="Times New Roman" w:hAnsi="Times New Roman" w:cs="Times New Roman"/>
          <w:sz w:val="28"/>
          <w:szCs w:val="28"/>
        </w:rPr>
        <w:t xml:space="preserve"> оснащенным персональными компьютерами, для заданного помещения </w:t>
      </w:r>
      <w:r w:rsidRPr="00BF6FE0">
        <w:rPr>
          <w:rFonts w:ascii="Times New Roman" w:hAnsi="Times New Roman" w:cs="Times New Roman"/>
          <w:i/>
          <w:iCs/>
          <w:sz w:val="28"/>
          <w:szCs w:val="28"/>
        </w:rPr>
        <w:t>(задание у преподавателя)</w:t>
      </w:r>
      <w:r w:rsidRPr="00BF6FE0">
        <w:rPr>
          <w:rFonts w:ascii="Times New Roman" w:hAnsi="Times New Roman" w:cs="Times New Roman"/>
          <w:sz w:val="28"/>
          <w:szCs w:val="28"/>
        </w:rPr>
        <w:t>.</w:t>
      </w:r>
    </w:p>
    <w:p w14:paraId="25F61FCF" w14:textId="77777777" w:rsidR="00BF6FE0" w:rsidRPr="00BF6FE0" w:rsidRDefault="00BF6FE0" w:rsidP="00BF6FE0">
      <w:pPr>
        <w:pStyle w:val="aa"/>
        <w:shd w:val="clear" w:color="auto" w:fill="FFFFFF"/>
        <w:spacing w:after="0" w:line="360" w:lineRule="auto"/>
        <w:ind w:left="150" w:firstLine="709"/>
        <w:jc w:val="both"/>
        <w:rPr>
          <w:rFonts w:ascii="Times New Roman" w:eastAsia="Calibri" w:hAnsi="Times New Roman"/>
          <w:sz w:val="28"/>
          <w:szCs w:val="28"/>
          <w:lang w:eastAsia="en-US"/>
        </w:rPr>
      </w:pPr>
      <w:r w:rsidRPr="00BF6FE0">
        <w:rPr>
          <w:rFonts w:ascii="Times New Roman" w:hAnsi="Times New Roman"/>
          <w:sz w:val="28"/>
          <w:szCs w:val="28"/>
        </w:rPr>
        <w:t>На схеме указать:</w:t>
      </w:r>
    </w:p>
    <w:p w14:paraId="6E2F2209" w14:textId="77777777" w:rsidR="00BF6FE0" w:rsidRPr="00BF6FE0" w:rsidRDefault="00BF6FE0" w:rsidP="00BF6FE0">
      <w:pPr>
        <w:pStyle w:val="aa"/>
        <w:shd w:val="clear" w:color="auto" w:fill="FFFFFF"/>
        <w:spacing w:after="0" w:line="360" w:lineRule="auto"/>
        <w:ind w:left="150" w:firstLine="709"/>
        <w:jc w:val="both"/>
        <w:rPr>
          <w:rFonts w:ascii="Times New Roman" w:eastAsiaTheme="minorHAnsi" w:hAnsi="Times New Roman"/>
          <w:sz w:val="28"/>
          <w:szCs w:val="28"/>
        </w:rPr>
      </w:pPr>
      <w:r w:rsidRPr="00BF6FE0">
        <w:rPr>
          <w:rFonts w:ascii="Times New Roman" w:hAnsi="Times New Roman"/>
          <w:sz w:val="28"/>
          <w:szCs w:val="28"/>
        </w:rPr>
        <w:t>- количество рабочих мест;</w:t>
      </w:r>
    </w:p>
    <w:p w14:paraId="2139AB4F"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lastRenderedPageBreak/>
        <w:t>- расположение рабочего стола и монитора относительно оконных проемов;</w:t>
      </w:r>
    </w:p>
    <w:p w14:paraId="3C6DA8E0"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расстояния между мониторами;</w:t>
      </w:r>
    </w:p>
    <w:p w14:paraId="55F47589"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схему расположения осветительных приборов.</w:t>
      </w:r>
    </w:p>
    <w:p w14:paraId="1E4DF2A5"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К схеме должны быть приложены следующие данные (</w:t>
      </w:r>
      <w:r w:rsidRPr="00BF6FE0">
        <w:rPr>
          <w:rFonts w:ascii="Times New Roman" w:hAnsi="Times New Roman"/>
          <w:i/>
          <w:sz w:val="28"/>
          <w:szCs w:val="28"/>
        </w:rPr>
        <w:t>все необходимые справочные данные получить у преподавателя</w:t>
      </w:r>
      <w:r w:rsidRPr="00BF6FE0">
        <w:rPr>
          <w:rFonts w:ascii="Times New Roman" w:hAnsi="Times New Roman"/>
          <w:sz w:val="28"/>
          <w:szCs w:val="28"/>
        </w:rPr>
        <w:t>):</w:t>
      </w:r>
    </w:p>
    <w:p w14:paraId="2F6270AB"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освещенность рабочих мест, тип применяемых ламп;</w:t>
      </w:r>
    </w:p>
    <w:p w14:paraId="6E8929F5"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параметры микроклимата;</w:t>
      </w:r>
    </w:p>
    <w:p w14:paraId="1F1B940B"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уровни шума и электромагнитного излучения;</w:t>
      </w:r>
    </w:p>
    <w:p w14:paraId="000B1D2D"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продолжительность регламентированных перерывов;</w:t>
      </w:r>
    </w:p>
    <w:p w14:paraId="456AFD25"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 способы снятия зрительного, статического напряжения, способы восстановления мозгового кровообращения.</w:t>
      </w:r>
    </w:p>
    <w:p w14:paraId="347E5E51"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b/>
          <w:i/>
          <w:sz w:val="28"/>
          <w:szCs w:val="28"/>
        </w:rPr>
      </w:pPr>
      <w:r w:rsidRPr="00BF6FE0">
        <w:rPr>
          <w:rStyle w:val="af2"/>
          <w:rFonts w:ascii="Times New Roman" w:hAnsi="Times New Roman"/>
          <w:b w:val="0"/>
          <w:i/>
          <w:sz w:val="28"/>
          <w:szCs w:val="28"/>
        </w:rPr>
        <w:t>Методические указания по выполнению задания</w:t>
      </w:r>
    </w:p>
    <w:p w14:paraId="6EF523C9" w14:textId="77777777" w:rsidR="00BF6FE0" w:rsidRPr="00BF6FE0" w:rsidRDefault="00BF6FE0" w:rsidP="00BF6FE0">
      <w:pPr>
        <w:pStyle w:val="aa"/>
        <w:shd w:val="clear" w:color="auto" w:fill="FFFFFF"/>
        <w:spacing w:after="0" w:line="360" w:lineRule="auto"/>
        <w:ind w:left="150" w:firstLine="709"/>
        <w:jc w:val="both"/>
        <w:rPr>
          <w:rFonts w:ascii="Times New Roman" w:hAnsi="Times New Roman"/>
          <w:sz w:val="28"/>
          <w:szCs w:val="28"/>
        </w:rPr>
      </w:pPr>
      <w:r w:rsidRPr="00BF6FE0">
        <w:rPr>
          <w:rFonts w:ascii="Times New Roman" w:hAnsi="Times New Roman"/>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14:paraId="4D6AD878" w14:textId="77777777" w:rsidR="00BF6FE0" w:rsidRPr="00BF6FE0" w:rsidRDefault="00BF6FE0" w:rsidP="00BF6FE0">
      <w:pPr>
        <w:pStyle w:val="aa"/>
        <w:shd w:val="clear" w:color="auto" w:fill="FFFFFF"/>
        <w:spacing w:after="0" w:line="360" w:lineRule="auto"/>
        <w:ind w:firstLine="709"/>
        <w:jc w:val="both"/>
        <w:rPr>
          <w:rFonts w:ascii="Times New Roman" w:hAnsi="Times New Roman"/>
          <w:sz w:val="28"/>
          <w:szCs w:val="28"/>
        </w:rPr>
      </w:pPr>
      <w:r w:rsidRPr="00BF6FE0">
        <w:rPr>
          <w:rFonts w:ascii="Times New Roman" w:hAnsi="Times New Roman"/>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sidRPr="00BF6FE0">
        <w:rPr>
          <w:rFonts w:ascii="Times New Roman" w:hAnsi="Times New Roman"/>
          <w:sz w:val="28"/>
          <w:szCs w:val="28"/>
          <w:vertAlign w:val="superscript"/>
        </w:rPr>
        <w:t>2</w:t>
      </w:r>
      <w:r w:rsidRPr="00BF6FE0">
        <w:rPr>
          <w:rFonts w:ascii="Times New Roman" w:hAnsi="Times New Roman"/>
          <w:sz w:val="28"/>
          <w:szCs w:val="28"/>
        </w:rPr>
        <w:t>, с ВДТ на базе плоских дискретных экранов (жидкокристаллические, плазменные) – 4,5м</w:t>
      </w:r>
      <w:r w:rsidRPr="00BF6FE0">
        <w:rPr>
          <w:rFonts w:ascii="Times New Roman" w:hAnsi="Times New Roman"/>
          <w:sz w:val="28"/>
          <w:szCs w:val="28"/>
          <w:vertAlign w:val="superscript"/>
        </w:rPr>
        <w:t>2</w:t>
      </w:r>
      <w:r w:rsidRPr="00BF6FE0">
        <w:rPr>
          <w:rFonts w:ascii="Times New Roman" w:hAnsi="Times New Roman"/>
          <w:sz w:val="28"/>
          <w:szCs w:val="28"/>
        </w:rPr>
        <w:t>.</w:t>
      </w:r>
    </w:p>
    <w:p w14:paraId="16FF5694" w14:textId="77777777" w:rsidR="00BF6FE0" w:rsidRPr="00BF6FE0" w:rsidRDefault="00BF6FE0" w:rsidP="00BF6FE0">
      <w:pPr>
        <w:spacing w:after="0" w:line="360" w:lineRule="auto"/>
        <w:ind w:firstLine="709"/>
        <w:jc w:val="both"/>
        <w:rPr>
          <w:rFonts w:ascii="Times New Roman" w:hAnsi="Times New Roman" w:cs="Times New Roman"/>
          <w:sz w:val="28"/>
          <w:szCs w:val="28"/>
        </w:rPr>
      </w:pPr>
    </w:p>
    <w:p w14:paraId="5CA91D38" w14:textId="77777777" w:rsidR="00BF6FE0" w:rsidRPr="00BF6FE0" w:rsidRDefault="00BF6FE0" w:rsidP="00BF6FE0">
      <w:pPr>
        <w:spacing w:after="0" w:line="360" w:lineRule="auto"/>
        <w:ind w:firstLine="709"/>
        <w:jc w:val="both"/>
        <w:rPr>
          <w:rFonts w:ascii="Times New Roman" w:hAnsi="Times New Roman" w:cs="Times New Roman"/>
          <w:i/>
          <w:sz w:val="28"/>
          <w:szCs w:val="28"/>
        </w:rPr>
      </w:pPr>
      <w:r w:rsidRPr="00BF6FE0">
        <w:rPr>
          <w:rFonts w:ascii="Times New Roman" w:hAnsi="Times New Roman" w:cs="Times New Roman"/>
          <w:i/>
          <w:sz w:val="28"/>
          <w:szCs w:val="28"/>
        </w:rPr>
        <w:lastRenderedPageBreak/>
        <w:t>Психофизиологические основы безопасности</w:t>
      </w:r>
    </w:p>
    <w:p w14:paraId="5ED2C2AF"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lang w:eastAsia="ru-RU"/>
        </w:rPr>
      </w:pPr>
      <w:r w:rsidRPr="00BF6FE0">
        <w:rPr>
          <w:rFonts w:ascii="Times New Roman" w:hAnsi="Times New Roman" w:cs="Times New Roman"/>
          <w:sz w:val="28"/>
          <w:szCs w:val="28"/>
        </w:rPr>
        <w:t>1 </w:t>
      </w:r>
      <w:r w:rsidRPr="00BF6FE0">
        <w:rPr>
          <w:rFonts w:ascii="Times New Roman" w:eastAsia="Times New Roman" w:hAnsi="Times New Roman" w:cs="Times New Roman"/>
          <w:sz w:val="28"/>
          <w:szCs w:val="28"/>
          <w:lang w:eastAsia="ru-RU"/>
        </w:rPr>
        <w:t>Как вы понимаете выражение: «Толерантность – это гармония в многообразии»? Дайте пояснения.</w:t>
      </w:r>
    </w:p>
    <w:p w14:paraId="5683AF81" w14:textId="77777777" w:rsidR="00BF6FE0" w:rsidRPr="00BF6FE0" w:rsidRDefault="00BF6FE0" w:rsidP="00BF6FE0">
      <w:pPr>
        <w:spacing w:after="0" w:line="360" w:lineRule="auto"/>
        <w:ind w:firstLine="709"/>
        <w:rPr>
          <w:rFonts w:ascii="Times New Roman" w:eastAsia="Times New Roman" w:hAnsi="Times New Roman" w:cs="Times New Roman"/>
          <w:sz w:val="28"/>
          <w:szCs w:val="28"/>
          <w:lang w:eastAsia="ru-RU"/>
        </w:rPr>
      </w:pPr>
      <w:r w:rsidRPr="00BF6FE0">
        <w:rPr>
          <w:rFonts w:ascii="Times New Roman" w:hAnsi="Times New Roman" w:cs="Times New Roman"/>
          <w:bCs/>
          <w:sz w:val="28"/>
          <w:szCs w:val="28"/>
          <w:shd w:val="clear" w:color="auto" w:fill="FFFFFF"/>
        </w:rPr>
        <w:t>2 Тренинг по командообразованию:</w:t>
      </w:r>
      <w:r w:rsidRPr="00BF6FE0">
        <w:rPr>
          <w:rFonts w:ascii="Times New Roman" w:eastAsia="Times New Roman" w:hAnsi="Times New Roman" w:cs="Times New Roman"/>
          <w:sz w:val="28"/>
          <w:szCs w:val="28"/>
          <w:lang w:eastAsia="ru-RU"/>
        </w:rPr>
        <w:t xml:space="preserve"> </w:t>
      </w:r>
      <w:r w:rsidRPr="00BF6FE0">
        <w:rPr>
          <w:rFonts w:ascii="Times New Roman" w:hAnsi="Times New Roman" w:cs="Times New Roman"/>
          <w:sz w:val="28"/>
          <w:szCs w:val="28"/>
          <w:shd w:val="clear" w:color="auto" w:fill="FFFFFF"/>
        </w:rPr>
        <w:t> </w:t>
      </w:r>
      <w:r w:rsidRPr="00BF6FE0">
        <w:rPr>
          <w:rFonts w:ascii="Times New Roman" w:hAnsi="Times New Roman" w:cs="Times New Roman"/>
          <w:bCs/>
          <w:sz w:val="28"/>
          <w:szCs w:val="28"/>
          <w:shd w:val="clear" w:color="auto" w:fill="FFFFFF"/>
        </w:rPr>
        <w:t>Упражнение «Мой вклад в команду»</w:t>
      </w:r>
    </w:p>
    <w:p w14:paraId="14F0D257" w14:textId="77777777" w:rsidR="00BF6FE0" w:rsidRPr="00BF6FE0" w:rsidRDefault="00BF6FE0" w:rsidP="00BF6FE0">
      <w:pPr>
        <w:spacing w:after="0" w:line="360" w:lineRule="auto"/>
        <w:ind w:firstLine="709"/>
        <w:jc w:val="both"/>
        <w:rPr>
          <w:rFonts w:ascii="Times New Roman" w:eastAsia="Calibri" w:hAnsi="Times New Roman" w:cs="Times New Roman"/>
          <w:sz w:val="28"/>
          <w:szCs w:val="28"/>
        </w:rPr>
      </w:pPr>
      <w:r w:rsidRPr="00BF6FE0">
        <w:rPr>
          <w:rFonts w:ascii="Times New Roman" w:hAnsi="Times New Roman" w:cs="Times New Roman"/>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14:paraId="75C20B59" w14:textId="77777777" w:rsidR="00BF6FE0" w:rsidRPr="00BF6FE0" w:rsidRDefault="00BF6FE0" w:rsidP="00BF6FE0">
      <w:pPr>
        <w:spacing w:after="0" w:line="360" w:lineRule="auto"/>
        <w:ind w:firstLine="709"/>
        <w:rPr>
          <w:rFonts w:ascii="Times New Roman" w:hAnsi="Times New Roman" w:cs="Times New Roman"/>
          <w:sz w:val="28"/>
          <w:szCs w:val="28"/>
        </w:rPr>
      </w:pPr>
      <w:r w:rsidRPr="00BF6FE0">
        <w:rPr>
          <w:rFonts w:ascii="Times New Roman" w:hAnsi="Times New Roman" w:cs="Times New Roman"/>
          <w:sz w:val="28"/>
          <w:szCs w:val="28"/>
          <w:shd w:val="clear" w:color="auto" w:fill="FFFFFF"/>
        </w:rPr>
        <w:t>Время: 20-30 минут.</w:t>
      </w:r>
    </w:p>
    <w:p w14:paraId="303A5AEE" w14:textId="77777777" w:rsidR="00BF6FE0" w:rsidRPr="00BF6FE0" w:rsidRDefault="00BF6FE0" w:rsidP="00BF6FE0">
      <w:pPr>
        <w:spacing w:after="0" w:line="360" w:lineRule="auto"/>
        <w:ind w:firstLine="709"/>
        <w:rPr>
          <w:rFonts w:ascii="Times New Roman" w:hAnsi="Times New Roman" w:cs="Times New Roman"/>
          <w:sz w:val="28"/>
          <w:szCs w:val="28"/>
        </w:rPr>
      </w:pPr>
      <w:r w:rsidRPr="00BF6FE0">
        <w:rPr>
          <w:rFonts w:ascii="Times New Roman" w:hAnsi="Times New Roman" w:cs="Times New Roman"/>
          <w:sz w:val="28"/>
          <w:szCs w:val="28"/>
          <w:shd w:val="clear" w:color="auto" w:fill="FFFFFF"/>
        </w:rPr>
        <w:t>Размер группы: 12-20 человек.</w:t>
      </w:r>
    </w:p>
    <w:p w14:paraId="49BF3134" w14:textId="77777777" w:rsidR="00BF6FE0" w:rsidRPr="00BF6FE0" w:rsidRDefault="00BF6FE0" w:rsidP="00BF6FE0">
      <w:pPr>
        <w:spacing w:after="0" w:line="360" w:lineRule="auto"/>
        <w:ind w:firstLine="709"/>
        <w:rPr>
          <w:rFonts w:ascii="Times New Roman" w:hAnsi="Times New Roman" w:cs="Times New Roman"/>
          <w:sz w:val="28"/>
          <w:szCs w:val="28"/>
        </w:rPr>
      </w:pPr>
      <w:r w:rsidRPr="00BF6FE0">
        <w:rPr>
          <w:rFonts w:ascii="Times New Roman" w:hAnsi="Times New Roman" w:cs="Times New Roman"/>
          <w:sz w:val="28"/>
          <w:szCs w:val="28"/>
          <w:shd w:val="clear" w:color="auto" w:fill="FFFFFF"/>
        </w:rPr>
        <w:t>Описание. Все участники делятся на мини-группы по 3-4 человека.</w:t>
      </w:r>
    </w:p>
    <w:p w14:paraId="46CF827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14:paraId="21CBE7C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14:paraId="26872551" w14:textId="77777777" w:rsidR="00BF6FE0" w:rsidRPr="00BF6FE0" w:rsidRDefault="00BF6FE0" w:rsidP="00BF6FE0">
      <w:pPr>
        <w:pStyle w:val="ReportMain"/>
        <w:keepNext/>
        <w:suppressAutoHyphens/>
        <w:ind w:firstLine="709"/>
        <w:jc w:val="both"/>
        <w:outlineLvl w:val="1"/>
        <w:rPr>
          <w:sz w:val="28"/>
          <w:szCs w:val="28"/>
        </w:rPr>
      </w:pPr>
    </w:p>
    <w:p w14:paraId="29AF6979" w14:textId="77777777" w:rsidR="00BF6FE0" w:rsidRPr="00BF6FE0" w:rsidRDefault="00BF6FE0" w:rsidP="00BF6FE0">
      <w:pPr>
        <w:pStyle w:val="ReportMain"/>
        <w:keepNext/>
        <w:suppressAutoHyphens/>
        <w:ind w:firstLine="709"/>
        <w:jc w:val="both"/>
        <w:outlineLvl w:val="1"/>
        <w:rPr>
          <w:sz w:val="28"/>
          <w:szCs w:val="28"/>
        </w:rPr>
      </w:pPr>
      <w:r w:rsidRPr="00BF6FE0">
        <w:rPr>
          <w:b/>
          <w:sz w:val="28"/>
          <w:szCs w:val="28"/>
        </w:rPr>
        <w:t>Раздел № 7 Чрезвычайные ситуации и методы защиты от них.</w:t>
      </w:r>
      <w:r w:rsidRPr="00BF6FE0">
        <w:rPr>
          <w:sz w:val="28"/>
          <w:szCs w:val="28"/>
        </w:rPr>
        <w:t xml:space="preserve"> </w:t>
      </w:r>
    </w:p>
    <w:p w14:paraId="496E00A7" w14:textId="77777777" w:rsidR="00BF6FE0" w:rsidRPr="00BF6FE0" w:rsidRDefault="00BF6FE0" w:rsidP="00BF6FE0">
      <w:pPr>
        <w:pStyle w:val="ReportMain"/>
        <w:keepNext/>
        <w:suppressAutoHyphens/>
        <w:ind w:firstLine="709"/>
        <w:jc w:val="both"/>
        <w:outlineLvl w:val="1"/>
        <w:rPr>
          <w:sz w:val="28"/>
          <w:szCs w:val="28"/>
        </w:rPr>
      </w:pPr>
    </w:p>
    <w:p w14:paraId="1C1BDB44"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14:paraId="73B775F3" w14:textId="77777777" w:rsidR="00BF6FE0" w:rsidRPr="00BF6FE0" w:rsidRDefault="00BF6FE0" w:rsidP="00BF6FE0">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2. </w:t>
      </w:r>
      <w:bookmarkStart w:id="3" w:name="_Toc218394933"/>
      <w:r w:rsidRPr="00BF6FE0">
        <w:rPr>
          <w:rFonts w:ascii="Times New Roman" w:hAnsi="Times New Roman" w:cs="Times New Roman"/>
          <w:sz w:val="28"/>
          <w:szCs w:val="28"/>
        </w:rPr>
        <w:t>Инженерные системы пожарной</w:t>
      </w:r>
      <w:bookmarkStart w:id="4" w:name="bookmark36"/>
      <w:r w:rsidRPr="00BF6FE0">
        <w:rPr>
          <w:rFonts w:ascii="Times New Roman" w:hAnsi="Times New Roman" w:cs="Times New Roman"/>
          <w:sz w:val="28"/>
          <w:szCs w:val="28"/>
        </w:rPr>
        <w:t xml:space="preserve"> безопасности.</w:t>
      </w:r>
      <w:bookmarkEnd w:id="4"/>
    </w:p>
    <w:p w14:paraId="6034D899"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14:paraId="66664005" w14:textId="77777777" w:rsidR="00BF6FE0" w:rsidRPr="00BF6FE0" w:rsidRDefault="00BF6FE0" w:rsidP="00BF6FE0">
      <w:pPr>
        <w:tabs>
          <w:tab w:val="left" w:pos="2553"/>
        </w:tabs>
        <w:spacing w:after="0" w:line="360" w:lineRule="auto"/>
        <w:ind w:firstLine="709"/>
        <w:jc w:val="both"/>
        <w:rPr>
          <w:rFonts w:ascii="Times New Roman" w:hAnsi="Times New Roman" w:cs="Times New Roman"/>
          <w:sz w:val="28"/>
          <w:szCs w:val="28"/>
        </w:rPr>
      </w:pPr>
      <w:r w:rsidRPr="00BF6FE0">
        <w:rPr>
          <w:rStyle w:val="28"/>
          <w:rFonts w:eastAsia="Calibri"/>
          <w:b/>
          <w:i w:val="0"/>
        </w:rPr>
        <w:t>Материалы</w:t>
      </w:r>
      <w:r w:rsidRPr="00BF6FE0">
        <w:rPr>
          <w:rFonts w:ascii="Times New Roman" w:hAnsi="Times New Roman" w:cs="Times New Roman"/>
          <w:b/>
          <w:i/>
          <w:sz w:val="28"/>
          <w:szCs w:val="28"/>
        </w:rPr>
        <w:t>:</w:t>
      </w:r>
      <w:r w:rsidRPr="00BF6FE0">
        <w:rPr>
          <w:rFonts w:ascii="Times New Roman" w:hAnsi="Times New Roman" w:cs="Times New Roman"/>
          <w:sz w:val="28"/>
          <w:szCs w:val="28"/>
        </w:rPr>
        <w:tab/>
        <w:t>бумага, цветные карандаши или фломастеры.</w:t>
      </w:r>
    </w:p>
    <w:p w14:paraId="7BB2E2DE"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Style w:val="28"/>
          <w:rFonts w:eastAsia="Calibri"/>
        </w:rPr>
        <w:t>Инструкция.</w:t>
      </w:r>
      <w:r w:rsidRPr="00BF6FE0">
        <w:rPr>
          <w:rFonts w:ascii="Times New Roman" w:hAnsi="Times New Roman" w:cs="Times New Roman"/>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w:t>
      </w:r>
      <w:r w:rsidRPr="00BF6FE0">
        <w:rPr>
          <w:rFonts w:ascii="Times New Roman" w:hAnsi="Times New Roman" w:cs="Times New Roman"/>
          <w:sz w:val="28"/>
          <w:szCs w:val="28"/>
        </w:rPr>
        <w:lastRenderedPageBreak/>
        <w:t>средства пожаротушения; основные и запасные выходы. Сравнить свои данные с планом эвакуации.</w:t>
      </w:r>
    </w:p>
    <w:p w14:paraId="18B663CC"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По результатам преподаватель проводит анализ и обсуждение.</w:t>
      </w:r>
    </w:p>
    <w:p w14:paraId="281F5A69" w14:textId="77777777" w:rsidR="00BF6FE0" w:rsidRPr="00BF6FE0" w:rsidRDefault="00BF6FE0" w:rsidP="00BF6FE0">
      <w:pPr>
        <w:pStyle w:val="2ff0"/>
        <w:shd w:val="clear" w:color="auto" w:fill="auto"/>
        <w:spacing w:line="360" w:lineRule="auto"/>
        <w:ind w:firstLine="709"/>
        <w:rPr>
          <w:rFonts w:cs="Times New Roman"/>
        </w:rPr>
      </w:pPr>
      <w:bookmarkStart w:id="5" w:name="bookmark37"/>
      <w:r w:rsidRPr="00BF6FE0">
        <w:rPr>
          <w:rFonts w:cs="Times New Roman"/>
        </w:rPr>
        <w:t>3. Практическое задание «Огнетушители».</w:t>
      </w:r>
      <w:bookmarkEnd w:id="5"/>
      <w:r w:rsidRPr="00BF6FE0">
        <w:rPr>
          <w:rFonts w:cs="Times New Roman"/>
        </w:rPr>
        <w:t xml:space="preserve"> </w:t>
      </w:r>
    </w:p>
    <w:p w14:paraId="55DC24B1" w14:textId="77777777" w:rsidR="00BF6FE0" w:rsidRPr="00BF6FE0" w:rsidRDefault="00BF6FE0" w:rsidP="00BF6FE0">
      <w:pPr>
        <w:pStyle w:val="2ff0"/>
        <w:shd w:val="clear" w:color="auto" w:fill="auto"/>
        <w:spacing w:line="360" w:lineRule="auto"/>
        <w:ind w:firstLine="709"/>
        <w:rPr>
          <w:rFonts w:cs="Times New Roman"/>
        </w:rPr>
      </w:pPr>
      <w:r w:rsidRPr="00BF6FE0">
        <w:rPr>
          <w:rFonts w:cs="Times New Roman"/>
        </w:rP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BF6FE0" w:rsidRPr="00BF6FE0" w14:paraId="5229E783" w14:textId="77777777" w:rsidTr="00BF6FE0">
        <w:trPr>
          <w:trHeight w:hRule="exact" w:val="432"/>
          <w:jc w:val="center"/>
        </w:trPr>
        <w:tc>
          <w:tcPr>
            <w:tcW w:w="4653" w:type="dxa"/>
            <w:tcBorders>
              <w:top w:val="single" w:sz="4" w:space="0" w:color="auto"/>
              <w:left w:val="single" w:sz="4" w:space="0" w:color="auto"/>
              <w:bottom w:val="nil"/>
              <w:right w:val="nil"/>
            </w:tcBorders>
            <w:shd w:val="clear" w:color="auto" w:fill="FFFFFF"/>
          </w:tcPr>
          <w:p w14:paraId="79787D21" w14:textId="77777777" w:rsidR="00BF6FE0" w:rsidRPr="00BF6FE0" w:rsidRDefault="00BF6FE0">
            <w:pPr>
              <w:spacing w:after="0" w:line="360" w:lineRule="auto"/>
              <w:rPr>
                <w:rFonts w:ascii="Times New Roman" w:hAnsi="Times New Roman" w:cs="Times New Roman"/>
                <w:sz w:val="24"/>
                <w:szCs w:val="28"/>
              </w:rPr>
            </w:pPr>
          </w:p>
        </w:tc>
        <w:tc>
          <w:tcPr>
            <w:tcW w:w="1445" w:type="dxa"/>
            <w:tcBorders>
              <w:top w:val="single" w:sz="4" w:space="0" w:color="auto"/>
              <w:left w:val="single" w:sz="4" w:space="0" w:color="auto"/>
              <w:bottom w:val="nil"/>
              <w:right w:val="nil"/>
            </w:tcBorders>
            <w:shd w:val="clear" w:color="auto" w:fill="FFFFFF"/>
            <w:hideMark/>
          </w:tcPr>
          <w:p w14:paraId="1E654B3C" w14:textId="77777777" w:rsidR="00BF6FE0" w:rsidRPr="00BF6FE0" w:rsidRDefault="00BF6FE0">
            <w:pPr>
              <w:spacing w:after="0" w:line="360" w:lineRule="auto"/>
              <w:jc w:val="center"/>
              <w:rPr>
                <w:rFonts w:ascii="Times New Roman" w:hAnsi="Times New Roman" w:cs="Times New Roman"/>
                <w:sz w:val="24"/>
                <w:szCs w:val="28"/>
              </w:rPr>
            </w:pPr>
            <w:r w:rsidRPr="00BF6FE0">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14:paraId="2F03F42C" w14:textId="77777777" w:rsidR="00BF6FE0" w:rsidRPr="00BF6FE0" w:rsidRDefault="00BF6FE0">
            <w:pPr>
              <w:spacing w:after="0" w:line="360" w:lineRule="auto"/>
              <w:jc w:val="center"/>
              <w:rPr>
                <w:rFonts w:ascii="Times New Roman" w:hAnsi="Times New Roman" w:cs="Times New Roman"/>
                <w:sz w:val="24"/>
                <w:szCs w:val="28"/>
              </w:rPr>
            </w:pPr>
            <w:r w:rsidRPr="00BF6FE0">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14:paraId="45BAF860" w14:textId="77777777" w:rsidR="00BF6FE0" w:rsidRPr="00BF6FE0" w:rsidRDefault="00BF6FE0">
            <w:pPr>
              <w:spacing w:after="0" w:line="360" w:lineRule="auto"/>
              <w:jc w:val="center"/>
              <w:rPr>
                <w:rFonts w:ascii="Times New Roman" w:hAnsi="Times New Roman" w:cs="Times New Roman"/>
                <w:sz w:val="24"/>
                <w:szCs w:val="28"/>
              </w:rPr>
            </w:pPr>
            <w:r w:rsidRPr="00BF6FE0">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14:paraId="30D76427" w14:textId="77777777" w:rsidR="00BF6FE0" w:rsidRPr="00BF6FE0" w:rsidRDefault="00BF6FE0">
            <w:pPr>
              <w:spacing w:after="0" w:line="360" w:lineRule="auto"/>
              <w:jc w:val="center"/>
              <w:rPr>
                <w:rFonts w:ascii="Times New Roman" w:hAnsi="Times New Roman" w:cs="Times New Roman"/>
                <w:sz w:val="24"/>
                <w:szCs w:val="28"/>
              </w:rPr>
            </w:pPr>
            <w:r w:rsidRPr="00BF6FE0">
              <w:rPr>
                <w:rStyle w:val="211pt"/>
                <w:rFonts w:eastAsia="Calibri"/>
                <w:sz w:val="24"/>
                <w:szCs w:val="28"/>
              </w:rPr>
              <w:t>ОП</w:t>
            </w:r>
          </w:p>
        </w:tc>
      </w:tr>
      <w:tr w:rsidR="00BF6FE0" w:rsidRPr="00BF6FE0" w14:paraId="5FDBBF93" w14:textId="77777777" w:rsidTr="00BF6FE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14:paraId="2CA36109" w14:textId="77777777" w:rsidR="00BF6FE0" w:rsidRPr="00BF6FE0" w:rsidRDefault="00BF6FE0">
            <w:pPr>
              <w:spacing w:after="0" w:line="360" w:lineRule="auto"/>
              <w:rPr>
                <w:rFonts w:ascii="Times New Roman" w:hAnsi="Times New Roman" w:cs="Times New Roman"/>
                <w:sz w:val="24"/>
                <w:szCs w:val="28"/>
              </w:rPr>
            </w:pPr>
            <w:r w:rsidRPr="00BF6FE0">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14:paraId="12CE64F3" w14:textId="77777777" w:rsidR="00BF6FE0" w:rsidRPr="00BF6FE0" w:rsidRDefault="00BF6FE0">
            <w:pPr>
              <w:spacing w:after="0" w:line="360" w:lineRule="auto"/>
              <w:rPr>
                <w:rFonts w:ascii="Times New Roman" w:hAnsi="Times New Roman" w:cs="Times New Roman"/>
                <w:sz w:val="24"/>
                <w:szCs w:val="28"/>
              </w:rPr>
            </w:pPr>
          </w:p>
        </w:tc>
        <w:tc>
          <w:tcPr>
            <w:tcW w:w="1440" w:type="dxa"/>
            <w:tcBorders>
              <w:top w:val="single" w:sz="4" w:space="0" w:color="auto"/>
              <w:left w:val="single" w:sz="4" w:space="0" w:color="auto"/>
              <w:bottom w:val="nil"/>
              <w:right w:val="nil"/>
            </w:tcBorders>
            <w:shd w:val="clear" w:color="auto" w:fill="FFFFFF"/>
          </w:tcPr>
          <w:p w14:paraId="1303671E" w14:textId="77777777" w:rsidR="00BF6FE0" w:rsidRPr="00BF6FE0" w:rsidRDefault="00BF6FE0">
            <w:pPr>
              <w:spacing w:after="0" w:line="360" w:lineRule="auto"/>
              <w:rPr>
                <w:rFonts w:ascii="Times New Roman" w:hAnsi="Times New Roman" w:cs="Times New Roman"/>
                <w:sz w:val="24"/>
                <w:szCs w:val="28"/>
              </w:rPr>
            </w:pPr>
          </w:p>
        </w:tc>
        <w:tc>
          <w:tcPr>
            <w:tcW w:w="1445" w:type="dxa"/>
            <w:tcBorders>
              <w:top w:val="single" w:sz="4" w:space="0" w:color="auto"/>
              <w:left w:val="single" w:sz="4" w:space="0" w:color="auto"/>
              <w:bottom w:val="nil"/>
              <w:right w:val="nil"/>
            </w:tcBorders>
            <w:shd w:val="clear" w:color="auto" w:fill="FFFFFF"/>
          </w:tcPr>
          <w:p w14:paraId="04979D27" w14:textId="77777777" w:rsidR="00BF6FE0" w:rsidRPr="00BF6FE0" w:rsidRDefault="00BF6FE0">
            <w:pPr>
              <w:spacing w:after="0" w:line="360" w:lineRule="auto"/>
              <w:rPr>
                <w:rFonts w:ascii="Times New Roman" w:hAnsi="Times New Roman" w:cs="Times New Roman"/>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14:paraId="47749DEF" w14:textId="77777777" w:rsidR="00BF6FE0" w:rsidRPr="00BF6FE0" w:rsidRDefault="00BF6FE0">
            <w:pPr>
              <w:spacing w:after="0" w:line="360" w:lineRule="auto"/>
              <w:rPr>
                <w:rFonts w:ascii="Times New Roman" w:hAnsi="Times New Roman" w:cs="Times New Roman"/>
                <w:sz w:val="24"/>
                <w:szCs w:val="28"/>
              </w:rPr>
            </w:pPr>
          </w:p>
        </w:tc>
      </w:tr>
      <w:tr w:rsidR="00BF6FE0" w:rsidRPr="00BF6FE0" w14:paraId="4B7CCC26" w14:textId="77777777" w:rsidTr="00BF6FE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14:paraId="0C515DDF" w14:textId="77777777" w:rsidR="00BF6FE0" w:rsidRPr="00BF6FE0" w:rsidRDefault="00BF6FE0">
            <w:pPr>
              <w:spacing w:after="0" w:line="360" w:lineRule="auto"/>
              <w:rPr>
                <w:rFonts w:ascii="Times New Roman" w:hAnsi="Times New Roman" w:cs="Times New Roman"/>
                <w:sz w:val="24"/>
                <w:szCs w:val="28"/>
              </w:rPr>
            </w:pPr>
            <w:r w:rsidRPr="00BF6FE0">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14:paraId="288AE3F8" w14:textId="77777777" w:rsidR="00BF6FE0" w:rsidRPr="00BF6FE0" w:rsidRDefault="00BF6FE0">
            <w:pPr>
              <w:spacing w:after="0" w:line="360" w:lineRule="auto"/>
              <w:rPr>
                <w:rFonts w:ascii="Times New Roman" w:hAnsi="Times New Roman" w:cs="Times New Roman"/>
                <w:sz w:val="24"/>
                <w:szCs w:val="28"/>
              </w:rPr>
            </w:pPr>
          </w:p>
        </w:tc>
        <w:tc>
          <w:tcPr>
            <w:tcW w:w="1440" w:type="dxa"/>
            <w:tcBorders>
              <w:top w:val="single" w:sz="4" w:space="0" w:color="auto"/>
              <w:left w:val="single" w:sz="4" w:space="0" w:color="auto"/>
              <w:bottom w:val="nil"/>
              <w:right w:val="nil"/>
            </w:tcBorders>
            <w:shd w:val="clear" w:color="auto" w:fill="FFFFFF"/>
          </w:tcPr>
          <w:p w14:paraId="73585E28" w14:textId="77777777" w:rsidR="00BF6FE0" w:rsidRPr="00BF6FE0" w:rsidRDefault="00BF6FE0">
            <w:pPr>
              <w:spacing w:after="0" w:line="360" w:lineRule="auto"/>
              <w:rPr>
                <w:rFonts w:ascii="Times New Roman" w:hAnsi="Times New Roman" w:cs="Times New Roman"/>
                <w:sz w:val="24"/>
                <w:szCs w:val="28"/>
              </w:rPr>
            </w:pPr>
          </w:p>
        </w:tc>
        <w:tc>
          <w:tcPr>
            <w:tcW w:w="1445" w:type="dxa"/>
            <w:tcBorders>
              <w:top w:val="single" w:sz="4" w:space="0" w:color="auto"/>
              <w:left w:val="single" w:sz="4" w:space="0" w:color="auto"/>
              <w:bottom w:val="nil"/>
              <w:right w:val="nil"/>
            </w:tcBorders>
            <w:shd w:val="clear" w:color="auto" w:fill="FFFFFF"/>
          </w:tcPr>
          <w:p w14:paraId="20212629" w14:textId="77777777" w:rsidR="00BF6FE0" w:rsidRPr="00BF6FE0" w:rsidRDefault="00BF6FE0">
            <w:pPr>
              <w:spacing w:after="0" w:line="360" w:lineRule="auto"/>
              <w:rPr>
                <w:rFonts w:ascii="Times New Roman" w:hAnsi="Times New Roman" w:cs="Times New Roman"/>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14:paraId="32C1AFAA" w14:textId="77777777" w:rsidR="00BF6FE0" w:rsidRPr="00BF6FE0" w:rsidRDefault="00BF6FE0">
            <w:pPr>
              <w:spacing w:after="0" w:line="360" w:lineRule="auto"/>
              <w:rPr>
                <w:rFonts w:ascii="Times New Roman" w:hAnsi="Times New Roman" w:cs="Times New Roman"/>
                <w:sz w:val="24"/>
                <w:szCs w:val="28"/>
              </w:rPr>
            </w:pPr>
          </w:p>
        </w:tc>
      </w:tr>
      <w:tr w:rsidR="00BF6FE0" w:rsidRPr="00BF6FE0" w14:paraId="0841E6AB" w14:textId="77777777" w:rsidTr="00BF6FE0">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14:paraId="0DB09AE9" w14:textId="77777777" w:rsidR="00BF6FE0" w:rsidRPr="00BF6FE0" w:rsidRDefault="00BF6FE0">
            <w:pPr>
              <w:spacing w:after="0" w:line="360" w:lineRule="auto"/>
              <w:rPr>
                <w:rFonts w:ascii="Times New Roman" w:hAnsi="Times New Roman" w:cs="Times New Roman"/>
                <w:sz w:val="24"/>
                <w:szCs w:val="28"/>
              </w:rPr>
            </w:pPr>
            <w:r w:rsidRPr="00BF6FE0">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14:paraId="4B338C99" w14:textId="77777777" w:rsidR="00BF6FE0" w:rsidRPr="00BF6FE0" w:rsidRDefault="00BF6FE0">
            <w:pPr>
              <w:spacing w:after="0" w:line="360" w:lineRule="auto"/>
              <w:rPr>
                <w:rFonts w:ascii="Times New Roman" w:hAnsi="Times New Roman" w:cs="Times New Roman"/>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14:paraId="13A5AD04" w14:textId="77777777" w:rsidR="00BF6FE0" w:rsidRPr="00BF6FE0" w:rsidRDefault="00BF6FE0">
            <w:pPr>
              <w:spacing w:after="0" w:line="360" w:lineRule="auto"/>
              <w:rPr>
                <w:rFonts w:ascii="Times New Roman" w:hAnsi="Times New Roman" w:cs="Times New Roman"/>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14:paraId="55EB275A" w14:textId="77777777" w:rsidR="00BF6FE0" w:rsidRPr="00BF6FE0" w:rsidRDefault="00BF6FE0">
            <w:pPr>
              <w:spacing w:after="0" w:line="360" w:lineRule="auto"/>
              <w:rPr>
                <w:rFonts w:ascii="Times New Roman" w:hAnsi="Times New Roman" w:cs="Times New Roman"/>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14:paraId="39518AAD" w14:textId="77777777" w:rsidR="00BF6FE0" w:rsidRPr="00BF6FE0" w:rsidRDefault="00BF6FE0">
            <w:pPr>
              <w:spacing w:after="0" w:line="360" w:lineRule="auto"/>
              <w:rPr>
                <w:rFonts w:ascii="Times New Roman" w:hAnsi="Times New Roman" w:cs="Times New Roman"/>
                <w:sz w:val="24"/>
                <w:szCs w:val="28"/>
              </w:rPr>
            </w:pPr>
          </w:p>
        </w:tc>
      </w:tr>
    </w:tbl>
    <w:p w14:paraId="633ADD19" w14:textId="77777777" w:rsidR="00BF6FE0" w:rsidRPr="00BF6FE0" w:rsidRDefault="00BF6FE0" w:rsidP="00BF6FE0">
      <w:pPr>
        <w:spacing w:after="0" w:line="240" w:lineRule="auto"/>
        <w:ind w:firstLine="709"/>
        <w:rPr>
          <w:rFonts w:ascii="Times New Roman" w:hAnsi="Times New Roman" w:cs="Times New Roman"/>
          <w:sz w:val="28"/>
          <w:szCs w:val="28"/>
        </w:rPr>
      </w:pPr>
    </w:p>
    <w:p w14:paraId="64410403" w14:textId="77777777" w:rsidR="00BF6FE0" w:rsidRPr="00BF6FE0" w:rsidRDefault="00BF6FE0" w:rsidP="00BF6FE0">
      <w:pPr>
        <w:pStyle w:val="2fe"/>
        <w:keepNext/>
        <w:keepLines/>
        <w:shd w:val="clear" w:color="auto" w:fill="auto"/>
        <w:tabs>
          <w:tab w:val="left" w:pos="1023"/>
        </w:tabs>
        <w:spacing w:before="0" w:after="0" w:line="360" w:lineRule="auto"/>
        <w:ind w:firstLine="709"/>
        <w:rPr>
          <w:rFonts w:cs="Times New Roman"/>
          <w:b w:val="0"/>
          <w:sz w:val="28"/>
          <w:szCs w:val="28"/>
        </w:rPr>
      </w:pPr>
      <w:bookmarkStart w:id="6" w:name="_Toc536653869"/>
      <w:bookmarkStart w:id="7" w:name="_Toc536831324"/>
      <w:bookmarkStart w:id="8" w:name="_Toc15309119"/>
      <w:r w:rsidRPr="00BF6FE0">
        <w:rPr>
          <w:rFonts w:cs="Times New Roman"/>
          <w:b w:val="0"/>
          <w:sz w:val="28"/>
          <w:szCs w:val="28"/>
        </w:rPr>
        <w:t xml:space="preserve">4. </w:t>
      </w:r>
      <w:bookmarkStart w:id="9" w:name="bookmark38"/>
      <w:r w:rsidRPr="00BF6FE0">
        <w:rPr>
          <w:rFonts w:cs="Times New Roman"/>
          <w:b w:val="0"/>
          <w:sz w:val="28"/>
          <w:szCs w:val="28"/>
        </w:rPr>
        <w:t>Практическое задание «Классификация помещений по пожарной</w:t>
      </w:r>
      <w:bookmarkStart w:id="10" w:name="bookmark39"/>
      <w:bookmarkEnd w:id="9"/>
      <w:r w:rsidRPr="00BF6FE0">
        <w:rPr>
          <w:rFonts w:cs="Times New Roman"/>
          <w:b w:val="0"/>
          <w:sz w:val="28"/>
          <w:szCs w:val="28"/>
        </w:rPr>
        <w:t xml:space="preserve"> опасности».</w:t>
      </w:r>
      <w:bookmarkEnd w:id="6"/>
      <w:bookmarkEnd w:id="7"/>
      <w:bookmarkEnd w:id="8"/>
      <w:bookmarkEnd w:id="10"/>
    </w:p>
    <w:p w14:paraId="2D43D19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BF6FE0" w:rsidRPr="00BF6FE0" w14:paraId="5F365E92" w14:textId="77777777" w:rsidTr="00BF6FE0">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14:paraId="1DCB5F6D"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14:paraId="1E189178"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14:paraId="2F917D44"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1pt"/>
                <w:rFonts w:eastAsia="Calibri"/>
                <w:sz w:val="24"/>
                <w:szCs w:val="28"/>
              </w:rPr>
              <w:t>Примеры</w:t>
            </w:r>
          </w:p>
          <w:p w14:paraId="7B7F56EB" w14:textId="77777777" w:rsidR="00BF6FE0" w:rsidRPr="00BF6FE0" w:rsidRDefault="00BF6FE0">
            <w:pPr>
              <w:spacing w:before="180" w:after="0" w:line="240" w:lineRule="auto"/>
              <w:jc w:val="center"/>
              <w:rPr>
                <w:rFonts w:ascii="Times New Roman" w:hAnsi="Times New Roman" w:cs="Times New Roman"/>
                <w:sz w:val="24"/>
                <w:szCs w:val="28"/>
              </w:rPr>
            </w:pPr>
            <w:r w:rsidRPr="00BF6FE0">
              <w:rPr>
                <w:rStyle w:val="211pt"/>
                <w:rFonts w:eastAsia="Calibri"/>
                <w:sz w:val="24"/>
                <w:szCs w:val="28"/>
              </w:rPr>
              <w:t>помещений</w:t>
            </w:r>
          </w:p>
        </w:tc>
      </w:tr>
      <w:tr w:rsidR="00BF6FE0" w:rsidRPr="00BF6FE0" w14:paraId="16162A6E" w14:textId="77777777" w:rsidTr="00BF6FE0">
        <w:trPr>
          <w:trHeight w:hRule="exact" w:val="427"/>
        </w:trPr>
        <w:tc>
          <w:tcPr>
            <w:tcW w:w="3984" w:type="dxa"/>
            <w:tcBorders>
              <w:top w:val="single" w:sz="4" w:space="0" w:color="auto"/>
              <w:left w:val="single" w:sz="4" w:space="0" w:color="auto"/>
              <w:bottom w:val="nil"/>
              <w:right w:val="nil"/>
            </w:tcBorders>
            <w:shd w:val="clear" w:color="auto" w:fill="FFFFFF"/>
            <w:hideMark/>
          </w:tcPr>
          <w:p w14:paraId="43D6E1C7"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14:paraId="25A067DC" w14:textId="77777777" w:rsidR="00BF6FE0" w:rsidRPr="00BF6FE0" w:rsidRDefault="00BF6FE0">
            <w:pPr>
              <w:spacing w:after="0" w:line="240" w:lineRule="auto"/>
              <w:rPr>
                <w:rFonts w:ascii="Times New Roman" w:hAnsi="Times New Roman" w:cs="Times New Roman"/>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14:paraId="15BD313A"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3837E9AF" w14:textId="77777777" w:rsidTr="00BF6FE0">
        <w:trPr>
          <w:trHeight w:hRule="exact" w:val="422"/>
        </w:trPr>
        <w:tc>
          <w:tcPr>
            <w:tcW w:w="3984" w:type="dxa"/>
            <w:tcBorders>
              <w:top w:val="single" w:sz="4" w:space="0" w:color="auto"/>
              <w:left w:val="single" w:sz="4" w:space="0" w:color="auto"/>
              <w:bottom w:val="nil"/>
              <w:right w:val="nil"/>
            </w:tcBorders>
            <w:shd w:val="clear" w:color="auto" w:fill="FFFFFF"/>
            <w:hideMark/>
          </w:tcPr>
          <w:p w14:paraId="6B6685D1"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14:paraId="5728842E" w14:textId="77777777" w:rsidR="00BF6FE0" w:rsidRPr="00BF6FE0" w:rsidRDefault="00BF6FE0">
            <w:pPr>
              <w:spacing w:after="0" w:line="240" w:lineRule="auto"/>
              <w:rPr>
                <w:rFonts w:ascii="Times New Roman" w:hAnsi="Times New Roman" w:cs="Times New Roman"/>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14:paraId="4863D039"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3FCD4C7E" w14:textId="77777777" w:rsidTr="00BF6FE0">
        <w:trPr>
          <w:trHeight w:hRule="exact" w:val="427"/>
        </w:trPr>
        <w:tc>
          <w:tcPr>
            <w:tcW w:w="3984" w:type="dxa"/>
            <w:tcBorders>
              <w:top w:val="single" w:sz="4" w:space="0" w:color="auto"/>
              <w:left w:val="single" w:sz="4" w:space="0" w:color="auto"/>
              <w:bottom w:val="nil"/>
              <w:right w:val="nil"/>
            </w:tcBorders>
            <w:shd w:val="clear" w:color="auto" w:fill="FFFFFF"/>
            <w:hideMark/>
          </w:tcPr>
          <w:p w14:paraId="540CA348"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14:paraId="03E0F0A7" w14:textId="77777777" w:rsidR="00BF6FE0" w:rsidRPr="00BF6FE0" w:rsidRDefault="00BF6FE0">
            <w:pPr>
              <w:spacing w:after="0" w:line="240" w:lineRule="auto"/>
              <w:rPr>
                <w:rFonts w:ascii="Times New Roman" w:hAnsi="Times New Roman" w:cs="Times New Roman"/>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14:paraId="677CF4EE"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2B9F87CA" w14:textId="77777777" w:rsidTr="00BF6FE0">
        <w:trPr>
          <w:trHeight w:hRule="exact" w:val="422"/>
        </w:trPr>
        <w:tc>
          <w:tcPr>
            <w:tcW w:w="3984" w:type="dxa"/>
            <w:tcBorders>
              <w:top w:val="single" w:sz="4" w:space="0" w:color="auto"/>
              <w:left w:val="single" w:sz="4" w:space="0" w:color="auto"/>
              <w:bottom w:val="nil"/>
              <w:right w:val="nil"/>
            </w:tcBorders>
            <w:shd w:val="clear" w:color="auto" w:fill="FFFFFF"/>
            <w:hideMark/>
          </w:tcPr>
          <w:p w14:paraId="41FC452E"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14:paraId="05F6D386" w14:textId="77777777" w:rsidR="00BF6FE0" w:rsidRPr="00BF6FE0" w:rsidRDefault="00BF6FE0">
            <w:pPr>
              <w:spacing w:after="0" w:line="240" w:lineRule="auto"/>
              <w:rPr>
                <w:rFonts w:ascii="Times New Roman" w:hAnsi="Times New Roman" w:cs="Times New Roman"/>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14:paraId="691D7F0A" w14:textId="77777777" w:rsidR="00BF6FE0" w:rsidRPr="00BF6FE0" w:rsidRDefault="00BF6FE0">
            <w:pPr>
              <w:spacing w:after="0" w:line="240" w:lineRule="auto"/>
              <w:rPr>
                <w:rFonts w:ascii="Times New Roman" w:hAnsi="Times New Roman" w:cs="Times New Roman"/>
                <w:sz w:val="24"/>
                <w:szCs w:val="28"/>
              </w:rPr>
            </w:pPr>
          </w:p>
        </w:tc>
      </w:tr>
      <w:tr w:rsidR="00BF6FE0" w:rsidRPr="00BF6FE0" w14:paraId="751CA533" w14:textId="77777777" w:rsidTr="00BF6FE0">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14:paraId="22290C1A"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14:paraId="1BC2125F" w14:textId="77777777" w:rsidR="00BF6FE0" w:rsidRPr="00BF6FE0" w:rsidRDefault="00BF6FE0">
            <w:pPr>
              <w:spacing w:after="0" w:line="240" w:lineRule="auto"/>
              <w:rPr>
                <w:rFonts w:ascii="Times New Roman" w:hAnsi="Times New Roman" w:cs="Times New Roman"/>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14:paraId="7F478094" w14:textId="77777777" w:rsidR="00BF6FE0" w:rsidRPr="00BF6FE0" w:rsidRDefault="00BF6FE0">
            <w:pPr>
              <w:spacing w:after="0" w:line="240" w:lineRule="auto"/>
              <w:rPr>
                <w:rFonts w:ascii="Times New Roman" w:hAnsi="Times New Roman" w:cs="Times New Roman"/>
                <w:sz w:val="24"/>
                <w:szCs w:val="28"/>
              </w:rPr>
            </w:pPr>
          </w:p>
        </w:tc>
      </w:tr>
    </w:tbl>
    <w:p w14:paraId="66FA840B" w14:textId="77777777" w:rsidR="00BF6FE0" w:rsidRPr="00BF6FE0" w:rsidRDefault="00BF6FE0" w:rsidP="00BF6FE0">
      <w:pPr>
        <w:widowControl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 </w:t>
      </w:r>
    </w:p>
    <w:p w14:paraId="33A89734" w14:textId="77777777" w:rsidR="00BF6FE0" w:rsidRPr="00BF6FE0" w:rsidRDefault="00BF6FE0" w:rsidP="00BF6FE0">
      <w:pPr>
        <w:widowControl w:val="0"/>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Решение задач</w:t>
      </w:r>
    </w:p>
    <w:p w14:paraId="65BD6D5F" w14:textId="77777777" w:rsidR="00BF6FE0" w:rsidRPr="00BF6FE0" w:rsidRDefault="00BF6FE0" w:rsidP="00BF6FE0">
      <w:pPr>
        <w:pStyle w:val="2fe"/>
        <w:keepNext/>
        <w:keepLines/>
        <w:shd w:val="clear" w:color="auto" w:fill="auto"/>
        <w:spacing w:before="0" w:after="0" w:line="360" w:lineRule="auto"/>
        <w:ind w:firstLine="709"/>
        <w:rPr>
          <w:rFonts w:cs="Times New Roman"/>
          <w:b w:val="0"/>
          <w:sz w:val="28"/>
          <w:szCs w:val="28"/>
        </w:rPr>
      </w:pPr>
      <w:bookmarkStart w:id="11" w:name="_Toc536653870"/>
      <w:bookmarkStart w:id="12" w:name="_Toc536831325"/>
      <w:bookmarkStart w:id="13" w:name="_Toc15309120"/>
      <w:r w:rsidRPr="00BF6FE0">
        <w:rPr>
          <w:rFonts w:cs="Times New Roman"/>
          <w:b w:val="0"/>
          <w:sz w:val="28"/>
          <w:szCs w:val="28"/>
        </w:rPr>
        <w:t xml:space="preserve">1. </w:t>
      </w:r>
      <w:bookmarkStart w:id="14" w:name="bookmark40"/>
      <w:r w:rsidRPr="00BF6FE0">
        <w:rPr>
          <w:rFonts w:cs="Times New Roman"/>
          <w:b w:val="0"/>
          <w:sz w:val="28"/>
          <w:szCs w:val="28"/>
        </w:rPr>
        <w:t>Ситуационная задача «Возгорание на кухне».</w:t>
      </w:r>
      <w:bookmarkEnd w:id="11"/>
      <w:bookmarkEnd w:id="12"/>
      <w:bookmarkEnd w:id="13"/>
      <w:bookmarkEnd w:id="14"/>
    </w:p>
    <w:p w14:paraId="2F19BA4B"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Порядок действий: закрыть крышкой, убрать с огня. Рекомендуется иметь дома огнетушитель.</w:t>
      </w:r>
    </w:p>
    <w:p w14:paraId="090C8E7D" w14:textId="77777777" w:rsidR="00BF6FE0" w:rsidRPr="00BF6FE0" w:rsidRDefault="00BF6FE0" w:rsidP="00BF6FE0">
      <w:pPr>
        <w:pStyle w:val="2fe"/>
        <w:keepNext/>
        <w:keepLines/>
        <w:numPr>
          <w:ilvl w:val="0"/>
          <w:numId w:val="66"/>
        </w:numPr>
        <w:shd w:val="clear" w:color="auto" w:fill="auto"/>
        <w:spacing w:before="0" w:after="0" w:line="360" w:lineRule="auto"/>
        <w:ind w:left="0" w:firstLine="709"/>
        <w:rPr>
          <w:rFonts w:cs="Times New Roman"/>
          <w:b w:val="0"/>
          <w:sz w:val="28"/>
          <w:szCs w:val="28"/>
        </w:rPr>
      </w:pPr>
      <w:bookmarkStart w:id="15" w:name="bookmark41"/>
      <w:bookmarkStart w:id="16" w:name="_Toc536653871"/>
      <w:bookmarkStart w:id="17" w:name="_Toc536831326"/>
      <w:bookmarkStart w:id="18" w:name="_Toc15309121"/>
      <w:r w:rsidRPr="00BF6FE0">
        <w:rPr>
          <w:rFonts w:cs="Times New Roman"/>
          <w:b w:val="0"/>
          <w:sz w:val="28"/>
          <w:szCs w:val="28"/>
        </w:rPr>
        <w:t>Ситуационная задача «Возгорание бытового прибора».</w:t>
      </w:r>
      <w:bookmarkEnd w:id="15"/>
      <w:bookmarkEnd w:id="16"/>
      <w:bookmarkEnd w:id="17"/>
      <w:bookmarkEnd w:id="18"/>
    </w:p>
    <w:p w14:paraId="41C31093"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14:paraId="735FB5F6" w14:textId="77777777" w:rsidR="00BF6FE0" w:rsidRPr="00BF6FE0" w:rsidRDefault="00BF6FE0" w:rsidP="00BF6FE0">
      <w:pPr>
        <w:pStyle w:val="2fe"/>
        <w:keepNext/>
        <w:keepLines/>
        <w:numPr>
          <w:ilvl w:val="0"/>
          <w:numId w:val="66"/>
        </w:numPr>
        <w:shd w:val="clear" w:color="auto" w:fill="auto"/>
        <w:tabs>
          <w:tab w:val="left" w:pos="1163"/>
        </w:tabs>
        <w:spacing w:before="0" w:after="0" w:line="360" w:lineRule="auto"/>
        <w:ind w:hanging="11"/>
        <w:rPr>
          <w:rFonts w:cs="Times New Roman"/>
          <w:b w:val="0"/>
          <w:sz w:val="28"/>
          <w:szCs w:val="28"/>
        </w:rPr>
      </w:pPr>
      <w:bookmarkStart w:id="19" w:name="bookmark48"/>
      <w:bookmarkStart w:id="20" w:name="_Toc536653872"/>
      <w:bookmarkStart w:id="21" w:name="_Toc536831327"/>
      <w:bookmarkStart w:id="22" w:name="_Toc15309122"/>
      <w:r w:rsidRPr="00BF6FE0">
        <w:rPr>
          <w:rFonts w:cs="Times New Roman"/>
          <w:b w:val="0"/>
          <w:sz w:val="28"/>
          <w:szCs w:val="28"/>
        </w:rPr>
        <w:lastRenderedPageBreak/>
        <w:t>Ситуационная задача «Действия при обнаружении взрывного</w:t>
      </w:r>
      <w:bookmarkStart w:id="23" w:name="bookmark49"/>
      <w:bookmarkEnd w:id="19"/>
      <w:r w:rsidRPr="00BF6FE0">
        <w:rPr>
          <w:rFonts w:cs="Times New Roman"/>
          <w:b w:val="0"/>
          <w:sz w:val="28"/>
          <w:szCs w:val="28"/>
        </w:rPr>
        <w:t xml:space="preserve"> устройства».</w:t>
      </w:r>
      <w:bookmarkEnd w:id="20"/>
      <w:bookmarkEnd w:id="21"/>
      <w:bookmarkEnd w:id="22"/>
      <w:bookmarkEnd w:id="23"/>
    </w:p>
    <w:p w14:paraId="39D4810C"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14:paraId="28678BBE" w14:textId="77777777" w:rsidR="00BF6FE0" w:rsidRPr="00BF6FE0" w:rsidRDefault="00BF6FE0" w:rsidP="00BF6FE0">
      <w:pPr>
        <w:pStyle w:val="2fe"/>
        <w:keepNext/>
        <w:keepLines/>
        <w:numPr>
          <w:ilvl w:val="0"/>
          <w:numId w:val="66"/>
        </w:numPr>
        <w:shd w:val="clear" w:color="auto" w:fill="auto"/>
        <w:spacing w:before="0" w:after="0" w:line="360" w:lineRule="auto"/>
        <w:ind w:hanging="11"/>
        <w:rPr>
          <w:rFonts w:cs="Times New Roman"/>
          <w:b w:val="0"/>
          <w:sz w:val="28"/>
          <w:szCs w:val="28"/>
        </w:rPr>
      </w:pPr>
      <w:bookmarkStart w:id="24" w:name="bookmark64"/>
      <w:bookmarkStart w:id="25" w:name="_Toc536653873"/>
      <w:bookmarkStart w:id="26" w:name="_Toc536831328"/>
      <w:bookmarkStart w:id="27" w:name="_Toc15309123"/>
      <w:r w:rsidRPr="00BF6FE0">
        <w:rPr>
          <w:rFonts w:cs="Times New Roman"/>
          <w:b w:val="0"/>
          <w:sz w:val="28"/>
          <w:szCs w:val="28"/>
        </w:rPr>
        <w:t>Ситуационная задача.</w:t>
      </w:r>
      <w:bookmarkEnd w:id="24"/>
      <w:bookmarkEnd w:id="25"/>
      <w:bookmarkEnd w:id="26"/>
      <w:bookmarkEnd w:id="27"/>
    </w:p>
    <w:p w14:paraId="2768BE7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3"/>
    <w:p w14:paraId="785F5E73" w14:textId="77777777" w:rsidR="00BF6FE0" w:rsidRPr="00BF6FE0" w:rsidRDefault="00BF6FE0" w:rsidP="00BF6FE0">
      <w:pPr>
        <w:pStyle w:val="ReportMain"/>
        <w:keepNext/>
        <w:suppressAutoHyphens/>
        <w:jc w:val="both"/>
        <w:outlineLvl w:val="1"/>
        <w:rPr>
          <w:sz w:val="28"/>
          <w:szCs w:val="28"/>
        </w:rPr>
      </w:pPr>
    </w:p>
    <w:p w14:paraId="7DB75AB5" w14:textId="77777777" w:rsidR="00BF6FE0" w:rsidRPr="00BF6FE0" w:rsidRDefault="00BF6FE0" w:rsidP="00BF6FE0">
      <w:pPr>
        <w:pStyle w:val="ReportMain"/>
        <w:keepNext/>
        <w:suppressAutoHyphens/>
        <w:ind w:firstLine="709"/>
        <w:jc w:val="both"/>
        <w:outlineLvl w:val="1"/>
        <w:rPr>
          <w:sz w:val="28"/>
          <w:szCs w:val="28"/>
        </w:rPr>
      </w:pPr>
      <w:r w:rsidRPr="00BF6FE0">
        <w:rPr>
          <w:b/>
          <w:sz w:val="28"/>
          <w:szCs w:val="28"/>
        </w:rPr>
        <w:t>Раздел № 8 Управление безопасностью жизнедеятельности</w:t>
      </w:r>
      <w:r w:rsidRPr="00BF6FE0">
        <w:rPr>
          <w:sz w:val="28"/>
          <w:szCs w:val="28"/>
        </w:rPr>
        <w:t xml:space="preserve">. </w:t>
      </w:r>
    </w:p>
    <w:p w14:paraId="7E1FD88C" w14:textId="77777777" w:rsidR="00BF6FE0" w:rsidRPr="00BF6FE0" w:rsidRDefault="00BF6FE0" w:rsidP="00BF6FE0">
      <w:pPr>
        <w:pStyle w:val="ReportMain"/>
        <w:keepNext/>
        <w:suppressAutoHyphens/>
        <w:ind w:firstLine="709"/>
        <w:jc w:val="both"/>
        <w:outlineLvl w:val="1"/>
        <w:rPr>
          <w:sz w:val="28"/>
          <w:szCs w:val="28"/>
        </w:rPr>
      </w:pPr>
    </w:p>
    <w:p w14:paraId="26C36A5F" w14:textId="77777777" w:rsidR="00BF6FE0" w:rsidRPr="00BF6FE0" w:rsidRDefault="00BF6FE0" w:rsidP="00BF6FE0">
      <w:pPr>
        <w:pStyle w:val="a6"/>
        <w:numPr>
          <w:ilvl w:val="1"/>
          <w:numId w:val="43"/>
        </w:numPr>
        <w:spacing w:after="0" w:line="360" w:lineRule="auto"/>
        <w:ind w:left="0" w:firstLine="709"/>
        <w:jc w:val="both"/>
        <w:rPr>
          <w:rFonts w:ascii="Times New Roman" w:hAnsi="Times New Roman" w:cs="Times New Roman"/>
          <w:sz w:val="28"/>
          <w:szCs w:val="28"/>
          <w:shd w:val="clear" w:color="auto" w:fill="FFFFFF"/>
        </w:rPr>
      </w:pPr>
      <w:r w:rsidRPr="00BF6FE0">
        <w:rPr>
          <w:rFonts w:ascii="Times New Roman" w:hAnsi="Times New Roman" w:cs="Times New Roman"/>
          <w:sz w:val="28"/>
          <w:szCs w:val="28"/>
        </w:rPr>
        <w:t>Выполните схему с</w:t>
      </w:r>
      <w:r w:rsidRPr="00BF6FE0">
        <w:rPr>
          <w:rFonts w:ascii="Times New Roman" w:hAnsi="Times New Roman" w:cs="Times New Roman"/>
          <w:sz w:val="28"/>
          <w:szCs w:val="28"/>
          <w:shd w:val="clear" w:color="auto" w:fill="FFFFFF"/>
        </w:rPr>
        <w:t>труктуры управления безопасностью жизнедеятельности РФ.</w:t>
      </w:r>
    </w:p>
    <w:p w14:paraId="31D48D90" w14:textId="77777777" w:rsidR="00BF6FE0" w:rsidRPr="00BF6FE0" w:rsidRDefault="00BF6FE0" w:rsidP="00BF6FE0">
      <w:pPr>
        <w:pStyle w:val="a6"/>
        <w:numPr>
          <w:ilvl w:val="1"/>
          <w:numId w:val="43"/>
        </w:numPr>
        <w:spacing w:after="0" w:line="360" w:lineRule="auto"/>
        <w:ind w:left="0" w:firstLine="709"/>
        <w:jc w:val="both"/>
        <w:rPr>
          <w:rFonts w:ascii="Times New Roman" w:hAnsi="Times New Roman" w:cs="Times New Roman"/>
          <w:sz w:val="28"/>
          <w:szCs w:val="28"/>
          <w:shd w:val="clear" w:color="auto" w:fill="FFFFFF"/>
        </w:rPr>
      </w:pPr>
      <w:r w:rsidRPr="00BF6FE0">
        <w:rPr>
          <w:rFonts w:ascii="Times New Roman" w:hAnsi="Times New Roman" w:cs="Times New Roman"/>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14:paraId="424798FE" w14:textId="77777777" w:rsidR="00BF6FE0" w:rsidRPr="00BF6FE0" w:rsidRDefault="00BF6FE0" w:rsidP="00BF6FE0">
      <w:pPr>
        <w:pStyle w:val="a6"/>
        <w:numPr>
          <w:ilvl w:val="1"/>
          <w:numId w:val="43"/>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14:paraId="4FC50D48" w14:textId="77777777" w:rsidR="00BF6FE0" w:rsidRPr="00BF6FE0" w:rsidRDefault="00BF6FE0" w:rsidP="00BF6FE0">
      <w:pPr>
        <w:pStyle w:val="a6"/>
        <w:numPr>
          <w:ilvl w:val="1"/>
          <w:numId w:val="43"/>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14:paraId="559B6829" w14:textId="77777777" w:rsidR="00BF6FE0" w:rsidRPr="00BF6FE0" w:rsidRDefault="00BF6FE0" w:rsidP="00BF6FE0">
      <w:pPr>
        <w:pStyle w:val="ReportMain"/>
        <w:keepNext/>
        <w:suppressAutoHyphens/>
        <w:spacing w:line="360" w:lineRule="auto"/>
        <w:ind w:firstLine="709"/>
        <w:jc w:val="both"/>
        <w:outlineLvl w:val="0"/>
        <w:rPr>
          <w:b/>
          <w:sz w:val="28"/>
          <w:szCs w:val="28"/>
        </w:rPr>
      </w:pPr>
    </w:p>
    <w:p w14:paraId="50B4F25F" w14:textId="77777777" w:rsidR="00BF6FE0" w:rsidRPr="00BF6FE0" w:rsidRDefault="00BF6FE0" w:rsidP="00BF6FE0">
      <w:pPr>
        <w:spacing w:after="0" w:line="360" w:lineRule="auto"/>
        <w:jc w:val="center"/>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Блок С</w:t>
      </w:r>
    </w:p>
    <w:p w14:paraId="2B9CF072" w14:textId="77777777" w:rsidR="00BF6FE0" w:rsidRDefault="00BF6FE0" w:rsidP="00BF6FE0">
      <w:pPr>
        <w:pStyle w:val="1"/>
        <w:spacing w:before="0"/>
        <w:jc w:val="center"/>
        <w:rPr>
          <w:rFonts w:ascii="Times New Roman" w:hAnsi="Times New Roman" w:cs="Times New Roman"/>
          <w:color w:val="auto"/>
        </w:rPr>
      </w:pPr>
      <w:r w:rsidRPr="00BF6FE0">
        <w:rPr>
          <w:rFonts w:ascii="Times New Roman" w:hAnsi="Times New Roman" w:cs="Times New Roman"/>
          <w:color w:val="auto"/>
        </w:rPr>
        <w:t xml:space="preserve">Оценочные средства для диагностирования сформированности </w:t>
      </w:r>
    </w:p>
    <w:p w14:paraId="17274349" w14:textId="3EC10BEC" w:rsidR="00BF6FE0" w:rsidRPr="00BF6FE0" w:rsidRDefault="00BF6FE0" w:rsidP="00BF6FE0">
      <w:pPr>
        <w:pStyle w:val="1"/>
        <w:spacing w:before="0" w:line="360" w:lineRule="auto"/>
        <w:jc w:val="center"/>
        <w:rPr>
          <w:rFonts w:ascii="Times New Roman" w:hAnsi="Times New Roman" w:cs="Times New Roman"/>
          <w:color w:val="auto"/>
        </w:rPr>
      </w:pPr>
      <w:r w:rsidRPr="00BF6FE0">
        <w:rPr>
          <w:rFonts w:ascii="Times New Roman" w:hAnsi="Times New Roman" w:cs="Times New Roman"/>
          <w:color w:val="auto"/>
        </w:rPr>
        <w:t>уровня компетенций – «владеть»</w:t>
      </w:r>
    </w:p>
    <w:p w14:paraId="48C314A8" w14:textId="77777777" w:rsidR="00BF6FE0" w:rsidRPr="00BF6FE0" w:rsidRDefault="00BF6FE0" w:rsidP="00BF6FE0">
      <w:pPr>
        <w:suppressAutoHyphens/>
        <w:spacing w:after="0" w:line="240" w:lineRule="auto"/>
        <w:ind w:firstLine="709"/>
        <w:rPr>
          <w:rFonts w:ascii="Times New Roman" w:hAnsi="Times New Roman" w:cs="Times New Roman"/>
          <w:b/>
          <w:sz w:val="28"/>
          <w:szCs w:val="28"/>
        </w:rPr>
      </w:pPr>
    </w:p>
    <w:p w14:paraId="7EFC4B51" w14:textId="77777777" w:rsidR="00BF6FE0" w:rsidRPr="00BF6FE0" w:rsidRDefault="00BF6FE0" w:rsidP="00BF6FE0">
      <w:pPr>
        <w:suppressAutoHyphens/>
        <w:spacing w:after="0" w:line="240" w:lineRule="auto"/>
        <w:ind w:firstLine="709"/>
        <w:rPr>
          <w:rFonts w:ascii="Times New Roman" w:hAnsi="Times New Roman" w:cs="Times New Roman"/>
          <w:b/>
          <w:sz w:val="28"/>
          <w:szCs w:val="28"/>
        </w:rPr>
      </w:pPr>
      <w:r w:rsidRPr="00BF6FE0">
        <w:rPr>
          <w:rFonts w:ascii="Times New Roman" w:hAnsi="Times New Roman" w:cs="Times New Roman"/>
          <w:b/>
          <w:sz w:val="28"/>
          <w:szCs w:val="28"/>
        </w:rPr>
        <w:t>С.1 Комплексные практические задания</w:t>
      </w:r>
    </w:p>
    <w:p w14:paraId="2FE25DE9" w14:textId="77777777" w:rsidR="00BF6FE0" w:rsidRPr="00BF6FE0" w:rsidRDefault="00BF6FE0" w:rsidP="00BF6FE0">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rPr>
      </w:pPr>
    </w:p>
    <w:p w14:paraId="1A39744F" w14:textId="77777777" w:rsidR="00BF6FE0" w:rsidRPr="00BF6FE0" w:rsidRDefault="00BF6FE0" w:rsidP="00BF6FE0">
      <w:pPr>
        <w:spacing w:after="0" w:line="360" w:lineRule="auto"/>
        <w:ind w:firstLine="740"/>
        <w:jc w:val="both"/>
        <w:rPr>
          <w:rFonts w:ascii="Times New Roman" w:eastAsia="Calibri" w:hAnsi="Times New Roman" w:cs="Times New Roman"/>
          <w:sz w:val="28"/>
          <w:szCs w:val="28"/>
        </w:rPr>
      </w:pPr>
      <w:bookmarkStart w:id="28" w:name="bookmark73"/>
      <w:r w:rsidRPr="00BF6FE0">
        <w:rPr>
          <w:rFonts w:ascii="Times New Roman" w:hAnsi="Times New Roman" w:cs="Times New Roman"/>
          <w:b/>
          <w:sz w:val="28"/>
          <w:szCs w:val="28"/>
        </w:rPr>
        <w:t xml:space="preserve">1 </w:t>
      </w:r>
      <w:r w:rsidRPr="00BF6FE0">
        <w:rPr>
          <w:rFonts w:ascii="Times New Roman" w:hAnsi="Times New Roman" w:cs="Times New Roman"/>
          <w:sz w:val="28"/>
          <w:szCs w:val="28"/>
        </w:rPr>
        <w:t>Возраст паспортный и биологический.</w:t>
      </w:r>
      <w:bookmarkEnd w:id="28"/>
    </w:p>
    <w:p w14:paraId="292FCB2D"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sz w:val="28"/>
          <w:szCs w:val="28"/>
        </w:rPr>
        <w:t>Лучшее время для тестирования - по утрам, до завтрака. Показатели жен</w:t>
      </w:r>
      <w:r w:rsidRPr="00BF6FE0">
        <w:rPr>
          <w:rStyle w:val="27"/>
          <w:rFonts w:eastAsia="Calibri"/>
          <w:sz w:val="28"/>
          <w:szCs w:val="28"/>
        </w:rPr>
        <w:t>щ</w:t>
      </w:r>
      <w:r w:rsidRPr="00BF6FE0">
        <w:rPr>
          <w:rFonts w:ascii="Times New Roman" w:hAnsi="Times New Roman" w:cs="Times New Roman"/>
          <w:sz w:val="28"/>
          <w:szCs w:val="28"/>
        </w:rPr>
        <w:t xml:space="preserve">ин - на 10% ниже зафиксированных в таблице 1. Собрав о себе все </w:t>
      </w:r>
      <w:r w:rsidRPr="00BF6FE0">
        <w:rPr>
          <w:rFonts w:ascii="Times New Roman" w:hAnsi="Times New Roman" w:cs="Times New Roman"/>
          <w:sz w:val="28"/>
          <w:szCs w:val="28"/>
        </w:rPr>
        <w:lastRenderedPageBreak/>
        <w:t xml:space="preserve">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14:paraId="299233F9" w14:textId="77777777" w:rsidR="00BF6FE0" w:rsidRPr="00BF6FE0" w:rsidRDefault="00BF6FE0" w:rsidP="00BF6FE0">
      <w:pPr>
        <w:spacing w:after="0" w:line="360" w:lineRule="auto"/>
        <w:ind w:firstLine="820"/>
        <w:jc w:val="both"/>
        <w:rPr>
          <w:rFonts w:ascii="Times New Roman" w:hAnsi="Times New Roman" w:cs="Times New Roman"/>
          <w:sz w:val="28"/>
          <w:szCs w:val="28"/>
        </w:rPr>
      </w:pPr>
    </w:p>
    <w:p w14:paraId="68E09AE4" w14:textId="77777777" w:rsidR="00BF6FE0" w:rsidRPr="00BF6FE0" w:rsidRDefault="00BF6FE0" w:rsidP="00BF6FE0">
      <w:pPr>
        <w:spacing w:after="0" w:line="360" w:lineRule="auto"/>
        <w:ind w:firstLine="820"/>
        <w:jc w:val="both"/>
        <w:rPr>
          <w:rFonts w:ascii="Times New Roman" w:hAnsi="Times New Roman" w:cs="Times New Roman"/>
          <w:sz w:val="28"/>
          <w:szCs w:val="28"/>
        </w:rPr>
      </w:pPr>
      <w:r w:rsidRPr="00BF6FE0">
        <w:rPr>
          <w:rFonts w:ascii="Times New Roman" w:hAnsi="Times New Roman" w:cs="Times New Roman"/>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BF6FE0" w:rsidRPr="00BF6FE0" w14:paraId="44966575" w14:textId="77777777" w:rsidTr="00BF6FE0">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14:paraId="0BA308F4"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14:paraId="089B303E" w14:textId="77777777" w:rsidR="00BF6FE0" w:rsidRPr="00BF6FE0" w:rsidRDefault="00BF6FE0">
            <w:pPr>
              <w:spacing w:after="0" w:line="240" w:lineRule="auto"/>
              <w:jc w:val="center"/>
              <w:rPr>
                <w:rFonts w:ascii="Times New Roman" w:hAnsi="Times New Roman" w:cs="Times New Roman"/>
                <w:sz w:val="24"/>
                <w:szCs w:val="28"/>
              </w:rPr>
            </w:pPr>
            <w:r w:rsidRPr="00BF6FE0">
              <w:rPr>
                <w:rStyle w:val="211pt"/>
                <w:rFonts w:eastAsia="Calibri"/>
                <w:sz w:val="24"/>
                <w:szCs w:val="28"/>
              </w:rPr>
              <w:t>Возрастные показатели</w:t>
            </w:r>
          </w:p>
        </w:tc>
      </w:tr>
      <w:tr w:rsidR="00BF6FE0" w:rsidRPr="00BF6FE0" w14:paraId="42B70D7A" w14:textId="77777777" w:rsidTr="00BF6FE0">
        <w:trPr>
          <w:trHeight w:hRule="exact" w:val="283"/>
          <w:jc w:val="center"/>
        </w:trPr>
        <w:tc>
          <w:tcPr>
            <w:tcW w:w="2811" w:type="dxa"/>
            <w:vMerge/>
            <w:tcBorders>
              <w:top w:val="single" w:sz="4" w:space="0" w:color="auto"/>
              <w:left w:val="single" w:sz="4" w:space="0" w:color="auto"/>
              <w:bottom w:val="nil"/>
              <w:right w:val="nil"/>
            </w:tcBorders>
            <w:vAlign w:val="center"/>
            <w:hideMark/>
          </w:tcPr>
          <w:p w14:paraId="58BF166A" w14:textId="77777777" w:rsidR="00BF6FE0" w:rsidRPr="00BF6FE0" w:rsidRDefault="00BF6FE0">
            <w:pPr>
              <w:spacing w:after="0"/>
              <w:rPr>
                <w:rFonts w:ascii="Times New Roman" w:hAnsi="Times New Roman" w:cs="Times New Roman"/>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14:paraId="35CBC357"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14:paraId="6511AA7C"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14:paraId="71C634A1"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14:paraId="5BDDFFAB"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14:paraId="6EA634A3"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14:paraId="793E322B"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14:paraId="62179D9F"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14:paraId="3F06BC4C"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14:paraId="007279CB"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65</w:t>
            </w:r>
          </w:p>
        </w:tc>
      </w:tr>
      <w:tr w:rsidR="00BF6FE0" w:rsidRPr="00BF6FE0" w14:paraId="33D45CB4" w14:textId="77777777" w:rsidTr="009E773C">
        <w:trPr>
          <w:trHeight w:hRule="exact" w:val="858"/>
          <w:jc w:val="center"/>
        </w:trPr>
        <w:tc>
          <w:tcPr>
            <w:tcW w:w="2811" w:type="dxa"/>
            <w:tcBorders>
              <w:top w:val="single" w:sz="4" w:space="0" w:color="auto"/>
              <w:left w:val="single" w:sz="4" w:space="0" w:color="auto"/>
              <w:bottom w:val="nil"/>
              <w:right w:val="nil"/>
            </w:tcBorders>
            <w:shd w:val="clear" w:color="auto" w:fill="FFFFFF"/>
            <w:vAlign w:val="bottom"/>
            <w:hideMark/>
          </w:tcPr>
          <w:p w14:paraId="038CEC06"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14:paraId="504753EE"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14:paraId="5B6BC2AD"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14:paraId="5018524B"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14:paraId="5019F338"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14:paraId="0E947B5F"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14:paraId="714D9EAF"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14:paraId="49CDA219"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14:paraId="70D0831A"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14:paraId="0A427D7A"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128</w:t>
            </w:r>
          </w:p>
        </w:tc>
      </w:tr>
      <w:tr w:rsidR="00BF6FE0" w:rsidRPr="00BF6FE0" w14:paraId="343E9967" w14:textId="77777777" w:rsidTr="00BF6FE0">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14:paraId="74F545BF"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14:paraId="0081A0DC"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14:paraId="0804BDC4"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14:paraId="38F0B144"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14:paraId="04CD515D"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14:paraId="53B71BE0"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14:paraId="32B537F8"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14:paraId="6D30E588"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14:paraId="07E27457"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14:paraId="1595F0AB"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110</w:t>
            </w:r>
          </w:p>
        </w:tc>
      </w:tr>
      <w:tr w:rsidR="00BF6FE0" w:rsidRPr="00BF6FE0" w14:paraId="4E4CDE54" w14:textId="77777777" w:rsidTr="009E773C">
        <w:trPr>
          <w:trHeight w:hRule="exact" w:val="579"/>
          <w:jc w:val="center"/>
        </w:trPr>
        <w:tc>
          <w:tcPr>
            <w:tcW w:w="2811" w:type="dxa"/>
            <w:tcBorders>
              <w:top w:val="single" w:sz="4" w:space="0" w:color="auto"/>
              <w:left w:val="single" w:sz="4" w:space="0" w:color="auto"/>
              <w:bottom w:val="nil"/>
              <w:right w:val="nil"/>
            </w:tcBorders>
            <w:shd w:val="clear" w:color="auto" w:fill="FFFFFF"/>
            <w:vAlign w:val="bottom"/>
            <w:hideMark/>
          </w:tcPr>
          <w:p w14:paraId="608FD09E"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14:paraId="08433330"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14:paraId="150F8099"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14:paraId="0EC51DFD"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14:paraId="3B1C336D"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14:paraId="43ED9F22"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14:paraId="0DFEC095"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14:paraId="012ED6D2"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14:paraId="7CF3DCB9"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14:paraId="3267AC61" w14:textId="77777777" w:rsidR="00BF6FE0" w:rsidRPr="00BF6FE0" w:rsidRDefault="00BF6FE0">
            <w:pPr>
              <w:spacing w:line="240" w:lineRule="auto"/>
              <w:rPr>
                <w:rFonts w:ascii="Times New Roman" w:hAnsi="Times New Roman" w:cs="Times New Roman"/>
                <w:sz w:val="24"/>
                <w:szCs w:val="28"/>
              </w:rPr>
            </w:pPr>
          </w:p>
        </w:tc>
      </w:tr>
      <w:tr w:rsidR="00BF6FE0" w:rsidRPr="00BF6FE0" w14:paraId="5306171C" w14:textId="77777777" w:rsidTr="00BF6FE0">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75FA153A" w14:textId="77777777" w:rsidR="00BF6FE0" w:rsidRPr="00BF6FE0" w:rsidRDefault="00BF6FE0">
            <w:pPr>
              <w:spacing w:after="0" w:line="240" w:lineRule="auto"/>
              <w:rPr>
                <w:rFonts w:ascii="Times New Roman" w:hAnsi="Times New Roman" w:cs="Times New Roman"/>
                <w:sz w:val="24"/>
                <w:szCs w:val="28"/>
              </w:rPr>
            </w:pPr>
            <w:r w:rsidRPr="00BF6FE0">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160D54AC"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1876150A"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0511F036"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1C38F759"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5075DFDB"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5519BC2F"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575538EE" w14:textId="77777777" w:rsidR="00BF6FE0" w:rsidRPr="00BF6FE0" w:rsidRDefault="00BF6FE0">
            <w:pPr>
              <w:spacing w:after="0" w:line="240" w:lineRule="auto"/>
              <w:ind w:left="260"/>
              <w:rPr>
                <w:rFonts w:ascii="Times New Roman" w:hAnsi="Times New Roman" w:cs="Times New Roman"/>
                <w:sz w:val="24"/>
                <w:szCs w:val="28"/>
              </w:rPr>
            </w:pPr>
            <w:r w:rsidRPr="00BF6FE0">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7B75E4D7" w14:textId="77777777" w:rsidR="00BF6FE0" w:rsidRPr="00BF6FE0" w:rsidRDefault="00BF6FE0">
            <w:pPr>
              <w:spacing w:after="0" w:line="240" w:lineRule="auto"/>
              <w:ind w:left="280"/>
              <w:rPr>
                <w:rFonts w:ascii="Times New Roman" w:hAnsi="Times New Roman" w:cs="Times New Roman"/>
                <w:sz w:val="24"/>
                <w:szCs w:val="28"/>
              </w:rPr>
            </w:pPr>
            <w:r w:rsidRPr="00BF6FE0">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14:paraId="74D8F8E6"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145</w:t>
            </w:r>
          </w:p>
          <w:p w14:paraId="42D185DE" w14:textId="77777777" w:rsidR="00BF6FE0" w:rsidRPr="00BF6FE0" w:rsidRDefault="00BF6FE0">
            <w:pPr>
              <w:spacing w:after="0" w:line="240" w:lineRule="auto"/>
              <w:ind w:left="260"/>
              <w:rPr>
                <w:rStyle w:val="211pt"/>
                <w:rFonts w:eastAsia="Calibri"/>
                <w:sz w:val="24"/>
                <w:szCs w:val="28"/>
              </w:rPr>
            </w:pPr>
          </w:p>
          <w:p w14:paraId="7B09684B"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w:t>
            </w:r>
          </w:p>
          <w:p w14:paraId="32F2EC80" w14:textId="77777777" w:rsidR="00BF6FE0" w:rsidRPr="00BF6FE0" w:rsidRDefault="00BF6FE0">
            <w:pPr>
              <w:spacing w:after="0" w:line="240" w:lineRule="auto"/>
              <w:ind w:left="260"/>
              <w:rPr>
                <w:rStyle w:val="211pt"/>
                <w:rFonts w:eastAsia="Calibri"/>
                <w:sz w:val="24"/>
                <w:szCs w:val="28"/>
              </w:rPr>
            </w:pPr>
          </w:p>
          <w:p w14:paraId="2C67A9AB" w14:textId="77777777" w:rsidR="00BF6FE0" w:rsidRPr="00BF6FE0" w:rsidRDefault="00BF6FE0">
            <w:pPr>
              <w:spacing w:after="0" w:line="240" w:lineRule="auto"/>
              <w:ind w:left="260"/>
              <w:rPr>
                <w:rStyle w:val="211pt"/>
                <w:rFonts w:eastAsia="Calibri"/>
                <w:sz w:val="24"/>
                <w:szCs w:val="28"/>
              </w:rPr>
            </w:pPr>
          </w:p>
          <w:p w14:paraId="1FE4BD52" w14:textId="77777777" w:rsidR="00BF6FE0" w:rsidRPr="00BF6FE0" w:rsidRDefault="00BF6FE0">
            <w:pPr>
              <w:spacing w:after="0" w:line="240" w:lineRule="auto"/>
              <w:ind w:left="260"/>
              <w:rPr>
                <w:rStyle w:val="211pt"/>
                <w:rFonts w:eastAsia="Calibri"/>
                <w:sz w:val="24"/>
                <w:szCs w:val="28"/>
              </w:rPr>
            </w:pPr>
          </w:p>
          <w:p w14:paraId="253FAF1C" w14:textId="77777777" w:rsidR="00BF6FE0" w:rsidRPr="00BF6FE0" w:rsidRDefault="00BF6FE0">
            <w:pPr>
              <w:spacing w:after="0" w:line="240" w:lineRule="auto"/>
              <w:ind w:left="260"/>
              <w:rPr>
                <w:rStyle w:val="211pt"/>
                <w:rFonts w:eastAsia="Calibri"/>
                <w:sz w:val="24"/>
                <w:szCs w:val="28"/>
              </w:rPr>
            </w:pPr>
          </w:p>
          <w:p w14:paraId="172D811E" w14:textId="77777777" w:rsidR="00BF6FE0" w:rsidRPr="00BF6FE0" w:rsidRDefault="00BF6FE0">
            <w:pPr>
              <w:spacing w:after="0" w:line="240" w:lineRule="auto"/>
              <w:ind w:left="260"/>
              <w:rPr>
                <w:rStyle w:val="211pt"/>
                <w:rFonts w:eastAsia="Calibri"/>
                <w:sz w:val="24"/>
                <w:szCs w:val="28"/>
              </w:rPr>
            </w:pPr>
          </w:p>
          <w:p w14:paraId="47BF1B5D" w14:textId="77777777" w:rsidR="00BF6FE0" w:rsidRPr="00BF6FE0" w:rsidRDefault="00BF6FE0">
            <w:pPr>
              <w:spacing w:after="0" w:line="240" w:lineRule="auto"/>
              <w:ind w:left="260"/>
              <w:rPr>
                <w:rStyle w:val="211pt"/>
                <w:rFonts w:eastAsia="Calibri"/>
                <w:sz w:val="24"/>
                <w:szCs w:val="28"/>
              </w:rPr>
            </w:pPr>
          </w:p>
          <w:p w14:paraId="098992DC" w14:textId="77777777" w:rsidR="00BF6FE0" w:rsidRPr="00BF6FE0" w:rsidRDefault="00BF6FE0">
            <w:pPr>
              <w:spacing w:after="0" w:line="240" w:lineRule="auto"/>
              <w:ind w:left="260"/>
              <w:rPr>
                <w:rStyle w:val="211pt"/>
                <w:rFonts w:eastAsia="Calibri"/>
                <w:sz w:val="24"/>
                <w:szCs w:val="28"/>
              </w:rPr>
            </w:pPr>
          </w:p>
          <w:p w14:paraId="7DD3ADC0" w14:textId="77777777" w:rsidR="00BF6FE0" w:rsidRPr="00BF6FE0" w:rsidRDefault="00BF6FE0">
            <w:pPr>
              <w:spacing w:after="0" w:line="240" w:lineRule="auto"/>
              <w:ind w:left="260"/>
              <w:rPr>
                <w:rStyle w:val="211pt"/>
                <w:rFonts w:eastAsia="Calibri"/>
                <w:sz w:val="24"/>
                <w:szCs w:val="28"/>
              </w:rPr>
            </w:pPr>
          </w:p>
          <w:p w14:paraId="3CBDA8EB" w14:textId="77777777" w:rsidR="00BF6FE0" w:rsidRPr="00BF6FE0" w:rsidRDefault="00BF6FE0">
            <w:pPr>
              <w:spacing w:after="0" w:line="240" w:lineRule="auto"/>
              <w:ind w:left="260"/>
              <w:rPr>
                <w:rFonts w:ascii="Times New Roman" w:hAnsi="Times New Roman" w:cs="Times New Roman"/>
              </w:rPr>
            </w:pPr>
          </w:p>
        </w:tc>
      </w:tr>
      <w:tr w:rsidR="00BF6FE0" w:rsidRPr="00BF6FE0" w14:paraId="05C4BB2A" w14:textId="77777777" w:rsidTr="00BF6FE0">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2BB181E9"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3D1A155"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2C2723FB"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749C0F73"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2209A29E"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66B05A5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686BEBC"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4A4FE0D4"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7570F722"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C5D68E"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88</w:t>
            </w:r>
          </w:p>
        </w:tc>
      </w:tr>
      <w:tr w:rsidR="00BF6FE0" w:rsidRPr="00BF6FE0" w14:paraId="625DCF31" w14:textId="77777777" w:rsidTr="00BF6FE0">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674CE8DC"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0C8E3F61"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48221E97"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FFC6317"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70725A32"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6DFB1F21"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5E635A4"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7BA4A9C5"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7711D88F"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DD8AB"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19</w:t>
            </w:r>
          </w:p>
        </w:tc>
      </w:tr>
      <w:tr w:rsidR="00BF6FE0" w:rsidRPr="00BF6FE0" w14:paraId="3F270D1D" w14:textId="77777777" w:rsidTr="00BF6FE0">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43E2780C" w14:textId="77777777" w:rsidR="00BF6FE0" w:rsidRPr="00BF6FE0" w:rsidRDefault="00BF6FE0">
            <w:pPr>
              <w:spacing w:after="0" w:line="240" w:lineRule="auto"/>
              <w:rPr>
                <w:rFonts w:ascii="Times New Roman" w:hAnsi="Times New Roman" w:cs="Times New Roman"/>
              </w:rPr>
            </w:pPr>
            <w:r w:rsidRPr="00BF6FE0">
              <w:rPr>
                <w:rStyle w:val="211pt"/>
                <w:rFonts w:eastAsia="Calibri"/>
                <w:sz w:val="24"/>
                <w:szCs w:val="28"/>
              </w:rPr>
              <w:t>7. Подтягивание на высокой</w:t>
            </w:r>
          </w:p>
          <w:p w14:paraId="62244EC1"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5EE3F9F"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400B73C1"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2648769"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35AB87E2"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088C08C"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694F6D5C"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27234C99"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03E4BD2"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EF80A5"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w:t>
            </w:r>
          </w:p>
        </w:tc>
      </w:tr>
      <w:tr w:rsidR="00BF6FE0" w:rsidRPr="00BF6FE0" w14:paraId="2EF73C44" w14:textId="77777777" w:rsidTr="00BF6FE0">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582EDCD6"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18DAECA4"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21B4FC76"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37460D24"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1572E27E"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7367A907"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6ACC66A7"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14:paraId="3E8B1146"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14:paraId="782286F7"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A09815"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50</w:t>
            </w:r>
          </w:p>
        </w:tc>
      </w:tr>
      <w:tr w:rsidR="00BF6FE0" w:rsidRPr="00BF6FE0" w14:paraId="3A95BA27" w14:textId="77777777" w:rsidTr="00BF6FE0">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5DCFBFFD"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06052B19"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0F531DED"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02AFB749"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2A17291D"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590FCDA"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36411455"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79B5D23F"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F4FC521"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4A61C6"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12</w:t>
            </w:r>
          </w:p>
        </w:tc>
      </w:tr>
      <w:tr w:rsidR="00BF6FE0" w:rsidRPr="00BF6FE0" w14:paraId="6F8E0392" w14:textId="77777777" w:rsidTr="00BF6FE0">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14:paraId="1D13401D" w14:textId="77777777" w:rsidR="00BF6FE0" w:rsidRPr="00BF6FE0" w:rsidRDefault="00BF6FE0">
            <w:pPr>
              <w:spacing w:after="60" w:line="240" w:lineRule="auto"/>
              <w:rPr>
                <w:rFonts w:ascii="Times New Roman" w:hAnsi="Times New Roman" w:cs="Times New Roman"/>
              </w:rPr>
            </w:pPr>
            <w:r w:rsidRPr="00BF6FE0">
              <w:rPr>
                <w:rStyle w:val="211pt"/>
                <w:rFonts w:eastAsia="Calibri"/>
                <w:sz w:val="24"/>
                <w:szCs w:val="28"/>
              </w:rPr>
              <w:t>10. Проба</w:t>
            </w:r>
          </w:p>
          <w:p w14:paraId="068F5921"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45AEA21"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6ED4D518"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75FFE324"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74B9CBCB"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6CC245C"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309B8968"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59F3262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600BC264"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2D6BD1"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8</w:t>
            </w:r>
          </w:p>
        </w:tc>
      </w:tr>
      <w:tr w:rsidR="00BF6FE0" w:rsidRPr="00BF6FE0" w14:paraId="520BC82C" w14:textId="77777777" w:rsidTr="00BF6FE0">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362BDF4B"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C21FF69"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4F503DB4"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45C0512"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693B65D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6BEF54C"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06D538AF"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3CEC3D6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DFCA296"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F62C3B"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50</w:t>
            </w:r>
          </w:p>
        </w:tc>
      </w:tr>
      <w:tr w:rsidR="00BF6FE0" w:rsidRPr="00BF6FE0" w14:paraId="2E626E4A" w14:textId="77777777" w:rsidTr="00BF6FE0">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290B19D3"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9EA8553"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25099A8B"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7C7A94B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05A848F7"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403D16C"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185DDB9"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4797D29B"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6775A54"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D11012"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30</w:t>
            </w:r>
          </w:p>
        </w:tc>
      </w:tr>
      <w:tr w:rsidR="00BF6FE0" w:rsidRPr="00BF6FE0" w14:paraId="6F13FB32" w14:textId="77777777" w:rsidTr="00BF6FE0">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14:paraId="112DC801" w14:textId="77777777" w:rsidR="00BF6FE0" w:rsidRPr="00BF6FE0" w:rsidRDefault="00BF6FE0">
            <w:pPr>
              <w:spacing w:after="0" w:line="240" w:lineRule="auto"/>
              <w:rPr>
                <w:rStyle w:val="211pt"/>
                <w:rFonts w:eastAsia="Calibri"/>
                <w:sz w:val="24"/>
                <w:szCs w:val="28"/>
              </w:rPr>
            </w:pPr>
            <w:r w:rsidRPr="00BF6FE0">
              <w:rPr>
                <w:rStyle w:val="211pt"/>
                <w:rFonts w:eastAsia="Calibri"/>
                <w:sz w:val="24"/>
                <w:szCs w:val="28"/>
              </w:rPr>
              <w:t>13. Индекс грации (%)</w:t>
            </w:r>
            <w:r w:rsidRPr="00BF6FE0">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245E8DE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5A76B1F4"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1695D215"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0CA92D73"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514142A2"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4FA620FC"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14:paraId="334C3F1C"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14:paraId="0F1DEDAA" w14:textId="77777777" w:rsidR="00BF6FE0" w:rsidRPr="00BF6FE0" w:rsidRDefault="00BF6FE0">
            <w:pPr>
              <w:spacing w:after="0" w:line="240" w:lineRule="auto"/>
              <w:ind w:left="280"/>
              <w:rPr>
                <w:rStyle w:val="211pt"/>
                <w:rFonts w:eastAsia="Calibri"/>
                <w:sz w:val="24"/>
                <w:szCs w:val="28"/>
              </w:rPr>
            </w:pPr>
            <w:r w:rsidRPr="00BF6FE0">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335A18" w14:textId="77777777" w:rsidR="00BF6FE0" w:rsidRPr="00BF6FE0" w:rsidRDefault="00BF6FE0">
            <w:pPr>
              <w:spacing w:after="0" w:line="240" w:lineRule="auto"/>
              <w:ind w:left="260"/>
              <w:rPr>
                <w:rStyle w:val="211pt"/>
                <w:rFonts w:eastAsia="Calibri"/>
                <w:sz w:val="24"/>
                <w:szCs w:val="28"/>
              </w:rPr>
            </w:pPr>
            <w:r w:rsidRPr="00BF6FE0">
              <w:rPr>
                <w:rStyle w:val="211pt"/>
                <w:rFonts w:eastAsia="Calibri"/>
                <w:sz w:val="24"/>
                <w:szCs w:val="28"/>
              </w:rPr>
              <w:t>43</w:t>
            </w:r>
          </w:p>
        </w:tc>
      </w:tr>
    </w:tbl>
    <w:p w14:paraId="6C989B02" w14:textId="77777777" w:rsidR="00BF6FE0" w:rsidRPr="00BF6FE0" w:rsidRDefault="00BF6FE0" w:rsidP="00BF6FE0">
      <w:pPr>
        <w:pStyle w:val="2ff0"/>
        <w:shd w:val="clear" w:color="auto" w:fill="auto"/>
        <w:spacing w:line="280" w:lineRule="exact"/>
        <w:rPr>
          <w:rFonts w:cs="Times New Roman"/>
          <w:sz w:val="24"/>
        </w:rPr>
      </w:pPr>
    </w:p>
    <w:p w14:paraId="357F80A8" w14:textId="77777777" w:rsidR="00BF6FE0" w:rsidRPr="00BF6FE0" w:rsidRDefault="00BF6FE0" w:rsidP="00BF6FE0">
      <w:pPr>
        <w:pStyle w:val="2ff0"/>
        <w:shd w:val="clear" w:color="auto" w:fill="auto"/>
        <w:spacing w:line="280" w:lineRule="exact"/>
        <w:ind w:firstLine="709"/>
        <w:rPr>
          <w:rFonts w:cs="Times New Roman"/>
          <w:b/>
        </w:rPr>
      </w:pPr>
      <w:r w:rsidRPr="00BF6FE0">
        <w:rPr>
          <w:rFonts w:cs="Times New Roman"/>
          <w:b/>
        </w:rPr>
        <w:t>Пояснения к таблице:</w:t>
      </w:r>
    </w:p>
    <w:p w14:paraId="77777A47" w14:textId="77777777" w:rsidR="00BF6FE0" w:rsidRPr="00BF6FE0" w:rsidRDefault="00BF6FE0" w:rsidP="00BF6FE0">
      <w:pPr>
        <w:pStyle w:val="a6"/>
        <w:widowControl w:val="0"/>
        <w:numPr>
          <w:ilvl w:val="0"/>
          <w:numId w:val="67"/>
        </w:numPr>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1,5 мили - это 2400 м. Тест проводится на ровной местности очень быстрым шагом или бегом.</w:t>
      </w:r>
    </w:p>
    <w:p w14:paraId="3D9B0069" w14:textId="77777777" w:rsidR="00BF6FE0" w:rsidRPr="00BF6FE0" w:rsidRDefault="00BF6FE0" w:rsidP="00BF6FE0">
      <w:pPr>
        <w:pStyle w:val="a6"/>
        <w:widowControl w:val="0"/>
        <w:numPr>
          <w:ilvl w:val="0"/>
          <w:numId w:val="67"/>
        </w:numPr>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Задержку дыхания на выдохе проводят в положении сидя после неглубокого выдоха, плотно зажав нос.</w:t>
      </w:r>
    </w:p>
    <w:p w14:paraId="7E6B977B" w14:textId="77777777" w:rsidR="00BF6FE0" w:rsidRPr="00BF6FE0" w:rsidRDefault="00BF6FE0" w:rsidP="00BF6FE0">
      <w:pPr>
        <w:pStyle w:val="a6"/>
        <w:widowControl w:val="0"/>
        <w:numPr>
          <w:ilvl w:val="0"/>
          <w:numId w:val="67"/>
        </w:numPr>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Подтягивание на перекладине (каждый раз до уровня подбородка) - только для мужчин.</w:t>
      </w:r>
    </w:p>
    <w:p w14:paraId="009F33A3" w14:textId="77777777" w:rsidR="00BF6FE0" w:rsidRPr="00BF6FE0" w:rsidRDefault="00BF6FE0" w:rsidP="00BF6FE0">
      <w:pPr>
        <w:pStyle w:val="a6"/>
        <w:widowControl w:val="0"/>
        <w:numPr>
          <w:ilvl w:val="0"/>
          <w:numId w:val="67"/>
        </w:numPr>
        <w:tabs>
          <w:tab w:val="left" w:pos="1203"/>
        </w:tabs>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Приседать нужно до конца с выбрасыванием рук вперед.</w:t>
      </w:r>
    </w:p>
    <w:p w14:paraId="768CA1B1" w14:textId="77777777" w:rsidR="00BF6FE0" w:rsidRPr="00BF6FE0" w:rsidRDefault="00BF6FE0" w:rsidP="00BF6FE0">
      <w:pPr>
        <w:pStyle w:val="a6"/>
        <w:widowControl w:val="0"/>
        <w:numPr>
          <w:ilvl w:val="0"/>
          <w:numId w:val="67"/>
        </w:numPr>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14:paraId="0C240D53" w14:textId="77777777" w:rsidR="00BF6FE0" w:rsidRPr="00BF6FE0" w:rsidRDefault="00BF6FE0" w:rsidP="00BF6FE0">
      <w:pPr>
        <w:pStyle w:val="a6"/>
        <w:widowControl w:val="0"/>
        <w:numPr>
          <w:ilvl w:val="0"/>
          <w:numId w:val="67"/>
        </w:numPr>
        <w:tabs>
          <w:tab w:val="left" w:pos="1223"/>
        </w:tabs>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Отношение силы правой кисти по данным кистевого динамометра к массе тела (норма 60%).</w:t>
      </w:r>
    </w:p>
    <w:p w14:paraId="5E1FD822" w14:textId="77777777" w:rsidR="00BF6FE0" w:rsidRPr="00BF6FE0" w:rsidRDefault="00BF6FE0" w:rsidP="00BF6FE0">
      <w:pPr>
        <w:pStyle w:val="a6"/>
        <w:widowControl w:val="0"/>
        <w:numPr>
          <w:ilvl w:val="0"/>
          <w:numId w:val="67"/>
        </w:numPr>
        <w:tabs>
          <w:tab w:val="left" w:pos="1200"/>
        </w:tabs>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14:paraId="06B365EC" w14:textId="77777777" w:rsidR="00BF6FE0" w:rsidRPr="00BF6FE0" w:rsidRDefault="00BF6FE0" w:rsidP="00BF6FE0">
      <w:pPr>
        <w:pStyle w:val="a6"/>
        <w:widowControl w:val="0"/>
        <w:numPr>
          <w:ilvl w:val="0"/>
          <w:numId w:val="67"/>
        </w:numPr>
        <w:tabs>
          <w:tab w:val="left" w:pos="1200"/>
        </w:tabs>
        <w:spacing w:after="0" w:line="480" w:lineRule="exact"/>
        <w:ind w:left="0" w:firstLine="709"/>
        <w:jc w:val="both"/>
        <w:rPr>
          <w:rFonts w:ascii="Times New Roman" w:hAnsi="Times New Roman" w:cs="Times New Roman"/>
          <w:sz w:val="28"/>
          <w:szCs w:val="28"/>
        </w:rPr>
      </w:pPr>
      <w:r w:rsidRPr="00BF6FE0">
        <w:rPr>
          <w:rFonts w:ascii="Times New Roman" w:hAnsi="Times New Roman" w:cs="Times New Roman"/>
          <w:sz w:val="28"/>
          <w:szCs w:val="28"/>
        </w:rPr>
        <w:t>Для определения индекса грации разделите окружность талии на окружность голени (в самой широкой ее части).</w:t>
      </w:r>
    </w:p>
    <w:p w14:paraId="2B59D2D9" w14:textId="77777777" w:rsidR="00BF6FE0" w:rsidRPr="00BF6FE0" w:rsidRDefault="00BF6FE0" w:rsidP="00BF6FE0">
      <w:pPr>
        <w:spacing w:after="0" w:line="360" w:lineRule="auto"/>
        <w:ind w:firstLine="740"/>
        <w:jc w:val="both"/>
        <w:rPr>
          <w:rFonts w:ascii="Times New Roman" w:hAnsi="Times New Roman" w:cs="Times New Roman"/>
          <w:sz w:val="28"/>
          <w:szCs w:val="28"/>
        </w:rPr>
      </w:pPr>
    </w:p>
    <w:p w14:paraId="2FFA8694"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14:paraId="3909BB00" w14:textId="77777777" w:rsidR="00BF6FE0" w:rsidRPr="00BF6FE0" w:rsidRDefault="00BF6FE0" w:rsidP="00BF6FE0">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Результаты тестового задания указывают на биологический возраст и «количество» здоровья. </w:t>
      </w:r>
    </w:p>
    <w:p w14:paraId="4557C3AB" w14:textId="77777777" w:rsidR="00BF6FE0" w:rsidRPr="00BF6FE0" w:rsidRDefault="00BF6FE0" w:rsidP="00BF6FE0">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Предложите план мероприятий по улучшению своего образа жизни и повышению его уровня комфорта.</w:t>
      </w:r>
    </w:p>
    <w:p w14:paraId="52FA5AB3" w14:textId="77777777" w:rsidR="00BF6FE0" w:rsidRPr="00BF6FE0" w:rsidRDefault="00BF6FE0" w:rsidP="00BF6FE0">
      <w:pPr>
        <w:spacing w:after="0" w:line="360" w:lineRule="auto"/>
        <w:ind w:firstLine="740"/>
        <w:jc w:val="both"/>
        <w:rPr>
          <w:rFonts w:ascii="Times New Roman" w:hAnsi="Times New Roman" w:cs="Times New Roman"/>
          <w:sz w:val="28"/>
          <w:szCs w:val="28"/>
        </w:rPr>
      </w:pPr>
    </w:p>
    <w:p w14:paraId="69766E39" w14:textId="77777777" w:rsidR="00BF6FE0" w:rsidRPr="00BF6FE0" w:rsidRDefault="00BF6FE0" w:rsidP="00BF6FE0">
      <w:pPr>
        <w:pStyle w:val="a6"/>
        <w:numPr>
          <w:ilvl w:val="0"/>
          <w:numId w:val="68"/>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Приведите перечень действий и план организации проведения эвакуации и аварийно-спасательных работ в случае обрушения крыши.</w:t>
      </w:r>
    </w:p>
    <w:p w14:paraId="7F6F81CE" w14:textId="77777777" w:rsidR="00BF6FE0" w:rsidRPr="00BF6FE0" w:rsidRDefault="00BF6FE0" w:rsidP="00BF6FE0">
      <w:pPr>
        <w:pStyle w:val="a6"/>
        <w:numPr>
          <w:ilvl w:val="0"/>
          <w:numId w:val="68"/>
        </w:numPr>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Приведите перечень действий и план организации проведения эвакуации и аварийно-спасательных работ в случае взрыва на объектах строительства.</w:t>
      </w:r>
    </w:p>
    <w:p w14:paraId="73D3BAC3" w14:textId="77777777" w:rsidR="00BF6FE0" w:rsidRPr="00BF6FE0" w:rsidRDefault="00BF6FE0" w:rsidP="00BF6FE0">
      <w:pPr>
        <w:pStyle w:val="ReportMain"/>
        <w:keepNext/>
        <w:suppressAutoHyphens/>
        <w:spacing w:line="360" w:lineRule="auto"/>
        <w:ind w:firstLine="709"/>
        <w:jc w:val="both"/>
        <w:outlineLvl w:val="1"/>
        <w:rPr>
          <w:sz w:val="28"/>
          <w:szCs w:val="28"/>
        </w:rPr>
      </w:pPr>
      <w:r w:rsidRPr="00BF6FE0">
        <w:rPr>
          <w:sz w:val="28"/>
          <w:szCs w:val="28"/>
        </w:rPr>
        <w:t xml:space="preserve">Приведите перечень действий и план организации проведения эвакуации и аварийно-спасательных работ в случае пожара при выполнении работ по реконструкции строительных объектов. </w:t>
      </w:r>
    </w:p>
    <w:p w14:paraId="1CB0BFA8" w14:textId="77777777" w:rsidR="00BF6FE0" w:rsidRPr="00BF6FE0" w:rsidRDefault="00BF6FE0" w:rsidP="00BF6FE0">
      <w:pPr>
        <w:pStyle w:val="a6"/>
        <w:numPr>
          <w:ilvl w:val="0"/>
          <w:numId w:val="68"/>
        </w:numPr>
        <w:spacing w:after="0" w:line="360" w:lineRule="auto"/>
        <w:ind w:left="0" w:firstLine="709"/>
        <w:jc w:val="both"/>
        <w:rPr>
          <w:rFonts w:ascii="Times New Roman" w:hAnsi="Times New Roman" w:cs="Times New Roman"/>
          <w:sz w:val="28"/>
          <w:szCs w:val="28"/>
        </w:rPr>
      </w:pPr>
      <w:r w:rsidRPr="00BF6FE0">
        <w:rPr>
          <w:rFonts w:ascii="Times New Roman" w:eastAsia="Times New Roman" w:hAnsi="Times New Roman" w:cs="Times New Roman"/>
          <w:color w:val="000000"/>
          <w:sz w:val="28"/>
          <w:szCs w:val="28"/>
          <w:lang w:eastAsia="ru-RU"/>
        </w:rPr>
        <w:t>Составьте инструкцию по оказанию первой медицинской помощи пострадавшему при выполнении строительных работ.</w:t>
      </w:r>
    </w:p>
    <w:p w14:paraId="43B54A67" w14:textId="77777777" w:rsidR="00BF6FE0" w:rsidRPr="00BF6FE0" w:rsidRDefault="00BF6FE0" w:rsidP="00BF6FE0">
      <w:pPr>
        <w:pStyle w:val="a6"/>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color w:val="000000"/>
          <w:sz w:val="28"/>
          <w:szCs w:val="28"/>
          <w:lang w:eastAsia="ru-RU"/>
        </w:rPr>
        <w:t>Составьте инструкцию по технике безопасности при угрозе терроризма.</w:t>
      </w:r>
    </w:p>
    <w:p w14:paraId="1CF41801" w14:textId="77777777" w:rsidR="00BF6FE0" w:rsidRPr="00BF6FE0" w:rsidRDefault="00BF6FE0" w:rsidP="00BF6FE0">
      <w:pPr>
        <w:pStyle w:val="a6"/>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color w:val="000000"/>
          <w:sz w:val="28"/>
          <w:szCs w:val="28"/>
          <w:lang w:eastAsia="ru-RU"/>
        </w:rPr>
        <w:t>Составьте инструкцию о правилах поведения, чтобы не стать жертвой воровства и мошенничества.</w:t>
      </w:r>
    </w:p>
    <w:p w14:paraId="5B4995E2" w14:textId="77777777" w:rsidR="00BF6FE0" w:rsidRPr="00BF6FE0" w:rsidRDefault="00BF6FE0" w:rsidP="00BF6FE0">
      <w:pPr>
        <w:pStyle w:val="a6"/>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color w:val="000000"/>
          <w:sz w:val="28"/>
          <w:szCs w:val="28"/>
          <w:lang w:eastAsia="ru-RU"/>
        </w:rPr>
        <w:t>Составьте инструкцию по технике безопасности при массовом скоплении людей.</w:t>
      </w:r>
    </w:p>
    <w:p w14:paraId="3107EFCC" w14:textId="77777777" w:rsidR="00BF6FE0" w:rsidRPr="00BF6FE0" w:rsidRDefault="00BF6FE0" w:rsidP="00BF6FE0">
      <w:pPr>
        <w:pStyle w:val="a6"/>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color w:val="000000"/>
          <w:sz w:val="28"/>
          <w:szCs w:val="28"/>
          <w:lang w:eastAsia="ru-RU"/>
        </w:rPr>
        <w:t>Составьте инструкцию по безопасному поведению при теракте.</w:t>
      </w:r>
    </w:p>
    <w:p w14:paraId="18871FC8" w14:textId="77777777" w:rsidR="00BF6FE0" w:rsidRPr="00BF6FE0" w:rsidRDefault="00BF6FE0" w:rsidP="00BF6FE0">
      <w:pPr>
        <w:pStyle w:val="a6"/>
        <w:numPr>
          <w:ilvl w:val="0"/>
          <w:numId w:val="68"/>
        </w:numPr>
        <w:spacing w:after="0" w:line="360" w:lineRule="auto"/>
        <w:ind w:left="0" w:firstLine="709"/>
        <w:jc w:val="both"/>
        <w:rPr>
          <w:rFonts w:ascii="Times New Roman" w:hAnsi="Times New Roman" w:cs="Times New Roman"/>
          <w:sz w:val="28"/>
          <w:szCs w:val="28"/>
        </w:rPr>
      </w:pPr>
      <w:r w:rsidRPr="00BF6FE0">
        <w:rPr>
          <w:rFonts w:ascii="Times New Roman" w:eastAsia="Times New Roman" w:hAnsi="Times New Roman" w:cs="Times New Roman"/>
          <w:color w:val="000000"/>
          <w:sz w:val="28"/>
          <w:szCs w:val="28"/>
          <w:lang w:eastAsia="ru-RU"/>
        </w:rPr>
        <w:t>Составьте инструкцию по технике безопасности для:</w:t>
      </w:r>
      <w:r w:rsidRPr="00BF6FE0">
        <w:rPr>
          <w:rFonts w:ascii="Times New Roman" w:hAnsi="Times New Roman" w:cs="Times New Roman"/>
          <w:sz w:val="28"/>
          <w:szCs w:val="28"/>
        </w:rPr>
        <w:t xml:space="preserve"> каменщика, кровельщика, маляра</w:t>
      </w:r>
      <w:r w:rsidRPr="00BF6FE0">
        <w:rPr>
          <w:rFonts w:ascii="Times New Roman" w:eastAsia="Times New Roman" w:hAnsi="Times New Roman" w:cs="Times New Roman"/>
          <w:color w:val="000000"/>
          <w:sz w:val="28"/>
          <w:szCs w:val="28"/>
          <w:lang w:eastAsia="ru-RU"/>
        </w:rPr>
        <w:t>.</w:t>
      </w:r>
    </w:p>
    <w:p w14:paraId="12DAF7C0" w14:textId="77777777" w:rsidR="00BF6FE0" w:rsidRPr="00BF6FE0" w:rsidRDefault="00BF6FE0" w:rsidP="00BF6FE0">
      <w:pPr>
        <w:pStyle w:val="a6"/>
        <w:numPr>
          <w:ilvl w:val="0"/>
          <w:numId w:val="68"/>
        </w:numPr>
        <w:spacing w:after="0" w:line="360" w:lineRule="auto"/>
        <w:ind w:left="0" w:firstLine="709"/>
        <w:jc w:val="both"/>
        <w:rPr>
          <w:rFonts w:ascii="Times New Roman" w:hAnsi="Times New Roman" w:cs="Times New Roman"/>
          <w:sz w:val="28"/>
          <w:szCs w:val="28"/>
        </w:rPr>
      </w:pPr>
      <w:r w:rsidRPr="00BF6FE0">
        <w:rPr>
          <w:rFonts w:ascii="Times New Roman" w:eastAsia="Times New Roman" w:hAnsi="Times New Roman" w:cs="Times New Roman"/>
          <w:color w:val="000000"/>
          <w:sz w:val="28"/>
          <w:szCs w:val="28"/>
          <w:lang w:eastAsia="ru-RU"/>
        </w:rPr>
        <w:t>Составьте необходимый перечень СИЗ для работников строительной отрасли, с указанием маркировки и назначения, срока эксплуатации.</w:t>
      </w:r>
    </w:p>
    <w:p w14:paraId="755F4E26"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lastRenderedPageBreak/>
        <w:t>Составьте план мероприятий по охране труда при выполнении строительно-монтажных работ.</w:t>
      </w:r>
    </w:p>
    <w:p w14:paraId="6445F9FE"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t xml:space="preserve">Составьте план мероприятий по охране труда при выполнении ремонтных работ </w:t>
      </w:r>
    </w:p>
    <w:p w14:paraId="6B947E94"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t xml:space="preserve">Составьте план мероприятий по охране труда при выполнении работ по реконструкции строительных объектов. </w:t>
      </w:r>
    </w:p>
    <w:p w14:paraId="3AC8F6E4"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t>Составьте план мероприятий по защите окружающей среды при выполнении строительно-монтажных работ.</w:t>
      </w:r>
    </w:p>
    <w:p w14:paraId="4AB45DDF"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t xml:space="preserve">Составьте план мероприятий по защите окружающей среды при выполнении ремонтных работ </w:t>
      </w:r>
    </w:p>
    <w:p w14:paraId="04821413" w14:textId="77777777" w:rsidR="00BF6FE0" w:rsidRPr="00BF6FE0" w:rsidRDefault="00BF6FE0" w:rsidP="00BF6FE0">
      <w:pPr>
        <w:pStyle w:val="ReportMain"/>
        <w:keepNext/>
        <w:numPr>
          <w:ilvl w:val="0"/>
          <w:numId w:val="68"/>
        </w:numPr>
        <w:suppressAutoHyphens/>
        <w:spacing w:line="360" w:lineRule="auto"/>
        <w:ind w:left="0" w:firstLine="709"/>
        <w:jc w:val="both"/>
        <w:outlineLvl w:val="1"/>
        <w:rPr>
          <w:sz w:val="28"/>
          <w:szCs w:val="28"/>
        </w:rPr>
      </w:pPr>
      <w:r w:rsidRPr="00BF6FE0">
        <w:rPr>
          <w:sz w:val="28"/>
          <w:szCs w:val="28"/>
        </w:rPr>
        <w:t xml:space="preserve">Составьте план мероприятий по защите окружающей среды при выполнении работ по реконструкции строительных объектов. </w:t>
      </w:r>
    </w:p>
    <w:p w14:paraId="0D48CB23" w14:textId="77777777" w:rsidR="00BF6FE0" w:rsidRPr="00BF6FE0" w:rsidRDefault="00BF6FE0" w:rsidP="00BF6FE0">
      <w:pPr>
        <w:pStyle w:val="a6"/>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BF6FE0">
        <w:rPr>
          <w:rFonts w:ascii="Times New Roman" w:hAnsi="Times New Roman" w:cs="Times New Roman"/>
          <w:sz w:val="28"/>
          <w:szCs w:val="28"/>
        </w:rPr>
        <w:t xml:space="preserve">Органами санэпиднадзора обнаружено, что в воздухе помещения повышен уровень радона. Ваши действия, если Вы находитесь: </w:t>
      </w:r>
    </w:p>
    <w:p w14:paraId="3CA5B3F7" w14:textId="77777777" w:rsidR="00BF6FE0" w:rsidRPr="00BF6FE0" w:rsidRDefault="00BF6FE0" w:rsidP="00BF6FE0">
      <w:pPr>
        <w:spacing w:after="0" w:line="360" w:lineRule="auto"/>
        <w:ind w:firstLine="709"/>
        <w:jc w:val="both"/>
        <w:rPr>
          <w:rFonts w:ascii="Times New Roman" w:eastAsia="Calibri" w:hAnsi="Times New Roman" w:cs="Times New Roman"/>
          <w:sz w:val="28"/>
          <w:szCs w:val="28"/>
        </w:rPr>
      </w:pPr>
      <w:r w:rsidRPr="00BF6FE0">
        <w:rPr>
          <w:rFonts w:ascii="Times New Roman" w:hAnsi="Times New Roman" w:cs="Times New Roman"/>
          <w:sz w:val="28"/>
          <w:szCs w:val="28"/>
        </w:rPr>
        <w:t xml:space="preserve">а) в помещении, построенном из шлакоблоков; </w:t>
      </w:r>
    </w:p>
    <w:p w14:paraId="3BF5D1B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б) в помещении близ котельной. </w:t>
      </w:r>
    </w:p>
    <w:p w14:paraId="607A274D"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b/>
          <w:sz w:val="28"/>
          <w:szCs w:val="28"/>
        </w:rPr>
        <w:t xml:space="preserve">18 </w:t>
      </w:r>
      <w:r w:rsidRPr="00BF6FE0">
        <w:rPr>
          <w:rFonts w:ascii="Times New Roman" w:hAnsi="Times New Roman" w:cs="Times New Roman"/>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14:paraId="4942910F"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b/>
          <w:sz w:val="28"/>
          <w:szCs w:val="28"/>
        </w:rPr>
        <w:t>19</w:t>
      </w:r>
      <w:r w:rsidRPr="00BF6FE0">
        <w:rPr>
          <w:rFonts w:ascii="Times New Roman" w:hAnsi="Times New Roman" w:cs="Times New Roman"/>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14:paraId="19C3CF5B"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w:t>
      </w:r>
      <w:r w:rsidRPr="00BF6FE0">
        <w:rPr>
          <w:rFonts w:ascii="Times New Roman" w:hAnsi="Times New Roman" w:cs="Times New Roman"/>
          <w:sz w:val="28"/>
          <w:szCs w:val="28"/>
        </w:rPr>
        <w:lastRenderedPageBreak/>
        <w:t>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14:paraId="07F6A6E9"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14:paraId="1C6DEBC0"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14:paraId="3FF9D395"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Оцените ЧС по:</w:t>
      </w:r>
    </w:p>
    <w:p w14:paraId="6E36C2C2"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причине возникновения</w:t>
      </w:r>
    </w:p>
    <w:p w14:paraId="45DA7F31"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временным характеристикам</w:t>
      </w:r>
    </w:p>
    <w:p w14:paraId="6A4E583C"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масштабам и тяжести последствий</w:t>
      </w:r>
    </w:p>
    <w:p w14:paraId="5A9BE30B"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sz w:val="28"/>
          <w:szCs w:val="28"/>
        </w:rPr>
        <w:t xml:space="preserve">Укажите возможные варианты способов защиты населения от данной ЧС.  Приведите алгоритм действий по оказанию первой медицинской помощи пострадавшим при переломах и сотрясениях. Предложите план мероприятий по защите окружающей среды при выполнении работ по реконструкции строительных объектов с учетом природно-климатических особенностей региона. </w:t>
      </w:r>
    </w:p>
    <w:p w14:paraId="2961F065"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b/>
          <w:sz w:val="28"/>
          <w:szCs w:val="28"/>
        </w:rPr>
        <w:t>20</w:t>
      </w:r>
      <w:r w:rsidRPr="00BF6FE0">
        <w:rPr>
          <w:rFonts w:ascii="Times New Roman" w:hAnsi="Times New Roman" w:cs="Times New Roman"/>
          <w:sz w:val="28"/>
          <w:szCs w:val="28"/>
        </w:rPr>
        <w:t xml:space="preserve"> В результате аварии на теплотрассе зимой (температура воздуха -25</w:t>
      </w:r>
      <w:r w:rsidRPr="00BF6FE0">
        <w:rPr>
          <w:rFonts w:ascii="Times New Roman" w:hAnsi="Times New Roman" w:cs="Times New Roman"/>
          <w:sz w:val="28"/>
          <w:szCs w:val="28"/>
          <w:vertAlign w:val="superscript"/>
        </w:rPr>
        <w:t>0</w:t>
      </w:r>
      <w:r w:rsidRPr="00BF6FE0">
        <w:rPr>
          <w:rFonts w:ascii="Times New Roman" w:hAnsi="Times New Roman" w:cs="Times New Roman"/>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14:paraId="2D500C8A" w14:textId="77777777" w:rsidR="00BF6FE0" w:rsidRPr="00BF6FE0" w:rsidRDefault="00BF6FE0" w:rsidP="00BF6FE0">
      <w:pPr>
        <w:spacing w:after="0" w:line="360" w:lineRule="auto"/>
        <w:ind w:firstLine="709"/>
        <w:jc w:val="both"/>
        <w:rPr>
          <w:rFonts w:ascii="Times New Roman" w:hAnsi="Times New Roman" w:cs="Times New Roman"/>
          <w:sz w:val="28"/>
          <w:szCs w:val="28"/>
        </w:rPr>
      </w:pPr>
      <w:r w:rsidRPr="00BF6FE0">
        <w:rPr>
          <w:rFonts w:ascii="Times New Roman" w:hAnsi="Times New Roman" w:cs="Times New Roman"/>
          <w:sz w:val="28"/>
          <w:szCs w:val="28"/>
        </w:rPr>
        <w:t>Оцените ЧС по:</w:t>
      </w:r>
    </w:p>
    <w:p w14:paraId="72FDC64C"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причине возникновения</w:t>
      </w:r>
    </w:p>
    <w:p w14:paraId="0CAD4C58"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lastRenderedPageBreak/>
        <w:t>временным характеристикам</w:t>
      </w:r>
    </w:p>
    <w:p w14:paraId="6F5693D3" w14:textId="77777777" w:rsidR="00BF6FE0" w:rsidRPr="00BF6FE0" w:rsidRDefault="00BF6FE0" w:rsidP="00BF6FE0">
      <w:pPr>
        <w:pStyle w:val="a6"/>
        <w:numPr>
          <w:ilvl w:val="0"/>
          <w:numId w:val="69"/>
        </w:numPr>
        <w:spacing w:after="0" w:line="360" w:lineRule="auto"/>
        <w:jc w:val="both"/>
        <w:rPr>
          <w:rFonts w:ascii="Times New Roman" w:hAnsi="Times New Roman" w:cs="Times New Roman"/>
          <w:sz w:val="28"/>
          <w:szCs w:val="28"/>
        </w:rPr>
      </w:pPr>
      <w:r w:rsidRPr="00BF6FE0">
        <w:rPr>
          <w:rFonts w:ascii="Times New Roman" w:hAnsi="Times New Roman" w:cs="Times New Roman"/>
          <w:sz w:val="28"/>
          <w:szCs w:val="28"/>
        </w:rPr>
        <w:t xml:space="preserve">масштабам и тяжести последствий. </w:t>
      </w:r>
    </w:p>
    <w:p w14:paraId="6771E6E8"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sz w:val="28"/>
          <w:szCs w:val="28"/>
        </w:rPr>
        <w:t xml:space="preserve">Укажите возможные варианты способов защиты населения от данной ЧС. </w:t>
      </w:r>
    </w:p>
    <w:p w14:paraId="17B449CB" w14:textId="77777777" w:rsidR="00BF6FE0" w:rsidRPr="00BF6FE0" w:rsidRDefault="00BF6FE0" w:rsidP="00BF6FE0">
      <w:pPr>
        <w:spacing w:after="0" w:line="360" w:lineRule="auto"/>
        <w:ind w:firstLine="740"/>
        <w:jc w:val="both"/>
        <w:rPr>
          <w:rFonts w:ascii="Times New Roman" w:hAnsi="Times New Roman" w:cs="Times New Roman"/>
          <w:sz w:val="28"/>
          <w:szCs w:val="28"/>
        </w:rPr>
      </w:pPr>
      <w:r w:rsidRPr="00BF6FE0">
        <w:rPr>
          <w:rFonts w:ascii="Times New Roman" w:hAnsi="Times New Roman" w:cs="Times New Roman"/>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sidRPr="00BF6FE0">
        <w:rPr>
          <w:rFonts w:ascii="Times New Roman" w:hAnsi="Times New Roman" w:cs="Times New Roman"/>
          <w:szCs w:val="24"/>
        </w:rPr>
        <w:t xml:space="preserve"> </w:t>
      </w:r>
    </w:p>
    <w:p w14:paraId="7A7FBFB8" w14:textId="77777777" w:rsidR="00BF6FE0" w:rsidRPr="00BF6FE0" w:rsidRDefault="00BF6FE0" w:rsidP="00BF6FE0">
      <w:pPr>
        <w:pStyle w:val="aa"/>
        <w:shd w:val="clear" w:color="auto" w:fill="FFFFFF"/>
        <w:spacing w:after="0" w:line="360" w:lineRule="auto"/>
        <w:ind w:firstLine="708"/>
        <w:jc w:val="both"/>
        <w:rPr>
          <w:rFonts w:ascii="Times New Roman" w:eastAsia="Times New Roman" w:hAnsi="Times New Roman"/>
          <w:color w:val="000000"/>
          <w:sz w:val="28"/>
          <w:szCs w:val="28"/>
        </w:rPr>
      </w:pPr>
      <w:r w:rsidRPr="00BF6FE0">
        <w:rPr>
          <w:rFonts w:ascii="Times New Roman" w:eastAsia="Times New Roman" w:hAnsi="Times New Roman"/>
          <w:b/>
          <w:sz w:val="28"/>
          <w:szCs w:val="28"/>
        </w:rPr>
        <w:t>21</w:t>
      </w:r>
      <w:r w:rsidRPr="00BF6FE0">
        <w:rPr>
          <w:rFonts w:ascii="Times New Roman" w:eastAsia="Times New Roman" w:hAnsi="Times New Roman"/>
          <w:sz w:val="28"/>
          <w:szCs w:val="28"/>
        </w:rPr>
        <w:t xml:space="preserve"> </w:t>
      </w:r>
      <w:r w:rsidRPr="00BF6FE0">
        <w:rPr>
          <w:rFonts w:ascii="Times New Roman" w:eastAsia="Times New Roman" w:hAnsi="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14:paraId="11EAE0EB" w14:textId="77777777" w:rsidR="00BF6FE0" w:rsidRPr="00BF6FE0" w:rsidRDefault="00BF6FE0" w:rsidP="00BF6FE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iCs/>
          <w:color w:val="000000"/>
          <w:sz w:val="28"/>
          <w:szCs w:val="28"/>
          <w:lang w:eastAsia="ru-RU"/>
        </w:rPr>
        <w:t>1.     Дайте определение понятий «вооруженный конфликт», «локальная война».</w:t>
      </w:r>
    </w:p>
    <w:p w14:paraId="7AC36093" w14:textId="77777777" w:rsidR="00BF6FE0" w:rsidRPr="00BF6FE0" w:rsidRDefault="00BF6FE0" w:rsidP="00BF6FE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BF6FE0">
        <w:rPr>
          <w:rFonts w:ascii="Times New Roman" w:eastAsia="Times New Roman" w:hAnsi="Times New Roman" w:cs="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14:paraId="345CD300" w14:textId="77777777" w:rsidR="00BF6FE0" w:rsidRPr="00BF6FE0" w:rsidRDefault="00BF6FE0" w:rsidP="00BF6FE0">
      <w:pPr>
        <w:shd w:val="clear" w:color="auto" w:fill="FFFFFF"/>
        <w:spacing w:after="0" w:line="360" w:lineRule="auto"/>
        <w:ind w:firstLine="708"/>
        <w:jc w:val="both"/>
        <w:rPr>
          <w:rFonts w:ascii="Times New Roman" w:eastAsia="Times New Roman" w:hAnsi="Times New Roman" w:cs="Times New Roman"/>
          <w:iCs/>
          <w:color w:val="000000"/>
          <w:sz w:val="28"/>
          <w:szCs w:val="28"/>
          <w:lang w:eastAsia="ru-RU"/>
        </w:rPr>
      </w:pPr>
      <w:r w:rsidRPr="00BF6FE0">
        <w:rPr>
          <w:rFonts w:ascii="Times New Roman" w:eastAsia="Times New Roman" w:hAnsi="Times New Roman" w:cs="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14:paraId="68177A8B" w14:textId="77777777" w:rsidR="00BF6FE0" w:rsidRPr="00BF6FE0" w:rsidRDefault="00BF6FE0" w:rsidP="00BF6FE0">
      <w:pPr>
        <w:spacing w:after="0" w:line="360" w:lineRule="auto"/>
        <w:ind w:firstLine="709"/>
        <w:jc w:val="both"/>
        <w:rPr>
          <w:rFonts w:ascii="Times New Roman" w:eastAsia="Times New Roman" w:hAnsi="Times New Roman" w:cs="Times New Roman"/>
          <w:sz w:val="28"/>
          <w:szCs w:val="28"/>
        </w:rPr>
      </w:pPr>
    </w:p>
    <w:p w14:paraId="67C514A3" w14:textId="77777777" w:rsidR="00BF6FE0" w:rsidRPr="00BF6FE0" w:rsidRDefault="00BF6FE0" w:rsidP="00BF6FE0">
      <w:pPr>
        <w:spacing w:after="0" w:line="360" w:lineRule="auto"/>
        <w:ind w:firstLine="709"/>
        <w:jc w:val="both"/>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С.2 Примерная тематика докладов с презентацией:</w:t>
      </w:r>
    </w:p>
    <w:p w14:paraId="0EB5B1DF" w14:textId="77777777" w:rsidR="00BF6FE0" w:rsidRPr="00BF6FE0" w:rsidRDefault="00BF6FE0" w:rsidP="00BF6FE0">
      <w:pPr>
        <w:spacing w:after="0" w:line="360" w:lineRule="auto"/>
        <w:ind w:firstLine="709"/>
        <w:jc w:val="both"/>
        <w:rPr>
          <w:rFonts w:ascii="Times New Roman" w:hAnsi="Times New Roman" w:cs="Times New Roman"/>
          <w:b/>
          <w:color w:val="000000"/>
          <w:sz w:val="28"/>
          <w:szCs w:val="28"/>
        </w:rPr>
      </w:pPr>
      <w:r w:rsidRPr="00BF6FE0">
        <w:rPr>
          <w:rFonts w:ascii="Times New Roman" w:hAnsi="Times New Roman" w:cs="Times New Roman"/>
          <w:color w:val="000000"/>
          <w:sz w:val="28"/>
          <w:szCs w:val="28"/>
        </w:rPr>
        <w:t>1.</w:t>
      </w:r>
      <w:r w:rsidRPr="00BF6FE0">
        <w:rPr>
          <w:rFonts w:ascii="Times New Roman" w:hAnsi="Times New Roman" w:cs="Times New Roman"/>
          <w:b/>
          <w:color w:val="000000"/>
          <w:sz w:val="28"/>
          <w:szCs w:val="28"/>
        </w:rPr>
        <w:t xml:space="preserve"> </w:t>
      </w:r>
      <w:r w:rsidRPr="00BF6FE0">
        <w:rPr>
          <w:rFonts w:ascii="Times New Roman" w:hAnsi="Times New Roman" w:cs="Times New Roman"/>
          <w:color w:val="000000"/>
          <w:sz w:val="28"/>
          <w:szCs w:val="28"/>
          <w:shd w:val="clear" w:color="auto" w:fill="FFFFFF"/>
        </w:rPr>
        <w:t>Классификация негативных факторов в системе «человек – среда обитания»</w:t>
      </w:r>
    </w:p>
    <w:p w14:paraId="6B7566C4" w14:textId="77777777" w:rsidR="00BF6FE0" w:rsidRPr="00BF6FE0" w:rsidRDefault="00BF6FE0" w:rsidP="00BF6FE0">
      <w:pPr>
        <w:spacing w:after="0" w:line="360" w:lineRule="auto"/>
        <w:ind w:firstLine="709"/>
        <w:jc w:val="both"/>
        <w:rPr>
          <w:rFonts w:ascii="Times New Roman" w:hAnsi="Times New Roman" w:cs="Times New Roman"/>
          <w:b/>
          <w:color w:val="000000"/>
          <w:sz w:val="28"/>
          <w:szCs w:val="28"/>
        </w:rPr>
      </w:pPr>
      <w:r w:rsidRPr="00BF6FE0">
        <w:rPr>
          <w:rFonts w:ascii="Times New Roman" w:hAnsi="Times New Roman" w:cs="Times New Roman"/>
          <w:color w:val="000000"/>
          <w:sz w:val="28"/>
          <w:szCs w:val="28"/>
          <w:shd w:val="clear" w:color="auto" w:fill="FFFFFF"/>
        </w:rPr>
        <w:t xml:space="preserve">2. </w:t>
      </w:r>
      <w:r w:rsidRPr="00BF6FE0">
        <w:rPr>
          <w:rFonts w:ascii="Times New Roman" w:hAnsi="Times New Roman" w:cs="Times New Roman"/>
          <w:color w:val="000000"/>
          <w:sz w:val="28"/>
          <w:szCs w:val="28"/>
        </w:rPr>
        <w:t>Источники загрязнения окружающей среды.</w:t>
      </w:r>
    </w:p>
    <w:p w14:paraId="11F4543C"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3. Шум. Воздействие  на человека.</w:t>
      </w:r>
    </w:p>
    <w:p w14:paraId="65502BFB"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4. Ультразвук  – его воздействие на человека.</w:t>
      </w:r>
    </w:p>
    <w:p w14:paraId="4FB42023"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5.Воздействие  на человека статических, электрических  и магнитных полей.</w:t>
      </w:r>
    </w:p>
    <w:p w14:paraId="4C41C464"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6. Воздействие  на человека электрического тока.</w:t>
      </w:r>
    </w:p>
    <w:p w14:paraId="12181CD4"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7. Вредные химические  вещества.</w:t>
      </w:r>
    </w:p>
    <w:p w14:paraId="4216A517"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shd w:val="clear" w:color="auto" w:fill="FFFFFF"/>
        </w:rPr>
        <w:t>8. Поступления  вредных веществ в организм  человека.</w:t>
      </w:r>
    </w:p>
    <w:p w14:paraId="79C84668"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shd w:val="clear" w:color="auto" w:fill="FFFFFF"/>
        </w:rPr>
      </w:pPr>
      <w:r w:rsidRPr="00BF6FE0">
        <w:rPr>
          <w:rFonts w:ascii="Times New Roman" w:hAnsi="Times New Roman" w:cs="Times New Roman"/>
          <w:color w:val="000000"/>
          <w:sz w:val="28"/>
          <w:szCs w:val="28"/>
          <w:shd w:val="clear" w:color="auto" w:fill="FFFFFF"/>
        </w:rPr>
        <w:t>9. Принципы нормирования  опасных и вредных факторов: ПДК;  ПДУ; ПДВ. </w:t>
      </w:r>
    </w:p>
    <w:p w14:paraId="134208EF"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rPr>
        <w:lastRenderedPageBreak/>
        <w:t>10. Зрительный анализатор и его работа.</w:t>
      </w:r>
    </w:p>
    <w:p w14:paraId="675D63C2" w14:textId="77777777" w:rsidR="00BF6FE0" w:rsidRPr="00BF6FE0" w:rsidRDefault="00BF6FE0" w:rsidP="00BF6FE0">
      <w:pPr>
        <w:pStyle w:val="ReportMain"/>
        <w:keepNext/>
        <w:suppressAutoHyphens/>
        <w:spacing w:line="360" w:lineRule="auto"/>
        <w:ind w:firstLine="709"/>
        <w:jc w:val="both"/>
        <w:outlineLvl w:val="1"/>
        <w:rPr>
          <w:sz w:val="28"/>
        </w:rPr>
      </w:pPr>
      <w:r w:rsidRPr="00BF6FE0">
        <w:rPr>
          <w:color w:val="000000"/>
          <w:sz w:val="28"/>
          <w:szCs w:val="28"/>
        </w:rPr>
        <w:t xml:space="preserve">11. </w:t>
      </w:r>
      <w:r w:rsidRPr="00BF6FE0">
        <w:rPr>
          <w:sz w:val="28"/>
        </w:rPr>
        <w:t>Охрана труда, безопасности жизнедеятельности и защиты окружающей среды при выполнении строительно-монтажных работ.</w:t>
      </w:r>
    </w:p>
    <w:p w14:paraId="04C8E664" w14:textId="77777777" w:rsidR="00BF6FE0" w:rsidRPr="00BF6FE0" w:rsidRDefault="00BF6FE0" w:rsidP="00BF6FE0">
      <w:pPr>
        <w:pStyle w:val="ReportMain"/>
        <w:keepNext/>
        <w:suppressAutoHyphens/>
        <w:spacing w:line="360" w:lineRule="auto"/>
        <w:ind w:firstLine="709"/>
        <w:jc w:val="both"/>
        <w:outlineLvl w:val="1"/>
        <w:rPr>
          <w:sz w:val="28"/>
        </w:rPr>
      </w:pPr>
      <w:r w:rsidRPr="00BF6FE0">
        <w:rPr>
          <w:sz w:val="28"/>
        </w:rPr>
        <w:t xml:space="preserve">12 Охрана труда, безопасности жизнедеятельности и защиты окружающей среды при выполнении ремонтных работ. </w:t>
      </w:r>
    </w:p>
    <w:p w14:paraId="2A3B46CC" w14:textId="77777777" w:rsidR="00BF6FE0" w:rsidRPr="00BF6FE0" w:rsidRDefault="00BF6FE0" w:rsidP="00BF6FE0">
      <w:pPr>
        <w:pStyle w:val="ReportMain"/>
        <w:keepNext/>
        <w:suppressAutoHyphens/>
        <w:spacing w:line="360" w:lineRule="auto"/>
        <w:ind w:firstLine="709"/>
        <w:jc w:val="both"/>
        <w:outlineLvl w:val="1"/>
        <w:rPr>
          <w:sz w:val="28"/>
        </w:rPr>
      </w:pPr>
      <w:r w:rsidRPr="00BF6FE0">
        <w:rPr>
          <w:sz w:val="28"/>
        </w:rPr>
        <w:t>13 Охрана труда, безопасности жизнедеятельности и защиты окружающей среды при выполнении работ по реконструкции строительных объектов.</w:t>
      </w:r>
    </w:p>
    <w:p w14:paraId="3F17C9FD" w14:textId="77777777" w:rsidR="00BF6FE0" w:rsidRPr="00BF6FE0" w:rsidRDefault="00BF6FE0" w:rsidP="00BF6FE0">
      <w:pPr>
        <w:spacing w:after="0" w:line="360" w:lineRule="auto"/>
        <w:ind w:firstLine="709"/>
        <w:jc w:val="both"/>
        <w:rPr>
          <w:rFonts w:ascii="Times New Roman" w:hAnsi="Times New Roman" w:cs="Times New Roman"/>
          <w:color w:val="000000"/>
          <w:sz w:val="28"/>
          <w:szCs w:val="28"/>
        </w:rPr>
      </w:pPr>
      <w:r w:rsidRPr="00BF6FE0">
        <w:rPr>
          <w:rFonts w:ascii="Times New Roman" w:hAnsi="Times New Roman" w:cs="Times New Roman"/>
          <w:color w:val="000000"/>
          <w:sz w:val="28"/>
          <w:szCs w:val="28"/>
        </w:rPr>
        <w:t>14. Классификация вредных веществ.</w:t>
      </w:r>
    </w:p>
    <w:p w14:paraId="0EACCC80" w14:textId="77777777" w:rsidR="00BF6FE0" w:rsidRPr="00BF6FE0" w:rsidRDefault="00BF6FE0" w:rsidP="00BF6FE0">
      <w:pPr>
        <w:spacing w:after="0" w:line="360" w:lineRule="auto"/>
        <w:rPr>
          <w:rFonts w:ascii="Times New Roman" w:eastAsia="Times New Roman" w:hAnsi="Times New Roman" w:cs="Times New Roman"/>
          <w:b/>
          <w:sz w:val="28"/>
          <w:szCs w:val="28"/>
        </w:rPr>
      </w:pPr>
    </w:p>
    <w:p w14:paraId="5950E00F" w14:textId="77777777" w:rsidR="00762615" w:rsidRPr="00BF6FE0" w:rsidRDefault="00762615" w:rsidP="00762615">
      <w:pPr>
        <w:spacing w:after="0" w:line="360" w:lineRule="auto"/>
        <w:rPr>
          <w:rFonts w:ascii="Times New Roman" w:eastAsia="Times New Roman" w:hAnsi="Times New Roman" w:cs="Times New Roman"/>
          <w:b/>
          <w:sz w:val="28"/>
          <w:szCs w:val="28"/>
        </w:rPr>
      </w:pPr>
    </w:p>
    <w:p w14:paraId="0EB08DE6" w14:textId="77777777" w:rsidR="00762615" w:rsidRPr="00BF6FE0" w:rsidRDefault="00762615" w:rsidP="00762615">
      <w:pPr>
        <w:spacing w:after="0" w:line="360" w:lineRule="auto"/>
        <w:jc w:val="center"/>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 xml:space="preserve">Блок </w:t>
      </w:r>
      <w:r w:rsidRPr="00BF6FE0">
        <w:rPr>
          <w:rFonts w:ascii="Times New Roman" w:eastAsia="Times New Roman" w:hAnsi="Times New Roman" w:cs="Times New Roman"/>
          <w:b/>
          <w:sz w:val="28"/>
          <w:szCs w:val="28"/>
          <w:lang w:val="en-US"/>
        </w:rPr>
        <w:t>D</w:t>
      </w:r>
    </w:p>
    <w:p w14:paraId="42FE015F" w14:textId="77777777" w:rsidR="00135F26" w:rsidRPr="00BF6FE0" w:rsidRDefault="00135F26" w:rsidP="00135F26">
      <w:pPr>
        <w:tabs>
          <w:tab w:val="center" w:pos="5102"/>
          <w:tab w:val="left" w:pos="6615"/>
        </w:tabs>
        <w:spacing w:after="0" w:line="360" w:lineRule="auto"/>
        <w:jc w:val="center"/>
        <w:rPr>
          <w:rFonts w:ascii="Times New Roman" w:eastAsia="Times New Roman" w:hAnsi="Times New Roman" w:cs="Times New Roman"/>
          <w:b/>
          <w:sz w:val="28"/>
          <w:szCs w:val="28"/>
        </w:rPr>
      </w:pPr>
      <w:r w:rsidRPr="00BF6FE0">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зачет</w:t>
      </w:r>
      <w:r w:rsidRPr="00BF6FE0">
        <w:rPr>
          <w:rFonts w:ascii="Times New Roman" w:hAnsi="Times New Roman" w:cs="Times New Roman"/>
          <w:b/>
          <w:sz w:val="28"/>
          <w:szCs w:val="28"/>
          <w:lang w:val="en-US"/>
        </w:rPr>
        <w:t>a</w:t>
      </w:r>
      <w:r w:rsidRPr="00BF6FE0">
        <w:rPr>
          <w:rFonts w:ascii="Times New Roman" w:eastAsia="Times New Roman" w:hAnsi="Times New Roman" w:cs="Times New Roman"/>
          <w:b/>
          <w:sz w:val="28"/>
          <w:szCs w:val="28"/>
        </w:rPr>
        <w:t xml:space="preserve"> </w:t>
      </w:r>
    </w:p>
    <w:p w14:paraId="264059FE" w14:textId="77777777" w:rsidR="00762615" w:rsidRPr="00BF6FE0" w:rsidRDefault="00762615" w:rsidP="00762615">
      <w:pPr>
        <w:tabs>
          <w:tab w:val="center" w:pos="5102"/>
          <w:tab w:val="left" w:pos="6615"/>
        </w:tabs>
        <w:spacing w:after="0" w:line="360" w:lineRule="auto"/>
        <w:jc w:val="center"/>
        <w:rPr>
          <w:rFonts w:ascii="Times New Roman" w:eastAsia="Times New Roman" w:hAnsi="Times New Roman" w:cs="Times New Roman"/>
          <w:b/>
          <w:sz w:val="28"/>
          <w:szCs w:val="28"/>
        </w:rPr>
      </w:pPr>
    </w:p>
    <w:p w14:paraId="0DC929E9" w14:textId="2FB84BB8" w:rsidR="00762615" w:rsidRPr="00BF6FE0" w:rsidRDefault="00762615" w:rsidP="00762615">
      <w:pPr>
        <w:tabs>
          <w:tab w:val="center" w:pos="5102"/>
          <w:tab w:val="left" w:pos="6615"/>
        </w:tabs>
        <w:spacing w:after="0" w:line="360" w:lineRule="auto"/>
        <w:jc w:val="center"/>
        <w:rPr>
          <w:rFonts w:ascii="Times New Roman" w:eastAsia="Times New Roman" w:hAnsi="Times New Roman" w:cs="Times New Roman"/>
          <w:b/>
          <w:sz w:val="28"/>
          <w:szCs w:val="28"/>
        </w:rPr>
      </w:pPr>
      <w:r w:rsidRPr="00BF6FE0">
        <w:rPr>
          <w:rFonts w:ascii="Times New Roman" w:eastAsia="Times New Roman" w:hAnsi="Times New Roman" w:cs="Times New Roman"/>
          <w:b/>
          <w:sz w:val="28"/>
          <w:szCs w:val="28"/>
        </w:rPr>
        <w:t>Вопросы к зачету</w:t>
      </w:r>
    </w:p>
    <w:p w14:paraId="795991CE" w14:textId="77777777" w:rsidR="00762615" w:rsidRPr="00BF6FE0" w:rsidRDefault="00762615" w:rsidP="00762615">
      <w:pPr>
        <w:spacing w:after="0" w:line="360" w:lineRule="auto"/>
        <w:ind w:firstLine="709"/>
        <w:jc w:val="both"/>
        <w:rPr>
          <w:rFonts w:ascii="Times New Roman" w:eastAsia="Times New Roman" w:hAnsi="Times New Roman" w:cs="Times New Roman"/>
          <w:b/>
          <w:sz w:val="28"/>
          <w:szCs w:val="28"/>
        </w:rPr>
      </w:pPr>
    </w:p>
    <w:p w14:paraId="7C3B749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 Понятие безопасности, её задачи.</w:t>
      </w:r>
    </w:p>
    <w:p w14:paraId="0FF475F0"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 Классификация опасностей.</w:t>
      </w:r>
    </w:p>
    <w:p w14:paraId="305D2AC4"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 Теория риска.</w:t>
      </w:r>
    </w:p>
    <w:p w14:paraId="013E6BFC"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 Принципы, методы и средства обеспечения безопасности.</w:t>
      </w:r>
    </w:p>
    <w:p w14:paraId="52C160A9"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 Функциональное состояние организма.</w:t>
      </w:r>
    </w:p>
    <w:p w14:paraId="5FA6237D"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 Система восприятия и компенсации организмом изменения факторов среды обитания.</w:t>
      </w:r>
    </w:p>
    <w:p w14:paraId="03AC4D8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 Производственные психологические состояния, уровни напряжения.</w:t>
      </w:r>
    </w:p>
    <w:p w14:paraId="0426E2B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 Профессиональный отбор.</w:t>
      </w:r>
    </w:p>
    <w:p w14:paraId="62D4B343"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9. Гигиеническая классификация условий труда.</w:t>
      </w:r>
    </w:p>
    <w:p w14:paraId="14EE0C4D"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10. Влияние освещения на организм человека.</w:t>
      </w:r>
    </w:p>
    <w:p w14:paraId="0B5A9C39"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11. Основные светотехнические величины.</w:t>
      </w:r>
    </w:p>
    <w:p w14:paraId="2E27FDA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12. Характеристики работоспособности глаза и требования к освещению.</w:t>
      </w:r>
    </w:p>
    <w:p w14:paraId="4F3B3D1F"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13. Нормирование и организация естественного освещения.</w:t>
      </w:r>
    </w:p>
    <w:p w14:paraId="2EA4AA5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14. Виды и системы искусственного смещения.</w:t>
      </w:r>
    </w:p>
    <w:p w14:paraId="7E27FB3C"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15. Выбор источников света и светильников.</w:t>
      </w:r>
    </w:p>
    <w:p w14:paraId="5EDE240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16. Методы расчета естественного освещения.</w:t>
      </w:r>
    </w:p>
    <w:p w14:paraId="0B183A4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17. Методы расчетов искусственного освещения.</w:t>
      </w:r>
    </w:p>
    <w:p w14:paraId="3B801ED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18. Классификация вредных веществ по характеру воздействия на человека и степени опасности.</w:t>
      </w:r>
    </w:p>
    <w:p w14:paraId="3D2CEE29"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19. Нормирование и контроль вредных веществ в воздухе рабочей зоны.</w:t>
      </w:r>
    </w:p>
    <w:p w14:paraId="7FB9679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20. Параметры микроклимата рабочей зоны и их нормирование.</w:t>
      </w:r>
    </w:p>
    <w:p w14:paraId="06C9189B"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21. Контроль параметров микроклимата рабочей зоны.</w:t>
      </w:r>
    </w:p>
    <w:p w14:paraId="6BC19DB1"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22. Методы и средства улучшения воздушной среды производственных помещений.</w:t>
      </w:r>
    </w:p>
    <w:p w14:paraId="7DCB6FA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23. Системы отопления, кондиционирование воздуха.</w:t>
      </w:r>
    </w:p>
    <w:p w14:paraId="008770A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24. Промышленная вентиляция, ее виды.</w:t>
      </w:r>
    </w:p>
    <w:p w14:paraId="66F96A71"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25. Физические характеристики шума</w:t>
      </w:r>
    </w:p>
    <w:p w14:paraId="09755E9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26. Параметры шума, их нормирование.</w:t>
      </w:r>
    </w:p>
    <w:p w14:paraId="76BAE7F3"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27. Способы и средства снижения шума.</w:t>
      </w:r>
    </w:p>
    <w:p w14:paraId="7B61435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28. Инфразвук, способы защиты.</w:t>
      </w:r>
    </w:p>
    <w:p w14:paraId="5D6180B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29. Воздействие на организм ультразвука, способы защиты.</w:t>
      </w:r>
    </w:p>
    <w:p w14:paraId="00943FDB"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30. Виды вибраций и их характеристики.</w:t>
      </w:r>
    </w:p>
    <w:p w14:paraId="526277B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31. Параметры вибрации и их нормирование</w:t>
      </w:r>
    </w:p>
    <w:p w14:paraId="2696B7E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32. Методы и средства снижения вибраций.</w:t>
      </w:r>
    </w:p>
    <w:p w14:paraId="7F1A5F8D"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33. Виды и свойства ионизирующих излучений.</w:t>
      </w:r>
    </w:p>
    <w:p w14:paraId="31D0925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34. Характеристики ионизирующих излучений.</w:t>
      </w:r>
    </w:p>
    <w:p w14:paraId="298BFA9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35. Нормы радиационной безопасности.</w:t>
      </w:r>
    </w:p>
    <w:p w14:paraId="7A192F8B"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36. Способы защиты от ионизирующего излучения.</w:t>
      </w:r>
    </w:p>
    <w:p w14:paraId="3341ECA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37. Зоны действия источников ЭМП и их характеристики.</w:t>
      </w:r>
    </w:p>
    <w:p w14:paraId="0320473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38. ЭМП токов промышленной частоты.</w:t>
      </w:r>
    </w:p>
    <w:p w14:paraId="0859CC13"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39. ЭМП радиочастотного диапазона.</w:t>
      </w:r>
    </w:p>
    <w:p w14:paraId="77F6B15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40. Инфракрасное излучение.</w:t>
      </w:r>
    </w:p>
    <w:p w14:paraId="4DFF6A6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41. Влияние ультрафиолетового излучения на организм.</w:t>
      </w:r>
    </w:p>
    <w:p w14:paraId="5AA11D46"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42. Лазерное излучение.</w:t>
      </w:r>
    </w:p>
    <w:p w14:paraId="71ECE0F1"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43. Действие электрического тока на организм человека.</w:t>
      </w:r>
    </w:p>
    <w:p w14:paraId="277E6793"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44. Влияние параметров цепи на состояние организма человека.</w:t>
      </w:r>
    </w:p>
    <w:p w14:paraId="37584D24"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45. Причины поражения электротоком.</w:t>
      </w:r>
    </w:p>
    <w:p w14:paraId="519436A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46. Классификация помещений по электроопасности.</w:t>
      </w:r>
    </w:p>
    <w:p w14:paraId="3E01263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47. Опасность прикосновения к токоведущим частям в различных электросетях.</w:t>
      </w:r>
    </w:p>
    <w:p w14:paraId="4D24EB3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48. Защитные мероприятия от поражения электротоком.</w:t>
      </w:r>
    </w:p>
    <w:p w14:paraId="1C6197BF"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49. Защитное заземление.</w:t>
      </w:r>
    </w:p>
    <w:p w14:paraId="6707354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50. Защитное зануление.</w:t>
      </w:r>
    </w:p>
    <w:p w14:paraId="1A93DC2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51. Мероприятия по защите от статического электричества.</w:t>
      </w:r>
    </w:p>
    <w:p w14:paraId="3571AB9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52. Влияние атмосферного электричества, способы защиты.</w:t>
      </w:r>
    </w:p>
    <w:p w14:paraId="64CFCCFD"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53. Виды горения, их характеристики.</w:t>
      </w:r>
    </w:p>
    <w:p w14:paraId="12F7F4A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54. Характеристики взрывоопасных веществ и материалов.</w:t>
      </w:r>
    </w:p>
    <w:p w14:paraId="4D71965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55. Классификация помещений и зданий по взрывопожароопасности.</w:t>
      </w:r>
    </w:p>
    <w:p w14:paraId="19A1621F"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56. Задачи пожарной профилактики.</w:t>
      </w:r>
    </w:p>
    <w:p w14:paraId="5F3E02EC"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57. Огнетушащие вещества. </w:t>
      </w:r>
    </w:p>
    <w:p w14:paraId="6902F26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58. Средства пожаротушения. </w:t>
      </w:r>
    </w:p>
    <w:p w14:paraId="311A04A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59. Пожарное водоснабжение промышленных предприятий. </w:t>
      </w:r>
    </w:p>
    <w:p w14:paraId="4E314D17"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60. Устройства пожарной сигнализации.</w:t>
      </w:r>
    </w:p>
    <w:p w14:paraId="54673DB3"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61. Механические опасности, условие их проявления.</w:t>
      </w:r>
    </w:p>
    <w:p w14:paraId="17B6EDC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62. Методы и средства зашиты от механических опасностей.</w:t>
      </w:r>
    </w:p>
    <w:p w14:paraId="5FCC6E10"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63. Безопасность эксплуатации грузоподъемных механизмов и внутризаводского транспорта.</w:t>
      </w:r>
    </w:p>
    <w:p w14:paraId="40A7514D"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64. Безопасность функционирования автоматизированных и роботизированных производств.</w:t>
      </w:r>
    </w:p>
    <w:p w14:paraId="6DE6C99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65. Эксплуатация баллонов, цистерн со сжиженными газами.</w:t>
      </w:r>
    </w:p>
    <w:p w14:paraId="49D199A6"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66. Причины взрыва паровых котлов.</w:t>
      </w:r>
    </w:p>
    <w:p w14:paraId="09005AD6"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67. Безопасная эксплуатация компрессорных установок.</w:t>
      </w:r>
    </w:p>
    <w:p w14:paraId="6DA97BF0"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68. Освидетельствование и регистрация объектов повышенной опасности.</w:t>
      </w:r>
    </w:p>
    <w:p w14:paraId="1A0488DF"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69. Нормативно-правовая документация по охране труда.</w:t>
      </w:r>
    </w:p>
    <w:p w14:paraId="3B038F0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70. Надзор и контроль за состоянием безопасности.</w:t>
      </w:r>
    </w:p>
    <w:p w14:paraId="1292EC5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71. Аттестация и сертификация рабочих мест.</w:t>
      </w:r>
    </w:p>
    <w:p w14:paraId="2981958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72. Обучение и инструктажи по охране труда.</w:t>
      </w:r>
    </w:p>
    <w:p w14:paraId="6B533B2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73. Ответственность за нарушение требований охраны труда.</w:t>
      </w:r>
    </w:p>
    <w:p w14:paraId="73114DD0"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74. Расследование и учет несчастных случаев.</w:t>
      </w:r>
    </w:p>
    <w:p w14:paraId="79E30E2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75. Показатели травматизма и методы анализа несчастных случаев.</w:t>
      </w:r>
    </w:p>
    <w:p w14:paraId="16A22C02"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76. Санитарно-гигиенические требования при планировке предприятия.</w:t>
      </w:r>
    </w:p>
    <w:p w14:paraId="667F13BA"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77. Эргономический анализ рабочего места.</w:t>
      </w:r>
    </w:p>
    <w:p w14:paraId="3424BFF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78. Санитарно- бытовое обеспечение работников.</w:t>
      </w:r>
    </w:p>
    <w:p w14:paraId="00E4D760"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79. Классификация ЧС и очагов поражения.</w:t>
      </w:r>
    </w:p>
    <w:p w14:paraId="6627284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80. Источники природных ЧС и их характеристика.</w:t>
      </w:r>
    </w:p>
    <w:p w14:paraId="07414B05"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81. Радиационно- и химически опасные объекты.</w:t>
      </w:r>
    </w:p>
    <w:p w14:paraId="6EE7BD3B"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82. Поражающие факторы ядерного оружия.</w:t>
      </w:r>
    </w:p>
    <w:p w14:paraId="4B536609"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83. Поражающие факторы химического и биологического оружия.</w:t>
      </w:r>
    </w:p>
    <w:p w14:paraId="597E4CCC"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84. Оценка и прогнозирование последствий ЧС.</w:t>
      </w:r>
    </w:p>
    <w:p w14:paraId="5D550CAB"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85. Мероприятия по повышению устойчивости функционирования предприятий в ЧС.</w:t>
      </w:r>
    </w:p>
    <w:p w14:paraId="22D3DECE"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86. Мероприятия по защите населения в ЧС.</w:t>
      </w:r>
    </w:p>
    <w:p w14:paraId="351740C8"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87. Проведение спасательных и других неотложных работ в ЧС.</w:t>
      </w:r>
    </w:p>
    <w:p w14:paraId="581CF81F"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88. Культура БЖД и ее уровни.</w:t>
      </w:r>
    </w:p>
    <w:p w14:paraId="6A679154" w14:textId="77777777" w:rsidR="00762615" w:rsidRPr="00BF6FE0" w:rsidRDefault="00762615" w:rsidP="00762615">
      <w:pPr>
        <w:pStyle w:val="a6"/>
        <w:spacing w:after="0" w:line="360" w:lineRule="auto"/>
        <w:ind w:left="0" w:firstLine="709"/>
        <w:jc w:val="both"/>
        <w:rPr>
          <w:rFonts w:ascii="Times New Roman" w:hAnsi="Times New Roman" w:cs="Times New Roman"/>
          <w:sz w:val="28"/>
          <w:szCs w:val="28"/>
        </w:rPr>
      </w:pPr>
      <w:r w:rsidRPr="00BF6FE0">
        <w:rPr>
          <w:rFonts w:ascii="Times New Roman" w:hAnsi="Times New Roman" w:cs="Times New Roman"/>
          <w:sz w:val="28"/>
          <w:szCs w:val="28"/>
        </w:rPr>
        <w:t>89. Цели, задачи и содержание дисциплины «Безопасность жизнедеятельности».</w:t>
      </w:r>
    </w:p>
    <w:p w14:paraId="223F3C14" w14:textId="77777777" w:rsidR="00762615" w:rsidRPr="00BF6FE0" w:rsidRDefault="00762615" w:rsidP="00762615">
      <w:pPr>
        <w:pStyle w:val="a6"/>
        <w:spacing w:after="0" w:line="360" w:lineRule="auto"/>
        <w:ind w:left="0" w:firstLine="709"/>
        <w:jc w:val="both"/>
        <w:rPr>
          <w:rFonts w:ascii="Times New Roman" w:eastAsia="Times New Roman" w:hAnsi="Times New Roman" w:cs="Times New Roman"/>
          <w:sz w:val="28"/>
          <w:szCs w:val="28"/>
        </w:rPr>
      </w:pPr>
      <w:r w:rsidRPr="00BF6FE0">
        <w:rPr>
          <w:rFonts w:ascii="Times New Roman" w:hAnsi="Times New Roman" w:cs="Times New Roman"/>
          <w:sz w:val="28"/>
          <w:szCs w:val="28"/>
        </w:rPr>
        <w:t>90. Устойчивое развитие: определение, проблемы и перспективы.</w:t>
      </w:r>
    </w:p>
    <w:p w14:paraId="6EF088B4" w14:textId="77777777" w:rsidR="00762615" w:rsidRPr="00BF6FE0" w:rsidRDefault="00762615" w:rsidP="00762615">
      <w:pPr>
        <w:ind w:firstLine="709"/>
        <w:jc w:val="both"/>
        <w:rPr>
          <w:rFonts w:ascii="Times New Roman" w:hAnsi="Times New Roman" w:cs="Times New Roman"/>
          <w:b/>
          <w:sz w:val="28"/>
          <w:szCs w:val="28"/>
        </w:rPr>
      </w:pPr>
    </w:p>
    <w:p w14:paraId="1CB95F7F" w14:textId="77777777" w:rsidR="00762615" w:rsidRPr="00BF6FE0" w:rsidRDefault="00762615" w:rsidP="00762615">
      <w:pPr>
        <w:ind w:firstLine="709"/>
        <w:jc w:val="both"/>
        <w:rPr>
          <w:rFonts w:ascii="Times New Roman" w:hAnsi="Times New Roman" w:cs="Times New Roman"/>
          <w:b/>
          <w:sz w:val="28"/>
          <w:szCs w:val="28"/>
        </w:rPr>
      </w:pPr>
      <w:r w:rsidRPr="00BF6FE0">
        <w:rPr>
          <w:rFonts w:ascii="Times New Roman" w:hAnsi="Times New Roman" w:cs="Times New Roman"/>
          <w:b/>
          <w:sz w:val="28"/>
          <w:szCs w:val="28"/>
        </w:rPr>
        <w:t>Описание показателей и критериев оценивания компетенций, описание шкал оценивания</w:t>
      </w:r>
    </w:p>
    <w:p w14:paraId="0E915997" w14:textId="77777777" w:rsidR="00762615" w:rsidRPr="00BF6FE0" w:rsidRDefault="00762615" w:rsidP="00762615">
      <w:pPr>
        <w:spacing w:after="0" w:line="240" w:lineRule="auto"/>
        <w:rPr>
          <w:rFonts w:ascii="Times New Roman" w:hAnsi="Times New Roman" w:cs="Times New Roman"/>
          <w:b/>
          <w:i/>
          <w:sz w:val="28"/>
          <w:szCs w:val="28"/>
        </w:rPr>
      </w:pPr>
      <w:r w:rsidRPr="00BF6FE0">
        <w:rPr>
          <w:rFonts w:ascii="Times New Roman" w:hAnsi="Times New Roman" w:cs="Times New Roman"/>
          <w:b/>
          <w:sz w:val="28"/>
          <w:szCs w:val="28"/>
        </w:rPr>
        <w:t>Оценивание выполнения тестов</w:t>
      </w:r>
      <w:r w:rsidRPr="00BF6FE0">
        <w:rPr>
          <w:rFonts w:ascii="Times New Roman" w:hAnsi="Times New Roman" w:cs="Times New Roman"/>
          <w:b/>
          <w:i/>
          <w:sz w:val="28"/>
          <w:szCs w:val="28"/>
        </w:rPr>
        <w:t xml:space="preserve"> </w:t>
      </w:r>
    </w:p>
    <w:p w14:paraId="7926B026" w14:textId="77777777" w:rsidR="00762615" w:rsidRPr="00BF6FE0" w:rsidRDefault="00762615" w:rsidP="00762615">
      <w:pPr>
        <w:spacing w:after="0" w:line="240" w:lineRule="auto"/>
        <w:rPr>
          <w:rFonts w:ascii="Times New Roman"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762615" w:rsidRPr="00BF6FE0" w14:paraId="56ED3D62" w14:textId="77777777" w:rsidTr="00AA162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4087C8" w14:textId="77777777" w:rsidR="00762615" w:rsidRPr="00BF6FE0" w:rsidRDefault="00762615" w:rsidP="00AA1629">
            <w:pPr>
              <w:spacing w:after="0" w:line="240" w:lineRule="auto"/>
              <w:jc w:val="center"/>
              <w:rPr>
                <w:rFonts w:ascii="Times New Roman" w:hAnsi="Times New Roman" w:cs="Times New Roman"/>
                <w:b/>
                <w:sz w:val="24"/>
                <w:szCs w:val="28"/>
              </w:rPr>
            </w:pPr>
            <w:r w:rsidRPr="00BF6FE0">
              <w:rPr>
                <w:rStyle w:val="aff1"/>
                <w:rFonts w:eastAsia="Calibri"/>
                <w:sz w:val="24"/>
                <w:szCs w:val="28"/>
              </w:rPr>
              <w:lastRenderedPageBreak/>
              <w:t>4-балльная</w:t>
            </w:r>
          </w:p>
          <w:p w14:paraId="32A5E5BD" w14:textId="77777777" w:rsidR="00762615" w:rsidRPr="00BF6FE0" w:rsidRDefault="00762615" w:rsidP="00AA1629">
            <w:pPr>
              <w:spacing w:after="0" w:line="240" w:lineRule="auto"/>
              <w:jc w:val="center"/>
              <w:rPr>
                <w:rFonts w:ascii="Times New Roman" w:hAnsi="Times New Roman" w:cs="Times New Roman"/>
                <w:b/>
                <w:sz w:val="24"/>
                <w:szCs w:val="28"/>
              </w:rPr>
            </w:pPr>
            <w:r w:rsidRPr="00BF6FE0">
              <w:rPr>
                <w:rStyle w:val="aff1"/>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6B5496" w14:textId="77777777" w:rsidR="00762615" w:rsidRPr="00BF6FE0" w:rsidRDefault="00762615" w:rsidP="00AA1629">
            <w:pPr>
              <w:spacing w:after="0" w:line="240" w:lineRule="auto"/>
              <w:jc w:val="center"/>
              <w:rPr>
                <w:rFonts w:ascii="Times New Roman" w:hAnsi="Times New Roman" w:cs="Times New Roman"/>
                <w:b/>
                <w:sz w:val="24"/>
                <w:szCs w:val="28"/>
              </w:rPr>
            </w:pPr>
            <w:r w:rsidRPr="00BF6FE0">
              <w:rPr>
                <w:rStyle w:val="aff1"/>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98B890" w14:textId="77777777" w:rsidR="00762615" w:rsidRPr="00BF6FE0" w:rsidRDefault="00762615" w:rsidP="00AA1629">
            <w:pPr>
              <w:spacing w:after="0" w:line="240" w:lineRule="auto"/>
              <w:jc w:val="center"/>
              <w:rPr>
                <w:rFonts w:ascii="Times New Roman" w:hAnsi="Times New Roman" w:cs="Times New Roman"/>
                <w:b/>
                <w:sz w:val="24"/>
                <w:szCs w:val="28"/>
              </w:rPr>
            </w:pPr>
            <w:r w:rsidRPr="00BF6FE0">
              <w:rPr>
                <w:rStyle w:val="aff1"/>
                <w:rFonts w:eastAsia="Calibri"/>
                <w:sz w:val="24"/>
                <w:szCs w:val="28"/>
              </w:rPr>
              <w:t>Критерии</w:t>
            </w:r>
          </w:p>
        </w:tc>
      </w:tr>
      <w:tr w:rsidR="00762615" w:rsidRPr="00BF6FE0" w14:paraId="4D2F9BF9" w14:textId="77777777" w:rsidTr="00AA1629">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6658C6F8"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Отлично</w:t>
            </w:r>
          </w:p>
          <w:p w14:paraId="76D60749" w14:textId="77777777" w:rsidR="00762615" w:rsidRPr="00BF6FE0" w:rsidRDefault="00762615" w:rsidP="00AA1629">
            <w:pPr>
              <w:spacing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0BE26AA4" w14:textId="77777777" w:rsidR="00762615" w:rsidRPr="00BF6FE0" w:rsidRDefault="00762615" w:rsidP="00BF6FE0">
            <w:pPr>
              <w:widowControl w:val="0"/>
              <w:numPr>
                <w:ilvl w:val="0"/>
                <w:numId w:val="1"/>
              </w:numPr>
              <w:tabs>
                <w:tab w:val="left" w:pos="514"/>
              </w:tabs>
              <w:spacing w:after="0" w:line="240" w:lineRule="auto"/>
              <w:rPr>
                <w:rFonts w:ascii="Times New Roman" w:hAnsi="Times New Roman" w:cs="Times New Roman"/>
                <w:sz w:val="24"/>
                <w:szCs w:val="24"/>
              </w:rPr>
            </w:pPr>
            <w:r w:rsidRPr="00BF6FE0">
              <w:rPr>
                <w:rStyle w:val="35"/>
                <w:rFonts w:eastAsia="Calibri"/>
                <w:sz w:val="24"/>
                <w:szCs w:val="24"/>
              </w:rPr>
              <w:t>Полнота выполнения тестовых заданий;</w:t>
            </w:r>
          </w:p>
          <w:p w14:paraId="0821D772" w14:textId="77777777" w:rsidR="00762615" w:rsidRPr="00BF6FE0" w:rsidRDefault="00762615" w:rsidP="00BF6FE0">
            <w:pPr>
              <w:widowControl w:val="0"/>
              <w:numPr>
                <w:ilvl w:val="0"/>
                <w:numId w:val="1"/>
              </w:numPr>
              <w:tabs>
                <w:tab w:val="left" w:pos="490"/>
              </w:tabs>
              <w:spacing w:after="0" w:line="240" w:lineRule="auto"/>
              <w:rPr>
                <w:rFonts w:ascii="Times New Roman" w:hAnsi="Times New Roman" w:cs="Times New Roman"/>
                <w:sz w:val="24"/>
                <w:szCs w:val="24"/>
              </w:rPr>
            </w:pPr>
            <w:r w:rsidRPr="00BF6FE0">
              <w:rPr>
                <w:rStyle w:val="35"/>
                <w:rFonts w:eastAsia="Calibri"/>
                <w:sz w:val="24"/>
                <w:szCs w:val="24"/>
              </w:rPr>
              <w:t>Своевременность выполнения;</w:t>
            </w:r>
          </w:p>
          <w:p w14:paraId="1552D6EE" w14:textId="77777777" w:rsidR="00762615" w:rsidRPr="00BF6FE0" w:rsidRDefault="00762615" w:rsidP="00BF6FE0">
            <w:pPr>
              <w:widowControl w:val="0"/>
              <w:numPr>
                <w:ilvl w:val="0"/>
                <w:numId w:val="1"/>
              </w:numPr>
              <w:tabs>
                <w:tab w:val="left" w:pos="475"/>
              </w:tabs>
              <w:spacing w:after="0" w:line="240" w:lineRule="auto"/>
              <w:rPr>
                <w:rFonts w:ascii="Times New Roman" w:hAnsi="Times New Roman" w:cs="Times New Roman"/>
                <w:sz w:val="24"/>
                <w:szCs w:val="24"/>
              </w:rPr>
            </w:pPr>
            <w:r w:rsidRPr="00BF6FE0">
              <w:rPr>
                <w:rStyle w:val="35"/>
                <w:rFonts w:eastAsia="Calibri"/>
                <w:sz w:val="24"/>
                <w:szCs w:val="24"/>
              </w:rPr>
              <w:t>Правильность ответов на вопросы;</w:t>
            </w:r>
          </w:p>
          <w:p w14:paraId="260C29E0" w14:textId="77777777" w:rsidR="00762615" w:rsidRPr="00BF6FE0" w:rsidRDefault="00762615" w:rsidP="00BF6FE0">
            <w:pPr>
              <w:widowControl w:val="0"/>
              <w:numPr>
                <w:ilvl w:val="0"/>
                <w:numId w:val="1"/>
              </w:numPr>
              <w:tabs>
                <w:tab w:val="left" w:pos="490"/>
              </w:tabs>
              <w:spacing w:after="0" w:line="240" w:lineRule="auto"/>
              <w:rPr>
                <w:rFonts w:ascii="Times New Roman" w:hAnsi="Times New Roman" w:cs="Times New Roman"/>
                <w:sz w:val="24"/>
                <w:szCs w:val="24"/>
              </w:rPr>
            </w:pPr>
            <w:r w:rsidRPr="00BF6FE0">
              <w:rPr>
                <w:rStyle w:val="35"/>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3BAF3FCE"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762615" w:rsidRPr="00BF6FE0" w14:paraId="26F12BCB" w14:textId="77777777" w:rsidTr="00AA162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367F8D01"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Хорошо</w:t>
            </w:r>
          </w:p>
          <w:p w14:paraId="56512844" w14:textId="77777777" w:rsidR="00762615" w:rsidRPr="00BF6FE0" w:rsidRDefault="00762615" w:rsidP="00AA1629">
            <w:pPr>
              <w:spacing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14:paraId="0282AECB"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6A785F69"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62615" w:rsidRPr="00BF6FE0" w14:paraId="5F570619" w14:textId="77777777" w:rsidTr="00AA162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0D29E3C4"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Удовлетворительно</w:t>
            </w:r>
          </w:p>
          <w:p w14:paraId="1B138197" w14:textId="77777777" w:rsidR="00762615" w:rsidRPr="00BF6FE0" w:rsidRDefault="00762615" w:rsidP="00AA1629">
            <w:pPr>
              <w:spacing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14:paraId="565F37D9"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1DEE704D"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62615" w:rsidRPr="00BF6FE0" w14:paraId="246A3710" w14:textId="77777777" w:rsidTr="00AA162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14:paraId="2891DBE7"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Неудовлетвори</w:t>
            </w:r>
            <w:r w:rsidRPr="00BF6FE0">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14:paraId="7EADF931"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733DC98E"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14:paraId="19CF18A3" w14:textId="77777777" w:rsidR="00762615" w:rsidRPr="00BF6FE0" w:rsidRDefault="00762615" w:rsidP="00762615">
      <w:pPr>
        <w:spacing w:after="0" w:line="240" w:lineRule="auto"/>
        <w:jc w:val="both"/>
        <w:rPr>
          <w:rStyle w:val="aff3"/>
          <w:rFonts w:eastAsia="Calibri"/>
          <w:sz w:val="28"/>
          <w:szCs w:val="24"/>
        </w:rPr>
      </w:pPr>
    </w:p>
    <w:p w14:paraId="38F0E50E" w14:textId="77777777" w:rsidR="00762615" w:rsidRPr="00BF6FE0" w:rsidRDefault="00762615" w:rsidP="00762615">
      <w:pPr>
        <w:spacing w:after="0" w:line="240" w:lineRule="auto"/>
        <w:jc w:val="both"/>
        <w:rPr>
          <w:rFonts w:ascii="Times New Roman" w:hAnsi="Times New Roman" w:cs="Times New Roman"/>
          <w:b/>
          <w:sz w:val="28"/>
          <w:szCs w:val="24"/>
        </w:rPr>
      </w:pPr>
      <w:r w:rsidRPr="00BF6FE0">
        <w:rPr>
          <w:rStyle w:val="aff3"/>
          <w:rFonts w:eastAsia="Calibri"/>
          <w:sz w:val="28"/>
          <w:szCs w:val="24"/>
          <w:u w:val="none"/>
        </w:rPr>
        <w:t>Оценивание ответа на практическом занятии</w:t>
      </w:r>
      <w:r w:rsidRPr="00BF6FE0">
        <w:rPr>
          <w:rFonts w:ascii="Times New Roman" w:hAnsi="Times New Roman" w:cs="Times New Roman"/>
          <w:sz w:val="28"/>
          <w:szCs w:val="24"/>
        </w:rPr>
        <w:t xml:space="preserve"> </w:t>
      </w:r>
      <w:r w:rsidRPr="00BF6FE0">
        <w:rPr>
          <w:rFonts w:ascii="Times New Roman" w:hAnsi="Times New Roman" w:cs="Times New Roman"/>
          <w:b/>
          <w:sz w:val="28"/>
          <w:szCs w:val="24"/>
        </w:rPr>
        <w:t xml:space="preserve">(собеседование, доклад) </w:t>
      </w:r>
    </w:p>
    <w:p w14:paraId="0C901AA3" w14:textId="77777777" w:rsidR="00762615" w:rsidRPr="00BF6FE0" w:rsidRDefault="00762615" w:rsidP="00762615">
      <w:pPr>
        <w:spacing w:after="0" w:line="240" w:lineRule="auto"/>
        <w:jc w:val="both"/>
        <w:rPr>
          <w:rFonts w:ascii="Times New Roman" w:hAnsi="Times New Roman" w:cs="Times New Roman"/>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762615" w:rsidRPr="00BF6FE0" w14:paraId="56ADAC6E" w14:textId="77777777" w:rsidTr="00AA162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5A9CCF" w14:textId="77777777" w:rsidR="00762615" w:rsidRPr="00BF6FE0" w:rsidRDefault="00762615" w:rsidP="00AA1629">
            <w:pPr>
              <w:spacing w:line="240" w:lineRule="auto"/>
              <w:jc w:val="center"/>
              <w:rPr>
                <w:rFonts w:ascii="Times New Roman" w:hAnsi="Times New Roman" w:cs="Times New Roman"/>
                <w:sz w:val="24"/>
                <w:szCs w:val="24"/>
              </w:rPr>
            </w:pPr>
            <w:r w:rsidRPr="00BF6FE0">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3E7084" w14:textId="77777777" w:rsidR="00762615" w:rsidRPr="00BF6FE0" w:rsidRDefault="00762615" w:rsidP="00AA1629">
            <w:pPr>
              <w:spacing w:line="240" w:lineRule="auto"/>
              <w:jc w:val="center"/>
              <w:rPr>
                <w:rFonts w:ascii="Times New Roman" w:hAnsi="Times New Roman" w:cs="Times New Roman"/>
                <w:sz w:val="24"/>
                <w:szCs w:val="24"/>
              </w:rPr>
            </w:pPr>
            <w:r w:rsidRPr="00BF6FE0">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6F3E16" w14:textId="77777777" w:rsidR="00762615" w:rsidRPr="00BF6FE0" w:rsidRDefault="00762615" w:rsidP="00AA1629">
            <w:pPr>
              <w:spacing w:line="240" w:lineRule="auto"/>
              <w:jc w:val="center"/>
              <w:rPr>
                <w:rFonts w:ascii="Times New Roman" w:hAnsi="Times New Roman" w:cs="Times New Roman"/>
                <w:sz w:val="24"/>
                <w:szCs w:val="24"/>
              </w:rPr>
            </w:pPr>
            <w:r w:rsidRPr="00BF6FE0">
              <w:rPr>
                <w:rFonts w:ascii="Times New Roman" w:hAnsi="Times New Roman" w:cs="Times New Roman"/>
                <w:sz w:val="24"/>
                <w:szCs w:val="24"/>
              </w:rPr>
              <w:t>Критерии</w:t>
            </w:r>
          </w:p>
        </w:tc>
      </w:tr>
      <w:tr w:rsidR="00762615" w:rsidRPr="00BF6FE0" w14:paraId="0F72FF29" w14:textId="77777777" w:rsidTr="00AA162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14:paraId="5FBCDB04"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B2B073C" w14:textId="77777777" w:rsidR="00762615" w:rsidRPr="00BF6FE0" w:rsidRDefault="00762615" w:rsidP="00BF6FE0">
            <w:pPr>
              <w:widowControl w:val="0"/>
              <w:numPr>
                <w:ilvl w:val="0"/>
                <w:numId w:val="2"/>
              </w:numPr>
              <w:tabs>
                <w:tab w:val="left" w:pos="502"/>
              </w:tabs>
              <w:spacing w:after="0" w:line="240" w:lineRule="auto"/>
              <w:rPr>
                <w:rFonts w:ascii="Times New Roman" w:hAnsi="Times New Roman" w:cs="Times New Roman"/>
                <w:sz w:val="24"/>
                <w:szCs w:val="24"/>
              </w:rPr>
            </w:pPr>
            <w:r w:rsidRPr="00BF6FE0">
              <w:rPr>
                <w:rStyle w:val="35"/>
                <w:rFonts w:eastAsia="Calibri"/>
                <w:sz w:val="24"/>
                <w:szCs w:val="24"/>
              </w:rPr>
              <w:t>Полнота изложения теоретического материала;</w:t>
            </w:r>
          </w:p>
          <w:p w14:paraId="6CC18061" w14:textId="77777777" w:rsidR="00762615" w:rsidRPr="00BF6FE0" w:rsidRDefault="00762615" w:rsidP="00BF6FE0">
            <w:pPr>
              <w:widowControl w:val="0"/>
              <w:numPr>
                <w:ilvl w:val="0"/>
                <w:numId w:val="2"/>
              </w:numPr>
              <w:tabs>
                <w:tab w:val="left" w:pos="498"/>
              </w:tabs>
              <w:spacing w:after="0" w:line="240" w:lineRule="auto"/>
              <w:rPr>
                <w:rFonts w:ascii="Times New Roman" w:hAnsi="Times New Roman" w:cs="Times New Roman"/>
                <w:sz w:val="24"/>
                <w:szCs w:val="24"/>
              </w:rPr>
            </w:pPr>
            <w:r w:rsidRPr="00BF6FE0">
              <w:rPr>
                <w:rStyle w:val="35"/>
                <w:rFonts w:eastAsia="Calibri"/>
                <w:sz w:val="24"/>
                <w:szCs w:val="24"/>
              </w:rPr>
              <w:t>Правильность и/или аргументированность изложения (последовательность действий);</w:t>
            </w:r>
          </w:p>
          <w:p w14:paraId="5667058B" w14:textId="77777777" w:rsidR="00762615" w:rsidRPr="00BF6FE0" w:rsidRDefault="00762615" w:rsidP="00BF6FE0">
            <w:pPr>
              <w:widowControl w:val="0"/>
              <w:numPr>
                <w:ilvl w:val="0"/>
                <w:numId w:val="2"/>
              </w:numPr>
              <w:tabs>
                <w:tab w:val="left" w:pos="502"/>
              </w:tabs>
              <w:spacing w:after="0" w:line="240" w:lineRule="auto"/>
              <w:rPr>
                <w:rFonts w:ascii="Times New Roman" w:hAnsi="Times New Roman" w:cs="Times New Roman"/>
                <w:sz w:val="24"/>
                <w:szCs w:val="24"/>
              </w:rPr>
            </w:pPr>
            <w:r w:rsidRPr="00BF6FE0">
              <w:rPr>
                <w:rStyle w:val="35"/>
                <w:rFonts w:eastAsia="Calibri"/>
                <w:sz w:val="24"/>
                <w:szCs w:val="24"/>
              </w:rPr>
              <w:t>Самостоятельность ответа;</w:t>
            </w:r>
          </w:p>
          <w:p w14:paraId="494C8C86" w14:textId="77777777" w:rsidR="00762615" w:rsidRPr="00BF6FE0" w:rsidRDefault="00762615" w:rsidP="00BF6FE0">
            <w:pPr>
              <w:widowControl w:val="0"/>
              <w:numPr>
                <w:ilvl w:val="0"/>
                <w:numId w:val="2"/>
              </w:numPr>
              <w:tabs>
                <w:tab w:val="left" w:pos="295"/>
              </w:tabs>
              <w:spacing w:after="0" w:line="240" w:lineRule="auto"/>
              <w:rPr>
                <w:rStyle w:val="35"/>
                <w:rFonts w:eastAsia="Calibri"/>
                <w:sz w:val="24"/>
                <w:szCs w:val="24"/>
              </w:rPr>
            </w:pPr>
            <w:r w:rsidRPr="00BF6FE0">
              <w:rPr>
                <w:rStyle w:val="35"/>
                <w:rFonts w:eastAsia="Calibri"/>
                <w:sz w:val="24"/>
                <w:szCs w:val="24"/>
              </w:rPr>
              <w:t>Культура речи;</w:t>
            </w:r>
          </w:p>
          <w:p w14:paraId="18B7C128" w14:textId="77777777" w:rsidR="00762615" w:rsidRPr="00BF6FE0" w:rsidRDefault="00762615" w:rsidP="00BF6FE0">
            <w:pPr>
              <w:widowControl w:val="0"/>
              <w:numPr>
                <w:ilvl w:val="0"/>
                <w:numId w:val="2"/>
              </w:numPr>
              <w:tabs>
                <w:tab w:val="left" w:pos="308"/>
              </w:tabs>
              <w:spacing w:after="0" w:line="240" w:lineRule="auto"/>
              <w:rPr>
                <w:rFonts w:ascii="Times New Roman" w:hAnsi="Times New Roman" w:cs="Times New Roman"/>
                <w:sz w:val="24"/>
                <w:szCs w:val="24"/>
              </w:rPr>
            </w:pPr>
            <w:r w:rsidRPr="00BF6FE0">
              <w:rPr>
                <w:rFonts w:ascii="Times New Roman" w:hAnsi="Times New Roman" w:cs="Times New Roman"/>
                <w:sz w:val="24"/>
                <w:szCs w:val="24"/>
              </w:rPr>
              <w:t>Степень осознанности, понимания изученного</w:t>
            </w:r>
          </w:p>
          <w:p w14:paraId="5C79D227" w14:textId="77777777" w:rsidR="00762615" w:rsidRPr="00BF6FE0" w:rsidRDefault="00762615" w:rsidP="00BF6FE0">
            <w:pPr>
              <w:widowControl w:val="0"/>
              <w:numPr>
                <w:ilvl w:val="0"/>
                <w:numId w:val="2"/>
              </w:numPr>
              <w:tabs>
                <w:tab w:val="left" w:pos="308"/>
              </w:tabs>
              <w:spacing w:after="0" w:line="240" w:lineRule="auto"/>
              <w:rPr>
                <w:rFonts w:ascii="Times New Roman" w:hAnsi="Times New Roman" w:cs="Times New Roman"/>
                <w:sz w:val="24"/>
                <w:szCs w:val="24"/>
              </w:rPr>
            </w:pPr>
            <w:r w:rsidRPr="00BF6FE0">
              <w:rPr>
                <w:rFonts w:ascii="Times New Roman" w:hAnsi="Times New Roman" w:cs="Times New Roman"/>
                <w:sz w:val="24"/>
                <w:szCs w:val="24"/>
              </w:rPr>
              <w:t>Глубина / полнота рассмотрения темы;</w:t>
            </w:r>
          </w:p>
          <w:p w14:paraId="48800BF7" w14:textId="77777777" w:rsidR="00762615" w:rsidRPr="00BF6FE0" w:rsidRDefault="00762615" w:rsidP="00BF6FE0">
            <w:pPr>
              <w:widowControl w:val="0"/>
              <w:numPr>
                <w:ilvl w:val="0"/>
                <w:numId w:val="2"/>
              </w:numPr>
              <w:tabs>
                <w:tab w:val="left" w:pos="308"/>
              </w:tabs>
              <w:spacing w:after="0" w:line="240" w:lineRule="auto"/>
              <w:rPr>
                <w:rFonts w:ascii="Times New Roman" w:hAnsi="Times New Roman" w:cs="Times New Roman"/>
                <w:sz w:val="24"/>
                <w:szCs w:val="24"/>
              </w:rPr>
            </w:pPr>
            <w:r w:rsidRPr="00BF6FE0">
              <w:rPr>
                <w:rFonts w:ascii="Times New Roman" w:hAnsi="Times New Roman" w:cs="Times New Roman"/>
                <w:sz w:val="24"/>
                <w:szCs w:val="24"/>
              </w:rPr>
              <w:t xml:space="preserve">соответствие выступления </w:t>
            </w:r>
            <w:r w:rsidRPr="00BF6FE0">
              <w:rPr>
                <w:rFonts w:ascii="Times New Roman" w:hAnsi="Times New Roman" w:cs="Times New Roman"/>
                <w:sz w:val="24"/>
                <w:szCs w:val="24"/>
              </w:rPr>
              <w:lastRenderedPageBreak/>
              <w:t>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7357EED9"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62615" w:rsidRPr="00BF6FE0" w14:paraId="1F8106EE" w14:textId="77777777" w:rsidTr="00AA162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49B372FA"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lastRenderedPageBreak/>
              <w:t>Хорошо</w:t>
            </w:r>
          </w:p>
          <w:p w14:paraId="044ECBAC" w14:textId="77777777" w:rsidR="00762615" w:rsidRPr="00BF6FE0" w:rsidRDefault="00762615" w:rsidP="00AA1629">
            <w:pPr>
              <w:spacing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5DE839B5"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30FAC5BF" w14:textId="77777777" w:rsidR="00762615" w:rsidRPr="00BF6FE0" w:rsidRDefault="00762615" w:rsidP="00AA1629">
            <w:pPr>
              <w:spacing w:line="240" w:lineRule="auto"/>
              <w:ind w:left="68"/>
              <w:rPr>
                <w:rFonts w:ascii="Times New Roman" w:eastAsia="Calibri" w:hAnsi="Times New Roman" w:cs="Times New Roman"/>
                <w:color w:val="000000"/>
                <w:sz w:val="24"/>
                <w:szCs w:val="24"/>
                <w:shd w:val="clear" w:color="auto" w:fill="FFFFFF"/>
              </w:rPr>
            </w:pPr>
            <w:r w:rsidRPr="00BF6FE0">
              <w:rPr>
                <w:rStyle w:val="35"/>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62615" w:rsidRPr="00BF6FE0" w14:paraId="072D84D2" w14:textId="77777777" w:rsidTr="00AA1629">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33F3AA6F"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Удовлетворительно</w:t>
            </w:r>
          </w:p>
          <w:p w14:paraId="25DE333A" w14:textId="77777777" w:rsidR="00762615" w:rsidRPr="00BF6FE0" w:rsidRDefault="00762615" w:rsidP="00AA1629">
            <w:pPr>
              <w:spacing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585FF5CF"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7465F9D0"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62615" w:rsidRPr="00BF6FE0" w14:paraId="1107FE3A" w14:textId="77777777" w:rsidTr="00AA162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14:paraId="784D2143" w14:textId="77777777" w:rsidR="00762615" w:rsidRPr="00BF6FE0" w:rsidRDefault="00762615" w:rsidP="00AA1629">
            <w:pPr>
              <w:spacing w:line="240" w:lineRule="auto"/>
              <w:rPr>
                <w:rFonts w:ascii="Times New Roman" w:hAnsi="Times New Roman" w:cs="Times New Roman"/>
                <w:sz w:val="24"/>
                <w:szCs w:val="24"/>
              </w:rPr>
            </w:pPr>
            <w:r w:rsidRPr="00BF6FE0">
              <w:rPr>
                <w:rFonts w:ascii="Times New Roman" w:hAnsi="Times New Roman" w:cs="Times New Roman"/>
                <w:sz w:val="24"/>
                <w:szCs w:val="24"/>
              </w:rPr>
              <w:t>Неудовлетвори</w:t>
            </w:r>
            <w:r w:rsidRPr="00BF6FE0">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4201F14A" w14:textId="77777777" w:rsidR="00762615" w:rsidRPr="00BF6FE0" w:rsidRDefault="00762615" w:rsidP="00AA1629">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5F9277BA" w14:textId="77777777" w:rsidR="00762615" w:rsidRPr="00BF6FE0" w:rsidRDefault="00762615" w:rsidP="00AA1629">
            <w:pPr>
              <w:spacing w:line="240" w:lineRule="auto"/>
              <w:ind w:left="68"/>
              <w:rPr>
                <w:rFonts w:ascii="Times New Roman" w:hAnsi="Times New Roman" w:cs="Times New Roman"/>
                <w:sz w:val="24"/>
                <w:szCs w:val="24"/>
              </w:rPr>
            </w:pPr>
            <w:r w:rsidRPr="00BF6FE0">
              <w:rPr>
                <w:rStyle w:val="35"/>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14:paraId="7AB0C0DF" w14:textId="77777777" w:rsidR="00762615" w:rsidRPr="00BF6FE0" w:rsidRDefault="00762615" w:rsidP="00762615">
      <w:pPr>
        <w:spacing w:after="0" w:line="240" w:lineRule="auto"/>
        <w:rPr>
          <w:rFonts w:ascii="Times New Roman" w:hAnsi="Times New Roman" w:cs="Times New Roman"/>
          <w:b/>
          <w:sz w:val="28"/>
          <w:szCs w:val="28"/>
        </w:rPr>
      </w:pPr>
    </w:p>
    <w:p w14:paraId="69E427FD" w14:textId="77777777" w:rsidR="00762615" w:rsidRPr="00BF6FE0" w:rsidRDefault="00762615" w:rsidP="00762615">
      <w:pPr>
        <w:spacing w:after="0" w:line="240" w:lineRule="auto"/>
        <w:rPr>
          <w:rStyle w:val="aff4"/>
          <w:rFonts w:eastAsia="Calibri"/>
          <w:i w:val="0"/>
          <w:sz w:val="28"/>
          <w:szCs w:val="28"/>
        </w:rPr>
      </w:pPr>
      <w:r w:rsidRPr="00BF6FE0">
        <w:rPr>
          <w:rFonts w:ascii="Times New Roman" w:hAnsi="Times New Roman" w:cs="Times New Roman"/>
          <w:b/>
          <w:sz w:val="28"/>
          <w:szCs w:val="28"/>
        </w:rPr>
        <w:t xml:space="preserve">Оценивание выполнения практической </w:t>
      </w:r>
      <w:r w:rsidRPr="00BF6FE0">
        <w:rPr>
          <w:rStyle w:val="aff4"/>
          <w:rFonts w:eastAsia="Calibri"/>
          <w:i w:val="0"/>
          <w:sz w:val="28"/>
          <w:szCs w:val="28"/>
        </w:rPr>
        <w:t>задачи</w:t>
      </w:r>
    </w:p>
    <w:p w14:paraId="70DF1436" w14:textId="77777777" w:rsidR="00762615" w:rsidRPr="00BF6FE0" w:rsidRDefault="00762615" w:rsidP="00762615">
      <w:pPr>
        <w:spacing w:after="0" w:line="240" w:lineRule="auto"/>
        <w:rPr>
          <w:rStyle w:val="aff4"/>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762615" w:rsidRPr="00BF6FE0" w14:paraId="7F15F1B9" w14:textId="77777777" w:rsidTr="00AA1629">
        <w:trPr>
          <w:trHeight w:val="702"/>
        </w:trPr>
        <w:tc>
          <w:tcPr>
            <w:tcW w:w="959" w:type="pct"/>
            <w:tcBorders>
              <w:top w:val="single" w:sz="4" w:space="0" w:color="auto"/>
              <w:left w:val="single" w:sz="4" w:space="0" w:color="auto"/>
              <w:bottom w:val="nil"/>
              <w:right w:val="nil"/>
            </w:tcBorders>
            <w:shd w:val="clear" w:color="auto" w:fill="FFFFFF"/>
            <w:vAlign w:val="center"/>
            <w:hideMark/>
          </w:tcPr>
          <w:p w14:paraId="39174CC2"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14:paraId="4DE8931B"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14:paraId="6E604A79"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Критерии</w:t>
            </w:r>
          </w:p>
        </w:tc>
      </w:tr>
      <w:tr w:rsidR="00762615" w:rsidRPr="00BF6FE0" w14:paraId="2AD6CCB7" w14:textId="77777777" w:rsidTr="00AA1629">
        <w:trPr>
          <w:trHeight w:val="768"/>
        </w:trPr>
        <w:tc>
          <w:tcPr>
            <w:tcW w:w="959" w:type="pct"/>
            <w:tcBorders>
              <w:top w:val="single" w:sz="4" w:space="0" w:color="auto"/>
              <w:left w:val="single" w:sz="4" w:space="0" w:color="auto"/>
              <w:bottom w:val="nil"/>
              <w:right w:val="nil"/>
            </w:tcBorders>
            <w:shd w:val="clear" w:color="auto" w:fill="FFFFFF"/>
          </w:tcPr>
          <w:p w14:paraId="07E74A76"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Отлично</w:t>
            </w:r>
          </w:p>
          <w:p w14:paraId="4F2034E8" w14:textId="77777777" w:rsidR="00762615" w:rsidRPr="00BF6FE0" w:rsidRDefault="00762615" w:rsidP="00AA1629">
            <w:pPr>
              <w:spacing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14:paraId="219A9049" w14:textId="77777777" w:rsidR="00762615" w:rsidRPr="00BF6FE0" w:rsidRDefault="00762615" w:rsidP="00BF6FE0">
            <w:pPr>
              <w:widowControl w:val="0"/>
              <w:numPr>
                <w:ilvl w:val="0"/>
                <w:numId w:val="3"/>
              </w:numPr>
              <w:tabs>
                <w:tab w:val="left" w:pos="293"/>
              </w:tabs>
              <w:spacing w:after="0" w:line="240" w:lineRule="auto"/>
              <w:rPr>
                <w:rFonts w:ascii="Times New Roman" w:hAnsi="Times New Roman" w:cs="Times New Roman"/>
                <w:sz w:val="24"/>
                <w:szCs w:val="28"/>
              </w:rPr>
            </w:pPr>
            <w:r w:rsidRPr="00BF6FE0">
              <w:rPr>
                <w:rStyle w:val="35"/>
                <w:rFonts w:eastAsia="Calibri"/>
                <w:sz w:val="24"/>
                <w:szCs w:val="28"/>
              </w:rPr>
              <w:t>Полнота выполнения;</w:t>
            </w:r>
          </w:p>
          <w:p w14:paraId="419DF87E" w14:textId="77777777" w:rsidR="00762615" w:rsidRPr="00BF6FE0" w:rsidRDefault="00762615" w:rsidP="00BF6FE0">
            <w:pPr>
              <w:widowControl w:val="0"/>
              <w:numPr>
                <w:ilvl w:val="0"/>
                <w:numId w:val="3"/>
              </w:numPr>
              <w:tabs>
                <w:tab w:val="left" w:pos="487"/>
              </w:tabs>
              <w:spacing w:after="0" w:line="240" w:lineRule="auto"/>
              <w:rPr>
                <w:rFonts w:ascii="Times New Roman" w:hAnsi="Times New Roman" w:cs="Times New Roman"/>
                <w:sz w:val="24"/>
                <w:szCs w:val="28"/>
              </w:rPr>
            </w:pPr>
            <w:r w:rsidRPr="00BF6FE0">
              <w:rPr>
                <w:rStyle w:val="35"/>
                <w:rFonts w:eastAsia="Calibri"/>
                <w:sz w:val="24"/>
                <w:szCs w:val="28"/>
              </w:rPr>
              <w:t>Своевременность выполнения;</w:t>
            </w:r>
          </w:p>
          <w:p w14:paraId="6452C78C" w14:textId="77777777" w:rsidR="00762615" w:rsidRPr="00BF6FE0" w:rsidRDefault="00762615" w:rsidP="00BF6FE0">
            <w:pPr>
              <w:widowControl w:val="0"/>
              <w:numPr>
                <w:ilvl w:val="0"/>
                <w:numId w:val="3"/>
              </w:numPr>
              <w:tabs>
                <w:tab w:val="left" w:pos="293"/>
              </w:tabs>
              <w:spacing w:after="0" w:line="240" w:lineRule="auto"/>
              <w:rPr>
                <w:rFonts w:ascii="Times New Roman" w:hAnsi="Times New Roman" w:cs="Times New Roman"/>
                <w:sz w:val="24"/>
                <w:szCs w:val="28"/>
              </w:rPr>
            </w:pPr>
            <w:r w:rsidRPr="00BF6FE0">
              <w:rPr>
                <w:rStyle w:val="35"/>
                <w:rFonts w:eastAsia="Calibri"/>
                <w:sz w:val="24"/>
                <w:szCs w:val="28"/>
              </w:rPr>
              <w:t>Последовательность и рациональность выполнения;</w:t>
            </w:r>
          </w:p>
          <w:p w14:paraId="56BE3487" w14:textId="77777777" w:rsidR="00762615" w:rsidRPr="00BF6FE0" w:rsidRDefault="00762615" w:rsidP="00BF6FE0">
            <w:pPr>
              <w:widowControl w:val="0"/>
              <w:numPr>
                <w:ilvl w:val="0"/>
                <w:numId w:val="3"/>
              </w:numPr>
              <w:tabs>
                <w:tab w:val="left" w:pos="487"/>
              </w:tabs>
              <w:spacing w:after="0" w:line="240" w:lineRule="auto"/>
              <w:rPr>
                <w:rStyle w:val="35"/>
                <w:rFonts w:eastAsia="Calibri"/>
                <w:sz w:val="24"/>
                <w:szCs w:val="28"/>
              </w:rPr>
            </w:pPr>
            <w:r w:rsidRPr="00BF6FE0">
              <w:rPr>
                <w:rStyle w:val="35"/>
                <w:rFonts w:eastAsia="Calibri"/>
                <w:sz w:val="24"/>
                <w:szCs w:val="28"/>
              </w:rPr>
              <w:t>Самостоятельность решения;</w:t>
            </w:r>
          </w:p>
          <w:p w14:paraId="59F203BF" w14:textId="77777777" w:rsidR="00762615" w:rsidRPr="00BF6FE0" w:rsidRDefault="00762615" w:rsidP="00BF6FE0">
            <w:pPr>
              <w:widowControl w:val="0"/>
              <w:numPr>
                <w:ilvl w:val="0"/>
                <w:numId w:val="3"/>
              </w:numPr>
              <w:tabs>
                <w:tab w:val="left" w:pos="487"/>
              </w:tabs>
              <w:spacing w:after="0" w:line="240" w:lineRule="auto"/>
              <w:rPr>
                <w:rFonts w:ascii="Times New Roman" w:hAnsi="Times New Roman" w:cs="Times New Roman"/>
                <w:sz w:val="24"/>
                <w:szCs w:val="28"/>
              </w:rPr>
            </w:pPr>
            <w:r w:rsidRPr="00BF6FE0">
              <w:rPr>
                <w:rFonts w:ascii="Times New Roman" w:hAnsi="Times New Roman" w:cs="Times New Roman"/>
                <w:sz w:val="24"/>
                <w:szCs w:val="28"/>
              </w:rPr>
              <w:t>способность анализировать и обобщать информацию.</w:t>
            </w:r>
          </w:p>
          <w:p w14:paraId="34869506" w14:textId="77777777" w:rsidR="00762615" w:rsidRPr="00BF6FE0" w:rsidRDefault="00762615" w:rsidP="00BF6FE0">
            <w:pPr>
              <w:widowControl w:val="0"/>
              <w:numPr>
                <w:ilvl w:val="0"/>
                <w:numId w:val="3"/>
              </w:numPr>
              <w:tabs>
                <w:tab w:val="left" w:pos="168"/>
              </w:tabs>
              <w:spacing w:after="0" w:line="274" w:lineRule="exact"/>
              <w:jc w:val="both"/>
              <w:rPr>
                <w:rFonts w:ascii="Times New Roman" w:hAnsi="Times New Roman" w:cs="Times New Roman"/>
                <w:sz w:val="24"/>
                <w:szCs w:val="28"/>
              </w:rPr>
            </w:pPr>
            <w:r w:rsidRPr="00BF6FE0">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14:paraId="2A0FCA78" w14:textId="77777777" w:rsidR="00762615" w:rsidRPr="00BF6FE0" w:rsidRDefault="00762615" w:rsidP="00BF6FE0">
            <w:pPr>
              <w:widowControl w:val="0"/>
              <w:numPr>
                <w:ilvl w:val="0"/>
                <w:numId w:val="3"/>
              </w:numPr>
              <w:tabs>
                <w:tab w:val="left" w:pos="413"/>
              </w:tabs>
              <w:spacing w:after="0" w:line="274" w:lineRule="exact"/>
              <w:jc w:val="both"/>
              <w:rPr>
                <w:rFonts w:ascii="Times New Roman" w:hAnsi="Times New Roman" w:cs="Times New Roman"/>
                <w:sz w:val="24"/>
                <w:szCs w:val="28"/>
              </w:rPr>
            </w:pPr>
            <w:r w:rsidRPr="00BF6FE0">
              <w:rPr>
                <w:rFonts w:ascii="Times New Roman" w:hAnsi="Times New Roman" w:cs="Times New Roman"/>
                <w:sz w:val="24"/>
                <w:szCs w:val="28"/>
              </w:rPr>
              <w:t>Установление причинно-следственных связей, выявление  закономерности;</w:t>
            </w:r>
          </w:p>
          <w:p w14:paraId="3AD7156A" w14:textId="77777777" w:rsidR="00762615" w:rsidRPr="00BF6FE0" w:rsidRDefault="00762615" w:rsidP="00AA1629">
            <w:pPr>
              <w:tabs>
                <w:tab w:val="left" w:pos="487"/>
              </w:tabs>
              <w:spacing w:line="240" w:lineRule="auto"/>
              <w:rPr>
                <w:rFonts w:ascii="Times New Roman" w:hAnsi="Times New Roman" w:cs="Times New Roman"/>
                <w:sz w:val="24"/>
                <w:szCs w:val="28"/>
              </w:rPr>
            </w:pPr>
          </w:p>
          <w:p w14:paraId="685D69B5" w14:textId="77777777" w:rsidR="00762615" w:rsidRPr="00BF6FE0" w:rsidRDefault="00762615" w:rsidP="00AA1629">
            <w:pPr>
              <w:tabs>
                <w:tab w:val="left" w:pos="298"/>
              </w:tabs>
              <w:spacing w:line="240" w:lineRule="auto"/>
              <w:rPr>
                <w:rFonts w:ascii="Times New Roman" w:hAnsi="Times New Roman" w:cs="Times New Roman"/>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14:paraId="62AD3BAA" w14:textId="77777777" w:rsidR="00762615" w:rsidRPr="00BF6FE0" w:rsidRDefault="00762615" w:rsidP="00AA1629">
            <w:pPr>
              <w:spacing w:line="240" w:lineRule="auto"/>
              <w:ind w:left="68"/>
              <w:rPr>
                <w:rFonts w:ascii="Times New Roman" w:hAnsi="Times New Roman" w:cs="Times New Roman"/>
                <w:sz w:val="24"/>
                <w:szCs w:val="28"/>
              </w:rPr>
            </w:pPr>
            <w:r w:rsidRPr="00BF6FE0">
              <w:rPr>
                <w:rStyle w:val="35"/>
                <w:rFonts w:eastAsia="Calibri"/>
                <w:sz w:val="24"/>
                <w:szCs w:val="28"/>
              </w:rPr>
              <w:t xml:space="preserve">Задание решено самостоятельно. Студент </w:t>
            </w:r>
            <w:r w:rsidRPr="00BF6FE0">
              <w:rPr>
                <w:rFonts w:ascii="Times New Roman" w:hAnsi="Times New Roman" w:cs="Times New Roman"/>
                <w:sz w:val="24"/>
                <w:szCs w:val="28"/>
              </w:rPr>
              <w:t>учел все условия задачи, правильно определил условия, полно и обоснованно решил.</w:t>
            </w:r>
          </w:p>
        </w:tc>
      </w:tr>
      <w:tr w:rsidR="00762615" w:rsidRPr="00BF6FE0" w14:paraId="78664F6B" w14:textId="77777777" w:rsidTr="00AA1629">
        <w:trPr>
          <w:trHeight w:val="995"/>
        </w:trPr>
        <w:tc>
          <w:tcPr>
            <w:tcW w:w="959" w:type="pct"/>
            <w:tcBorders>
              <w:top w:val="single" w:sz="4" w:space="0" w:color="auto"/>
              <w:left w:val="single" w:sz="4" w:space="0" w:color="auto"/>
              <w:bottom w:val="single" w:sz="4" w:space="0" w:color="auto"/>
              <w:right w:val="nil"/>
            </w:tcBorders>
            <w:shd w:val="clear" w:color="auto" w:fill="FFFFFF"/>
          </w:tcPr>
          <w:p w14:paraId="0D7847CC"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14:paraId="5A67233E" w14:textId="77777777" w:rsidR="00762615" w:rsidRPr="00BF6FE0" w:rsidRDefault="00762615" w:rsidP="00AA1629">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14:paraId="41BFDBF6" w14:textId="77777777" w:rsidR="00762615" w:rsidRPr="00BF6FE0" w:rsidRDefault="00762615" w:rsidP="00AA1629">
            <w:pPr>
              <w:spacing w:line="240" w:lineRule="auto"/>
              <w:ind w:left="68"/>
              <w:rPr>
                <w:rFonts w:ascii="Times New Roman" w:hAnsi="Times New Roman" w:cs="Times New Roman"/>
                <w:color w:val="000000"/>
                <w:sz w:val="24"/>
                <w:szCs w:val="28"/>
                <w:shd w:val="clear" w:color="auto" w:fill="FFFFFF"/>
              </w:rPr>
            </w:pPr>
            <w:r w:rsidRPr="00BF6FE0">
              <w:rPr>
                <w:rFonts w:ascii="Times New Roman" w:hAnsi="Times New Roman" w:cs="Times New Roman"/>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762615" w:rsidRPr="00BF6FE0" w14:paraId="08C0D740" w14:textId="77777777" w:rsidTr="00AA1629">
        <w:trPr>
          <w:trHeight w:val="701"/>
        </w:trPr>
        <w:tc>
          <w:tcPr>
            <w:tcW w:w="959" w:type="pct"/>
            <w:tcBorders>
              <w:top w:val="single" w:sz="4" w:space="0" w:color="auto"/>
              <w:left w:val="single" w:sz="4" w:space="0" w:color="auto"/>
              <w:bottom w:val="nil"/>
              <w:right w:val="nil"/>
            </w:tcBorders>
            <w:shd w:val="clear" w:color="auto" w:fill="FFFFFF"/>
            <w:hideMark/>
          </w:tcPr>
          <w:p w14:paraId="0801C106"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14:paraId="4656AE1D" w14:textId="77777777" w:rsidR="00762615" w:rsidRPr="00BF6FE0" w:rsidRDefault="00762615" w:rsidP="00AA1629">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14:paraId="06626B73" w14:textId="77777777" w:rsidR="00762615" w:rsidRPr="00BF6FE0" w:rsidRDefault="00762615" w:rsidP="00AA1629">
            <w:pPr>
              <w:spacing w:line="240" w:lineRule="auto"/>
              <w:ind w:left="68"/>
              <w:rPr>
                <w:rFonts w:ascii="Times New Roman" w:hAnsi="Times New Roman" w:cs="Times New Roman"/>
                <w:color w:val="000000"/>
                <w:sz w:val="24"/>
                <w:szCs w:val="28"/>
                <w:shd w:val="clear" w:color="auto" w:fill="FFFFFF"/>
              </w:rPr>
            </w:pPr>
            <w:r w:rsidRPr="00BF6FE0">
              <w:rPr>
                <w:rStyle w:val="35"/>
                <w:rFonts w:eastAsia="Calibri"/>
                <w:sz w:val="24"/>
                <w:szCs w:val="28"/>
              </w:rPr>
              <w:t xml:space="preserve">Задание решено с подсказками преподавателя. Студент </w:t>
            </w:r>
            <w:r w:rsidRPr="00BF6FE0">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762615" w:rsidRPr="00BF6FE0" w14:paraId="74BDCD0A" w14:textId="77777777" w:rsidTr="00AA1629">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14:paraId="690E55C4" w14:textId="77777777" w:rsidR="00762615" w:rsidRPr="00BF6FE0" w:rsidRDefault="00762615" w:rsidP="00AA1629">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Неудовлетвори</w:t>
            </w:r>
            <w:r w:rsidRPr="00BF6FE0">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14:paraId="65FD1DC9" w14:textId="77777777" w:rsidR="00762615" w:rsidRPr="00BF6FE0" w:rsidRDefault="00762615" w:rsidP="00AA1629">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14:paraId="3A6CA334" w14:textId="77777777" w:rsidR="00762615" w:rsidRPr="00BF6FE0" w:rsidRDefault="00762615" w:rsidP="00AA1629">
            <w:pPr>
              <w:spacing w:after="0" w:line="240" w:lineRule="auto"/>
              <w:ind w:left="68"/>
              <w:rPr>
                <w:rFonts w:ascii="Times New Roman" w:hAnsi="Times New Roman" w:cs="Times New Roman"/>
                <w:sz w:val="24"/>
                <w:szCs w:val="28"/>
              </w:rPr>
            </w:pPr>
            <w:r w:rsidRPr="00BF6FE0">
              <w:rPr>
                <w:rStyle w:val="35"/>
                <w:rFonts w:eastAsia="Calibri"/>
                <w:sz w:val="24"/>
                <w:szCs w:val="28"/>
              </w:rPr>
              <w:t>Задание не решено.</w:t>
            </w:r>
          </w:p>
        </w:tc>
      </w:tr>
    </w:tbl>
    <w:p w14:paraId="306FFFF4" w14:textId="77777777" w:rsidR="00762615" w:rsidRPr="00BF6FE0" w:rsidRDefault="00762615" w:rsidP="00762615">
      <w:pPr>
        <w:spacing w:after="0" w:line="240" w:lineRule="auto"/>
        <w:rPr>
          <w:rFonts w:ascii="Times New Roman" w:hAnsi="Times New Roman" w:cs="Times New Roman"/>
          <w:b/>
          <w:sz w:val="28"/>
          <w:szCs w:val="28"/>
        </w:rPr>
      </w:pPr>
    </w:p>
    <w:p w14:paraId="53BB0F47" w14:textId="77777777" w:rsidR="00762615" w:rsidRPr="00BF6FE0" w:rsidRDefault="00762615" w:rsidP="00762615">
      <w:pPr>
        <w:spacing w:after="0" w:line="240" w:lineRule="auto"/>
        <w:rPr>
          <w:rFonts w:ascii="Times New Roman" w:hAnsi="Times New Roman" w:cs="Times New Roman"/>
          <w:b/>
          <w:sz w:val="28"/>
          <w:szCs w:val="28"/>
        </w:rPr>
      </w:pPr>
      <w:r w:rsidRPr="00BF6FE0">
        <w:rPr>
          <w:rFonts w:ascii="Times New Roman" w:hAnsi="Times New Roman" w:cs="Times New Roman"/>
          <w:b/>
          <w:sz w:val="28"/>
          <w:szCs w:val="28"/>
        </w:rPr>
        <w:t>Оценивание практических заданий (таблиц, схем, презентаций)</w:t>
      </w:r>
    </w:p>
    <w:p w14:paraId="4A45F640" w14:textId="77777777" w:rsidR="00762615" w:rsidRPr="00BF6FE0" w:rsidRDefault="00762615" w:rsidP="00762615">
      <w:pPr>
        <w:spacing w:after="0" w:line="240" w:lineRule="auto"/>
        <w:rPr>
          <w:rFonts w:ascii="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299"/>
        <w:gridCol w:w="4506"/>
      </w:tblGrid>
      <w:tr w:rsidR="00762615" w:rsidRPr="00BF6FE0" w14:paraId="6D9E09A1" w14:textId="77777777" w:rsidTr="00AA1629">
        <w:trPr>
          <w:trHeight w:val="702"/>
        </w:trPr>
        <w:tc>
          <w:tcPr>
            <w:tcW w:w="959" w:type="pct"/>
            <w:tcBorders>
              <w:top w:val="single" w:sz="4" w:space="0" w:color="auto"/>
              <w:left w:val="single" w:sz="4" w:space="0" w:color="auto"/>
              <w:bottom w:val="nil"/>
              <w:right w:val="nil"/>
            </w:tcBorders>
            <w:shd w:val="clear" w:color="auto" w:fill="FFFFFF"/>
            <w:vAlign w:val="center"/>
            <w:hideMark/>
          </w:tcPr>
          <w:p w14:paraId="7904DED2"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14:paraId="4AE51BDE"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14:paraId="526AFDF9" w14:textId="77777777" w:rsidR="00762615" w:rsidRPr="00BF6FE0" w:rsidRDefault="00762615" w:rsidP="00AA1629">
            <w:pPr>
              <w:spacing w:line="240" w:lineRule="auto"/>
              <w:jc w:val="center"/>
              <w:rPr>
                <w:rFonts w:ascii="Times New Roman" w:hAnsi="Times New Roman" w:cs="Times New Roman"/>
                <w:sz w:val="24"/>
                <w:szCs w:val="28"/>
              </w:rPr>
            </w:pPr>
            <w:r w:rsidRPr="00BF6FE0">
              <w:rPr>
                <w:rFonts w:ascii="Times New Roman" w:hAnsi="Times New Roman" w:cs="Times New Roman"/>
                <w:sz w:val="24"/>
                <w:szCs w:val="28"/>
              </w:rPr>
              <w:t>Критерии</w:t>
            </w:r>
          </w:p>
        </w:tc>
      </w:tr>
      <w:tr w:rsidR="00762615" w:rsidRPr="00BF6FE0" w14:paraId="67621635" w14:textId="77777777" w:rsidTr="00AA1629">
        <w:trPr>
          <w:trHeight w:val="1461"/>
        </w:trPr>
        <w:tc>
          <w:tcPr>
            <w:tcW w:w="959" w:type="pct"/>
            <w:tcBorders>
              <w:top w:val="single" w:sz="4" w:space="0" w:color="auto"/>
              <w:left w:val="single" w:sz="4" w:space="0" w:color="auto"/>
              <w:bottom w:val="nil"/>
              <w:right w:val="nil"/>
            </w:tcBorders>
            <w:shd w:val="clear" w:color="auto" w:fill="FFFFFF"/>
          </w:tcPr>
          <w:p w14:paraId="62E44CF6"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Отлично</w:t>
            </w:r>
          </w:p>
          <w:p w14:paraId="6B6973B9" w14:textId="77777777" w:rsidR="00762615" w:rsidRPr="00BF6FE0" w:rsidRDefault="00762615" w:rsidP="00AA1629">
            <w:pPr>
              <w:spacing w:line="240" w:lineRule="auto"/>
              <w:rPr>
                <w:rFonts w:ascii="Times New Roman" w:hAnsi="Times New Roman" w:cs="Times New Roman"/>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14:paraId="478971CC" w14:textId="77777777" w:rsidR="00762615" w:rsidRPr="00BF6FE0" w:rsidRDefault="00762615" w:rsidP="00BF6FE0">
            <w:pPr>
              <w:widowControl w:val="0"/>
              <w:numPr>
                <w:ilvl w:val="0"/>
                <w:numId w:val="4"/>
              </w:numPr>
              <w:tabs>
                <w:tab w:val="left" w:pos="307"/>
                <w:tab w:val="left" w:pos="502"/>
              </w:tabs>
              <w:spacing w:after="0" w:line="240" w:lineRule="auto"/>
              <w:ind w:left="23" w:firstLine="0"/>
              <w:rPr>
                <w:rStyle w:val="35"/>
                <w:rFonts w:eastAsia="Calibri"/>
                <w:sz w:val="24"/>
              </w:rPr>
            </w:pPr>
            <w:r w:rsidRPr="00BF6FE0">
              <w:rPr>
                <w:rStyle w:val="35"/>
                <w:rFonts w:eastAsia="Calibri"/>
                <w:sz w:val="24"/>
              </w:rPr>
              <w:t xml:space="preserve"> Самостоятельность ответа;</w:t>
            </w:r>
          </w:p>
          <w:p w14:paraId="7EDF8708" w14:textId="77777777" w:rsidR="00762615" w:rsidRPr="00BF6FE0" w:rsidRDefault="00762615" w:rsidP="00BF6FE0">
            <w:pPr>
              <w:widowControl w:val="0"/>
              <w:numPr>
                <w:ilvl w:val="0"/>
                <w:numId w:val="4"/>
              </w:numPr>
              <w:tabs>
                <w:tab w:val="left" w:pos="307"/>
                <w:tab w:val="left" w:pos="502"/>
              </w:tabs>
              <w:spacing w:after="0" w:line="240" w:lineRule="auto"/>
              <w:ind w:left="23" w:firstLine="0"/>
              <w:rPr>
                <w:rFonts w:ascii="Times New Roman" w:hAnsi="Times New Roman" w:cs="Times New Roman"/>
                <w:sz w:val="24"/>
                <w:szCs w:val="28"/>
              </w:rPr>
            </w:pPr>
            <w:r w:rsidRPr="00BF6FE0">
              <w:rPr>
                <w:rStyle w:val="35"/>
                <w:rFonts w:eastAsia="Calibri"/>
                <w:sz w:val="24"/>
              </w:rPr>
              <w:t xml:space="preserve"> </w:t>
            </w:r>
            <w:r w:rsidRPr="00BF6FE0">
              <w:rPr>
                <w:rFonts w:ascii="Times New Roman" w:hAnsi="Times New Roman" w:cs="Times New Roman"/>
                <w:sz w:val="24"/>
                <w:szCs w:val="28"/>
              </w:rPr>
              <w:t>владение терминологией;</w:t>
            </w:r>
          </w:p>
          <w:p w14:paraId="604C3BA2" w14:textId="77777777" w:rsidR="00762615" w:rsidRPr="00BF6FE0" w:rsidRDefault="00762615" w:rsidP="00BF6FE0">
            <w:pPr>
              <w:widowControl w:val="0"/>
              <w:numPr>
                <w:ilvl w:val="0"/>
                <w:numId w:val="4"/>
              </w:numPr>
              <w:tabs>
                <w:tab w:val="left" w:pos="307"/>
                <w:tab w:val="left" w:pos="851"/>
                <w:tab w:val="left" w:pos="1180"/>
              </w:tabs>
              <w:spacing w:after="0" w:line="240" w:lineRule="auto"/>
              <w:ind w:left="23" w:firstLine="0"/>
              <w:jc w:val="both"/>
              <w:rPr>
                <w:rFonts w:ascii="Times New Roman" w:hAnsi="Times New Roman" w:cs="Times New Roman"/>
                <w:sz w:val="24"/>
              </w:rPr>
            </w:pPr>
            <w:r w:rsidRPr="00BF6FE0">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BF6FE0">
              <w:rPr>
                <w:rFonts w:ascii="Times New Roman" w:hAnsi="Times New Roman" w:cs="Times New Roman"/>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14:paraId="6798AE42" w14:textId="77777777" w:rsidR="00762615" w:rsidRPr="00BF6FE0" w:rsidRDefault="00762615" w:rsidP="00AA1629">
            <w:pPr>
              <w:spacing w:after="0" w:line="240" w:lineRule="auto"/>
              <w:ind w:left="68"/>
              <w:rPr>
                <w:rFonts w:ascii="Times New Roman" w:hAnsi="Times New Roman" w:cs="Times New Roman"/>
                <w:sz w:val="24"/>
                <w:szCs w:val="28"/>
              </w:rPr>
            </w:pPr>
            <w:r w:rsidRPr="00BF6FE0">
              <w:rPr>
                <w:rStyle w:val="28"/>
                <w:rFonts w:eastAsia="Calibri"/>
                <w:i w:val="0"/>
                <w:sz w:val="24"/>
              </w:rPr>
              <w:t>Студент правильно выполнил задание. Показал отлич</w:t>
            </w:r>
            <w:r w:rsidRPr="00BF6FE0">
              <w:rPr>
                <w:rStyle w:val="2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762615" w:rsidRPr="00BF6FE0" w14:paraId="4D6799B2" w14:textId="77777777" w:rsidTr="00AA1629">
        <w:trPr>
          <w:trHeight w:val="274"/>
        </w:trPr>
        <w:tc>
          <w:tcPr>
            <w:tcW w:w="959" w:type="pct"/>
            <w:tcBorders>
              <w:top w:val="single" w:sz="4" w:space="0" w:color="auto"/>
              <w:left w:val="single" w:sz="4" w:space="0" w:color="auto"/>
              <w:bottom w:val="single" w:sz="4" w:space="0" w:color="auto"/>
              <w:right w:val="nil"/>
            </w:tcBorders>
            <w:shd w:val="clear" w:color="auto" w:fill="FFFFFF"/>
          </w:tcPr>
          <w:p w14:paraId="38FACF3D"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14:paraId="08ED24CA" w14:textId="77777777" w:rsidR="00762615" w:rsidRPr="00BF6FE0" w:rsidRDefault="00762615" w:rsidP="00AA1629">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14:paraId="0CA913C1" w14:textId="77777777" w:rsidR="00762615" w:rsidRPr="00BF6FE0" w:rsidRDefault="00762615" w:rsidP="00AA1629">
            <w:pPr>
              <w:spacing w:line="240" w:lineRule="auto"/>
              <w:ind w:left="68"/>
              <w:rPr>
                <w:rFonts w:ascii="Times New Roman" w:hAnsi="Times New Roman" w:cs="Times New Roman"/>
                <w:color w:val="000000"/>
                <w:sz w:val="24"/>
                <w:szCs w:val="28"/>
                <w:shd w:val="clear" w:color="auto" w:fill="FFFFFF"/>
              </w:rPr>
            </w:pPr>
            <w:r w:rsidRPr="00BF6FE0">
              <w:rPr>
                <w:rStyle w:val="28"/>
                <w:rFonts w:eastAsia="Calibri"/>
                <w:i w:val="0"/>
                <w:sz w:val="24"/>
              </w:rPr>
              <w:t>Студент выполнил задание с небольшими неточностями. Показал хорошие владения навыками применения полу</w:t>
            </w:r>
            <w:r w:rsidRPr="00BF6FE0">
              <w:rPr>
                <w:rStyle w:val="28"/>
                <w:rFonts w:eastAsia="Calibri"/>
                <w:i w:val="0"/>
                <w:sz w:val="24"/>
              </w:rPr>
              <w:softHyphen/>
              <w:t>ченных знаний и умений при решении задания в рамках усвоенного учебного материала.</w:t>
            </w:r>
          </w:p>
        </w:tc>
      </w:tr>
      <w:tr w:rsidR="00762615" w:rsidRPr="00BF6FE0" w14:paraId="59967811" w14:textId="77777777" w:rsidTr="00AA1629">
        <w:trPr>
          <w:trHeight w:val="418"/>
        </w:trPr>
        <w:tc>
          <w:tcPr>
            <w:tcW w:w="959" w:type="pct"/>
            <w:tcBorders>
              <w:top w:val="single" w:sz="4" w:space="0" w:color="auto"/>
              <w:left w:val="single" w:sz="4" w:space="0" w:color="auto"/>
              <w:bottom w:val="nil"/>
              <w:right w:val="nil"/>
            </w:tcBorders>
            <w:shd w:val="clear" w:color="auto" w:fill="FFFFFF"/>
            <w:hideMark/>
          </w:tcPr>
          <w:p w14:paraId="1A801F8D"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14:paraId="40472E8D" w14:textId="77777777" w:rsidR="00762615" w:rsidRPr="00BF6FE0" w:rsidRDefault="00762615" w:rsidP="00AA1629">
            <w:pPr>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14:paraId="05D1B842" w14:textId="77777777" w:rsidR="00762615" w:rsidRPr="00BF6FE0" w:rsidRDefault="00762615" w:rsidP="00AA1629">
            <w:pPr>
              <w:spacing w:line="240" w:lineRule="auto"/>
              <w:ind w:left="68"/>
              <w:rPr>
                <w:rFonts w:ascii="Times New Roman" w:hAnsi="Times New Roman" w:cs="Times New Roman"/>
                <w:color w:val="000000"/>
                <w:sz w:val="24"/>
                <w:szCs w:val="28"/>
                <w:shd w:val="clear" w:color="auto" w:fill="FFFFFF"/>
              </w:rPr>
            </w:pPr>
            <w:r w:rsidRPr="00BF6FE0">
              <w:rPr>
                <w:rStyle w:val="2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62615" w:rsidRPr="00BF6FE0" w14:paraId="4DBDB7D6" w14:textId="77777777" w:rsidTr="00AA16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14:paraId="7C8917F0" w14:textId="77777777" w:rsidR="00762615" w:rsidRPr="00BF6FE0" w:rsidRDefault="00762615" w:rsidP="00AA1629">
            <w:pPr>
              <w:spacing w:line="240" w:lineRule="auto"/>
              <w:rPr>
                <w:rFonts w:ascii="Times New Roman" w:hAnsi="Times New Roman" w:cs="Times New Roman"/>
                <w:sz w:val="24"/>
                <w:szCs w:val="28"/>
              </w:rPr>
            </w:pPr>
            <w:r w:rsidRPr="00BF6FE0">
              <w:rPr>
                <w:rFonts w:ascii="Times New Roman" w:hAnsi="Times New Roman" w:cs="Times New Roman"/>
                <w:sz w:val="24"/>
                <w:szCs w:val="28"/>
              </w:rPr>
              <w:t>Неудовлетвори</w:t>
            </w:r>
            <w:r w:rsidRPr="00BF6FE0">
              <w:rPr>
                <w:rFonts w:ascii="Times New Roman" w:hAnsi="Times New Roman" w:cs="Times New Roman"/>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14:paraId="32684461" w14:textId="77777777" w:rsidR="00762615" w:rsidRPr="00BF6FE0" w:rsidRDefault="00762615" w:rsidP="00AA1629">
            <w:pPr>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14:paraId="6514102F" w14:textId="77777777" w:rsidR="00762615" w:rsidRPr="00BF6FE0" w:rsidRDefault="00762615" w:rsidP="00AA1629">
            <w:pPr>
              <w:spacing w:line="240" w:lineRule="auto"/>
              <w:ind w:left="68"/>
              <w:rPr>
                <w:rFonts w:ascii="Times New Roman" w:hAnsi="Times New Roman" w:cs="Times New Roman"/>
                <w:sz w:val="24"/>
                <w:szCs w:val="28"/>
              </w:rPr>
            </w:pPr>
            <w:r w:rsidRPr="00BF6FE0">
              <w:rPr>
                <w:rStyle w:val="28"/>
                <w:rFonts w:eastAsia="Calibri"/>
                <w:i w:val="0"/>
                <w:sz w:val="24"/>
              </w:rPr>
              <w:t xml:space="preserve">При выполнении задания студент продемонстрировал недостаточный уровень владения умениями и навыками при решении задач в рамках усвоенного </w:t>
            </w:r>
            <w:r w:rsidRPr="00BF6FE0">
              <w:rPr>
                <w:rStyle w:val="28"/>
                <w:rFonts w:eastAsia="Calibri"/>
                <w:i w:val="0"/>
                <w:sz w:val="24"/>
              </w:rPr>
              <w:lastRenderedPageBreak/>
              <w:t>учебного материала.</w:t>
            </w:r>
          </w:p>
        </w:tc>
      </w:tr>
    </w:tbl>
    <w:p w14:paraId="024261A4" w14:textId="77777777" w:rsidR="00762615" w:rsidRPr="00BF6FE0" w:rsidRDefault="00762615" w:rsidP="00762615">
      <w:pPr>
        <w:jc w:val="both"/>
        <w:rPr>
          <w:rFonts w:ascii="Times New Roman" w:hAnsi="Times New Roman" w:cs="Times New Roman"/>
          <w:b/>
          <w:sz w:val="28"/>
          <w:szCs w:val="28"/>
        </w:rPr>
      </w:pPr>
    </w:p>
    <w:p w14:paraId="47A87C56" w14:textId="6A670778" w:rsidR="00762615" w:rsidRPr="00BF6FE0" w:rsidRDefault="00762615" w:rsidP="00762615">
      <w:pPr>
        <w:jc w:val="both"/>
        <w:rPr>
          <w:rFonts w:ascii="Times New Roman" w:hAnsi="Times New Roman" w:cs="Times New Roman"/>
          <w:b/>
          <w:sz w:val="28"/>
          <w:szCs w:val="28"/>
        </w:rPr>
      </w:pPr>
      <w:r w:rsidRPr="00BF6FE0">
        <w:rPr>
          <w:rFonts w:ascii="Times New Roman"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812"/>
        <w:gridCol w:w="4568"/>
      </w:tblGrid>
      <w:tr w:rsidR="00762615" w:rsidRPr="00BF6FE0" w14:paraId="5A84158E" w14:textId="77777777" w:rsidTr="00BF6FE0">
        <w:trPr>
          <w:tblHeader/>
        </w:trPr>
        <w:tc>
          <w:tcPr>
            <w:tcW w:w="1211" w:type="pct"/>
            <w:shd w:val="clear" w:color="auto" w:fill="auto"/>
            <w:vAlign w:val="center"/>
          </w:tcPr>
          <w:p w14:paraId="25B6CC15" w14:textId="77777777" w:rsidR="00762615" w:rsidRPr="00BF6FE0" w:rsidRDefault="00762615" w:rsidP="00AA1629">
            <w:pPr>
              <w:pStyle w:val="ReportMain"/>
              <w:suppressAutoHyphens/>
              <w:jc w:val="center"/>
              <w:rPr>
                <w:szCs w:val="28"/>
              </w:rPr>
            </w:pPr>
            <w:r w:rsidRPr="00BF6FE0">
              <w:rPr>
                <w:szCs w:val="28"/>
              </w:rPr>
              <w:t>Шкала</w:t>
            </w:r>
          </w:p>
        </w:tc>
        <w:tc>
          <w:tcPr>
            <w:tcW w:w="1443" w:type="pct"/>
            <w:shd w:val="clear" w:color="auto" w:fill="auto"/>
            <w:vAlign w:val="center"/>
          </w:tcPr>
          <w:p w14:paraId="70C00E21" w14:textId="77777777" w:rsidR="00762615" w:rsidRPr="00BF6FE0" w:rsidRDefault="00762615" w:rsidP="00AA1629">
            <w:pPr>
              <w:pStyle w:val="ReportMain"/>
              <w:suppressAutoHyphens/>
              <w:jc w:val="center"/>
              <w:rPr>
                <w:szCs w:val="28"/>
              </w:rPr>
            </w:pPr>
            <w:r w:rsidRPr="00BF6FE0">
              <w:rPr>
                <w:szCs w:val="28"/>
              </w:rPr>
              <w:t>Показатели</w:t>
            </w:r>
          </w:p>
        </w:tc>
        <w:tc>
          <w:tcPr>
            <w:tcW w:w="2345" w:type="pct"/>
            <w:shd w:val="clear" w:color="auto" w:fill="auto"/>
            <w:vAlign w:val="center"/>
          </w:tcPr>
          <w:p w14:paraId="12EAF34A" w14:textId="77777777" w:rsidR="00762615" w:rsidRPr="00BF6FE0" w:rsidRDefault="00762615" w:rsidP="00AA1629">
            <w:pPr>
              <w:pStyle w:val="ReportMain"/>
              <w:suppressAutoHyphens/>
              <w:jc w:val="center"/>
              <w:rPr>
                <w:szCs w:val="28"/>
              </w:rPr>
            </w:pPr>
            <w:r w:rsidRPr="00BF6FE0">
              <w:rPr>
                <w:szCs w:val="28"/>
              </w:rPr>
              <w:t>Критерии</w:t>
            </w:r>
          </w:p>
        </w:tc>
      </w:tr>
      <w:tr w:rsidR="00BF6FE0" w:rsidRPr="00BF6FE0" w14:paraId="4B0D93F6" w14:textId="77777777" w:rsidTr="00BF6FE0">
        <w:trPr>
          <w:trHeight w:val="1178"/>
        </w:trPr>
        <w:tc>
          <w:tcPr>
            <w:tcW w:w="1211" w:type="pct"/>
            <w:vMerge w:val="restart"/>
            <w:shd w:val="clear" w:color="auto" w:fill="auto"/>
          </w:tcPr>
          <w:p w14:paraId="183BC0DB" w14:textId="3F055137" w:rsidR="00BF6FE0" w:rsidRPr="00BF6FE0" w:rsidRDefault="00BF6FE0" w:rsidP="00AA1629">
            <w:pPr>
              <w:pStyle w:val="ReportMain"/>
              <w:rPr>
                <w:szCs w:val="28"/>
              </w:rPr>
            </w:pPr>
            <w:r>
              <w:rPr>
                <w:szCs w:val="28"/>
              </w:rPr>
              <w:t>Зачтено</w:t>
            </w:r>
          </w:p>
        </w:tc>
        <w:tc>
          <w:tcPr>
            <w:tcW w:w="1443" w:type="pct"/>
            <w:vMerge w:val="restart"/>
            <w:shd w:val="clear" w:color="auto" w:fill="auto"/>
          </w:tcPr>
          <w:p w14:paraId="476243FC" w14:textId="77777777" w:rsidR="00BF6FE0" w:rsidRPr="00BF6FE0" w:rsidRDefault="00BF6FE0" w:rsidP="00AA1629">
            <w:pPr>
              <w:pStyle w:val="ReportMain"/>
              <w:suppressAutoHyphens/>
              <w:jc w:val="both"/>
              <w:rPr>
                <w:szCs w:val="28"/>
              </w:rPr>
            </w:pPr>
            <w:r w:rsidRPr="00BF6FE0">
              <w:rPr>
                <w:szCs w:val="28"/>
              </w:rPr>
              <w:t>1. Полнота изложения теоретического материала;</w:t>
            </w:r>
          </w:p>
          <w:p w14:paraId="1FD6FDC1" w14:textId="77777777" w:rsidR="00BF6FE0" w:rsidRPr="00BF6FE0" w:rsidRDefault="00BF6FE0" w:rsidP="00AA1629">
            <w:pPr>
              <w:pStyle w:val="ReportMain"/>
              <w:suppressAutoHyphens/>
              <w:jc w:val="both"/>
              <w:rPr>
                <w:szCs w:val="28"/>
              </w:rPr>
            </w:pPr>
            <w:r w:rsidRPr="00BF6FE0">
              <w:rPr>
                <w:szCs w:val="28"/>
              </w:rPr>
              <w:t>2. Правильность и/или аргументированность изложения (последовательность действий);</w:t>
            </w:r>
          </w:p>
          <w:p w14:paraId="15D19B79" w14:textId="77777777" w:rsidR="00BF6FE0" w:rsidRPr="00BF6FE0" w:rsidRDefault="00BF6FE0" w:rsidP="00AA1629">
            <w:pPr>
              <w:pStyle w:val="ReportMain"/>
              <w:suppressAutoHyphens/>
              <w:jc w:val="both"/>
              <w:rPr>
                <w:szCs w:val="28"/>
              </w:rPr>
            </w:pPr>
            <w:r w:rsidRPr="00BF6FE0">
              <w:rPr>
                <w:szCs w:val="28"/>
              </w:rPr>
              <w:t>3. Самостоятельность ответа;</w:t>
            </w:r>
          </w:p>
          <w:p w14:paraId="254639F0" w14:textId="77777777" w:rsidR="00BF6FE0" w:rsidRPr="00BF6FE0" w:rsidRDefault="00BF6FE0" w:rsidP="00AA1629">
            <w:pPr>
              <w:pStyle w:val="ReportMain"/>
              <w:suppressAutoHyphens/>
              <w:jc w:val="both"/>
              <w:rPr>
                <w:szCs w:val="28"/>
              </w:rPr>
            </w:pPr>
            <w:r w:rsidRPr="00BF6FE0">
              <w:rPr>
                <w:szCs w:val="28"/>
              </w:rPr>
              <w:t>4. Культура речи.</w:t>
            </w:r>
          </w:p>
          <w:p w14:paraId="122982E2" w14:textId="77777777" w:rsidR="00BF6FE0" w:rsidRPr="00BF6FE0" w:rsidRDefault="00BF6FE0" w:rsidP="00AA1629">
            <w:pPr>
              <w:pStyle w:val="ReportMain"/>
              <w:suppressAutoHyphens/>
              <w:jc w:val="both"/>
              <w:rPr>
                <w:szCs w:val="28"/>
              </w:rPr>
            </w:pPr>
          </w:p>
        </w:tc>
        <w:tc>
          <w:tcPr>
            <w:tcW w:w="2345" w:type="pct"/>
            <w:shd w:val="clear" w:color="auto" w:fill="auto"/>
          </w:tcPr>
          <w:p w14:paraId="5D8ED1A5" w14:textId="77777777" w:rsidR="00BF6FE0" w:rsidRPr="00BF6FE0" w:rsidRDefault="00BF6FE0" w:rsidP="00AA1629">
            <w:pPr>
              <w:pStyle w:val="ReportMain"/>
              <w:tabs>
                <w:tab w:val="left" w:pos="274"/>
              </w:tabs>
              <w:suppressAutoHyphens/>
              <w:ind w:left="-10"/>
              <w:jc w:val="both"/>
              <w:rPr>
                <w:szCs w:val="28"/>
              </w:rPr>
            </w:pPr>
            <w:r w:rsidRPr="00BF6FE0">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BF6FE0" w:rsidRPr="00BF6FE0" w14:paraId="33024871" w14:textId="77777777" w:rsidTr="00BF6FE0">
        <w:trPr>
          <w:trHeight w:val="1178"/>
        </w:trPr>
        <w:tc>
          <w:tcPr>
            <w:tcW w:w="1211" w:type="pct"/>
            <w:vMerge/>
            <w:shd w:val="clear" w:color="auto" w:fill="auto"/>
          </w:tcPr>
          <w:p w14:paraId="62F22938" w14:textId="711F3D89" w:rsidR="00BF6FE0" w:rsidRPr="00BF6FE0" w:rsidRDefault="00BF6FE0" w:rsidP="00AA1629">
            <w:pPr>
              <w:pStyle w:val="ReportMain"/>
              <w:rPr>
                <w:szCs w:val="28"/>
              </w:rPr>
            </w:pPr>
          </w:p>
        </w:tc>
        <w:tc>
          <w:tcPr>
            <w:tcW w:w="1443" w:type="pct"/>
            <w:vMerge/>
            <w:shd w:val="clear" w:color="auto" w:fill="auto"/>
          </w:tcPr>
          <w:p w14:paraId="7F2435E9" w14:textId="77777777" w:rsidR="00BF6FE0" w:rsidRPr="00BF6FE0" w:rsidRDefault="00BF6FE0" w:rsidP="00AA1629">
            <w:pPr>
              <w:pStyle w:val="ReportMain"/>
              <w:suppressAutoHyphens/>
              <w:jc w:val="both"/>
              <w:rPr>
                <w:szCs w:val="28"/>
              </w:rPr>
            </w:pPr>
          </w:p>
        </w:tc>
        <w:tc>
          <w:tcPr>
            <w:tcW w:w="2345" w:type="pct"/>
            <w:shd w:val="clear" w:color="auto" w:fill="auto"/>
          </w:tcPr>
          <w:p w14:paraId="2B35336B" w14:textId="77777777" w:rsidR="00BF6FE0" w:rsidRPr="00BF6FE0" w:rsidRDefault="00BF6FE0" w:rsidP="00AA1629">
            <w:pPr>
              <w:pStyle w:val="ReportMain"/>
              <w:tabs>
                <w:tab w:val="left" w:pos="274"/>
              </w:tabs>
              <w:suppressAutoHyphens/>
              <w:ind w:left="-10"/>
              <w:jc w:val="both"/>
              <w:rPr>
                <w:szCs w:val="28"/>
              </w:rPr>
            </w:pPr>
            <w:r w:rsidRPr="00BF6FE0">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BF6FE0" w:rsidRPr="00BF6FE0" w14:paraId="60A22E52" w14:textId="77777777" w:rsidTr="00BF6FE0">
        <w:trPr>
          <w:trHeight w:val="1178"/>
        </w:trPr>
        <w:tc>
          <w:tcPr>
            <w:tcW w:w="1211" w:type="pct"/>
            <w:vMerge/>
            <w:shd w:val="clear" w:color="auto" w:fill="auto"/>
          </w:tcPr>
          <w:p w14:paraId="79A1F635" w14:textId="344F6C71" w:rsidR="00BF6FE0" w:rsidRPr="00BF6FE0" w:rsidRDefault="00BF6FE0" w:rsidP="00AA1629">
            <w:pPr>
              <w:pStyle w:val="ReportMain"/>
              <w:rPr>
                <w:szCs w:val="28"/>
              </w:rPr>
            </w:pPr>
          </w:p>
        </w:tc>
        <w:tc>
          <w:tcPr>
            <w:tcW w:w="1443" w:type="pct"/>
            <w:vMerge/>
            <w:shd w:val="clear" w:color="auto" w:fill="auto"/>
          </w:tcPr>
          <w:p w14:paraId="556F4351" w14:textId="77777777" w:rsidR="00BF6FE0" w:rsidRPr="00BF6FE0" w:rsidRDefault="00BF6FE0" w:rsidP="00AA1629">
            <w:pPr>
              <w:pStyle w:val="ReportMain"/>
              <w:suppressAutoHyphens/>
              <w:jc w:val="both"/>
              <w:rPr>
                <w:szCs w:val="28"/>
              </w:rPr>
            </w:pPr>
          </w:p>
        </w:tc>
        <w:tc>
          <w:tcPr>
            <w:tcW w:w="2345" w:type="pct"/>
            <w:shd w:val="clear" w:color="auto" w:fill="auto"/>
          </w:tcPr>
          <w:p w14:paraId="28766234" w14:textId="77777777" w:rsidR="00BF6FE0" w:rsidRPr="00BF6FE0" w:rsidRDefault="00BF6FE0" w:rsidP="00AA1629">
            <w:pPr>
              <w:pStyle w:val="ReportMain"/>
              <w:tabs>
                <w:tab w:val="left" w:pos="274"/>
              </w:tabs>
              <w:suppressAutoHyphens/>
              <w:jc w:val="both"/>
              <w:rPr>
                <w:szCs w:val="28"/>
              </w:rPr>
            </w:pPr>
            <w:r w:rsidRPr="00BF6FE0">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62615" w:rsidRPr="00BF6FE0" w14:paraId="5D4E848E" w14:textId="77777777" w:rsidTr="00BF6FE0">
        <w:tc>
          <w:tcPr>
            <w:tcW w:w="1211" w:type="pct"/>
            <w:shd w:val="clear" w:color="auto" w:fill="auto"/>
          </w:tcPr>
          <w:p w14:paraId="48D7D9ED" w14:textId="5E7CF4B9" w:rsidR="00762615" w:rsidRPr="00BF6FE0" w:rsidRDefault="00762615" w:rsidP="00BF6FE0">
            <w:pPr>
              <w:pStyle w:val="ReportMain"/>
              <w:rPr>
                <w:szCs w:val="28"/>
              </w:rPr>
            </w:pPr>
            <w:r w:rsidRPr="00BF6FE0">
              <w:rPr>
                <w:szCs w:val="28"/>
              </w:rPr>
              <w:t>Не</w:t>
            </w:r>
            <w:r w:rsidR="00BF6FE0">
              <w:rPr>
                <w:szCs w:val="28"/>
              </w:rPr>
              <w:t>зачтено</w:t>
            </w:r>
          </w:p>
        </w:tc>
        <w:tc>
          <w:tcPr>
            <w:tcW w:w="1443" w:type="pct"/>
            <w:vMerge/>
            <w:shd w:val="clear" w:color="auto" w:fill="auto"/>
          </w:tcPr>
          <w:p w14:paraId="1BD046A5" w14:textId="77777777" w:rsidR="00762615" w:rsidRPr="00BF6FE0" w:rsidRDefault="00762615" w:rsidP="00AA1629">
            <w:pPr>
              <w:pStyle w:val="ReportMain"/>
              <w:suppressAutoHyphens/>
              <w:rPr>
                <w:szCs w:val="28"/>
              </w:rPr>
            </w:pPr>
          </w:p>
        </w:tc>
        <w:tc>
          <w:tcPr>
            <w:tcW w:w="2345" w:type="pct"/>
            <w:shd w:val="clear" w:color="auto" w:fill="auto"/>
          </w:tcPr>
          <w:p w14:paraId="2032F0D9" w14:textId="77777777" w:rsidR="00762615" w:rsidRPr="00BF6FE0" w:rsidRDefault="00762615" w:rsidP="00AA1629">
            <w:pPr>
              <w:pStyle w:val="ReportMain"/>
              <w:suppressAutoHyphens/>
              <w:jc w:val="both"/>
              <w:rPr>
                <w:szCs w:val="28"/>
              </w:rPr>
            </w:pPr>
            <w:r w:rsidRPr="00BF6FE0">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w:t>
            </w:r>
            <w:r w:rsidRPr="00BF6FE0">
              <w:rPr>
                <w:szCs w:val="28"/>
              </w:rPr>
              <w:lastRenderedPageBreak/>
              <w:t xml:space="preserve">монологической речью, отсутствием логичности и последовательности. Выводы поверхностны. </w:t>
            </w:r>
          </w:p>
        </w:tc>
      </w:tr>
    </w:tbl>
    <w:p w14:paraId="28401F9E" w14:textId="77777777" w:rsidR="00762615" w:rsidRPr="00BF6FE0" w:rsidRDefault="00762615" w:rsidP="00762615">
      <w:pPr>
        <w:ind w:firstLine="709"/>
        <w:jc w:val="both"/>
        <w:rPr>
          <w:rFonts w:ascii="Times New Roman" w:hAnsi="Times New Roman" w:cs="Times New Roman"/>
          <w:b/>
          <w:sz w:val="28"/>
          <w:szCs w:val="28"/>
        </w:rPr>
      </w:pPr>
    </w:p>
    <w:p w14:paraId="3F09B6AE" w14:textId="77777777" w:rsidR="00762615" w:rsidRPr="00BF6FE0" w:rsidRDefault="00762615" w:rsidP="00762615">
      <w:pPr>
        <w:ind w:firstLine="709"/>
        <w:jc w:val="both"/>
        <w:rPr>
          <w:rFonts w:ascii="Times New Roman" w:hAnsi="Times New Roman" w:cs="Times New Roman"/>
          <w:b/>
          <w:sz w:val="28"/>
          <w:szCs w:val="28"/>
        </w:rPr>
      </w:pPr>
      <w:r w:rsidRPr="00BF6FE0">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72B21995"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14:paraId="358C6A4E"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14:paraId="66D711DE"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14:paraId="63D56230"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14:paraId="0C24C4E6"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14:paraId="79A26FE3"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r w:rsidRPr="00BF6FE0">
        <w:rPr>
          <w:rFonts w:ascii="Times New Roman" w:hAnsi="Times New Roman" w:cs="Times New Roman"/>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14:paraId="67AB4A7A"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p>
    <w:p w14:paraId="315523A1" w14:textId="77777777" w:rsidR="00762615" w:rsidRPr="00BF6FE0" w:rsidRDefault="00762615" w:rsidP="00762615">
      <w:pPr>
        <w:tabs>
          <w:tab w:val="left" w:pos="993"/>
        </w:tabs>
        <w:spacing w:after="0" w:line="240" w:lineRule="auto"/>
        <w:ind w:right="181"/>
        <w:jc w:val="both"/>
        <w:rPr>
          <w:rFonts w:ascii="Times New Roman" w:hAnsi="Times New Roman" w:cs="Times New Roman"/>
          <w:sz w:val="28"/>
          <w:szCs w:val="28"/>
        </w:rPr>
      </w:pPr>
      <w:r w:rsidRPr="00BF6FE0">
        <w:rPr>
          <w:rFonts w:ascii="Times New Roman" w:hAnsi="Times New Roman" w:cs="Times New Roman"/>
          <w:sz w:val="28"/>
          <w:szCs w:val="28"/>
        </w:rPr>
        <w:t xml:space="preserve">Таблица 1 – Формы оценочных средств </w:t>
      </w:r>
    </w:p>
    <w:p w14:paraId="2A44B440" w14:textId="77777777" w:rsidR="00762615" w:rsidRPr="00BF6FE0" w:rsidRDefault="00762615" w:rsidP="00762615">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518"/>
        <w:gridCol w:w="4391"/>
        <w:gridCol w:w="2311"/>
      </w:tblGrid>
      <w:tr w:rsidR="00762615" w:rsidRPr="00BF6FE0" w14:paraId="355E5BB7" w14:textId="77777777" w:rsidTr="00AA1629">
        <w:trPr>
          <w:tblHeader/>
        </w:trPr>
        <w:tc>
          <w:tcPr>
            <w:tcW w:w="642" w:type="dxa"/>
            <w:shd w:val="clear" w:color="auto" w:fill="auto"/>
            <w:vAlign w:val="center"/>
          </w:tcPr>
          <w:p w14:paraId="28C3D025"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w:t>
            </w:r>
          </w:p>
          <w:p w14:paraId="7B14ED8F"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п/п</w:t>
            </w:r>
          </w:p>
        </w:tc>
        <w:tc>
          <w:tcPr>
            <w:tcW w:w="2583" w:type="dxa"/>
            <w:shd w:val="clear" w:color="auto" w:fill="auto"/>
            <w:vAlign w:val="center"/>
          </w:tcPr>
          <w:p w14:paraId="6CEA8A25"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Наименование</w:t>
            </w:r>
          </w:p>
          <w:p w14:paraId="7CC2AFBD"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оценочного</w:t>
            </w:r>
          </w:p>
          <w:p w14:paraId="53DCE111"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средства</w:t>
            </w:r>
          </w:p>
        </w:tc>
        <w:tc>
          <w:tcPr>
            <w:tcW w:w="4538" w:type="dxa"/>
            <w:shd w:val="clear" w:color="auto" w:fill="auto"/>
            <w:vAlign w:val="center"/>
          </w:tcPr>
          <w:p w14:paraId="5BB3294F"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Краткая характеристика оценочного средства</w:t>
            </w:r>
          </w:p>
        </w:tc>
        <w:tc>
          <w:tcPr>
            <w:tcW w:w="2352" w:type="dxa"/>
            <w:shd w:val="clear" w:color="auto" w:fill="auto"/>
            <w:vAlign w:val="center"/>
          </w:tcPr>
          <w:p w14:paraId="03449744"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 xml:space="preserve">Представление </w:t>
            </w:r>
          </w:p>
          <w:p w14:paraId="796BBDD4"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оценочного средства в фонде</w:t>
            </w:r>
          </w:p>
        </w:tc>
      </w:tr>
      <w:tr w:rsidR="00762615" w:rsidRPr="00BF6FE0" w14:paraId="44442390" w14:textId="77777777" w:rsidTr="00AA1629">
        <w:tc>
          <w:tcPr>
            <w:tcW w:w="642" w:type="dxa"/>
            <w:shd w:val="clear" w:color="auto" w:fill="auto"/>
          </w:tcPr>
          <w:p w14:paraId="7FF14309"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1</w:t>
            </w:r>
          </w:p>
        </w:tc>
        <w:tc>
          <w:tcPr>
            <w:tcW w:w="2583" w:type="dxa"/>
            <w:shd w:val="clear" w:color="auto" w:fill="auto"/>
          </w:tcPr>
          <w:p w14:paraId="65A59C04"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Практические задания и задачи</w:t>
            </w:r>
          </w:p>
        </w:tc>
        <w:tc>
          <w:tcPr>
            <w:tcW w:w="4538" w:type="dxa"/>
            <w:shd w:val="clear" w:color="auto" w:fill="auto"/>
          </w:tcPr>
          <w:p w14:paraId="1D5F2716"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Различают задачи и задания:</w:t>
            </w:r>
          </w:p>
          <w:p w14:paraId="666B4477" w14:textId="77777777" w:rsidR="00762615" w:rsidRPr="00BF6FE0" w:rsidRDefault="00762615" w:rsidP="00AA1629">
            <w:pPr>
              <w:tabs>
                <w:tab w:val="left" w:pos="254"/>
              </w:tabs>
              <w:spacing w:after="0" w:line="240" w:lineRule="auto"/>
              <w:rPr>
                <w:rFonts w:ascii="Times New Roman" w:hAnsi="Times New Roman" w:cs="Times New Roman"/>
                <w:sz w:val="24"/>
                <w:szCs w:val="28"/>
              </w:rPr>
            </w:pPr>
            <w:r w:rsidRPr="00BF6FE0">
              <w:rPr>
                <w:rStyle w:val="211pt"/>
                <w:rFonts w:eastAsiaTheme="minorHAnsi"/>
                <w:sz w:val="24"/>
                <w:szCs w:val="28"/>
              </w:rPr>
              <w:t>а)</w:t>
            </w:r>
            <w:r w:rsidRPr="00BF6FE0">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14:paraId="3C2E8264" w14:textId="77777777" w:rsidR="00762615" w:rsidRPr="00BF6FE0" w:rsidRDefault="00762615" w:rsidP="00AA1629">
            <w:pPr>
              <w:tabs>
                <w:tab w:val="left" w:pos="226"/>
              </w:tabs>
              <w:spacing w:after="0" w:line="240" w:lineRule="auto"/>
              <w:rPr>
                <w:rFonts w:ascii="Times New Roman" w:hAnsi="Times New Roman" w:cs="Times New Roman"/>
                <w:sz w:val="24"/>
                <w:szCs w:val="28"/>
              </w:rPr>
            </w:pPr>
            <w:r w:rsidRPr="00BF6FE0">
              <w:rPr>
                <w:rStyle w:val="211pt"/>
                <w:rFonts w:eastAsiaTheme="minorHAnsi"/>
                <w:sz w:val="24"/>
                <w:szCs w:val="28"/>
              </w:rPr>
              <w:t>б)</w:t>
            </w:r>
            <w:r w:rsidRPr="00BF6FE0">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14:paraId="5F4D0527" w14:textId="77777777" w:rsidR="00762615" w:rsidRPr="00BF6FE0" w:rsidRDefault="00762615" w:rsidP="00AA1629">
            <w:pPr>
              <w:tabs>
                <w:tab w:val="left" w:pos="346"/>
              </w:tabs>
              <w:spacing w:after="0" w:line="240" w:lineRule="auto"/>
              <w:rPr>
                <w:rFonts w:ascii="Times New Roman" w:hAnsi="Times New Roman" w:cs="Times New Roman"/>
                <w:sz w:val="24"/>
                <w:szCs w:val="28"/>
              </w:rPr>
            </w:pPr>
            <w:r w:rsidRPr="00BF6FE0">
              <w:rPr>
                <w:rStyle w:val="211pt"/>
                <w:rFonts w:eastAsiaTheme="minorHAnsi"/>
                <w:sz w:val="24"/>
                <w:szCs w:val="28"/>
              </w:rPr>
              <w:t>в)</w:t>
            </w:r>
            <w:r w:rsidRPr="00BF6FE0">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14:paraId="28CB864E"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Рекомендуется для оценки знаний умений и владений студентов.</w:t>
            </w:r>
          </w:p>
          <w:p w14:paraId="22EC2FB6"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Форма предоставления ответа студента: письменная</w:t>
            </w:r>
            <w:r w:rsidRPr="00BF6FE0">
              <w:rPr>
                <w:rFonts w:ascii="Times New Roman" w:hAnsi="Times New Roman" w:cs="Times New Roman"/>
                <w:sz w:val="24"/>
                <w:szCs w:val="28"/>
              </w:rPr>
              <w:t>.</w:t>
            </w:r>
          </w:p>
        </w:tc>
        <w:tc>
          <w:tcPr>
            <w:tcW w:w="2352" w:type="dxa"/>
            <w:shd w:val="clear" w:color="auto" w:fill="auto"/>
          </w:tcPr>
          <w:p w14:paraId="59EF16A2"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Комплект задач и заданий</w:t>
            </w:r>
          </w:p>
        </w:tc>
      </w:tr>
      <w:tr w:rsidR="00762615" w:rsidRPr="00BF6FE0" w14:paraId="20E6C2AD" w14:textId="77777777" w:rsidTr="00AA1629">
        <w:tc>
          <w:tcPr>
            <w:tcW w:w="642" w:type="dxa"/>
            <w:shd w:val="clear" w:color="auto" w:fill="auto"/>
          </w:tcPr>
          <w:p w14:paraId="05151592"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2</w:t>
            </w:r>
          </w:p>
        </w:tc>
        <w:tc>
          <w:tcPr>
            <w:tcW w:w="2583" w:type="dxa"/>
            <w:shd w:val="clear" w:color="auto" w:fill="auto"/>
          </w:tcPr>
          <w:p w14:paraId="14E935BE"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Доклад (на практическом занятии)</w:t>
            </w:r>
          </w:p>
        </w:tc>
        <w:tc>
          <w:tcPr>
            <w:tcW w:w="4538" w:type="dxa"/>
            <w:shd w:val="clear" w:color="auto" w:fill="auto"/>
          </w:tcPr>
          <w:p w14:paraId="51BF7A3C" w14:textId="77777777" w:rsidR="00762615" w:rsidRPr="00BF6FE0" w:rsidRDefault="00762615" w:rsidP="00AA1629">
            <w:pPr>
              <w:tabs>
                <w:tab w:val="left" w:pos="1171"/>
                <w:tab w:val="left" w:pos="3062"/>
                <w:tab w:val="left" w:pos="4114"/>
              </w:tabs>
              <w:spacing w:after="0" w:line="240" w:lineRule="auto"/>
              <w:rPr>
                <w:rFonts w:ascii="Times New Roman" w:hAnsi="Times New Roman" w:cs="Times New Roman"/>
                <w:sz w:val="24"/>
                <w:szCs w:val="28"/>
              </w:rPr>
            </w:pPr>
            <w:r w:rsidRPr="00BF6FE0">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14:paraId="39C14330"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Рекомендуется для оценки знаний, умений и владений студентов.</w:t>
            </w:r>
          </w:p>
          <w:p w14:paraId="463B57C9"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 xml:space="preserve">На выступление студенту дается 10-15 минут. При ответе студент может пользоваться конспектом.  Задаются </w:t>
            </w:r>
            <w:r w:rsidRPr="00BF6FE0">
              <w:rPr>
                <w:rStyle w:val="211pt"/>
                <w:rFonts w:eastAsiaTheme="minorHAnsi"/>
                <w:sz w:val="24"/>
                <w:szCs w:val="28"/>
              </w:rPr>
              <w:lastRenderedPageBreak/>
              <w:t>дополнительные вопросы.</w:t>
            </w:r>
          </w:p>
        </w:tc>
        <w:tc>
          <w:tcPr>
            <w:tcW w:w="2352" w:type="dxa"/>
            <w:shd w:val="clear" w:color="auto" w:fill="auto"/>
          </w:tcPr>
          <w:p w14:paraId="6DA3A191" w14:textId="77777777" w:rsidR="00762615" w:rsidRPr="00BF6FE0" w:rsidRDefault="00762615" w:rsidP="00AA1629">
            <w:pPr>
              <w:tabs>
                <w:tab w:val="left" w:pos="1474"/>
              </w:tabs>
              <w:spacing w:after="0" w:line="240" w:lineRule="auto"/>
              <w:rPr>
                <w:rFonts w:ascii="Times New Roman" w:hAnsi="Times New Roman" w:cs="Times New Roman"/>
                <w:sz w:val="24"/>
                <w:szCs w:val="28"/>
              </w:rPr>
            </w:pPr>
            <w:r w:rsidRPr="00BF6FE0">
              <w:rPr>
                <w:rStyle w:val="211pt"/>
                <w:rFonts w:eastAsiaTheme="minorHAnsi"/>
                <w:sz w:val="24"/>
                <w:szCs w:val="28"/>
              </w:rPr>
              <w:lastRenderedPageBreak/>
              <w:t>Темы докладов</w:t>
            </w:r>
          </w:p>
          <w:p w14:paraId="397A38EE" w14:textId="77777777" w:rsidR="00762615" w:rsidRPr="00BF6FE0" w:rsidRDefault="00762615" w:rsidP="00AA1629">
            <w:pPr>
              <w:spacing w:after="0" w:line="240" w:lineRule="auto"/>
              <w:rPr>
                <w:rFonts w:ascii="Times New Roman" w:hAnsi="Times New Roman" w:cs="Times New Roman"/>
                <w:sz w:val="24"/>
                <w:szCs w:val="28"/>
              </w:rPr>
            </w:pPr>
          </w:p>
        </w:tc>
      </w:tr>
      <w:tr w:rsidR="00762615" w:rsidRPr="00BF6FE0" w14:paraId="6D971249" w14:textId="77777777" w:rsidTr="00AA1629">
        <w:tc>
          <w:tcPr>
            <w:tcW w:w="642" w:type="dxa"/>
            <w:shd w:val="clear" w:color="auto" w:fill="auto"/>
          </w:tcPr>
          <w:p w14:paraId="4FC733E0"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3</w:t>
            </w:r>
          </w:p>
        </w:tc>
        <w:tc>
          <w:tcPr>
            <w:tcW w:w="2583" w:type="dxa"/>
            <w:shd w:val="clear" w:color="auto" w:fill="auto"/>
          </w:tcPr>
          <w:p w14:paraId="281DE7BA"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Собеседование (на практическом занятии)</w:t>
            </w:r>
          </w:p>
        </w:tc>
        <w:tc>
          <w:tcPr>
            <w:tcW w:w="4538" w:type="dxa"/>
            <w:shd w:val="clear" w:color="auto" w:fill="auto"/>
          </w:tcPr>
          <w:p w14:paraId="1E4F8BC3"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14:paraId="6CB16C5D" w14:textId="77777777" w:rsidR="00762615" w:rsidRPr="00BF6FE0" w:rsidRDefault="00762615" w:rsidP="00AA1629">
            <w:pPr>
              <w:tabs>
                <w:tab w:val="left" w:pos="2098"/>
              </w:tabs>
              <w:spacing w:after="0" w:line="240" w:lineRule="auto"/>
              <w:rPr>
                <w:rFonts w:ascii="Times New Roman" w:hAnsi="Times New Roman" w:cs="Times New Roman"/>
                <w:sz w:val="24"/>
                <w:szCs w:val="28"/>
              </w:rPr>
            </w:pPr>
            <w:r w:rsidRPr="00BF6FE0">
              <w:rPr>
                <w:rStyle w:val="211pt"/>
                <w:rFonts w:eastAsiaTheme="minorHAnsi"/>
                <w:sz w:val="24"/>
                <w:szCs w:val="28"/>
              </w:rPr>
              <w:t>Вопросы по темам/разделам дисциплины</w:t>
            </w:r>
          </w:p>
        </w:tc>
      </w:tr>
      <w:tr w:rsidR="00762615" w:rsidRPr="00BF6FE0" w14:paraId="3E680EEC" w14:textId="77777777" w:rsidTr="00AA1629">
        <w:tc>
          <w:tcPr>
            <w:tcW w:w="642" w:type="dxa"/>
            <w:shd w:val="clear" w:color="auto" w:fill="auto"/>
          </w:tcPr>
          <w:p w14:paraId="57A566F1"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rPr>
              <w:t>4</w:t>
            </w:r>
          </w:p>
        </w:tc>
        <w:tc>
          <w:tcPr>
            <w:tcW w:w="2583" w:type="dxa"/>
            <w:shd w:val="clear" w:color="auto" w:fill="auto"/>
          </w:tcPr>
          <w:p w14:paraId="7F6AFF18"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Тест</w:t>
            </w:r>
          </w:p>
        </w:tc>
        <w:tc>
          <w:tcPr>
            <w:tcW w:w="4538" w:type="dxa"/>
            <w:shd w:val="clear" w:color="auto" w:fill="auto"/>
          </w:tcPr>
          <w:p w14:paraId="46C929DD"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14:paraId="2E57DDBA"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Рекомендуется для оценки знаний, умений и владений студентов.</w:t>
            </w:r>
          </w:p>
          <w:p w14:paraId="7BE1E542" w14:textId="77777777" w:rsidR="00762615" w:rsidRPr="00BF6FE0" w:rsidRDefault="00762615" w:rsidP="00AA1629">
            <w:pPr>
              <w:spacing w:after="0" w:line="240" w:lineRule="auto"/>
              <w:jc w:val="both"/>
              <w:rPr>
                <w:rFonts w:ascii="Times New Roman" w:hAnsi="Times New Roman" w:cs="Times New Roman"/>
                <w:sz w:val="24"/>
                <w:szCs w:val="28"/>
              </w:rPr>
            </w:pPr>
            <w:r w:rsidRPr="00BF6FE0">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14:paraId="24251A20"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t>Фонд тестовых заданий</w:t>
            </w:r>
          </w:p>
        </w:tc>
      </w:tr>
      <w:tr w:rsidR="00762615" w:rsidRPr="00BF6FE0" w14:paraId="394EA4D0" w14:textId="77777777" w:rsidTr="00AA1629">
        <w:tc>
          <w:tcPr>
            <w:tcW w:w="642" w:type="dxa"/>
            <w:shd w:val="clear" w:color="auto" w:fill="auto"/>
          </w:tcPr>
          <w:p w14:paraId="391150A5" w14:textId="77777777" w:rsidR="00762615" w:rsidRPr="00BF6FE0" w:rsidRDefault="00762615" w:rsidP="00AA1629">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t>5</w:t>
            </w:r>
          </w:p>
        </w:tc>
        <w:tc>
          <w:tcPr>
            <w:tcW w:w="2583" w:type="dxa"/>
            <w:shd w:val="clear" w:color="auto" w:fill="auto"/>
          </w:tcPr>
          <w:p w14:paraId="684FACC5" w14:textId="7A453FE2" w:rsidR="00762615" w:rsidRPr="00BF6FE0" w:rsidRDefault="00BF6FE0" w:rsidP="00AA1629">
            <w:pPr>
              <w:spacing w:after="0" w:line="240" w:lineRule="auto"/>
              <w:rPr>
                <w:rFonts w:ascii="Times New Roman" w:hAnsi="Times New Roman" w:cs="Times New Roman"/>
                <w:sz w:val="24"/>
                <w:szCs w:val="28"/>
              </w:rPr>
            </w:pPr>
            <w:r>
              <w:rPr>
                <w:rStyle w:val="211pt"/>
                <w:rFonts w:eastAsiaTheme="minorHAnsi"/>
              </w:rPr>
              <w:t>З</w:t>
            </w:r>
            <w:r w:rsidR="00762615" w:rsidRPr="00BF6FE0">
              <w:rPr>
                <w:rStyle w:val="211pt"/>
                <w:rFonts w:eastAsiaTheme="minorHAnsi"/>
              </w:rPr>
              <w:t>ачет</w:t>
            </w:r>
          </w:p>
        </w:tc>
        <w:tc>
          <w:tcPr>
            <w:tcW w:w="4538" w:type="dxa"/>
            <w:shd w:val="clear" w:color="auto" w:fill="auto"/>
          </w:tcPr>
          <w:p w14:paraId="53A3F1CF" w14:textId="77777777" w:rsidR="00762615" w:rsidRPr="00BF6FE0" w:rsidRDefault="00762615" w:rsidP="00AA1629">
            <w:pPr>
              <w:spacing w:after="0" w:line="240" w:lineRule="auto"/>
              <w:rPr>
                <w:rStyle w:val="211pt"/>
                <w:rFonts w:eastAsiaTheme="minorHAnsi"/>
                <w:sz w:val="24"/>
                <w:szCs w:val="28"/>
              </w:rPr>
            </w:pPr>
            <w:r w:rsidRPr="00BF6FE0">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14:paraId="53806FC9" w14:textId="77777777" w:rsidR="00762615" w:rsidRPr="00BF6FE0" w:rsidRDefault="00762615" w:rsidP="00AA1629">
            <w:pPr>
              <w:spacing w:after="0" w:line="240" w:lineRule="auto"/>
              <w:rPr>
                <w:rFonts w:ascii="Times New Roman" w:eastAsia="Times New Roman" w:hAnsi="Times New Roman" w:cs="Times New Roman"/>
                <w:sz w:val="24"/>
                <w:szCs w:val="28"/>
                <w:lang w:eastAsia="ru-RU"/>
              </w:rPr>
            </w:pPr>
            <w:r w:rsidRPr="00BF6FE0">
              <w:rPr>
                <w:rFonts w:ascii="Times New Roman" w:eastAsia="Times New Roman" w:hAnsi="Times New Roman" w:cs="Times New Roman"/>
                <w:sz w:val="24"/>
                <w:szCs w:val="28"/>
                <w:lang w:eastAsia="ru-RU"/>
              </w:rPr>
              <w:t>С учетом результативности</w:t>
            </w:r>
          </w:p>
          <w:p w14:paraId="014D46D8" w14:textId="1DAC87CE" w:rsidR="00762615" w:rsidRPr="00BF6FE0" w:rsidRDefault="000B40F7" w:rsidP="00AA1629">
            <w:pPr>
              <w:spacing w:after="0" w:line="240" w:lineRule="auto"/>
              <w:jc w:val="both"/>
              <w:rPr>
                <w:rFonts w:ascii="Times New Roman" w:hAnsi="Times New Roman" w:cs="Times New Roman"/>
                <w:sz w:val="24"/>
                <w:szCs w:val="28"/>
              </w:rPr>
            </w:pPr>
            <w:r w:rsidRPr="00BF6FE0">
              <w:rPr>
                <w:rFonts w:ascii="Times New Roman" w:eastAsia="Times New Roman" w:hAnsi="Times New Roman" w:cs="Times New Roman"/>
                <w:sz w:val="24"/>
                <w:szCs w:val="28"/>
                <w:lang w:eastAsia="ru-RU"/>
              </w:rPr>
              <w:t>р</w:t>
            </w:r>
            <w:r w:rsidR="00762615" w:rsidRPr="00BF6FE0">
              <w:rPr>
                <w:rFonts w:ascii="Times New Roman" w:eastAsia="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762615" w:rsidRPr="00BF6FE0">
              <w:rPr>
                <w:rFonts w:ascii="Times New Roman" w:hAnsi="Times New Roman" w:cs="Times New Roman"/>
                <w:sz w:val="24"/>
                <w:szCs w:val="28"/>
              </w:rPr>
              <w:t>объем учебного предмета по итогам семестра и  проставлении в зачетную книжку студента – «</w:t>
            </w:r>
            <w:r w:rsidR="00BF6FE0">
              <w:rPr>
                <w:rFonts w:ascii="Times New Roman" w:hAnsi="Times New Roman" w:cs="Times New Roman"/>
                <w:sz w:val="24"/>
                <w:szCs w:val="28"/>
              </w:rPr>
              <w:t>зачтено</w:t>
            </w:r>
            <w:r w:rsidR="00762615" w:rsidRPr="00BF6FE0">
              <w:rPr>
                <w:rFonts w:ascii="Times New Roman" w:hAnsi="Times New Roman" w:cs="Times New Roman"/>
                <w:sz w:val="24"/>
                <w:szCs w:val="28"/>
              </w:rPr>
              <w:t>».  Студент, не выполнивший минимальный объем учебной работы по дисциплине, не допускается к сдаче зачета.</w:t>
            </w:r>
          </w:p>
          <w:p w14:paraId="0CA37143" w14:textId="75CDA8F0" w:rsidR="00762615" w:rsidRPr="00BF6FE0" w:rsidRDefault="00762615" w:rsidP="00AA1629">
            <w:pPr>
              <w:spacing w:after="0" w:line="240" w:lineRule="auto"/>
              <w:rPr>
                <w:rFonts w:ascii="Times New Roman" w:hAnsi="Times New Roman" w:cs="Times New Roman"/>
                <w:sz w:val="24"/>
                <w:szCs w:val="28"/>
              </w:rPr>
            </w:pPr>
            <w:r w:rsidRPr="00BF6FE0">
              <w:rPr>
                <w:rFonts w:ascii="Times New Roman" w:hAnsi="Times New Roman" w:cs="Times New Roman"/>
                <w:sz w:val="24"/>
                <w:szCs w:val="28"/>
              </w:rPr>
              <w:lastRenderedPageBreak/>
              <w:t>Зачет сдается в устной форме или в форме тестирования.</w:t>
            </w:r>
          </w:p>
        </w:tc>
        <w:tc>
          <w:tcPr>
            <w:tcW w:w="2352" w:type="dxa"/>
            <w:shd w:val="clear" w:color="auto" w:fill="auto"/>
          </w:tcPr>
          <w:p w14:paraId="753CD1EF" w14:textId="77777777" w:rsidR="00762615" w:rsidRPr="00BF6FE0" w:rsidRDefault="00762615" w:rsidP="00AA1629">
            <w:pPr>
              <w:spacing w:after="0" w:line="240" w:lineRule="auto"/>
              <w:rPr>
                <w:rFonts w:ascii="Times New Roman" w:hAnsi="Times New Roman" w:cs="Times New Roman"/>
                <w:sz w:val="24"/>
                <w:szCs w:val="28"/>
              </w:rPr>
            </w:pPr>
            <w:r w:rsidRPr="00BF6FE0">
              <w:rPr>
                <w:rStyle w:val="211pt"/>
                <w:rFonts w:eastAsiaTheme="minorHAnsi"/>
                <w:sz w:val="24"/>
                <w:szCs w:val="28"/>
              </w:rPr>
              <w:lastRenderedPageBreak/>
              <w:t xml:space="preserve">Комплект вопросов  к зачету. </w:t>
            </w:r>
          </w:p>
        </w:tc>
      </w:tr>
    </w:tbl>
    <w:p w14:paraId="2EB0F067" w14:textId="77777777" w:rsidR="00AC0277" w:rsidRPr="00BF6FE0" w:rsidRDefault="00AC0277" w:rsidP="00AD6553">
      <w:pPr>
        <w:spacing w:after="0" w:line="240" w:lineRule="auto"/>
        <w:rPr>
          <w:rFonts w:ascii="Times New Roman" w:eastAsia="Times New Roman" w:hAnsi="Times New Roman" w:cs="Times New Roman"/>
          <w:b/>
          <w:sz w:val="28"/>
          <w:szCs w:val="28"/>
        </w:rPr>
      </w:pPr>
    </w:p>
    <w:sectPr w:rsidR="00AC0277" w:rsidRPr="00BF6FE0" w:rsidSect="002952C7">
      <w:footerReference w:type="default" r:id="rId9"/>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0D86B" w14:textId="77777777" w:rsidR="00B90338" w:rsidRDefault="00B90338" w:rsidP="002952C7">
      <w:pPr>
        <w:spacing w:after="0" w:line="240" w:lineRule="auto"/>
      </w:pPr>
      <w:r>
        <w:separator/>
      </w:r>
    </w:p>
  </w:endnote>
  <w:endnote w:type="continuationSeparator" w:id="0">
    <w:p w14:paraId="55FF643A" w14:textId="77777777" w:rsidR="00B90338" w:rsidRDefault="00B90338"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1223"/>
      <w:docPartObj>
        <w:docPartGallery w:val="Page Numbers (Bottom of Page)"/>
        <w:docPartUnique/>
      </w:docPartObj>
    </w:sdtPr>
    <w:sdtEndPr>
      <w:rPr>
        <w:rFonts w:ascii="Times New Roman" w:hAnsi="Times New Roman" w:cs="Times New Roman"/>
        <w:sz w:val="24"/>
      </w:rPr>
    </w:sdtEndPr>
    <w:sdtContent>
      <w:p w14:paraId="36C72EC0" w14:textId="37D5C9AB" w:rsidR="00AD6553" w:rsidRPr="00741A5C" w:rsidRDefault="00AD6553">
        <w:pPr>
          <w:pStyle w:val="af0"/>
          <w:jc w:val="center"/>
          <w:rPr>
            <w:rFonts w:ascii="Times New Roman" w:hAnsi="Times New Roman" w:cs="Times New Roman"/>
            <w:sz w:val="24"/>
          </w:rPr>
        </w:pPr>
        <w:r w:rsidRPr="00741A5C">
          <w:rPr>
            <w:rFonts w:ascii="Times New Roman" w:hAnsi="Times New Roman" w:cs="Times New Roman"/>
            <w:sz w:val="24"/>
          </w:rPr>
          <w:fldChar w:fldCharType="begin"/>
        </w:r>
        <w:r w:rsidRPr="00741A5C">
          <w:rPr>
            <w:rFonts w:ascii="Times New Roman" w:hAnsi="Times New Roman" w:cs="Times New Roman"/>
            <w:sz w:val="24"/>
          </w:rPr>
          <w:instrText>PAGE   \* MERGEFORMAT</w:instrText>
        </w:r>
        <w:r w:rsidRPr="00741A5C">
          <w:rPr>
            <w:rFonts w:ascii="Times New Roman" w:hAnsi="Times New Roman" w:cs="Times New Roman"/>
            <w:sz w:val="24"/>
          </w:rPr>
          <w:fldChar w:fldCharType="separate"/>
        </w:r>
        <w:r w:rsidR="00403684">
          <w:rPr>
            <w:rFonts w:ascii="Times New Roman" w:hAnsi="Times New Roman" w:cs="Times New Roman"/>
            <w:noProof/>
            <w:sz w:val="24"/>
          </w:rPr>
          <w:t>4</w:t>
        </w:r>
        <w:r w:rsidRPr="00741A5C">
          <w:rPr>
            <w:rFonts w:ascii="Times New Roman" w:hAnsi="Times New Roman" w:cs="Times New Roman"/>
            <w:noProof/>
            <w:sz w:val="24"/>
          </w:rPr>
          <w:fldChar w:fldCharType="end"/>
        </w:r>
      </w:p>
    </w:sdtContent>
  </w:sdt>
  <w:p w14:paraId="12593DFD" w14:textId="77777777" w:rsidR="00AD6553" w:rsidRDefault="00AD655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91FCA" w14:textId="77777777" w:rsidR="00B90338" w:rsidRDefault="00B90338" w:rsidP="002952C7">
      <w:pPr>
        <w:spacing w:after="0" w:line="240" w:lineRule="auto"/>
      </w:pPr>
      <w:r>
        <w:separator/>
      </w:r>
    </w:p>
  </w:footnote>
  <w:footnote w:type="continuationSeparator" w:id="0">
    <w:p w14:paraId="32E14226" w14:textId="77777777" w:rsidR="00B90338" w:rsidRDefault="00B90338"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FE001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664AA0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B1E8F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684B00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6E4387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4E2F9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000D3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66CAC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18424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C5445D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4B37B0F"/>
    <w:multiLevelType w:val="multilevel"/>
    <w:tmpl w:val="04190023"/>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1701"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5"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AF1654D0"/>
    <w:lvl w:ilvl="0" w:tplc="A9EC6FAA">
      <w:start w:val="1"/>
      <w:numFmt w:val="decimal"/>
      <w:lvlText w:val="%1"/>
      <w:lvlJc w:val="left"/>
      <w:pPr>
        <w:ind w:left="928" w:hanging="360"/>
      </w:pPr>
      <w:rPr>
        <w:rFonts w:hint="default"/>
        <w:sz w:val="28"/>
      </w:rPr>
    </w:lvl>
    <w:lvl w:ilvl="1" w:tplc="2070ADF8">
      <w:start w:val="1"/>
      <w:numFmt w:val="decimal"/>
      <w:lvlText w:val="%2."/>
      <w:lvlJc w:val="left"/>
      <w:pPr>
        <w:ind w:left="1440" w:hanging="360"/>
      </w:pPr>
      <w:rPr>
        <w:sz w:val="28"/>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20A02E7"/>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5CA45EC"/>
    <w:multiLevelType w:val="hybridMultilevel"/>
    <w:tmpl w:val="7C02C7B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49D11993"/>
    <w:multiLevelType w:val="hybridMultilevel"/>
    <w:tmpl w:val="D12AEFAC"/>
    <w:lvl w:ilvl="0" w:tplc="5DF8918E">
      <w:start w:val="2"/>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CF600EB"/>
    <w:multiLevelType w:val="multilevel"/>
    <w:tmpl w:val="FA82FA6C"/>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BBD7A92"/>
    <w:multiLevelType w:val="hybridMultilevel"/>
    <w:tmpl w:val="43DA61C2"/>
    <w:lvl w:ilvl="0" w:tplc="D7E8943E">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8" w15:restartNumberingAfterBreak="0">
    <w:nsid w:val="7E135FEF"/>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2"/>
    <w:lvlOverride w:ilvl="0">
      <w:startOverride w:val="1"/>
    </w:lvlOverride>
    <w:lvlOverride w:ilvl="1"/>
    <w:lvlOverride w:ilvl="2"/>
    <w:lvlOverride w:ilvl="3"/>
    <w:lvlOverride w:ilvl="4"/>
    <w:lvlOverride w:ilvl="5"/>
    <w:lvlOverride w:ilvl="6"/>
    <w:lvlOverride w:ilvl="7"/>
    <w:lvlOverride w:ilvl="8"/>
  </w:num>
  <w:num w:numId="2">
    <w:abstractNumId w:val="65"/>
    <w:lvlOverride w:ilvl="0">
      <w:startOverride w:val="1"/>
    </w:lvlOverride>
    <w:lvlOverride w:ilvl="1"/>
    <w:lvlOverride w:ilvl="2"/>
    <w:lvlOverride w:ilvl="3"/>
    <w:lvlOverride w:ilvl="4"/>
    <w:lvlOverride w:ilvl="5"/>
    <w:lvlOverride w:ilvl="6"/>
    <w:lvlOverride w:ilvl="7"/>
    <w:lvlOverride w:ilvl="8"/>
  </w:num>
  <w:num w:numId="3">
    <w:abstractNumId w:val="57"/>
    <w:lvlOverride w:ilvl="0">
      <w:startOverride w:val="1"/>
    </w:lvlOverride>
    <w:lvlOverride w:ilvl="1"/>
    <w:lvlOverride w:ilvl="2"/>
    <w:lvlOverride w:ilvl="3"/>
    <w:lvlOverride w:ilvl="4"/>
    <w:lvlOverride w:ilvl="5"/>
    <w:lvlOverride w:ilvl="6"/>
    <w:lvlOverride w:ilvl="7"/>
    <w:lvlOverride w:ilvl="8"/>
  </w:num>
  <w:num w:numId="4">
    <w:abstractNumId w:val="36"/>
  </w:num>
  <w:num w:numId="5">
    <w:abstractNumId w:val="26"/>
  </w:num>
  <w:num w:numId="6">
    <w:abstractNumId w:val="6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32"/>
    <w:lvlOverride w:ilvl="0">
      <w:startOverride w:val="7"/>
    </w:lvlOverride>
    <w:lvlOverride w:ilvl="1">
      <w:startOverride w:val="4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lvlOverride w:ilvl="2"/>
    <w:lvlOverride w:ilvl="3"/>
    <w:lvlOverride w:ilvl="4"/>
    <w:lvlOverride w:ilvl="5"/>
    <w:lvlOverride w:ilvl="6"/>
    <w:lvlOverride w:ilvl="7"/>
    <w:lvlOverride w:ilvl="8"/>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1"/>
    </w:lvlOverride>
    <w:lvlOverride w:ilvl="1"/>
    <w:lvlOverride w:ilvl="2"/>
    <w:lvlOverride w:ilvl="3"/>
    <w:lvlOverride w:ilvl="4"/>
    <w:lvlOverride w:ilvl="5"/>
    <w:lvlOverride w:ilvl="6"/>
    <w:lvlOverride w:ilvl="7"/>
    <w:lvlOverride w:ilvl="8"/>
  </w:num>
  <w:num w:numId="65">
    <w:abstractNumId w:val="44"/>
  </w:num>
  <w:num w:numId="66">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07"/>
    <w:rsid w:val="0000461C"/>
    <w:rsid w:val="00005364"/>
    <w:rsid w:val="00006043"/>
    <w:rsid w:val="00010586"/>
    <w:rsid w:val="00012230"/>
    <w:rsid w:val="00013F14"/>
    <w:rsid w:val="00014C83"/>
    <w:rsid w:val="000155C9"/>
    <w:rsid w:val="000219C8"/>
    <w:rsid w:val="00023ACF"/>
    <w:rsid w:val="00023DFF"/>
    <w:rsid w:val="00024F50"/>
    <w:rsid w:val="00032301"/>
    <w:rsid w:val="00035227"/>
    <w:rsid w:val="0003724C"/>
    <w:rsid w:val="00037989"/>
    <w:rsid w:val="00042B5D"/>
    <w:rsid w:val="0004492F"/>
    <w:rsid w:val="00046740"/>
    <w:rsid w:val="00051518"/>
    <w:rsid w:val="0005272A"/>
    <w:rsid w:val="0005537E"/>
    <w:rsid w:val="00056E12"/>
    <w:rsid w:val="000579BF"/>
    <w:rsid w:val="00063CEE"/>
    <w:rsid w:val="000720A1"/>
    <w:rsid w:val="00072EE1"/>
    <w:rsid w:val="00076DF2"/>
    <w:rsid w:val="00077BDE"/>
    <w:rsid w:val="000829D0"/>
    <w:rsid w:val="00083199"/>
    <w:rsid w:val="00084C2E"/>
    <w:rsid w:val="00085788"/>
    <w:rsid w:val="00085852"/>
    <w:rsid w:val="00091D79"/>
    <w:rsid w:val="00094373"/>
    <w:rsid w:val="00094F3C"/>
    <w:rsid w:val="0009510E"/>
    <w:rsid w:val="00095266"/>
    <w:rsid w:val="00095E76"/>
    <w:rsid w:val="00097F3E"/>
    <w:rsid w:val="000A3AA0"/>
    <w:rsid w:val="000A3BCD"/>
    <w:rsid w:val="000A6E45"/>
    <w:rsid w:val="000B3D74"/>
    <w:rsid w:val="000B40F7"/>
    <w:rsid w:val="000B7C64"/>
    <w:rsid w:val="000C02AA"/>
    <w:rsid w:val="000C0FD0"/>
    <w:rsid w:val="000C22EF"/>
    <w:rsid w:val="000C2645"/>
    <w:rsid w:val="000C3D3A"/>
    <w:rsid w:val="000C4092"/>
    <w:rsid w:val="000C497A"/>
    <w:rsid w:val="000C6375"/>
    <w:rsid w:val="000C6F71"/>
    <w:rsid w:val="000F3037"/>
    <w:rsid w:val="000F44CC"/>
    <w:rsid w:val="000F66DC"/>
    <w:rsid w:val="00100E0B"/>
    <w:rsid w:val="00107744"/>
    <w:rsid w:val="00111FDE"/>
    <w:rsid w:val="001155AC"/>
    <w:rsid w:val="00121AD1"/>
    <w:rsid w:val="001220E6"/>
    <w:rsid w:val="00122883"/>
    <w:rsid w:val="00124460"/>
    <w:rsid w:val="00127BDB"/>
    <w:rsid w:val="00127E7D"/>
    <w:rsid w:val="001305C1"/>
    <w:rsid w:val="001337B4"/>
    <w:rsid w:val="0013586A"/>
    <w:rsid w:val="00135F26"/>
    <w:rsid w:val="00137708"/>
    <w:rsid w:val="00141652"/>
    <w:rsid w:val="00144318"/>
    <w:rsid w:val="00144DB3"/>
    <w:rsid w:val="00147F7D"/>
    <w:rsid w:val="00153416"/>
    <w:rsid w:val="0015628C"/>
    <w:rsid w:val="001569F6"/>
    <w:rsid w:val="00157DD8"/>
    <w:rsid w:val="001632CF"/>
    <w:rsid w:val="00170DFA"/>
    <w:rsid w:val="0017101B"/>
    <w:rsid w:val="001715D6"/>
    <w:rsid w:val="00172AD2"/>
    <w:rsid w:val="001807EC"/>
    <w:rsid w:val="001873E4"/>
    <w:rsid w:val="00190D3B"/>
    <w:rsid w:val="0019102B"/>
    <w:rsid w:val="00191168"/>
    <w:rsid w:val="00191CEF"/>
    <w:rsid w:val="00193929"/>
    <w:rsid w:val="00194092"/>
    <w:rsid w:val="001A09B1"/>
    <w:rsid w:val="001A78BE"/>
    <w:rsid w:val="001B02C1"/>
    <w:rsid w:val="001B12EA"/>
    <w:rsid w:val="001B27AF"/>
    <w:rsid w:val="001B2AF0"/>
    <w:rsid w:val="001B4C06"/>
    <w:rsid w:val="001C37DF"/>
    <w:rsid w:val="001C62E5"/>
    <w:rsid w:val="001D35D0"/>
    <w:rsid w:val="001D42E5"/>
    <w:rsid w:val="001D4CD8"/>
    <w:rsid w:val="001E0DA3"/>
    <w:rsid w:val="001E0F1B"/>
    <w:rsid w:val="001E17F2"/>
    <w:rsid w:val="001E2E2D"/>
    <w:rsid w:val="001E2F81"/>
    <w:rsid w:val="001F0B58"/>
    <w:rsid w:val="001F4B1C"/>
    <w:rsid w:val="0020085B"/>
    <w:rsid w:val="00202135"/>
    <w:rsid w:val="00204980"/>
    <w:rsid w:val="0021036D"/>
    <w:rsid w:val="002111ED"/>
    <w:rsid w:val="00213693"/>
    <w:rsid w:val="002147CD"/>
    <w:rsid w:val="00220849"/>
    <w:rsid w:val="00224610"/>
    <w:rsid w:val="00225E7E"/>
    <w:rsid w:val="002310E8"/>
    <w:rsid w:val="00231126"/>
    <w:rsid w:val="002366BB"/>
    <w:rsid w:val="0024253B"/>
    <w:rsid w:val="00243567"/>
    <w:rsid w:val="00243658"/>
    <w:rsid w:val="002444F4"/>
    <w:rsid w:val="00244D91"/>
    <w:rsid w:val="002453BD"/>
    <w:rsid w:val="00252FD4"/>
    <w:rsid w:val="002537B1"/>
    <w:rsid w:val="00261BA1"/>
    <w:rsid w:val="00270DAE"/>
    <w:rsid w:val="002717F2"/>
    <w:rsid w:val="0027274F"/>
    <w:rsid w:val="00275DA7"/>
    <w:rsid w:val="00277D29"/>
    <w:rsid w:val="00281F43"/>
    <w:rsid w:val="002836F7"/>
    <w:rsid w:val="00284BD7"/>
    <w:rsid w:val="00284D0B"/>
    <w:rsid w:val="00292A1B"/>
    <w:rsid w:val="00292E70"/>
    <w:rsid w:val="00293F5F"/>
    <w:rsid w:val="002952C7"/>
    <w:rsid w:val="002A34F9"/>
    <w:rsid w:val="002A6512"/>
    <w:rsid w:val="002B53F1"/>
    <w:rsid w:val="002C41D9"/>
    <w:rsid w:val="002C772D"/>
    <w:rsid w:val="002E2461"/>
    <w:rsid w:val="002F1403"/>
    <w:rsid w:val="002F176E"/>
    <w:rsid w:val="002F21DF"/>
    <w:rsid w:val="002F2849"/>
    <w:rsid w:val="002F5883"/>
    <w:rsid w:val="002F6432"/>
    <w:rsid w:val="00300C5A"/>
    <w:rsid w:val="00301247"/>
    <w:rsid w:val="003049E4"/>
    <w:rsid w:val="00305FF3"/>
    <w:rsid w:val="003073CD"/>
    <w:rsid w:val="00311740"/>
    <w:rsid w:val="003121B8"/>
    <w:rsid w:val="00320222"/>
    <w:rsid w:val="003226F3"/>
    <w:rsid w:val="00324621"/>
    <w:rsid w:val="00324D16"/>
    <w:rsid w:val="00324EBB"/>
    <w:rsid w:val="00324ED9"/>
    <w:rsid w:val="00331383"/>
    <w:rsid w:val="00331842"/>
    <w:rsid w:val="00331C48"/>
    <w:rsid w:val="003321EA"/>
    <w:rsid w:val="0033440E"/>
    <w:rsid w:val="003344E8"/>
    <w:rsid w:val="00335A35"/>
    <w:rsid w:val="00344DCC"/>
    <w:rsid w:val="003465CA"/>
    <w:rsid w:val="0034755E"/>
    <w:rsid w:val="0035112D"/>
    <w:rsid w:val="003521D3"/>
    <w:rsid w:val="00352D36"/>
    <w:rsid w:val="0035384B"/>
    <w:rsid w:val="00354606"/>
    <w:rsid w:val="00355254"/>
    <w:rsid w:val="00355DB2"/>
    <w:rsid w:val="00360779"/>
    <w:rsid w:val="00362021"/>
    <w:rsid w:val="003638F4"/>
    <w:rsid w:val="003653C0"/>
    <w:rsid w:val="00365564"/>
    <w:rsid w:val="00366C50"/>
    <w:rsid w:val="00381845"/>
    <w:rsid w:val="00384BC6"/>
    <w:rsid w:val="00391A9A"/>
    <w:rsid w:val="00394B86"/>
    <w:rsid w:val="00395C8E"/>
    <w:rsid w:val="003974A1"/>
    <w:rsid w:val="00397A0C"/>
    <w:rsid w:val="003A4DD8"/>
    <w:rsid w:val="003A520E"/>
    <w:rsid w:val="003B027F"/>
    <w:rsid w:val="003B1534"/>
    <w:rsid w:val="003B22A5"/>
    <w:rsid w:val="003B2375"/>
    <w:rsid w:val="003B5312"/>
    <w:rsid w:val="003C2C44"/>
    <w:rsid w:val="003D6BF3"/>
    <w:rsid w:val="003E7531"/>
    <w:rsid w:val="003F057D"/>
    <w:rsid w:val="003F41DB"/>
    <w:rsid w:val="003F4CCA"/>
    <w:rsid w:val="003F5ED6"/>
    <w:rsid w:val="004032A0"/>
    <w:rsid w:val="00403684"/>
    <w:rsid w:val="00404390"/>
    <w:rsid w:val="00407E4B"/>
    <w:rsid w:val="00411D96"/>
    <w:rsid w:val="00412FAA"/>
    <w:rsid w:val="004137EF"/>
    <w:rsid w:val="004200C0"/>
    <w:rsid w:val="004230BB"/>
    <w:rsid w:val="0042365C"/>
    <w:rsid w:val="00424064"/>
    <w:rsid w:val="004258CE"/>
    <w:rsid w:val="00426F3F"/>
    <w:rsid w:val="004334F9"/>
    <w:rsid w:val="00434A74"/>
    <w:rsid w:val="00435DF1"/>
    <w:rsid w:val="00436405"/>
    <w:rsid w:val="0043773C"/>
    <w:rsid w:val="00437819"/>
    <w:rsid w:val="00437CDC"/>
    <w:rsid w:val="0044275E"/>
    <w:rsid w:val="00444467"/>
    <w:rsid w:val="004445D8"/>
    <w:rsid w:val="004447B2"/>
    <w:rsid w:val="004452D9"/>
    <w:rsid w:val="00445A80"/>
    <w:rsid w:val="00446BDA"/>
    <w:rsid w:val="00446D85"/>
    <w:rsid w:val="00453ECB"/>
    <w:rsid w:val="00454F4B"/>
    <w:rsid w:val="0045567C"/>
    <w:rsid w:val="00455FB2"/>
    <w:rsid w:val="00457E2B"/>
    <w:rsid w:val="00460AA4"/>
    <w:rsid w:val="004621DB"/>
    <w:rsid w:val="0046693F"/>
    <w:rsid w:val="004669AF"/>
    <w:rsid w:val="00466DE5"/>
    <w:rsid w:val="00467487"/>
    <w:rsid w:val="0047201C"/>
    <w:rsid w:val="0047294E"/>
    <w:rsid w:val="00476209"/>
    <w:rsid w:val="00476871"/>
    <w:rsid w:val="00480725"/>
    <w:rsid w:val="004812E6"/>
    <w:rsid w:val="0048137F"/>
    <w:rsid w:val="004853DB"/>
    <w:rsid w:val="0048661C"/>
    <w:rsid w:val="00486E7C"/>
    <w:rsid w:val="00490156"/>
    <w:rsid w:val="00492300"/>
    <w:rsid w:val="00493A9F"/>
    <w:rsid w:val="004A05BD"/>
    <w:rsid w:val="004A29D8"/>
    <w:rsid w:val="004A3FEA"/>
    <w:rsid w:val="004A4616"/>
    <w:rsid w:val="004A4657"/>
    <w:rsid w:val="004A5181"/>
    <w:rsid w:val="004C4383"/>
    <w:rsid w:val="004C5102"/>
    <w:rsid w:val="004C5386"/>
    <w:rsid w:val="004C686C"/>
    <w:rsid w:val="004D039C"/>
    <w:rsid w:val="004D1E68"/>
    <w:rsid w:val="004D2475"/>
    <w:rsid w:val="004D4740"/>
    <w:rsid w:val="004D677D"/>
    <w:rsid w:val="004D683A"/>
    <w:rsid w:val="004D7213"/>
    <w:rsid w:val="004D7FD5"/>
    <w:rsid w:val="004E180D"/>
    <w:rsid w:val="004E7263"/>
    <w:rsid w:val="004F0D6B"/>
    <w:rsid w:val="004F332A"/>
    <w:rsid w:val="00500EDF"/>
    <w:rsid w:val="00503DE8"/>
    <w:rsid w:val="00507184"/>
    <w:rsid w:val="00507B31"/>
    <w:rsid w:val="00513136"/>
    <w:rsid w:val="00513BDF"/>
    <w:rsid w:val="00517B91"/>
    <w:rsid w:val="005254D9"/>
    <w:rsid w:val="00530317"/>
    <w:rsid w:val="00531F51"/>
    <w:rsid w:val="00533C7D"/>
    <w:rsid w:val="00546451"/>
    <w:rsid w:val="00546D8D"/>
    <w:rsid w:val="00555029"/>
    <w:rsid w:val="00556B77"/>
    <w:rsid w:val="00564D2C"/>
    <w:rsid w:val="00567784"/>
    <w:rsid w:val="00571785"/>
    <w:rsid w:val="0057236A"/>
    <w:rsid w:val="00573515"/>
    <w:rsid w:val="00573CE1"/>
    <w:rsid w:val="00576023"/>
    <w:rsid w:val="00580AAC"/>
    <w:rsid w:val="00580E4E"/>
    <w:rsid w:val="00582511"/>
    <w:rsid w:val="00584AB5"/>
    <w:rsid w:val="005854BB"/>
    <w:rsid w:val="005915D2"/>
    <w:rsid w:val="00591F2F"/>
    <w:rsid w:val="0059497C"/>
    <w:rsid w:val="00594BF1"/>
    <w:rsid w:val="00595369"/>
    <w:rsid w:val="0059679E"/>
    <w:rsid w:val="00597741"/>
    <w:rsid w:val="005A37CE"/>
    <w:rsid w:val="005A442F"/>
    <w:rsid w:val="005A6D0F"/>
    <w:rsid w:val="005B405E"/>
    <w:rsid w:val="005B439D"/>
    <w:rsid w:val="005B468C"/>
    <w:rsid w:val="005B5211"/>
    <w:rsid w:val="005C0F9D"/>
    <w:rsid w:val="005C347D"/>
    <w:rsid w:val="005D01B3"/>
    <w:rsid w:val="005E0231"/>
    <w:rsid w:val="005E396E"/>
    <w:rsid w:val="005E5505"/>
    <w:rsid w:val="005E6EB6"/>
    <w:rsid w:val="005E7A1C"/>
    <w:rsid w:val="005F4128"/>
    <w:rsid w:val="005F6A3B"/>
    <w:rsid w:val="005F6EB2"/>
    <w:rsid w:val="006020CB"/>
    <w:rsid w:val="00604673"/>
    <w:rsid w:val="00611427"/>
    <w:rsid w:val="00613331"/>
    <w:rsid w:val="00615966"/>
    <w:rsid w:val="00617B43"/>
    <w:rsid w:val="00620FA5"/>
    <w:rsid w:val="00621C53"/>
    <w:rsid w:val="00626F3B"/>
    <w:rsid w:val="00627083"/>
    <w:rsid w:val="00627C51"/>
    <w:rsid w:val="00630AEE"/>
    <w:rsid w:val="00631972"/>
    <w:rsid w:val="00632B67"/>
    <w:rsid w:val="00633BEF"/>
    <w:rsid w:val="006340FE"/>
    <w:rsid w:val="0063421F"/>
    <w:rsid w:val="0064055D"/>
    <w:rsid w:val="006421D2"/>
    <w:rsid w:val="00642BE1"/>
    <w:rsid w:val="00643BA8"/>
    <w:rsid w:val="006442FE"/>
    <w:rsid w:val="0064580C"/>
    <w:rsid w:val="00646284"/>
    <w:rsid w:val="00651BBA"/>
    <w:rsid w:val="00652BF1"/>
    <w:rsid w:val="00654F75"/>
    <w:rsid w:val="00655958"/>
    <w:rsid w:val="006603C0"/>
    <w:rsid w:val="00663D60"/>
    <w:rsid w:val="00666FAC"/>
    <w:rsid w:val="00670998"/>
    <w:rsid w:val="00671095"/>
    <w:rsid w:val="00674647"/>
    <w:rsid w:val="00675A50"/>
    <w:rsid w:val="006778D8"/>
    <w:rsid w:val="0068002B"/>
    <w:rsid w:val="0068351E"/>
    <w:rsid w:val="006A2D9B"/>
    <w:rsid w:val="006B3FC4"/>
    <w:rsid w:val="006B4425"/>
    <w:rsid w:val="006B4814"/>
    <w:rsid w:val="006B53EE"/>
    <w:rsid w:val="006C1204"/>
    <w:rsid w:val="006C6C36"/>
    <w:rsid w:val="006C7817"/>
    <w:rsid w:val="006C7AFC"/>
    <w:rsid w:val="006D0670"/>
    <w:rsid w:val="006D37F6"/>
    <w:rsid w:val="006D3C42"/>
    <w:rsid w:val="006E016A"/>
    <w:rsid w:val="006E16C9"/>
    <w:rsid w:val="006E2B43"/>
    <w:rsid w:val="006E7A7B"/>
    <w:rsid w:val="006F138E"/>
    <w:rsid w:val="006F18CE"/>
    <w:rsid w:val="006F4A84"/>
    <w:rsid w:val="006F6EB2"/>
    <w:rsid w:val="006F71C9"/>
    <w:rsid w:val="006F7600"/>
    <w:rsid w:val="006F7713"/>
    <w:rsid w:val="00704B19"/>
    <w:rsid w:val="00704E5A"/>
    <w:rsid w:val="00712557"/>
    <w:rsid w:val="00712917"/>
    <w:rsid w:val="00715A89"/>
    <w:rsid w:val="00717813"/>
    <w:rsid w:val="00722D96"/>
    <w:rsid w:val="00722DBC"/>
    <w:rsid w:val="00722F61"/>
    <w:rsid w:val="00723594"/>
    <w:rsid w:val="0072466E"/>
    <w:rsid w:val="007274E3"/>
    <w:rsid w:val="00734B75"/>
    <w:rsid w:val="00735BE7"/>
    <w:rsid w:val="00741A5C"/>
    <w:rsid w:val="00755940"/>
    <w:rsid w:val="00756CB3"/>
    <w:rsid w:val="007620F8"/>
    <w:rsid w:val="00762615"/>
    <w:rsid w:val="0076630E"/>
    <w:rsid w:val="00773CE6"/>
    <w:rsid w:val="00774907"/>
    <w:rsid w:val="0079022B"/>
    <w:rsid w:val="00791653"/>
    <w:rsid w:val="00791F6F"/>
    <w:rsid w:val="00796AFF"/>
    <w:rsid w:val="00797535"/>
    <w:rsid w:val="007A01B5"/>
    <w:rsid w:val="007A02D4"/>
    <w:rsid w:val="007A2FCA"/>
    <w:rsid w:val="007B152D"/>
    <w:rsid w:val="007B7504"/>
    <w:rsid w:val="007C682F"/>
    <w:rsid w:val="007C7A2E"/>
    <w:rsid w:val="007E0A75"/>
    <w:rsid w:val="007F127A"/>
    <w:rsid w:val="007F4003"/>
    <w:rsid w:val="00801DFD"/>
    <w:rsid w:val="008033D1"/>
    <w:rsid w:val="008045F4"/>
    <w:rsid w:val="00805C19"/>
    <w:rsid w:val="008103EB"/>
    <w:rsid w:val="0081427D"/>
    <w:rsid w:val="00814B31"/>
    <w:rsid w:val="008171C9"/>
    <w:rsid w:val="0082660C"/>
    <w:rsid w:val="00831171"/>
    <w:rsid w:val="00831359"/>
    <w:rsid w:val="008356C4"/>
    <w:rsid w:val="0083708C"/>
    <w:rsid w:val="00852DC3"/>
    <w:rsid w:val="008534F3"/>
    <w:rsid w:val="00857D55"/>
    <w:rsid w:val="008630B6"/>
    <w:rsid w:val="00864B5B"/>
    <w:rsid w:val="008657DF"/>
    <w:rsid w:val="00870263"/>
    <w:rsid w:val="00876E4E"/>
    <w:rsid w:val="008810E5"/>
    <w:rsid w:val="008832CF"/>
    <w:rsid w:val="0088508D"/>
    <w:rsid w:val="0089201D"/>
    <w:rsid w:val="008922F0"/>
    <w:rsid w:val="00893052"/>
    <w:rsid w:val="00894E01"/>
    <w:rsid w:val="008952BD"/>
    <w:rsid w:val="008958C9"/>
    <w:rsid w:val="00895FEF"/>
    <w:rsid w:val="00896DD8"/>
    <w:rsid w:val="00897132"/>
    <w:rsid w:val="008A338D"/>
    <w:rsid w:val="008A76BD"/>
    <w:rsid w:val="008B0269"/>
    <w:rsid w:val="008B1D6E"/>
    <w:rsid w:val="008C0A7C"/>
    <w:rsid w:val="008C258D"/>
    <w:rsid w:val="008C41C2"/>
    <w:rsid w:val="008C537D"/>
    <w:rsid w:val="008C59B4"/>
    <w:rsid w:val="008C7D6E"/>
    <w:rsid w:val="008D014C"/>
    <w:rsid w:val="008D7DE2"/>
    <w:rsid w:val="008E1AED"/>
    <w:rsid w:val="008E1F49"/>
    <w:rsid w:val="008E3396"/>
    <w:rsid w:val="008E515E"/>
    <w:rsid w:val="008F4151"/>
    <w:rsid w:val="008F54A2"/>
    <w:rsid w:val="008F6620"/>
    <w:rsid w:val="008F6FD8"/>
    <w:rsid w:val="0090258A"/>
    <w:rsid w:val="0090639C"/>
    <w:rsid w:val="009064C3"/>
    <w:rsid w:val="00906907"/>
    <w:rsid w:val="00907659"/>
    <w:rsid w:val="00911AA4"/>
    <w:rsid w:val="009201E7"/>
    <w:rsid w:val="00920371"/>
    <w:rsid w:val="00922666"/>
    <w:rsid w:val="0092540E"/>
    <w:rsid w:val="0092612C"/>
    <w:rsid w:val="00926317"/>
    <w:rsid w:val="00927B62"/>
    <w:rsid w:val="009301EF"/>
    <w:rsid w:val="00931759"/>
    <w:rsid w:val="00932AEB"/>
    <w:rsid w:val="00932D5B"/>
    <w:rsid w:val="009375C3"/>
    <w:rsid w:val="00937FCA"/>
    <w:rsid w:val="00945F74"/>
    <w:rsid w:val="00946618"/>
    <w:rsid w:val="00947520"/>
    <w:rsid w:val="00947633"/>
    <w:rsid w:val="009506BF"/>
    <w:rsid w:val="00950B62"/>
    <w:rsid w:val="00952CE5"/>
    <w:rsid w:val="0095411E"/>
    <w:rsid w:val="00955351"/>
    <w:rsid w:val="00956653"/>
    <w:rsid w:val="00963AAF"/>
    <w:rsid w:val="00965D1A"/>
    <w:rsid w:val="00967E7E"/>
    <w:rsid w:val="00972B64"/>
    <w:rsid w:val="0097691B"/>
    <w:rsid w:val="009843B7"/>
    <w:rsid w:val="0099383C"/>
    <w:rsid w:val="00997963"/>
    <w:rsid w:val="009A1E30"/>
    <w:rsid w:val="009A2857"/>
    <w:rsid w:val="009B0E5D"/>
    <w:rsid w:val="009B2AEE"/>
    <w:rsid w:val="009B2B1D"/>
    <w:rsid w:val="009C5601"/>
    <w:rsid w:val="009D66A1"/>
    <w:rsid w:val="009E0107"/>
    <w:rsid w:val="009E26FF"/>
    <w:rsid w:val="009E5A71"/>
    <w:rsid w:val="009E72B7"/>
    <w:rsid w:val="009E733F"/>
    <w:rsid w:val="009E74A2"/>
    <w:rsid w:val="009E773C"/>
    <w:rsid w:val="009F550B"/>
    <w:rsid w:val="009F7AE3"/>
    <w:rsid w:val="00A00B9B"/>
    <w:rsid w:val="00A01D2B"/>
    <w:rsid w:val="00A10009"/>
    <w:rsid w:val="00A1109A"/>
    <w:rsid w:val="00A1650B"/>
    <w:rsid w:val="00A219A1"/>
    <w:rsid w:val="00A21F96"/>
    <w:rsid w:val="00A237C1"/>
    <w:rsid w:val="00A244FC"/>
    <w:rsid w:val="00A266BB"/>
    <w:rsid w:val="00A27628"/>
    <w:rsid w:val="00A311BB"/>
    <w:rsid w:val="00A31888"/>
    <w:rsid w:val="00A32A2C"/>
    <w:rsid w:val="00A402FA"/>
    <w:rsid w:val="00A426CC"/>
    <w:rsid w:val="00A43442"/>
    <w:rsid w:val="00A44630"/>
    <w:rsid w:val="00A51E70"/>
    <w:rsid w:val="00A527D5"/>
    <w:rsid w:val="00A5412B"/>
    <w:rsid w:val="00A5489E"/>
    <w:rsid w:val="00A56EC1"/>
    <w:rsid w:val="00A579D8"/>
    <w:rsid w:val="00A60F2C"/>
    <w:rsid w:val="00A637C9"/>
    <w:rsid w:val="00A65C6B"/>
    <w:rsid w:val="00A6743D"/>
    <w:rsid w:val="00A71677"/>
    <w:rsid w:val="00A777CC"/>
    <w:rsid w:val="00A813FE"/>
    <w:rsid w:val="00A82BF2"/>
    <w:rsid w:val="00A863BE"/>
    <w:rsid w:val="00A928C7"/>
    <w:rsid w:val="00A935D8"/>
    <w:rsid w:val="00A93865"/>
    <w:rsid w:val="00A93F4C"/>
    <w:rsid w:val="00A9644B"/>
    <w:rsid w:val="00AA00A1"/>
    <w:rsid w:val="00AA1980"/>
    <w:rsid w:val="00AA2F04"/>
    <w:rsid w:val="00AA3858"/>
    <w:rsid w:val="00AA4DE2"/>
    <w:rsid w:val="00AA5EF5"/>
    <w:rsid w:val="00AB3376"/>
    <w:rsid w:val="00AB49FA"/>
    <w:rsid w:val="00AB4DE7"/>
    <w:rsid w:val="00AB6F84"/>
    <w:rsid w:val="00AC0277"/>
    <w:rsid w:val="00AC2A89"/>
    <w:rsid w:val="00AC76F3"/>
    <w:rsid w:val="00AD0877"/>
    <w:rsid w:val="00AD2B4D"/>
    <w:rsid w:val="00AD2C69"/>
    <w:rsid w:val="00AD6553"/>
    <w:rsid w:val="00AE1E86"/>
    <w:rsid w:val="00AE3DA6"/>
    <w:rsid w:val="00AE60AD"/>
    <w:rsid w:val="00AE7611"/>
    <w:rsid w:val="00AF26EF"/>
    <w:rsid w:val="00AF4807"/>
    <w:rsid w:val="00B021A3"/>
    <w:rsid w:val="00B07F16"/>
    <w:rsid w:val="00B1568A"/>
    <w:rsid w:val="00B16C1C"/>
    <w:rsid w:val="00B23788"/>
    <w:rsid w:val="00B30B8B"/>
    <w:rsid w:val="00B343EC"/>
    <w:rsid w:val="00B34C56"/>
    <w:rsid w:val="00B34EFD"/>
    <w:rsid w:val="00B4241B"/>
    <w:rsid w:val="00B462C0"/>
    <w:rsid w:val="00B4655C"/>
    <w:rsid w:val="00B465E1"/>
    <w:rsid w:val="00B47E36"/>
    <w:rsid w:val="00B51618"/>
    <w:rsid w:val="00B5336E"/>
    <w:rsid w:val="00B53D1A"/>
    <w:rsid w:val="00B54241"/>
    <w:rsid w:val="00B5518C"/>
    <w:rsid w:val="00B56B7E"/>
    <w:rsid w:val="00B616BA"/>
    <w:rsid w:val="00B821E0"/>
    <w:rsid w:val="00B83A98"/>
    <w:rsid w:val="00B90338"/>
    <w:rsid w:val="00B90DA8"/>
    <w:rsid w:val="00B90E6F"/>
    <w:rsid w:val="00B92620"/>
    <w:rsid w:val="00B93EA7"/>
    <w:rsid w:val="00B943F4"/>
    <w:rsid w:val="00B97563"/>
    <w:rsid w:val="00BA1EC2"/>
    <w:rsid w:val="00BA50AB"/>
    <w:rsid w:val="00BB0CBB"/>
    <w:rsid w:val="00BC5A73"/>
    <w:rsid w:val="00BD1AF0"/>
    <w:rsid w:val="00BE0718"/>
    <w:rsid w:val="00BE29DC"/>
    <w:rsid w:val="00BE39EE"/>
    <w:rsid w:val="00BF24ED"/>
    <w:rsid w:val="00BF3776"/>
    <w:rsid w:val="00BF6AFF"/>
    <w:rsid w:val="00BF6FE0"/>
    <w:rsid w:val="00BF7B6E"/>
    <w:rsid w:val="00C00B94"/>
    <w:rsid w:val="00C0170A"/>
    <w:rsid w:val="00C0178F"/>
    <w:rsid w:val="00C0278D"/>
    <w:rsid w:val="00C027CD"/>
    <w:rsid w:val="00C04A32"/>
    <w:rsid w:val="00C0636A"/>
    <w:rsid w:val="00C1027B"/>
    <w:rsid w:val="00C11604"/>
    <w:rsid w:val="00C13D99"/>
    <w:rsid w:val="00C14860"/>
    <w:rsid w:val="00C21E4A"/>
    <w:rsid w:val="00C2261A"/>
    <w:rsid w:val="00C22FCC"/>
    <w:rsid w:val="00C25F05"/>
    <w:rsid w:val="00C26391"/>
    <w:rsid w:val="00C26454"/>
    <w:rsid w:val="00C30011"/>
    <w:rsid w:val="00C303BE"/>
    <w:rsid w:val="00C31653"/>
    <w:rsid w:val="00C32057"/>
    <w:rsid w:val="00C45ACD"/>
    <w:rsid w:val="00C56810"/>
    <w:rsid w:val="00C6157A"/>
    <w:rsid w:val="00C629EC"/>
    <w:rsid w:val="00C6353D"/>
    <w:rsid w:val="00C64326"/>
    <w:rsid w:val="00C66199"/>
    <w:rsid w:val="00C73802"/>
    <w:rsid w:val="00C7788E"/>
    <w:rsid w:val="00C84B7B"/>
    <w:rsid w:val="00C87817"/>
    <w:rsid w:val="00C91E17"/>
    <w:rsid w:val="00C968D9"/>
    <w:rsid w:val="00CA02C6"/>
    <w:rsid w:val="00CA2E42"/>
    <w:rsid w:val="00CA504C"/>
    <w:rsid w:val="00CA54F1"/>
    <w:rsid w:val="00CA658B"/>
    <w:rsid w:val="00CB1285"/>
    <w:rsid w:val="00CB1F1D"/>
    <w:rsid w:val="00CB6C59"/>
    <w:rsid w:val="00CD0BE1"/>
    <w:rsid w:val="00CE6150"/>
    <w:rsid w:val="00CF3B22"/>
    <w:rsid w:val="00D017F9"/>
    <w:rsid w:val="00D046BD"/>
    <w:rsid w:val="00D050A9"/>
    <w:rsid w:val="00D070C0"/>
    <w:rsid w:val="00D10353"/>
    <w:rsid w:val="00D11B5A"/>
    <w:rsid w:val="00D11D72"/>
    <w:rsid w:val="00D12156"/>
    <w:rsid w:val="00D1652F"/>
    <w:rsid w:val="00D17CCF"/>
    <w:rsid w:val="00D22DF1"/>
    <w:rsid w:val="00D24100"/>
    <w:rsid w:val="00D3197E"/>
    <w:rsid w:val="00D35481"/>
    <w:rsid w:val="00D4306B"/>
    <w:rsid w:val="00D445B4"/>
    <w:rsid w:val="00D44B11"/>
    <w:rsid w:val="00D454B5"/>
    <w:rsid w:val="00D45D12"/>
    <w:rsid w:val="00D47D4E"/>
    <w:rsid w:val="00D57C72"/>
    <w:rsid w:val="00D60781"/>
    <w:rsid w:val="00D6148F"/>
    <w:rsid w:val="00D626D7"/>
    <w:rsid w:val="00D647A9"/>
    <w:rsid w:val="00D73D90"/>
    <w:rsid w:val="00D76AD3"/>
    <w:rsid w:val="00D91ADB"/>
    <w:rsid w:val="00D95BDA"/>
    <w:rsid w:val="00DA1428"/>
    <w:rsid w:val="00DA5038"/>
    <w:rsid w:val="00DA5203"/>
    <w:rsid w:val="00DB2649"/>
    <w:rsid w:val="00DB4A71"/>
    <w:rsid w:val="00DB4C02"/>
    <w:rsid w:val="00DC213A"/>
    <w:rsid w:val="00DC29AC"/>
    <w:rsid w:val="00DC4115"/>
    <w:rsid w:val="00DC4CE3"/>
    <w:rsid w:val="00DD4865"/>
    <w:rsid w:val="00DD50AB"/>
    <w:rsid w:val="00DD6E62"/>
    <w:rsid w:val="00DD737D"/>
    <w:rsid w:val="00DD74DD"/>
    <w:rsid w:val="00DD7870"/>
    <w:rsid w:val="00DF00D8"/>
    <w:rsid w:val="00DF09CF"/>
    <w:rsid w:val="00DF0AE4"/>
    <w:rsid w:val="00DF2114"/>
    <w:rsid w:val="00DF30BC"/>
    <w:rsid w:val="00DF4E71"/>
    <w:rsid w:val="00DF6B9B"/>
    <w:rsid w:val="00DF7630"/>
    <w:rsid w:val="00E01354"/>
    <w:rsid w:val="00E01604"/>
    <w:rsid w:val="00E0682C"/>
    <w:rsid w:val="00E0685D"/>
    <w:rsid w:val="00E11115"/>
    <w:rsid w:val="00E11DAD"/>
    <w:rsid w:val="00E22D17"/>
    <w:rsid w:val="00E23515"/>
    <w:rsid w:val="00E2520A"/>
    <w:rsid w:val="00E265A0"/>
    <w:rsid w:val="00E32F79"/>
    <w:rsid w:val="00E34D0C"/>
    <w:rsid w:val="00E3574D"/>
    <w:rsid w:val="00E3628C"/>
    <w:rsid w:val="00E41C36"/>
    <w:rsid w:val="00E42D1B"/>
    <w:rsid w:val="00E52818"/>
    <w:rsid w:val="00E52EDA"/>
    <w:rsid w:val="00E534A2"/>
    <w:rsid w:val="00E54995"/>
    <w:rsid w:val="00E54BE3"/>
    <w:rsid w:val="00E559DE"/>
    <w:rsid w:val="00E609AD"/>
    <w:rsid w:val="00E67E8C"/>
    <w:rsid w:val="00E76236"/>
    <w:rsid w:val="00E76F5C"/>
    <w:rsid w:val="00E7724C"/>
    <w:rsid w:val="00E81FB4"/>
    <w:rsid w:val="00E85599"/>
    <w:rsid w:val="00E8736C"/>
    <w:rsid w:val="00E918FC"/>
    <w:rsid w:val="00E9619A"/>
    <w:rsid w:val="00EA2DEA"/>
    <w:rsid w:val="00EA5E8E"/>
    <w:rsid w:val="00EB0783"/>
    <w:rsid w:val="00EB2FE3"/>
    <w:rsid w:val="00EB3BD3"/>
    <w:rsid w:val="00EB440C"/>
    <w:rsid w:val="00EB567D"/>
    <w:rsid w:val="00EB6DF3"/>
    <w:rsid w:val="00EB74F2"/>
    <w:rsid w:val="00EC59D4"/>
    <w:rsid w:val="00EC5D52"/>
    <w:rsid w:val="00EC672F"/>
    <w:rsid w:val="00EC74D9"/>
    <w:rsid w:val="00ED27D0"/>
    <w:rsid w:val="00ED321B"/>
    <w:rsid w:val="00EE6DF1"/>
    <w:rsid w:val="00EE783E"/>
    <w:rsid w:val="00EE7F3E"/>
    <w:rsid w:val="00F005A5"/>
    <w:rsid w:val="00F02F18"/>
    <w:rsid w:val="00F07120"/>
    <w:rsid w:val="00F12EC1"/>
    <w:rsid w:val="00F155C9"/>
    <w:rsid w:val="00F155D6"/>
    <w:rsid w:val="00F168E9"/>
    <w:rsid w:val="00F21279"/>
    <w:rsid w:val="00F218B2"/>
    <w:rsid w:val="00F24326"/>
    <w:rsid w:val="00F25CF3"/>
    <w:rsid w:val="00F26F68"/>
    <w:rsid w:val="00F27D78"/>
    <w:rsid w:val="00F32B55"/>
    <w:rsid w:val="00F36E9A"/>
    <w:rsid w:val="00F43612"/>
    <w:rsid w:val="00F44710"/>
    <w:rsid w:val="00F47A14"/>
    <w:rsid w:val="00F577B8"/>
    <w:rsid w:val="00F57F68"/>
    <w:rsid w:val="00F57FB7"/>
    <w:rsid w:val="00F60BF1"/>
    <w:rsid w:val="00F63B8F"/>
    <w:rsid w:val="00F6452F"/>
    <w:rsid w:val="00F67D48"/>
    <w:rsid w:val="00F70F02"/>
    <w:rsid w:val="00F71AC6"/>
    <w:rsid w:val="00F72ADA"/>
    <w:rsid w:val="00F75C2A"/>
    <w:rsid w:val="00F826D0"/>
    <w:rsid w:val="00F86040"/>
    <w:rsid w:val="00F87FE7"/>
    <w:rsid w:val="00F90831"/>
    <w:rsid w:val="00F90FBA"/>
    <w:rsid w:val="00F924F8"/>
    <w:rsid w:val="00F948D5"/>
    <w:rsid w:val="00FA08A9"/>
    <w:rsid w:val="00FA0984"/>
    <w:rsid w:val="00FA4998"/>
    <w:rsid w:val="00FA4B43"/>
    <w:rsid w:val="00FA549F"/>
    <w:rsid w:val="00FA6ADB"/>
    <w:rsid w:val="00FB2EC0"/>
    <w:rsid w:val="00FB7269"/>
    <w:rsid w:val="00FC1FED"/>
    <w:rsid w:val="00FC3EAF"/>
    <w:rsid w:val="00FC77E8"/>
    <w:rsid w:val="00FD2C65"/>
    <w:rsid w:val="00FD50AF"/>
    <w:rsid w:val="00FE6C84"/>
    <w:rsid w:val="00FF66CA"/>
    <w:rsid w:val="00FF71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2D4A"/>
  <w15:docId w15:val="{0DCF9A45-5279-4A8F-BAE8-12DBF874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27B62"/>
  </w:style>
  <w:style w:type="paragraph" w:styleId="1">
    <w:name w:val="heading 1"/>
    <w:basedOn w:val="a2"/>
    <w:next w:val="a2"/>
    <w:link w:val="10"/>
    <w:uiPriority w:val="9"/>
    <w:qFormat/>
    <w:rsid w:val="00704B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9"/>
    <w:qFormat/>
    <w:rsid w:val="00F57FB7"/>
    <w:pPr>
      <w:keepNext/>
      <w:spacing w:before="240" w:after="60" w:line="240" w:lineRule="auto"/>
      <w:outlineLvl w:val="1"/>
    </w:pPr>
    <w:rPr>
      <w:rFonts w:ascii="Arial" w:eastAsia="Times New Roman" w:hAnsi="Arial" w:cs="Arial"/>
      <w:b/>
      <w:bCs/>
      <w:i/>
      <w:iCs/>
      <w:sz w:val="28"/>
      <w:szCs w:val="28"/>
    </w:rPr>
  </w:style>
  <w:style w:type="paragraph" w:styleId="31">
    <w:name w:val="heading 3"/>
    <w:basedOn w:val="a2"/>
    <w:next w:val="a2"/>
    <w:link w:val="32"/>
    <w:uiPriority w:val="9"/>
    <w:semiHidden/>
    <w:unhideWhenUsed/>
    <w:qFormat/>
    <w:rsid w:val="00762615"/>
    <w:pPr>
      <w:keepNext/>
      <w:keepLines/>
      <w:spacing w:before="200" w:after="0"/>
      <w:ind w:left="720" w:hanging="432"/>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762615"/>
    <w:pPr>
      <w:keepNext/>
      <w:keepLines/>
      <w:spacing w:before="200" w:after="0"/>
      <w:ind w:left="864" w:hanging="144"/>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762615"/>
    <w:pPr>
      <w:keepNext/>
      <w:keepLines/>
      <w:spacing w:before="200" w:after="0"/>
      <w:ind w:left="1008" w:hanging="432"/>
      <w:outlineLvl w:val="4"/>
    </w:pPr>
    <w:rPr>
      <w:rFonts w:ascii="Times New Roman" w:eastAsia="Times New Roman" w:hAnsi="Times New Roman" w:cs="Times New Roman"/>
      <w:color w:val="243F60"/>
    </w:rPr>
  </w:style>
  <w:style w:type="paragraph" w:styleId="6">
    <w:name w:val="heading 6"/>
    <w:basedOn w:val="a2"/>
    <w:next w:val="a2"/>
    <w:link w:val="60"/>
    <w:uiPriority w:val="99"/>
    <w:qFormat/>
    <w:rsid w:val="00F57FB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uiPriority w:val="9"/>
    <w:semiHidden/>
    <w:unhideWhenUsed/>
    <w:qFormat/>
    <w:rsid w:val="00762615"/>
    <w:pPr>
      <w:keepNext/>
      <w:keepLines/>
      <w:spacing w:before="200" w:after="0"/>
      <w:ind w:left="1296" w:hanging="288"/>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762615"/>
    <w:pPr>
      <w:keepNext/>
      <w:keepLines/>
      <w:spacing w:before="200" w:after="0"/>
      <w:ind w:left="1440" w:hanging="432"/>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762615"/>
    <w:pPr>
      <w:keepNext/>
      <w:keepLines/>
      <w:spacing w:before="200" w:after="0"/>
      <w:ind w:left="1584" w:hanging="144"/>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Head">
    <w:name w:val="Report_Head"/>
    <w:basedOn w:val="a2"/>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3"/>
    <w:link w:val="ReportHead"/>
    <w:rsid w:val="00AC0277"/>
    <w:rPr>
      <w:rFonts w:ascii="Times New Roman" w:hAnsi="Times New Roman" w:cs="Times New Roman"/>
      <w:sz w:val="28"/>
    </w:rPr>
  </w:style>
  <w:style w:type="paragraph" w:styleId="a6">
    <w:name w:val="List Paragraph"/>
    <w:basedOn w:val="a2"/>
    <w:link w:val="a7"/>
    <w:uiPriority w:val="34"/>
    <w:qFormat/>
    <w:rsid w:val="00AC0277"/>
    <w:pPr>
      <w:ind w:left="720"/>
      <w:contextualSpacing/>
    </w:pPr>
  </w:style>
  <w:style w:type="paragraph" w:styleId="a8">
    <w:name w:val="Body Text"/>
    <w:basedOn w:val="a2"/>
    <w:link w:val="a9"/>
    <w:uiPriority w:val="99"/>
    <w:semiHidden/>
    <w:unhideWhenUsed/>
    <w:rsid w:val="00AC0277"/>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3"/>
    <w:link w:val="a8"/>
    <w:uiPriority w:val="99"/>
    <w:semiHidden/>
    <w:rsid w:val="00AC0277"/>
    <w:rPr>
      <w:rFonts w:ascii="Times New Roman" w:eastAsia="Times New Roman" w:hAnsi="Times New Roman" w:cs="Times New Roman"/>
      <w:sz w:val="28"/>
      <w:szCs w:val="20"/>
      <w:lang w:eastAsia="ru-RU"/>
    </w:rPr>
  </w:style>
  <w:style w:type="paragraph" w:styleId="23">
    <w:name w:val="Body Text Indent 2"/>
    <w:basedOn w:val="a2"/>
    <w:link w:val="24"/>
    <w:uiPriority w:val="99"/>
    <w:semiHidden/>
    <w:unhideWhenUsed/>
    <w:rsid w:val="00AC0277"/>
    <w:pPr>
      <w:spacing w:after="120" w:line="480" w:lineRule="auto"/>
      <w:ind w:left="283"/>
    </w:pPr>
  </w:style>
  <w:style w:type="character" w:customStyle="1" w:styleId="24">
    <w:name w:val="Основной текст с отступом 2 Знак"/>
    <w:basedOn w:val="a3"/>
    <w:link w:val="23"/>
    <w:uiPriority w:val="99"/>
    <w:semiHidden/>
    <w:rsid w:val="00AC0277"/>
  </w:style>
  <w:style w:type="character" w:customStyle="1" w:styleId="apple-converted-space">
    <w:name w:val="apple-converted-space"/>
    <w:basedOn w:val="a3"/>
    <w:rsid w:val="00AC0277"/>
  </w:style>
  <w:style w:type="paragraph" w:styleId="aa">
    <w:name w:val="Normal (Web)"/>
    <w:basedOn w:val="a2"/>
    <w:uiPriority w:val="99"/>
    <w:unhideWhenUsed/>
    <w:rsid w:val="00AC027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2"/>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3"/>
    <w:link w:val="ReportMain"/>
    <w:rsid w:val="00AC0277"/>
    <w:rPr>
      <w:rFonts w:ascii="Times New Roman" w:hAnsi="Times New Roman" w:cs="Times New Roman"/>
      <w:sz w:val="24"/>
    </w:rPr>
  </w:style>
  <w:style w:type="paragraph" w:styleId="ab">
    <w:name w:val="Title"/>
    <w:basedOn w:val="a2"/>
    <w:link w:val="ac"/>
    <w:uiPriority w:val="99"/>
    <w:qFormat/>
    <w:rsid w:val="00AC0277"/>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3"/>
    <w:link w:val="ab"/>
    <w:uiPriority w:val="99"/>
    <w:rsid w:val="00AC0277"/>
    <w:rPr>
      <w:rFonts w:ascii="Times New Roman" w:eastAsia="Times New Roman" w:hAnsi="Times New Roman" w:cs="Times New Roman"/>
      <w:sz w:val="28"/>
      <w:szCs w:val="20"/>
    </w:rPr>
  </w:style>
  <w:style w:type="paragraph" w:styleId="33">
    <w:name w:val="Body Text 3"/>
    <w:basedOn w:val="a2"/>
    <w:link w:val="34"/>
    <w:uiPriority w:val="99"/>
    <w:semiHidden/>
    <w:unhideWhenUsed/>
    <w:rsid w:val="00AC0277"/>
    <w:pPr>
      <w:spacing w:after="120"/>
    </w:pPr>
    <w:rPr>
      <w:sz w:val="16"/>
      <w:szCs w:val="16"/>
    </w:rPr>
  </w:style>
  <w:style w:type="character" w:customStyle="1" w:styleId="34">
    <w:name w:val="Основной текст 3 Знак"/>
    <w:basedOn w:val="a3"/>
    <w:link w:val="33"/>
    <w:uiPriority w:val="99"/>
    <w:semiHidden/>
    <w:rsid w:val="00AC0277"/>
    <w:rPr>
      <w:sz w:val="16"/>
      <w:szCs w:val="16"/>
    </w:rPr>
  </w:style>
  <w:style w:type="character" w:customStyle="1" w:styleId="ad">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2"/>
    <w:link w:val="ad"/>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5">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3"/>
    <w:rsid w:val="00FA549F"/>
  </w:style>
  <w:style w:type="paragraph" w:customStyle="1" w:styleId="p86">
    <w:name w:val="p86"/>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3"/>
    <w:rsid w:val="00FA549F"/>
  </w:style>
  <w:style w:type="character" w:customStyle="1" w:styleId="ft68">
    <w:name w:val="ft68"/>
    <w:basedOn w:val="a3"/>
    <w:rsid w:val="00FA549F"/>
  </w:style>
  <w:style w:type="character" w:customStyle="1" w:styleId="ft27">
    <w:name w:val="ft27"/>
    <w:basedOn w:val="a3"/>
    <w:rsid w:val="00FA549F"/>
  </w:style>
  <w:style w:type="paragraph" w:customStyle="1" w:styleId="p88">
    <w:name w:val="p88"/>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3"/>
    <w:rsid w:val="00FA549F"/>
  </w:style>
  <w:style w:type="character" w:customStyle="1" w:styleId="ft29">
    <w:name w:val="ft29"/>
    <w:basedOn w:val="a3"/>
    <w:rsid w:val="00FA549F"/>
  </w:style>
  <w:style w:type="paragraph" w:customStyle="1" w:styleId="p81">
    <w:name w:val="p81"/>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3"/>
    <w:rsid w:val="00FA549F"/>
  </w:style>
  <w:style w:type="paragraph" w:customStyle="1" w:styleId="p29">
    <w:name w:val="p29"/>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3"/>
    <w:rsid w:val="00FA549F"/>
  </w:style>
  <w:style w:type="character" w:customStyle="1" w:styleId="ft67">
    <w:name w:val="ft67"/>
    <w:basedOn w:val="a3"/>
    <w:rsid w:val="00FA549F"/>
  </w:style>
  <w:style w:type="character" w:customStyle="1" w:styleId="ft85">
    <w:name w:val="ft85"/>
    <w:basedOn w:val="a3"/>
    <w:rsid w:val="00FA549F"/>
  </w:style>
  <w:style w:type="character" w:customStyle="1" w:styleId="ft86">
    <w:name w:val="ft86"/>
    <w:basedOn w:val="a3"/>
    <w:rsid w:val="00FA549F"/>
  </w:style>
  <w:style w:type="paragraph" w:customStyle="1" w:styleId="p149">
    <w:name w:val="p149"/>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3"/>
    <w:rsid w:val="00FA549F"/>
  </w:style>
  <w:style w:type="character" w:customStyle="1" w:styleId="ft60">
    <w:name w:val="ft60"/>
    <w:basedOn w:val="a3"/>
    <w:rsid w:val="00FA549F"/>
  </w:style>
  <w:style w:type="paragraph" w:customStyle="1" w:styleId="p89">
    <w:name w:val="p89"/>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3"/>
    <w:rsid w:val="00FA549F"/>
  </w:style>
  <w:style w:type="character" w:customStyle="1" w:styleId="ft22">
    <w:name w:val="ft22"/>
    <w:basedOn w:val="a3"/>
    <w:rsid w:val="00FA549F"/>
  </w:style>
  <w:style w:type="character" w:customStyle="1" w:styleId="ft89">
    <w:name w:val="ft89"/>
    <w:basedOn w:val="a3"/>
    <w:rsid w:val="00FA549F"/>
  </w:style>
  <w:style w:type="paragraph" w:customStyle="1" w:styleId="p37">
    <w:name w:val="p37"/>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3"/>
    <w:rsid w:val="00FA549F"/>
  </w:style>
  <w:style w:type="character" w:customStyle="1" w:styleId="ft90">
    <w:name w:val="ft90"/>
    <w:basedOn w:val="a3"/>
    <w:rsid w:val="00FA549F"/>
  </w:style>
  <w:style w:type="character" w:customStyle="1" w:styleId="ft91">
    <w:name w:val="ft91"/>
    <w:basedOn w:val="a3"/>
    <w:rsid w:val="00FA549F"/>
  </w:style>
  <w:style w:type="character" w:customStyle="1" w:styleId="ft92">
    <w:name w:val="ft92"/>
    <w:basedOn w:val="a3"/>
    <w:rsid w:val="00FA549F"/>
  </w:style>
  <w:style w:type="paragraph" w:customStyle="1" w:styleId="p150">
    <w:name w:val="p150"/>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3"/>
    <w:rsid w:val="00FA549F"/>
  </w:style>
  <w:style w:type="character" w:customStyle="1" w:styleId="ft54">
    <w:name w:val="ft54"/>
    <w:basedOn w:val="a3"/>
    <w:rsid w:val="00FA549F"/>
  </w:style>
  <w:style w:type="paragraph" w:customStyle="1" w:styleId="p151">
    <w:name w:val="p151"/>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2"/>
    <w:uiPriority w:val="99"/>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2"/>
    <w:link w:val="af"/>
    <w:uiPriority w:val="99"/>
    <w:unhideWhenUsed/>
    <w:rsid w:val="002952C7"/>
    <w:pPr>
      <w:tabs>
        <w:tab w:val="center" w:pos="4677"/>
        <w:tab w:val="right" w:pos="9355"/>
      </w:tabs>
      <w:spacing w:after="0" w:line="240" w:lineRule="auto"/>
    </w:pPr>
  </w:style>
  <w:style w:type="character" w:customStyle="1" w:styleId="af">
    <w:name w:val="Верхний колонтитул Знак"/>
    <w:basedOn w:val="a3"/>
    <w:link w:val="ae"/>
    <w:uiPriority w:val="99"/>
    <w:rsid w:val="002952C7"/>
  </w:style>
  <w:style w:type="paragraph" w:styleId="af0">
    <w:name w:val="footer"/>
    <w:basedOn w:val="a2"/>
    <w:link w:val="af1"/>
    <w:uiPriority w:val="99"/>
    <w:unhideWhenUsed/>
    <w:rsid w:val="002952C7"/>
    <w:pPr>
      <w:tabs>
        <w:tab w:val="center" w:pos="4677"/>
        <w:tab w:val="right" w:pos="9355"/>
      </w:tabs>
      <w:spacing w:after="0" w:line="240" w:lineRule="auto"/>
    </w:pPr>
  </w:style>
  <w:style w:type="character" w:customStyle="1" w:styleId="af1">
    <w:name w:val="Нижний колонтитул Знак"/>
    <w:basedOn w:val="a3"/>
    <w:link w:val="af0"/>
    <w:uiPriority w:val="99"/>
    <w:rsid w:val="002952C7"/>
  </w:style>
  <w:style w:type="character" w:styleId="af2">
    <w:name w:val="Strong"/>
    <w:basedOn w:val="a3"/>
    <w:uiPriority w:val="22"/>
    <w:qFormat/>
    <w:rsid w:val="00597741"/>
    <w:rPr>
      <w:b/>
      <w:bCs/>
    </w:rPr>
  </w:style>
  <w:style w:type="character" w:styleId="af3">
    <w:name w:val="Emphasis"/>
    <w:basedOn w:val="a3"/>
    <w:uiPriority w:val="20"/>
    <w:qFormat/>
    <w:rsid w:val="00597741"/>
    <w:rPr>
      <w:i/>
      <w:iCs/>
    </w:rPr>
  </w:style>
  <w:style w:type="paragraph" w:customStyle="1" w:styleId="Default">
    <w:name w:val="Default"/>
    <w:uiPriority w:val="99"/>
    <w:rsid w:val="003B1534"/>
    <w:pPr>
      <w:autoSpaceDE w:val="0"/>
      <w:autoSpaceDN w:val="0"/>
      <w:adjustRightInd w:val="0"/>
      <w:spacing w:after="0" w:line="240" w:lineRule="auto"/>
    </w:pPr>
    <w:rPr>
      <w:rFonts w:ascii="Times New Roman" w:hAnsi="Times New Roman" w:cs="Times New Roman"/>
      <w:color w:val="000000"/>
      <w:sz w:val="24"/>
      <w:szCs w:val="24"/>
    </w:rPr>
  </w:style>
  <w:style w:type="paragraph" w:styleId="25">
    <w:name w:val="Body Text 2"/>
    <w:basedOn w:val="a2"/>
    <w:link w:val="26"/>
    <w:uiPriority w:val="99"/>
    <w:rsid w:val="00895FEF"/>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3"/>
    <w:link w:val="25"/>
    <w:uiPriority w:val="99"/>
    <w:rsid w:val="00895FEF"/>
    <w:rPr>
      <w:rFonts w:ascii="Times New Roman" w:eastAsia="Times New Roman" w:hAnsi="Times New Roman" w:cs="Times New Roman"/>
      <w:sz w:val="20"/>
      <w:szCs w:val="20"/>
    </w:rPr>
  </w:style>
  <w:style w:type="character" w:customStyle="1" w:styleId="22">
    <w:name w:val="Заголовок 2 Знак"/>
    <w:basedOn w:val="a3"/>
    <w:link w:val="21"/>
    <w:uiPriority w:val="99"/>
    <w:rsid w:val="00F57FB7"/>
    <w:rPr>
      <w:rFonts w:ascii="Arial" w:eastAsia="Times New Roman" w:hAnsi="Arial" w:cs="Arial"/>
      <w:b/>
      <w:bCs/>
      <w:i/>
      <w:iCs/>
      <w:sz w:val="28"/>
      <w:szCs w:val="28"/>
    </w:rPr>
  </w:style>
  <w:style w:type="character" w:customStyle="1" w:styleId="60">
    <w:name w:val="Заголовок 6 Знак"/>
    <w:basedOn w:val="a3"/>
    <w:link w:val="6"/>
    <w:uiPriority w:val="99"/>
    <w:rsid w:val="00F57FB7"/>
    <w:rPr>
      <w:rFonts w:ascii="Times New Roman" w:eastAsia="Times New Roman" w:hAnsi="Times New Roman" w:cs="Times New Roman"/>
      <w:b/>
      <w:bCs/>
      <w:lang w:eastAsia="ru-RU"/>
    </w:rPr>
  </w:style>
  <w:style w:type="paragraph" w:styleId="af4">
    <w:name w:val="envelope address"/>
    <w:basedOn w:val="a2"/>
    <w:uiPriority w:val="99"/>
    <w:semiHidden/>
    <w:unhideWhenUsed/>
    <w:rsid w:val="00F57FB7"/>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af5">
    <w:name w:val="Hyperlink"/>
    <w:basedOn w:val="a3"/>
    <w:uiPriority w:val="99"/>
    <w:semiHidden/>
    <w:unhideWhenUsed/>
    <w:rsid w:val="007C7A2E"/>
    <w:rPr>
      <w:color w:val="0000FF"/>
      <w:u w:val="single"/>
    </w:rPr>
  </w:style>
  <w:style w:type="character" w:customStyle="1" w:styleId="butback">
    <w:name w:val="butback"/>
    <w:basedOn w:val="a3"/>
    <w:rsid w:val="00B343EC"/>
  </w:style>
  <w:style w:type="character" w:customStyle="1" w:styleId="submenu-table">
    <w:name w:val="submenu-table"/>
    <w:basedOn w:val="a3"/>
    <w:rsid w:val="00B343EC"/>
  </w:style>
  <w:style w:type="table" w:styleId="af6">
    <w:name w:val="Table Grid"/>
    <w:basedOn w:val="a4"/>
    <w:uiPriority w:val="39"/>
    <w:rsid w:val="00B343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2"/>
    <w:link w:val="af8"/>
    <w:uiPriority w:val="99"/>
    <w:semiHidden/>
    <w:unhideWhenUsed/>
    <w:rsid w:val="00E534A2"/>
    <w:pPr>
      <w:spacing w:after="0" w:line="240" w:lineRule="auto"/>
    </w:pPr>
    <w:rPr>
      <w:rFonts w:ascii="Tahoma" w:hAnsi="Tahoma" w:cs="Tahoma"/>
      <w:sz w:val="16"/>
      <w:szCs w:val="16"/>
    </w:rPr>
  </w:style>
  <w:style w:type="character" w:customStyle="1" w:styleId="af8">
    <w:name w:val="Текст выноски Знак"/>
    <w:basedOn w:val="a3"/>
    <w:link w:val="af7"/>
    <w:uiPriority w:val="99"/>
    <w:semiHidden/>
    <w:rsid w:val="00E534A2"/>
    <w:rPr>
      <w:rFonts w:ascii="Tahoma" w:hAnsi="Tahoma" w:cs="Tahoma"/>
      <w:sz w:val="16"/>
      <w:szCs w:val="16"/>
    </w:rPr>
  </w:style>
  <w:style w:type="character" w:customStyle="1" w:styleId="10">
    <w:name w:val="Заголовок 1 Знак"/>
    <w:basedOn w:val="a3"/>
    <w:link w:val="1"/>
    <w:uiPriority w:val="9"/>
    <w:rsid w:val="00704B19"/>
    <w:rPr>
      <w:rFonts w:asciiTheme="majorHAnsi" w:eastAsiaTheme="majorEastAsia" w:hAnsiTheme="majorHAnsi" w:cstheme="majorBidi"/>
      <w:b/>
      <w:bCs/>
      <w:color w:val="365F91" w:themeColor="accent1" w:themeShade="BF"/>
      <w:sz w:val="28"/>
      <w:szCs w:val="28"/>
    </w:rPr>
  </w:style>
  <w:style w:type="paragraph" w:styleId="af9">
    <w:name w:val="footnote text"/>
    <w:basedOn w:val="a2"/>
    <w:link w:val="afa"/>
    <w:uiPriority w:val="99"/>
    <w:rsid w:val="002444F4"/>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3"/>
    <w:link w:val="af9"/>
    <w:uiPriority w:val="99"/>
    <w:rsid w:val="002444F4"/>
    <w:rPr>
      <w:rFonts w:ascii="Times New Roman" w:eastAsia="Times New Roman" w:hAnsi="Times New Roman" w:cs="Times New Roman"/>
      <w:sz w:val="20"/>
      <w:szCs w:val="20"/>
    </w:rPr>
  </w:style>
  <w:style w:type="character" w:styleId="afb">
    <w:name w:val="footnote reference"/>
    <w:rsid w:val="002444F4"/>
    <w:rPr>
      <w:vertAlign w:val="superscript"/>
    </w:rPr>
  </w:style>
  <w:style w:type="character" w:styleId="afc">
    <w:name w:val="annotation reference"/>
    <w:basedOn w:val="a3"/>
    <w:unhideWhenUsed/>
    <w:rsid w:val="00591F2F"/>
    <w:rPr>
      <w:sz w:val="16"/>
      <w:szCs w:val="16"/>
    </w:rPr>
  </w:style>
  <w:style w:type="paragraph" w:styleId="afd">
    <w:name w:val="annotation text"/>
    <w:basedOn w:val="a2"/>
    <w:link w:val="afe"/>
    <w:uiPriority w:val="99"/>
    <w:semiHidden/>
    <w:unhideWhenUsed/>
    <w:rsid w:val="00591F2F"/>
    <w:pPr>
      <w:spacing w:line="240" w:lineRule="auto"/>
    </w:pPr>
    <w:rPr>
      <w:sz w:val="20"/>
      <w:szCs w:val="20"/>
    </w:rPr>
  </w:style>
  <w:style w:type="character" w:customStyle="1" w:styleId="afe">
    <w:name w:val="Текст примечания Знак"/>
    <w:basedOn w:val="a3"/>
    <w:link w:val="afd"/>
    <w:uiPriority w:val="99"/>
    <w:semiHidden/>
    <w:rsid w:val="00591F2F"/>
    <w:rPr>
      <w:sz w:val="20"/>
      <w:szCs w:val="20"/>
    </w:rPr>
  </w:style>
  <w:style w:type="paragraph" w:styleId="aff">
    <w:name w:val="annotation subject"/>
    <w:basedOn w:val="afd"/>
    <w:next w:val="afd"/>
    <w:link w:val="aff0"/>
    <w:uiPriority w:val="99"/>
    <w:semiHidden/>
    <w:unhideWhenUsed/>
    <w:rsid w:val="00591F2F"/>
    <w:rPr>
      <w:b/>
      <w:bCs/>
    </w:rPr>
  </w:style>
  <w:style w:type="character" w:customStyle="1" w:styleId="aff0">
    <w:name w:val="Тема примечания Знак"/>
    <w:basedOn w:val="afe"/>
    <w:link w:val="aff"/>
    <w:uiPriority w:val="99"/>
    <w:semiHidden/>
    <w:rsid w:val="00591F2F"/>
    <w:rPr>
      <w:b/>
      <w:bCs/>
      <w:sz w:val="20"/>
      <w:szCs w:val="20"/>
    </w:rPr>
  </w:style>
  <w:style w:type="character" w:customStyle="1" w:styleId="aff1">
    <w:name w:val="Основной текст + Полужирный"/>
    <w:rsid w:val="007A2FCA"/>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2">
    <w:name w:val="Подпись к таблице + Не полужирный;Курсив"/>
    <w:rsid w:val="007A2FC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3">
    <w:name w:val="Подпись к таблице"/>
    <w:rsid w:val="007A2FC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3">
    <w:name w:val="Основной текст (5)"/>
    <w:rsid w:val="007A2FC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7">
    <w:name w:val="Основной текст (2)"/>
    <w:basedOn w:val="a3"/>
    <w:rsid w:val="00741A5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
    <w:name w:val="Основной текст (2) + Курсив"/>
    <w:basedOn w:val="a3"/>
    <w:rsid w:val="00741A5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4">
    <w:name w:val="Подпись к таблице + Не полужирный"/>
    <w:aliases w:val="Курсив"/>
    <w:rsid w:val="00741A5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4">
    <w:name w:val="Основной текст (5)_"/>
    <w:rsid w:val="00741A5C"/>
    <w:rPr>
      <w:rFonts w:ascii="Times New Roman" w:eastAsia="Times New Roman" w:hAnsi="Times New Roman"/>
      <w:i/>
      <w:iCs/>
      <w:shd w:val="clear" w:color="auto" w:fill="FFFFFF"/>
    </w:rPr>
  </w:style>
  <w:style w:type="character" w:customStyle="1" w:styleId="55">
    <w:name w:val="Основной текст (5) + Не курсив"/>
    <w:rsid w:val="00741A5C"/>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41A5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32">
    <w:name w:val="Заголовок 3 Знак"/>
    <w:basedOn w:val="a3"/>
    <w:link w:val="31"/>
    <w:uiPriority w:val="9"/>
    <w:semiHidden/>
    <w:rsid w:val="00762615"/>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762615"/>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762615"/>
    <w:rPr>
      <w:rFonts w:ascii="Times New Roman" w:eastAsia="Times New Roman" w:hAnsi="Times New Roman" w:cs="Times New Roman"/>
      <w:color w:val="243F60"/>
    </w:rPr>
  </w:style>
  <w:style w:type="character" w:customStyle="1" w:styleId="70">
    <w:name w:val="Заголовок 7 Знак"/>
    <w:basedOn w:val="a3"/>
    <w:link w:val="7"/>
    <w:uiPriority w:val="9"/>
    <w:semiHidden/>
    <w:rsid w:val="00762615"/>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762615"/>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762615"/>
    <w:rPr>
      <w:rFonts w:ascii="Times New Roman" w:eastAsia="Times New Roman" w:hAnsi="Times New Roman" w:cs="Times New Roman"/>
      <w:i/>
      <w:iCs/>
      <w:color w:val="404040"/>
      <w:sz w:val="20"/>
      <w:szCs w:val="20"/>
    </w:rPr>
  </w:style>
  <w:style w:type="numbering" w:styleId="111111">
    <w:name w:val="Outline List 2"/>
    <w:basedOn w:val="a5"/>
    <w:uiPriority w:val="99"/>
    <w:semiHidden/>
    <w:unhideWhenUsed/>
    <w:rsid w:val="00762615"/>
    <w:pPr>
      <w:numPr>
        <w:numId w:val="5"/>
      </w:numPr>
    </w:pPr>
  </w:style>
  <w:style w:type="numbering" w:styleId="1ai">
    <w:name w:val="Outline List 1"/>
    <w:basedOn w:val="a5"/>
    <w:uiPriority w:val="99"/>
    <w:semiHidden/>
    <w:unhideWhenUsed/>
    <w:rsid w:val="00762615"/>
    <w:pPr>
      <w:numPr>
        <w:numId w:val="6"/>
      </w:numPr>
    </w:pPr>
  </w:style>
  <w:style w:type="paragraph" w:styleId="HTML">
    <w:name w:val="HTML Address"/>
    <w:basedOn w:val="a2"/>
    <w:link w:val="HTML0"/>
    <w:uiPriority w:val="99"/>
    <w:semiHidden/>
    <w:unhideWhenUsed/>
    <w:rsid w:val="00762615"/>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762615"/>
    <w:rPr>
      <w:rFonts w:ascii="Times New Roman" w:eastAsia="Calibri" w:hAnsi="Times New Roman" w:cs="Times New Roman"/>
      <w:i/>
      <w:iCs/>
    </w:rPr>
  </w:style>
  <w:style w:type="character" w:styleId="HTML1">
    <w:name w:val="HTML Acronym"/>
    <w:uiPriority w:val="99"/>
    <w:semiHidden/>
    <w:unhideWhenUsed/>
    <w:rsid w:val="00762615"/>
    <w:rPr>
      <w:rFonts w:ascii="Times New Roman" w:hAnsi="Times New Roman" w:cs="Times New Roman"/>
    </w:rPr>
  </w:style>
  <w:style w:type="paragraph" w:styleId="aff5">
    <w:name w:val="No Spacing"/>
    <w:uiPriority w:val="1"/>
    <w:qFormat/>
    <w:rsid w:val="00762615"/>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6">
    <w:name w:val="Intense Quote"/>
    <w:basedOn w:val="a2"/>
    <w:next w:val="a2"/>
    <w:link w:val="aff7"/>
    <w:uiPriority w:val="30"/>
    <w:qFormat/>
    <w:rsid w:val="00762615"/>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ff7">
    <w:name w:val="Выделенная цитата Знак"/>
    <w:basedOn w:val="a3"/>
    <w:link w:val="aff6"/>
    <w:uiPriority w:val="30"/>
    <w:rsid w:val="00762615"/>
    <w:rPr>
      <w:rFonts w:ascii="Times New Roman" w:eastAsia="Calibri" w:hAnsi="Times New Roman" w:cs="Times New Roman"/>
      <w:b/>
      <w:bCs/>
      <w:i/>
      <w:iCs/>
      <w:color w:val="4F81BD"/>
    </w:rPr>
  </w:style>
  <w:style w:type="paragraph" w:styleId="aff8">
    <w:name w:val="Date"/>
    <w:basedOn w:val="a2"/>
    <w:next w:val="a2"/>
    <w:link w:val="aff9"/>
    <w:uiPriority w:val="99"/>
    <w:semiHidden/>
    <w:unhideWhenUsed/>
    <w:rsid w:val="00762615"/>
    <w:rPr>
      <w:rFonts w:ascii="Times New Roman" w:eastAsia="Calibri" w:hAnsi="Times New Roman" w:cs="Times New Roman"/>
    </w:rPr>
  </w:style>
  <w:style w:type="character" w:customStyle="1" w:styleId="aff9">
    <w:name w:val="Дата Знак"/>
    <w:basedOn w:val="a3"/>
    <w:link w:val="aff8"/>
    <w:uiPriority w:val="99"/>
    <w:semiHidden/>
    <w:rsid w:val="00762615"/>
    <w:rPr>
      <w:rFonts w:ascii="Times New Roman" w:eastAsia="Calibri" w:hAnsi="Times New Roman" w:cs="Times New Roman"/>
    </w:rPr>
  </w:style>
  <w:style w:type="paragraph" w:styleId="affa">
    <w:name w:val="Note Heading"/>
    <w:basedOn w:val="a2"/>
    <w:next w:val="a2"/>
    <w:link w:val="affb"/>
    <w:uiPriority w:val="99"/>
    <w:semiHidden/>
    <w:unhideWhenUsed/>
    <w:rsid w:val="00762615"/>
    <w:pPr>
      <w:spacing w:after="0" w:line="240" w:lineRule="auto"/>
    </w:pPr>
    <w:rPr>
      <w:rFonts w:ascii="Times New Roman" w:eastAsia="Calibri" w:hAnsi="Times New Roman" w:cs="Times New Roman"/>
    </w:rPr>
  </w:style>
  <w:style w:type="character" w:customStyle="1" w:styleId="affb">
    <w:name w:val="Заголовок записки Знак"/>
    <w:basedOn w:val="a3"/>
    <w:link w:val="affa"/>
    <w:uiPriority w:val="99"/>
    <w:semiHidden/>
    <w:rsid w:val="00762615"/>
    <w:rPr>
      <w:rFonts w:ascii="Times New Roman" w:eastAsia="Calibri" w:hAnsi="Times New Roman" w:cs="Times New Roman"/>
    </w:rPr>
  </w:style>
  <w:style w:type="paragraph" w:styleId="affc">
    <w:name w:val="TOC Heading"/>
    <w:basedOn w:val="1"/>
    <w:next w:val="a2"/>
    <w:uiPriority w:val="39"/>
    <w:semiHidden/>
    <w:unhideWhenUsed/>
    <w:qFormat/>
    <w:rsid w:val="00762615"/>
    <w:pPr>
      <w:outlineLvl w:val="9"/>
    </w:pPr>
    <w:rPr>
      <w:rFonts w:ascii="Times New Roman" w:eastAsia="Times New Roman" w:hAnsi="Times New Roman" w:cs="Times New Roman"/>
      <w:color w:val="365F91"/>
    </w:rPr>
  </w:style>
  <w:style w:type="paragraph" w:styleId="affd">
    <w:name w:val="toa heading"/>
    <w:basedOn w:val="a2"/>
    <w:next w:val="a2"/>
    <w:uiPriority w:val="99"/>
    <w:semiHidden/>
    <w:unhideWhenUsed/>
    <w:rsid w:val="00762615"/>
    <w:pPr>
      <w:spacing w:before="120"/>
    </w:pPr>
    <w:rPr>
      <w:rFonts w:ascii="Times New Roman" w:eastAsia="Times New Roman" w:hAnsi="Times New Roman" w:cs="Times New Roman"/>
      <w:b/>
      <w:bCs/>
      <w:sz w:val="24"/>
      <w:szCs w:val="24"/>
    </w:rPr>
  </w:style>
  <w:style w:type="character" w:styleId="affe">
    <w:name w:val="Placeholder Text"/>
    <w:uiPriority w:val="99"/>
    <w:semiHidden/>
    <w:rsid w:val="00762615"/>
    <w:rPr>
      <w:rFonts w:ascii="Times New Roman" w:hAnsi="Times New Roman" w:cs="Times New Roman"/>
      <w:color w:val="808080"/>
    </w:rPr>
  </w:style>
  <w:style w:type="character" w:styleId="afff">
    <w:name w:val="endnote reference"/>
    <w:uiPriority w:val="99"/>
    <w:semiHidden/>
    <w:unhideWhenUsed/>
    <w:rsid w:val="00762615"/>
    <w:rPr>
      <w:rFonts w:ascii="Times New Roman" w:hAnsi="Times New Roman" w:cs="Times New Roman"/>
      <w:vertAlign w:val="superscript"/>
    </w:rPr>
  </w:style>
  <w:style w:type="table" w:styleId="afff0">
    <w:name w:val="Table Elegant"/>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762615"/>
    <w:rPr>
      <w:rFonts w:ascii="Times New Roman" w:hAnsi="Times New Roman" w:cs="Times New Roman"/>
      <w:sz w:val="20"/>
      <w:szCs w:val="20"/>
    </w:rPr>
  </w:style>
  <w:style w:type="table" w:styleId="14">
    <w:name w:val="Table Classic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uiPriority w:val="99"/>
    <w:semiHidden/>
    <w:unhideWhenUsed/>
    <w:rsid w:val="00762615"/>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762615"/>
    <w:rPr>
      <w:rFonts w:ascii="Times New Roman" w:hAnsi="Times New Roman" w:cs="Times New Roman"/>
      <w:sz w:val="20"/>
      <w:szCs w:val="20"/>
    </w:rPr>
  </w:style>
  <w:style w:type="paragraph" w:styleId="afff1">
    <w:name w:val="Body Text First Indent"/>
    <w:basedOn w:val="a8"/>
    <w:link w:val="afff2"/>
    <w:uiPriority w:val="99"/>
    <w:semiHidden/>
    <w:unhideWhenUsed/>
    <w:rsid w:val="00762615"/>
    <w:pPr>
      <w:spacing w:after="200" w:line="276" w:lineRule="auto"/>
      <w:ind w:firstLine="360"/>
      <w:jc w:val="left"/>
    </w:pPr>
    <w:rPr>
      <w:rFonts w:eastAsia="Calibri"/>
      <w:sz w:val="22"/>
      <w:szCs w:val="22"/>
      <w:lang w:eastAsia="en-US"/>
    </w:rPr>
  </w:style>
  <w:style w:type="character" w:customStyle="1" w:styleId="afff2">
    <w:name w:val="Красная строка Знак"/>
    <w:basedOn w:val="a9"/>
    <w:link w:val="afff1"/>
    <w:uiPriority w:val="99"/>
    <w:semiHidden/>
    <w:rsid w:val="00762615"/>
    <w:rPr>
      <w:rFonts w:ascii="Times New Roman" w:eastAsia="Calibri" w:hAnsi="Times New Roman" w:cs="Times New Roman"/>
      <w:sz w:val="28"/>
      <w:szCs w:val="20"/>
      <w:lang w:eastAsia="ru-RU"/>
    </w:rPr>
  </w:style>
  <w:style w:type="paragraph" w:styleId="afff3">
    <w:name w:val="Body Text Indent"/>
    <w:basedOn w:val="a2"/>
    <w:link w:val="afff4"/>
    <w:uiPriority w:val="99"/>
    <w:semiHidden/>
    <w:unhideWhenUsed/>
    <w:rsid w:val="00762615"/>
    <w:pPr>
      <w:spacing w:after="120"/>
      <w:ind w:left="283"/>
    </w:pPr>
    <w:rPr>
      <w:rFonts w:ascii="Times New Roman" w:eastAsia="Calibri" w:hAnsi="Times New Roman" w:cs="Times New Roman"/>
    </w:rPr>
  </w:style>
  <w:style w:type="character" w:customStyle="1" w:styleId="afff4">
    <w:name w:val="Основной текст с отступом Знак"/>
    <w:basedOn w:val="a3"/>
    <w:link w:val="afff3"/>
    <w:uiPriority w:val="99"/>
    <w:semiHidden/>
    <w:rsid w:val="00762615"/>
    <w:rPr>
      <w:rFonts w:ascii="Times New Roman" w:eastAsia="Calibri" w:hAnsi="Times New Roman" w:cs="Times New Roman"/>
    </w:rPr>
  </w:style>
  <w:style w:type="paragraph" w:styleId="2b">
    <w:name w:val="Body Text First Indent 2"/>
    <w:basedOn w:val="afff3"/>
    <w:link w:val="2c"/>
    <w:uiPriority w:val="99"/>
    <w:semiHidden/>
    <w:unhideWhenUsed/>
    <w:rsid w:val="00762615"/>
    <w:pPr>
      <w:spacing w:after="200"/>
      <w:ind w:left="360" w:firstLine="360"/>
    </w:pPr>
  </w:style>
  <w:style w:type="character" w:customStyle="1" w:styleId="2c">
    <w:name w:val="Красная строка 2 Знак"/>
    <w:basedOn w:val="afff4"/>
    <w:link w:val="2b"/>
    <w:uiPriority w:val="99"/>
    <w:semiHidden/>
    <w:rsid w:val="00762615"/>
    <w:rPr>
      <w:rFonts w:ascii="Times New Roman" w:eastAsia="Calibri" w:hAnsi="Times New Roman" w:cs="Times New Roman"/>
    </w:rPr>
  </w:style>
  <w:style w:type="paragraph" w:styleId="a0">
    <w:name w:val="List Bullet"/>
    <w:basedOn w:val="a2"/>
    <w:uiPriority w:val="99"/>
    <w:semiHidden/>
    <w:unhideWhenUsed/>
    <w:rsid w:val="00762615"/>
    <w:pPr>
      <w:numPr>
        <w:numId w:val="7"/>
      </w:numPr>
      <w:contextualSpacing/>
    </w:pPr>
    <w:rPr>
      <w:rFonts w:ascii="Times New Roman" w:eastAsia="Calibri" w:hAnsi="Times New Roman" w:cs="Times New Roman"/>
    </w:rPr>
  </w:style>
  <w:style w:type="paragraph" w:styleId="20">
    <w:name w:val="List Bullet 2"/>
    <w:basedOn w:val="a2"/>
    <w:uiPriority w:val="99"/>
    <w:semiHidden/>
    <w:unhideWhenUsed/>
    <w:rsid w:val="00762615"/>
    <w:pPr>
      <w:numPr>
        <w:numId w:val="8"/>
      </w:numPr>
      <w:contextualSpacing/>
    </w:pPr>
    <w:rPr>
      <w:rFonts w:ascii="Times New Roman" w:eastAsia="Calibri" w:hAnsi="Times New Roman" w:cs="Times New Roman"/>
    </w:rPr>
  </w:style>
  <w:style w:type="paragraph" w:styleId="30">
    <w:name w:val="List Bullet 3"/>
    <w:basedOn w:val="a2"/>
    <w:uiPriority w:val="99"/>
    <w:semiHidden/>
    <w:unhideWhenUsed/>
    <w:rsid w:val="00762615"/>
    <w:pPr>
      <w:numPr>
        <w:numId w:val="9"/>
      </w:numPr>
      <w:contextualSpacing/>
    </w:pPr>
    <w:rPr>
      <w:rFonts w:ascii="Times New Roman" w:eastAsia="Calibri" w:hAnsi="Times New Roman" w:cs="Times New Roman"/>
    </w:rPr>
  </w:style>
  <w:style w:type="paragraph" w:styleId="40">
    <w:name w:val="List Bullet 4"/>
    <w:basedOn w:val="a2"/>
    <w:uiPriority w:val="99"/>
    <w:semiHidden/>
    <w:unhideWhenUsed/>
    <w:rsid w:val="00762615"/>
    <w:pPr>
      <w:numPr>
        <w:numId w:val="10"/>
      </w:numPr>
      <w:contextualSpacing/>
    </w:pPr>
    <w:rPr>
      <w:rFonts w:ascii="Times New Roman" w:eastAsia="Calibri" w:hAnsi="Times New Roman" w:cs="Times New Roman"/>
    </w:rPr>
  </w:style>
  <w:style w:type="paragraph" w:styleId="50">
    <w:name w:val="List Bullet 5"/>
    <w:basedOn w:val="a2"/>
    <w:uiPriority w:val="99"/>
    <w:semiHidden/>
    <w:unhideWhenUsed/>
    <w:rsid w:val="00762615"/>
    <w:pPr>
      <w:numPr>
        <w:numId w:val="11"/>
      </w:numPr>
      <w:contextualSpacing/>
    </w:pPr>
    <w:rPr>
      <w:rFonts w:ascii="Times New Roman" w:eastAsia="Calibri" w:hAnsi="Times New Roman" w:cs="Times New Roman"/>
    </w:rPr>
  </w:style>
  <w:style w:type="character" w:styleId="afff5">
    <w:name w:val="Book Title"/>
    <w:uiPriority w:val="33"/>
    <w:qFormat/>
    <w:rsid w:val="00762615"/>
    <w:rPr>
      <w:rFonts w:ascii="Times New Roman" w:hAnsi="Times New Roman" w:cs="Times New Roman"/>
      <w:b/>
      <w:bCs/>
      <w:smallCaps/>
      <w:spacing w:val="5"/>
    </w:rPr>
  </w:style>
  <w:style w:type="paragraph" w:styleId="afff6">
    <w:name w:val="caption"/>
    <w:basedOn w:val="a2"/>
    <w:next w:val="a2"/>
    <w:uiPriority w:val="35"/>
    <w:semiHidden/>
    <w:unhideWhenUsed/>
    <w:qFormat/>
    <w:rsid w:val="00762615"/>
    <w:pPr>
      <w:spacing w:line="240" w:lineRule="auto"/>
    </w:pPr>
    <w:rPr>
      <w:rFonts w:ascii="Times New Roman" w:eastAsia="Calibri" w:hAnsi="Times New Roman" w:cs="Times New Roman"/>
      <w:b/>
      <w:bCs/>
      <w:color w:val="4F81BD"/>
      <w:sz w:val="18"/>
      <w:szCs w:val="18"/>
    </w:rPr>
  </w:style>
  <w:style w:type="character" w:styleId="afff7">
    <w:name w:val="page number"/>
    <w:uiPriority w:val="99"/>
    <w:semiHidden/>
    <w:unhideWhenUsed/>
    <w:rsid w:val="00762615"/>
    <w:rPr>
      <w:rFonts w:ascii="Times New Roman" w:hAnsi="Times New Roman" w:cs="Times New Roman"/>
    </w:rPr>
  </w:style>
  <w:style w:type="character" w:styleId="afff8">
    <w:name w:val="line number"/>
    <w:uiPriority w:val="99"/>
    <w:semiHidden/>
    <w:unhideWhenUsed/>
    <w:rsid w:val="00762615"/>
    <w:rPr>
      <w:rFonts w:ascii="Times New Roman" w:hAnsi="Times New Roman" w:cs="Times New Roman"/>
    </w:rPr>
  </w:style>
  <w:style w:type="paragraph" w:styleId="a">
    <w:name w:val="List Number"/>
    <w:basedOn w:val="a2"/>
    <w:uiPriority w:val="99"/>
    <w:semiHidden/>
    <w:unhideWhenUsed/>
    <w:rsid w:val="00762615"/>
    <w:pPr>
      <w:numPr>
        <w:numId w:val="12"/>
      </w:numPr>
      <w:contextualSpacing/>
    </w:pPr>
    <w:rPr>
      <w:rFonts w:ascii="Times New Roman" w:eastAsia="Calibri" w:hAnsi="Times New Roman" w:cs="Times New Roman"/>
    </w:rPr>
  </w:style>
  <w:style w:type="paragraph" w:styleId="2">
    <w:name w:val="List Number 2"/>
    <w:basedOn w:val="a2"/>
    <w:uiPriority w:val="99"/>
    <w:semiHidden/>
    <w:unhideWhenUsed/>
    <w:rsid w:val="00762615"/>
    <w:pPr>
      <w:numPr>
        <w:numId w:val="13"/>
      </w:numPr>
      <w:contextualSpacing/>
    </w:pPr>
    <w:rPr>
      <w:rFonts w:ascii="Times New Roman" w:eastAsia="Calibri" w:hAnsi="Times New Roman" w:cs="Times New Roman"/>
    </w:rPr>
  </w:style>
  <w:style w:type="paragraph" w:styleId="3">
    <w:name w:val="List Number 3"/>
    <w:basedOn w:val="a2"/>
    <w:uiPriority w:val="99"/>
    <w:semiHidden/>
    <w:unhideWhenUsed/>
    <w:rsid w:val="00762615"/>
    <w:pPr>
      <w:numPr>
        <w:numId w:val="14"/>
      </w:numPr>
      <w:contextualSpacing/>
    </w:pPr>
    <w:rPr>
      <w:rFonts w:ascii="Times New Roman" w:eastAsia="Calibri" w:hAnsi="Times New Roman" w:cs="Times New Roman"/>
    </w:rPr>
  </w:style>
  <w:style w:type="paragraph" w:styleId="4">
    <w:name w:val="List Number 4"/>
    <w:basedOn w:val="a2"/>
    <w:uiPriority w:val="99"/>
    <w:semiHidden/>
    <w:unhideWhenUsed/>
    <w:rsid w:val="00762615"/>
    <w:pPr>
      <w:numPr>
        <w:numId w:val="15"/>
      </w:numPr>
      <w:contextualSpacing/>
    </w:pPr>
    <w:rPr>
      <w:rFonts w:ascii="Times New Roman" w:eastAsia="Calibri" w:hAnsi="Times New Roman" w:cs="Times New Roman"/>
    </w:rPr>
  </w:style>
  <w:style w:type="paragraph" w:styleId="5">
    <w:name w:val="List Number 5"/>
    <w:basedOn w:val="a2"/>
    <w:uiPriority w:val="99"/>
    <w:semiHidden/>
    <w:unhideWhenUsed/>
    <w:rsid w:val="00762615"/>
    <w:pPr>
      <w:numPr>
        <w:numId w:val="16"/>
      </w:numPr>
      <w:contextualSpacing/>
    </w:pPr>
    <w:rPr>
      <w:rFonts w:ascii="Times New Roman" w:eastAsia="Calibri" w:hAnsi="Times New Roman" w:cs="Times New Roman"/>
    </w:rPr>
  </w:style>
  <w:style w:type="character" w:styleId="HTML4">
    <w:name w:val="HTML Sample"/>
    <w:uiPriority w:val="99"/>
    <w:semiHidden/>
    <w:unhideWhenUsed/>
    <w:rsid w:val="00762615"/>
    <w:rPr>
      <w:rFonts w:ascii="Times New Roman" w:hAnsi="Times New Roman" w:cs="Times New Roman"/>
      <w:sz w:val="24"/>
      <w:szCs w:val="24"/>
    </w:rPr>
  </w:style>
  <w:style w:type="paragraph" w:styleId="2d">
    <w:name w:val="envelope return"/>
    <w:basedOn w:val="a2"/>
    <w:uiPriority w:val="99"/>
    <w:semiHidden/>
    <w:unhideWhenUsed/>
    <w:rsid w:val="00762615"/>
    <w:pPr>
      <w:spacing w:after="0" w:line="240" w:lineRule="auto"/>
    </w:pPr>
    <w:rPr>
      <w:rFonts w:ascii="Times New Roman" w:eastAsia="Times New Roman" w:hAnsi="Times New Roman" w:cs="Times New Roman"/>
      <w:sz w:val="20"/>
      <w:szCs w:val="20"/>
    </w:rPr>
  </w:style>
  <w:style w:type="table" w:styleId="15">
    <w:name w:val="Table 3D effects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9">
    <w:name w:val="Normal Indent"/>
    <w:basedOn w:val="a2"/>
    <w:uiPriority w:val="99"/>
    <w:semiHidden/>
    <w:unhideWhenUsed/>
    <w:rsid w:val="00762615"/>
    <w:pPr>
      <w:ind w:left="708"/>
    </w:pPr>
    <w:rPr>
      <w:rFonts w:ascii="Times New Roman" w:eastAsia="Calibri" w:hAnsi="Times New Roman" w:cs="Times New Roman"/>
    </w:rPr>
  </w:style>
  <w:style w:type="paragraph" w:styleId="16">
    <w:name w:val="toc 1"/>
    <w:basedOn w:val="a2"/>
    <w:next w:val="a2"/>
    <w:autoRedefine/>
    <w:uiPriority w:val="39"/>
    <w:semiHidden/>
    <w:unhideWhenUsed/>
    <w:rsid w:val="00762615"/>
    <w:pPr>
      <w:spacing w:after="100"/>
    </w:pPr>
    <w:rPr>
      <w:rFonts w:ascii="Times New Roman" w:eastAsia="Calibri" w:hAnsi="Times New Roman" w:cs="Times New Roman"/>
    </w:rPr>
  </w:style>
  <w:style w:type="paragraph" w:styleId="2f">
    <w:name w:val="toc 2"/>
    <w:basedOn w:val="a2"/>
    <w:next w:val="a2"/>
    <w:autoRedefine/>
    <w:uiPriority w:val="39"/>
    <w:semiHidden/>
    <w:unhideWhenUsed/>
    <w:rsid w:val="00762615"/>
    <w:pPr>
      <w:spacing w:after="100"/>
      <w:ind w:left="220"/>
    </w:pPr>
    <w:rPr>
      <w:rFonts w:ascii="Times New Roman" w:eastAsia="Calibri" w:hAnsi="Times New Roman" w:cs="Times New Roman"/>
    </w:rPr>
  </w:style>
  <w:style w:type="paragraph" w:styleId="38">
    <w:name w:val="toc 3"/>
    <w:basedOn w:val="a2"/>
    <w:next w:val="a2"/>
    <w:autoRedefine/>
    <w:uiPriority w:val="39"/>
    <w:semiHidden/>
    <w:unhideWhenUsed/>
    <w:rsid w:val="00762615"/>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762615"/>
    <w:pPr>
      <w:spacing w:after="100"/>
      <w:ind w:left="660"/>
    </w:pPr>
    <w:rPr>
      <w:rFonts w:ascii="Times New Roman" w:eastAsia="Calibri" w:hAnsi="Times New Roman" w:cs="Times New Roman"/>
    </w:rPr>
  </w:style>
  <w:style w:type="paragraph" w:styleId="56">
    <w:name w:val="toc 5"/>
    <w:basedOn w:val="a2"/>
    <w:next w:val="a2"/>
    <w:autoRedefine/>
    <w:uiPriority w:val="39"/>
    <w:semiHidden/>
    <w:unhideWhenUsed/>
    <w:rsid w:val="00762615"/>
    <w:pPr>
      <w:spacing w:after="100"/>
      <w:ind w:left="880"/>
    </w:pPr>
    <w:rPr>
      <w:rFonts w:ascii="Times New Roman" w:eastAsia="Calibri" w:hAnsi="Times New Roman" w:cs="Times New Roman"/>
    </w:rPr>
  </w:style>
  <w:style w:type="paragraph" w:styleId="62">
    <w:name w:val="toc 6"/>
    <w:basedOn w:val="a2"/>
    <w:next w:val="a2"/>
    <w:autoRedefine/>
    <w:uiPriority w:val="39"/>
    <w:semiHidden/>
    <w:unhideWhenUsed/>
    <w:rsid w:val="00762615"/>
    <w:pPr>
      <w:spacing w:after="100"/>
      <w:ind w:left="1100"/>
    </w:pPr>
    <w:rPr>
      <w:rFonts w:ascii="Times New Roman" w:eastAsia="Calibri" w:hAnsi="Times New Roman" w:cs="Times New Roman"/>
    </w:rPr>
  </w:style>
  <w:style w:type="paragraph" w:styleId="71">
    <w:name w:val="toc 7"/>
    <w:basedOn w:val="a2"/>
    <w:next w:val="a2"/>
    <w:autoRedefine/>
    <w:uiPriority w:val="39"/>
    <w:semiHidden/>
    <w:unhideWhenUsed/>
    <w:rsid w:val="00762615"/>
    <w:pPr>
      <w:spacing w:after="100"/>
      <w:ind w:left="1320"/>
    </w:pPr>
    <w:rPr>
      <w:rFonts w:ascii="Times New Roman" w:eastAsia="Calibri" w:hAnsi="Times New Roman" w:cs="Times New Roman"/>
    </w:rPr>
  </w:style>
  <w:style w:type="paragraph" w:styleId="81">
    <w:name w:val="toc 8"/>
    <w:basedOn w:val="a2"/>
    <w:next w:val="a2"/>
    <w:autoRedefine/>
    <w:uiPriority w:val="39"/>
    <w:semiHidden/>
    <w:unhideWhenUsed/>
    <w:rsid w:val="00762615"/>
    <w:pPr>
      <w:spacing w:after="100"/>
      <w:ind w:left="1540"/>
    </w:pPr>
    <w:rPr>
      <w:rFonts w:ascii="Times New Roman" w:eastAsia="Calibri" w:hAnsi="Times New Roman" w:cs="Times New Roman"/>
    </w:rPr>
  </w:style>
  <w:style w:type="paragraph" w:styleId="91">
    <w:name w:val="toc 9"/>
    <w:basedOn w:val="a2"/>
    <w:next w:val="a2"/>
    <w:autoRedefine/>
    <w:uiPriority w:val="39"/>
    <w:semiHidden/>
    <w:unhideWhenUsed/>
    <w:rsid w:val="00762615"/>
    <w:pPr>
      <w:spacing w:after="100"/>
      <w:ind w:left="1760"/>
    </w:pPr>
    <w:rPr>
      <w:rFonts w:ascii="Times New Roman" w:eastAsia="Calibri" w:hAnsi="Times New Roman" w:cs="Times New Roman"/>
    </w:rPr>
  </w:style>
  <w:style w:type="character" w:styleId="HTML5">
    <w:name w:val="HTML Definition"/>
    <w:uiPriority w:val="99"/>
    <w:semiHidden/>
    <w:unhideWhenUsed/>
    <w:rsid w:val="00762615"/>
    <w:rPr>
      <w:rFonts w:ascii="Times New Roman" w:hAnsi="Times New Roman" w:cs="Times New Roman"/>
      <w:i/>
      <w:iCs/>
    </w:rPr>
  </w:style>
  <w:style w:type="paragraph" w:styleId="39">
    <w:name w:val="Body Text Indent 3"/>
    <w:basedOn w:val="a2"/>
    <w:link w:val="3a"/>
    <w:uiPriority w:val="99"/>
    <w:semiHidden/>
    <w:unhideWhenUsed/>
    <w:rsid w:val="00762615"/>
    <w:pPr>
      <w:spacing w:after="120"/>
      <w:ind w:left="283"/>
    </w:pPr>
    <w:rPr>
      <w:rFonts w:ascii="Times New Roman" w:eastAsia="Calibri" w:hAnsi="Times New Roman" w:cs="Times New Roman"/>
      <w:sz w:val="16"/>
      <w:szCs w:val="16"/>
    </w:rPr>
  </w:style>
  <w:style w:type="character" w:customStyle="1" w:styleId="3a">
    <w:name w:val="Основной текст с отступом 3 Знак"/>
    <w:basedOn w:val="a3"/>
    <w:link w:val="39"/>
    <w:uiPriority w:val="99"/>
    <w:semiHidden/>
    <w:rsid w:val="00762615"/>
    <w:rPr>
      <w:rFonts w:ascii="Times New Roman" w:eastAsia="Calibri" w:hAnsi="Times New Roman" w:cs="Times New Roman"/>
      <w:sz w:val="16"/>
      <w:szCs w:val="16"/>
    </w:rPr>
  </w:style>
  <w:style w:type="character" w:styleId="HTML6">
    <w:name w:val="HTML Variable"/>
    <w:uiPriority w:val="99"/>
    <w:semiHidden/>
    <w:unhideWhenUsed/>
    <w:rsid w:val="00762615"/>
    <w:rPr>
      <w:rFonts w:ascii="Times New Roman" w:hAnsi="Times New Roman" w:cs="Times New Roman"/>
      <w:i/>
      <w:iCs/>
    </w:rPr>
  </w:style>
  <w:style w:type="paragraph" w:styleId="afffa">
    <w:name w:val="table of figures"/>
    <w:basedOn w:val="a2"/>
    <w:next w:val="a2"/>
    <w:uiPriority w:val="99"/>
    <w:semiHidden/>
    <w:unhideWhenUsed/>
    <w:rsid w:val="00762615"/>
    <w:pPr>
      <w:spacing w:after="0"/>
    </w:pPr>
    <w:rPr>
      <w:rFonts w:ascii="Times New Roman" w:eastAsia="Calibri" w:hAnsi="Times New Roman" w:cs="Times New Roman"/>
    </w:rPr>
  </w:style>
  <w:style w:type="character" w:styleId="HTML7">
    <w:name w:val="HTML Typewriter"/>
    <w:uiPriority w:val="99"/>
    <w:semiHidden/>
    <w:unhideWhenUsed/>
    <w:rsid w:val="00762615"/>
    <w:rPr>
      <w:rFonts w:ascii="Consolas" w:hAnsi="Consolas" w:cs="Times New Roman"/>
      <w:sz w:val="20"/>
      <w:szCs w:val="20"/>
    </w:rPr>
  </w:style>
  <w:style w:type="paragraph" w:styleId="afffb">
    <w:name w:val="Subtitle"/>
    <w:basedOn w:val="a2"/>
    <w:next w:val="a2"/>
    <w:link w:val="afffc"/>
    <w:uiPriority w:val="11"/>
    <w:qFormat/>
    <w:rsid w:val="00762615"/>
    <w:pPr>
      <w:numPr>
        <w:ilvl w:val="1"/>
      </w:numPr>
    </w:pPr>
    <w:rPr>
      <w:rFonts w:ascii="Times New Roman" w:eastAsia="Times New Roman" w:hAnsi="Times New Roman" w:cs="Times New Roman"/>
      <w:i/>
      <w:iCs/>
      <w:color w:val="4F81BD"/>
      <w:spacing w:val="15"/>
      <w:sz w:val="24"/>
      <w:szCs w:val="24"/>
    </w:rPr>
  </w:style>
  <w:style w:type="character" w:customStyle="1" w:styleId="afffc">
    <w:name w:val="Подзаголовок Знак"/>
    <w:basedOn w:val="a3"/>
    <w:link w:val="afffb"/>
    <w:uiPriority w:val="11"/>
    <w:rsid w:val="00762615"/>
    <w:rPr>
      <w:rFonts w:ascii="Times New Roman" w:eastAsia="Times New Roman" w:hAnsi="Times New Roman" w:cs="Times New Roman"/>
      <w:i/>
      <w:iCs/>
      <w:color w:val="4F81BD"/>
      <w:spacing w:val="15"/>
      <w:sz w:val="24"/>
      <w:szCs w:val="24"/>
    </w:rPr>
  </w:style>
  <w:style w:type="paragraph" w:styleId="afffd">
    <w:name w:val="Signature"/>
    <w:basedOn w:val="a2"/>
    <w:link w:val="afffe"/>
    <w:uiPriority w:val="99"/>
    <w:semiHidden/>
    <w:unhideWhenUsed/>
    <w:rsid w:val="00762615"/>
    <w:pPr>
      <w:spacing w:after="0" w:line="240" w:lineRule="auto"/>
      <w:ind w:left="4252"/>
    </w:pPr>
    <w:rPr>
      <w:rFonts w:ascii="Times New Roman" w:eastAsia="Calibri" w:hAnsi="Times New Roman" w:cs="Times New Roman"/>
    </w:rPr>
  </w:style>
  <w:style w:type="character" w:customStyle="1" w:styleId="afffe">
    <w:name w:val="Подпись Знак"/>
    <w:basedOn w:val="a3"/>
    <w:link w:val="afffd"/>
    <w:uiPriority w:val="99"/>
    <w:semiHidden/>
    <w:rsid w:val="00762615"/>
    <w:rPr>
      <w:rFonts w:ascii="Times New Roman" w:eastAsia="Calibri" w:hAnsi="Times New Roman" w:cs="Times New Roman"/>
    </w:rPr>
  </w:style>
  <w:style w:type="paragraph" w:styleId="affff">
    <w:name w:val="Salutation"/>
    <w:basedOn w:val="a2"/>
    <w:next w:val="a2"/>
    <w:link w:val="affff0"/>
    <w:uiPriority w:val="99"/>
    <w:semiHidden/>
    <w:unhideWhenUsed/>
    <w:rsid w:val="00762615"/>
    <w:rPr>
      <w:rFonts w:ascii="Times New Roman" w:eastAsia="Calibri" w:hAnsi="Times New Roman" w:cs="Times New Roman"/>
    </w:rPr>
  </w:style>
  <w:style w:type="character" w:customStyle="1" w:styleId="affff0">
    <w:name w:val="Приветствие Знак"/>
    <w:basedOn w:val="a3"/>
    <w:link w:val="affff"/>
    <w:uiPriority w:val="99"/>
    <w:semiHidden/>
    <w:rsid w:val="00762615"/>
    <w:rPr>
      <w:rFonts w:ascii="Times New Roman" w:eastAsia="Calibri" w:hAnsi="Times New Roman" w:cs="Times New Roman"/>
    </w:rPr>
  </w:style>
  <w:style w:type="paragraph" w:styleId="affff1">
    <w:name w:val="List Continue"/>
    <w:basedOn w:val="a2"/>
    <w:uiPriority w:val="99"/>
    <w:semiHidden/>
    <w:unhideWhenUsed/>
    <w:rsid w:val="00762615"/>
    <w:pPr>
      <w:spacing w:after="120"/>
      <w:ind w:left="283"/>
      <w:contextualSpacing/>
    </w:pPr>
    <w:rPr>
      <w:rFonts w:ascii="Times New Roman" w:eastAsia="Calibri" w:hAnsi="Times New Roman" w:cs="Times New Roman"/>
    </w:rPr>
  </w:style>
  <w:style w:type="paragraph" w:styleId="2f0">
    <w:name w:val="List Continue 2"/>
    <w:basedOn w:val="a2"/>
    <w:uiPriority w:val="99"/>
    <w:semiHidden/>
    <w:unhideWhenUsed/>
    <w:rsid w:val="00762615"/>
    <w:pPr>
      <w:spacing w:after="120"/>
      <w:ind w:left="566"/>
      <w:contextualSpacing/>
    </w:pPr>
    <w:rPr>
      <w:rFonts w:ascii="Times New Roman" w:eastAsia="Calibri" w:hAnsi="Times New Roman" w:cs="Times New Roman"/>
    </w:rPr>
  </w:style>
  <w:style w:type="paragraph" w:styleId="3b">
    <w:name w:val="List Continue 3"/>
    <w:basedOn w:val="a2"/>
    <w:uiPriority w:val="99"/>
    <w:semiHidden/>
    <w:unhideWhenUsed/>
    <w:rsid w:val="00762615"/>
    <w:pPr>
      <w:spacing w:after="120"/>
      <w:ind w:left="849"/>
      <w:contextualSpacing/>
    </w:pPr>
    <w:rPr>
      <w:rFonts w:ascii="Times New Roman" w:eastAsia="Calibri" w:hAnsi="Times New Roman" w:cs="Times New Roman"/>
    </w:rPr>
  </w:style>
  <w:style w:type="paragraph" w:styleId="45">
    <w:name w:val="List Continue 4"/>
    <w:basedOn w:val="a2"/>
    <w:uiPriority w:val="99"/>
    <w:semiHidden/>
    <w:unhideWhenUsed/>
    <w:rsid w:val="00762615"/>
    <w:pPr>
      <w:spacing w:after="120"/>
      <w:ind w:left="1132"/>
      <w:contextualSpacing/>
    </w:pPr>
    <w:rPr>
      <w:rFonts w:ascii="Times New Roman" w:eastAsia="Calibri" w:hAnsi="Times New Roman" w:cs="Times New Roman"/>
    </w:rPr>
  </w:style>
  <w:style w:type="paragraph" w:styleId="57">
    <w:name w:val="List Continue 5"/>
    <w:basedOn w:val="a2"/>
    <w:uiPriority w:val="99"/>
    <w:semiHidden/>
    <w:unhideWhenUsed/>
    <w:rsid w:val="00762615"/>
    <w:pPr>
      <w:spacing w:after="120"/>
      <w:ind w:left="1415"/>
      <w:contextualSpacing/>
    </w:pPr>
    <w:rPr>
      <w:rFonts w:ascii="Times New Roman" w:eastAsia="Calibri" w:hAnsi="Times New Roman" w:cs="Times New Roman"/>
    </w:rPr>
  </w:style>
  <w:style w:type="character" w:styleId="affff2">
    <w:name w:val="FollowedHyperlink"/>
    <w:uiPriority w:val="99"/>
    <w:semiHidden/>
    <w:unhideWhenUsed/>
    <w:rsid w:val="00762615"/>
    <w:rPr>
      <w:rFonts w:ascii="Times New Roman" w:hAnsi="Times New Roman" w:cs="Times New Roman"/>
      <w:color w:val="800080"/>
      <w:u w:val="single"/>
    </w:rPr>
  </w:style>
  <w:style w:type="table" w:styleId="17">
    <w:name w:val="Table Simple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3">
    <w:name w:val="Closing"/>
    <w:basedOn w:val="a2"/>
    <w:link w:val="affff4"/>
    <w:uiPriority w:val="99"/>
    <w:semiHidden/>
    <w:unhideWhenUsed/>
    <w:rsid w:val="00762615"/>
    <w:pPr>
      <w:spacing w:after="0" w:line="240" w:lineRule="auto"/>
      <w:ind w:left="4252"/>
    </w:pPr>
    <w:rPr>
      <w:rFonts w:ascii="Times New Roman" w:eastAsia="Calibri" w:hAnsi="Times New Roman" w:cs="Times New Roman"/>
    </w:rPr>
  </w:style>
  <w:style w:type="character" w:customStyle="1" w:styleId="affff4">
    <w:name w:val="Прощание Знак"/>
    <w:basedOn w:val="a3"/>
    <w:link w:val="affff3"/>
    <w:uiPriority w:val="99"/>
    <w:semiHidden/>
    <w:rsid w:val="00762615"/>
    <w:rPr>
      <w:rFonts w:ascii="Times New Roman" w:eastAsia="Calibri" w:hAnsi="Times New Roman" w:cs="Times New Roman"/>
    </w:rPr>
  </w:style>
  <w:style w:type="table" w:styleId="affff5">
    <w:name w:val="Light Shading"/>
    <w:basedOn w:val="a4"/>
    <w:uiPriority w:val="60"/>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762615"/>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762615"/>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762615"/>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762615"/>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762615"/>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762615"/>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f6">
    <w:name w:val="Light Grid"/>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f7">
    <w:name w:val="Light List"/>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18">
    <w:name w:val="Table Grid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762615"/>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f8">
    <w:name w:val="Intense Reference"/>
    <w:uiPriority w:val="32"/>
    <w:qFormat/>
    <w:rsid w:val="00762615"/>
    <w:rPr>
      <w:rFonts w:ascii="Times New Roman" w:hAnsi="Times New Roman" w:cs="Times New Roman"/>
      <w:b/>
      <w:bCs/>
      <w:smallCaps/>
      <w:color w:val="C0504D"/>
      <w:spacing w:val="5"/>
      <w:u w:val="single"/>
    </w:rPr>
  </w:style>
  <w:style w:type="character" w:styleId="affff9">
    <w:name w:val="Intense Emphasis"/>
    <w:uiPriority w:val="21"/>
    <w:qFormat/>
    <w:rsid w:val="00762615"/>
    <w:rPr>
      <w:rFonts w:ascii="Times New Roman" w:hAnsi="Times New Roman" w:cs="Times New Roman"/>
      <w:b/>
      <w:bCs/>
      <w:i/>
      <w:iCs/>
      <w:color w:val="4F81BD"/>
    </w:rPr>
  </w:style>
  <w:style w:type="character" w:styleId="affffa">
    <w:name w:val="Subtle Reference"/>
    <w:uiPriority w:val="31"/>
    <w:qFormat/>
    <w:rsid w:val="00762615"/>
    <w:rPr>
      <w:rFonts w:ascii="Times New Roman" w:hAnsi="Times New Roman" w:cs="Times New Roman"/>
      <w:smallCaps/>
      <w:color w:val="C0504D"/>
      <w:u w:val="single"/>
    </w:rPr>
  </w:style>
  <w:style w:type="character" w:styleId="affffb">
    <w:name w:val="Subtle Emphasis"/>
    <w:uiPriority w:val="19"/>
    <w:qFormat/>
    <w:rsid w:val="00762615"/>
    <w:rPr>
      <w:rFonts w:ascii="Times New Roman" w:hAnsi="Times New Roman" w:cs="Times New Roman"/>
      <w:i/>
      <w:iCs/>
      <w:color w:val="808080"/>
    </w:rPr>
  </w:style>
  <w:style w:type="table" w:styleId="affffc">
    <w:name w:val="Table Contemporary"/>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d">
    <w:name w:val="List"/>
    <w:basedOn w:val="a2"/>
    <w:uiPriority w:val="99"/>
    <w:semiHidden/>
    <w:unhideWhenUsed/>
    <w:rsid w:val="00762615"/>
    <w:pPr>
      <w:ind w:left="283" w:hanging="283"/>
      <w:contextualSpacing/>
    </w:pPr>
    <w:rPr>
      <w:rFonts w:ascii="Times New Roman" w:eastAsia="Calibri" w:hAnsi="Times New Roman" w:cs="Times New Roman"/>
    </w:rPr>
  </w:style>
  <w:style w:type="paragraph" w:styleId="2f3">
    <w:name w:val="List 2"/>
    <w:basedOn w:val="a2"/>
    <w:uiPriority w:val="99"/>
    <w:semiHidden/>
    <w:unhideWhenUsed/>
    <w:rsid w:val="00762615"/>
    <w:pPr>
      <w:ind w:left="566" w:hanging="283"/>
      <w:contextualSpacing/>
    </w:pPr>
    <w:rPr>
      <w:rFonts w:ascii="Times New Roman" w:eastAsia="Calibri" w:hAnsi="Times New Roman" w:cs="Times New Roman"/>
    </w:rPr>
  </w:style>
  <w:style w:type="paragraph" w:styleId="3e">
    <w:name w:val="List 3"/>
    <w:basedOn w:val="a2"/>
    <w:uiPriority w:val="99"/>
    <w:semiHidden/>
    <w:unhideWhenUsed/>
    <w:rsid w:val="00762615"/>
    <w:pPr>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762615"/>
    <w:pPr>
      <w:ind w:left="1132" w:hanging="283"/>
      <w:contextualSpacing/>
    </w:pPr>
    <w:rPr>
      <w:rFonts w:ascii="Times New Roman" w:eastAsia="Calibri" w:hAnsi="Times New Roman" w:cs="Times New Roman"/>
    </w:rPr>
  </w:style>
  <w:style w:type="paragraph" w:styleId="59">
    <w:name w:val="List 5"/>
    <w:basedOn w:val="a2"/>
    <w:uiPriority w:val="99"/>
    <w:semiHidden/>
    <w:unhideWhenUsed/>
    <w:rsid w:val="00762615"/>
    <w:pPr>
      <w:ind w:left="1415" w:hanging="283"/>
      <w:contextualSpacing/>
    </w:pPr>
    <w:rPr>
      <w:rFonts w:ascii="Times New Roman" w:eastAsia="Calibri" w:hAnsi="Times New Roman" w:cs="Times New Roman"/>
    </w:rPr>
  </w:style>
  <w:style w:type="paragraph" w:styleId="affffe">
    <w:name w:val="Bibliography"/>
    <w:basedOn w:val="a2"/>
    <w:next w:val="a2"/>
    <w:uiPriority w:val="37"/>
    <w:semiHidden/>
    <w:unhideWhenUsed/>
    <w:rsid w:val="00762615"/>
    <w:rPr>
      <w:rFonts w:ascii="Times New Roman" w:eastAsia="Calibri" w:hAnsi="Times New Roman" w:cs="Times New Roman"/>
    </w:rPr>
  </w:style>
  <w:style w:type="table" w:styleId="19">
    <w:name w:val="Medium List 1"/>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4">
    <w:name w:val="Medium List 2"/>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a">
    <w:name w:val="Medium Shading 1"/>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5">
    <w:name w:val="Medium Shading 2"/>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b">
    <w:name w:val="Medium Grid 1"/>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6">
    <w:name w:val="Medium Grid 2"/>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762615"/>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f">
    <w:name w:val="Medium Grid 3"/>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762615"/>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f">
    <w:name w:val="Table Professional"/>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762615"/>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762615"/>
    <w:rPr>
      <w:rFonts w:ascii="Times New Roman" w:eastAsia="Calibri" w:hAnsi="Times New Roman" w:cs="Times New Roman"/>
      <w:sz w:val="20"/>
      <w:szCs w:val="20"/>
    </w:rPr>
  </w:style>
  <w:style w:type="numbering" w:styleId="a1">
    <w:name w:val="Outline List 3"/>
    <w:basedOn w:val="a5"/>
    <w:uiPriority w:val="99"/>
    <w:semiHidden/>
    <w:unhideWhenUsed/>
    <w:rsid w:val="00762615"/>
    <w:pPr>
      <w:numPr>
        <w:numId w:val="17"/>
      </w:numPr>
    </w:pPr>
  </w:style>
  <w:style w:type="table" w:styleId="1c">
    <w:name w:val="Table Columns 1"/>
    <w:basedOn w:val="a4"/>
    <w:uiPriority w:val="99"/>
    <w:semiHidden/>
    <w:unhideWhenUsed/>
    <w:rsid w:val="00762615"/>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4"/>
    <w:uiPriority w:val="99"/>
    <w:semiHidden/>
    <w:unhideWhenUsed/>
    <w:rsid w:val="00762615"/>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4"/>
    <w:uiPriority w:val="99"/>
    <w:semiHidden/>
    <w:unhideWhenUsed/>
    <w:rsid w:val="00762615"/>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0">
    <w:name w:val="Document Map"/>
    <w:basedOn w:val="a2"/>
    <w:link w:val="afffff1"/>
    <w:uiPriority w:val="99"/>
    <w:semiHidden/>
    <w:unhideWhenUsed/>
    <w:rsid w:val="00762615"/>
    <w:pPr>
      <w:spacing w:after="0" w:line="240" w:lineRule="auto"/>
    </w:pPr>
    <w:rPr>
      <w:rFonts w:ascii="Times New Roman" w:eastAsia="Calibri" w:hAnsi="Times New Roman" w:cs="Times New Roman"/>
      <w:sz w:val="16"/>
      <w:szCs w:val="16"/>
    </w:rPr>
  </w:style>
  <w:style w:type="character" w:customStyle="1" w:styleId="afffff1">
    <w:name w:val="Схема документа Знак"/>
    <w:basedOn w:val="a3"/>
    <w:link w:val="afffff0"/>
    <w:uiPriority w:val="99"/>
    <w:semiHidden/>
    <w:rsid w:val="00762615"/>
    <w:rPr>
      <w:rFonts w:ascii="Times New Roman" w:eastAsia="Calibri" w:hAnsi="Times New Roman" w:cs="Times New Roman"/>
      <w:sz w:val="16"/>
      <w:szCs w:val="16"/>
    </w:rPr>
  </w:style>
  <w:style w:type="paragraph" w:styleId="afffff2">
    <w:name w:val="table of authorities"/>
    <w:basedOn w:val="a2"/>
    <w:next w:val="a2"/>
    <w:uiPriority w:val="99"/>
    <w:semiHidden/>
    <w:unhideWhenUsed/>
    <w:rsid w:val="00762615"/>
    <w:pPr>
      <w:spacing w:after="0"/>
      <w:ind w:left="220" w:hanging="220"/>
    </w:pPr>
    <w:rPr>
      <w:rFonts w:ascii="Times New Roman" w:eastAsia="Calibri" w:hAnsi="Times New Roman" w:cs="Times New Roman"/>
    </w:rPr>
  </w:style>
  <w:style w:type="table" w:styleId="-13">
    <w:name w:val="Table List 1"/>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3">
    <w:name w:val="Plain Text"/>
    <w:basedOn w:val="a2"/>
    <w:link w:val="afffff4"/>
    <w:uiPriority w:val="99"/>
    <w:semiHidden/>
    <w:unhideWhenUsed/>
    <w:rsid w:val="00762615"/>
    <w:pPr>
      <w:spacing w:after="0" w:line="240" w:lineRule="auto"/>
    </w:pPr>
    <w:rPr>
      <w:rFonts w:ascii="Times New Roman" w:eastAsia="Calibri" w:hAnsi="Times New Roman" w:cs="Times New Roman"/>
      <w:sz w:val="21"/>
      <w:szCs w:val="21"/>
    </w:rPr>
  </w:style>
  <w:style w:type="character" w:customStyle="1" w:styleId="afffff4">
    <w:name w:val="Текст Знак"/>
    <w:basedOn w:val="a3"/>
    <w:link w:val="afffff3"/>
    <w:uiPriority w:val="99"/>
    <w:semiHidden/>
    <w:rsid w:val="00762615"/>
    <w:rPr>
      <w:rFonts w:ascii="Times New Roman" w:eastAsia="Calibri" w:hAnsi="Times New Roman" w:cs="Times New Roman"/>
      <w:sz w:val="21"/>
      <w:szCs w:val="21"/>
    </w:rPr>
  </w:style>
  <w:style w:type="paragraph" w:styleId="afffff5">
    <w:name w:val="endnote text"/>
    <w:basedOn w:val="a2"/>
    <w:link w:val="afffff6"/>
    <w:uiPriority w:val="99"/>
    <w:semiHidden/>
    <w:unhideWhenUsed/>
    <w:rsid w:val="00762615"/>
    <w:pPr>
      <w:spacing w:after="0" w:line="240" w:lineRule="auto"/>
    </w:pPr>
    <w:rPr>
      <w:rFonts w:ascii="Times New Roman" w:eastAsia="Calibri" w:hAnsi="Times New Roman" w:cs="Times New Roman"/>
      <w:sz w:val="20"/>
      <w:szCs w:val="20"/>
    </w:rPr>
  </w:style>
  <w:style w:type="character" w:customStyle="1" w:styleId="afffff6">
    <w:name w:val="Текст концевой сноски Знак"/>
    <w:basedOn w:val="a3"/>
    <w:link w:val="afffff5"/>
    <w:uiPriority w:val="99"/>
    <w:semiHidden/>
    <w:rsid w:val="00762615"/>
    <w:rPr>
      <w:rFonts w:ascii="Times New Roman" w:eastAsia="Calibri" w:hAnsi="Times New Roman" w:cs="Times New Roman"/>
      <w:sz w:val="20"/>
      <w:szCs w:val="20"/>
    </w:rPr>
  </w:style>
  <w:style w:type="paragraph" w:styleId="afffff7">
    <w:name w:val="macro"/>
    <w:link w:val="afffff8"/>
    <w:uiPriority w:val="99"/>
    <w:semiHidden/>
    <w:unhideWhenUsed/>
    <w:rsid w:val="00762615"/>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f8">
    <w:name w:val="Текст макроса Знак"/>
    <w:basedOn w:val="a3"/>
    <w:link w:val="afffff7"/>
    <w:uiPriority w:val="99"/>
    <w:semiHidden/>
    <w:rsid w:val="00762615"/>
    <w:rPr>
      <w:rFonts w:ascii="Times New Roman" w:eastAsia="Calibri" w:hAnsi="Times New Roman" w:cs="Times New Roman"/>
      <w:sz w:val="20"/>
      <w:szCs w:val="20"/>
    </w:rPr>
  </w:style>
  <w:style w:type="table" w:styleId="afffff9">
    <w:name w:val="Table Theme"/>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a">
    <w:name w:val="Dark List"/>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762615"/>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d">
    <w:name w:val="index 1"/>
    <w:basedOn w:val="a2"/>
    <w:next w:val="a2"/>
    <w:autoRedefine/>
    <w:uiPriority w:val="99"/>
    <w:semiHidden/>
    <w:unhideWhenUsed/>
    <w:rsid w:val="00762615"/>
    <w:pPr>
      <w:spacing w:after="0" w:line="240" w:lineRule="auto"/>
      <w:ind w:left="220" w:hanging="220"/>
    </w:pPr>
    <w:rPr>
      <w:rFonts w:ascii="Times New Roman" w:eastAsia="Calibri" w:hAnsi="Times New Roman" w:cs="Times New Roman"/>
    </w:rPr>
  </w:style>
  <w:style w:type="paragraph" w:styleId="afffffb">
    <w:name w:val="index heading"/>
    <w:basedOn w:val="a2"/>
    <w:next w:val="1d"/>
    <w:uiPriority w:val="99"/>
    <w:semiHidden/>
    <w:unhideWhenUsed/>
    <w:rsid w:val="00762615"/>
    <w:rPr>
      <w:rFonts w:ascii="Times New Roman" w:eastAsia="Times New Roman" w:hAnsi="Times New Roman" w:cs="Times New Roman"/>
      <w:b/>
      <w:bCs/>
    </w:rPr>
  </w:style>
  <w:style w:type="paragraph" w:styleId="2f8">
    <w:name w:val="index 2"/>
    <w:basedOn w:val="a2"/>
    <w:next w:val="a2"/>
    <w:autoRedefine/>
    <w:uiPriority w:val="99"/>
    <w:semiHidden/>
    <w:unhideWhenUsed/>
    <w:rsid w:val="00762615"/>
    <w:pPr>
      <w:spacing w:after="0" w:line="240" w:lineRule="auto"/>
      <w:ind w:left="440" w:hanging="220"/>
    </w:pPr>
    <w:rPr>
      <w:rFonts w:ascii="Times New Roman" w:eastAsia="Calibri" w:hAnsi="Times New Roman" w:cs="Times New Roman"/>
    </w:rPr>
  </w:style>
  <w:style w:type="paragraph" w:styleId="3f1">
    <w:name w:val="index 3"/>
    <w:basedOn w:val="a2"/>
    <w:next w:val="a2"/>
    <w:autoRedefine/>
    <w:uiPriority w:val="99"/>
    <w:semiHidden/>
    <w:unhideWhenUsed/>
    <w:rsid w:val="00762615"/>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762615"/>
    <w:pPr>
      <w:spacing w:after="0" w:line="240" w:lineRule="auto"/>
      <w:ind w:left="880" w:hanging="220"/>
    </w:pPr>
    <w:rPr>
      <w:rFonts w:ascii="Times New Roman" w:eastAsia="Calibri" w:hAnsi="Times New Roman" w:cs="Times New Roman"/>
    </w:rPr>
  </w:style>
  <w:style w:type="paragraph" w:styleId="5b">
    <w:name w:val="index 5"/>
    <w:basedOn w:val="a2"/>
    <w:next w:val="a2"/>
    <w:autoRedefine/>
    <w:uiPriority w:val="99"/>
    <w:semiHidden/>
    <w:unhideWhenUsed/>
    <w:rsid w:val="00762615"/>
    <w:pPr>
      <w:spacing w:after="0" w:line="240" w:lineRule="auto"/>
      <w:ind w:left="1100" w:hanging="220"/>
    </w:pPr>
    <w:rPr>
      <w:rFonts w:ascii="Times New Roman" w:eastAsia="Calibri" w:hAnsi="Times New Roman" w:cs="Times New Roman"/>
    </w:rPr>
  </w:style>
  <w:style w:type="paragraph" w:styleId="64">
    <w:name w:val="index 6"/>
    <w:basedOn w:val="a2"/>
    <w:next w:val="a2"/>
    <w:autoRedefine/>
    <w:uiPriority w:val="99"/>
    <w:semiHidden/>
    <w:unhideWhenUsed/>
    <w:rsid w:val="00762615"/>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762615"/>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762615"/>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762615"/>
    <w:pPr>
      <w:spacing w:after="0" w:line="240" w:lineRule="auto"/>
      <w:ind w:left="1980" w:hanging="220"/>
    </w:pPr>
    <w:rPr>
      <w:rFonts w:ascii="Times New Roman" w:eastAsia="Calibri" w:hAnsi="Times New Roman" w:cs="Times New Roman"/>
    </w:rPr>
  </w:style>
  <w:style w:type="table" w:styleId="afffffc">
    <w:name w:val="Colorful Shading"/>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d">
    <w:name w:val="Colorful Grid"/>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e">
    <w:name w:val="Table Colorful 1"/>
    <w:basedOn w:val="a4"/>
    <w:uiPriority w:val="99"/>
    <w:semiHidden/>
    <w:unhideWhenUsed/>
    <w:rsid w:val="00762615"/>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uiPriority w:val="99"/>
    <w:semiHidden/>
    <w:unhideWhenUsed/>
    <w:rsid w:val="00762615"/>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e">
    <w:name w:val="Colorful List"/>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762615"/>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f">
    <w:name w:val="Block Text"/>
    <w:basedOn w:val="a2"/>
    <w:uiPriority w:val="99"/>
    <w:semiHidden/>
    <w:unhideWhenUsed/>
    <w:rsid w:val="00762615"/>
    <w:pPr>
      <w:pBdr>
        <w:top w:val="single" w:sz="2" w:space="10" w:color="4F81BD" w:frame="1"/>
        <w:left w:val="single" w:sz="2" w:space="10" w:color="4F81BD" w:frame="1"/>
        <w:bottom w:val="single" w:sz="2" w:space="10" w:color="4F81BD" w:frame="1"/>
        <w:right w:val="single" w:sz="2" w:space="10" w:color="4F81BD" w:frame="1"/>
      </w:pBdr>
      <w:ind w:left="1152" w:right="1152"/>
    </w:pPr>
    <w:rPr>
      <w:rFonts w:ascii="Times New Roman" w:eastAsia="Times New Roman" w:hAnsi="Times New Roman" w:cs="Times New Roman"/>
      <w:i/>
      <w:iCs/>
      <w:color w:val="4F81BD"/>
    </w:rPr>
  </w:style>
  <w:style w:type="paragraph" w:styleId="2fa">
    <w:name w:val="Quote"/>
    <w:basedOn w:val="a2"/>
    <w:next w:val="a2"/>
    <w:link w:val="2fb"/>
    <w:uiPriority w:val="29"/>
    <w:qFormat/>
    <w:rsid w:val="00762615"/>
    <w:rPr>
      <w:rFonts w:ascii="Times New Roman" w:eastAsia="Calibri" w:hAnsi="Times New Roman" w:cs="Times New Roman"/>
      <w:i/>
      <w:iCs/>
      <w:color w:val="000000"/>
    </w:rPr>
  </w:style>
  <w:style w:type="character" w:customStyle="1" w:styleId="2fb">
    <w:name w:val="Цитата 2 Знак"/>
    <w:basedOn w:val="a3"/>
    <w:link w:val="2fa"/>
    <w:uiPriority w:val="29"/>
    <w:rsid w:val="00762615"/>
    <w:rPr>
      <w:rFonts w:ascii="Times New Roman" w:eastAsia="Calibri" w:hAnsi="Times New Roman" w:cs="Times New Roman"/>
      <w:i/>
      <w:iCs/>
      <w:color w:val="000000"/>
    </w:rPr>
  </w:style>
  <w:style w:type="character" w:styleId="HTMLa">
    <w:name w:val="HTML Cite"/>
    <w:uiPriority w:val="99"/>
    <w:semiHidden/>
    <w:unhideWhenUsed/>
    <w:rsid w:val="00762615"/>
    <w:rPr>
      <w:rFonts w:ascii="Times New Roman" w:hAnsi="Times New Roman" w:cs="Times New Roman"/>
      <w:i/>
      <w:iCs/>
    </w:rPr>
  </w:style>
  <w:style w:type="paragraph" w:styleId="affffff0">
    <w:name w:val="Message Header"/>
    <w:basedOn w:val="a2"/>
    <w:link w:val="affffff1"/>
    <w:uiPriority w:val="99"/>
    <w:semiHidden/>
    <w:unhideWhenUsed/>
    <w:rsid w:val="007626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f1">
    <w:name w:val="Шапка Знак"/>
    <w:basedOn w:val="a3"/>
    <w:link w:val="affffff0"/>
    <w:uiPriority w:val="99"/>
    <w:semiHidden/>
    <w:rsid w:val="00762615"/>
    <w:rPr>
      <w:rFonts w:ascii="Times New Roman" w:eastAsia="Times New Roman" w:hAnsi="Times New Roman" w:cs="Times New Roman"/>
      <w:sz w:val="24"/>
      <w:szCs w:val="24"/>
      <w:shd w:val="pct20" w:color="auto" w:fill="auto"/>
    </w:rPr>
  </w:style>
  <w:style w:type="paragraph" w:styleId="affffff2">
    <w:name w:val="E-mail Signature"/>
    <w:basedOn w:val="a2"/>
    <w:link w:val="affffff3"/>
    <w:uiPriority w:val="99"/>
    <w:semiHidden/>
    <w:unhideWhenUsed/>
    <w:rsid w:val="00762615"/>
    <w:pPr>
      <w:spacing w:after="0" w:line="240" w:lineRule="auto"/>
    </w:pPr>
    <w:rPr>
      <w:rFonts w:ascii="Times New Roman" w:eastAsia="Calibri" w:hAnsi="Times New Roman" w:cs="Times New Roman"/>
    </w:rPr>
  </w:style>
  <w:style w:type="character" w:customStyle="1" w:styleId="affffff3">
    <w:name w:val="Электронная подпись Знак"/>
    <w:basedOn w:val="a3"/>
    <w:link w:val="affffff2"/>
    <w:uiPriority w:val="99"/>
    <w:semiHidden/>
    <w:rsid w:val="00762615"/>
    <w:rPr>
      <w:rFonts w:ascii="Times New Roman" w:eastAsia="Calibri" w:hAnsi="Times New Roman" w:cs="Times New Roman"/>
    </w:rPr>
  </w:style>
  <w:style w:type="character" w:customStyle="1" w:styleId="2fc">
    <w:name w:val="Основной текст (2)_"/>
    <w:rsid w:val="00762615"/>
    <w:rPr>
      <w:rFonts w:ascii="Times New Roman" w:eastAsia="Times New Roman" w:hAnsi="Times New Roman" w:cs="Times New Roman"/>
      <w:b w:val="0"/>
      <w:bCs w:val="0"/>
      <w:i w:val="0"/>
      <w:iCs w:val="0"/>
      <w:smallCaps w:val="0"/>
      <w:strike w:val="0"/>
      <w:u w:val="none"/>
    </w:rPr>
  </w:style>
  <w:style w:type="character" w:customStyle="1" w:styleId="a7">
    <w:name w:val="Абзац списка Знак"/>
    <w:link w:val="a6"/>
    <w:uiPriority w:val="34"/>
    <w:locked/>
    <w:rsid w:val="00762615"/>
  </w:style>
  <w:style w:type="character" w:customStyle="1" w:styleId="93">
    <w:name w:val="Основной текст (9)_"/>
    <w:link w:val="94"/>
    <w:rsid w:val="00762615"/>
    <w:rPr>
      <w:rFonts w:ascii="Courier New" w:eastAsia="Courier New" w:hAnsi="Courier New" w:cs="Courier New"/>
      <w:shd w:val="clear" w:color="auto" w:fill="FFFFFF"/>
    </w:rPr>
  </w:style>
  <w:style w:type="character" w:customStyle="1" w:styleId="100">
    <w:name w:val="Основной текст (10)_"/>
    <w:link w:val="101"/>
    <w:rsid w:val="00762615"/>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762615"/>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762615"/>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76261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762615"/>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762615"/>
    <w:pPr>
      <w:widowControl w:val="0"/>
      <w:shd w:val="clear" w:color="auto" w:fill="FFFFFF"/>
      <w:spacing w:after="120" w:line="230" w:lineRule="exact"/>
      <w:jc w:val="both"/>
    </w:pPr>
    <w:rPr>
      <w:rFonts w:ascii="Times New Roman" w:eastAsia="Times New Roman" w:hAnsi="Times New Roman"/>
      <w:b/>
      <w:bCs/>
      <w:sz w:val="18"/>
      <w:szCs w:val="18"/>
    </w:rPr>
  </w:style>
  <w:style w:type="paragraph" w:customStyle="1" w:styleId="94">
    <w:name w:val="Основной текст (9)"/>
    <w:basedOn w:val="a2"/>
    <w:link w:val="93"/>
    <w:rsid w:val="00762615"/>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762615"/>
    <w:pPr>
      <w:widowControl w:val="0"/>
      <w:shd w:val="clear" w:color="auto" w:fill="FFFFFF"/>
      <w:spacing w:before="180" w:after="180" w:line="274" w:lineRule="exact"/>
      <w:jc w:val="both"/>
    </w:pPr>
    <w:rPr>
      <w:rFonts w:ascii="Times New Roman" w:eastAsia="Times New Roman" w:hAnsi="Times New Roman"/>
      <w:b/>
      <w:bCs/>
    </w:rPr>
  </w:style>
  <w:style w:type="character" w:customStyle="1" w:styleId="2fd">
    <w:name w:val="Заголовок №2_"/>
    <w:link w:val="2fe"/>
    <w:rsid w:val="00762615"/>
    <w:rPr>
      <w:rFonts w:ascii="Times New Roman" w:eastAsia="Times New Roman" w:hAnsi="Times New Roman"/>
      <w:b/>
      <w:bCs/>
      <w:sz w:val="26"/>
      <w:szCs w:val="26"/>
      <w:shd w:val="clear" w:color="auto" w:fill="FFFFFF"/>
    </w:rPr>
  </w:style>
  <w:style w:type="paragraph" w:customStyle="1" w:styleId="2fe">
    <w:name w:val="Заголовок №2"/>
    <w:basedOn w:val="a2"/>
    <w:link w:val="2fd"/>
    <w:rsid w:val="00762615"/>
    <w:pPr>
      <w:widowControl w:val="0"/>
      <w:shd w:val="clear" w:color="auto" w:fill="FFFFFF"/>
      <w:spacing w:before="480" w:after="480" w:line="0" w:lineRule="atLeast"/>
      <w:jc w:val="both"/>
      <w:outlineLvl w:val="1"/>
    </w:pPr>
    <w:rPr>
      <w:rFonts w:ascii="Times New Roman" w:eastAsia="Times New Roman" w:hAnsi="Times New Roman"/>
      <w:b/>
      <w:bCs/>
      <w:sz w:val="26"/>
      <w:szCs w:val="26"/>
    </w:rPr>
  </w:style>
  <w:style w:type="character" w:customStyle="1" w:styleId="2ff">
    <w:name w:val="Подпись к таблице (2)_"/>
    <w:link w:val="2ff0"/>
    <w:rsid w:val="00762615"/>
    <w:rPr>
      <w:rFonts w:ascii="Times New Roman" w:eastAsia="Times New Roman" w:hAnsi="Times New Roman"/>
      <w:sz w:val="28"/>
      <w:szCs w:val="28"/>
      <w:shd w:val="clear" w:color="auto" w:fill="FFFFFF"/>
    </w:rPr>
  </w:style>
  <w:style w:type="paragraph" w:customStyle="1" w:styleId="2ff0">
    <w:name w:val="Подпись к таблице (2)"/>
    <w:basedOn w:val="a2"/>
    <w:link w:val="2ff"/>
    <w:rsid w:val="00762615"/>
    <w:pPr>
      <w:widowControl w:val="0"/>
      <w:shd w:val="clear" w:color="auto" w:fill="FFFFFF"/>
      <w:spacing w:after="0" w:line="0" w:lineRule="atLeast"/>
    </w:pPr>
    <w:rPr>
      <w:rFonts w:ascii="Times New Roman" w:eastAsia="Times New Roman" w:hAnsi="Times New Roman"/>
      <w:sz w:val="28"/>
      <w:szCs w:val="28"/>
    </w:rPr>
  </w:style>
  <w:style w:type="paragraph" w:customStyle="1" w:styleId="c1">
    <w:name w:val="c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4">
    <w:name w:val="Сноска_"/>
    <w:link w:val="affffff5"/>
    <w:locked/>
    <w:rsid w:val="00BF6FE0"/>
    <w:rPr>
      <w:rFonts w:ascii="Times New Roman" w:eastAsia="Times New Roman" w:hAnsi="Times New Roman" w:cs="Times New Roman"/>
      <w:shd w:val="clear" w:color="auto" w:fill="FFFFFF"/>
    </w:rPr>
  </w:style>
  <w:style w:type="paragraph" w:customStyle="1" w:styleId="affffff5">
    <w:name w:val="Сноска"/>
    <w:basedOn w:val="a2"/>
    <w:link w:val="affffff4"/>
    <w:rsid w:val="00BF6FE0"/>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2ff1">
    <w:name w:val="Сноска (2)_"/>
    <w:link w:val="2ff2"/>
    <w:locked/>
    <w:rsid w:val="00BF6FE0"/>
    <w:rPr>
      <w:rFonts w:ascii="Times New Roman" w:eastAsia="Times New Roman" w:hAnsi="Times New Roman" w:cs="Times New Roman"/>
      <w:i/>
      <w:iCs/>
      <w:shd w:val="clear" w:color="auto" w:fill="FFFFFF"/>
    </w:rPr>
  </w:style>
  <w:style w:type="paragraph" w:customStyle="1" w:styleId="2ff2">
    <w:name w:val="Сноска (2)"/>
    <w:basedOn w:val="a2"/>
    <w:link w:val="2ff1"/>
    <w:rsid w:val="00BF6FE0"/>
    <w:pPr>
      <w:widowControl w:val="0"/>
      <w:shd w:val="clear" w:color="auto" w:fill="FFFFFF"/>
      <w:spacing w:after="300" w:line="0" w:lineRule="atLeast"/>
    </w:pPr>
    <w:rPr>
      <w:rFonts w:ascii="Times New Roman" w:eastAsia="Times New Roman" w:hAnsi="Times New Roman" w:cs="Times New Roman"/>
      <w:i/>
      <w:iCs/>
    </w:rPr>
  </w:style>
  <w:style w:type="paragraph" w:customStyle="1" w:styleId="p161">
    <w:name w:val="p16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9">
    <w:name w:val="p119"/>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1">
    <w:name w:val="p13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0">
    <w:name w:val="p12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2">
    <w:name w:val="p16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3">
    <w:name w:val="p163"/>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4">
    <w:name w:val="p16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0">
    <w:name w:val="p13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5">
    <w:name w:val="p16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6">
    <w:name w:val="p166"/>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7">
    <w:name w:val="p16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8">
    <w:name w:val="p168"/>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4">
    <w:name w:val="p15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9">
    <w:name w:val="p169"/>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0">
    <w:name w:val="p17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1">
    <w:name w:val="p17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2">
    <w:name w:val="p17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3">
    <w:name w:val="p173"/>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4">
    <w:name w:val="p17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5">
    <w:name w:val="p17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6">
    <w:name w:val="p176"/>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7">
    <w:name w:val="p17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
    <w:name w:val="p12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7">
    <w:name w:val="p12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8">
    <w:name w:val="p178"/>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9">
    <w:name w:val="p179"/>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0">
    <w:name w:val="p18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1">
    <w:name w:val="p18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2">
    <w:name w:val="p18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3">
    <w:name w:val="p183"/>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4">
    <w:name w:val="p18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5">
    <w:name w:val="p18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6">
    <w:name w:val="p186"/>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7">
    <w:name w:val="p18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
    <w:name w:val="p12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8">
    <w:name w:val="p188"/>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5">
    <w:name w:val="p15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9">
    <w:name w:val="p189"/>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0">
    <w:name w:val="p19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1">
    <w:name w:val="p19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2">
    <w:name w:val="p19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3">
    <w:name w:val="p193"/>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4">
    <w:name w:val="p19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5">
    <w:name w:val="p19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6">
    <w:name w:val="p196"/>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7">
    <w:name w:val="p197"/>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8">
    <w:name w:val="p198"/>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9">
    <w:name w:val="p199"/>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0">
    <w:name w:val="p200"/>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
    <w:name w:val="p12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1">
    <w:name w:val="p201"/>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2">
    <w:name w:val="p202"/>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3">
    <w:name w:val="p203"/>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4">
    <w:name w:val="p204"/>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5">
    <w:name w:val="p205"/>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6">
    <w:name w:val="p206"/>
    <w:basedOn w:val="a2"/>
    <w:uiPriority w:val="99"/>
    <w:rsid w:val="00BF6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TimesNewRoman">
    <w:name w:val="Основной текст (9) + Times New Roman"/>
    <w:aliases w:val="11 pt"/>
    <w:rsid w:val="00BF6FE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BF6FE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BF6FE0"/>
  </w:style>
  <w:style w:type="character" w:customStyle="1" w:styleId="affffff6">
    <w:name w:val="Подпись к таблице_"/>
    <w:rsid w:val="00BF6FE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BF6FE0"/>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BF6FE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BF6FE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BF6FE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BF6FE0"/>
  </w:style>
  <w:style w:type="character" w:customStyle="1" w:styleId="ft75">
    <w:name w:val="ft75"/>
    <w:rsid w:val="00BF6FE0"/>
  </w:style>
  <w:style w:type="character" w:customStyle="1" w:styleId="ft36">
    <w:name w:val="ft36"/>
    <w:rsid w:val="00BF6FE0"/>
  </w:style>
  <w:style w:type="character" w:customStyle="1" w:styleId="ft76">
    <w:name w:val="ft76"/>
    <w:rsid w:val="00BF6FE0"/>
  </w:style>
  <w:style w:type="character" w:customStyle="1" w:styleId="ft80">
    <w:name w:val="ft80"/>
    <w:rsid w:val="00BF6FE0"/>
  </w:style>
  <w:style w:type="character" w:customStyle="1" w:styleId="current">
    <w:name w:val="current"/>
    <w:rsid w:val="00BF6FE0"/>
  </w:style>
  <w:style w:type="table" w:customStyle="1" w:styleId="1f">
    <w:name w:val="Светлая заливка1"/>
    <w:basedOn w:val="a4"/>
    <w:uiPriority w:val="60"/>
    <w:rsid w:val="00BF6FE0"/>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Светлая заливка - Акцент 11"/>
    <w:basedOn w:val="a4"/>
    <w:uiPriority w:val="60"/>
    <w:rsid w:val="00BF6FE0"/>
    <w:pPr>
      <w:spacing w:after="0" w:line="240" w:lineRule="auto"/>
    </w:pPr>
    <w:rPr>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f0">
    <w:name w:val="Светлая сетка1"/>
    <w:basedOn w:val="a4"/>
    <w:uiPriority w:val="62"/>
    <w:rsid w:val="00BF6FE0"/>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Светлая сетка - Акцент 11"/>
    <w:basedOn w:val="a4"/>
    <w:uiPriority w:val="62"/>
    <w:rsid w:val="00BF6FE0"/>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f1">
    <w:name w:val="Светлый список1"/>
    <w:basedOn w:val="a4"/>
    <w:uiPriority w:val="61"/>
    <w:rsid w:val="00BF6FE0"/>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2">
    <w:name w:val="Светлый список - Акцент 11"/>
    <w:basedOn w:val="a4"/>
    <w:uiPriority w:val="61"/>
    <w:rsid w:val="00BF6FE0"/>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2">
    <w:name w:val="Средний список 11"/>
    <w:basedOn w:val="a4"/>
    <w:uiPriority w:val="65"/>
    <w:rsid w:val="00BF6FE0"/>
    <w:pPr>
      <w:spacing w:after="0" w:line="240" w:lineRule="auto"/>
    </w:pPr>
    <w:rPr>
      <w:color w:val="000000" w:themeColor="text1"/>
    </w:rPr>
    <w:tblPr>
      <w:tblStyleRowBandSize w:val="1"/>
      <w:tblStyleColBandSize w:val="1"/>
      <w:tblInd w:w="0" w:type="nil"/>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4"/>
    <w:uiPriority w:val="65"/>
    <w:rsid w:val="00BF6FE0"/>
    <w:pPr>
      <w:spacing w:after="0" w:line="240" w:lineRule="auto"/>
    </w:pPr>
    <w:rPr>
      <w:color w:val="000000" w:themeColor="text1"/>
    </w:rPr>
    <w:tblPr>
      <w:tblStyleRowBandSize w:val="1"/>
      <w:tblStyleColBandSize w:val="1"/>
      <w:tblInd w:w="0" w:type="nil"/>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0">
    <w:name w:val="Средний список 21"/>
    <w:basedOn w:val="a4"/>
    <w:uiPriority w:val="66"/>
    <w:rsid w:val="00BF6FE0"/>
    <w:pPr>
      <w:spacing w:after="0" w:line="240" w:lineRule="auto"/>
    </w:pPr>
    <w:rPr>
      <w:rFonts w:eastAsiaTheme="majorEastAsia"/>
      <w:color w:val="000000" w:themeColor="text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3">
    <w:name w:val="Средняя заливка 11"/>
    <w:basedOn w:val="a4"/>
    <w:uiPriority w:val="63"/>
    <w:rsid w:val="00BF6FE0"/>
    <w:pPr>
      <w:spacing w:after="0" w:line="240" w:lineRule="auto"/>
    </w:p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4"/>
    <w:uiPriority w:val="63"/>
    <w:rsid w:val="00BF6FE0"/>
    <w:pPr>
      <w:spacing w:after="0" w:line="240" w:lineRule="auto"/>
    </w:p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BF6FE0"/>
    <w:pPr>
      <w:spacing w:after="0" w:line="240" w:lineRule="auto"/>
    </w:p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4"/>
    <w:uiPriority w:val="64"/>
    <w:rsid w:val="00BF6FE0"/>
    <w:pPr>
      <w:spacing w:after="0" w:line="240" w:lineRule="auto"/>
    </w:p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4">
    <w:name w:val="Средняя сетка 11"/>
    <w:basedOn w:val="a4"/>
    <w:uiPriority w:val="67"/>
    <w:rsid w:val="00BF6FE0"/>
    <w:pPr>
      <w:spacing w:after="0" w:line="240" w:lineRule="auto"/>
    </w:p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212">
    <w:name w:val="Средняя сетка 21"/>
    <w:basedOn w:val="a4"/>
    <w:uiPriority w:val="68"/>
    <w:rsid w:val="00BF6FE0"/>
    <w:pPr>
      <w:spacing w:after="0" w:line="240" w:lineRule="auto"/>
    </w:pPr>
    <w:rPr>
      <w:rFonts w:eastAsiaTheme="majorEastAsia"/>
      <w:color w:val="000000" w:themeColor="text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BF6FE0"/>
    <w:pPr>
      <w:spacing w:after="0" w:line="240" w:lineRule="auto"/>
    </w:p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1f2">
    <w:name w:val="Темный список1"/>
    <w:basedOn w:val="a4"/>
    <w:uiPriority w:val="70"/>
    <w:rsid w:val="00BF6FE0"/>
    <w:pPr>
      <w:spacing w:after="0" w:line="240" w:lineRule="auto"/>
    </w:pPr>
    <w:rPr>
      <w:color w:val="FFFFFF" w:themeColor="background1"/>
    </w:rPr>
    <w:tblPr>
      <w:tblStyleRowBandSize w:val="1"/>
      <w:tblStyleColBandSize w:val="1"/>
      <w:tblInd w:w="0" w:type="nil"/>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f3">
    <w:name w:val="Цветная заливка1"/>
    <w:basedOn w:val="a4"/>
    <w:uiPriority w:val="71"/>
    <w:rsid w:val="00BF6FE0"/>
    <w:pPr>
      <w:spacing w:after="0" w:line="240" w:lineRule="auto"/>
    </w:pPr>
    <w:rPr>
      <w:color w:val="000000" w:themeColor="text1"/>
    </w:rPr>
    <w:tblPr>
      <w:tblStyleRowBandSize w:val="1"/>
      <w:tblStyleColBandSize w:val="1"/>
      <w:tblInd w:w="0" w:type="nil"/>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f4">
    <w:name w:val="Цветная сетка1"/>
    <w:basedOn w:val="a4"/>
    <w:uiPriority w:val="73"/>
    <w:rsid w:val="00BF6FE0"/>
    <w:pPr>
      <w:spacing w:after="0" w:line="240" w:lineRule="auto"/>
    </w:pPr>
    <w:rPr>
      <w:color w:val="000000" w:themeColor="text1"/>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f5">
    <w:name w:val="Цветной список1"/>
    <w:basedOn w:val="a4"/>
    <w:uiPriority w:val="72"/>
    <w:rsid w:val="00BF6FE0"/>
    <w:pPr>
      <w:spacing w:after="0" w:line="240" w:lineRule="auto"/>
    </w:pPr>
    <w:rPr>
      <w:color w:val="000000" w:themeColor="text1"/>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72973228">
      <w:bodyDiv w:val="1"/>
      <w:marLeft w:val="0"/>
      <w:marRight w:val="0"/>
      <w:marTop w:val="0"/>
      <w:marBottom w:val="0"/>
      <w:divBdr>
        <w:top w:val="none" w:sz="0" w:space="0" w:color="auto"/>
        <w:left w:val="none" w:sz="0" w:space="0" w:color="auto"/>
        <w:bottom w:val="none" w:sz="0" w:space="0" w:color="auto"/>
        <w:right w:val="none" w:sz="0" w:space="0" w:color="auto"/>
      </w:divBdr>
    </w:div>
    <w:div w:id="195697159">
      <w:bodyDiv w:val="1"/>
      <w:marLeft w:val="0"/>
      <w:marRight w:val="0"/>
      <w:marTop w:val="0"/>
      <w:marBottom w:val="0"/>
      <w:divBdr>
        <w:top w:val="none" w:sz="0" w:space="0" w:color="auto"/>
        <w:left w:val="none" w:sz="0" w:space="0" w:color="auto"/>
        <w:bottom w:val="none" w:sz="0" w:space="0" w:color="auto"/>
        <w:right w:val="none" w:sz="0" w:space="0" w:color="auto"/>
      </w:divBdr>
    </w:div>
    <w:div w:id="206337782">
      <w:bodyDiv w:val="1"/>
      <w:marLeft w:val="0"/>
      <w:marRight w:val="0"/>
      <w:marTop w:val="0"/>
      <w:marBottom w:val="0"/>
      <w:divBdr>
        <w:top w:val="none" w:sz="0" w:space="0" w:color="auto"/>
        <w:left w:val="none" w:sz="0" w:space="0" w:color="auto"/>
        <w:bottom w:val="none" w:sz="0" w:space="0" w:color="auto"/>
        <w:right w:val="none" w:sz="0" w:space="0" w:color="auto"/>
      </w:divBdr>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530845501">
      <w:bodyDiv w:val="1"/>
      <w:marLeft w:val="0"/>
      <w:marRight w:val="0"/>
      <w:marTop w:val="0"/>
      <w:marBottom w:val="0"/>
      <w:divBdr>
        <w:top w:val="none" w:sz="0" w:space="0" w:color="auto"/>
        <w:left w:val="none" w:sz="0" w:space="0" w:color="auto"/>
        <w:bottom w:val="none" w:sz="0" w:space="0" w:color="auto"/>
        <w:right w:val="none" w:sz="0" w:space="0" w:color="auto"/>
      </w:divBdr>
    </w:div>
    <w:div w:id="550461925">
      <w:bodyDiv w:val="1"/>
      <w:marLeft w:val="0"/>
      <w:marRight w:val="0"/>
      <w:marTop w:val="0"/>
      <w:marBottom w:val="0"/>
      <w:divBdr>
        <w:top w:val="none" w:sz="0" w:space="0" w:color="auto"/>
        <w:left w:val="none" w:sz="0" w:space="0" w:color="auto"/>
        <w:bottom w:val="none" w:sz="0" w:space="0" w:color="auto"/>
        <w:right w:val="none" w:sz="0" w:space="0" w:color="auto"/>
      </w:divBdr>
      <w:divsChild>
        <w:div w:id="1977450116">
          <w:marLeft w:val="0"/>
          <w:marRight w:val="0"/>
          <w:marTop w:val="0"/>
          <w:marBottom w:val="0"/>
          <w:divBdr>
            <w:top w:val="none" w:sz="0" w:space="0" w:color="auto"/>
            <w:left w:val="none" w:sz="0" w:space="0" w:color="auto"/>
            <w:bottom w:val="none" w:sz="0" w:space="0" w:color="auto"/>
            <w:right w:val="none" w:sz="0" w:space="0" w:color="auto"/>
          </w:divBdr>
        </w:div>
        <w:div w:id="1314260384">
          <w:marLeft w:val="0"/>
          <w:marRight w:val="0"/>
          <w:marTop w:val="0"/>
          <w:marBottom w:val="0"/>
          <w:divBdr>
            <w:top w:val="none" w:sz="0" w:space="0" w:color="auto"/>
            <w:left w:val="none" w:sz="0" w:space="0" w:color="auto"/>
            <w:bottom w:val="none" w:sz="0" w:space="0" w:color="auto"/>
            <w:right w:val="none" w:sz="0" w:space="0" w:color="auto"/>
          </w:divBdr>
        </w:div>
        <w:div w:id="1106968886">
          <w:marLeft w:val="0"/>
          <w:marRight w:val="0"/>
          <w:marTop w:val="0"/>
          <w:marBottom w:val="0"/>
          <w:divBdr>
            <w:top w:val="none" w:sz="0" w:space="0" w:color="auto"/>
            <w:left w:val="none" w:sz="0" w:space="0" w:color="auto"/>
            <w:bottom w:val="none" w:sz="0" w:space="0" w:color="auto"/>
            <w:right w:val="none" w:sz="0" w:space="0" w:color="auto"/>
          </w:divBdr>
        </w:div>
        <w:div w:id="154691284">
          <w:marLeft w:val="0"/>
          <w:marRight w:val="0"/>
          <w:marTop w:val="0"/>
          <w:marBottom w:val="0"/>
          <w:divBdr>
            <w:top w:val="none" w:sz="0" w:space="0" w:color="auto"/>
            <w:left w:val="none" w:sz="0" w:space="0" w:color="auto"/>
            <w:bottom w:val="none" w:sz="0" w:space="0" w:color="auto"/>
            <w:right w:val="none" w:sz="0" w:space="0" w:color="auto"/>
          </w:divBdr>
        </w:div>
        <w:div w:id="57552858">
          <w:marLeft w:val="0"/>
          <w:marRight w:val="0"/>
          <w:marTop w:val="0"/>
          <w:marBottom w:val="0"/>
          <w:divBdr>
            <w:top w:val="none" w:sz="0" w:space="0" w:color="auto"/>
            <w:left w:val="none" w:sz="0" w:space="0" w:color="auto"/>
            <w:bottom w:val="none" w:sz="0" w:space="0" w:color="auto"/>
            <w:right w:val="none" w:sz="0" w:space="0" w:color="auto"/>
          </w:divBdr>
        </w:div>
        <w:div w:id="1496648044">
          <w:marLeft w:val="0"/>
          <w:marRight w:val="0"/>
          <w:marTop w:val="0"/>
          <w:marBottom w:val="0"/>
          <w:divBdr>
            <w:top w:val="none" w:sz="0" w:space="0" w:color="auto"/>
            <w:left w:val="none" w:sz="0" w:space="0" w:color="auto"/>
            <w:bottom w:val="none" w:sz="0" w:space="0" w:color="auto"/>
            <w:right w:val="none" w:sz="0" w:space="0" w:color="auto"/>
          </w:divBdr>
        </w:div>
        <w:div w:id="2125806283">
          <w:marLeft w:val="0"/>
          <w:marRight w:val="0"/>
          <w:marTop w:val="0"/>
          <w:marBottom w:val="0"/>
          <w:divBdr>
            <w:top w:val="none" w:sz="0" w:space="0" w:color="auto"/>
            <w:left w:val="none" w:sz="0" w:space="0" w:color="auto"/>
            <w:bottom w:val="none" w:sz="0" w:space="0" w:color="auto"/>
            <w:right w:val="none" w:sz="0" w:space="0" w:color="auto"/>
          </w:divBdr>
        </w:div>
        <w:div w:id="659307097">
          <w:marLeft w:val="0"/>
          <w:marRight w:val="0"/>
          <w:marTop w:val="0"/>
          <w:marBottom w:val="0"/>
          <w:divBdr>
            <w:top w:val="none" w:sz="0" w:space="0" w:color="auto"/>
            <w:left w:val="none" w:sz="0" w:space="0" w:color="auto"/>
            <w:bottom w:val="none" w:sz="0" w:space="0" w:color="auto"/>
            <w:right w:val="none" w:sz="0" w:space="0" w:color="auto"/>
          </w:divBdr>
        </w:div>
        <w:div w:id="35786165">
          <w:marLeft w:val="0"/>
          <w:marRight w:val="0"/>
          <w:marTop w:val="0"/>
          <w:marBottom w:val="0"/>
          <w:divBdr>
            <w:top w:val="none" w:sz="0" w:space="0" w:color="auto"/>
            <w:left w:val="none" w:sz="0" w:space="0" w:color="auto"/>
            <w:bottom w:val="none" w:sz="0" w:space="0" w:color="auto"/>
            <w:right w:val="none" w:sz="0" w:space="0" w:color="auto"/>
          </w:divBdr>
        </w:div>
        <w:div w:id="1446002138">
          <w:marLeft w:val="0"/>
          <w:marRight w:val="0"/>
          <w:marTop w:val="0"/>
          <w:marBottom w:val="0"/>
          <w:divBdr>
            <w:top w:val="none" w:sz="0" w:space="0" w:color="auto"/>
            <w:left w:val="none" w:sz="0" w:space="0" w:color="auto"/>
            <w:bottom w:val="none" w:sz="0" w:space="0" w:color="auto"/>
            <w:right w:val="none" w:sz="0" w:space="0" w:color="auto"/>
          </w:divBdr>
        </w:div>
        <w:div w:id="2116246628">
          <w:marLeft w:val="0"/>
          <w:marRight w:val="0"/>
          <w:marTop w:val="0"/>
          <w:marBottom w:val="0"/>
          <w:divBdr>
            <w:top w:val="none" w:sz="0" w:space="0" w:color="auto"/>
            <w:left w:val="none" w:sz="0" w:space="0" w:color="auto"/>
            <w:bottom w:val="none" w:sz="0" w:space="0" w:color="auto"/>
            <w:right w:val="none" w:sz="0" w:space="0" w:color="auto"/>
          </w:divBdr>
        </w:div>
        <w:div w:id="2053647324">
          <w:marLeft w:val="0"/>
          <w:marRight w:val="0"/>
          <w:marTop w:val="0"/>
          <w:marBottom w:val="0"/>
          <w:divBdr>
            <w:top w:val="none" w:sz="0" w:space="0" w:color="auto"/>
            <w:left w:val="none" w:sz="0" w:space="0" w:color="auto"/>
            <w:bottom w:val="none" w:sz="0" w:space="0" w:color="auto"/>
            <w:right w:val="none" w:sz="0" w:space="0" w:color="auto"/>
          </w:divBdr>
        </w:div>
        <w:div w:id="438263726">
          <w:marLeft w:val="0"/>
          <w:marRight w:val="0"/>
          <w:marTop w:val="0"/>
          <w:marBottom w:val="0"/>
          <w:divBdr>
            <w:top w:val="none" w:sz="0" w:space="0" w:color="auto"/>
            <w:left w:val="none" w:sz="0" w:space="0" w:color="auto"/>
            <w:bottom w:val="none" w:sz="0" w:space="0" w:color="auto"/>
            <w:right w:val="none" w:sz="0" w:space="0" w:color="auto"/>
          </w:divBdr>
        </w:div>
        <w:div w:id="825901216">
          <w:marLeft w:val="0"/>
          <w:marRight w:val="0"/>
          <w:marTop w:val="0"/>
          <w:marBottom w:val="0"/>
          <w:divBdr>
            <w:top w:val="none" w:sz="0" w:space="0" w:color="auto"/>
            <w:left w:val="none" w:sz="0" w:space="0" w:color="auto"/>
            <w:bottom w:val="none" w:sz="0" w:space="0" w:color="auto"/>
            <w:right w:val="none" w:sz="0" w:space="0" w:color="auto"/>
          </w:divBdr>
        </w:div>
        <w:div w:id="1184129812">
          <w:marLeft w:val="0"/>
          <w:marRight w:val="0"/>
          <w:marTop w:val="0"/>
          <w:marBottom w:val="0"/>
          <w:divBdr>
            <w:top w:val="none" w:sz="0" w:space="0" w:color="auto"/>
            <w:left w:val="none" w:sz="0" w:space="0" w:color="auto"/>
            <w:bottom w:val="none" w:sz="0" w:space="0" w:color="auto"/>
            <w:right w:val="none" w:sz="0" w:space="0" w:color="auto"/>
          </w:divBdr>
        </w:div>
        <w:div w:id="719090951">
          <w:marLeft w:val="0"/>
          <w:marRight w:val="0"/>
          <w:marTop w:val="0"/>
          <w:marBottom w:val="0"/>
          <w:divBdr>
            <w:top w:val="none" w:sz="0" w:space="0" w:color="auto"/>
            <w:left w:val="none" w:sz="0" w:space="0" w:color="auto"/>
            <w:bottom w:val="none" w:sz="0" w:space="0" w:color="auto"/>
            <w:right w:val="none" w:sz="0" w:space="0" w:color="auto"/>
          </w:divBdr>
        </w:div>
        <w:div w:id="1091126757">
          <w:marLeft w:val="0"/>
          <w:marRight w:val="0"/>
          <w:marTop w:val="0"/>
          <w:marBottom w:val="0"/>
          <w:divBdr>
            <w:top w:val="none" w:sz="0" w:space="0" w:color="auto"/>
            <w:left w:val="none" w:sz="0" w:space="0" w:color="auto"/>
            <w:bottom w:val="none" w:sz="0" w:space="0" w:color="auto"/>
            <w:right w:val="none" w:sz="0" w:space="0" w:color="auto"/>
          </w:divBdr>
        </w:div>
        <w:div w:id="79327912">
          <w:marLeft w:val="0"/>
          <w:marRight w:val="0"/>
          <w:marTop w:val="0"/>
          <w:marBottom w:val="0"/>
          <w:divBdr>
            <w:top w:val="none" w:sz="0" w:space="0" w:color="auto"/>
            <w:left w:val="none" w:sz="0" w:space="0" w:color="auto"/>
            <w:bottom w:val="none" w:sz="0" w:space="0" w:color="auto"/>
            <w:right w:val="none" w:sz="0" w:space="0" w:color="auto"/>
          </w:divBdr>
        </w:div>
        <w:div w:id="871923446">
          <w:marLeft w:val="0"/>
          <w:marRight w:val="0"/>
          <w:marTop w:val="0"/>
          <w:marBottom w:val="0"/>
          <w:divBdr>
            <w:top w:val="none" w:sz="0" w:space="0" w:color="auto"/>
            <w:left w:val="none" w:sz="0" w:space="0" w:color="auto"/>
            <w:bottom w:val="none" w:sz="0" w:space="0" w:color="auto"/>
            <w:right w:val="none" w:sz="0" w:space="0" w:color="auto"/>
          </w:divBdr>
        </w:div>
        <w:div w:id="1076702952">
          <w:marLeft w:val="0"/>
          <w:marRight w:val="0"/>
          <w:marTop w:val="0"/>
          <w:marBottom w:val="0"/>
          <w:divBdr>
            <w:top w:val="none" w:sz="0" w:space="0" w:color="auto"/>
            <w:left w:val="none" w:sz="0" w:space="0" w:color="auto"/>
            <w:bottom w:val="none" w:sz="0" w:space="0" w:color="auto"/>
            <w:right w:val="none" w:sz="0" w:space="0" w:color="auto"/>
          </w:divBdr>
        </w:div>
        <w:div w:id="404769550">
          <w:marLeft w:val="0"/>
          <w:marRight w:val="0"/>
          <w:marTop w:val="0"/>
          <w:marBottom w:val="0"/>
          <w:divBdr>
            <w:top w:val="none" w:sz="0" w:space="0" w:color="auto"/>
            <w:left w:val="none" w:sz="0" w:space="0" w:color="auto"/>
            <w:bottom w:val="none" w:sz="0" w:space="0" w:color="auto"/>
            <w:right w:val="none" w:sz="0" w:space="0" w:color="auto"/>
          </w:divBdr>
        </w:div>
        <w:div w:id="2031099560">
          <w:marLeft w:val="0"/>
          <w:marRight w:val="0"/>
          <w:marTop w:val="0"/>
          <w:marBottom w:val="0"/>
          <w:divBdr>
            <w:top w:val="none" w:sz="0" w:space="0" w:color="auto"/>
            <w:left w:val="none" w:sz="0" w:space="0" w:color="auto"/>
            <w:bottom w:val="none" w:sz="0" w:space="0" w:color="auto"/>
            <w:right w:val="none" w:sz="0" w:space="0" w:color="auto"/>
          </w:divBdr>
        </w:div>
        <w:div w:id="655766268">
          <w:marLeft w:val="0"/>
          <w:marRight w:val="0"/>
          <w:marTop w:val="0"/>
          <w:marBottom w:val="0"/>
          <w:divBdr>
            <w:top w:val="none" w:sz="0" w:space="0" w:color="auto"/>
            <w:left w:val="none" w:sz="0" w:space="0" w:color="auto"/>
            <w:bottom w:val="none" w:sz="0" w:space="0" w:color="auto"/>
            <w:right w:val="none" w:sz="0" w:space="0" w:color="auto"/>
          </w:divBdr>
        </w:div>
        <w:div w:id="394201022">
          <w:marLeft w:val="0"/>
          <w:marRight w:val="0"/>
          <w:marTop w:val="0"/>
          <w:marBottom w:val="0"/>
          <w:divBdr>
            <w:top w:val="none" w:sz="0" w:space="0" w:color="auto"/>
            <w:left w:val="none" w:sz="0" w:space="0" w:color="auto"/>
            <w:bottom w:val="none" w:sz="0" w:space="0" w:color="auto"/>
            <w:right w:val="none" w:sz="0" w:space="0" w:color="auto"/>
          </w:divBdr>
        </w:div>
        <w:div w:id="512846530">
          <w:marLeft w:val="0"/>
          <w:marRight w:val="0"/>
          <w:marTop w:val="0"/>
          <w:marBottom w:val="0"/>
          <w:divBdr>
            <w:top w:val="none" w:sz="0" w:space="0" w:color="auto"/>
            <w:left w:val="none" w:sz="0" w:space="0" w:color="auto"/>
            <w:bottom w:val="none" w:sz="0" w:space="0" w:color="auto"/>
            <w:right w:val="none" w:sz="0" w:space="0" w:color="auto"/>
          </w:divBdr>
        </w:div>
        <w:div w:id="1039476081">
          <w:marLeft w:val="0"/>
          <w:marRight w:val="0"/>
          <w:marTop w:val="0"/>
          <w:marBottom w:val="0"/>
          <w:divBdr>
            <w:top w:val="none" w:sz="0" w:space="0" w:color="auto"/>
            <w:left w:val="none" w:sz="0" w:space="0" w:color="auto"/>
            <w:bottom w:val="none" w:sz="0" w:space="0" w:color="auto"/>
            <w:right w:val="none" w:sz="0" w:space="0" w:color="auto"/>
          </w:divBdr>
        </w:div>
        <w:div w:id="935661">
          <w:marLeft w:val="0"/>
          <w:marRight w:val="0"/>
          <w:marTop w:val="0"/>
          <w:marBottom w:val="0"/>
          <w:divBdr>
            <w:top w:val="none" w:sz="0" w:space="0" w:color="auto"/>
            <w:left w:val="none" w:sz="0" w:space="0" w:color="auto"/>
            <w:bottom w:val="none" w:sz="0" w:space="0" w:color="auto"/>
            <w:right w:val="none" w:sz="0" w:space="0" w:color="auto"/>
          </w:divBdr>
        </w:div>
        <w:div w:id="352807178">
          <w:marLeft w:val="0"/>
          <w:marRight w:val="0"/>
          <w:marTop w:val="0"/>
          <w:marBottom w:val="0"/>
          <w:divBdr>
            <w:top w:val="none" w:sz="0" w:space="0" w:color="auto"/>
            <w:left w:val="none" w:sz="0" w:space="0" w:color="auto"/>
            <w:bottom w:val="none" w:sz="0" w:space="0" w:color="auto"/>
            <w:right w:val="none" w:sz="0" w:space="0" w:color="auto"/>
          </w:divBdr>
        </w:div>
        <w:div w:id="1469857480">
          <w:marLeft w:val="0"/>
          <w:marRight w:val="0"/>
          <w:marTop w:val="0"/>
          <w:marBottom w:val="0"/>
          <w:divBdr>
            <w:top w:val="none" w:sz="0" w:space="0" w:color="auto"/>
            <w:left w:val="none" w:sz="0" w:space="0" w:color="auto"/>
            <w:bottom w:val="none" w:sz="0" w:space="0" w:color="auto"/>
            <w:right w:val="none" w:sz="0" w:space="0" w:color="auto"/>
          </w:divBdr>
        </w:div>
        <w:div w:id="327900563">
          <w:marLeft w:val="0"/>
          <w:marRight w:val="0"/>
          <w:marTop w:val="0"/>
          <w:marBottom w:val="0"/>
          <w:divBdr>
            <w:top w:val="none" w:sz="0" w:space="0" w:color="auto"/>
            <w:left w:val="none" w:sz="0" w:space="0" w:color="auto"/>
            <w:bottom w:val="none" w:sz="0" w:space="0" w:color="auto"/>
            <w:right w:val="none" w:sz="0" w:space="0" w:color="auto"/>
          </w:divBdr>
        </w:div>
        <w:div w:id="2071230228">
          <w:marLeft w:val="0"/>
          <w:marRight w:val="0"/>
          <w:marTop w:val="0"/>
          <w:marBottom w:val="0"/>
          <w:divBdr>
            <w:top w:val="none" w:sz="0" w:space="0" w:color="auto"/>
            <w:left w:val="none" w:sz="0" w:space="0" w:color="auto"/>
            <w:bottom w:val="none" w:sz="0" w:space="0" w:color="auto"/>
            <w:right w:val="none" w:sz="0" w:space="0" w:color="auto"/>
          </w:divBdr>
        </w:div>
        <w:div w:id="1956978740">
          <w:marLeft w:val="0"/>
          <w:marRight w:val="0"/>
          <w:marTop w:val="0"/>
          <w:marBottom w:val="0"/>
          <w:divBdr>
            <w:top w:val="none" w:sz="0" w:space="0" w:color="auto"/>
            <w:left w:val="none" w:sz="0" w:space="0" w:color="auto"/>
            <w:bottom w:val="none" w:sz="0" w:space="0" w:color="auto"/>
            <w:right w:val="none" w:sz="0" w:space="0" w:color="auto"/>
          </w:divBdr>
        </w:div>
        <w:div w:id="1839466372">
          <w:marLeft w:val="0"/>
          <w:marRight w:val="0"/>
          <w:marTop w:val="0"/>
          <w:marBottom w:val="0"/>
          <w:divBdr>
            <w:top w:val="none" w:sz="0" w:space="0" w:color="auto"/>
            <w:left w:val="none" w:sz="0" w:space="0" w:color="auto"/>
            <w:bottom w:val="none" w:sz="0" w:space="0" w:color="auto"/>
            <w:right w:val="none" w:sz="0" w:space="0" w:color="auto"/>
          </w:divBdr>
        </w:div>
        <w:div w:id="1302034010">
          <w:marLeft w:val="0"/>
          <w:marRight w:val="0"/>
          <w:marTop w:val="0"/>
          <w:marBottom w:val="0"/>
          <w:divBdr>
            <w:top w:val="none" w:sz="0" w:space="0" w:color="auto"/>
            <w:left w:val="none" w:sz="0" w:space="0" w:color="auto"/>
            <w:bottom w:val="none" w:sz="0" w:space="0" w:color="auto"/>
            <w:right w:val="none" w:sz="0" w:space="0" w:color="auto"/>
          </w:divBdr>
        </w:div>
        <w:div w:id="290480684">
          <w:marLeft w:val="0"/>
          <w:marRight w:val="0"/>
          <w:marTop w:val="0"/>
          <w:marBottom w:val="0"/>
          <w:divBdr>
            <w:top w:val="none" w:sz="0" w:space="0" w:color="auto"/>
            <w:left w:val="none" w:sz="0" w:space="0" w:color="auto"/>
            <w:bottom w:val="none" w:sz="0" w:space="0" w:color="auto"/>
            <w:right w:val="none" w:sz="0" w:space="0" w:color="auto"/>
          </w:divBdr>
        </w:div>
        <w:div w:id="1425495470">
          <w:marLeft w:val="0"/>
          <w:marRight w:val="0"/>
          <w:marTop w:val="0"/>
          <w:marBottom w:val="0"/>
          <w:divBdr>
            <w:top w:val="none" w:sz="0" w:space="0" w:color="auto"/>
            <w:left w:val="none" w:sz="0" w:space="0" w:color="auto"/>
            <w:bottom w:val="none" w:sz="0" w:space="0" w:color="auto"/>
            <w:right w:val="none" w:sz="0" w:space="0" w:color="auto"/>
          </w:divBdr>
        </w:div>
        <w:div w:id="209343305">
          <w:marLeft w:val="0"/>
          <w:marRight w:val="0"/>
          <w:marTop w:val="0"/>
          <w:marBottom w:val="0"/>
          <w:divBdr>
            <w:top w:val="none" w:sz="0" w:space="0" w:color="auto"/>
            <w:left w:val="none" w:sz="0" w:space="0" w:color="auto"/>
            <w:bottom w:val="none" w:sz="0" w:space="0" w:color="auto"/>
            <w:right w:val="none" w:sz="0" w:space="0" w:color="auto"/>
          </w:divBdr>
        </w:div>
        <w:div w:id="1155102473">
          <w:marLeft w:val="0"/>
          <w:marRight w:val="0"/>
          <w:marTop w:val="0"/>
          <w:marBottom w:val="0"/>
          <w:divBdr>
            <w:top w:val="none" w:sz="0" w:space="0" w:color="auto"/>
            <w:left w:val="none" w:sz="0" w:space="0" w:color="auto"/>
            <w:bottom w:val="none" w:sz="0" w:space="0" w:color="auto"/>
            <w:right w:val="none" w:sz="0" w:space="0" w:color="auto"/>
          </w:divBdr>
        </w:div>
        <w:div w:id="777330240">
          <w:marLeft w:val="0"/>
          <w:marRight w:val="0"/>
          <w:marTop w:val="0"/>
          <w:marBottom w:val="0"/>
          <w:divBdr>
            <w:top w:val="none" w:sz="0" w:space="0" w:color="auto"/>
            <w:left w:val="none" w:sz="0" w:space="0" w:color="auto"/>
            <w:bottom w:val="none" w:sz="0" w:space="0" w:color="auto"/>
            <w:right w:val="none" w:sz="0" w:space="0" w:color="auto"/>
          </w:divBdr>
        </w:div>
        <w:div w:id="524173130">
          <w:marLeft w:val="0"/>
          <w:marRight w:val="0"/>
          <w:marTop w:val="0"/>
          <w:marBottom w:val="0"/>
          <w:divBdr>
            <w:top w:val="none" w:sz="0" w:space="0" w:color="auto"/>
            <w:left w:val="none" w:sz="0" w:space="0" w:color="auto"/>
            <w:bottom w:val="none" w:sz="0" w:space="0" w:color="auto"/>
            <w:right w:val="none" w:sz="0" w:space="0" w:color="auto"/>
          </w:divBdr>
        </w:div>
        <w:div w:id="108091593">
          <w:marLeft w:val="0"/>
          <w:marRight w:val="0"/>
          <w:marTop w:val="0"/>
          <w:marBottom w:val="0"/>
          <w:divBdr>
            <w:top w:val="none" w:sz="0" w:space="0" w:color="auto"/>
            <w:left w:val="none" w:sz="0" w:space="0" w:color="auto"/>
            <w:bottom w:val="none" w:sz="0" w:space="0" w:color="auto"/>
            <w:right w:val="none" w:sz="0" w:space="0" w:color="auto"/>
          </w:divBdr>
        </w:div>
        <w:div w:id="1136029311">
          <w:marLeft w:val="0"/>
          <w:marRight w:val="0"/>
          <w:marTop w:val="0"/>
          <w:marBottom w:val="0"/>
          <w:divBdr>
            <w:top w:val="none" w:sz="0" w:space="0" w:color="auto"/>
            <w:left w:val="none" w:sz="0" w:space="0" w:color="auto"/>
            <w:bottom w:val="none" w:sz="0" w:space="0" w:color="auto"/>
            <w:right w:val="none" w:sz="0" w:space="0" w:color="auto"/>
          </w:divBdr>
        </w:div>
      </w:divsChild>
    </w:div>
    <w:div w:id="616763396">
      <w:bodyDiv w:val="1"/>
      <w:marLeft w:val="0"/>
      <w:marRight w:val="0"/>
      <w:marTop w:val="0"/>
      <w:marBottom w:val="0"/>
      <w:divBdr>
        <w:top w:val="none" w:sz="0" w:space="0" w:color="auto"/>
        <w:left w:val="none" w:sz="0" w:space="0" w:color="auto"/>
        <w:bottom w:val="none" w:sz="0" w:space="0" w:color="auto"/>
        <w:right w:val="none" w:sz="0" w:space="0" w:color="auto"/>
      </w:divBdr>
      <w:divsChild>
        <w:div w:id="1970012700">
          <w:marLeft w:val="0"/>
          <w:marRight w:val="0"/>
          <w:marTop w:val="0"/>
          <w:marBottom w:val="0"/>
          <w:divBdr>
            <w:top w:val="none" w:sz="0" w:space="0" w:color="auto"/>
            <w:left w:val="none" w:sz="0" w:space="0" w:color="auto"/>
            <w:bottom w:val="none" w:sz="0" w:space="0" w:color="auto"/>
            <w:right w:val="none" w:sz="0" w:space="0" w:color="auto"/>
          </w:divBdr>
        </w:div>
        <w:div w:id="2247156">
          <w:marLeft w:val="0"/>
          <w:marRight w:val="0"/>
          <w:marTop w:val="0"/>
          <w:marBottom w:val="0"/>
          <w:divBdr>
            <w:top w:val="none" w:sz="0" w:space="0" w:color="auto"/>
            <w:left w:val="none" w:sz="0" w:space="0" w:color="auto"/>
            <w:bottom w:val="none" w:sz="0" w:space="0" w:color="auto"/>
            <w:right w:val="none" w:sz="0" w:space="0" w:color="auto"/>
          </w:divBdr>
        </w:div>
        <w:div w:id="675157337">
          <w:marLeft w:val="0"/>
          <w:marRight w:val="0"/>
          <w:marTop w:val="0"/>
          <w:marBottom w:val="0"/>
          <w:divBdr>
            <w:top w:val="none" w:sz="0" w:space="0" w:color="auto"/>
            <w:left w:val="none" w:sz="0" w:space="0" w:color="auto"/>
            <w:bottom w:val="none" w:sz="0" w:space="0" w:color="auto"/>
            <w:right w:val="none" w:sz="0" w:space="0" w:color="auto"/>
          </w:divBdr>
        </w:div>
        <w:div w:id="187959911">
          <w:marLeft w:val="0"/>
          <w:marRight w:val="0"/>
          <w:marTop w:val="0"/>
          <w:marBottom w:val="0"/>
          <w:divBdr>
            <w:top w:val="none" w:sz="0" w:space="0" w:color="auto"/>
            <w:left w:val="none" w:sz="0" w:space="0" w:color="auto"/>
            <w:bottom w:val="none" w:sz="0" w:space="0" w:color="auto"/>
            <w:right w:val="none" w:sz="0" w:space="0" w:color="auto"/>
          </w:divBdr>
        </w:div>
        <w:div w:id="460851809">
          <w:marLeft w:val="0"/>
          <w:marRight w:val="0"/>
          <w:marTop w:val="0"/>
          <w:marBottom w:val="0"/>
          <w:divBdr>
            <w:top w:val="none" w:sz="0" w:space="0" w:color="auto"/>
            <w:left w:val="none" w:sz="0" w:space="0" w:color="auto"/>
            <w:bottom w:val="none" w:sz="0" w:space="0" w:color="auto"/>
            <w:right w:val="none" w:sz="0" w:space="0" w:color="auto"/>
          </w:divBdr>
        </w:div>
        <w:div w:id="852185496">
          <w:marLeft w:val="0"/>
          <w:marRight w:val="0"/>
          <w:marTop w:val="0"/>
          <w:marBottom w:val="0"/>
          <w:divBdr>
            <w:top w:val="none" w:sz="0" w:space="0" w:color="auto"/>
            <w:left w:val="none" w:sz="0" w:space="0" w:color="auto"/>
            <w:bottom w:val="none" w:sz="0" w:space="0" w:color="auto"/>
            <w:right w:val="none" w:sz="0" w:space="0" w:color="auto"/>
          </w:divBdr>
        </w:div>
        <w:div w:id="1542204591">
          <w:marLeft w:val="0"/>
          <w:marRight w:val="0"/>
          <w:marTop w:val="0"/>
          <w:marBottom w:val="0"/>
          <w:divBdr>
            <w:top w:val="none" w:sz="0" w:space="0" w:color="auto"/>
            <w:left w:val="none" w:sz="0" w:space="0" w:color="auto"/>
            <w:bottom w:val="none" w:sz="0" w:space="0" w:color="auto"/>
            <w:right w:val="none" w:sz="0" w:space="0" w:color="auto"/>
          </w:divBdr>
        </w:div>
        <w:div w:id="1323002749">
          <w:marLeft w:val="0"/>
          <w:marRight w:val="0"/>
          <w:marTop w:val="0"/>
          <w:marBottom w:val="0"/>
          <w:divBdr>
            <w:top w:val="none" w:sz="0" w:space="0" w:color="auto"/>
            <w:left w:val="none" w:sz="0" w:space="0" w:color="auto"/>
            <w:bottom w:val="none" w:sz="0" w:space="0" w:color="auto"/>
            <w:right w:val="none" w:sz="0" w:space="0" w:color="auto"/>
          </w:divBdr>
        </w:div>
        <w:div w:id="832261461">
          <w:marLeft w:val="0"/>
          <w:marRight w:val="0"/>
          <w:marTop w:val="0"/>
          <w:marBottom w:val="0"/>
          <w:divBdr>
            <w:top w:val="none" w:sz="0" w:space="0" w:color="auto"/>
            <w:left w:val="none" w:sz="0" w:space="0" w:color="auto"/>
            <w:bottom w:val="none" w:sz="0" w:space="0" w:color="auto"/>
            <w:right w:val="none" w:sz="0" w:space="0" w:color="auto"/>
          </w:divBdr>
        </w:div>
        <w:div w:id="1510365878">
          <w:marLeft w:val="0"/>
          <w:marRight w:val="0"/>
          <w:marTop w:val="0"/>
          <w:marBottom w:val="0"/>
          <w:divBdr>
            <w:top w:val="none" w:sz="0" w:space="0" w:color="auto"/>
            <w:left w:val="none" w:sz="0" w:space="0" w:color="auto"/>
            <w:bottom w:val="none" w:sz="0" w:space="0" w:color="auto"/>
            <w:right w:val="none" w:sz="0" w:space="0" w:color="auto"/>
          </w:divBdr>
        </w:div>
        <w:div w:id="221524477">
          <w:marLeft w:val="0"/>
          <w:marRight w:val="0"/>
          <w:marTop w:val="0"/>
          <w:marBottom w:val="0"/>
          <w:divBdr>
            <w:top w:val="none" w:sz="0" w:space="0" w:color="auto"/>
            <w:left w:val="none" w:sz="0" w:space="0" w:color="auto"/>
            <w:bottom w:val="none" w:sz="0" w:space="0" w:color="auto"/>
            <w:right w:val="none" w:sz="0" w:space="0" w:color="auto"/>
          </w:divBdr>
        </w:div>
        <w:div w:id="1520315180">
          <w:marLeft w:val="0"/>
          <w:marRight w:val="0"/>
          <w:marTop w:val="0"/>
          <w:marBottom w:val="0"/>
          <w:divBdr>
            <w:top w:val="none" w:sz="0" w:space="0" w:color="auto"/>
            <w:left w:val="none" w:sz="0" w:space="0" w:color="auto"/>
            <w:bottom w:val="none" w:sz="0" w:space="0" w:color="auto"/>
            <w:right w:val="none" w:sz="0" w:space="0" w:color="auto"/>
          </w:divBdr>
        </w:div>
        <w:div w:id="1530802763">
          <w:marLeft w:val="0"/>
          <w:marRight w:val="0"/>
          <w:marTop w:val="0"/>
          <w:marBottom w:val="0"/>
          <w:divBdr>
            <w:top w:val="none" w:sz="0" w:space="0" w:color="auto"/>
            <w:left w:val="none" w:sz="0" w:space="0" w:color="auto"/>
            <w:bottom w:val="none" w:sz="0" w:space="0" w:color="auto"/>
            <w:right w:val="none" w:sz="0" w:space="0" w:color="auto"/>
          </w:divBdr>
        </w:div>
        <w:div w:id="64376826">
          <w:marLeft w:val="0"/>
          <w:marRight w:val="0"/>
          <w:marTop w:val="0"/>
          <w:marBottom w:val="0"/>
          <w:divBdr>
            <w:top w:val="none" w:sz="0" w:space="0" w:color="auto"/>
            <w:left w:val="none" w:sz="0" w:space="0" w:color="auto"/>
            <w:bottom w:val="none" w:sz="0" w:space="0" w:color="auto"/>
            <w:right w:val="none" w:sz="0" w:space="0" w:color="auto"/>
          </w:divBdr>
        </w:div>
        <w:div w:id="1250387772">
          <w:marLeft w:val="0"/>
          <w:marRight w:val="0"/>
          <w:marTop w:val="0"/>
          <w:marBottom w:val="0"/>
          <w:divBdr>
            <w:top w:val="none" w:sz="0" w:space="0" w:color="auto"/>
            <w:left w:val="none" w:sz="0" w:space="0" w:color="auto"/>
            <w:bottom w:val="none" w:sz="0" w:space="0" w:color="auto"/>
            <w:right w:val="none" w:sz="0" w:space="0" w:color="auto"/>
          </w:divBdr>
        </w:div>
        <w:div w:id="145509573">
          <w:marLeft w:val="0"/>
          <w:marRight w:val="0"/>
          <w:marTop w:val="0"/>
          <w:marBottom w:val="0"/>
          <w:divBdr>
            <w:top w:val="none" w:sz="0" w:space="0" w:color="auto"/>
            <w:left w:val="none" w:sz="0" w:space="0" w:color="auto"/>
            <w:bottom w:val="none" w:sz="0" w:space="0" w:color="auto"/>
            <w:right w:val="none" w:sz="0" w:space="0" w:color="auto"/>
          </w:divBdr>
        </w:div>
        <w:div w:id="1331062492">
          <w:marLeft w:val="0"/>
          <w:marRight w:val="0"/>
          <w:marTop w:val="0"/>
          <w:marBottom w:val="0"/>
          <w:divBdr>
            <w:top w:val="none" w:sz="0" w:space="0" w:color="auto"/>
            <w:left w:val="none" w:sz="0" w:space="0" w:color="auto"/>
            <w:bottom w:val="none" w:sz="0" w:space="0" w:color="auto"/>
            <w:right w:val="none" w:sz="0" w:space="0" w:color="auto"/>
          </w:divBdr>
        </w:div>
        <w:div w:id="944649769">
          <w:marLeft w:val="0"/>
          <w:marRight w:val="0"/>
          <w:marTop w:val="0"/>
          <w:marBottom w:val="0"/>
          <w:divBdr>
            <w:top w:val="none" w:sz="0" w:space="0" w:color="auto"/>
            <w:left w:val="none" w:sz="0" w:space="0" w:color="auto"/>
            <w:bottom w:val="none" w:sz="0" w:space="0" w:color="auto"/>
            <w:right w:val="none" w:sz="0" w:space="0" w:color="auto"/>
          </w:divBdr>
        </w:div>
        <w:div w:id="1269242948">
          <w:marLeft w:val="0"/>
          <w:marRight w:val="0"/>
          <w:marTop w:val="0"/>
          <w:marBottom w:val="0"/>
          <w:divBdr>
            <w:top w:val="none" w:sz="0" w:space="0" w:color="auto"/>
            <w:left w:val="none" w:sz="0" w:space="0" w:color="auto"/>
            <w:bottom w:val="none" w:sz="0" w:space="0" w:color="auto"/>
            <w:right w:val="none" w:sz="0" w:space="0" w:color="auto"/>
          </w:divBdr>
        </w:div>
        <w:div w:id="1780562759">
          <w:marLeft w:val="0"/>
          <w:marRight w:val="0"/>
          <w:marTop w:val="0"/>
          <w:marBottom w:val="0"/>
          <w:divBdr>
            <w:top w:val="none" w:sz="0" w:space="0" w:color="auto"/>
            <w:left w:val="none" w:sz="0" w:space="0" w:color="auto"/>
            <w:bottom w:val="none" w:sz="0" w:space="0" w:color="auto"/>
            <w:right w:val="none" w:sz="0" w:space="0" w:color="auto"/>
          </w:divBdr>
        </w:div>
        <w:div w:id="459760847">
          <w:marLeft w:val="0"/>
          <w:marRight w:val="0"/>
          <w:marTop w:val="0"/>
          <w:marBottom w:val="0"/>
          <w:divBdr>
            <w:top w:val="none" w:sz="0" w:space="0" w:color="auto"/>
            <w:left w:val="none" w:sz="0" w:space="0" w:color="auto"/>
            <w:bottom w:val="none" w:sz="0" w:space="0" w:color="auto"/>
            <w:right w:val="none" w:sz="0" w:space="0" w:color="auto"/>
          </w:divBdr>
        </w:div>
        <w:div w:id="1886914705">
          <w:marLeft w:val="0"/>
          <w:marRight w:val="0"/>
          <w:marTop w:val="0"/>
          <w:marBottom w:val="0"/>
          <w:divBdr>
            <w:top w:val="none" w:sz="0" w:space="0" w:color="auto"/>
            <w:left w:val="none" w:sz="0" w:space="0" w:color="auto"/>
            <w:bottom w:val="none" w:sz="0" w:space="0" w:color="auto"/>
            <w:right w:val="none" w:sz="0" w:space="0" w:color="auto"/>
          </w:divBdr>
        </w:div>
        <w:div w:id="736631754">
          <w:marLeft w:val="0"/>
          <w:marRight w:val="0"/>
          <w:marTop w:val="0"/>
          <w:marBottom w:val="0"/>
          <w:divBdr>
            <w:top w:val="none" w:sz="0" w:space="0" w:color="auto"/>
            <w:left w:val="none" w:sz="0" w:space="0" w:color="auto"/>
            <w:bottom w:val="none" w:sz="0" w:space="0" w:color="auto"/>
            <w:right w:val="none" w:sz="0" w:space="0" w:color="auto"/>
          </w:divBdr>
        </w:div>
        <w:div w:id="813914880">
          <w:marLeft w:val="0"/>
          <w:marRight w:val="0"/>
          <w:marTop w:val="0"/>
          <w:marBottom w:val="0"/>
          <w:divBdr>
            <w:top w:val="none" w:sz="0" w:space="0" w:color="auto"/>
            <w:left w:val="none" w:sz="0" w:space="0" w:color="auto"/>
            <w:bottom w:val="none" w:sz="0" w:space="0" w:color="auto"/>
            <w:right w:val="none" w:sz="0" w:space="0" w:color="auto"/>
          </w:divBdr>
        </w:div>
        <w:div w:id="1125277214">
          <w:marLeft w:val="0"/>
          <w:marRight w:val="0"/>
          <w:marTop w:val="0"/>
          <w:marBottom w:val="0"/>
          <w:divBdr>
            <w:top w:val="none" w:sz="0" w:space="0" w:color="auto"/>
            <w:left w:val="none" w:sz="0" w:space="0" w:color="auto"/>
            <w:bottom w:val="none" w:sz="0" w:space="0" w:color="auto"/>
            <w:right w:val="none" w:sz="0" w:space="0" w:color="auto"/>
          </w:divBdr>
        </w:div>
        <w:div w:id="1249582303">
          <w:marLeft w:val="0"/>
          <w:marRight w:val="0"/>
          <w:marTop w:val="0"/>
          <w:marBottom w:val="0"/>
          <w:divBdr>
            <w:top w:val="none" w:sz="0" w:space="0" w:color="auto"/>
            <w:left w:val="none" w:sz="0" w:space="0" w:color="auto"/>
            <w:bottom w:val="none" w:sz="0" w:space="0" w:color="auto"/>
            <w:right w:val="none" w:sz="0" w:space="0" w:color="auto"/>
          </w:divBdr>
        </w:div>
        <w:div w:id="916325057">
          <w:marLeft w:val="0"/>
          <w:marRight w:val="0"/>
          <w:marTop w:val="0"/>
          <w:marBottom w:val="0"/>
          <w:divBdr>
            <w:top w:val="none" w:sz="0" w:space="0" w:color="auto"/>
            <w:left w:val="none" w:sz="0" w:space="0" w:color="auto"/>
            <w:bottom w:val="none" w:sz="0" w:space="0" w:color="auto"/>
            <w:right w:val="none" w:sz="0" w:space="0" w:color="auto"/>
          </w:divBdr>
        </w:div>
        <w:div w:id="822239486">
          <w:marLeft w:val="0"/>
          <w:marRight w:val="0"/>
          <w:marTop w:val="0"/>
          <w:marBottom w:val="0"/>
          <w:divBdr>
            <w:top w:val="none" w:sz="0" w:space="0" w:color="auto"/>
            <w:left w:val="none" w:sz="0" w:space="0" w:color="auto"/>
            <w:bottom w:val="none" w:sz="0" w:space="0" w:color="auto"/>
            <w:right w:val="none" w:sz="0" w:space="0" w:color="auto"/>
          </w:divBdr>
        </w:div>
        <w:div w:id="87195594">
          <w:marLeft w:val="0"/>
          <w:marRight w:val="0"/>
          <w:marTop w:val="0"/>
          <w:marBottom w:val="0"/>
          <w:divBdr>
            <w:top w:val="none" w:sz="0" w:space="0" w:color="auto"/>
            <w:left w:val="none" w:sz="0" w:space="0" w:color="auto"/>
            <w:bottom w:val="none" w:sz="0" w:space="0" w:color="auto"/>
            <w:right w:val="none" w:sz="0" w:space="0" w:color="auto"/>
          </w:divBdr>
        </w:div>
        <w:div w:id="446199486">
          <w:marLeft w:val="0"/>
          <w:marRight w:val="0"/>
          <w:marTop w:val="0"/>
          <w:marBottom w:val="0"/>
          <w:divBdr>
            <w:top w:val="none" w:sz="0" w:space="0" w:color="auto"/>
            <w:left w:val="none" w:sz="0" w:space="0" w:color="auto"/>
            <w:bottom w:val="none" w:sz="0" w:space="0" w:color="auto"/>
            <w:right w:val="none" w:sz="0" w:space="0" w:color="auto"/>
          </w:divBdr>
        </w:div>
        <w:div w:id="2081905835">
          <w:marLeft w:val="0"/>
          <w:marRight w:val="0"/>
          <w:marTop w:val="0"/>
          <w:marBottom w:val="0"/>
          <w:divBdr>
            <w:top w:val="none" w:sz="0" w:space="0" w:color="auto"/>
            <w:left w:val="none" w:sz="0" w:space="0" w:color="auto"/>
            <w:bottom w:val="none" w:sz="0" w:space="0" w:color="auto"/>
            <w:right w:val="none" w:sz="0" w:space="0" w:color="auto"/>
          </w:divBdr>
        </w:div>
        <w:div w:id="824668210">
          <w:marLeft w:val="0"/>
          <w:marRight w:val="0"/>
          <w:marTop w:val="0"/>
          <w:marBottom w:val="0"/>
          <w:divBdr>
            <w:top w:val="none" w:sz="0" w:space="0" w:color="auto"/>
            <w:left w:val="none" w:sz="0" w:space="0" w:color="auto"/>
            <w:bottom w:val="none" w:sz="0" w:space="0" w:color="auto"/>
            <w:right w:val="none" w:sz="0" w:space="0" w:color="auto"/>
          </w:divBdr>
        </w:div>
        <w:div w:id="1251696063">
          <w:marLeft w:val="0"/>
          <w:marRight w:val="0"/>
          <w:marTop w:val="0"/>
          <w:marBottom w:val="0"/>
          <w:divBdr>
            <w:top w:val="none" w:sz="0" w:space="0" w:color="auto"/>
            <w:left w:val="none" w:sz="0" w:space="0" w:color="auto"/>
            <w:bottom w:val="none" w:sz="0" w:space="0" w:color="auto"/>
            <w:right w:val="none" w:sz="0" w:space="0" w:color="auto"/>
          </w:divBdr>
        </w:div>
        <w:div w:id="496385638">
          <w:marLeft w:val="0"/>
          <w:marRight w:val="0"/>
          <w:marTop w:val="0"/>
          <w:marBottom w:val="0"/>
          <w:divBdr>
            <w:top w:val="none" w:sz="0" w:space="0" w:color="auto"/>
            <w:left w:val="none" w:sz="0" w:space="0" w:color="auto"/>
            <w:bottom w:val="none" w:sz="0" w:space="0" w:color="auto"/>
            <w:right w:val="none" w:sz="0" w:space="0" w:color="auto"/>
          </w:divBdr>
        </w:div>
        <w:div w:id="1614091574">
          <w:marLeft w:val="0"/>
          <w:marRight w:val="0"/>
          <w:marTop w:val="0"/>
          <w:marBottom w:val="0"/>
          <w:divBdr>
            <w:top w:val="none" w:sz="0" w:space="0" w:color="auto"/>
            <w:left w:val="none" w:sz="0" w:space="0" w:color="auto"/>
            <w:bottom w:val="none" w:sz="0" w:space="0" w:color="auto"/>
            <w:right w:val="none" w:sz="0" w:space="0" w:color="auto"/>
          </w:divBdr>
        </w:div>
        <w:div w:id="1126700616">
          <w:marLeft w:val="0"/>
          <w:marRight w:val="0"/>
          <w:marTop w:val="0"/>
          <w:marBottom w:val="0"/>
          <w:divBdr>
            <w:top w:val="none" w:sz="0" w:space="0" w:color="auto"/>
            <w:left w:val="none" w:sz="0" w:space="0" w:color="auto"/>
            <w:bottom w:val="none" w:sz="0" w:space="0" w:color="auto"/>
            <w:right w:val="none" w:sz="0" w:space="0" w:color="auto"/>
          </w:divBdr>
        </w:div>
        <w:div w:id="1390223558">
          <w:marLeft w:val="0"/>
          <w:marRight w:val="0"/>
          <w:marTop w:val="0"/>
          <w:marBottom w:val="0"/>
          <w:divBdr>
            <w:top w:val="none" w:sz="0" w:space="0" w:color="auto"/>
            <w:left w:val="none" w:sz="0" w:space="0" w:color="auto"/>
            <w:bottom w:val="none" w:sz="0" w:space="0" w:color="auto"/>
            <w:right w:val="none" w:sz="0" w:space="0" w:color="auto"/>
          </w:divBdr>
        </w:div>
        <w:div w:id="1391688691">
          <w:marLeft w:val="0"/>
          <w:marRight w:val="0"/>
          <w:marTop w:val="0"/>
          <w:marBottom w:val="0"/>
          <w:divBdr>
            <w:top w:val="none" w:sz="0" w:space="0" w:color="auto"/>
            <w:left w:val="none" w:sz="0" w:space="0" w:color="auto"/>
            <w:bottom w:val="none" w:sz="0" w:space="0" w:color="auto"/>
            <w:right w:val="none" w:sz="0" w:space="0" w:color="auto"/>
          </w:divBdr>
        </w:div>
        <w:div w:id="1446928062">
          <w:marLeft w:val="0"/>
          <w:marRight w:val="0"/>
          <w:marTop w:val="0"/>
          <w:marBottom w:val="0"/>
          <w:divBdr>
            <w:top w:val="none" w:sz="0" w:space="0" w:color="auto"/>
            <w:left w:val="none" w:sz="0" w:space="0" w:color="auto"/>
            <w:bottom w:val="none" w:sz="0" w:space="0" w:color="auto"/>
            <w:right w:val="none" w:sz="0" w:space="0" w:color="auto"/>
          </w:divBdr>
        </w:div>
        <w:div w:id="964699247">
          <w:marLeft w:val="0"/>
          <w:marRight w:val="0"/>
          <w:marTop w:val="0"/>
          <w:marBottom w:val="0"/>
          <w:divBdr>
            <w:top w:val="none" w:sz="0" w:space="0" w:color="auto"/>
            <w:left w:val="none" w:sz="0" w:space="0" w:color="auto"/>
            <w:bottom w:val="none" w:sz="0" w:space="0" w:color="auto"/>
            <w:right w:val="none" w:sz="0" w:space="0" w:color="auto"/>
          </w:divBdr>
        </w:div>
        <w:div w:id="1529177169">
          <w:marLeft w:val="0"/>
          <w:marRight w:val="0"/>
          <w:marTop w:val="0"/>
          <w:marBottom w:val="0"/>
          <w:divBdr>
            <w:top w:val="none" w:sz="0" w:space="0" w:color="auto"/>
            <w:left w:val="none" w:sz="0" w:space="0" w:color="auto"/>
            <w:bottom w:val="none" w:sz="0" w:space="0" w:color="auto"/>
            <w:right w:val="none" w:sz="0" w:space="0" w:color="auto"/>
          </w:divBdr>
        </w:div>
        <w:div w:id="417404679">
          <w:marLeft w:val="0"/>
          <w:marRight w:val="0"/>
          <w:marTop w:val="0"/>
          <w:marBottom w:val="0"/>
          <w:divBdr>
            <w:top w:val="none" w:sz="0" w:space="0" w:color="auto"/>
            <w:left w:val="none" w:sz="0" w:space="0" w:color="auto"/>
            <w:bottom w:val="none" w:sz="0" w:space="0" w:color="auto"/>
            <w:right w:val="none" w:sz="0" w:space="0" w:color="auto"/>
          </w:divBdr>
        </w:div>
        <w:div w:id="1728188068">
          <w:marLeft w:val="0"/>
          <w:marRight w:val="0"/>
          <w:marTop w:val="0"/>
          <w:marBottom w:val="0"/>
          <w:divBdr>
            <w:top w:val="none" w:sz="0" w:space="0" w:color="auto"/>
            <w:left w:val="none" w:sz="0" w:space="0" w:color="auto"/>
            <w:bottom w:val="none" w:sz="0" w:space="0" w:color="auto"/>
            <w:right w:val="none" w:sz="0" w:space="0" w:color="auto"/>
          </w:divBdr>
        </w:div>
        <w:div w:id="1005595755">
          <w:marLeft w:val="0"/>
          <w:marRight w:val="0"/>
          <w:marTop w:val="0"/>
          <w:marBottom w:val="0"/>
          <w:divBdr>
            <w:top w:val="none" w:sz="0" w:space="0" w:color="auto"/>
            <w:left w:val="none" w:sz="0" w:space="0" w:color="auto"/>
            <w:bottom w:val="none" w:sz="0" w:space="0" w:color="auto"/>
            <w:right w:val="none" w:sz="0" w:space="0" w:color="auto"/>
          </w:divBdr>
        </w:div>
        <w:div w:id="300503797">
          <w:marLeft w:val="0"/>
          <w:marRight w:val="0"/>
          <w:marTop w:val="0"/>
          <w:marBottom w:val="0"/>
          <w:divBdr>
            <w:top w:val="none" w:sz="0" w:space="0" w:color="auto"/>
            <w:left w:val="none" w:sz="0" w:space="0" w:color="auto"/>
            <w:bottom w:val="none" w:sz="0" w:space="0" w:color="auto"/>
            <w:right w:val="none" w:sz="0" w:space="0" w:color="auto"/>
          </w:divBdr>
        </w:div>
        <w:div w:id="265772991">
          <w:marLeft w:val="0"/>
          <w:marRight w:val="0"/>
          <w:marTop w:val="0"/>
          <w:marBottom w:val="0"/>
          <w:divBdr>
            <w:top w:val="none" w:sz="0" w:space="0" w:color="auto"/>
            <w:left w:val="none" w:sz="0" w:space="0" w:color="auto"/>
            <w:bottom w:val="none" w:sz="0" w:space="0" w:color="auto"/>
            <w:right w:val="none" w:sz="0" w:space="0" w:color="auto"/>
          </w:divBdr>
        </w:div>
        <w:div w:id="885221411">
          <w:marLeft w:val="0"/>
          <w:marRight w:val="0"/>
          <w:marTop w:val="0"/>
          <w:marBottom w:val="0"/>
          <w:divBdr>
            <w:top w:val="none" w:sz="0" w:space="0" w:color="auto"/>
            <w:left w:val="none" w:sz="0" w:space="0" w:color="auto"/>
            <w:bottom w:val="none" w:sz="0" w:space="0" w:color="auto"/>
            <w:right w:val="none" w:sz="0" w:space="0" w:color="auto"/>
          </w:divBdr>
        </w:div>
        <w:div w:id="1050954127">
          <w:marLeft w:val="0"/>
          <w:marRight w:val="0"/>
          <w:marTop w:val="0"/>
          <w:marBottom w:val="0"/>
          <w:divBdr>
            <w:top w:val="none" w:sz="0" w:space="0" w:color="auto"/>
            <w:left w:val="none" w:sz="0" w:space="0" w:color="auto"/>
            <w:bottom w:val="none" w:sz="0" w:space="0" w:color="auto"/>
            <w:right w:val="none" w:sz="0" w:space="0" w:color="auto"/>
          </w:divBdr>
        </w:div>
        <w:div w:id="66810607">
          <w:marLeft w:val="0"/>
          <w:marRight w:val="0"/>
          <w:marTop w:val="0"/>
          <w:marBottom w:val="0"/>
          <w:divBdr>
            <w:top w:val="none" w:sz="0" w:space="0" w:color="auto"/>
            <w:left w:val="none" w:sz="0" w:space="0" w:color="auto"/>
            <w:bottom w:val="none" w:sz="0" w:space="0" w:color="auto"/>
            <w:right w:val="none" w:sz="0" w:space="0" w:color="auto"/>
          </w:divBdr>
        </w:div>
        <w:div w:id="1800877209">
          <w:marLeft w:val="0"/>
          <w:marRight w:val="0"/>
          <w:marTop w:val="0"/>
          <w:marBottom w:val="0"/>
          <w:divBdr>
            <w:top w:val="none" w:sz="0" w:space="0" w:color="auto"/>
            <w:left w:val="none" w:sz="0" w:space="0" w:color="auto"/>
            <w:bottom w:val="none" w:sz="0" w:space="0" w:color="auto"/>
            <w:right w:val="none" w:sz="0" w:space="0" w:color="auto"/>
          </w:divBdr>
        </w:div>
        <w:div w:id="1946228416">
          <w:marLeft w:val="0"/>
          <w:marRight w:val="0"/>
          <w:marTop w:val="0"/>
          <w:marBottom w:val="0"/>
          <w:divBdr>
            <w:top w:val="none" w:sz="0" w:space="0" w:color="auto"/>
            <w:left w:val="none" w:sz="0" w:space="0" w:color="auto"/>
            <w:bottom w:val="none" w:sz="0" w:space="0" w:color="auto"/>
            <w:right w:val="none" w:sz="0" w:space="0" w:color="auto"/>
          </w:divBdr>
        </w:div>
        <w:div w:id="1551845770">
          <w:marLeft w:val="0"/>
          <w:marRight w:val="0"/>
          <w:marTop w:val="0"/>
          <w:marBottom w:val="0"/>
          <w:divBdr>
            <w:top w:val="none" w:sz="0" w:space="0" w:color="auto"/>
            <w:left w:val="none" w:sz="0" w:space="0" w:color="auto"/>
            <w:bottom w:val="none" w:sz="0" w:space="0" w:color="auto"/>
            <w:right w:val="none" w:sz="0" w:space="0" w:color="auto"/>
          </w:divBdr>
        </w:div>
        <w:div w:id="1520729537">
          <w:marLeft w:val="0"/>
          <w:marRight w:val="0"/>
          <w:marTop w:val="0"/>
          <w:marBottom w:val="0"/>
          <w:divBdr>
            <w:top w:val="none" w:sz="0" w:space="0" w:color="auto"/>
            <w:left w:val="none" w:sz="0" w:space="0" w:color="auto"/>
            <w:bottom w:val="none" w:sz="0" w:space="0" w:color="auto"/>
            <w:right w:val="none" w:sz="0" w:space="0" w:color="auto"/>
          </w:divBdr>
        </w:div>
        <w:div w:id="283538830">
          <w:marLeft w:val="0"/>
          <w:marRight w:val="0"/>
          <w:marTop w:val="0"/>
          <w:marBottom w:val="0"/>
          <w:divBdr>
            <w:top w:val="none" w:sz="0" w:space="0" w:color="auto"/>
            <w:left w:val="none" w:sz="0" w:space="0" w:color="auto"/>
            <w:bottom w:val="none" w:sz="0" w:space="0" w:color="auto"/>
            <w:right w:val="none" w:sz="0" w:space="0" w:color="auto"/>
          </w:divBdr>
        </w:div>
        <w:div w:id="1941790294">
          <w:marLeft w:val="0"/>
          <w:marRight w:val="0"/>
          <w:marTop w:val="0"/>
          <w:marBottom w:val="0"/>
          <w:divBdr>
            <w:top w:val="none" w:sz="0" w:space="0" w:color="auto"/>
            <w:left w:val="none" w:sz="0" w:space="0" w:color="auto"/>
            <w:bottom w:val="none" w:sz="0" w:space="0" w:color="auto"/>
            <w:right w:val="none" w:sz="0" w:space="0" w:color="auto"/>
          </w:divBdr>
        </w:div>
        <w:div w:id="488591904">
          <w:marLeft w:val="0"/>
          <w:marRight w:val="0"/>
          <w:marTop w:val="0"/>
          <w:marBottom w:val="0"/>
          <w:divBdr>
            <w:top w:val="none" w:sz="0" w:space="0" w:color="auto"/>
            <w:left w:val="none" w:sz="0" w:space="0" w:color="auto"/>
            <w:bottom w:val="none" w:sz="0" w:space="0" w:color="auto"/>
            <w:right w:val="none" w:sz="0" w:space="0" w:color="auto"/>
          </w:divBdr>
        </w:div>
        <w:div w:id="909121123">
          <w:marLeft w:val="0"/>
          <w:marRight w:val="0"/>
          <w:marTop w:val="0"/>
          <w:marBottom w:val="0"/>
          <w:divBdr>
            <w:top w:val="none" w:sz="0" w:space="0" w:color="auto"/>
            <w:left w:val="none" w:sz="0" w:space="0" w:color="auto"/>
            <w:bottom w:val="none" w:sz="0" w:space="0" w:color="auto"/>
            <w:right w:val="none" w:sz="0" w:space="0" w:color="auto"/>
          </w:divBdr>
        </w:div>
        <w:div w:id="1867907273">
          <w:marLeft w:val="0"/>
          <w:marRight w:val="0"/>
          <w:marTop w:val="0"/>
          <w:marBottom w:val="0"/>
          <w:divBdr>
            <w:top w:val="none" w:sz="0" w:space="0" w:color="auto"/>
            <w:left w:val="none" w:sz="0" w:space="0" w:color="auto"/>
            <w:bottom w:val="none" w:sz="0" w:space="0" w:color="auto"/>
            <w:right w:val="none" w:sz="0" w:space="0" w:color="auto"/>
          </w:divBdr>
        </w:div>
      </w:divsChild>
    </w:div>
    <w:div w:id="691105403">
      <w:bodyDiv w:val="1"/>
      <w:marLeft w:val="0"/>
      <w:marRight w:val="0"/>
      <w:marTop w:val="0"/>
      <w:marBottom w:val="0"/>
      <w:divBdr>
        <w:top w:val="none" w:sz="0" w:space="0" w:color="auto"/>
        <w:left w:val="none" w:sz="0" w:space="0" w:color="auto"/>
        <w:bottom w:val="none" w:sz="0" w:space="0" w:color="auto"/>
        <w:right w:val="none" w:sz="0" w:space="0" w:color="auto"/>
      </w:divBdr>
    </w:div>
    <w:div w:id="703217083">
      <w:bodyDiv w:val="1"/>
      <w:marLeft w:val="0"/>
      <w:marRight w:val="0"/>
      <w:marTop w:val="0"/>
      <w:marBottom w:val="0"/>
      <w:divBdr>
        <w:top w:val="none" w:sz="0" w:space="0" w:color="auto"/>
        <w:left w:val="none" w:sz="0" w:space="0" w:color="auto"/>
        <w:bottom w:val="none" w:sz="0" w:space="0" w:color="auto"/>
        <w:right w:val="none" w:sz="0" w:space="0" w:color="auto"/>
      </w:divBdr>
    </w:div>
    <w:div w:id="721832898">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764154237">
      <w:bodyDiv w:val="1"/>
      <w:marLeft w:val="0"/>
      <w:marRight w:val="0"/>
      <w:marTop w:val="0"/>
      <w:marBottom w:val="0"/>
      <w:divBdr>
        <w:top w:val="none" w:sz="0" w:space="0" w:color="auto"/>
        <w:left w:val="none" w:sz="0" w:space="0" w:color="auto"/>
        <w:bottom w:val="none" w:sz="0" w:space="0" w:color="auto"/>
        <w:right w:val="none" w:sz="0" w:space="0" w:color="auto"/>
      </w:divBdr>
    </w:div>
    <w:div w:id="818883420">
      <w:bodyDiv w:val="1"/>
      <w:marLeft w:val="0"/>
      <w:marRight w:val="0"/>
      <w:marTop w:val="0"/>
      <w:marBottom w:val="0"/>
      <w:divBdr>
        <w:top w:val="none" w:sz="0" w:space="0" w:color="auto"/>
        <w:left w:val="none" w:sz="0" w:space="0" w:color="auto"/>
        <w:bottom w:val="none" w:sz="0" w:space="0" w:color="auto"/>
        <w:right w:val="none" w:sz="0" w:space="0" w:color="auto"/>
      </w:divBdr>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1196234835">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336416027">
      <w:bodyDiv w:val="1"/>
      <w:marLeft w:val="0"/>
      <w:marRight w:val="0"/>
      <w:marTop w:val="0"/>
      <w:marBottom w:val="0"/>
      <w:divBdr>
        <w:top w:val="none" w:sz="0" w:space="0" w:color="auto"/>
        <w:left w:val="none" w:sz="0" w:space="0" w:color="auto"/>
        <w:bottom w:val="none" w:sz="0" w:space="0" w:color="auto"/>
        <w:right w:val="none" w:sz="0" w:space="0" w:color="auto"/>
      </w:divBdr>
    </w:div>
    <w:div w:id="1341352413">
      <w:bodyDiv w:val="1"/>
      <w:marLeft w:val="0"/>
      <w:marRight w:val="0"/>
      <w:marTop w:val="0"/>
      <w:marBottom w:val="0"/>
      <w:divBdr>
        <w:top w:val="none" w:sz="0" w:space="0" w:color="auto"/>
        <w:left w:val="none" w:sz="0" w:space="0" w:color="auto"/>
        <w:bottom w:val="none" w:sz="0" w:space="0" w:color="auto"/>
        <w:right w:val="none" w:sz="0" w:space="0" w:color="auto"/>
      </w:divBdr>
    </w:div>
    <w:div w:id="1444760571">
      <w:bodyDiv w:val="1"/>
      <w:marLeft w:val="0"/>
      <w:marRight w:val="0"/>
      <w:marTop w:val="0"/>
      <w:marBottom w:val="0"/>
      <w:divBdr>
        <w:top w:val="none" w:sz="0" w:space="0" w:color="auto"/>
        <w:left w:val="none" w:sz="0" w:space="0" w:color="auto"/>
        <w:bottom w:val="none" w:sz="0" w:space="0" w:color="auto"/>
        <w:right w:val="none" w:sz="0" w:space="0" w:color="auto"/>
      </w:divBdr>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747453336">
      <w:bodyDiv w:val="1"/>
      <w:marLeft w:val="0"/>
      <w:marRight w:val="0"/>
      <w:marTop w:val="0"/>
      <w:marBottom w:val="0"/>
      <w:divBdr>
        <w:top w:val="none" w:sz="0" w:space="0" w:color="auto"/>
        <w:left w:val="none" w:sz="0" w:space="0" w:color="auto"/>
        <w:bottom w:val="none" w:sz="0" w:space="0" w:color="auto"/>
        <w:right w:val="none" w:sz="0" w:space="0" w:color="auto"/>
      </w:divBdr>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928495056">
      <w:bodyDiv w:val="1"/>
      <w:marLeft w:val="0"/>
      <w:marRight w:val="0"/>
      <w:marTop w:val="0"/>
      <w:marBottom w:val="0"/>
      <w:divBdr>
        <w:top w:val="none" w:sz="0" w:space="0" w:color="auto"/>
        <w:left w:val="none" w:sz="0" w:space="0" w:color="auto"/>
        <w:bottom w:val="none" w:sz="0" w:space="0" w:color="auto"/>
        <w:right w:val="none" w:sz="0" w:space="0" w:color="auto"/>
      </w:divBdr>
      <w:divsChild>
        <w:div w:id="1060786601">
          <w:marLeft w:val="0"/>
          <w:marRight w:val="0"/>
          <w:marTop w:val="0"/>
          <w:marBottom w:val="0"/>
          <w:divBdr>
            <w:top w:val="none" w:sz="0" w:space="0" w:color="auto"/>
            <w:left w:val="none" w:sz="0" w:space="0" w:color="auto"/>
            <w:bottom w:val="none" w:sz="0" w:space="0" w:color="auto"/>
            <w:right w:val="none" w:sz="0" w:space="0" w:color="auto"/>
          </w:divBdr>
          <w:divsChild>
            <w:div w:id="18459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2015454681">
      <w:bodyDiv w:val="1"/>
      <w:marLeft w:val="0"/>
      <w:marRight w:val="0"/>
      <w:marTop w:val="0"/>
      <w:marBottom w:val="0"/>
      <w:divBdr>
        <w:top w:val="none" w:sz="0" w:space="0" w:color="auto"/>
        <w:left w:val="none" w:sz="0" w:space="0" w:color="auto"/>
        <w:bottom w:val="none" w:sz="0" w:space="0" w:color="auto"/>
        <w:right w:val="none" w:sz="0" w:space="0" w:color="auto"/>
      </w:divBdr>
      <w:divsChild>
        <w:div w:id="865872644">
          <w:marLeft w:val="0"/>
          <w:marRight w:val="0"/>
          <w:marTop w:val="0"/>
          <w:marBottom w:val="0"/>
          <w:divBdr>
            <w:top w:val="none" w:sz="0" w:space="0" w:color="auto"/>
            <w:left w:val="none" w:sz="0" w:space="0" w:color="auto"/>
            <w:bottom w:val="none" w:sz="0" w:space="0" w:color="auto"/>
            <w:right w:val="none" w:sz="0" w:space="0" w:color="auto"/>
          </w:divBdr>
        </w:div>
        <w:div w:id="1084453199">
          <w:marLeft w:val="0"/>
          <w:marRight w:val="0"/>
          <w:marTop w:val="0"/>
          <w:marBottom w:val="0"/>
          <w:divBdr>
            <w:top w:val="none" w:sz="0" w:space="0" w:color="auto"/>
            <w:left w:val="none" w:sz="0" w:space="0" w:color="auto"/>
            <w:bottom w:val="none" w:sz="0" w:space="0" w:color="auto"/>
            <w:right w:val="none" w:sz="0" w:space="0" w:color="auto"/>
          </w:divBdr>
        </w:div>
        <w:div w:id="106892970">
          <w:marLeft w:val="0"/>
          <w:marRight w:val="0"/>
          <w:marTop w:val="0"/>
          <w:marBottom w:val="0"/>
          <w:divBdr>
            <w:top w:val="none" w:sz="0" w:space="0" w:color="auto"/>
            <w:left w:val="none" w:sz="0" w:space="0" w:color="auto"/>
            <w:bottom w:val="none" w:sz="0" w:space="0" w:color="auto"/>
            <w:right w:val="none" w:sz="0" w:space="0" w:color="auto"/>
          </w:divBdr>
        </w:div>
        <w:div w:id="339892338">
          <w:marLeft w:val="0"/>
          <w:marRight w:val="0"/>
          <w:marTop w:val="0"/>
          <w:marBottom w:val="0"/>
          <w:divBdr>
            <w:top w:val="none" w:sz="0" w:space="0" w:color="auto"/>
            <w:left w:val="none" w:sz="0" w:space="0" w:color="auto"/>
            <w:bottom w:val="none" w:sz="0" w:space="0" w:color="auto"/>
            <w:right w:val="none" w:sz="0" w:space="0" w:color="auto"/>
          </w:divBdr>
        </w:div>
        <w:div w:id="643654990">
          <w:marLeft w:val="0"/>
          <w:marRight w:val="0"/>
          <w:marTop w:val="0"/>
          <w:marBottom w:val="0"/>
          <w:divBdr>
            <w:top w:val="none" w:sz="0" w:space="0" w:color="auto"/>
            <w:left w:val="none" w:sz="0" w:space="0" w:color="auto"/>
            <w:bottom w:val="none" w:sz="0" w:space="0" w:color="auto"/>
            <w:right w:val="none" w:sz="0" w:space="0" w:color="auto"/>
          </w:divBdr>
        </w:div>
        <w:div w:id="269121580">
          <w:marLeft w:val="0"/>
          <w:marRight w:val="0"/>
          <w:marTop w:val="0"/>
          <w:marBottom w:val="0"/>
          <w:divBdr>
            <w:top w:val="none" w:sz="0" w:space="0" w:color="auto"/>
            <w:left w:val="none" w:sz="0" w:space="0" w:color="auto"/>
            <w:bottom w:val="none" w:sz="0" w:space="0" w:color="auto"/>
            <w:right w:val="none" w:sz="0" w:space="0" w:color="auto"/>
          </w:divBdr>
        </w:div>
        <w:div w:id="1354457275">
          <w:marLeft w:val="0"/>
          <w:marRight w:val="0"/>
          <w:marTop w:val="0"/>
          <w:marBottom w:val="0"/>
          <w:divBdr>
            <w:top w:val="none" w:sz="0" w:space="0" w:color="auto"/>
            <w:left w:val="none" w:sz="0" w:space="0" w:color="auto"/>
            <w:bottom w:val="none" w:sz="0" w:space="0" w:color="auto"/>
            <w:right w:val="none" w:sz="0" w:space="0" w:color="auto"/>
          </w:divBdr>
        </w:div>
        <w:div w:id="234363017">
          <w:marLeft w:val="0"/>
          <w:marRight w:val="0"/>
          <w:marTop w:val="0"/>
          <w:marBottom w:val="0"/>
          <w:divBdr>
            <w:top w:val="none" w:sz="0" w:space="0" w:color="auto"/>
            <w:left w:val="none" w:sz="0" w:space="0" w:color="auto"/>
            <w:bottom w:val="none" w:sz="0" w:space="0" w:color="auto"/>
            <w:right w:val="none" w:sz="0" w:space="0" w:color="auto"/>
          </w:divBdr>
        </w:div>
        <w:div w:id="1100298550">
          <w:marLeft w:val="0"/>
          <w:marRight w:val="0"/>
          <w:marTop w:val="0"/>
          <w:marBottom w:val="0"/>
          <w:divBdr>
            <w:top w:val="none" w:sz="0" w:space="0" w:color="auto"/>
            <w:left w:val="none" w:sz="0" w:space="0" w:color="auto"/>
            <w:bottom w:val="none" w:sz="0" w:space="0" w:color="auto"/>
            <w:right w:val="none" w:sz="0" w:space="0" w:color="auto"/>
          </w:divBdr>
        </w:div>
        <w:div w:id="1814905081">
          <w:marLeft w:val="0"/>
          <w:marRight w:val="0"/>
          <w:marTop w:val="0"/>
          <w:marBottom w:val="0"/>
          <w:divBdr>
            <w:top w:val="none" w:sz="0" w:space="0" w:color="auto"/>
            <w:left w:val="none" w:sz="0" w:space="0" w:color="auto"/>
            <w:bottom w:val="none" w:sz="0" w:space="0" w:color="auto"/>
            <w:right w:val="none" w:sz="0" w:space="0" w:color="auto"/>
          </w:divBdr>
        </w:div>
        <w:div w:id="1038047153">
          <w:marLeft w:val="0"/>
          <w:marRight w:val="0"/>
          <w:marTop w:val="0"/>
          <w:marBottom w:val="0"/>
          <w:divBdr>
            <w:top w:val="none" w:sz="0" w:space="0" w:color="auto"/>
            <w:left w:val="none" w:sz="0" w:space="0" w:color="auto"/>
            <w:bottom w:val="none" w:sz="0" w:space="0" w:color="auto"/>
            <w:right w:val="none" w:sz="0" w:space="0" w:color="auto"/>
          </w:divBdr>
        </w:div>
        <w:div w:id="1096753666">
          <w:marLeft w:val="0"/>
          <w:marRight w:val="0"/>
          <w:marTop w:val="0"/>
          <w:marBottom w:val="0"/>
          <w:divBdr>
            <w:top w:val="none" w:sz="0" w:space="0" w:color="auto"/>
            <w:left w:val="none" w:sz="0" w:space="0" w:color="auto"/>
            <w:bottom w:val="none" w:sz="0" w:space="0" w:color="auto"/>
            <w:right w:val="none" w:sz="0" w:space="0" w:color="auto"/>
          </w:divBdr>
        </w:div>
        <w:div w:id="887491879">
          <w:marLeft w:val="0"/>
          <w:marRight w:val="0"/>
          <w:marTop w:val="0"/>
          <w:marBottom w:val="0"/>
          <w:divBdr>
            <w:top w:val="none" w:sz="0" w:space="0" w:color="auto"/>
            <w:left w:val="none" w:sz="0" w:space="0" w:color="auto"/>
            <w:bottom w:val="none" w:sz="0" w:space="0" w:color="auto"/>
            <w:right w:val="none" w:sz="0" w:space="0" w:color="auto"/>
          </w:divBdr>
        </w:div>
        <w:div w:id="712922785">
          <w:marLeft w:val="0"/>
          <w:marRight w:val="0"/>
          <w:marTop w:val="0"/>
          <w:marBottom w:val="0"/>
          <w:divBdr>
            <w:top w:val="none" w:sz="0" w:space="0" w:color="auto"/>
            <w:left w:val="none" w:sz="0" w:space="0" w:color="auto"/>
            <w:bottom w:val="none" w:sz="0" w:space="0" w:color="auto"/>
            <w:right w:val="none" w:sz="0" w:space="0" w:color="auto"/>
          </w:divBdr>
        </w:div>
        <w:div w:id="1995140951">
          <w:marLeft w:val="0"/>
          <w:marRight w:val="0"/>
          <w:marTop w:val="0"/>
          <w:marBottom w:val="0"/>
          <w:divBdr>
            <w:top w:val="none" w:sz="0" w:space="0" w:color="auto"/>
            <w:left w:val="none" w:sz="0" w:space="0" w:color="auto"/>
            <w:bottom w:val="none" w:sz="0" w:space="0" w:color="auto"/>
            <w:right w:val="none" w:sz="0" w:space="0" w:color="auto"/>
          </w:divBdr>
        </w:div>
        <w:div w:id="2120027501">
          <w:marLeft w:val="0"/>
          <w:marRight w:val="0"/>
          <w:marTop w:val="0"/>
          <w:marBottom w:val="0"/>
          <w:divBdr>
            <w:top w:val="none" w:sz="0" w:space="0" w:color="auto"/>
            <w:left w:val="none" w:sz="0" w:space="0" w:color="auto"/>
            <w:bottom w:val="none" w:sz="0" w:space="0" w:color="auto"/>
            <w:right w:val="none" w:sz="0" w:space="0" w:color="auto"/>
          </w:divBdr>
        </w:div>
        <w:div w:id="282537799">
          <w:marLeft w:val="0"/>
          <w:marRight w:val="0"/>
          <w:marTop w:val="0"/>
          <w:marBottom w:val="0"/>
          <w:divBdr>
            <w:top w:val="none" w:sz="0" w:space="0" w:color="auto"/>
            <w:left w:val="none" w:sz="0" w:space="0" w:color="auto"/>
            <w:bottom w:val="none" w:sz="0" w:space="0" w:color="auto"/>
            <w:right w:val="none" w:sz="0" w:space="0" w:color="auto"/>
          </w:divBdr>
        </w:div>
        <w:div w:id="1285455786">
          <w:marLeft w:val="0"/>
          <w:marRight w:val="0"/>
          <w:marTop w:val="0"/>
          <w:marBottom w:val="0"/>
          <w:divBdr>
            <w:top w:val="none" w:sz="0" w:space="0" w:color="auto"/>
            <w:left w:val="none" w:sz="0" w:space="0" w:color="auto"/>
            <w:bottom w:val="none" w:sz="0" w:space="0" w:color="auto"/>
            <w:right w:val="none" w:sz="0" w:space="0" w:color="auto"/>
          </w:divBdr>
        </w:div>
        <w:div w:id="1271010814">
          <w:marLeft w:val="0"/>
          <w:marRight w:val="0"/>
          <w:marTop w:val="0"/>
          <w:marBottom w:val="0"/>
          <w:divBdr>
            <w:top w:val="none" w:sz="0" w:space="0" w:color="auto"/>
            <w:left w:val="none" w:sz="0" w:space="0" w:color="auto"/>
            <w:bottom w:val="none" w:sz="0" w:space="0" w:color="auto"/>
            <w:right w:val="none" w:sz="0" w:space="0" w:color="auto"/>
          </w:divBdr>
        </w:div>
        <w:div w:id="1016346268">
          <w:marLeft w:val="0"/>
          <w:marRight w:val="0"/>
          <w:marTop w:val="0"/>
          <w:marBottom w:val="0"/>
          <w:divBdr>
            <w:top w:val="none" w:sz="0" w:space="0" w:color="auto"/>
            <w:left w:val="none" w:sz="0" w:space="0" w:color="auto"/>
            <w:bottom w:val="none" w:sz="0" w:space="0" w:color="auto"/>
            <w:right w:val="none" w:sz="0" w:space="0" w:color="auto"/>
          </w:divBdr>
        </w:div>
        <w:div w:id="563218782">
          <w:marLeft w:val="0"/>
          <w:marRight w:val="0"/>
          <w:marTop w:val="0"/>
          <w:marBottom w:val="0"/>
          <w:divBdr>
            <w:top w:val="none" w:sz="0" w:space="0" w:color="auto"/>
            <w:left w:val="none" w:sz="0" w:space="0" w:color="auto"/>
            <w:bottom w:val="none" w:sz="0" w:space="0" w:color="auto"/>
            <w:right w:val="none" w:sz="0" w:space="0" w:color="auto"/>
          </w:divBdr>
        </w:div>
        <w:div w:id="1809858405">
          <w:marLeft w:val="0"/>
          <w:marRight w:val="0"/>
          <w:marTop w:val="0"/>
          <w:marBottom w:val="0"/>
          <w:divBdr>
            <w:top w:val="none" w:sz="0" w:space="0" w:color="auto"/>
            <w:left w:val="none" w:sz="0" w:space="0" w:color="auto"/>
            <w:bottom w:val="none" w:sz="0" w:space="0" w:color="auto"/>
            <w:right w:val="none" w:sz="0" w:space="0" w:color="auto"/>
          </w:divBdr>
        </w:div>
        <w:div w:id="681472438">
          <w:marLeft w:val="0"/>
          <w:marRight w:val="0"/>
          <w:marTop w:val="0"/>
          <w:marBottom w:val="0"/>
          <w:divBdr>
            <w:top w:val="none" w:sz="0" w:space="0" w:color="auto"/>
            <w:left w:val="none" w:sz="0" w:space="0" w:color="auto"/>
            <w:bottom w:val="none" w:sz="0" w:space="0" w:color="auto"/>
            <w:right w:val="none" w:sz="0" w:space="0" w:color="auto"/>
          </w:divBdr>
        </w:div>
      </w:divsChild>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F6CEE-21D0-4FAB-836C-B46591B9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126</Pages>
  <Words>22505</Words>
  <Characters>128285</Characters>
  <Application>Microsoft Office Word</Application>
  <DocSecurity>0</DocSecurity>
  <Lines>1069</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sheblanovi@outlook.com</cp:lastModifiedBy>
  <cp:revision>2</cp:revision>
  <cp:lastPrinted>2019-01-31T10:02:00Z</cp:lastPrinted>
  <dcterms:created xsi:type="dcterms:W3CDTF">2023-10-17T18:50:00Z</dcterms:created>
  <dcterms:modified xsi:type="dcterms:W3CDTF">2023-10-17T18:50:00Z</dcterms:modified>
</cp:coreProperties>
</file>