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высшего </w:t>
      </w:r>
      <w:r w:rsidR="0013022F">
        <w:rPr>
          <w:rFonts w:eastAsia="Calibri"/>
          <w:sz w:val="28"/>
          <w:szCs w:val="28"/>
        </w:rPr>
        <w:t xml:space="preserve">профессионального </w:t>
      </w:r>
      <w:r w:rsidRPr="00B6636B">
        <w:rPr>
          <w:rFonts w:eastAsia="Calibri"/>
          <w:sz w:val="28"/>
          <w:szCs w:val="28"/>
        </w:rPr>
        <w:t>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Кафедра уголовного права и уголовного процесса</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265BCF" w:rsidRDefault="00265BCF" w:rsidP="00265BCF">
      <w:pPr>
        <w:pStyle w:val="ReportHead"/>
        <w:suppressAutoHyphens/>
        <w:rPr>
          <w:i/>
          <w:szCs w:val="28"/>
          <w:u w:val="single"/>
        </w:rPr>
      </w:pPr>
      <w:r>
        <w:rPr>
          <w:i/>
          <w:szCs w:val="28"/>
          <w:u w:val="single"/>
        </w:rPr>
        <w:t>Заочная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13022F">
        <w:rPr>
          <w:sz w:val="28"/>
          <w:szCs w:val="28"/>
        </w:rPr>
        <w:t>5</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протокол № 9 от "13" марта 2017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A615FC">
            <w:pPr>
              <w:suppressAutoHyphens/>
              <w:rPr>
                <w:sz w:val="28"/>
                <w:szCs w:val="28"/>
                <w:lang w:eastAsia="ru-RU"/>
              </w:rPr>
            </w:pPr>
            <w:r w:rsidRPr="00B6636B">
              <w:rPr>
                <w:sz w:val="28"/>
                <w:szCs w:val="28"/>
                <w:lang w:eastAsia="ru-RU"/>
              </w:rPr>
              <w:t>Задания по составлению</w:t>
            </w:r>
          </w:p>
          <w:p w:rsidR="00A615FC" w:rsidRPr="00B6636B" w:rsidRDefault="00A615FC" w:rsidP="00A615FC">
            <w:pPr>
              <w:suppressAutoHyphens/>
              <w:rPr>
                <w:sz w:val="28"/>
                <w:szCs w:val="28"/>
                <w:lang w:eastAsia="ru-RU"/>
              </w:rPr>
            </w:pPr>
            <w:r w:rsidRPr="00B6636B">
              <w:rPr>
                <w:sz w:val="28"/>
                <w:szCs w:val="28"/>
                <w:lang w:eastAsia="ru-RU"/>
              </w:rPr>
              <w:t>плана подготовки и проведения следственного действия</w:t>
            </w:r>
            <w:r w:rsidR="006F253C">
              <w:rPr>
                <w:sz w:val="28"/>
                <w:szCs w:val="28"/>
                <w:lang w:eastAsia="ru-RU"/>
              </w:rPr>
              <w:t>, плана расследования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w:t>
            </w:r>
            <w:r w:rsidRPr="00B6636B">
              <w:rPr>
                <w:sz w:val="28"/>
                <w:szCs w:val="28"/>
              </w:rPr>
              <w:lastRenderedPageBreak/>
              <w:t>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lastRenderedPageBreak/>
              <w:t>грамотно отражать результаты расследования в 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плана подготовки и проведения следственного действия</w:t>
            </w:r>
            <w:r>
              <w:rPr>
                <w:sz w:val="28"/>
                <w:szCs w:val="28"/>
                <w:lang w:eastAsia="ru-RU"/>
              </w:rPr>
              <w:t>, плана расследования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A615FC" w:rsidRPr="00B6636B" w:rsidRDefault="00A615FC" w:rsidP="006F253C">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sidR="006F253C">
        <w:rPr>
          <w:b/>
          <w:sz w:val="28"/>
          <w:szCs w:val="28"/>
          <w:lang w:eastAsia="ru-RU"/>
        </w:rPr>
        <w:t>, плана расследования</w:t>
      </w:r>
      <w:r w:rsidRPr="00B6636B">
        <w:rPr>
          <w:b/>
          <w:sz w:val="28"/>
          <w:szCs w:val="28"/>
          <w:lang w:eastAsia="ru-RU"/>
        </w:rPr>
        <w:t xml:space="preserve"> </w:t>
      </w:r>
    </w:p>
    <w:p w:rsidR="00192EE1" w:rsidRPr="00B6636B" w:rsidRDefault="00192EE1" w:rsidP="002F1C6E">
      <w:pPr>
        <w:ind w:firstLine="709"/>
        <w:jc w:val="both"/>
        <w:rPr>
          <w:sz w:val="28"/>
          <w:szCs w:val="28"/>
        </w:rPr>
      </w:pPr>
    </w:p>
    <w:p w:rsidR="002F1C6E" w:rsidRPr="00B6636B" w:rsidRDefault="002F1C6E" w:rsidP="00192EE1">
      <w:pPr>
        <w:ind w:firstLine="709"/>
        <w:jc w:val="both"/>
        <w:rPr>
          <w:b/>
          <w:sz w:val="28"/>
          <w:szCs w:val="28"/>
        </w:rPr>
      </w:pPr>
      <w:r w:rsidRPr="00B6636B">
        <w:rPr>
          <w:b/>
          <w:sz w:val="28"/>
          <w:szCs w:val="28"/>
        </w:rPr>
        <w:t>Раздел 2 Криминалистическая тактика</w:t>
      </w:r>
    </w:p>
    <w:p w:rsidR="002F1C6E" w:rsidRPr="00B6636B" w:rsidRDefault="002F1C6E" w:rsidP="00192EE1">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2F1C6E" w:rsidRPr="00B6636B" w:rsidRDefault="002F1C6E" w:rsidP="00192EE1">
      <w:pPr>
        <w:autoSpaceDE w:val="0"/>
        <w:autoSpaceDN w:val="0"/>
        <w:adjustRightInd w:val="0"/>
        <w:ind w:firstLine="709"/>
        <w:jc w:val="both"/>
        <w:rPr>
          <w:sz w:val="28"/>
          <w:szCs w:val="28"/>
        </w:rPr>
      </w:pPr>
      <w:r w:rsidRPr="00B6636B">
        <w:rPr>
          <w:sz w:val="28"/>
          <w:szCs w:val="28"/>
        </w:rPr>
        <w:t xml:space="preserve">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w:t>
      </w:r>
      <w:r w:rsidRPr="00B6636B">
        <w:rPr>
          <w:sz w:val="28"/>
          <w:szCs w:val="28"/>
        </w:rPr>
        <w:lastRenderedPageBreak/>
        <w:t>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2F1C6E" w:rsidRPr="00B6636B" w:rsidRDefault="002F1C6E" w:rsidP="00192EE1">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2F1C6E" w:rsidRPr="00B6636B" w:rsidRDefault="002F1C6E" w:rsidP="002F1C6E">
      <w:pPr>
        <w:widowControl w:val="0"/>
        <w:autoSpaceDE w:val="0"/>
        <w:autoSpaceDN w:val="0"/>
        <w:adjustRightInd w:val="0"/>
        <w:ind w:firstLine="709"/>
        <w:rPr>
          <w:b/>
          <w:sz w:val="28"/>
          <w:szCs w:val="28"/>
        </w:rPr>
      </w:pPr>
    </w:p>
    <w:p w:rsidR="002F1C6E" w:rsidRPr="00B6636B" w:rsidRDefault="002F1C6E"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2F1C6E" w:rsidRPr="00B6636B" w:rsidRDefault="002F1C6E" w:rsidP="005E7818">
      <w:pPr>
        <w:shd w:val="clear" w:color="auto" w:fill="FFFFFF"/>
        <w:ind w:firstLine="709"/>
        <w:jc w:val="both"/>
        <w:rPr>
          <w:sz w:val="28"/>
          <w:szCs w:val="28"/>
        </w:rPr>
      </w:pPr>
      <w:r w:rsidRPr="00B6636B">
        <w:rPr>
          <w:sz w:val="28"/>
          <w:szCs w:val="28"/>
        </w:rPr>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w:t>
      </w:r>
      <w:r w:rsidRPr="00B6636B">
        <w:rPr>
          <w:sz w:val="28"/>
          <w:szCs w:val="28"/>
        </w:rPr>
        <w:lastRenderedPageBreak/>
        <w:t xml:space="preserve">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2F1C6E" w:rsidRPr="00B6636B" w:rsidRDefault="002F1C6E" w:rsidP="005E7818">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2F1C6E" w:rsidRPr="00B6636B" w:rsidRDefault="002F1C6E" w:rsidP="002F1C6E">
      <w:pPr>
        <w:shd w:val="clear" w:color="auto" w:fill="FFFFFF"/>
        <w:ind w:firstLine="709"/>
        <w:jc w:val="both"/>
        <w:rPr>
          <w:iCs/>
          <w:color w:val="000000"/>
          <w:sz w:val="28"/>
          <w:szCs w:val="28"/>
        </w:rPr>
      </w:pPr>
    </w:p>
    <w:p w:rsidR="002F1C6E" w:rsidRPr="00B6636B" w:rsidRDefault="00A615FC" w:rsidP="00A615FC">
      <w:pPr>
        <w:suppressAutoHyphens/>
        <w:rPr>
          <w:b/>
          <w:sz w:val="28"/>
          <w:szCs w:val="28"/>
          <w:lang w:eastAsia="ru-RU"/>
        </w:rPr>
      </w:pPr>
      <w:r w:rsidRPr="00B6636B">
        <w:rPr>
          <w:b/>
          <w:sz w:val="28"/>
          <w:szCs w:val="28"/>
          <w:lang w:eastAsia="ru-RU"/>
        </w:rPr>
        <w:t>С.2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lastRenderedPageBreak/>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1257A9">
        <w:rPr>
          <w:b/>
          <w:sz w:val="28"/>
          <w:szCs w:val="28"/>
        </w:rPr>
        <w:t>3</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1257A9">
        <w:rPr>
          <w:b/>
          <w:sz w:val="28"/>
          <w:szCs w:val="28"/>
        </w:rPr>
        <w:t>4</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lastRenderedPageBreak/>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lastRenderedPageBreak/>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lastRenderedPageBreak/>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7D5E31">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lastRenderedPageBreak/>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131374" w:rsidRDefault="00A604B8" w:rsidP="00131374">
      <w:pPr>
        <w:jc w:val="both"/>
        <w:rPr>
          <w:sz w:val="28"/>
          <w:szCs w:val="28"/>
        </w:rPr>
      </w:pPr>
      <w:r w:rsidRPr="00B6636B">
        <w:rPr>
          <w:b/>
          <w:sz w:val="28"/>
          <w:szCs w:val="28"/>
        </w:rPr>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 xml:space="preserve">Глубина / полнота </w:t>
            </w:r>
            <w:r w:rsidRPr="00131374">
              <w:rPr>
                <w:sz w:val="28"/>
                <w:szCs w:val="28"/>
              </w:rPr>
              <w:lastRenderedPageBreak/>
              <w:t>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w:t>
            </w:r>
            <w:r w:rsidR="0030608C" w:rsidRPr="00B6636B">
              <w:rPr>
                <w:sz w:val="28"/>
                <w:szCs w:val="28"/>
                <w:lang w:eastAsia="ru-RU"/>
              </w:rPr>
              <w:lastRenderedPageBreak/>
              <w:t>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lastRenderedPageBreak/>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lastRenderedPageBreak/>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Pr="00B6636B" w:rsidRDefault="00CB1A95" w:rsidP="00E26667">
      <w:pPr>
        <w:suppressAutoHyphens/>
        <w:jc w:val="both"/>
        <w:rPr>
          <w:sz w:val="28"/>
          <w:szCs w:val="28"/>
          <w:lang w:eastAsia="ru-RU"/>
        </w:rPr>
      </w:pPr>
      <w:r>
        <w:rPr>
          <w:b/>
          <w:sz w:val="28"/>
          <w:szCs w:val="28"/>
        </w:rPr>
        <w:t xml:space="preserve">Оценивание заданий </w:t>
      </w:r>
      <w:r w:rsidR="00E26667" w:rsidRPr="00E26667">
        <w:rPr>
          <w:b/>
          <w:sz w:val="28"/>
          <w:szCs w:val="28"/>
          <w:lang w:eastAsia="ru-RU"/>
        </w:rPr>
        <w:t>по составлению плана подготовки и проведения следственного действия, плана расследования</w:t>
      </w:r>
      <w:r w:rsidR="00E26667"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CB1A95" w:rsidRPr="00AF136A" w:rsidTr="00740B2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740B28">
        <w:trPr>
          <w:trHeight w:val="1704"/>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CB1A95" w:rsidRPr="00CB1A95" w:rsidRDefault="00CB1A95" w:rsidP="00C25AC8">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sidR="00E26667">
              <w:rPr>
                <w:rStyle w:val="36"/>
                <w:u w:val="none"/>
              </w:rPr>
              <w:t>выполнения.</w:t>
            </w:r>
          </w:p>
          <w:p w:rsidR="00E26667"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 xml:space="preserve">Владение </w:t>
            </w:r>
            <w:r w:rsidR="00CB1A95" w:rsidRPr="00CB1A95">
              <w:rPr>
                <w:sz w:val="28"/>
                <w:szCs w:val="28"/>
              </w:rPr>
              <w:t>терминологией</w:t>
            </w:r>
            <w:r>
              <w:rPr>
                <w:sz w:val="28"/>
                <w:szCs w:val="28"/>
              </w:rPr>
              <w:t>.</w:t>
            </w:r>
          </w:p>
          <w:p w:rsidR="00CB1A95" w:rsidRPr="00CB1A95"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CB1A95" w:rsidRPr="00CB1A95" w:rsidRDefault="00E26667" w:rsidP="00C25AC8">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 xml:space="preserve">Характер </w:t>
            </w:r>
            <w:r w:rsidR="00CB1A95" w:rsidRPr="00CB1A95">
              <w:rPr>
                <w:sz w:val="28"/>
                <w:szCs w:val="28"/>
              </w:rPr>
              <w:t>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sidR="00E26667">
              <w:rPr>
                <w:rStyle w:val="29"/>
                <w:i w:val="0"/>
                <w:sz w:val="28"/>
                <w:szCs w:val="28"/>
              </w:rPr>
              <w:t xml:space="preserve">самостоятельно </w:t>
            </w:r>
            <w:r w:rsidRPr="00CB1A95">
              <w:rPr>
                <w:rStyle w:val="29"/>
                <w:i w:val="0"/>
                <w:sz w:val="28"/>
                <w:szCs w:val="28"/>
              </w:rPr>
              <w:t xml:space="preserve">выполнил задание. </w:t>
            </w:r>
            <w:r w:rsidR="00E26667">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w:t>
            </w:r>
            <w:r w:rsidR="00740B28">
              <w:rPr>
                <w:sz w:val="28"/>
                <w:szCs w:val="28"/>
              </w:rPr>
              <w:t>и</w:t>
            </w:r>
            <w:r w:rsidR="00E26667">
              <w:rPr>
                <w:sz w:val="28"/>
                <w:szCs w:val="28"/>
              </w:rPr>
              <w:t xml:space="preserve"> рекомендациям</w:t>
            </w:r>
            <w:r w:rsidR="00740B28">
              <w:rPr>
                <w:sz w:val="28"/>
                <w:szCs w:val="28"/>
              </w:rPr>
              <w:t>и</w:t>
            </w:r>
            <w:r w:rsidR="00E26667">
              <w:rPr>
                <w:sz w:val="28"/>
                <w:szCs w:val="28"/>
              </w:rPr>
              <w:t xml:space="preserve"> по его оформлению.</w:t>
            </w:r>
          </w:p>
        </w:tc>
      </w:tr>
      <w:tr w:rsidR="00CB1A95" w:rsidRPr="00AF136A" w:rsidTr="00740B28">
        <w:trPr>
          <w:trHeight w:val="2770"/>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sidR="00740B28">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sidR="00740B28">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CB1A95" w:rsidRPr="00AF136A" w:rsidTr="00740B28">
        <w:trPr>
          <w:trHeight w:val="418"/>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CB1A95">
              <w:rPr>
                <w:rStyle w:val="29"/>
                <w:i w:val="0"/>
                <w:sz w:val="28"/>
                <w:szCs w:val="28"/>
              </w:rPr>
              <w:t xml:space="preserve">Студент выполнил задание с существенными неточностями. </w:t>
            </w:r>
            <w:r>
              <w:rPr>
                <w:sz w:val="28"/>
                <w:szCs w:val="28"/>
              </w:rPr>
              <w:t>Составление плана подготовки и проведения следственных 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CB1A95" w:rsidRPr="00AF136A" w:rsidTr="00740B2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740B28" w:rsidP="008071BD">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CB1A95" w:rsidRDefault="00CB1A95" w:rsidP="00CB1A95">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8B7B8C" w:rsidP="00D509AF">
      <w:pPr>
        <w:shd w:val="clear" w:color="auto" w:fill="FFFFFF"/>
        <w:tabs>
          <w:tab w:val="left" w:pos="993"/>
        </w:tabs>
        <w:ind w:firstLine="709"/>
        <w:jc w:val="both"/>
        <w:rPr>
          <w:b/>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плана подготовки и проведения следственн</w:t>
      </w:r>
      <w:r>
        <w:rPr>
          <w:b/>
          <w:sz w:val="28"/>
          <w:szCs w:val="28"/>
        </w:rPr>
        <w:t>ого</w:t>
      </w:r>
      <w:r w:rsidR="008B69C3" w:rsidRPr="00121641">
        <w:rPr>
          <w:b/>
          <w:sz w:val="28"/>
          <w:szCs w:val="28"/>
        </w:rPr>
        <w:t xml:space="preserve"> действи</w:t>
      </w:r>
      <w:r>
        <w:rPr>
          <w:b/>
          <w:sz w:val="28"/>
          <w:szCs w:val="28"/>
        </w:rPr>
        <w:t>я, плана расследования</w:t>
      </w:r>
    </w:p>
    <w:p w:rsidR="00D509AF" w:rsidRPr="00D509AF" w:rsidRDefault="00D509AF" w:rsidP="00DF41AC">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509AF" w:rsidRDefault="00D509AF" w:rsidP="008B69C3">
      <w:pPr>
        <w:ind w:firstLine="709"/>
        <w:jc w:val="both"/>
        <w:rPr>
          <w:b/>
          <w:sz w:val="28"/>
          <w:szCs w:val="28"/>
        </w:rPr>
      </w:pPr>
    </w:p>
    <w:p w:rsidR="008B69C3" w:rsidRPr="00121641" w:rsidRDefault="008B7B8C" w:rsidP="008B69C3">
      <w:pPr>
        <w:ind w:firstLine="709"/>
        <w:jc w:val="both"/>
        <w:rPr>
          <w:rFonts w:eastAsia="Gabriola"/>
          <w:sz w:val="28"/>
          <w:szCs w:val="28"/>
        </w:rPr>
      </w:pPr>
      <w:r>
        <w:rPr>
          <w:b/>
          <w:sz w:val="28"/>
          <w:szCs w:val="28"/>
        </w:rPr>
        <w:t>6</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Pr>
          <w:b/>
          <w:sz w:val="28"/>
          <w:szCs w:val="28"/>
        </w:rPr>
        <w:t>ов</w:t>
      </w:r>
      <w:r w:rsidR="008B69C3" w:rsidRPr="00121641">
        <w:rPr>
          <w:b/>
          <w:sz w:val="28"/>
          <w:szCs w:val="28"/>
        </w:rPr>
        <w:t xml:space="preserve"> процессуальн</w:t>
      </w:r>
      <w:r>
        <w:rPr>
          <w:b/>
          <w:sz w:val="28"/>
          <w:szCs w:val="28"/>
        </w:rPr>
        <w:t>ых</w:t>
      </w:r>
      <w:r w:rsidR="008B69C3" w:rsidRPr="00121641">
        <w:rPr>
          <w:b/>
          <w:sz w:val="28"/>
          <w:szCs w:val="28"/>
        </w:rPr>
        <w:t xml:space="preserve"> документ</w:t>
      </w:r>
      <w:r>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8B7B8C" w:rsidP="008B7B8C">
      <w:pPr>
        <w:ind w:firstLine="709"/>
        <w:jc w:val="both"/>
        <w:rPr>
          <w:rFonts w:eastAsia="Gabriola"/>
          <w:sz w:val="28"/>
          <w:szCs w:val="28"/>
        </w:rPr>
      </w:pPr>
      <w:r>
        <w:rPr>
          <w:b/>
          <w:sz w:val="28"/>
          <w:szCs w:val="28"/>
        </w:rPr>
        <w:t>7</w:t>
      </w:r>
      <w:r w:rsidRPr="00121641">
        <w:rPr>
          <w:b/>
          <w:sz w:val="28"/>
          <w:szCs w:val="28"/>
        </w:rPr>
        <w:t xml:space="preserve"> Методические рекомендации </w:t>
      </w:r>
      <w:r>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8B7B8C" w:rsidP="008B69C3">
      <w:pPr>
        <w:shd w:val="clear" w:color="auto" w:fill="FFFFFF"/>
        <w:ind w:firstLine="709"/>
        <w:jc w:val="both"/>
        <w:rPr>
          <w:b/>
          <w:sz w:val="28"/>
          <w:szCs w:val="28"/>
        </w:rPr>
      </w:pPr>
      <w:r>
        <w:rPr>
          <w:b/>
          <w:sz w:val="28"/>
          <w:szCs w:val="28"/>
        </w:rPr>
        <w:t>8</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Pr>
          <w:b/>
          <w:sz w:val="28"/>
          <w:szCs w:val="28"/>
        </w:rPr>
        <w:t>ых</w:t>
      </w:r>
      <w:r w:rsidR="008B69C3" w:rsidRPr="00121641">
        <w:rPr>
          <w:b/>
          <w:sz w:val="28"/>
          <w:szCs w:val="28"/>
        </w:rPr>
        <w:t xml:space="preserve"> практическ</w:t>
      </w:r>
      <w:r>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w:t>
      </w:r>
      <w:r w:rsidRPr="00121641">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7F10DE" w:rsidRPr="00121641" w:rsidRDefault="0028011E" w:rsidP="007F10DE">
      <w:pPr>
        <w:tabs>
          <w:tab w:val="left" w:pos="-142"/>
        </w:tabs>
        <w:ind w:firstLine="709"/>
        <w:jc w:val="both"/>
        <w:rPr>
          <w:b/>
          <w:sz w:val="28"/>
          <w:szCs w:val="28"/>
        </w:rPr>
      </w:pPr>
      <w:r>
        <w:rPr>
          <w:b/>
          <w:sz w:val="28"/>
          <w:szCs w:val="28"/>
        </w:rPr>
        <w:t>9</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27" w:rsidRDefault="00D34627" w:rsidP="005A0E63">
      <w:r>
        <w:separator/>
      </w:r>
    </w:p>
  </w:endnote>
  <w:endnote w:type="continuationSeparator" w:id="0">
    <w:p w:rsidR="00D34627" w:rsidRDefault="00D34627"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7D5E31">
        <w:pPr>
          <w:pStyle w:val="ac"/>
          <w:jc w:val="right"/>
        </w:pPr>
        <w:fldSimple w:instr=" PAGE   \* MERGEFORMAT ">
          <w:r w:rsidR="0013022F">
            <w:rPr>
              <w:noProof/>
            </w:rPr>
            <w:t>1</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27" w:rsidRDefault="00D34627" w:rsidP="005A0E63">
      <w:r>
        <w:separator/>
      </w:r>
    </w:p>
  </w:footnote>
  <w:footnote w:type="continuationSeparator" w:id="0">
    <w:p w:rsidR="00D34627" w:rsidRDefault="00D34627"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30CC2"/>
    <w:rsid w:val="00033E16"/>
    <w:rsid w:val="00047CB2"/>
    <w:rsid w:val="00050943"/>
    <w:rsid w:val="00065973"/>
    <w:rsid w:val="00073B10"/>
    <w:rsid w:val="00092A99"/>
    <w:rsid w:val="000B2F18"/>
    <w:rsid w:val="000C61F3"/>
    <w:rsid w:val="000D1C84"/>
    <w:rsid w:val="000D54CA"/>
    <w:rsid w:val="000D68CD"/>
    <w:rsid w:val="000E0709"/>
    <w:rsid w:val="000F0AB7"/>
    <w:rsid w:val="001028FB"/>
    <w:rsid w:val="001211BD"/>
    <w:rsid w:val="00121641"/>
    <w:rsid w:val="001257A9"/>
    <w:rsid w:val="00126DA1"/>
    <w:rsid w:val="0013022F"/>
    <w:rsid w:val="00131374"/>
    <w:rsid w:val="001320C1"/>
    <w:rsid w:val="00140C0D"/>
    <w:rsid w:val="0015507C"/>
    <w:rsid w:val="0017155B"/>
    <w:rsid w:val="001769D8"/>
    <w:rsid w:val="001812E9"/>
    <w:rsid w:val="00185396"/>
    <w:rsid w:val="00192EE1"/>
    <w:rsid w:val="001A6AA2"/>
    <w:rsid w:val="001C7645"/>
    <w:rsid w:val="001D118D"/>
    <w:rsid w:val="001D2F03"/>
    <w:rsid w:val="00200896"/>
    <w:rsid w:val="00216B0C"/>
    <w:rsid w:val="00235334"/>
    <w:rsid w:val="00237F74"/>
    <w:rsid w:val="00256AFA"/>
    <w:rsid w:val="00265BCF"/>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E333B"/>
    <w:rsid w:val="003F111F"/>
    <w:rsid w:val="00400DFA"/>
    <w:rsid w:val="00425731"/>
    <w:rsid w:val="004261BA"/>
    <w:rsid w:val="00432757"/>
    <w:rsid w:val="00446A97"/>
    <w:rsid w:val="00464F08"/>
    <w:rsid w:val="00465C09"/>
    <w:rsid w:val="0047033D"/>
    <w:rsid w:val="004711FE"/>
    <w:rsid w:val="00474766"/>
    <w:rsid w:val="00480EFD"/>
    <w:rsid w:val="00482318"/>
    <w:rsid w:val="004877CA"/>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502D"/>
    <w:rsid w:val="00794D23"/>
    <w:rsid w:val="007950EE"/>
    <w:rsid w:val="007A29BC"/>
    <w:rsid w:val="007B156F"/>
    <w:rsid w:val="007B3ADC"/>
    <w:rsid w:val="007C1BA9"/>
    <w:rsid w:val="007D200A"/>
    <w:rsid w:val="007D5772"/>
    <w:rsid w:val="007D5E31"/>
    <w:rsid w:val="007F10DE"/>
    <w:rsid w:val="007F3272"/>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22826"/>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C3613"/>
    <w:rsid w:val="00AE330C"/>
    <w:rsid w:val="00AE5D5D"/>
    <w:rsid w:val="00AE7179"/>
    <w:rsid w:val="00AF305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C166CE"/>
    <w:rsid w:val="00C20FA3"/>
    <w:rsid w:val="00C226AF"/>
    <w:rsid w:val="00C25AC8"/>
    <w:rsid w:val="00C34149"/>
    <w:rsid w:val="00C341A9"/>
    <w:rsid w:val="00C47061"/>
    <w:rsid w:val="00C573CD"/>
    <w:rsid w:val="00C82DA9"/>
    <w:rsid w:val="00C90B64"/>
    <w:rsid w:val="00C928D5"/>
    <w:rsid w:val="00C9416C"/>
    <w:rsid w:val="00C978C1"/>
    <w:rsid w:val="00CB1A95"/>
    <w:rsid w:val="00CD1001"/>
    <w:rsid w:val="00CD1462"/>
    <w:rsid w:val="00CE19B6"/>
    <w:rsid w:val="00CE1AF3"/>
    <w:rsid w:val="00CE5859"/>
    <w:rsid w:val="00D16CD6"/>
    <w:rsid w:val="00D27087"/>
    <w:rsid w:val="00D275E6"/>
    <w:rsid w:val="00D34627"/>
    <w:rsid w:val="00D4382F"/>
    <w:rsid w:val="00D509AF"/>
    <w:rsid w:val="00D63AAE"/>
    <w:rsid w:val="00D93622"/>
    <w:rsid w:val="00DB5780"/>
    <w:rsid w:val="00DB6A71"/>
    <w:rsid w:val="00DC2A53"/>
    <w:rsid w:val="00DC4D81"/>
    <w:rsid w:val="00DD01DB"/>
    <w:rsid w:val="00DD196F"/>
    <w:rsid w:val="00DE7CA3"/>
    <w:rsid w:val="00DF41AC"/>
    <w:rsid w:val="00DF5F03"/>
    <w:rsid w:val="00E04B86"/>
    <w:rsid w:val="00E051F2"/>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8770861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9182-0128-41D0-A881-865978C4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26408</Words>
  <Characters>150527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2019-11-04T16:17:00Z</cp:lastPrinted>
  <dcterms:created xsi:type="dcterms:W3CDTF">2019-12-09T00:39:00Z</dcterms:created>
  <dcterms:modified xsi:type="dcterms:W3CDTF">2019-12-09T00:40:00Z</dcterms:modified>
</cp:coreProperties>
</file>