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3663E3" w:rsidRPr="003663E3">
        <w:rPr>
          <w:i/>
          <w:sz w:val="28"/>
        </w:rPr>
        <w:t>Экологические основы сельского хозяйства</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F00D03">
        <w:rPr>
          <w:rFonts w:eastAsia="Arial Unicode MS"/>
          <w:i/>
          <w:sz w:val="28"/>
          <w:szCs w:val="24"/>
          <w:u w:val="single"/>
          <w:lang w:eastAsia="ru-RU"/>
        </w:rPr>
        <w:t>ая</w:t>
      </w:r>
      <w:bookmarkStart w:id="0" w:name="_GoBack"/>
      <w:bookmarkEnd w:id="0"/>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3663E3" w:rsidRPr="003663E3">
        <w:t>Экологические основы сельского хозяйства</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95"/>
        <w:gridCol w:w="2082"/>
        <w:gridCol w:w="3329"/>
        <w:gridCol w:w="2134"/>
      </w:tblGrid>
      <w:tr w:rsidR="00A93B21" w:rsidRPr="00A93B21" w:rsidTr="003663E3">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130"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790"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3663E3">
        <w:trPr>
          <w:trHeight w:val="283"/>
        </w:trPr>
        <w:tc>
          <w:tcPr>
            <w:tcW w:w="1031" w:type="pct"/>
            <w:vMerge w:val="restart"/>
          </w:tcPr>
          <w:p w:rsidR="00A93B21" w:rsidRPr="00C5028C" w:rsidRDefault="003663E3" w:rsidP="00A93B21">
            <w:pPr>
              <w:pStyle w:val="ReportMain"/>
              <w:suppressAutoHyphens/>
              <w:rPr>
                <w:color w:val="FF0000"/>
              </w:rPr>
            </w:pPr>
            <w:r w:rsidRPr="00D11A48">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1130" w:type="pct"/>
            <w:vMerge w:val="restart"/>
          </w:tcPr>
          <w:p w:rsidR="003663E3" w:rsidRPr="00D11A48" w:rsidRDefault="003663E3" w:rsidP="003663E3">
            <w:pPr>
              <w:pStyle w:val="ReportMain"/>
              <w:suppressAutoHyphens/>
            </w:pPr>
            <w:r w:rsidRPr="00D11A48">
              <w:t xml:space="preserve">ПК*-4-В-1 </w:t>
            </w:r>
            <w:r w:rsidRPr="00AF1713">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93B21" w:rsidRPr="00C5028C" w:rsidRDefault="003663E3" w:rsidP="003663E3">
            <w:pPr>
              <w:pStyle w:val="ReportMain"/>
              <w:suppressAutoHyphens/>
              <w:rPr>
                <w:color w:val="FF0000"/>
              </w:rPr>
            </w:pPr>
            <w:r w:rsidRPr="00D11A48">
              <w:t xml:space="preserve">ПК*-4-В-2 </w:t>
            </w:r>
            <w:r w:rsidRPr="00AF1713">
              <w:t>Использует нормативные методические документы по применению организмов в различных сферах хозяйственной деятельности</w:t>
            </w:r>
          </w:p>
        </w:tc>
        <w:tc>
          <w:tcPr>
            <w:tcW w:w="1790" w:type="pct"/>
          </w:tcPr>
          <w:p w:rsidR="003663E3" w:rsidRPr="00724CE4" w:rsidRDefault="003663E3" w:rsidP="003663E3">
            <w:pPr>
              <w:pStyle w:val="ReportMain"/>
              <w:suppressAutoHyphens/>
            </w:pPr>
            <w:r w:rsidRPr="00724CE4">
              <w:rPr>
                <w:b/>
                <w:u w:val="single"/>
              </w:rPr>
              <w:t>Знать:</w:t>
            </w:r>
          </w:p>
          <w:p w:rsidR="003663E3" w:rsidRPr="00724CE4" w:rsidRDefault="003663E3" w:rsidP="003663E3">
            <w:pPr>
              <w:pStyle w:val="ReportMain"/>
              <w:keepNext/>
              <w:suppressAutoHyphens/>
              <w:ind w:firstLine="40"/>
              <w:jc w:val="both"/>
              <w:outlineLvl w:val="1"/>
            </w:pPr>
            <w:r w:rsidRPr="00724CE4">
              <w:t xml:space="preserve">- ресурсы биосферы и проблемы продовольствия; </w:t>
            </w:r>
          </w:p>
          <w:p w:rsidR="003663E3" w:rsidRPr="00724CE4" w:rsidRDefault="003663E3" w:rsidP="003663E3">
            <w:pPr>
              <w:pStyle w:val="ReportMain"/>
              <w:keepNext/>
              <w:suppressAutoHyphens/>
              <w:ind w:firstLine="40"/>
              <w:jc w:val="both"/>
              <w:outlineLvl w:val="1"/>
            </w:pPr>
            <w:r w:rsidRPr="00724CE4">
              <w:t xml:space="preserve">- природно-ресурсный потенциал сельскохозяйственного производства; </w:t>
            </w:r>
          </w:p>
          <w:p w:rsidR="003663E3" w:rsidRPr="00724CE4" w:rsidRDefault="003663E3" w:rsidP="003663E3">
            <w:pPr>
              <w:pStyle w:val="ReportMain"/>
              <w:keepNext/>
              <w:suppressAutoHyphens/>
              <w:ind w:firstLine="40"/>
              <w:jc w:val="both"/>
              <w:outlineLvl w:val="1"/>
            </w:pPr>
            <w:r w:rsidRPr="00724CE4">
              <w:t>- понятия «агроэкосистема»: функционирование в условиях техногенеза.; почвеннобиотический комплекс;</w:t>
            </w:r>
          </w:p>
          <w:p w:rsidR="003663E3" w:rsidRPr="00724CE4" w:rsidRDefault="003663E3" w:rsidP="003663E3">
            <w:pPr>
              <w:pStyle w:val="ReportMain"/>
              <w:keepNext/>
              <w:suppressAutoHyphens/>
              <w:ind w:firstLine="40"/>
              <w:jc w:val="both"/>
              <w:outlineLvl w:val="1"/>
            </w:pPr>
            <w:r w:rsidRPr="00724CE4">
              <w:t xml:space="preserve">- функциональную роль почвы в экосистемах; </w:t>
            </w:r>
          </w:p>
          <w:p w:rsidR="003663E3" w:rsidRPr="00724CE4" w:rsidRDefault="003663E3" w:rsidP="003663E3">
            <w:pPr>
              <w:pStyle w:val="ReportMain"/>
              <w:keepNext/>
              <w:suppressAutoHyphens/>
              <w:ind w:firstLine="40"/>
              <w:jc w:val="both"/>
              <w:outlineLvl w:val="1"/>
            </w:pPr>
            <w:r w:rsidRPr="00724CE4">
              <w:t xml:space="preserve">- экологические основы сохранения и воспроизводства плодородия почв; </w:t>
            </w:r>
          </w:p>
          <w:p w:rsidR="003663E3" w:rsidRPr="00724CE4" w:rsidRDefault="003663E3" w:rsidP="003663E3">
            <w:pPr>
              <w:pStyle w:val="ReportMain"/>
              <w:keepNext/>
              <w:suppressAutoHyphens/>
              <w:ind w:firstLine="40"/>
              <w:jc w:val="both"/>
              <w:outlineLvl w:val="1"/>
            </w:pPr>
            <w:r w:rsidRPr="00724CE4">
              <w:t xml:space="preserve">- основные виды негативных воздействий на почвенно-биотический комплекс; </w:t>
            </w:r>
          </w:p>
          <w:p w:rsidR="003663E3" w:rsidRPr="00724CE4" w:rsidRDefault="003663E3" w:rsidP="003663E3">
            <w:pPr>
              <w:pStyle w:val="ReportMain"/>
              <w:keepNext/>
              <w:suppressAutoHyphens/>
              <w:ind w:firstLine="40"/>
              <w:jc w:val="both"/>
              <w:outlineLvl w:val="1"/>
            </w:pPr>
            <w:r w:rsidRPr="00724CE4">
              <w:t xml:space="preserve">- основы агроэкологического мониторинга; </w:t>
            </w:r>
          </w:p>
          <w:p w:rsidR="003663E3" w:rsidRPr="00724CE4" w:rsidRDefault="003663E3" w:rsidP="003663E3">
            <w:pPr>
              <w:pStyle w:val="ReportMain"/>
              <w:keepNext/>
              <w:suppressAutoHyphens/>
              <w:ind w:firstLine="40"/>
              <w:jc w:val="both"/>
              <w:outlineLvl w:val="1"/>
            </w:pPr>
            <w:r w:rsidRPr="00724CE4">
              <w:t xml:space="preserve">- основы экологической оценки загрязнения территории; </w:t>
            </w:r>
          </w:p>
          <w:p w:rsidR="003663E3" w:rsidRPr="00724CE4" w:rsidRDefault="003663E3" w:rsidP="003663E3">
            <w:pPr>
              <w:pStyle w:val="ReportMain"/>
              <w:keepNext/>
              <w:suppressAutoHyphens/>
              <w:ind w:firstLine="40"/>
              <w:jc w:val="both"/>
              <w:outlineLvl w:val="1"/>
            </w:pPr>
            <w:r w:rsidRPr="00724CE4">
              <w:t xml:space="preserve">- основные принципы организации агроэкосистем; </w:t>
            </w:r>
          </w:p>
          <w:p w:rsidR="003663E3" w:rsidRPr="00724CE4" w:rsidRDefault="003663E3" w:rsidP="003663E3">
            <w:pPr>
              <w:pStyle w:val="ReportMain"/>
              <w:keepNext/>
              <w:suppressAutoHyphens/>
              <w:ind w:firstLine="40"/>
              <w:jc w:val="both"/>
              <w:outlineLvl w:val="1"/>
            </w:pPr>
            <w:r w:rsidRPr="00724CE4">
              <w:t xml:space="preserve">- проблемы производства экологически безопасной продукции; </w:t>
            </w:r>
          </w:p>
          <w:p w:rsidR="003663E3" w:rsidRPr="00724CE4" w:rsidRDefault="003663E3" w:rsidP="003663E3">
            <w:pPr>
              <w:pStyle w:val="ReportMain"/>
              <w:keepNext/>
              <w:suppressAutoHyphens/>
              <w:ind w:firstLine="40"/>
              <w:jc w:val="both"/>
              <w:outlineLvl w:val="1"/>
            </w:pPr>
            <w:r w:rsidRPr="00724CE4">
              <w:t xml:space="preserve">- альтернативные системы земледелия; </w:t>
            </w:r>
          </w:p>
          <w:p w:rsidR="003663E3" w:rsidRPr="00724CE4" w:rsidRDefault="003663E3" w:rsidP="003663E3">
            <w:pPr>
              <w:pStyle w:val="ReportMain"/>
              <w:keepNext/>
              <w:suppressAutoHyphens/>
              <w:ind w:firstLine="40"/>
              <w:jc w:val="both"/>
              <w:outlineLvl w:val="1"/>
            </w:pPr>
            <w:r w:rsidRPr="00724CE4">
              <w:t xml:space="preserve">- природоохранное значение безотходных и малоотходных технологий; </w:t>
            </w:r>
          </w:p>
          <w:p w:rsidR="00A93B21" w:rsidRPr="003663E3" w:rsidRDefault="003663E3" w:rsidP="00A93B21">
            <w:pPr>
              <w:pStyle w:val="ReportMain"/>
              <w:suppressAutoHyphens/>
            </w:pPr>
            <w:r w:rsidRPr="00724CE4">
              <w:t>- основные нормативные документы по применению организмов в различных сферах сельского хозяйства</w:t>
            </w:r>
            <w:r>
              <w:t>.</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3663E3">
        <w:trPr>
          <w:trHeight w:val="283"/>
        </w:trPr>
        <w:tc>
          <w:tcPr>
            <w:tcW w:w="1031" w:type="pct"/>
            <w:vMerge/>
          </w:tcPr>
          <w:p w:rsidR="00A93B21" w:rsidRPr="00C5028C" w:rsidRDefault="00A93B21" w:rsidP="00A93B21">
            <w:pPr>
              <w:pStyle w:val="ReportMain"/>
              <w:suppressAutoHyphens/>
              <w:rPr>
                <w:color w:val="FF0000"/>
              </w:rPr>
            </w:pPr>
          </w:p>
        </w:tc>
        <w:tc>
          <w:tcPr>
            <w:tcW w:w="1130" w:type="pct"/>
            <w:vMerge/>
          </w:tcPr>
          <w:p w:rsidR="00A93B21" w:rsidRPr="00C5028C" w:rsidRDefault="00A93B21" w:rsidP="00A93B21">
            <w:pPr>
              <w:pStyle w:val="ReportMain"/>
              <w:suppressAutoHyphens/>
              <w:rPr>
                <w:color w:val="FF0000"/>
              </w:rPr>
            </w:pPr>
          </w:p>
        </w:tc>
        <w:tc>
          <w:tcPr>
            <w:tcW w:w="1790" w:type="pct"/>
          </w:tcPr>
          <w:p w:rsidR="003663E3" w:rsidRPr="00724CE4" w:rsidRDefault="003663E3" w:rsidP="003663E3">
            <w:pPr>
              <w:pStyle w:val="ReportMain"/>
              <w:suppressAutoHyphens/>
            </w:pPr>
            <w:r w:rsidRPr="00724CE4">
              <w:rPr>
                <w:b/>
                <w:u w:val="single"/>
              </w:rPr>
              <w:t>Уметь:</w:t>
            </w:r>
          </w:p>
          <w:p w:rsidR="003663E3" w:rsidRPr="00724CE4" w:rsidRDefault="003663E3" w:rsidP="003663E3">
            <w:pPr>
              <w:pStyle w:val="ReportMain"/>
              <w:suppressAutoHyphens/>
              <w:jc w:val="both"/>
            </w:pPr>
            <w:r w:rsidRPr="00724CE4">
              <w:t xml:space="preserve">- применять методы работы с различными биологическими моделями для решения </w:t>
            </w:r>
            <w:r w:rsidRPr="00724CE4">
              <w:lastRenderedPageBreak/>
              <w:t>научно-исследовательских и производственных задач, методами оценки биологической и экологической безопасности производств</w:t>
            </w:r>
          </w:p>
          <w:p w:rsidR="00A93B21" w:rsidRPr="00C5028C" w:rsidRDefault="003663E3" w:rsidP="003663E3">
            <w:pPr>
              <w:pStyle w:val="ReportMain"/>
              <w:suppressAutoHyphens/>
              <w:rPr>
                <w:color w:val="FF0000"/>
              </w:rPr>
            </w:pPr>
            <w:r w:rsidRPr="00724CE4">
              <w:t>- использовать нормативные методические документы по применению организмов в различных сферах сельскохозяйственной деятельности</w:t>
            </w: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 xml:space="preserve">Тематические </w:t>
            </w:r>
            <w:r w:rsidRPr="00622448">
              <w:rPr>
                <w:sz w:val="24"/>
                <w:szCs w:val="24"/>
              </w:rPr>
              <w:lastRenderedPageBreak/>
              <w:t>практические задания</w:t>
            </w:r>
          </w:p>
          <w:p w:rsidR="00A93B21" w:rsidRPr="00622448" w:rsidRDefault="00A93B21" w:rsidP="00A93B21">
            <w:pPr>
              <w:pStyle w:val="ReportMain"/>
            </w:pPr>
          </w:p>
        </w:tc>
      </w:tr>
      <w:tr w:rsidR="00A93B21" w:rsidRPr="00DA3DD9" w:rsidTr="003663E3">
        <w:trPr>
          <w:trHeight w:val="283"/>
        </w:trPr>
        <w:tc>
          <w:tcPr>
            <w:tcW w:w="1031" w:type="pct"/>
            <w:vMerge/>
          </w:tcPr>
          <w:p w:rsidR="00A93B21" w:rsidRPr="00C5028C" w:rsidRDefault="00A93B21" w:rsidP="00A93B21">
            <w:pPr>
              <w:pStyle w:val="ReportMain"/>
              <w:suppressAutoHyphens/>
              <w:rPr>
                <w:color w:val="FF0000"/>
              </w:rPr>
            </w:pPr>
          </w:p>
        </w:tc>
        <w:tc>
          <w:tcPr>
            <w:tcW w:w="1130" w:type="pct"/>
            <w:vMerge/>
          </w:tcPr>
          <w:p w:rsidR="00A93B21" w:rsidRPr="00C5028C" w:rsidRDefault="00A93B21" w:rsidP="00A93B21">
            <w:pPr>
              <w:pStyle w:val="ReportMain"/>
              <w:suppressAutoHyphens/>
              <w:rPr>
                <w:color w:val="FF0000"/>
              </w:rPr>
            </w:pPr>
          </w:p>
        </w:tc>
        <w:tc>
          <w:tcPr>
            <w:tcW w:w="1790" w:type="pct"/>
          </w:tcPr>
          <w:p w:rsidR="003663E3" w:rsidRPr="00724CE4" w:rsidRDefault="003663E3" w:rsidP="003663E3">
            <w:pPr>
              <w:pStyle w:val="ReportMain"/>
              <w:suppressAutoHyphens/>
            </w:pPr>
            <w:r w:rsidRPr="00724CE4">
              <w:rPr>
                <w:b/>
                <w:u w:val="single"/>
              </w:rPr>
              <w:t>Владеть:</w:t>
            </w:r>
          </w:p>
          <w:p w:rsidR="003663E3" w:rsidRDefault="003663E3" w:rsidP="003663E3">
            <w:pPr>
              <w:pStyle w:val="ReportMain"/>
              <w:suppressAutoHyphens/>
            </w:pPr>
            <w:r>
              <w:t xml:space="preserve">- </w:t>
            </w:r>
            <w:r w:rsidRPr="00724CE4">
              <w:t>приемами использования теоретиче</w:t>
            </w:r>
            <w:r>
              <w:t>ских знаний основных нормативных документов</w:t>
            </w:r>
            <w:r w:rsidRPr="00724CE4">
              <w:t xml:space="preserve"> по вопросам сельского хозяйства, нормы и регламенты проведения работ, оформления специальных документов для осуществления профессиональной деятельности</w:t>
            </w:r>
            <w:r>
              <w:t>;</w:t>
            </w:r>
          </w:p>
          <w:p w:rsidR="00A93B21" w:rsidRPr="00C5028C" w:rsidRDefault="003663E3" w:rsidP="003663E3">
            <w:pPr>
              <w:pStyle w:val="ReportMain"/>
              <w:suppressAutoHyphens/>
              <w:rPr>
                <w:b/>
                <w:color w:val="FF0000"/>
                <w:u w:val="single"/>
              </w:rPr>
            </w:pPr>
            <w:r>
              <w:t>- приемами оценивания</w:t>
            </w:r>
            <w:r w:rsidRPr="00D11A48">
              <w:t xml:space="preserve"> биолог</w:t>
            </w:r>
            <w:r>
              <w:t>ической и экологической безопасности</w:t>
            </w:r>
            <w:r w:rsidRPr="00D11A48">
              <w:t xml:space="preserve"> производств</w:t>
            </w:r>
            <w:r>
              <w:t>а.</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3663E3" w:rsidRDefault="003663E3"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3663E3" w:rsidRDefault="00052724" w:rsidP="003663E3">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3663E3" w:rsidRDefault="003663E3" w:rsidP="003663E3">
      <w:pPr>
        <w:tabs>
          <w:tab w:val="left" w:pos="426"/>
        </w:tabs>
        <w:ind w:firstLine="709"/>
        <w:jc w:val="both"/>
        <w:rPr>
          <w:b/>
          <w:color w:val="000000" w:themeColor="text1"/>
          <w:sz w:val="28"/>
          <w:szCs w:val="28"/>
          <w:lang w:eastAsia="ru-RU"/>
        </w:rPr>
      </w:pPr>
    </w:p>
    <w:p w:rsidR="003663E3" w:rsidRDefault="003663E3" w:rsidP="003663E3">
      <w:pPr>
        <w:tabs>
          <w:tab w:val="left" w:pos="426"/>
        </w:tabs>
        <w:ind w:firstLine="709"/>
        <w:jc w:val="both"/>
        <w:rPr>
          <w:b/>
          <w:sz w:val="28"/>
          <w:szCs w:val="28"/>
        </w:rPr>
      </w:pPr>
      <w:r w:rsidRPr="003663E3">
        <w:rPr>
          <w:b/>
          <w:sz w:val="28"/>
          <w:szCs w:val="28"/>
        </w:rPr>
        <w:t>Раздел № 1 Ресурсы биосферы и проблемы продовольствия. Природно-ресурсный потенциал сельскохозяйственного производства.</w:t>
      </w:r>
    </w:p>
    <w:p w:rsidR="003663E3" w:rsidRPr="003663E3" w:rsidRDefault="003663E3" w:rsidP="003663E3">
      <w:pPr>
        <w:tabs>
          <w:tab w:val="left" w:pos="426"/>
        </w:tabs>
        <w:jc w:val="both"/>
        <w:rPr>
          <w:b/>
          <w:sz w:val="28"/>
          <w:szCs w:val="28"/>
        </w:rPr>
      </w:pP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экология - наука о взаимоотношениях живых орга</w:t>
      </w:r>
      <w:r w:rsidRPr="003663E3">
        <w:rPr>
          <w:rFonts w:ascii="Times New Roman" w:hAnsi="Times New Roman" w:cs="Times New Roman"/>
          <w:i w:val="0"/>
          <w:color w:val="000000"/>
          <w:sz w:val="28"/>
          <w:szCs w:val="28"/>
          <w:lang w:bidi="ru-RU"/>
        </w:rPr>
        <w:softHyphen/>
        <w:t>низмов между собой и окружающей средой, а также с челове</w:t>
      </w:r>
      <w:r w:rsidRPr="003663E3">
        <w:rPr>
          <w:rFonts w:ascii="Times New Roman" w:hAnsi="Times New Roman" w:cs="Times New Roman"/>
          <w:i w:val="0"/>
          <w:color w:val="000000"/>
          <w:sz w:val="28"/>
          <w:szCs w:val="28"/>
          <w:lang w:bidi="ru-RU"/>
        </w:rPr>
        <w:softHyphen/>
        <w:t xml:space="preserve">ком, о структуре, связях </w:t>
      </w:r>
      <w:r w:rsidRPr="003663E3">
        <w:rPr>
          <w:rFonts w:ascii="Times New Roman" w:hAnsi="Times New Roman" w:cs="Times New Roman"/>
          <w:i w:val="0"/>
          <w:color w:val="000000"/>
          <w:sz w:val="28"/>
          <w:szCs w:val="28"/>
          <w:lang w:bidi="ru-RU"/>
        </w:rPr>
        <w:lastRenderedPageBreak/>
        <w:t>и функциональной деятельности ис</w:t>
      </w:r>
      <w:r w:rsidRPr="003663E3">
        <w:rPr>
          <w:rFonts w:ascii="Times New Roman" w:hAnsi="Times New Roman" w:cs="Times New Roman"/>
          <w:i w:val="0"/>
          <w:color w:val="000000"/>
          <w:sz w:val="28"/>
          <w:szCs w:val="28"/>
          <w:lang w:bidi="ru-RU"/>
        </w:rPr>
        <w:softHyphen/>
        <w:t>кусственно созданных ландшафтов.</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прикладная;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общая;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агроландшафтная;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производственная.</w:t>
      </w: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Основным объектом агроландшафтной экологии явля</w:t>
      </w:r>
      <w:r w:rsidRPr="003663E3">
        <w:rPr>
          <w:rFonts w:ascii="Times New Roman" w:hAnsi="Times New Roman" w:cs="Times New Roman"/>
          <w:i w:val="0"/>
          <w:color w:val="000000"/>
          <w:sz w:val="28"/>
          <w:szCs w:val="28"/>
          <w:lang w:bidi="ru-RU"/>
        </w:rPr>
        <w:softHyphen/>
        <w:t>ется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сельскохозяйственный ландшафт и составляющие его виды и популяции различных организмов;</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человек;</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окружающая среда;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живые организмы.</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 процессе взаимодействия с природой человечество постоянно решало первейшую задачу жизнеобеспечения -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промышленное производство;</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обеспечение местом жительства;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производство продуктов питания;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обеспечение водными ресурсами.</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Активным заселением и освоением человеком плодо</w:t>
      </w:r>
      <w:r w:rsidRPr="003663E3">
        <w:rPr>
          <w:rFonts w:ascii="Times New Roman" w:hAnsi="Times New Roman" w:cs="Times New Roman"/>
          <w:i w:val="0"/>
          <w:color w:val="000000"/>
          <w:sz w:val="28"/>
          <w:szCs w:val="28"/>
          <w:lang w:bidi="ru-RU"/>
        </w:rPr>
        <w:softHyphen/>
        <w:t>родных участков планеты считается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середина XIX века;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конец VIII - начало XIX века;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r>
      <w:r w:rsidRPr="003663E3">
        <w:rPr>
          <w:rFonts w:ascii="Times New Roman" w:hAnsi="Times New Roman" w:cs="Times New Roman"/>
          <w:i w:val="0"/>
          <w:color w:val="000000"/>
          <w:sz w:val="28"/>
          <w:szCs w:val="28"/>
          <w:lang w:val="en-US" w:eastAsia="en-US" w:bidi="en-US"/>
        </w:rPr>
        <w:t>XX</w:t>
      </w:r>
      <w:r w:rsidRPr="003663E3">
        <w:rPr>
          <w:rFonts w:ascii="Times New Roman" w:hAnsi="Times New Roman" w:cs="Times New Roman"/>
          <w:i w:val="0"/>
          <w:color w:val="000000"/>
          <w:sz w:val="28"/>
          <w:szCs w:val="28"/>
          <w:lang w:eastAsia="en-US" w:bidi="en-US"/>
        </w:rPr>
        <w:t xml:space="preserve"> </w:t>
      </w:r>
      <w:r w:rsidRPr="003663E3">
        <w:rPr>
          <w:rFonts w:ascii="Times New Roman" w:hAnsi="Times New Roman" w:cs="Times New Roman"/>
          <w:i w:val="0"/>
          <w:color w:val="000000"/>
          <w:sz w:val="28"/>
          <w:szCs w:val="28"/>
          <w:lang w:bidi="ru-RU"/>
        </w:rPr>
        <w:t>век;</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XIX - начало XX века.</w:t>
      </w:r>
    </w:p>
    <w:p w:rsidR="003663E3" w:rsidRPr="003663E3" w:rsidRDefault="003663E3" w:rsidP="002C7B56">
      <w:pPr>
        <w:pStyle w:val="26"/>
        <w:widowControl w:val="0"/>
        <w:numPr>
          <w:ilvl w:val="0"/>
          <w:numId w:val="4"/>
        </w:numPr>
        <w:shd w:val="clear" w:color="auto" w:fill="auto"/>
        <w:tabs>
          <w:tab w:val="left" w:pos="78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Предметом изучения агроландшафтной экологии явля</w:t>
      </w:r>
      <w:r w:rsidRPr="003663E3">
        <w:rPr>
          <w:rFonts w:ascii="Times New Roman" w:hAnsi="Times New Roman" w:cs="Times New Roman"/>
          <w:i w:val="0"/>
          <w:color w:val="000000"/>
          <w:sz w:val="28"/>
          <w:szCs w:val="28"/>
          <w:lang w:bidi="ru-RU"/>
        </w:rPr>
        <w:softHyphen/>
        <w:t>ется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совокупность или структура связей между организмами и средой;</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климатические факторы;</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эдафические факторы.</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 второй половине XX века появилось понятие «зеле</w:t>
      </w:r>
      <w:r w:rsidRPr="003663E3">
        <w:rPr>
          <w:rFonts w:ascii="Times New Roman" w:hAnsi="Times New Roman" w:cs="Times New Roman"/>
          <w:i w:val="0"/>
          <w:color w:val="000000"/>
          <w:sz w:val="28"/>
          <w:szCs w:val="28"/>
          <w:lang w:bidi="ru-RU"/>
        </w:rPr>
        <w:softHyphen/>
        <w:t>ная революция», которое включало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внедрения новых высокоурожайных сортов зерновых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б)</w:t>
      </w:r>
      <w:r w:rsidRPr="003663E3">
        <w:rPr>
          <w:rFonts w:ascii="Times New Roman" w:hAnsi="Times New Roman" w:cs="Times New Roman"/>
          <w:i w:val="0"/>
          <w:color w:val="000000"/>
          <w:sz w:val="28"/>
          <w:szCs w:val="28"/>
          <w:lang w:bidi="ru-RU"/>
        </w:rPr>
        <w:tab/>
        <w:t>внедрения новых высокоурожайных сортов плодовых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внедрения новых высокоурожайных сортов ягодных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использования экономически эффективных средств за</w:t>
      </w:r>
      <w:r w:rsidRPr="003663E3">
        <w:rPr>
          <w:rFonts w:ascii="Times New Roman" w:hAnsi="Times New Roman" w:cs="Times New Roman"/>
          <w:i w:val="0"/>
          <w:color w:val="000000"/>
          <w:sz w:val="28"/>
          <w:szCs w:val="28"/>
          <w:lang w:bidi="ru-RU"/>
        </w:rPr>
        <w:softHyphen/>
        <w:t>щиты растений;</w:t>
      </w:r>
    </w:p>
    <w:p w:rsidR="003663E3" w:rsidRPr="003663E3" w:rsidRDefault="003663E3" w:rsidP="003663E3">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применения в высоких дозах минеральных удобрений;</w:t>
      </w:r>
    </w:p>
    <w:p w:rsidR="003663E3" w:rsidRPr="003663E3" w:rsidRDefault="003663E3" w:rsidP="003663E3">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w:t>
      </w:r>
      <w:r w:rsidRPr="003663E3">
        <w:rPr>
          <w:rFonts w:ascii="Times New Roman" w:hAnsi="Times New Roman" w:cs="Times New Roman"/>
          <w:i w:val="0"/>
          <w:color w:val="000000"/>
          <w:sz w:val="28"/>
          <w:szCs w:val="28"/>
          <w:lang w:bidi="ru-RU"/>
        </w:rPr>
        <w:tab/>
        <w:t>применения в минимальных дозах минеральных удоб</w:t>
      </w:r>
      <w:r w:rsidRPr="003663E3">
        <w:rPr>
          <w:rFonts w:ascii="Times New Roman" w:hAnsi="Times New Roman" w:cs="Times New Roman"/>
          <w:i w:val="0"/>
          <w:color w:val="000000"/>
          <w:sz w:val="28"/>
          <w:szCs w:val="28"/>
          <w:lang w:bidi="ru-RU"/>
        </w:rPr>
        <w:softHyphen/>
        <w:t>рений.</w:t>
      </w:r>
    </w:p>
    <w:p w:rsidR="003663E3" w:rsidRPr="003663E3" w:rsidRDefault="003663E3" w:rsidP="002C7B56">
      <w:pPr>
        <w:pStyle w:val="26"/>
        <w:widowControl w:val="0"/>
        <w:numPr>
          <w:ilvl w:val="0"/>
          <w:numId w:val="4"/>
        </w:numPr>
        <w:shd w:val="clear" w:color="auto" w:fill="auto"/>
        <w:tabs>
          <w:tab w:val="left" w:pos="80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Основу агроландшафта составляют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естественные, обедненные животными и растительны</w:t>
      </w:r>
      <w:r w:rsidRPr="003663E3">
        <w:rPr>
          <w:rFonts w:ascii="Times New Roman" w:hAnsi="Times New Roman" w:cs="Times New Roman"/>
          <w:i w:val="0"/>
          <w:color w:val="000000"/>
          <w:sz w:val="28"/>
          <w:szCs w:val="28"/>
          <w:lang w:bidi="ru-RU"/>
        </w:rPr>
        <w:softHyphen/>
        <w:t>ми видами биотические сообщества;</w:t>
      </w:r>
    </w:p>
    <w:p w:rsidR="003663E3" w:rsidRPr="003663E3" w:rsidRDefault="003663E3" w:rsidP="003663E3">
      <w:pPr>
        <w:pStyle w:val="26"/>
        <w:shd w:val="clear" w:color="auto" w:fill="auto"/>
        <w:tabs>
          <w:tab w:val="left" w:pos="81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искусственно созданные, как правило, обедненные ви</w:t>
      </w:r>
      <w:r w:rsidRPr="003663E3">
        <w:rPr>
          <w:rFonts w:ascii="Times New Roman" w:hAnsi="Times New Roman" w:cs="Times New Roman"/>
          <w:i w:val="0"/>
          <w:color w:val="000000"/>
          <w:sz w:val="28"/>
          <w:szCs w:val="28"/>
          <w:lang w:bidi="ru-RU"/>
        </w:rPr>
        <w:softHyphen/>
        <w:t>дами живых организмов биотические сообщества;</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искусственно созданные, как правило, обогащенные растительными видами биотические сообщества;</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искусственно созданные, как правило, обогащенные видами живых организмов биотические сообщества.</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Полезащитные лесные полосы являются элементами агроландшафтов.</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да;</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нет.</w:t>
      </w: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Согласно типизации структур земледелия, выделено ... видов землепользования, по каждому из которых классифици</w:t>
      </w:r>
      <w:r w:rsidRPr="003663E3">
        <w:rPr>
          <w:rFonts w:ascii="Times New Roman" w:hAnsi="Times New Roman" w:cs="Times New Roman"/>
          <w:i w:val="0"/>
          <w:color w:val="000000"/>
          <w:sz w:val="28"/>
          <w:szCs w:val="28"/>
          <w:lang w:bidi="ru-RU"/>
        </w:rPr>
        <w:softHyphen/>
        <w:t>рованы агроландшафты.</w:t>
      </w:r>
    </w:p>
    <w:p w:rsidR="003663E3" w:rsidRPr="003663E3" w:rsidRDefault="003663E3" w:rsidP="003663E3">
      <w:pPr>
        <w:pStyle w:val="33"/>
        <w:shd w:val="clear" w:color="auto" w:fill="auto"/>
        <w:tabs>
          <w:tab w:val="left" w:pos="828"/>
        </w:tabs>
        <w:spacing w:line="360" w:lineRule="auto"/>
        <w:ind w:firstLine="709"/>
        <w:rPr>
          <w:sz w:val="28"/>
          <w:szCs w:val="28"/>
        </w:rPr>
      </w:pPr>
      <w:r w:rsidRPr="003663E3">
        <w:rPr>
          <w:sz w:val="28"/>
          <w:szCs w:val="28"/>
        </w:rPr>
        <w:fldChar w:fldCharType="begin"/>
      </w:r>
      <w:r w:rsidRPr="003663E3">
        <w:rPr>
          <w:sz w:val="28"/>
          <w:szCs w:val="28"/>
        </w:rPr>
        <w:instrText xml:space="preserve"> TOC \o "1-5" \h \z </w:instrText>
      </w:r>
      <w:r w:rsidRPr="003663E3">
        <w:rPr>
          <w:sz w:val="28"/>
          <w:szCs w:val="28"/>
        </w:rPr>
        <w:fldChar w:fldCharType="separate"/>
      </w:r>
      <w:r w:rsidRPr="003663E3">
        <w:rPr>
          <w:color w:val="000000"/>
          <w:sz w:val="28"/>
          <w:szCs w:val="28"/>
          <w:lang w:eastAsia="ru-RU" w:bidi="ru-RU"/>
        </w:rPr>
        <w:t>а)</w:t>
      </w:r>
      <w:r w:rsidRPr="003663E3">
        <w:rPr>
          <w:color w:val="000000"/>
          <w:sz w:val="28"/>
          <w:szCs w:val="28"/>
          <w:lang w:eastAsia="ru-RU" w:bidi="ru-RU"/>
        </w:rPr>
        <w:tab/>
        <w:t>4;</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б)</w:t>
      </w:r>
      <w:r w:rsidRPr="003663E3">
        <w:rPr>
          <w:color w:val="000000"/>
          <w:sz w:val="28"/>
          <w:szCs w:val="28"/>
          <w:lang w:eastAsia="ru-RU" w:bidi="ru-RU"/>
        </w:rPr>
        <w:tab/>
        <w:t>6;</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в)</w:t>
      </w:r>
      <w:r w:rsidRPr="003663E3">
        <w:rPr>
          <w:color w:val="000000"/>
          <w:sz w:val="28"/>
          <w:szCs w:val="28"/>
          <w:lang w:eastAsia="ru-RU" w:bidi="ru-RU"/>
        </w:rPr>
        <w:tab/>
        <w:t>5;</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г)</w:t>
      </w:r>
      <w:r w:rsidRPr="003663E3">
        <w:rPr>
          <w:color w:val="000000"/>
          <w:sz w:val="28"/>
          <w:szCs w:val="28"/>
          <w:lang w:eastAsia="ru-RU" w:bidi="ru-RU"/>
        </w:rPr>
        <w:tab/>
        <w:t>3;</w:t>
      </w:r>
    </w:p>
    <w:p w:rsidR="003663E3" w:rsidRPr="003663E3" w:rsidRDefault="003663E3" w:rsidP="003663E3">
      <w:pPr>
        <w:pStyle w:val="33"/>
        <w:shd w:val="clear" w:color="auto" w:fill="auto"/>
        <w:tabs>
          <w:tab w:val="left" w:pos="852"/>
        </w:tabs>
        <w:spacing w:line="360" w:lineRule="auto"/>
        <w:ind w:firstLine="709"/>
        <w:rPr>
          <w:sz w:val="28"/>
          <w:szCs w:val="28"/>
        </w:rPr>
      </w:pPr>
      <w:r w:rsidRPr="003663E3">
        <w:rPr>
          <w:color w:val="000000"/>
          <w:sz w:val="28"/>
          <w:szCs w:val="28"/>
          <w:lang w:eastAsia="ru-RU" w:bidi="ru-RU"/>
        </w:rPr>
        <w:t>д)</w:t>
      </w:r>
      <w:r w:rsidRPr="003663E3">
        <w:rPr>
          <w:color w:val="000000"/>
          <w:sz w:val="28"/>
          <w:szCs w:val="28"/>
          <w:lang w:eastAsia="ru-RU" w:bidi="ru-RU"/>
        </w:rPr>
        <w:tab/>
        <w:t>7.</w:t>
      </w:r>
      <w:r w:rsidRPr="003663E3">
        <w:rPr>
          <w:sz w:val="28"/>
          <w:szCs w:val="28"/>
        </w:rPr>
        <w:fldChar w:fldCharType="end"/>
      </w:r>
    </w:p>
    <w:p w:rsidR="003663E3" w:rsidRPr="003663E3" w:rsidRDefault="003663E3" w:rsidP="002C7B56">
      <w:pPr>
        <w:pStyle w:val="26"/>
        <w:widowControl w:val="0"/>
        <w:numPr>
          <w:ilvl w:val="0"/>
          <w:numId w:val="4"/>
        </w:numPr>
        <w:shd w:val="clear" w:color="auto" w:fill="auto"/>
        <w:tabs>
          <w:tab w:val="left" w:pos="89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Типы агроландшафтов по воспроизводству почвенного плодородия делятся на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природоохранный;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б)</w:t>
      </w:r>
      <w:r w:rsidRPr="003663E3">
        <w:rPr>
          <w:rFonts w:ascii="Times New Roman" w:hAnsi="Times New Roman" w:cs="Times New Roman"/>
          <w:i w:val="0"/>
          <w:color w:val="000000"/>
          <w:sz w:val="28"/>
          <w:szCs w:val="28"/>
          <w:lang w:bidi="ru-RU"/>
        </w:rPr>
        <w:tab/>
        <w:t>природорегурирующий;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природоулучшающий;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природоемкий;</w:t>
      </w:r>
    </w:p>
    <w:p w:rsidR="003663E3" w:rsidRPr="003663E3" w:rsidRDefault="003663E3" w:rsidP="003663E3">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экологический.</w:t>
      </w:r>
    </w:p>
    <w:p w:rsidR="003663E3" w:rsidRPr="003663E3" w:rsidRDefault="003663E3" w:rsidP="002C7B56">
      <w:pPr>
        <w:pStyle w:val="26"/>
        <w:widowControl w:val="0"/>
        <w:numPr>
          <w:ilvl w:val="0"/>
          <w:numId w:val="134"/>
        </w:numPr>
        <w:shd w:val="clear" w:color="auto" w:fill="auto"/>
        <w:tabs>
          <w:tab w:val="left" w:pos="718"/>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Влияние различных видов производственной деятельности человека на окружающую среду изучает:</w:t>
      </w:r>
    </w:p>
    <w:p w:rsidR="003663E3" w:rsidRPr="003663E3" w:rsidRDefault="003663E3" w:rsidP="002C7B56">
      <w:pPr>
        <w:pStyle w:val="26"/>
        <w:widowControl w:val="0"/>
        <w:numPr>
          <w:ilvl w:val="0"/>
          <w:numId w:val="135"/>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общая (биологическая) 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геоэкология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социальная 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экология человека</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прикладная экология</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методов экологии представляет собой аналитический контроль за какими-либо явлениями или объектами?</w:t>
      </w:r>
    </w:p>
    <w:p w:rsidR="003663E3" w:rsidRPr="003663E3" w:rsidRDefault="003663E3" w:rsidP="002C7B56">
      <w:pPr>
        <w:pStyle w:val="26"/>
        <w:widowControl w:val="0"/>
        <w:numPr>
          <w:ilvl w:val="0"/>
          <w:numId w:val="136"/>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наблюдение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эксперимент</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моделирование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прогнозирование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мониторинг</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называется единый природный комплекс, образованный живыми организмами и их средой обитания?</w:t>
      </w:r>
    </w:p>
    <w:p w:rsidR="003663E3" w:rsidRPr="003663E3" w:rsidRDefault="003663E3" w:rsidP="002C7B56">
      <w:pPr>
        <w:pStyle w:val="26"/>
        <w:widowControl w:val="0"/>
        <w:numPr>
          <w:ilvl w:val="0"/>
          <w:numId w:val="137"/>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биосфера</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экосистема</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популяция</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сообщество</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экологическая ниша</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экологических законов указывает на необходимость максимально использовать природные закономерности, а не стремиться переделать природу (закон Б.Коммонера)?</w:t>
      </w:r>
    </w:p>
    <w:p w:rsidR="003663E3" w:rsidRPr="003663E3" w:rsidRDefault="003663E3" w:rsidP="002C7B56">
      <w:pPr>
        <w:pStyle w:val="26"/>
        <w:widowControl w:val="0"/>
        <w:numPr>
          <w:ilvl w:val="0"/>
          <w:numId w:val="138"/>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природа знает лучше</w:t>
      </w:r>
    </w:p>
    <w:p w:rsidR="003663E3" w:rsidRPr="003663E3" w:rsidRDefault="003663E3" w:rsidP="002C7B56">
      <w:pPr>
        <w:pStyle w:val="26"/>
        <w:widowControl w:val="0"/>
        <w:numPr>
          <w:ilvl w:val="0"/>
          <w:numId w:val="138"/>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все должно куда - то деваться</w:t>
      </w:r>
    </w:p>
    <w:p w:rsidR="003663E3" w:rsidRPr="003663E3" w:rsidRDefault="003663E3" w:rsidP="002C7B56">
      <w:pPr>
        <w:pStyle w:val="26"/>
        <w:widowControl w:val="0"/>
        <w:numPr>
          <w:ilvl w:val="0"/>
          <w:numId w:val="138"/>
        </w:numPr>
        <w:shd w:val="clear" w:color="auto" w:fill="auto"/>
        <w:tabs>
          <w:tab w:val="left" w:pos="114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все связано со всем</w:t>
      </w:r>
    </w:p>
    <w:p w:rsidR="003663E3" w:rsidRPr="003663E3" w:rsidRDefault="003663E3" w:rsidP="002C7B56">
      <w:pPr>
        <w:pStyle w:val="26"/>
        <w:widowControl w:val="0"/>
        <w:numPr>
          <w:ilvl w:val="0"/>
          <w:numId w:val="138"/>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за все надо платить</w:t>
      </w:r>
    </w:p>
    <w:p w:rsidR="003663E3" w:rsidRPr="003663E3" w:rsidRDefault="003663E3" w:rsidP="002C7B56">
      <w:pPr>
        <w:pStyle w:val="26"/>
        <w:widowControl w:val="0"/>
        <w:numPr>
          <w:ilvl w:val="0"/>
          <w:numId w:val="138"/>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человек знает лучше, чем природа</w:t>
      </w:r>
    </w:p>
    <w:p w:rsidR="003663E3" w:rsidRPr="003663E3" w:rsidRDefault="003663E3" w:rsidP="002C7B56">
      <w:pPr>
        <w:pStyle w:val="26"/>
        <w:widowControl w:val="0"/>
        <w:numPr>
          <w:ilvl w:val="0"/>
          <w:numId w:val="134"/>
        </w:numPr>
        <w:shd w:val="clear" w:color="auto" w:fill="auto"/>
        <w:tabs>
          <w:tab w:val="left" w:pos="79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невозобновимых?</w:t>
      </w:r>
    </w:p>
    <w:p w:rsidR="003663E3" w:rsidRPr="003663E3" w:rsidRDefault="003663E3" w:rsidP="002C7B56">
      <w:pPr>
        <w:pStyle w:val="26"/>
        <w:widowControl w:val="0"/>
        <w:numPr>
          <w:ilvl w:val="0"/>
          <w:numId w:val="139"/>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вода</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солнечная энергия</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растительный мир</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возобновимых?</w:t>
      </w:r>
    </w:p>
    <w:p w:rsidR="003663E3" w:rsidRPr="003663E3" w:rsidRDefault="003663E3" w:rsidP="002C7B56">
      <w:pPr>
        <w:pStyle w:val="26"/>
        <w:widowControl w:val="0"/>
        <w:numPr>
          <w:ilvl w:val="0"/>
          <w:numId w:val="140"/>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строительные пески</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железная руда</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известняк</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неисчерпаемых?</w:t>
      </w:r>
    </w:p>
    <w:p w:rsidR="003663E3" w:rsidRPr="003663E3" w:rsidRDefault="003663E3" w:rsidP="002C7B56">
      <w:pPr>
        <w:pStyle w:val="26"/>
        <w:widowControl w:val="0"/>
        <w:numPr>
          <w:ilvl w:val="0"/>
          <w:numId w:val="141"/>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пресная вода</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солнечная энергия</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растительный мир</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Могут ли возобновимые природные ресурсы превращаться в невозобновимые?</w:t>
      </w:r>
    </w:p>
    <w:p w:rsidR="003663E3" w:rsidRPr="003663E3" w:rsidRDefault="003663E3" w:rsidP="002C7B56">
      <w:pPr>
        <w:pStyle w:val="26"/>
        <w:widowControl w:val="0"/>
        <w:numPr>
          <w:ilvl w:val="0"/>
          <w:numId w:val="142"/>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при нерациональном их использовании</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это невозможно</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такое происходит очень редко</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эта касается только вырубки лесов</w:t>
      </w:r>
    </w:p>
    <w:p w:rsidR="003663E3" w:rsidRPr="003663E3" w:rsidRDefault="003663E3" w:rsidP="002C7B56">
      <w:pPr>
        <w:pStyle w:val="26"/>
        <w:widowControl w:val="0"/>
        <w:numPr>
          <w:ilvl w:val="0"/>
          <w:numId w:val="142"/>
        </w:numPr>
        <w:shd w:val="clear" w:color="auto" w:fill="auto"/>
        <w:tabs>
          <w:tab w:val="left" w:pos="113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это касается только исчезновения отдельных видов животных</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изменяется численность населения планеты?</w:t>
      </w:r>
    </w:p>
    <w:p w:rsidR="003663E3" w:rsidRPr="003663E3" w:rsidRDefault="003663E3" w:rsidP="002C7B56">
      <w:pPr>
        <w:pStyle w:val="26"/>
        <w:widowControl w:val="0"/>
        <w:numPr>
          <w:ilvl w:val="0"/>
          <w:numId w:val="143"/>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снижается</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растет с небольшой скоростью</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растет с большой скоростью</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остается стабильной</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колеблется в небольших пределах</w:t>
      </w:r>
    </w:p>
    <w:p w:rsidR="003663E3" w:rsidRPr="003663E3" w:rsidRDefault="003663E3" w:rsidP="002C7B56">
      <w:pPr>
        <w:pStyle w:val="26"/>
        <w:widowControl w:val="0"/>
        <w:numPr>
          <w:ilvl w:val="0"/>
          <w:numId w:val="134"/>
        </w:numPr>
        <w:shd w:val="clear" w:color="auto" w:fill="auto"/>
        <w:tabs>
          <w:tab w:val="left" w:pos="91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Возможно ли решение продовольственной проблемы, стоящей перед населением Земли, за счет повышения уровня производительности сельскохозяйственного производства?</w:t>
      </w:r>
    </w:p>
    <w:p w:rsidR="003663E3" w:rsidRPr="003663E3" w:rsidRDefault="003663E3" w:rsidP="002C7B56">
      <w:pPr>
        <w:pStyle w:val="26"/>
        <w:widowControl w:val="0"/>
        <w:numPr>
          <w:ilvl w:val="0"/>
          <w:numId w:val="144"/>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этот уровень можно и нужно повышать в большинстве стран</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этот уровень нужно повышать в некоторых развивающихся странах</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уровень с.-х. производства уже достаточно высокий</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можно повысить этот уровень экстенсивным путем</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это сделать невозможно из-за множества причин</w:t>
      </w:r>
    </w:p>
    <w:p w:rsidR="003663E3" w:rsidRPr="003663E3" w:rsidRDefault="003663E3" w:rsidP="003663E3">
      <w:pPr>
        <w:pStyle w:val="26"/>
        <w:shd w:val="clear" w:color="auto" w:fill="auto"/>
        <w:tabs>
          <w:tab w:val="left" w:pos="852"/>
        </w:tabs>
        <w:spacing w:line="240" w:lineRule="auto"/>
        <w:ind w:firstLine="0"/>
        <w:jc w:val="both"/>
        <w:rPr>
          <w:rFonts w:ascii="Times New Roman" w:hAnsi="Times New Roman" w:cs="Times New Roman"/>
          <w:i w:val="0"/>
          <w:sz w:val="28"/>
          <w:szCs w:val="28"/>
        </w:rPr>
      </w:pPr>
    </w:p>
    <w:p w:rsidR="003663E3" w:rsidRPr="003663E3" w:rsidRDefault="003663E3" w:rsidP="003663E3">
      <w:pPr>
        <w:tabs>
          <w:tab w:val="left" w:pos="426"/>
        </w:tabs>
        <w:jc w:val="both"/>
        <w:rPr>
          <w:b/>
          <w:sz w:val="28"/>
          <w:szCs w:val="28"/>
        </w:rPr>
      </w:pPr>
    </w:p>
    <w:p w:rsidR="003663E3" w:rsidRDefault="003663E3" w:rsidP="003663E3">
      <w:pPr>
        <w:tabs>
          <w:tab w:val="left" w:pos="426"/>
        </w:tabs>
        <w:ind w:firstLine="709"/>
        <w:jc w:val="both"/>
        <w:rPr>
          <w:sz w:val="28"/>
          <w:szCs w:val="28"/>
        </w:rPr>
      </w:pPr>
      <w:r w:rsidRPr="003663E3">
        <w:rPr>
          <w:b/>
          <w:sz w:val="28"/>
          <w:szCs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3663E3">
        <w:rPr>
          <w:sz w:val="28"/>
          <w:szCs w:val="28"/>
        </w:rPr>
        <w:t xml:space="preserve"> </w:t>
      </w:r>
    </w:p>
    <w:p w:rsidR="003663E3" w:rsidRPr="003663E3" w:rsidRDefault="003663E3" w:rsidP="003663E3">
      <w:pPr>
        <w:tabs>
          <w:tab w:val="left" w:pos="426"/>
        </w:tabs>
        <w:ind w:firstLine="709"/>
        <w:jc w:val="both"/>
        <w:rPr>
          <w:sz w:val="28"/>
          <w:szCs w:val="28"/>
        </w:rPr>
      </w:pP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отрасли народного хозяйства по характеру использования воды</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относятся к категории водопользователей?</w:t>
      </w:r>
    </w:p>
    <w:p w:rsidR="003663E3" w:rsidRPr="00C70BBF" w:rsidRDefault="003663E3" w:rsidP="002C7B56">
      <w:pPr>
        <w:pStyle w:val="26"/>
        <w:widowControl w:val="0"/>
        <w:numPr>
          <w:ilvl w:val="0"/>
          <w:numId w:val="3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пользуются водой, не расходуя ее и не ухудшая качества</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потребляют воду, сокращая ее запасы и ухудшая качество</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потребляя воду, значительно сокращают ее запасы</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потребляя воду, очень сильно влияют на ее качество</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потребляют очень большое количество воды</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Растениеводство как отрасль сельскохозяйственного производства</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относится к категории:</w:t>
      </w:r>
    </w:p>
    <w:p w:rsidR="003663E3" w:rsidRPr="00C70BBF" w:rsidRDefault="003663E3" w:rsidP="002C7B56">
      <w:pPr>
        <w:pStyle w:val="26"/>
        <w:widowControl w:val="0"/>
        <w:numPr>
          <w:ilvl w:val="0"/>
          <w:numId w:val="3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водопользователь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водопотребитель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водозагрязнитель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водоистребитель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водоснабженец</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Самые большие объемы пресной воды в мире используются:</w:t>
      </w:r>
    </w:p>
    <w:p w:rsidR="003663E3" w:rsidRPr="00C70BBF" w:rsidRDefault="003663E3" w:rsidP="002C7B56">
      <w:pPr>
        <w:pStyle w:val="26"/>
        <w:widowControl w:val="0"/>
        <w:numPr>
          <w:ilvl w:val="0"/>
          <w:numId w:val="3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коммунальном хозяйстве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питьевое водоснабжение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легкой промышленности</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сельском хозяйстве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перерабатывающей промышленности</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Самые большие объемы пресной воды в Беларуси используются:</w:t>
      </w:r>
    </w:p>
    <w:p w:rsidR="003663E3" w:rsidRPr="00C70BBF" w:rsidRDefault="003663E3" w:rsidP="002C7B56">
      <w:pPr>
        <w:pStyle w:val="26"/>
        <w:widowControl w:val="0"/>
        <w:numPr>
          <w:ilvl w:val="0"/>
          <w:numId w:val="3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сельском хозяйстве</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пищевой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нефтеперерабатывающей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тяжелой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коммунальном хозяйстве (хозяйственно-питьевые нужды)</w:t>
      </w:r>
    </w:p>
    <w:p w:rsidR="003663E3" w:rsidRPr="00C70BBF" w:rsidRDefault="003663E3" w:rsidP="002C7B56">
      <w:pPr>
        <w:pStyle w:val="26"/>
        <w:widowControl w:val="0"/>
        <w:numPr>
          <w:ilvl w:val="0"/>
          <w:numId w:val="33"/>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Эвтрофикация - это</w:t>
      </w:r>
    </w:p>
    <w:p w:rsidR="003663E3" w:rsidRPr="00C70BBF" w:rsidRDefault="003663E3" w:rsidP="002C7B56">
      <w:pPr>
        <w:pStyle w:val="26"/>
        <w:widowControl w:val="0"/>
        <w:numPr>
          <w:ilvl w:val="0"/>
          <w:numId w:val="3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осушение болот</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улучшение сельскохозяйственных угодий</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цветение водоемов</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восстановление нарушенных земель</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очистка водоемов</w:t>
      </w:r>
    </w:p>
    <w:p w:rsidR="003663E3" w:rsidRPr="00C70BBF" w:rsidRDefault="003663E3" w:rsidP="002C7B56">
      <w:pPr>
        <w:pStyle w:val="26"/>
        <w:widowControl w:val="0"/>
        <w:numPr>
          <w:ilvl w:val="0"/>
          <w:numId w:val="33"/>
        </w:numPr>
        <w:shd w:val="clear" w:color="auto" w:fill="auto"/>
        <w:tabs>
          <w:tab w:val="left" w:pos="2489"/>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Основными</w:t>
      </w:r>
      <w:r w:rsidRPr="00C70BBF">
        <w:rPr>
          <w:rFonts w:ascii="Times New Roman" w:hAnsi="Times New Roman" w:cs="Times New Roman"/>
          <w:i w:val="0"/>
          <w:color w:val="000000"/>
          <w:sz w:val="28"/>
          <w:szCs w:val="28"/>
          <w:lang w:bidi="ru-RU"/>
        </w:rPr>
        <w:tab/>
        <w:t>элементами, вызывающими эвтрофикацию водоемов,</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являются:</w:t>
      </w:r>
    </w:p>
    <w:p w:rsidR="003663E3" w:rsidRPr="00C70BBF" w:rsidRDefault="003663E3" w:rsidP="002C7B56">
      <w:pPr>
        <w:pStyle w:val="26"/>
        <w:widowControl w:val="0"/>
        <w:numPr>
          <w:ilvl w:val="0"/>
          <w:numId w:val="3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азот, фосфор, калий</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ртуть, свинец</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углерод, сера</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магний, кальций</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медь, цинк</w:t>
      </w:r>
    </w:p>
    <w:p w:rsidR="003663E3" w:rsidRPr="00C70BBF" w:rsidRDefault="003663E3" w:rsidP="002C7B56">
      <w:pPr>
        <w:pStyle w:val="26"/>
        <w:widowControl w:val="0"/>
        <w:numPr>
          <w:ilvl w:val="0"/>
          <w:numId w:val="33"/>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Как изменяется концентрация кислорода в воде, когда идет эвтрофикация</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водоема?</w:t>
      </w:r>
    </w:p>
    <w:p w:rsidR="003663E3" w:rsidRPr="00C70BBF" w:rsidRDefault="003663E3" w:rsidP="002C7B56">
      <w:pPr>
        <w:pStyle w:val="26"/>
        <w:widowControl w:val="0"/>
        <w:numPr>
          <w:ilvl w:val="0"/>
          <w:numId w:val="40"/>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незначительно повышается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повышается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снижается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остается неизменной</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 время изменяется</w:t>
      </w:r>
    </w:p>
    <w:p w:rsidR="003663E3" w:rsidRPr="00C70BBF" w:rsidRDefault="003663E3" w:rsidP="002C7B56">
      <w:pPr>
        <w:pStyle w:val="26"/>
        <w:widowControl w:val="0"/>
        <w:numPr>
          <w:ilvl w:val="0"/>
          <w:numId w:val="33"/>
        </w:numPr>
        <w:shd w:val="clear" w:color="auto" w:fill="auto"/>
        <w:tabs>
          <w:tab w:val="left" w:pos="10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изменяется биомасса фитопланктона (зеленых, сине-зеленых водорослей), когда идет эвтрофикация водоема (цветение)?</w:t>
      </w:r>
    </w:p>
    <w:p w:rsidR="003663E3" w:rsidRPr="00C70BBF" w:rsidRDefault="003663E3" w:rsidP="002C7B56">
      <w:pPr>
        <w:pStyle w:val="26"/>
        <w:widowControl w:val="0"/>
        <w:numPr>
          <w:ilvl w:val="0"/>
          <w:numId w:val="4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повышается</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снижается, но незначительно</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снижается</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остается неизменной</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 время изменяется</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минеральные удобрения способствовать развитию процесса эвтрофикации (цветения водоемов)?</w:t>
      </w:r>
    </w:p>
    <w:p w:rsidR="003663E3" w:rsidRPr="00C70BBF" w:rsidRDefault="003663E3" w:rsidP="002C7B56">
      <w:pPr>
        <w:pStyle w:val="26"/>
        <w:widowControl w:val="0"/>
        <w:numPr>
          <w:ilvl w:val="0"/>
          <w:numId w:val="4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обычно этого не происходит</w:t>
      </w:r>
    </w:p>
    <w:p w:rsidR="003663E3" w:rsidRPr="00C70BBF" w:rsidRDefault="003663E3" w:rsidP="002C7B56">
      <w:pPr>
        <w:pStyle w:val="26"/>
        <w:widowControl w:val="0"/>
        <w:numPr>
          <w:ilvl w:val="0"/>
          <w:numId w:val="4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эвтрофикацию могут вызывать только органические удобрения</w:t>
      </w:r>
    </w:p>
    <w:p w:rsidR="003663E3" w:rsidRPr="00C70BBF" w:rsidRDefault="003663E3" w:rsidP="002C7B56">
      <w:pPr>
        <w:pStyle w:val="26"/>
        <w:widowControl w:val="0"/>
        <w:numPr>
          <w:ilvl w:val="0"/>
          <w:numId w:val="4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особенно если нарушается технология их хранения, транспортировки и внесения</w:t>
      </w:r>
    </w:p>
    <w:p w:rsidR="003663E3" w:rsidRPr="00C70BBF" w:rsidRDefault="003663E3" w:rsidP="002C7B56">
      <w:pPr>
        <w:pStyle w:val="26"/>
        <w:widowControl w:val="0"/>
        <w:numPr>
          <w:ilvl w:val="0"/>
          <w:numId w:val="4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эвтрофикацию могут вызывать только сточные воды населенных пунктов</w:t>
      </w:r>
    </w:p>
    <w:p w:rsidR="003663E3" w:rsidRPr="00C70BBF" w:rsidRDefault="003663E3" w:rsidP="002C7B56">
      <w:pPr>
        <w:pStyle w:val="26"/>
        <w:widowControl w:val="0"/>
        <w:numPr>
          <w:ilvl w:val="0"/>
          <w:numId w:val="4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минеральные удобрения не содержат биогенных элементов</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Ширина водоохранной зоны зависит от:</w:t>
      </w:r>
    </w:p>
    <w:p w:rsidR="003663E3" w:rsidRPr="00C70BBF" w:rsidRDefault="003663E3" w:rsidP="002C7B56">
      <w:pPr>
        <w:pStyle w:val="26"/>
        <w:widowControl w:val="0"/>
        <w:numPr>
          <w:ilvl w:val="0"/>
          <w:numId w:val="4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крутизны прилегающих склонов и характера прилегающих угодий</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длины реки или площади зеркала озера</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русла реки</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озера</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уровня залегания грунтовых вод</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Ширина прибрежной полосы зависит от:</w:t>
      </w:r>
    </w:p>
    <w:p w:rsidR="003663E3" w:rsidRPr="00C70BBF" w:rsidRDefault="003663E3" w:rsidP="002C7B56">
      <w:pPr>
        <w:pStyle w:val="26"/>
        <w:widowControl w:val="0"/>
        <w:numPr>
          <w:ilvl w:val="0"/>
          <w:numId w:val="4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крутизны прилегающих склонов и характера прилегающих угодий</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глубины реки или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русла реки,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ширины реки, размера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уровня залегания грунтовых вод</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прибрежной полосе запрещается:</w:t>
      </w:r>
    </w:p>
    <w:p w:rsidR="003663E3" w:rsidRPr="00C70BBF" w:rsidRDefault="003663E3" w:rsidP="002C7B56">
      <w:pPr>
        <w:pStyle w:val="26"/>
        <w:widowControl w:val="0"/>
        <w:numPr>
          <w:ilvl w:val="0"/>
          <w:numId w:val="4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заготовка смолы-живицы</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кошение травы</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сбор ягод</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сбор грибов</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распашка земель</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водоохранной зоне запрещается размещение:</w:t>
      </w:r>
    </w:p>
    <w:p w:rsidR="003663E3" w:rsidRPr="00C70BBF" w:rsidRDefault="003663E3" w:rsidP="002C7B56">
      <w:pPr>
        <w:pStyle w:val="26"/>
        <w:widowControl w:val="0"/>
        <w:numPr>
          <w:ilvl w:val="0"/>
          <w:numId w:val="46"/>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зернотоков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овощехранилищ</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складов минеральных удобрений и ядохимикатов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парков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санаториев</w:t>
      </w:r>
    </w:p>
    <w:p w:rsidR="003663E3" w:rsidRPr="00C70BBF" w:rsidRDefault="003663E3" w:rsidP="002C7B56">
      <w:pPr>
        <w:pStyle w:val="26"/>
        <w:widowControl w:val="0"/>
        <w:numPr>
          <w:ilvl w:val="0"/>
          <w:numId w:val="47"/>
        </w:numPr>
        <w:shd w:val="clear" w:color="auto" w:fill="auto"/>
        <w:tabs>
          <w:tab w:val="left" w:pos="91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Нитраты - это ионы:</w:t>
      </w:r>
    </w:p>
    <w:p w:rsidR="003663E3" w:rsidRPr="00C70BBF" w:rsidRDefault="003663E3" w:rsidP="002C7B56">
      <w:pPr>
        <w:pStyle w:val="26"/>
        <w:widowControl w:val="0"/>
        <w:numPr>
          <w:ilvl w:val="0"/>
          <w:numId w:val="4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NO3</w:t>
      </w:r>
      <w:r w:rsidRPr="00C70BBF">
        <w:rPr>
          <w:rFonts w:ascii="Times New Roman" w:hAnsi="Times New Roman" w:cs="Times New Roman"/>
          <w:i w:val="0"/>
          <w:color w:val="000000"/>
          <w:sz w:val="28"/>
          <w:szCs w:val="28"/>
          <w:vertAlign w:val="superscript"/>
          <w:lang w:val="en-US" w:eastAsia="en-US" w:bidi="en-US"/>
        </w:rPr>
        <w:t>-</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NH4+</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SO</w:t>
      </w:r>
      <w:r w:rsidRPr="00C70BBF">
        <w:rPr>
          <w:rStyle w:val="2115pt"/>
          <w:rFonts w:eastAsia="Arial Unicode MS"/>
          <w:b w:val="0"/>
          <w:i w:val="0"/>
          <w:sz w:val="28"/>
          <w:szCs w:val="28"/>
        </w:rPr>
        <w:t>4</w:t>
      </w:r>
      <w:r w:rsidRPr="00C70BBF">
        <w:rPr>
          <w:rFonts w:ascii="Times New Roman" w:hAnsi="Times New Roman" w:cs="Times New Roman"/>
          <w:i w:val="0"/>
          <w:color w:val="000000"/>
          <w:sz w:val="28"/>
          <w:szCs w:val="28"/>
          <w:lang w:val="en-US" w:eastAsia="en-US" w:bidi="en-US"/>
        </w:rPr>
        <w:t xml:space="preserve"> </w:t>
      </w:r>
      <w:r w:rsidRPr="00C70BBF">
        <w:rPr>
          <w:rFonts w:ascii="Times New Roman" w:hAnsi="Times New Roman" w:cs="Times New Roman"/>
          <w:i w:val="0"/>
          <w:color w:val="000000"/>
          <w:sz w:val="28"/>
          <w:szCs w:val="28"/>
          <w:vertAlign w:val="superscript"/>
          <w:lang w:bidi="ru-RU"/>
        </w:rPr>
        <w:t>2-</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PO4</w:t>
      </w:r>
      <w:r w:rsidRPr="00C70BBF">
        <w:rPr>
          <w:rFonts w:ascii="Times New Roman" w:hAnsi="Times New Roman" w:cs="Times New Roman"/>
          <w:i w:val="0"/>
          <w:color w:val="000000"/>
          <w:sz w:val="28"/>
          <w:szCs w:val="28"/>
          <w:vertAlign w:val="superscript"/>
          <w:lang w:val="en-US" w:eastAsia="en-US" w:bidi="en-US"/>
        </w:rPr>
        <w:t>3-</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СОз</w:t>
      </w:r>
      <w:r w:rsidRPr="00C70BBF">
        <w:rPr>
          <w:rFonts w:ascii="Times New Roman" w:hAnsi="Times New Roman" w:cs="Times New Roman"/>
          <w:i w:val="0"/>
          <w:color w:val="000000"/>
          <w:sz w:val="28"/>
          <w:szCs w:val="28"/>
          <w:vertAlign w:val="superscript"/>
          <w:lang w:bidi="ru-RU"/>
        </w:rPr>
        <w:t>-</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Что из нижеперечисленного может привести к накоплению в растениях нитратов?</w:t>
      </w:r>
    </w:p>
    <w:p w:rsidR="003663E3" w:rsidRPr="00C70BBF" w:rsidRDefault="003663E3" w:rsidP="002C7B56">
      <w:pPr>
        <w:pStyle w:val="26"/>
        <w:widowControl w:val="0"/>
        <w:numPr>
          <w:ilvl w:val="0"/>
          <w:numId w:val="4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микроудобрений</w:t>
      </w:r>
    </w:p>
    <w:p w:rsidR="003663E3" w:rsidRPr="00C70BBF" w:rsidRDefault="003663E3" w:rsidP="002C7B56">
      <w:pPr>
        <w:pStyle w:val="26"/>
        <w:widowControl w:val="0"/>
        <w:numPr>
          <w:ilvl w:val="0"/>
          <w:numId w:val="4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повышенные дозы известковых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недостаточное внесение органических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недостаточное внесение азотных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несбалансированность минерального питания растений, недостаток света</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органические удобрения привести к накоплению растениями избыточного количества нитратов?</w:t>
      </w:r>
    </w:p>
    <w:p w:rsidR="003663E3" w:rsidRPr="00C70BBF" w:rsidRDefault="003663E3" w:rsidP="002C7B56">
      <w:pPr>
        <w:pStyle w:val="26"/>
        <w:widowControl w:val="0"/>
        <w:numPr>
          <w:ilvl w:val="0"/>
          <w:numId w:val="5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касается только азотных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касается недостаточных доз органических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касается известковых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касается высоких доз органических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органические удобрения не влияют на накопление нитратов</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влияет на качество растениеводческой продукции накопление в ней большого количества нитратов?</w:t>
      </w:r>
    </w:p>
    <w:p w:rsidR="003663E3" w:rsidRPr="00C70BBF" w:rsidRDefault="003663E3" w:rsidP="002C7B56">
      <w:pPr>
        <w:pStyle w:val="26"/>
        <w:widowControl w:val="0"/>
        <w:numPr>
          <w:ilvl w:val="0"/>
          <w:numId w:val="5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ухудшает качество, вызывает отравления и заболевания человека и животных</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улучшает вкусовые качества любой продукции</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повышает содержание витаминов в овощах и фруктах</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улучшает качество кормов</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повышает питательную ценность кормов</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Выберите неправильное утверждение из приведенных ниже:</w:t>
      </w:r>
    </w:p>
    <w:p w:rsidR="003663E3" w:rsidRPr="00C70BBF" w:rsidRDefault="003663E3" w:rsidP="002C7B56">
      <w:pPr>
        <w:pStyle w:val="26"/>
        <w:widowControl w:val="0"/>
        <w:numPr>
          <w:ilvl w:val="0"/>
          <w:numId w:val="5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чем выше доза азота - тем выше урожай</w:t>
      </w:r>
    </w:p>
    <w:p w:rsidR="003663E3" w:rsidRPr="00C70BBF" w:rsidRDefault="003663E3" w:rsidP="002C7B56">
      <w:pPr>
        <w:pStyle w:val="26"/>
        <w:widowControl w:val="0"/>
        <w:numPr>
          <w:ilvl w:val="0"/>
          <w:numId w:val="5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урожай повышается с увеличением доз азота, но до определенного предела, затем он даже снижается</w:t>
      </w:r>
    </w:p>
    <w:p w:rsidR="003663E3" w:rsidRPr="00C70BBF" w:rsidRDefault="003663E3" w:rsidP="002C7B56">
      <w:pPr>
        <w:pStyle w:val="26"/>
        <w:widowControl w:val="0"/>
        <w:numPr>
          <w:ilvl w:val="0"/>
          <w:numId w:val="52"/>
        </w:numPr>
        <w:shd w:val="clear" w:color="auto" w:fill="auto"/>
        <w:tabs>
          <w:tab w:val="left" w:pos="1121"/>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зависимость между дозами азота и урожайностью носит нелинейный характер</w:t>
      </w:r>
    </w:p>
    <w:p w:rsidR="003663E3" w:rsidRPr="00C70BBF" w:rsidRDefault="003663E3" w:rsidP="002C7B56">
      <w:pPr>
        <w:pStyle w:val="26"/>
        <w:widowControl w:val="0"/>
        <w:numPr>
          <w:ilvl w:val="0"/>
          <w:numId w:val="5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азота может снизить урожай</w:t>
      </w:r>
    </w:p>
    <w:p w:rsidR="003663E3" w:rsidRPr="00C70BBF" w:rsidRDefault="003663E3" w:rsidP="002C7B56">
      <w:pPr>
        <w:pStyle w:val="26"/>
        <w:widowControl w:val="0"/>
        <w:numPr>
          <w:ilvl w:val="0"/>
          <w:numId w:val="5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азота может вызвать накопление нитратов</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Влияют ли биологические особенности растений на накопление нитратов?</w:t>
      </w:r>
    </w:p>
    <w:p w:rsidR="003663E3" w:rsidRPr="00C70BBF" w:rsidRDefault="003663E3" w:rsidP="002C7B56">
      <w:pPr>
        <w:pStyle w:val="26"/>
        <w:widowControl w:val="0"/>
        <w:numPr>
          <w:ilvl w:val="0"/>
          <w:numId w:val="5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влияют только внешние факторы: свет, температура и т.д.</w:t>
      </w:r>
    </w:p>
    <w:p w:rsidR="003663E3" w:rsidRPr="00C70BBF" w:rsidRDefault="003663E3" w:rsidP="002C7B56">
      <w:pPr>
        <w:pStyle w:val="26"/>
        <w:widowControl w:val="0"/>
        <w:numPr>
          <w:ilvl w:val="0"/>
          <w:numId w:val="5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влияет только доза внесенных азотных удобрений</w:t>
      </w:r>
    </w:p>
    <w:p w:rsidR="003663E3" w:rsidRPr="00C70BBF" w:rsidRDefault="003663E3" w:rsidP="002C7B56">
      <w:pPr>
        <w:pStyle w:val="26"/>
        <w:widowControl w:val="0"/>
        <w:numPr>
          <w:ilvl w:val="0"/>
          <w:numId w:val="5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влияют только условия выращивания</w:t>
      </w:r>
    </w:p>
    <w:p w:rsidR="003663E3" w:rsidRPr="00C70BBF" w:rsidRDefault="003663E3" w:rsidP="002C7B56">
      <w:pPr>
        <w:pStyle w:val="26"/>
        <w:widowControl w:val="0"/>
        <w:numPr>
          <w:ilvl w:val="0"/>
          <w:numId w:val="53"/>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да, влияют: листовые овощи, корнеплоды всегда накапливают мало нитратов</w:t>
      </w:r>
    </w:p>
    <w:p w:rsidR="003663E3" w:rsidRPr="00C70BBF" w:rsidRDefault="003663E3" w:rsidP="002C7B56">
      <w:pPr>
        <w:pStyle w:val="26"/>
        <w:widowControl w:val="0"/>
        <w:numPr>
          <w:ilvl w:val="0"/>
          <w:numId w:val="53"/>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влияют: листовые овощи, корнеплоды всегда накапливают много нитратов</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дробное внесение азотных удобрений способствовать снижению накопления нитратов?</w:t>
      </w:r>
    </w:p>
    <w:p w:rsidR="003663E3" w:rsidRPr="00C70BBF" w:rsidRDefault="003663E3" w:rsidP="002C7B56">
      <w:pPr>
        <w:pStyle w:val="26"/>
        <w:widowControl w:val="0"/>
        <w:numPr>
          <w:ilvl w:val="0"/>
          <w:numId w:val="5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может при проведении поздних азотных подкормок</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может при отказе от поздних азотных подкормок</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важна только общая норма внесенного азота</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азотные удобрения вообще не влияют на накопление нитратов</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нет, важно только соотношение </w:t>
      </w:r>
      <w:r w:rsidRPr="00C70BBF">
        <w:rPr>
          <w:rFonts w:ascii="Times New Roman" w:hAnsi="Times New Roman" w:cs="Times New Roman"/>
          <w:i w:val="0"/>
          <w:color w:val="000000"/>
          <w:sz w:val="28"/>
          <w:szCs w:val="28"/>
          <w:lang w:val="en-US" w:eastAsia="en-US" w:bidi="en-US"/>
        </w:rPr>
        <w:t>N</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P</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K</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использование медленнодействующих азотных удобрений способствовать снижению накопления нитратов?</w:t>
      </w:r>
    </w:p>
    <w:p w:rsidR="003663E3" w:rsidRPr="00C70BBF" w:rsidRDefault="003663E3" w:rsidP="002C7B56">
      <w:pPr>
        <w:pStyle w:val="26"/>
        <w:widowControl w:val="0"/>
        <w:numPr>
          <w:ilvl w:val="0"/>
          <w:numId w:val="5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никогда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важна только общая норма внесенного азота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азотные удобрения вообще не влияют на накопление нитратов</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нет, важно только соотношение </w:t>
      </w:r>
      <w:r w:rsidRPr="00C70BBF">
        <w:rPr>
          <w:rFonts w:ascii="Times New Roman" w:hAnsi="Times New Roman" w:cs="Times New Roman"/>
          <w:i w:val="0"/>
          <w:color w:val="000000"/>
          <w:sz w:val="28"/>
          <w:szCs w:val="28"/>
          <w:lang w:val="en-US" w:eastAsia="en-US" w:bidi="en-US"/>
        </w:rPr>
        <w:t>N</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P</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K</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снизить накопление нитратов в растениях за счет улучшения освещенности посевов?</w:t>
      </w:r>
    </w:p>
    <w:p w:rsidR="003663E3" w:rsidRPr="00C70BBF" w:rsidRDefault="003663E3" w:rsidP="002C7B56">
      <w:pPr>
        <w:pStyle w:val="26"/>
        <w:widowControl w:val="0"/>
        <w:numPr>
          <w:ilvl w:val="0"/>
          <w:numId w:val="5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на освещенность повлиять нельзя</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обеспеченность растений светом не зависит от человека</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освещенность не влияет на накопление нитратов</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для этого нужно использовать искусственное освещение</w:t>
      </w:r>
    </w:p>
    <w:p w:rsidR="003663E3" w:rsidRPr="00C70BBF" w:rsidRDefault="003663E3" w:rsidP="002C7B56">
      <w:pPr>
        <w:pStyle w:val="26"/>
        <w:widowControl w:val="0"/>
        <w:numPr>
          <w:ilvl w:val="0"/>
          <w:numId w:val="56"/>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можно улучшить освещенность за счет оптимальной нормы высадки (высева) растений</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уменьшить содержание нитратов в уже произведенной продукции?</w:t>
      </w:r>
    </w:p>
    <w:p w:rsidR="003663E3" w:rsidRPr="00C70BBF" w:rsidRDefault="003663E3" w:rsidP="002C7B56">
      <w:pPr>
        <w:pStyle w:val="26"/>
        <w:widowControl w:val="0"/>
        <w:numPr>
          <w:ilvl w:val="0"/>
          <w:numId w:val="5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нельзя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ее переработкой</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нет, это возможно только в процессе выращивания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количество постепенно даже увеличивается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возможно при хранении продукции в теплом помещении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в целом называют все химические соединения, применяемые в сельском хозяйстве для защиты культурных растений?</w:t>
      </w:r>
    </w:p>
    <w:p w:rsidR="003663E3" w:rsidRPr="00C70BBF" w:rsidRDefault="003663E3" w:rsidP="002C7B56">
      <w:pPr>
        <w:pStyle w:val="26"/>
        <w:widowControl w:val="0"/>
        <w:numPr>
          <w:ilvl w:val="0"/>
          <w:numId w:val="5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гербициды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инсектициды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фунгициды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пестициды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зооциды</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современное сельскохозяйственное производство обходиться без химических средств защиты растений?</w:t>
      </w:r>
    </w:p>
    <w:p w:rsidR="003663E3" w:rsidRPr="00C70BBF" w:rsidRDefault="003663E3" w:rsidP="002C7B56">
      <w:pPr>
        <w:pStyle w:val="26"/>
        <w:widowControl w:val="0"/>
        <w:numPr>
          <w:ilvl w:val="0"/>
          <w:numId w:val="59"/>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вполне достижимо даже в крупных хозяйствах</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пестициды вообще должны быть запрещены</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пока не может, за исключением альтернативного растениеводства, когда получают экологически чистую продукцию</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нужны, чтобы повысить качество любой сельскохозяйственной продукции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Химические средства защиты растений, используемые для борьбы с сорной растительностью, называются</w:t>
      </w:r>
    </w:p>
    <w:p w:rsidR="003663E3" w:rsidRPr="00C70BBF" w:rsidRDefault="003663E3" w:rsidP="002C7B56">
      <w:pPr>
        <w:pStyle w:val="26"/>
        <w:widowControl w:val="0"/>
        <w:numPr>
          <w:ilvl w:val="0"/>
          <w:numId w:val="6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гербициды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инсекти</w:t>
      </w:r>
      <w:r w:rsidRPr="00C70BBF">
        <w:rPr>
          <w:rFonts w:ascii="Times New Roman" w:hAnsi="Times New Roman" w:cs="Times New Roman"/>
          <w:bCs/>
          <w:i w:val="0"/>
          <w:sz w:val="28"/>
          <w:szCs w:val="28"/>
        </w:rPr>
        <w:t>ц</w:t>
      </w:r>
      <w:r w:rsidRPr="00C70BBF">
        <w:rPr>
          <w:rFonts w:ascii="Times New Roman" w:hAnsi="Times New Roman" w:cs="Times New Roman"/>
          <w:i w:val="0"/>
          <w:color w:val="000000"/>
          <w:sz w:val="28"/>
          <w:szCs w:val="28"/>
          <w:lang w:bidi="ru-RU"/>
        </w:rPr>
        <w:t>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фунгициды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акарициды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зооциды</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Каким требованиям должны отвечать современные пестициды?</w:t>
      </w:r>
    </w:p>
    <w:p w:rsidR="003663E3" w:rsidRPr="00C70BBF" w:rsidRDefault="003663E3" w:rsidP="002C7B56">
      <w:pPr>
        <w:pStyle w:val="26"/>
        <w:widowControl w:val="0"/>
        <w:numPr>
          <w:ilvl w:val="0"/>
          <w:numId w:val="6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быть быстроразлагающимися, с узким (избирательным) спектром действия</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сохранять токсичность несколько лет</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они должны иметь как можно более широкий спектр действия</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быть высокотоксичными</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сразу оказывать отравляющее действие</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метод защиты растений, при котором используют насекомых-энтомофагов: трихограмму, энкарзию, златоглазку?</w:t>
      </w:r>
    </w:p>
    <w:p w:rsidR="003663E3" w:rsidRPr="00C70BBF" w:rsidRDefault="003663E3" w:rsidP="002C7B56">
      <w:pPr>
        <w:pStyle w:val="26"/>
        <w:widowControl w:val="0"/>
        <w:numPr>
          <w:ilvl w:val="0"/>
          <w:numId w:val="6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химический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агротехнический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механический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биологический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биохимический</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пестициды уничтожать наряду с вредными и полезные организмы?</w:t>
      </w:r>
    </w:p>
    <w:p w:rsidR="003663E3" w:rsidRPr="00C70BBF" w:rsidRDefault="003663E3" w:rsidP="002C7B56">
      <w:pPr>
        <w:pStyle w:val="26"/>
        <w:widowControl w:val="0"/>
        <w:numPr>
          <w:ilvl w:val="0"/>
          <w:numId w:val="63"/>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всегда происходит</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особенно если не соблюдаются технологические нормативы</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действуют только на организм-мишень</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применяются в слишком маленьких дозах</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при применении пестицидов всегда строго соблюдается технология</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защитить сельскохозяйственные растения беспестицидными методами?</w:t>
      </w:r>
    </w:p>
    <w:p w:rsidR="003663E3" w:rsidRPr="00C70BBF" w:rsidRDefault="003663E3" w:rsidP="002C7B56">
      <w:pPr>
        <w:pStyle w:val="26"/>
        <w:widowControl w:val="0"/>
        <w:numPr>
          <w:ilvl w:val="0"/>
          <w:numId w:val="6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нетрудно сделать</w:t>
      </w:r>
    </w:p>
    <w:p w:rsidR="003663E3" w:rsidRPr="00C70BBF" w:rsidRDefault="003663E3" w:rsidP="002C7B56">
      <w:pPr>
        <w:pStyle w:val="26"/>
        <w:widowControl w:val="0"/>
        <w:numPr>
          <w:ilvl w:val="0"/>
          <w:numId w:val="64"/>
        </w:numPr>
        <w:shd w:val="clear" w:color="auto" w:fill="auto"/>
        <w:tabs>
          <w:tab w:val="left" w:pos="1121"/>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хотя это достаточно затратный метод</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биометоды малоэффективны</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агротехнические и биологические методы уже себя исчерпали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Биоаккумуляция пестицидов - это:</w:t>
      </w:r>
    </w:p>
    <w:p w:rsidR="003663E3" w:rsidRPr="00C70BBF" w:rsidRDefault="003663E3" w:rsidP="002C7B56">
      <w:pPr>
        <w:pStyle w:val="26"/>
        <w:widowControl w:val="0"/>
        <w:numPr>
          <w:ilvl w:val="0"/>
          <w:numId w:val="6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разложение их живыми организмами</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накопление их в грунтовых водах</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почвы</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связывание их частичками почвы</w:t>
      </w:r>
    </w:p>
    <w:p w:rsidR="003663E3" w:rsidRPr="00C70BBF" w:rsidRDefault="003663E3" w:rsidP="002C7B56">
      <w:pPr>
        <w:pStyle w:val="26"/>
        <w:widowControl w:val="0"/>
        <w:numPr>
          <w:ilvl w:val="0"/>
          <w:numId w:val="65"/>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накопление их живыми организмами в концентрации большей, чем в окружающей среде</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Биотрансформация пестицидов - это:</w:t>
      </w:r>
    </w:p>
    <w:p w:rsidR="003663E3" w:rsidRPr="00C70BBF" w:rsidRDefault="003663E3" w:rsidP="002C7B56">
      <w:pPr>
        <w:pStyle w:val="26"/>
        <w:widowControl w:val="0"/>
        <w:numPr>
          <w:ilvl w:val="0"/>
          <w:numId w:val="66"/>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изменение их химической структуры под действием ферментов организма</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разложение их живыми организмами</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грунтовых вод</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почвы</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связывание их частичками почвы</w:t>
      </w:r>
    </w:p>
    <w:p w:rsidR="003663E3" w:rsidRPr="00C70BBF" w:rsidRDefault="003663E3" w:rsidP="002C7B56">
      <w:pPr>
        <w:pStyle w:val="26"/>
        <w:widowControl w:val="0"/>
        <w:numPr>
          <w:ilvl w:val="0"/>
          <w:numId w:val="47"/>
        </w:numPr>
        <w:shd w:val="clear" w:color="auto" w:fill="auto"/>
        <w:tabs>
          <w:tab w:val="left" w:pos="108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единая система защиты растений, отдающая предпочтение биологическим, агротехническим и физическим методам?</w:t>
      </w:r>
    </w:p>
    <w:p w:rsidR="003663E3" w:rsidRPr="00C70BBF" w:rsidRDefault="003663E3" w:rsidP="002C7B56">
      <w:pPr>
        <w:pStyle w:val="26"/>
        <w:widowControl w:val="0"/>
        <w:numPr>
          <w:ilvl w:val="0"/>
          <w:numId w:val="6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всесторонней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интегрированной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смешанной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альтернативной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биохимической</w:t>
      </w:r>
    </w:p>
    <w:p w:rsidR="003663E3" w:rsidRPr="00C70BBF" w:rsidRDefault="003663E3" w:rsidP="002C7B56">
      <w:pPr>
        <w:pStyle w:val="26"/>
        <w:widowControl w:val="0"/>
        <w:numPr>
          <w:ilvl w:val="0"/>
          <w:numId w:val="68"/>
        </w:numPr>
        <w:shd w:val="clear" w:color="auto" w:fill="auto"/>
        <w:tabs>
          <w:tab w:val="left" w:pos="1078"/>
        </w:tabs>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Какая минимальная атомная масса служит критерием, позволяющим отнести химический элемент к категории тяжелых металлов?</w:t>
      </w:r>
    </w:p>
    <w:p w:rsidR="003663E3" w:rsidRPr="00C70BBF" w:rsidRDefault="003663E3" w:rsidP="002C7B56">
      <w:pPr>
        <w:pStyle w:val="1"/>
        <w:numPr>
          <w:ilvl w:val="0"/>
          <w:numId w:val="69"/>
        </w:numPr>
        <w:spacing w:line="360" w:lineRule="auto"/>
        <w:rPr>
          <w:sz w:val="28"/>
          <w:szCs w:val="28"/>
        </w:rPr>
      </w:pPr>
      <w:r w:rsidRPr="00C70BBF">
        <w:rPr>
          <w:sz w:val="28"/>
          <w:szCs w:val="28"/>
        </w:rPr>
        <w:fldChar w:fldCharType="begin"/>
      </w:r>
      <w:r w:rsidRPr="00C70BBF">
        <w:rPr>
          <w:sz w:val="28"/>
          <w:szCs w:val="28"/>
        </w:rPr>
        <w:instrText xml:space="preserve"> TOC \o "1-5" \h \z </w:instrText>
      </w:r>
      <w:r w:rsidRPr="00C70BBF">
        <w:rPr>
          <w:sz w:val="28"/>
          <w:szCs w:val="28"/>
        </w:rPr>
        <w:fldChar w:fldCharType="separate"/>
      </w:r>
      <w:r w:rsidRPr="00C70BBF">
        <w:rPr>
          <w:color w:val="000000"/>
          <w:sz w:val="28"/>
          <w:szCs w:val="28"/>
          <w:lang w:eastAsia="ru-RU" w:bidi="ru-RU"/>
        </w:rPr>
        <w:t>15</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20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50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100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110</w:t>
      </w:r>
      <w:r w:rsidRPr="00C70BBF">
        <w:rPr>
          <w:sz w:val="28"/>
          <w:szCs w:val="28"/>
        </w:rPr>
        <w:fldChar w:fldCharType="end"/>
      </w:r>
    </w:p>
    <w:p w:rsidR="003663E3" w:rsidRPr="00C70BBF" w:rsidRDefault="003663E3" w:rsidP="002C7B56">
      <w:pPr>
        <w:pStyle w:val="26"/>
        <w:widowControl w:val="0"/>
        <w:numPr>
          <w:ilvl w:val="0"/>
          <w:numId w:val="68"/>
        </w:numPr>
        <w:shd w:val="clear" w:color="auto" w:fill="auto"/>
        <w:tabs>
          <w:tab w:val="left" w:pos="104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металлы, относящиеся к категории тяжелых, оказывать положительное действие на организмы?</w:t>
      </w:r>
    </w:p>
    <w:p w:rsidR="003663E3" w:rsidRPr="00C70BBF" w:rsidRDefault="003663E3" w:rsidP="002C7B56">
      <w:pPr>
        <w:pStyle w:val="26"/>
        <w:widowControl w:val="0"/>
        <w:numPr>
          <w:ilvl w:val="0"/>
          <w:numId w:val="7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почти никогда</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почти всегда</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многие из них являются жизненно важными микроэлементами</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крайне редко</w:t>
      </w:r>
    </w:p>
    <w:p w:rsidR="003663E3" w:rsidRPr="00C70BBF" w:rsidRDefault="003663E3" w:rsidP="002C7B56">
      <w:pPr>
        <w:pStyle w:val="26"/>
        <w:widowControl w:val="0"/>
        <w:numPr>
          <w:ilvl w:val="0"/>
          <w:numId w:val="68"/>
        </w:numPr>
        <w:shd w:val="clear" w:color="auto" w:fill="auto"/>
        <w:tabs>
          <w:tab w:val="left" w:pos="104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Каким основным путем тяжелые металлы поступают в растения?</w:t>
      </w:r>
    </w:p>
    <w:p w:rsidR="003663E3" w:rsidRPr="00C70BBF" w:rsidRDefault="003663E3" w:rsidP="002C7B56">
      <w:pPr>
        <w:pStyle w:val="26"/>
        <w:widowControl w:val="0"/>
        <w:numPr>
          <w:ilvl w:val="0"/>
          <w:numId w:val="7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воздуха</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почвы</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атмосферных осадков</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удобрений</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грунтовых вод</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ниже тяжелых металлов относится к числу наиболее опасных?</w:t>
      </w:r>
    </w:p>
    <w:p w:rsidR="003663E3" w:rsidRPr="00C70BBF" w:rsidRDefault="003663E3" w:rsidP="002C7B56">
      <w:pPr>
        <w:pStyle w:val="26"/>
        <w:widowControl w:val="0"/>
        <w:numPr>
          <w:ilvl w:val="0"/>
          <w:numId w:val="7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Pb</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Mn</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Fe</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Zn</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Mo</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каких территориях почва может содержать повышенное количество тяжелых металлов?</w:t>
      </w:r>
    </w:p>
    <w:p w:rsidR="003663E3" w:rsidRPr="00C70BBF" w:rsidRDefault="003663E3" w:rsidP="002C7B56">
      <w:pPr>
        <w:pStyle w:val="26"/>
        <w:widowControl w:val="0"/>
        <w:numPr>
          <w:ilvl w:val="0"/>
          <w:numId w:val="7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вдоль автотрассы</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возле животноводческого комплекса</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любом поле</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газонах</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берегу водоема</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сельскохозяйственное производство рассматриваться как источник поступления в почву тяжелых металлов?</w:t>
      </w:r>
    </w:p>
    <w:p w:rsidR="003663E3" w:rsidRPr="00C70BBF" w:rsidRDefault="003663E3" w:rsidP="002C7B56">
      <w:pPr>
        <w:pStyle w:val="26"/>
        <w:widowControl w:val="0"/>
        <w:numPr>
          <w:ilvl w:val="0"/>
          <w:numId w:val="74"/>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тяжелые металлы содержатся как примесь в минеральных удобрениях</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 является только промышленность</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 является только автотранспорт</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ими являются промышленность и автотранспорт</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ниже тяжелых металлов в большом количестве содержится в почве придорожной полосы?</w:t>
      </w:r>
    </w:p>
    <w:p w:rsidR="003663E3" w:rsidRPr="00C70BBF" w:rsidRDefault="003663E3" w:rsidP="002C7B56">
      <w:pPr>
        <w:pStyle w:val="26"/>
        <w:widowControl w:val="0"/>
        <w:numPr>
          <w:ilvl w:val="0"/>
          <w:numId w:val="7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медь</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марганец</w:t>
      </w:r>
    </w:p>
    <w:p w:rsidR="003663E3" w:rsidRPr="00C70BBF" w:rsidRDefault="003663E3" w:rsidP="002C7B56">
      <w:pPr>
        <w:pStyle w:val="26"/>
        <w:widowControl w:val="0"/>
        <w:numPr>
          <w:ilvl w:val="0"/>
          <w:numId w:val="75"/>
        </w:numPr>
        <w:shd w:val="clear" w:color="auto" w:fill="auto"/>
        <w:tabs>
          <w:tab w:val="left" w:pos="1121"/>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свинец</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кадмий</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ртуть</w:t>
      </w:r>
    </w:p>
    <w:p w:rsidR="003663E3" w:rsidRPr="00C70BBF" w:rsidRDefault="003663E3" w:rsidP="002C7B56">
      <w:pPr>
        <w:pStyle w:val="26"/>
        <w:widowControl w:val="0"/>
        <w:numPr>
          <w:ilvl w:val="0"/>
          <w:numId w:val="68"/>
        </w:numPr>
        <w:shd w:val="clear" w:color="auto" w:fill="auto"/>
        <w:tabs>
          <w:tab w:val="left" w:pos="9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Зависит ли подвижность тяжелых металлов в почве от ее свойств?</w:t>
      </w:r>
    </w:p>
    <w:p w:rsidR="003663E3" w:rsidRPr="00C70BBF" w:rsidRDefault="003663E3" w:rsidP="002C7B56">
      <w:pPr>
        <w:pStyle w:val="26"/>
        <w:widowControl w:val="0"/>
        <w:numPr>
          <w:ilvl w:val="0"/>
          <w:numId w:val="7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от ее кислотности</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только от самого металла</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только от погодных условий</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 от содержания в почве влаги</w:t>
      </w:r>
    </w:p>
    <w:p w:rsidR="003663E3" w:rsidRPr="00C70BBF" w:rsidRDefault="003663E3" w:rsidP="002C7B56">
      <w:pPr>
        <w:pStyle w:val="26"/>
        <w:widowControl w:val="0"/>
        <w:numPr>
          <w:ilvl w:val="0"/>
          <w:numId w:val="68"/>
        </w:numPr>
        <w:shd w:val="clear" w:color="auto" w:fill="auto"/>
        <w:tabs>
          <w:tab w:val="left" w:pos="93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мероприятия могут снизить накопление тяжелых металлов в продукции растениеводства?</w:t>
      </w:r>
    </w:p>
    <w:p w:rsidR="003663E3" w:rsidRPr="00C70BBF" w:rsidRDefault="003663E3" w:rsidP="002C7B56">
      <w:pPr>
        <w:pStyle w:val="26"/>
        <w:widowControl w:val="0"/>
        <w:numPr>
          <w:ilvl w:val="0"/>
          <w:numId w:val="7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известкование кислых почв</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внесение высоких доз азотных удобрений</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рекультивация земель</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минимализация обработки почвы</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отказ от применения органических удобрений</w:t>
      </w:r>
    </w:p>
    <w:p w:rsidR="003663E3" w:rsidRPr="00C70BBF" w:rsidRDefault="003663E3" w:rsidP="002C7B56">
      <w:pPr>
        <w:pStyle w:val="26"/>
        <w:widowControl w:val="0"/>
        <w:numPr>
          <w:ilvl w:val="0"/>
          <w:numId w:val="6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мероприятия могут снизить накопление тяжелых металлов в продукции растениеводства?</w:t>
      </w:r>
    </w:p>
    <w:p w:rsidR="003663E3" w:rsidRPr="00C70BBF" w:rsidRDefault="003663E3" w:rsidP="002C7B56">
      <w:pPr>
        <w:pStyle w:val="26"/>
        <w:widowControl w:val="0"/>
        <w:numPr>
          <w:ilvl w:val="0"/>
          <w:numId w:val="7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применение орошения</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внесение высоких доз всех удобрений</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промывка почвы</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безотвальная обработка почвы</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мероприятия по гумусонакоплению</w:t>
      </w:r>
    </w:p>
    <w:p w:rsidR="003663E3" w:rsidRPr="00C70BBF" w:rsidRDefault="003663E3" w:rsidP="002C7B56">
      <w:pPr>
        <w:pStyle w:val="26"/>
        <w:widowControl w:val="0"/>
        <w:numPr>
          <w:ilvl w:val="0"/>
          <w:numId w:val="108"/>
        </w:numPr>
        <w:shd w:val="clear" w:color="auto" w:fill="auto"/>
        <w:tabs>
          <w:tab w:val="left" w:pos="89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живой компонент экосистемы, т.е. совместно</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проживающие и взаимосвязанные организмы экосистемы (животные, растения, микроорганизмы)?</w:t>
      </w:r>
    </w:p>
    <w:p w:rsidR="003663E3" w:rsidRPr="00C70BBF" w:rsidRDefault="003663E3" w:rsidP="002C7B56">
      <w:pPr>
        <w:pStyle w:val="26"/>
        <w:widowControl w:val="0"/>
        <w:numPr>
          <w:ilvl w:val="0"/>
          <w:numId w:val="109"/>
        </w:numPr>
        <w:shd w:val="clear" w:color="auto" w:fill="auto"/>
        <w:tabs>
          <w:tab w:val="left" w:pos="1117"/>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биоценоз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фитоценоз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микробоценоз</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Растительное сообщество, входящее в состав экосистемы, называется:</w:t>
      </w:r>
    </w:p>
    <w:p w:rsidR="003663E3" w:rsidRPr="00C70BBF" w:rsidRDefault="003663E3" w:rsidP="002C7B56">
      <w:pPr>
        <w:pStyle w:val="26"/>
        <w:widowControl w:val="0"/>
        <w:numPr>
          <w:ilvl w:val="0"/>
          <w:numId w:val="110"/>
        </w:numPr>
        <w:shd w:val="clear" w:color="auto" w:fill="auto"/>
        <w:tabs>
          <w:tab w:val="left" w:pos="1117"/>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10"/>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биоценоз</w:t>
      </w:r>
    </w:p>
    <w:p w:rsidR="003663E3" w:rsidRPr="00C70BBF" w:rsidRDefault="003663E3" w:rsidP="002C7B56">
      <w:pPr>
        <w:pStyle w:val="26"/>
        <w:widowControl w:val="0"/>
        <w:numPr>
          <w:ilvl w:val="0"/>
          <w:numId w:val="110"/>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фитоценоз</w:t>
      </w:r>
    </w:p>
    <w:p w:rsidR="003663E3" w:rsidRPr="00C70BBF" w:rsidRDefault="003663E3" w:rsidP="002C7B56">
      <w:pPr>
        <w:pStyle w:val="26"/>
        <w:widowControl w:val="0"/>
        <w:numPr>
          <w:ilvl w:val="0"/>
          <w:numId w:val="11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зооценоз</w:t>
      </w:r>
    </w:p>
    <w:p w:rsidR="003663E3" w:rsidRPr="00C70BBF" w:rsidRDefault="003663E3" w:rsidP="002C7B56">
      <w:pPr>
        <w:pStyle w:val="26"/>
        <w:widowControl w:val="0"/>
        <w:numPr>
          <w:ilvl w:val="0"/>
          <w:numId w:val="11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микробоценоз</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Исторически сложившаяся совокупность живых организмов (растений,</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животных, микроорганизмов) и абиотической среды вместе с занимаемым ими участком земной поверхности называется:</w:t>
      </w:r>
    </w:p>
    <w:p w:rsidR="003663E3" w:rsidRPr="00C70BBF" w:rsidRDefault="003663E3" w:rsidP="002C7B56">
      <w:pPr>
        <w:pStyle w:val="26"/>
        <w:widowControl w:val="0"/>
        <w:numPr>
          <w:ilvl w:val="0"/>
          <w:numId w:val="11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биогеоценоз</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биоценоз</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популяция</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биосфера</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межвидовая связь, основанная на использовании одним</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организмом другого в качестве местообитания?</w:t>
      </w:r>
    </w:p>
    <w:p w:rsidR="003663E3" w:rsidRPr="00C70BBF" w:rsidRDefault="003663E3" w:rsidP="002C7B56">
      <w:pPr>
        <w:pStyle w:val="26"/>
        <w:widowControl w:val="0"/>
        <w:numPr>
          <w:ilvl w:val="0"/>
          <w:numId w:val="11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топическая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фабрическая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трофическая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обратная</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Межвидовая взаимосвязь, основанная на пищевых интересах, называется:</w:t>
      </w:r>
    </w:p>
    <w:p w:rsidR="003663E3" w:rsidRPr="00C70BBF" w:rsidRDefault="003663E3" w:rsidP="002C7B56">
      <w:pPr>
        <w:pStyle w:val="26"/>
        <w:widowControl w:val="0"/>
        <w:numPr>
          <w:ilvl w:val="0"/>
          <w:numId w:val="11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трофической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фабрической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топической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обратная</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Природные трофические цепи, как правило, имеют не более 4-5 звеньев.</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Это связано в первую очередь с:</w:t>
      </w:r>
    </w:p>
    <w:p w:rsidR="003663E3" w:rsidRPr="00C70BBF" w:rsidRDefault="003663E3" w:rsidP="002C7B56">
      <w:pPr>
        <w:pStyle w:val="26"/>
        <w:widowControl w:val="0"/>
        <w:numPr>
          <w:ilvl w:val="0"/>
          <w:numId w:val="11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недостатком корма для животных</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низкой продуктивностью растений</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большими потерями энергии на каждом уровне</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низким видовым разнообразием</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заполненностью экологических ниш</w:t>
      </w:r>
    </w:p>
    <w:p w:rsidR="003663E3" w:rsidRPr="00C70BBF" w:rsidRDefault="003663E3" w:rsidP="002C7B56">
      <w:pPr>
        <w:pStyle w:val="26"/>
        <w:widowControl w:val="0"/>
        <w:numPr>
          <w:ilvl w:val="0"/>
          <w:numId w:val="108"/>
        </w:numPr>
        <w:shd w:val="clear" w:color="auto" w:fill="auto"/>
        <w:tabs>
          <w:tab w:val="left" w:pos="32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Последовательная</w:t>
      </w:r>
      <w:r w:rsidRPr="00C70BBF">
        <w:rPr>
          <w:rFonts w:ascii="Times New Roman" w:hAnsi="Times New Roman" w:cs="Times New Roman"/>
          <w:i w:val="0"/>
          <w:color w:val="000000"/>
          <w:sz w:val="28"/>
          <w:szCs w:val="28"/>
          <w:lang w:bidi="ru-RU"/>
        </w:rPr>
        <w:tab/>
        <w:t>смена беоценозов (экосистем), преемственно</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возникающих на одной и той же территории в результате влияния природных или антропогенных факторов, называется:</w:t>
      </w:r>
    </w:p>
    <w:p w:rsidR="003663E3" w:rsidRPr="00C70BBF" w:rsidRDefault="003663E3" w:rsidP="002C7B56">
      <w:pPr>
        <w:pStyle w:val="26"/>
        <w:widowControl w:val="0"/>
        <w:numPr>
          <w:ilvl w:val="0"/>
          <w:numId w:val="11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нишей</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сукцессией</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валентностью</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гомеостазом</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конкурентным исключением</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цепи питания растения занимают трофический уровень:</w:t>
      </w:r>
    </w:p>
    <w:p w:rsidR="003663E3" w:rsidRPr="00C70BBF" w:rsidRDefault="003663E3" w:rsidP="002C7B56">
      <w:pPr>
        <w:pStyle w:val="26"/>
        <w:widowControl w:val="0"/>
        <w:numPr>
          <w:ilvl w:val="0"/>
          <w:numId w:val="11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первичных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вторичных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третичных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редуцентов</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Травоядные животные занимают трофический уровень:</w:t>
      </w:r>
    </w:p>
    <w:p w:rsidR="003663E3" w:rsidRPr="00C70BBF" w:rsidRDefault="003663E3" w:rsidP="002C7B56">
      <w:pPr>
        <w:pStyle w:val="26"/>
        <w:widowControl w:val="0"/>
        <w:numPr>
          <w:ilvl w:val="0"/>
          <w:numId w:val="11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первичных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вторичных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третичных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редуцентов</w:t>
      </w:r>
    </w:p>
    <w:p w:rsidR="003663E3" w:rsidRPr="00C70BBF" w:rsidRDefault="003663E3" w:rsidP="002C7B56">
      <w:pPr>
        <w:pStyle w:val="26"/>
        <w:widowControl w:val="0"/>
        <w:numPr>
          <w:ilvl w:val="0"/>
          <w:numId w:val="108"/>
        </w:numPr>
        <w:shd w:val="clear" w:color="auto" w:fill="auto"/>
        <w:tabs>
          <w:tab w:val="left" w:pos="1033"/>
        </w:tabs>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Место организма в природе и весь образ его жизнедеятельности, включающий местообитание, отношение к факторам среды и способ питания, называется:</w:t>
      </w:r>
    </w:p>
    <w:p w:rsidR="003663E3" w:rsidRPr="00C70BBF" w:rsidRDefault="003663E3" w:rsidP="002C7B56">
      <w:pPr>
        <w:pStyle w:val="26"/>
        <w:widowControl w:val="0"/>
        <w:numPr>
          <w:ilvl w:val="0"/>
          <w:numId w:val="11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трофическим уровнем</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местообитанием</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нишей</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валентностью</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толерантностью</w:t>
      </w:r>
    </w:p>
    <w:p w:rsidR="003663E3" w:rsidRPr="00C70BBF" w:rsidRDefault="003663E3" w:rsidP="002C7B56">
      <w:pPr>
        <w:pStyle w:val="26"/>
        <w:widowControl w:val="0"/>
        <w:numPr>
          <w:ilvl w:val="0"/>
          <w:numId w:val="108"/>
        </w:numPr>
        <w:shd w:val="clear" w:color="auto" w:fill="auto"/>
        <w:tabs>
          <w:tab w:val="left" w:pos="10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Симбиоз - это:</w:t>
      </w:r>
    </w:p>
    <w:p w:rsidR="003663E3" w:rsidRPr="00C70BBF" w:rsidRDefault="003663E3" w:rsidP="002C7B56">
      <w:pPr>
        <w:pStyle w:val="26"/>
        <w:widowControl w:val="0"/>
        <w:numPr>
          <w:ilvl w:val="0"/>
          <w:numId w:val="11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представители двух видов не взаимодействуют друг с</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другом</w:t>
      </w:r>
    </w:p>
    <w:p w:rsidR="003663E3" w:rsidRPr="00C70BBF" w:rsidRDefault="003663E3" w:rsidP="002C7B56">
      <w:pPr>
        <w:pStyle w:val="26"/>
        <w:widowControl w:val="0"/>
        <w:numPr>
          <w:ilvl w:val="0"/>
          <w:numId w:val="11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обоюдовыгодное сожительство особей разных видов</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только одного вида извлекают пользу из сообщества с другим, нанося ему ущерб</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межвидовые взаимоотношения, когда возникают отрицательные воздействия для одного вида и безразличные для другого</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одного вида извлекают пользу из сообщества с другим, не нанося ему ущерба</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Симбиоз растений с клубеньковыми бактериями-азотфиксаторами наиболее широко распространен среди представителей семейства:</w:t>
      </w:r>
    </w:p>
    <w:p w:rsidR="003663E3" w:rsidRPr="00C70BBF" w:rsidRDefault="003663E3" w:rsidP="002C7B56">
      <w:pPr>
        <w:pStyle w:val="26"/>
        <w:widowControl w:val="0"/>
        <w:numPr>
          <w:ilvl w:val="0"/>
          <w:numId w:val="12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бобовых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астровых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крестоцветных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розоцветных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пасленовых</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Комменсализм - это:</w:t>
      </w:r>
    </w:p>
    <w:p w:rsidR="003663E3" w:rsidRPr="00C70BBF" w:rsidRDefault="003663E3" w:rsidP="002C7B56">
      <w:pPr>
        <w:pStyle w:val="26"/>
        <w:widowControl w:val="0"/>
        <w:numPr>
          <w:ilvl w:val="0"/>
          <w:numId w:val="12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представители двух видов не взаимодействуют друг с другом</w:t>
      </w:r>
    </w:p>
    <w:p w:rsidR="003663E3" w:rsidRPr="00C70BBF" w:rsidRDefault="003663E3" w:rsidP="002C7B56">
      <w:pPr>
        <w:pStyle w:val="26"/>
        <w:widowControl w:val="0"/>
        <w:numPr>
          <w:ilvl w:val="0"/>
          <w:numId w:val="12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обоюдовыгодное сожительство особей разных видов</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только одного вида извлекают пользу из сообщества с другим, нанося ему ущерб</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межвидовые взаимоотношения, когда возникают отрицательные воздействия для одного вида и безразличные для другого</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одного вида извлекают пользу из сообщества с другим, не нанося ему ущерба</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из компонентов биоценоза являются автотрофами:</w:t>
      </w:r>
    </w:p>
    <w:p w:rsidR="003663E3" w:rsidRPr="00C70BBF" w:rsidRDefault="003663E3" w:rsidP="002C7B56">
      <w:pPr>
        <w:pStyle w:val="26"/>
        <w:widowControl w:val="0"/>
        <w:numPr>
          <w:ilvl w:val="0"/>
          <w:numId w:val="12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продуценты</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1-го порядка</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2-го порядка</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3-го порядка</w:t>
      </w:r>
    </w:p>
    <w:p w:rsidR="003663E3" w:rsidRPr="00C70BBF" w:rsidRDefault="003663E3" w:rsidP="002C7B56">
      <w:pPr>
        <w:pStyle w:val="26"/>
        <w:widowControl w:val="0"/>
        <w:numPr>
          <w:ilvl w:val="0"/>
          <w:numId w:val="122"/>
        </w:numPr>
        <w:shd w:val="clear" w:color="auto" w:fill="auto"/>
        <w:tabs>
          <w:tab w:val="left" w:pos="111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редуценты</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Сколько процентов энергии переходит на каждый последующий трофический уровень:</w:t>
      </w:r>
    </w:p>
    <w:p w:rsidR="003663E3" w:rsidRPr="00C70BBF" w:rsidRDefault="003663E3" w:rsidP="002C7B56">
      <w:pPr>
        <w:pStyle w:val="26"/>
        <w:widowControl w:val="0"/>
        <w:numPr>
          <w:ilvl w:val="0"/>
          <w:numId w:val="12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90%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50%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 более 10%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 менее 10%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100%</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Какое из перечисленных насекомых является агрессивным чужеродным видом в фауне Р</w:t>
      </w:r>
      <w:r w:rsidR="00C70BBF" w:rsidRPr="00C70BBF">
        <w:rPr>
          <w:rFonts w:ascii="Times New Roman" w:hAnsi="Times New Roman" w:cs="Times New Roman"/>
          <w:i w:val="0"/>
          <w:color w:val="000000"/>
          <w:sz w:val="28"/>
          <w:szCs w:val="28"/>
          <w:lang w:bidi="ru-RU"/>
        </w:rPr>
        <w:t>Ф</w:t>
      </w:r>
      <w:r w:rsidRPr="00C70BBF">
        <w:rPr>
          <w:rFonts w:ascii="Times New Roman" w:hAnsi="Times New Roman" w:cs="Times New Roman"/>
          <w:i w:val="0"/>
          <w:color w:val="000000"/>
          <w:sz w:val="28"/>
          <w:szCs w:val="28"/>
          <w:lang w:bidi="ru-RU"/>
        </w:rPr>
        <w:t>?</w:t>
      </w:r>
    </w:p>
    <w:p w:rsidR="003663E3" w:rsidRPr="00C70BBF" w:rsidRDefault="003663E3" w:rsidP="002C7B56">
      <w:pPr>
        <w:pStyle w:val="26"/>
        <w:widowControl w:val="0"/>
        <w:numPr>
          <w:ilvl w:val="0"/>
          <w:numId w:val="12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колорадский жук</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капустная белянка</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жужелица фиолетовая</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шмель моховой</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оса обыкновенная</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61</w:t>
      </w:r>
      <w:r w:rsidR="003663E3" w:rsidRPr="00C70BBF">
        <w:rPr>
          <w:rFonts w:ascii="Times New Roman" w:hAnsi="Times New Roman" w:cs="Times New Roman"/>
          <w:i w:val="0"/>
          <w:color w:val="000000"/>
          <w:sz w:val="28"/>
          <w:szCs w:val="28"/>
          <w:lang w:bidi="ru-RU"/>
        </w:rPr>
        <w:t>.Что происходит, согласно правилу Г.Гаузе, если два вида со сходными требованиями к среде обитания вступают в конкурентные отношения:</w:t>
      </w:r>
    </w:p>
    <w:p w:rsidR="003663E3" w:rsidRPr="00C70BBF" w:rsidRDefault="003663E3" w:rsidP="002C7B56">
      <w:pPr>
        <w:pStyle w:val="26"/>
        <w:widowControl w:val="0"/>
        <w:numPr>
          <w:ilvl w:val="0"/>
          <w:numId w:val="12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один вид погибает, либо изменяет свою экологическую нишу</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погибают</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мигрируют</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вырабатывают адаптации</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меняют свои экологические ниши</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62</w:t>
      </w:r>
      <w:r w:rsidR="003663E3" w:rsidRPr="00C70BBF">
        <w:rPr>
          <w:rFonts w:ascii="Times New Roman" w:hAnsi="Times New Roman" w:cs="Times New Roman"/>
          <w:i w:val="0"/>
          <w:color w:val="000000"/>
          <w:sz w:val="28"/>
          <w:szCs w:val="28"/>
          <w:lang w:bidi="ru-RU"/>
        </w:rPr>
        <w:t>.Что из перечисленного можно отнести к категории агроэкосистем?</w:t>
      </w:r>
    </w:p>
    <w:p w:rsidR="003663E3" w:rsidRPr="00C70BBF" w:rsidRDefault="003663E3" w:rsidP="002C7B56">
      <w:pPr>
        <w:pStyle w:val="26"/>
        <w:widowControl w:val="0"/>
        <w:numPr>
          <w:ilvl w:val="0"/>
          <w:numId w:val="12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лес</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пашню</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озеро</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населенный пункт</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63. </w:t>
      </w:r>
      <w:r w:rsidR="003663E3" w:rsidRPr="00C70BBF">
        <w:rPr>
          <w:rFonts w:ascii="Times New Roman" w:hAnsi="Times New Roman" w:cs="Times New Roman"/>
          <w:i w:val="0"/>
          <w:color w:val="000000"/>
          <w:sz w:val="28"/>
          <w:szCs w:val="28"/>
          <w:lang w:bidi="ru-RU"/>
        </w:rPr>
        <w:t>Что из перечисленного можно отнести к категории агроэкосистем?</w:t>
      </w:r>
    </w:p>
    <w:p w:rsidR="003663E3" w:rsidRPr="00C70BBF" w:rsidRDefault="003663E3" w:rsidP="002C7B56">
      <w:pPr>
        <w:pStyle w:val="26"/>
        <w:widowControl w:val="0"/>
        <w:numPr>
          <w:ilvl w:val="0"/>
          <w:numId w:val="12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рыбоводный пруд</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лес</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озеро</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город</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признаков присущ агроэкосистемам?</w:t>
      </w:r>
    </w:p>
    <w:p w:rsidR="003663E3" w:rsidRPr="00C70BBF" w:rsidRDefault="003663E3" w:rsidP="002C7B56">
      <w:pPr>
        <w:pStyle w:val="26"/>
        <w:widowControl w:val="0"/>
        <w:numPr>
          <w:ilvl w:val="0"/>
          <w:numId w:val="12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высокая продуктивность</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большое видовое разнообразие</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высокая устойчивость</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замкнутый круговорот веществ</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способность к саморегуляции</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отбор используется человеком при выведении новых сортов культурных растений и пород животных?</w:t>
      </w:r>
    </w:p>
    <w:p w:rsidR="003663E3" w:rsidRPr="00C70BBF" w:rsidRDefault="003663E3" w:rsidP="002C7B56">
      <w:pPr>
        <w:pStyle w:val="26"/>
        <w:widowControl w:val="0"/>
        <w:numPr>
          <w:ilvl w:val="0"/>
          <w:numId w:val="13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естественный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искусственный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избирательный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эффективный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всесторонний</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отбор «работает» в природных экосистемах?</w:t>
      </w:r>
    </w:p>
    <w:p w:rsidR="003663E3" w:rsidRPr="00C70BBF" w:rsidRDefault="003663E3" w:rsidP="002C7B56">
      <w:pPr>
        <w:pStyle w:val="26"/>
        <w:widowControl w:val="0"/>
        <w:numPr>
          <w:ilvl w:val="0"/>
          <w:numId w:val="13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естественный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искусственный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избирательный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эффективный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всесторонний</w:t>
      </w:r>
    </w:p>
    <w:p w:rsidR="003663E3" w:rsidRPr="00C70BBF" w:rsidRDefault="003663E3" w:rsidP="002C7B56">
      <w:pPr>
        <w:pStyle w:val="26"/>
        <w:widowControl w:val="0"/>
        <w:numPr>
          <w:ilvl w:val="0"/>
          <w:numId w:val="128"/>
        </w:numPr>
        <w:shd w:val="clear" w:color="auto" w:fill="auto"/>
        <w:tabs>
          <w:tab w:val="left" w:pos="20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Могут</w:t>
      </w:r>
      <w:r w:rsidRPr="00C70BBF">
        <w:rPr>
          <w:rFonts w:ascii="Times New Roman" w:hAnsi="Times New Roman" w:cs="Times New Roman"/>
          <w:i w:val="0"/>
          <w:color w:val="000000"/>
          <w:sz w:val="28"/>
          <w:szCs w:val="28"/>
          <w:lang w:bidi="ru-RU"/>
        </w:rPr>
        <w:tab/>
        <w:t>ли агроэкосистемы нормально функционировать без вмешательства человека?</w:t>
      </w:r>
    </w:p>
    <w:p w:rsidR="003663E3" w:rsidRPr="00C70BBF" w:rsidRDefault="003663E3" w:rsidP="002C7B56">
      <w:pPr>
        <w:pStyle w:val="26"/>
        <w:widowControl w:val="0"/>
        <w:numPr>
          <w:ilvl w:val="0"/>
          <w:numId w:val="132"/>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они при этом превращаются в природные экосистемы или приходят в упадок</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их неотъемлемое свойство</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даже лучше, чем при его вмешательстве</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но при благоприятных климатических условиях</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это зависит от абиотических условий</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Возможно ли повышение устойчивости агроэкосистем?</w:t>
      </w:r>
    </w:p>
    <w:p w:rsidR="003663E3" w:rsidRPr="00C70BBF" w:rsidRDefault="003663E3" w:rsidP="002C7B56">
      <w:pPr>
        <w:pStyle w:val="26"/>
        <w:widowControl w:val="0"/>
        <w:numPr>
          <w:ilvl w:val="0"/>
          <w:numId w:val="13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на их устойчивость нельзя повлиять</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их устойчивость зависит только от природных факторов</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их устойчивость может только снижаться</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за счет повышения в них видового разнообразия</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за счет уменьшения в них видового разнообразия</w:t>
      </w:r>
    </w:p>
    <w:p w:rsidR="003663E3" w:rsidRPr="003663E3" w:rsidRDefault="003663E3" w:rsidP="003663E3">
      <w:pPr>
        <w:pStyle w:val="ReportMain"/>
        <w:keepNext/>
        <w:suppressAutoHyphens/>
        <w:jc w:val="both"/>
        <w:outlineLvl w:val="1"/>
        <w:rPr>
          <w:b/>
          <w:sz w:val="28"/>
          <w:szCs w:val="28"/>
        </w:rPr>
      </w:pPr>
    </w:p>
    <w:p w:rsidR="003663E3" w:rsidRDefault="003663E3" w:rsidP="00B5319D">
      <w:pPr>
        <w:pStyle w:val="ReportMain"/>
        <w:keepNext/>
        <w:suppressAutoHyphens/>
        <w:ind w:firstLine="709"/>
        <w:jc w:val="both"/>
        <w:outlineLvl w:val="1"/>
        <w:rPr>
          <w:sz w:val="28"/>
          <w:szCs w:val="28"/>
        </w:rPr>
      </w:pPr>
      <w:r w:rsidRPr="003663E3">
        <w:rPr>
          <w:b/>
          <w:sz w:val="28"/>
          <w:szCs w:val="28"/>
        </w:rPr>
        <w:t>Раздел № 3 Антропогенное загрязнение почв, вод. Экологические основы сохранения и воспроизводства плодородия почв.</w:t>
      </w:r>
      <w:r w:rsidRPr="003663E3">
        <w:rPr>
          <w:sz w:val="28"/>
          <w:szCs w:val="28"/>
        </w:rPr>
        <w:t xml:space="preserve"> </w:t>
      </w:r>
    </w:p>
    <w:p w:rsidR="00B5319D" w:rsidRPr="003663E3" w:rsidRDefault="00B5319D" w:rsidP="00B5319D">
      <w:pPr>
        <w:pStyle w:val="ReportMain"/>
        <w:keepNext/>
        <w:suppressAutoHyphens/>
        <w:ind w:firstLine="709"/>
        <w:jc w:val="both"/>
        <w:outlineLvl w:val="1"/>
        <w:rPr>
          <w:sz w:val="28"/>
          <w:szCs w:val="28"/>
        </w:rPr>
      </w:pPr>
    </w:p>
    <w:p w:rsidR="003663E3" w:rsidRPr="003663E3" w:rsidRDefault="003663E3" w:rsidP="002C7B56">
      <w:pPr>
        <w:pStyle w:val="26"/>
        <w:widowControl w:val="0"/>
        <w:numPr>
          <w:ilvl w:val="0"/>
          <w:numId w:val="5"/>
        </w:numPr>
        <w:shd w:val="clear" w:color="auto" w:fill="auto"/>
        <w:tabs>
          <w:tab w:val="left" w:pos="770"/>
        </w:tabs>
        <w:spacing w:line="360" w:lineRule="auto"/>
        <w:ind w:left="46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Базисом для создания любого агроландшафта является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вода;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флора;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почва;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г)</w:t>
      </w:r>
      <w:r w:rsidRPr="003663E3">
        <w:rPr>
          <w:rFonts w:ascii="Times New Roman" w:hAnsi="Times New Roman" w:cs="Times New Roman"/>
          <w:i w:val="0"/>
          <w:color w:val="000000"/>
          <w:sz w:val="28"/>
          <w:szCs w:val="28"/>
          <w:lang w:bidi="ru-RU"/>
        </w:rPr>
        <w:tab/>
        <w:t>фауна;</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грунт;</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w:t>
      </w:r>
      <w:r w:rsidRPr="003663E3">
        <w:rPr>
          <w:rFonts w:ascii="Times New Roman" w:hAnsi="Times New Roman" w:cs="Times New Roman"/>
          <w:i w:val="0"/>
          <w:color w:val="000000"/>
          <w:sz w:val="28"/>
          <w:szCs w:val="28"/>
          <w:lang w:bidi="ru-RU"/>
        </w:rPr>
        <w:tab/>
        <w:t>атмосфера.</w:t>
      </w:r>
    </w:p>
    <w:p w:rsidR="003663E3" w:rsidRPr="003663E3" w:rsidRDefault="003663E3" w:rsidP="002C7B56">
      <w:pPr>
        <w:pStyle w:val="26"/>
        <w:widowControl w:val="0"/>
        <w:numPr>
          <w:ilvl w:val="0"/>
          <w:numId w:val="5"/>
        </w:numPr>
        <w:shd w:val="clear" w:color="auto" w:fill="auto"/>
        <w:tabs>
          <w:tab w:val="left" w:pos="77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 учетом принятых ПДК загрязняющих веществ разра</w:t>
      </w:r>
      <w:r w:rsidRPr="003663E3">
        <w:rPr>
          <w:rFonts w:ascii="Times New Roman" w:hAnsi="Times New Roman" w:cs="Times New Roman"/>
          <w:i w:val="0"/>
          <w:color w:val="000000"/>
          <w:sz w:val="28"/>
          <w:szCs w:val="28"/>
          <w:lang w:bidi="ru-RU"/>
        </w:rPr>
        <w:softHyphen/>
        <w:t>ботана схема оценки почв сельскохозяйственного назначения, которая предусматривает ... категории оценки почв.</w:t>
      </w:r>
    </w:p>
    <w:p w:rsidR="003663E3" w:rsidRPr="003663E3" w:rsidRDefault="003663E3" w:rsidP="00B5319D">
      <w:pPr>
        <w:pStyle w:val="33"/>
        <w:shd w:val="clear" w:color="auto" w:fill="auto"/>
        <w:tabs>
          <w:tab w:val="left" w:pos="828"/>
        </w:tabs>
        <w:spacing w:line="360" w:lineRule="auto"/>
        <w:ind w:firstLine="709"/>
        <w:rPr>
          <w:sz w:val="28"/>
          <w:szCs w:val="28"/>
        </w:rPr>
      </w:pPr>
      <w:r w:rsidRPr="003663E3">
        <w:rPr>
          <w:sz w:val="28"/>
          <w:szCs w:val="28"/>
        </w:rPr>
        <w:fldChar w:fldCharType="begin"/>
      </w:r>
      <w:r w:rsidRPr="003663E3">
        <w:rPr>
          <w:sz w:val="28"/>
          <w:szCs w:val="28"/>
        </w:rPr>
        <w:instrText xml:space="preserve"> TOC \o "1-5" \h \z </w:instrText>
      </w:r>
      <w:r w:rsidRPr="003663E3">
        <w:rPr>
          <w:sz w:val="28"/>
          <w:szCs w:val="28"/>
        </w:rPr>
        <w:fldChar w:fldCharType="separate"/>
      </w:r>
      <w:r w:rsidRPr="003663E3">
        <w:rPr>
          <w:color w:val="000000"/>
          <w:sz w:val="28"/>
          <w:szCs w:val="28"/>
          <w:lang w:eastAsia="ru-RU" w:bidi="ru-RU"/>
        </w:rPr>
        <w:t>а)</w:t>
      </w:r>
      <w:r w:rsidRPr="003663E3">
        <w:rPr>
          <w:color w:val="000000"/>
          <w:sz w:val="28"/>
          <w:szCs w:val="28"/>
          <w:lang w:eastAsia="ru-RU" w:bidi="ru-RU"/>
        </w:rPr>
        <w:tab/>
        <w:t>3;</w:t>
      </w:r>
    </w:p>
    <w:p w:rsidR="003663E3" w:rsidRPr="003663E3" w:rsidRDefault="003663E3" w:rsidP="00B5319D">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б)</w:t>
      </w:r>
      <w:r w:rsidRPr="003663E3">
        <w:rPr>
          <w:color w:val="000000"/>
          <w:sz w:val="28"/>
          <w:szCs w:val="28"/>
          <w:lang w:eastAsia="ru-RU" w:bidi="ru-RU"/>
        </w:rPr>
        <w:tab/>
        <w:t>4;</w:t>
      </w:r>
    </w:p>
    <w:p w:rsidR="003663E3" w:rsidRPr="003663E3" w:rsidRDefault="003663E3" w:rsidP="00B5319D">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в)</w:t>
      </w:r>
      <w:r w:rsidRPr="003663E3">
        <w:rPr>
          <w:color w:val="000000"/>
          <w:sz w:val="28"/>
          <w:szCs w:val="28"/>
          <w:lang w:eastAsia="ru-RU" w:bidi="ru-RU"/>
        </w:rPr>
        <w:tab/>
        <w:t>5.</w:t>
      </w:r>
      <w:r w:rsidRPr="003663E3">
        <w:rPr>
          <w:sz w:val="28"/>
          <w:szCs w:val="28"/>
        </w:rPr>
        <w:fldChar w:fldCharType="end"/>
      </w:r>
    </w:p>
    <w:p w:rsidR="003663E3" w:rsidRPr="003663E3" w:rsidRDefault="003663E3" w:rsidP="002C7B56">
      <w:pPr>
        <w:pStyle w:val="26"/>
        <w:widowControl w:val="0"/>
        <w:numPr>
          <w:ilvl w:val="0"/>
          <w:numId w:val="5"/>
        </w:numPr>
        <w:shd w:val="clear" w:color="auto" w:fill="auto"/>
        <w:tabs>
          <w:tab w:val="left" w:pos="78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Накопление в почве токсичных веществ, выделяемых корнями растений и микроорганизмами, разложение специ</w:t>
      </w:r>
      <w:r w:rsidRPr="003663E3">
        <w:rPr>
          <w:rFonts w:ascii="Times New Roman" w:hAnsi="Times New Roman" w:cs="Times New Roman"/>
          <w:i w:val="0"/>
          <w:color w:val="000000"/>
          <w:sz w:val="28"/>
          <w:szCs w:val="28"/>
          <w:lang w:bidi="ru-RU"/>
        </w:rPr>
        <w:softHyphen/>
        <w:t>фических вредителей, возбудителей болезней и сорняков яв</w:t>
      </w:r>
      <w:r w:rsidRPr="003663E3">
        <w:rPr>
          <w:rFonts w:ascii="Times New Roman" w:hAnsi="Times New Roman" w:cs="Times New Roman"/>
          <w:i w:val="0"/>
          <w:color w:val="000000"/>
          <w:sz w:val="28"/>
          <w:szCs w:val="28"/>
          <w:lang w:bidi="ru-RU"/>
        </w:rPr>
        <w:softHyphen/>
        <w:t>ляются основными причинами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почвоутомления;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почвозагрязнения;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почвозаражения;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почвоистощения.</w:t>
      </w:r>
    </w:p>
    <w:p w:rsidR="003663E3" w:rsidRPr="003663E3" w:rsidRDefault="003663E3" w:rsidP="002C7B56">
      <w:pPr>
        <w:pStyle w:val="26"/>
        <w:widowControl w:val="0"/>
        <w:numPr>
          <w:ilvl w:val="0"/>
          <w:numId w:val="5"/>
        </w:numPr>
        <w:shd w:val="clear" w:color="auto" w:fill="auto"/>
        <w:tabs>
          <w:tab w:val="left" w:pos="78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Среди загрязняющих веществ по масштабам загрязне</w:t>
      </w:r>
      <w:r w:rsidRPr="003663E3">
        <w:rPr>
          <w:rFonts w:ascii="Times New Roman" w:hAnsi="Times New Roman" w:cs="Times New Roman"/>
          <w:i w:val="0"/>
          <w:color w:val="000000"/>
          <w:sz w:val="28"/>
          <w:szCs w:val="28"/>
          <w:lang w:bidi="ru-RU"/>
        </w:rPr>
        <w:softHyphen/>
        <w:t>ния и воздействию на биологические объекты особое место занимают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загрязнение микотоксинами;</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диоксины;</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тяжелые металлы;</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все вышеперечисленные.</w:t>
      </w:r>
    </w:p>
    <w:p w:rsidR="003663E3" w:rsidRPr="003663E3" w:rsidRDefault="003663E3" w:rsidP="002C7B56">
      <w:pPr>
        <w:pStyle w:val="26"/>
        <w:widowControl w:val="0"/>
        <w:numPr>
          <w:ilvl w:val="0"/>
          <w:numId w:val="5"/>
        </w:numPr>
        <w:shd w:val="clear" w:color="auto" w:fill="auto"/>
        <w:tabs>
          <w:tab w:val="left" w:pos="795"/>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принципам нормирования содержания химических загрязняющих веществ в почве не относятся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санитарно-гигиеническое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экологическое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социально-экологическое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социально-экономическое нормирование;</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законорегулирующее нормирование.</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p>
    <w:p w:rsidR="003663E3" w:rsidRPr="003663E3" w:rsidRDefault="003663E3" w:rsidP="002C7B56">
      <w:pPr>
        <w:pStyle w:val="26"/>
        <w:widowControl w:val="0"/>
        <w:numPr>
          <w:ilvl w:val="0"/>
          <w:numId w:val="79"/>
        </w:numPr>
        <w:shd w:val="clear" w:color="auto" w:fill="auto"/>
        <w:tabs>
          <w:tab w:val="left" w:pos="7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Выберите правильные утверждения из предложенных:</w:t>
      </w:r>
    </w:p>
    <w:p w:rsidR="003663E3" w:rsidRPr="003663E3" w:rsidRDefault="003663E3" w:rsidP="002C7B56">
      <w:pPr>
        <w:pStyle w:val="26"/>
        <w:widowControl w:val="0"/>
        <w:numPr>
          <w:ilvl w:val="0"/>
          <w:numId w:val="80"/>
        </w:numPr>
        <w:shd w:val="clear" w:color="auto" w:fill="auto"/>
        <w:tabs>
          <w:tab w:val="left" w:pos="1097"/>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увеличиваются на 8-9 млн. га ежегодно</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уменьшаются на 8-9 млн. га ежегодно</w:t>
      </w:r>
    </w:p>
    <w:p w:rsidR="003663E3" w:rsidRPr="003663E3" w:rsidRDefault="003663E3" w:rsidP="002C7B56">
      <w:pPr>
        <w:pStyle w:val="26"/>
        <w:widowControl w:val="0"/>
        <w:numPr>
          <w:ilvl w:val="0"/>
          <w:numId w:val="8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остаются неизменными</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с.-х. земель в Беларуси постоянно увеличиваются за счет осушения болот</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с.-х. земель в Беларуси постоянно увеличиваются за счет вырубки лесов</w:t>
      </w:r>
    </w:p>
    <w:p w:rsidR="003663E3" w:rsidRPr="003663E3" w:rsidRDefault="003663E3" w:rsidP="002C7B56">
      <w:pPr>
        <w:pStyle w:val="26"/>
        <w:widowControl w:val="0"/>
        <w:numPr>
          <w:ilvl w:val="0"/>
          <w:numId w:val="79"/>
        </w:numPr>
        <w:shd w:val="clear" w:color="auto" w:fill="auto"/>
        <w:tabs>
          <w:tab w:val="left" w:pos="103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Плодородие, которое приобретает почва в результате целенаправленной деятельности человека, называется:</w:t>
      </w:r>
    </w:p>
    <w:p w:rsidR="003663E3" w:rsidRPr="003663E3" w:rsidRDefault="003663E3" w:rsidP="002C7B56">
      <w:pPr>
        <w:pStyle w:val="26"/>
        <w:widowControl w:val="0"/>
        <w:numPr>
          <w:ilvl w:val="0"/>
          <w:numId w:val="8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природное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естественное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искусственное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79"/>
        </w:numPr>
        <w:shd w:val="clear" w:color="auto" w:fill="auto"/>
        <w:tabs>
          <w:tab w:val="left" w:pos="102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Эрозия, протекающая под растительным покровом со скоростью, сопоставимой со скоростью почвообразовательного процесса, называется:</w:t>
      </w:r>
    </w:p>
    <w:p w:rsidR="003663E3" w:rsidRPr="003663E3" w:rsidRDefault="003663E3" w:rsidP="002C7B56">
      <w:pPr>
        <w:pStyle w:val="26"/>
        <w:widowControl w:val="0"/>
        <w:numPr>
          <w:ilvl w:val="0"/>
          <w:numId w:val="8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антропогенной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нормальной или геологической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ускоренной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пастбищной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замедленной</w:t>
      </w:r>
    </w:p>
    <w:p w:rsidR="003663E3" w:rsidRPr="003663E3" w:rsidRDefault="003663E3" w:rsidP="002C7B56">
      <w:pPr>
        <w:pStyle w:val="26"/>
        <w:widowControl w:val="0"/>
        <w:numPr>
          <w:ilvl w:val="0"/>
          <w:numId w:val="79"/>
        </w:numPr>
        <w:shd w:val="clear" w:color="auto" w:fill="auto"/>
        <w:tabs>
          <w:tab w:val="left" w:pos="102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называется эрозия, ведущая к образованию оврагов и рытвин?</w:t>
      </w:r>
    </w:p>
    <w:p w:rsidR="003663E3" w:rsidRPr="003663E3" w:rsidRDefault="003663E3" w:rsidP="002C7B56">
      <w:pPr>
        <w:pStyle w:val="26"/>
        <w:widowControl w:val="0"/>
        <w:numPr>
          <w:ilvl w:val="0"/>
          <w:numId w:val="8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линейной (вертикальной)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механической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w:t>
      </w:r>
    </w:p>
    <w:p w:rsidR="003663E3" w:rsidRPr="003663E3" w:rsidRDefault="003663E3" w:rsidP="002C7B56">
      <w:pPr>
        <w:pStyle w:val="26"/>
        <w:widowControl w:val="0"/>
        <w:numPr>
          <w:ilvl w:val="0"/>
          <w:numId w:val="79"/>
        </w:numPr>
        <w:shd w:val="clear" w:color="auto" w:fill="auto"/>
        <w:tabs>
          <w:tab w:val="left" w:pos="102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Смыв верхнего горизонта почвы на склонах при стекании талой или дождевой воды сплошным потоком называется:</w:t>
      </w:r>
    </w:p>
    <w:p w:rsidR="003663E3" w:rsidRPr="003663E3" w:rsidRDefault="003663E3" w:rsidP="002C7B56">
      <w:pPr>
        <w:pStyle w:val="26"/>
        <w:widowControl w:val="0"/>
        <w:numPr>
          <w:ilvl w:val="0"/>
          <w:numId w:val="8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 эрозией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вертикальной эрозией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горизонтальной</w:t>
      </w:r>
    </w:p>
    <w:p w:rsidR="003663E3" w:rsidRPr="003663E3" w:rsidRDefault="003663E3" w:rsidP="002C7B56">
      <w:pPr>
        <w:pStyle w:val="26"/>
        <w:widowControl w:val="0"/>
        <w:numPr>
          <w:ilvl w:val="0"/>
          <w:numId w:val="79"/>
        </w:numPr>
        <w:shd w:val="clear" w:color="auto" w:fill="auto"/>
        <w:tabs>
          <w:tab w:val="left" w:pos="102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Ветровая эрозия называется:</w:t>
      </w:r>
    </w:p>
    <w:p w:rsidR="003663E3" w:rsidRPr="003663E3" w:rsidRDefault="003663E3" w:rsidP="002C7B56">
      <w:pPr>
        <w:pStyle w:val="26"/>
        <w:widowControl w:val="0"/>
        <w:numPr>
          <w:ilvl w:val="0"/>
          <w:numId w:val="8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 эрозией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вертикальной эрозией</w:t>
      </w:r>
    </w:p>
    <w:p w:rsidR="003663E3" w:rsidRPr="003663E3" w:rsidRDefault="003663E3" w:rsidP="002C7B56">
      <w:pPr>
        <w:pStyle w:val="26"/>
        <w:widowControl w:val="0"/>
        <w:numPr>
          <w:ilvl w:val="0"/>
          <w:numId w:val="85"/>
        </w:numPr>
        <w:shd w:val="clear" w:color="auto" w:fill="auto"/>
        <w:tabs>
          <w:tab w:val="left" w:pos="111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горизонтальной</w:t>
      </w:r>
    </w:p>
    <w:p w:rsidR="003663E3" w:rsidRPr="003663E3" w:rsidRDefault="003663E3" w:rsidP="002C7B56">
      <w:pPr>
        <w:pStyle w:val="26"/>
        <w:widowControl w:val="0"/>
        <w:numPr>
          <w:ilvl w:val="0"/>
          <w:numId w:val="79"/>
        </w:numPr>
        <w:shd w:val="clear" w:color="auto" w:fill="auto"/>
        <w:tabs>
          <w:tab w:val="left" w:pos="101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эрозии может наблюдаться в районах орошаемого земледелия при нарушении норм полива?</w:t>
      </w:r>
    </w:p>
    <w:p w:rsidR="003663E3" w:rsidRPr="003663E3" w:rsidRDefault="003663E3" w:rsidP="002C7B56">
      <w:pPr>
        <w:pStyle w:val="26"/>
        <w:widowControl w:val="0"/>
        <w:numPr>
          <w:ilvl w:val="0"/>
          <w:numId w:val="8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ирригационная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водно-плоскостная</w:t>
      </w:r>
    </w:p>
    <w:p w:rsidR="003663E3" w:rsidRPr="003663E3" w:rsidRDefault="003663E3" w:rsidP="002C7B56">
      <w:pPr>
        <w:pStyle w:val="26"/>
        <w:widowControl w:val="0"/>
        <w:numPr>
          <w:ilvl w:val="0"/>
          <w:numId w:val="79"/>
        </w:numPr>
        <w:shd w:val="clear" w:color="auto" w:fill="auto"/>
        <w:tabs>
          <w:tab w:val="left" w:pos="101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эрозии может наблюдаться при работе на полях мощной и скоростной почвообрабатывающей техники, вызывающей разрушение и перемещение верхнего горизонта почвы?</w:t>
      </w:r>
    </w:p>
    <w:p w:rsidR="003663E3" w:rsidRPr="003663E3" w:rsidRDefault="003663E3" w:rsidP="002C7B56">
      <w:pPr>
        <w:pStyle w:val="26"/>
        <w:widowControl w:val="0"/>
        <w:numPr>
          <w:ilvl w:val="0"/>
          <w:numId w:val="8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пастбищная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ирригационная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вертикальная</w:t>
      </w:r>
    </w:p>
    <w:p w:rsidR="003663E3" w:rsidRPr="003663E3" w:rsidRDefault="003663E3" w:rsidP="002C7B56">
      <w:pPr>
        <w:pStyle w:val="26"/>
        <w:widowControl w:val="0"/>
        <w:numPr>
          <w:ilvl w:val="0"/>
          <w:numId w:val="79"/>
        </w:numPr>
        <w:shd w:val="clear" w:color="auto" w:fill="auto"/>
        <w:tabs>
          <w:tab w:val="left" w:pos="101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почвы наиболее подвержены ветровой эрозии?</w:t>
      </w:r>
    </w:p>
    <w:p w:rsidR="003663E3" w:rsidRPr="003663E3" w:rsidRDefault="003663E3" w:rsidP="002C7B56">
      <w:pPr>
        <w:pStyle w:val="26"/>
        <w:widowControl w:val="0"/>
        <w:numPr>
          <w:ilvl w:val="0"/>
          <w:numId w:val="8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осушенные торфяные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глинистые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суглинистые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супесчаные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песчаные</w:t>
      </w:r>
    </w:p>
    <w:p w:rsidR="003663E3" w:rsidRPr="003663E3" w:rsidRDefault="003663E3" w:rsidP="002C7B56">
      <w:pPr>
        <w:pStyle w:val="26"/>
        <w:widowControl w:val="0"/>
        <w:numPr>
          <w:ilvl w:val="0"/>
          <w:numId w:val="79"/>
        </w:numPr>
        <w:shd w:val="clear" w:color="auto" w:fill="auto"/>
        <w:tabs>
          <w:tab w:val="left" w:pos="103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почвы наиболее подвержены водной эрозии?</w:t>
      </w:r>
    </w:p>
    <w:p w:rsidR="003663E3" w:rsidRPr="003663E3" w:rsidRDefault="003663E3" w:rsidP="002C7B56">
      <w:pPr>
        <w:pStyle w:val="26"/>
        <w:widowControl w:val="0"/>
        <w:numPr>
          <w:ilvl w:val="0"/>
          <w:numId w:val="8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осушенные торфяные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глинистые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суглинистые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супесчаные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песчаные</w:t>
      </w:r>
    </w:p>
    <w:p w:rsidR="003663E3" w:rsidRPr="003663E3" w:rsidRDefault="003663E3" w:rsidP="002C7B56">
      <w:pPr>
        <w:pStyle w:val="26"/>
        <w:widowControl w:val="0"/>
        <w:numPr>
          <w:ilvl w:val="0"/>
          <w:numId w:val="79"/>
        </w:numPr>
        <w:shd w:val="clear" w:color="auto" w:fill="auto"/>
        <w:tabs>
          <w:tab w:val="left" w:pos="103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какой группе противоэрозионных мероприятий относится оценка степени подверженности земель эрозионным процессам:</w:t>
      </w:r>
    </w:p>
    <w:p w:rsidR="003663E3" w:rsidRPr="003663E3" w:rsidRDefault="003663E3" w:rsidP="002C7B56">
      <w:pPr>
        <w:pStyle w:val="26"/>
        <w:widowControl w:val="0"/>
        <w:numPr>
          <w:ilvl w:val="0"/>
          <w:numId w:val="9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организационно-хозяйственным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агротехническим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лесотехническим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технологическим</w:t>
      </w:r>
    </w:p>
    <w:p w:rsidR="003663E3" w:rsidRPr="003663E3" w:rsidRDefault="003663E3" w:rsidP="002C7B56">
      <w:pPr>
        <w:pStyle w:val="26"/>
        <w:widowControl w:val="0"/>
        <w:numPr>
          <w:ilvl w:val="0"/>
          <w:numId w:val="79"/>
        </w:numPr>
        <w:shd w:val="clear" w:color="auto" w:fill="auto"/>
        <w:tabs>
          <w:tab w:val="left" w:pos="105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какой группе противоэрозионных мероприятий относится распашка полей поперек склона, использование таких приемов как прерывистое бороздование, щелевание, кротование:</w:t>
      </w:r>
    </w:p>
    <w:p w:rsidR="003663E3" w:rsidRPr="003663E3" w:rsidRDefault="003663E3" w:rsidP="002C7B56">
      <w:pPr>
        <w:pStyle w:val="26"/>
        <w:widowControl w:val="0"/>
        <w:numPr>
          <w:ilvl w:val="0"/>
          <w:numId w:val="9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организационно-хозяйственным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агротехническим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лесотехническим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технологическим</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Какая из перечисленных культур лучше всего защищает почву от эрозии?</w:t>
      </w:r>
    </w:p>
    <w:p w:rsidR="003663E3" w:rsidRPr="003663E3" w:rsidRDefault="003663E3" w:rsidP="002C7B56">
      <w:pPr>
        <w:pStyle w:val="26"/>
        <w:widowControl w:val="0"/>
        <w:numPr>
          <w:ilvl w:val="0"/>
          <w:numId w:val="9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картофель</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свекла</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пшеница</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ячмень</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клевер</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Какая из перечисленных культур хуже всего защищает почву от эрозии?</w:t>
      </w:r>
    </w:p>
    <w:p w:rsidR="003663E3" w:rsidRPr="003663E3" w:rsidRDefault="003663E3" w:rsidP="002C7B56">
      <w:pPr>
        <w:pStyle w:val="26"/>
        <w:widowControl w:val="0"/>
        <w:numPr>
          <w:ilvl w:val="0"/>
          <w:numId w:val="9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картофель</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люцерна</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пшеница</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ячмень</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клевер</w:t>
      </w:r>
    </w:p>
    <w:p w:rsidR="003663E3" w:rsidRPr="003663E3" w:rsidRDefault="003663E3" w:rsidP="002C7B56">
      <w:pPr>
        <w:pStyle w:val="26"/>
        <w:widowControl w:val="0"/>
        <w:numPr>
          <w:ilvl w:val="0"/>
          <w:numId w:val="79"/>
        </w:numPr>
        <w:shd w:val="clear" w:color="auto" w:fill="auto"/>
        <w:tabs>
          <w:tab w:val="left" w:pos="105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Какими культурами рекомендуется насыщать почвозащитные севообороты?</w:t>
      </w:r>
    </w:p>
    <w:p w:rsidR="003663E3" w:rsidRPr="003663E3" w:rsidRDefault="003663E3" w:rsidP="002C7B56">
      <w:pPr>
        <w:pStyle w:val="26"/>
        <w:widowControl w:val="0"/>
        <w:numPr>
          <w:ilvl w:val="0"/>
          <w:numId w:val="9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пропашными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овощными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однолетними травами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многолетними травами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многолетними кустарниками</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культуры рекомендуется исключать из севооборотов с целью защиты почвы от эрозии?</w:t>
      </w:r>
    </w:p>
    <w:p w:rsidR="003663E3" w:rsidRPr="003663E3" w:rsidRDefault="003663E3" w:rsidP="002C7B56">
      <w:pPr>
        <w:pStyle w:val="26"/>
        <w:widowControl w:val="0"/>
        <w:numPr>
          <w:ilvl w:val="0"/>
          <w:numId w:val="9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пропашные</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однолетние травы</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многолетние травы</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зерновые</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бобовые</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причины могут вызвать засоление почвы на полях?</w:t>
      </w:r>
    </w:p>
    <w:p w:rsidR="003663E3" w:rsidRPr="003663E3" w:rsidRDefault="003663E3" w:rsidP="002C7B56">
      <w:pPr>
        <w:pStyle w:val="26"/>
        <w:widowControl w:val="0"/>
        <w:numPr>
          <w:ilvl w:val="0"/>
          <w:numId w:val="9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промывной водный режим почвы</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недостаточный полив</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избыточное внесение удобрений</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эрозия почвы</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неправильный севооборот</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xml:space="preserve">Какой вид засоления почвы наблюдается в местах хранения </w:t>
      </w:r>
      <w:r w:rsidRPr="003663E3">
        <w:rPr>
          <w:rFonts w:ascii="Times New Roman" w:hAnsi="Times New Roman" w:cs="Times New Roman"/>
          <w:i w:val="0"/>
          <w:color w:val="000000"/>
          <w:sz w:val="28"/>
          <w:szCs w:val="28"/>
          <w:lang w:bidi="ru-RU"/>
        </w:rPr>
        <w:lastRenderedPageBreak/>
        <w:t>солесодержащих отходов?</w:t>
      </w:r>
    </w:p>
    <w:p w:rsidR="003663E3" w:rsidRPr="003663E3" w:rsidRDefault="003663E3" w:rsidP="002C7B56">
      <w:pPr>
        <w:pStyle w:val="26"/>
        <w:widowControl w:val="0"/>
        <w:numPr>
          <w:ilvl w:val="0"/>
          <w:numId w:val="9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третичное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чрезмерное</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засоления наблюдается при превышении норм полива?</w:t>
      </w:r>
    </w:p>
    <w:p w:rsidR="003663E3" w:rsidRPr="003663E3" w:rsidRDefault="003663E3" w:rsidP="002C7B56">
      <w:pPr>
        <w:pStyle w:val="26"/>
        <w:widowControl w:val="0"/>
        <w:numPr>
          <w:ilvl w:val="0"/>
          <w:numId w:val="9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третичное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чрезмерное</w:t>
      </w:r>
    </w:p>
    <w:p w:rsidR="003663E3" w:rsidRPr="003663E3" w:rsidRDefault="003663E3" w:rsidP="002C7B56">
      <w:pPr>
        <w:pStyle w:val="26"/>
        <w:widowControl w:val="0"/>
        <w:numPr>
          <w:ilvl w:val="0"/>
          <w:numId w:val="79"/>
        </w:numPr>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Совокупность организационно-хозяйственных и агротехнических мероприятий, направленных на улучшение с.-х. угодий называется:</w:t>
      </w:r>
    </w:p>
    <w:p w:rsidR="003663E3" w:rsidRPr="003663E3" w:rsidRDefault="003663E3" w:rsidP="002C7B56">
      <w:pPr>
        <w:pStyle w:val="26"/>
        <w:widowControl w:val="0"/>
        <w:numPr>
          <w:ilvl w:val="0"/>
          <w:numId w:val="99"/>
        </w:numPr>
        <w:shd w:val="clear" w:color="auto" w:fill="auto"/>
        <w:tabs>
          <w:tab w:val="left" w:pos="1641"/>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мелиорацией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культивацией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рекультивацией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реанимацией</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осушение болот?</w:t>
      </w:r>
    </w:p>
    <w:p w:rsidR="003663E3" w:rsidRPr="003663E3" w:rsidRDefault="003663E3" w:rsidP="002C7B56">
      <w:pPr>
        <w:pStyle w:val="26"/>
        <w:widowControl w:val="0"/>
        <w:numPr>
          <w:ilvl w:val="0"/>
          <w:numId w:val="100"/>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химическая мелиорация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удаление камней, кустарниковой растительности и скотобойных кочек на лугах?</w:t>
      </w:r>
    </w:p>
    <w:p w:rsidR="003663E3" w:rsidRPr="003663E3" w:rsidRDefault="003663E3" w:rsidP="002C7B56">
      <w:pPr>
        <w:pStyle w:val="26"/>
        <w:widowControl w:val="0"/>
        <w:numPr>
          <w:ilvl w:val="0"/>
          <w:numId w:val="101"/>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химическая мелиорация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известкование и гипсование почвы?</w:t>
      </w:r>
    </w:p>
    <w:p w:rsidR="003663E3" w:rsidRPr="003663E3" w:rsidRDefault="003663E3" w:rsidP="002C7B56">
      <w:pPr>
        <w:pStyle w:val="26"/>
        <w:widowControl w:val="0"/>
        <w:numPr>
          <w:ilvl w:val="0"/>
          <w:numId w:val="102"/>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химическая мелиорация</w:t>
      </w:r>
    </w:p>
    <w:p w:rsidR="003663E3" w:rsidRPr="003663E3" w:rsidRDefault="003663E3" w:rsidP="002C7B56">
      <w:pPr>
        <w:pStyle w:val="26"/>
        <w:widowControl w:val="0"/>
        <w:numPr>
          <w:ilvl w:val="0"/>
          <w:numId w:val="102"/>
        </w:numPr>
        <w:shd w:val="clear" w:color="auto" w:fill="auto"/>
        <w:tabs>
          <w:tab w:val="left" w:pos="141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Допускается ли в республике повторное заболачивание ранее осушенных торфяных почв?</w:t>
      </w:r>
    </w:p>
    <w:p w:rsidR="003663E3" w:rsidRPr="003663E3" w:rsidRDefault="003663E3" w:rsidP="002C7B56">
      <w:pPr>
        <w:pStyle w:val="26"/>
        <w:widowControl w:val="0"/>
        <w:numPr>
          <w:ilvl w:val="0"/>
          <w:numId w:val="103"/>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когда нецелесообразна реконструкция мелиоративных систем</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все осушенные торфяники используются как с.-х. угодья</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на этих территориях идет торфодобыча</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если рядом есть водоем</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если торфяники снижают плодородие, их рекультивируют</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Восстановление нарушенных земель называется:</w:t>
      </w:r>
    </w:p>
    <w:p w:rsidR="003663E3" w:rsidRPr="003663E3" w:rsidRDefault="003663E3" w:rsidP="002C7B56">
      <w:pPr>
        <w:pStyle w:val="26"/>
        <w:widowControl w:val="0"/>
        <w:numPr>
          <w:ilvl w:val="0"/>
          <w:numId w:val="10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культивацией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трансформацией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мелиорацией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рекультивацией</w:t>
      </w:r>
    </w:p>
    <w:p w:rsidR="003663E3" w:rsidRPr="003663E3" w:rsidRDefault="003663E3" w:rsidP="00B5319D">
      <w:pPr>
        <w:pStyle w:val="26"/>
        <w:shd w:val="clear" w:color="auto" w:fill="auto"/>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28.Что из нижеперечисленного не относится к объектам рекультивации?</w:t>
      </w:r>
    </w:p>
    <w:p w:rsidR="003663E3" w:rsidRPr="003663E3" w:rsidRDefault="003663E3" w:rsidP="002C7B56">
      <w:pPr>
        <w:pStyle w:val="26"/>
        <w:widowControl w:val="0"/>
        <w:numPr>
          <w:ilvl w:val="0"/>
          <w:numId w:val="105"/>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овраги</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болота</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выработанные торфяники</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карьеры</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смытые земли</w:t>
      </w:r>
    </w:p>
    <w:p w:rsidR="003663E3" w:rsidRPr="003663E3" w:rsidRDefault="003663E3" w:rsidP="00B5319D">
      <w:pPr>
        <w:pStyle w:val="26"/>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29.К какому этапу рекультивации относится создание почвенного и растительного покрова?</w:t>
      </w:r>
    </w:p>
    <w:p w:rsidR="003663E3" w:rsidRPr="003663E3" w:rsidRDefault="003663E3" w:rsidP="002C7B56">
      <w:pPr>
        <w:pStyle w:val="26"/>
        <w:widowControl w:val="0"/>
        <w:numPr>
          <w:ilvl w:val="0"/>
          <w:numId w:val="106"/>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подготовительному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начальному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горно-техническому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биологическому</w:t>
      </w:r>
    </w:p>
    <w:p w:rsidR="003663E3" w:rsidRPr="003663E3" w:rsidRDefault="003663E3" w:rsidP="00B5319D">
      <w:pPr>
        <w:pStyle w:val="26"/>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30.Каково основное направление использования рекультивированных объектов, если ими являются карьеры?</w:t>
      </w:r>
    </w:p>
    <w:p w:rsidR="003663E3" w:rsidRPr="003663E3" w:rsidRDefault="003663E3" w:rsidP="002C7B56">
      <w:pPr>
        <w:pStyle w:val="26"/>
        <w:widowControl w:val="0"/>
        <w:numPr>
          <w:ilvl w:val="0"/>
          <w:numId w:val="107"/>
        </w:numPr>
        <w:shd w:val="clear" w:color="auto" w:fill="auto"/>
        <w:tabs>
          <w:tab w:val="left" w:pos="1372"/>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сельскохозяйственное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производственное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растениеводческое</w:t>
      </w:r>
    </w:p>
    <w:p w:rsidR="003663E3" w:rsidRPr="003663E3" w:rsidRDefault="003663E3" w:rsidP="003663E3">
      <w:pPr>
        <w:pStyle w:val="ReportMain"/>
        <w:keepNext/>
        <w:suppressAutoHyphens/>
        <w:jc w:val="both"/>
        <w:outlineLvl w:val="1"/>
        <w:rPr>
          <w:b/>
          <w:sz w:val="28"/>
          <w:szCs w:val="28"/>
        </w:rPr>
      </w:pPr>
    </w:p>
    <w:p w:rsidR="003663E3" w:rsidRDefault="003663E3" w:rsidP="00B5319D">
      <w:pPr>
        <w:pStyle w:val="ReportMain"/>
        <w:keepNext/>
        <w:suppressAutoHyphens/>
        <w:ind w:firstLine="709"/>
        <w:jc w:val="both"/>
        <w:outlineLvl w:val="1"/>
        <w:rPr>
          <w:sz w:val="28"/>
          <w:szCs w:val="28"/>
        </w:rPr>
      </w:pPr>
      <w:r w:rsidRPr="003663E3">
        <w:rPr>
          <w:b/>
          <w:sz w:val="28"/>
          <w:szCs w:val="28"/>
        </w:rPr>
        <w:t>Раздел № 4 Мониторинг окружающей природной среды. Агроэкологический мониторинг. Экологическая оценка загрязнения территории.</w:t>
      </w:r>
      <w:r w:rsidRPr="003663E3">
        <w:rPr>
          <w:sz w:val="28"/>
          <w:szCs w:val="28"/>
        </w:rPr>
        <w:t xml:space="preserve"> </w:t>
      </w:r>
    </w:p>
    <w:p w:rsidR="00B5319D" w:rsidRPr="003663E3" w:rsidRDefault="00B5319D" w:rsidP="00B5319D">
      <w:pPr>
        <w:pStyle w:val="ReportMain"/>
        <w:keepNext/>
        <w:suppressAutoHyphens/>
        <w:ind w:firstLine="709"/>
        <w:jc w:val="both"/>
        <w:outlineLvl w:val="1"/>
        <w:rPr>
          <w:sz w:val="28"/>
          <w:szCs w:val="28"/>
        </w:rPr>
      </w:pPr>
    </w:p>
    <w:p w:rsidR="003663E3" w:rsidRPr="006F4824" w:rsidRDefault="003663E3" w:rsidP="002C7B56">
      <w:pPr>
        <w:pStyle w:val="26"/>
        <w:widowControl w:val="0"/>
        <w:numPr>
          <w:ilvl w:val="0"/>
          <w:numId w:val="6"/>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Обогащение вод питательными веществами, вызываю</w:t>
      </w:r>
      <w:r w:rsidRPr="006F4824">
        <w:rPr>
          <w:rFonts w:ascii="Times New Roman" w:hAnsi="Times New Roman" w:cs="Times New Roman"/>
          <w:i w:val="0"/>
          <w:color w:val="000000"/>
          <w:sz w:val="28"/>
          <w:szCs w:val="28"/>
          <w:lang w:bidi="ru-RU"/>
        </w:rPr>
        <w:softHyphen/>
        <w:t>щее массовое развитие водорослей,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экотоксификация;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эвтрофикация;</w:t>
      </w:r>
    </w:p>
    <w:p w:rsidR="003663E3" w:rsidRPr="006F4824" w:rsidRDefault="003663E3" w:rsidP="006F4824">
      <w:pPr>
        <w:pStyle w:val="26"/>
        <w:shd w:val="clear" w:color="auto" w:fill="auto"/>
        <w:tabs>
          <w:tab w:val="left" w:pos="83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минерализация.</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Начальным этапом процесса эвтрофирования признано избыточное поступление в водотоки и водоемы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биогенных элементов;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загрязняющих веществ;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щелочи;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минеральных элементов.</w:t>
      </w:r>
    </w:p>
    <w:p w:rsidR="003663E3" w:rsidRPr="006F4824" w:rsidRDefault="003663E3" w:rsidP="002C7B56">
      <w:pPr>
        <w:pStyle w:val="26"/>
        <w:widowControl w:val="0"/>
        <w:numPr>
          <w:ilvl w:val="0"/>
          <w:numId w:val="7"/>
        </w:numPr>
        <w:shd w:val="clear" w:color="auto" w:fill="auto"/>
        <w:tabs>
          <w:tab w:val="left" w:pos="78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Факторы интенсификации растениеводства и животно</w:t>
      </w:r>
      <w:r w:rsidRPr="006F4824">
        <w:rPr>
          <w:rFonts w:ascii="Times New Roman" w:hAnsi="Times New Roman" w:cs="Times New Roman"/>
          <w:i w:val="0"/>
          <w:color w:val="000000"/>
          <w:sz w:val="28"/>
          <w:szCs w:val="28"/>
          <w:lang w:bidi="ru-RU"/>
        </w:rPr>
        <w:softHyphen/>
        <w:t>водства стали . процесса эвтрофирования вод</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ускорителем;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замедлителем.</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Этап в развитии эвтрофирования водоемов, к которому в дальнейшем подключаются внутренние биологические про</w:t>
      </w:r>
      <w:r w:rsidRPr="006F4824">
        <w:rPr>
          <w:rFonts w:ascii="Times New Roman" w:hAnsi="Times New Roman" w:cs="Times New Roman"/>
          <w:i w:val="0"/>
          <w:color w:val="000000"/>
          <w:sz w:val="28"/>
          <w:szCs w:val="28"/>
          <w:lang w:bidi="ru-RU"/>
        </w:rPr>
        <w:softHyphen/>
        <w:t>цессы, ведущие к интенсивному самозагрязнению - это антро</w:t>
      </w:r>
      <w:r w:rsidRPr="006F4824">
        <w:rPr>
          <w:rFonts w:ascii="Times New Roman" w:hAnsi="Times New Roman" w:cs="Times New Roman"/>
          <w:i w:val="0"/>
          <w:color w:val="000000"/>
          <w:sz w:val="28"/>
          <w:szCs w:val="28"/>
          <w:lang w:bidi="ru-RU"/>
        </w:rPr>
        <w:softHyphen/>
        <w:t>погенное поступление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пестицидов;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химикатов;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биогенов;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пищевых отходов.</w:t>
      </w:r>
    </w:p>
    <w:p w:rsidR="003663E3" w:rsidRPr="006F4824" w:rsidRDefault="003663E3" w:rsidP="002C7B56">
      <w:pPr>
        <w:pStyle w:val="26"/>
        <w:widowControl w:val="0"/>
        <w:numPr>
          <w:ilvl w:val="0"/>
          <w:numId w:val="7"/>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Бентосные растения развиваются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прикрепившись или укоренившись на дне;</w:t>
      </w:r>
    </w:p>
    <w:p w:rsidR="003663E3" w:rsidRPr="006F4824" w:rsidRDefault="003663E3" w:rsidP="006F4824">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прикрепившись или укоренившись на других растени</w:t>
      </w:r>
      <w:r w:rsidRPr="006F4824">
        <w:rPr>
          <w:rFonts w:ascii="Times New Roman" w:hAnsi="Times New Roman" w:cs="Times New Roman"/>
          <w:i w:val="0"/>
          <w:color w:val="000000"/>
          <w:sz w:val="28"/>
          <w:szCs w:val="28"/>
          <w:lang w:bidi="ru-RU"/>
        </w:rPr>
        <w:softHyphen/>
        <w:t>ях;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 поверхности воды.</w:t>
      </w:r>
    </w:p>
    <w:p w:rsidR="003663E3" w:rsidRPr="006F4824" w:rsidRDefault="003663E3" w:rsidP="002C7B56">
      <w:pPr>
        <w:pStyle w:val="26"/>
        <w:widowControl w:val="0"/>
        <w:numPr>
          <w:ilvl w:val="0"/>
          <w:numId w:val="7"/>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Фитопланктоны представлены множеством видов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микроорганизмов;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растений;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водорослей;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рыб.</w:t>
      </w:r>
    </w:p>
    <w:p w:rsidR="003663E3" w:rsidRPr="006F4824" w:rsidRDefault="003663E3" w:rsidP="002C7B56">
      <w:pPr>
        <w:pStyle w:val="26"/>
        <w:widowControl w:val="0"/>
        <w:numPr>
          <w:ilvl w:val="0"/>
          <w:numId w:val="7"/>
        </w:numPr>
        <w:shd w:val="clear" w:color="auto" w:fill="auto"/>
        <w:tabs>
          <w:tab w:val="left" w:pos="78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трофности различают 5 типов водоемов, которые можно расположить по возрастанию этого показателя в сле</w:t>
      </w:r>
      <w:r w:rsidRPr="006F4824">
        <w:rPr>
          <w:rFonts w:ascii="Times New Roman" w:hAnsi="Times New Roman" w:cs="Times New Roman"/>
          <w:i w:val="0"/>
          <w:color w:val="000000"/>
          <w:sz w:val="28"/>
          <w:szCs w:val="28"/>
          <w:lang w:bidi="ru-RU"/>
        </w:rPr>
        <w:softHyphen/>
        <w:t>дующем порядке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дистрофные, олиготрофные, мезотрофные, эвтрофные, гипертрофные;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олиготрофные, мезотрофные, дистрофные, гипертроф- ные, эвтрофные;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дистрофные, олиготрофные, гипертрофные, мезотроф- ные, эвтрофные;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гипертрофные, эвтрофные, мезотрофные, олиготроф- ные, дистрофные.</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Наиболее распространенным проявлением эвтрофиро- вания водоемов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увеличение минерализации воды;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цветение воды;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выщелачивание;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размножение микроорганизмов.</w:t>
      </w:r>
    </w:p>
    <w:p w:rsidR="003663E3" w:rsidRPr="006F4824" w:rsidRDefault="003663E3" w:rsidP="002C7B56">
      <w:pPr>
        <w:pStyle w:val="26"/>
        <w:widowControl w:val="0"/>
        <w:numPr>
          <w:ilvl w:val="0"/>
          <w:numId w:val="7"/>
        </w:numPr>
        <w:shd w:val="clear" w:color="auto" w:fill="auto"/>
        <w:tabs>
          <w:tab w:val="left" w:pos="809"/>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Цветение воды состоит из ... стадий</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3;</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2;</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г)</w:t>
      </w:r>
      <w:r w:rsidRPr="006F4824">
        <w:rPr>
          <w:color w:val="000000"/>
          <w:sz w:val="28"/>
          <w:szCs w:val="28"/>
          <w:lang w:eastAsia="ru-RU" w:bidi="ru-RU"/>
        </w:rPr>
        <w:tab/>
        <w:t>5.</w:t>
      </w:r>
      <w:r w:rsidRPr="006F4824">
        <w:rPr>
          <w:sz w:val="28"/>
          <w:szCs w:val="28"/>
        </w:rPr>
        <w:fldChar w:fldCharType="end"/>
      </w:r>
    </w:p>
    <w:p w:rsidR="003663E3" w:rsidRPr="006F4824" w:rsidRDefault="003663E3" w:rsidP="002C7B56">
      <w:pPr>
        <w:pStyle w:val="26"/>
        <w:widowControl w:val="0"/>
        <w:numPr>
          <w:ilvl w:val="0"/>
          <w:numId w:val="7"/>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Токсичное действие вод эвтрофированного водоема может быть обусловлено прежде всего накоплением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железа;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фосфора;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нитратов и нитритов;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тяжелых металлов.</w:t>
      </w:r>
    </w:p>
    <w:p w:rsidR="003663E3" w:rsidRPr="006F4824" w:rsidRDefault="003663E3" w:rsidP="002C7B56">
      <w:pPr>
        <w:pStyle w:val="26"/>
        <w:widowControl w:val="0"/>
        <w:numPr>
          <w:ilvl w:val="0"/>
          <w:numId w:val="7"/>
        </w:numPr>
        <w:shd w:val="clear" w:color="auto" w:fill="auto"/>
        <w:tabs>
          <w:tab w:val="left" w:pos="90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предупреждения эрозии почв, а также снижения и предотвращения передвижения потоков биогенов на площа</w:t>
      </w:r>
      <w:r w:rsidRPr="006F4824">
        <w:rPr>
          <w:rFonts w:ascii="Times New Roman" w:hAnsi="Times New Roman" w:cs="Times New Roman"/>
          <w:i w:val="0"/>
          <w:color w:val="000000"/>
          <w:sz w:val="28"/>
          <w:szCs w:val="28"/>
          <w:lang w:bidi="ru-RU"/>
        </w:rPr>
        <w:softHyphen/>
        <w:t>дях водосборов создают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противоэрозионные связи;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противоэрозионные системы;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противобактериальные системы.</w:t>
      </w:r>
    </w:p>
    <w:p w:rsidR="003663E3" w:rsidRPr="006F4824" w:rsidRDefault="003663E3" w:rsidP="002C7B56">
      <w:pPr>
        <w:pStyle w:val="26"/>
        <w:widowControl w:val="0"/>
        <w:numPr>
          <w:ilvl w:val="0"/>
          <w:numId w:val="7"/>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ПИБС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противоэрозионная инженерно-биологическая система;</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противобактериальная инфекционно-биологическая си</w:t>
      </w:r>
      <w:r w:rsidRPr="006F4824">
        <w:rPr>
          <w:rFonts w:ascii="Times New Roman" w:hAnsi="Times New Roman" w:cs="Times New Roman"/>
          <w:i w:val="0"/>
          <w:color w:val="000000"/>
          <w:sz w:val="28"/>
          <w:szCs w:val="28"/>
          <w:lang w:bidi="ru-RU"/>
        </w:rPr>
        <w:softHyphen/>
        <w:t>стема;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противовирусная инженерно-биологическая система.</w:t>
      </w:r>
    </w:p>
    <w:p w:rsidR="003663E3" w:rsidRPr="006F4824" w:rsidRDefault="003663E3" w:rsidP="002C7B56">
      <w:pPr>
        <w:pStyle w:val="26"/>
        <w:widowControl w:val="0"/>
        <w:numPr>
          <w:ilvl w:val="0"/>
          <w:numId w:val="7"/>
        </w:numPr>
        <w:shd w:val="clear" w:color="auto" w:fill="auto"/>
        <w:tabs>
          <w:tab w:val="left" w:pos="910"/>
        </w:tabs>
        <w:spacing w:line="360" w:lineRule="auto"/>
        <w:ind w:left="4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категориям сложности структуры ПИБС бывают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простыми;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средними;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сложными;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усложнеными.</w:t>
      </w:r>
    </w:p>
    <w:p w:rsidR="003663E3" w:rsidRPr="006F4824" w:rsidRDefault="003663E3" w:rsidP="002C7B56">
      <w:pPr>
        <w:pStyle w:val="26"/>
        <w:widowControl w:val="0"/>
        <w:numPr>
          <w:ilvl w:val="0"/>
          <w:numId w:val="7"/>
        </w:numPr>
        <w:shd w:val="clear" w:color="auto" w:fill="auto"/>
        <w:tabs>
          <w:tab w:val="left" w:pos="910"/>
        </w:tabs>
        <w:spacing w:line="360" w:lineRule="auto"/>
        <w:ind w:left="4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В пределах водоохранных зон запрещается ...</w:t>
      </w:r>
    </w:p>
    <w:p w:rsidR="003663E3" w:rsidRPr="006F4824" w:rsidRDefault="003663E3" w:rsidP="006F4824">
      <w:pPr>
        <w:pStyle w:val="26"/>
        <w:shd w:val="clear" w:color="auto" w:fill="auto"/>
        <w:tabs>
          <w:tab w:val="left" w:pos="800"/>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размещение складов для хранения пестицидов и мине</w:t>
      </w:r>
      <w:r w:rsidRPr="006F4824">
        <w:rPr>
          <w:rFonts w:ascii="Times New Roman" w:hAnsi="Times New Roman" w:cs="Times New Roman"/>
          <w:i w:val="0"/>
          <w:color w:val="000000"/>
          <w:sz w:val="28"/>
          <w:szCs w:val="28"/>
          <w:lang w:bidi="ru-RU"/>
        </w:rPr>
        <w:softHyphen/>
        <w:t>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размещение новых и расширение старых предприятий;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высадка лесополос;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размещение заповедников;</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выпас скота.</w:t>
      </w:r>
    </w:p>
    <w:p w:rsidR="003663E3" w:rsidRPr="006F4824" w:rsidRDefault="003663E3" w:rsidP="002C7B56">
      <w:pPr>
        <w:pStyle w:val="26"/>
        <w:widowControl w:val="0"/>
        <w:numPr>
          <w:ilvl w:val="0"/>
          <w:numId w:val="7"/>
        </w:numPr>
        <w:shd w:val="clear" w:color="auto" w:fill="auto"/>
        <w:tabs>
          <w:tab w:val="left" w:pos="901"/>
        </w:tabs>
        <w:spacing w:line="360" w:lineRule="auto"/>
        <w:ind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Основные источники биогенной нагрузки подразде</w:t>
      </w:r>
      <w:r w:rsidRPr="006F4824">
        <w:rPr>
          <w:rFonts w:ascii="Times New Roman" w:hAnsi="Times New Roman" w:cs="Times New Roman"/>
          <w:i w:val="0"/>
          <w:color w:val="000000"/>
          <w:sz w:val="28"/>
          <w:szCs w:val="28"/>
          <w:lang w:bidi="ru-RU"/>
        </w:rPr>
        <w:softHyphen/>
        <w:t>ляются на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точечные;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ярусные;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рассеянные;</w:t>
      </w:r>
    </w:p>
    <w:p w:rsidR="003663E3" w:rsidRPr="006F4824" w:rsidRDefault="003663E3" w:rsidP="006F4824">
      <w:pPr>
        <w:pStyle w:val="26"/>
        <w:shd w:val="clear" w:color="auto" w:fill="auto"/>
        <w:tabs>
          <w:tab w:val="left" w:pos="83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региональные;</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территориальные.</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Вблизи животноводческих комплексов и ферм про</w:t>
      </w:r>
      <w:r w:rsidRPr="006F4824">
        <w:rPr>
          <w:rFonts w:ascii="Times New Roman" w:hAnsi="Times New Roman" w:cs="Times New Roman"/>
          <w:i w:val="0"/>
          <w:color w:val="000000"/>
          <w:sz w:val="28"/>
          <w:szCs w:val="28"/>
          <w:lang w:bidi="ru-RU"/>
        </w:rPr>
        <w:softHyphen/>
        <w:t>мышленного типа особую угрозу окружающей среде пред</w:t>
      </w:r>
      <w:r w:rsidRPr="006F4824">
        <w:rPr>
          <w:rFonts w:ascii="Times New Roman" w:hAnsi="Times New Roman" w:cs="Times New Roman"/>
          <w:i w:val="0"/>
          <w:color w:val="000000"/>
          <w:sz w:val="28"/>
          <w:szCs w:val="28"/>
          <w:lang w:bidi="ru-RU"/>
        </w:rPr>
        <w:softHyphen/>
        <w:t>ставляют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скопление фосфатов;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скопления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нитратное и микробное загрязнение почв;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загрязнение ядохимикатами.</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 выборе места для размещения животноводческих комплексов должны быть обоснованы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места выпаса на близрасполагающихся полях или беро- говой зоне;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возможности утилизации навоза и производственных стоков;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близость к водным ресурсам.</w:t>
      </w:r>
    </w:p>
    <w:p w:rsidR="003663E3" w:rsidRPr="006F4824" w:rsidRDefault="003663E3" w:rsidP="002C7B56">
      <w:pPr>
        <w:pStyle w:val="26"/>
        <w:widowControl w:val="0"/>
        <w:numPr>
          <w:ilvl w:val="0"/>
          <w:numId w:val="9"/>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Органическое удобрение, состоящее из экскрементов сельскохозяйственных животных,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помет;</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гумус;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навоз;</w:t>
      </w:r>
    </w:p>
    <w:p w:rsidR="003663E3" w:rsidRPr="006F4824" w:rsidRDefault="003663E3" w:rsidP="006F4824">
      <w:pPr>
        <w:pStyle w:val="26"/>
        <w:shd w:val="clear" w:color="auto" w:fill="auto"/>
        <w:tabs>
          <w:tab w:val="left" w:pos="82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г)</w:t>
      </w:r>
      <w:r w:rsidRPr="006F4824">
        <w:rPr>
          <w:rFonts w:ascii="Times New Roman" w:hAnsi="Times New Roman" w:cs="Times New Roman"/>
          <w:i w:val="0"/>
          <w:color w:val="000000"/>
          <w:sz w:val="28"/>
          <w:szCs w:val="28"/>
          <w:lang w:bidi="ru-RU"/>
        </w:rPr>
        <w:tab/>
        <w:t>пестициды.</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Экологическая ... решает вопросы охраны окружающей среды с помощью соответствующих технологических процес</w:t>
      </w:r>
      <w:r w:rsidRPr="006F4824">
        <w:rPr>
          <w:rFonts w:ascii="Times New Roman" w:hAnsi="Times New Roman" w:cs="Times New Roman"/>
          <w:i w:val="0"/>
          <w:color w:val="000000"/>
          <w:sz w:val="28"/>
          <w:szCs w:val="28"/>
          <w:lang w:bidi="ru-RU"/>
        </w:rPr>
        <w:softHyphen/>
        <w:t>сов</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технология;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наука;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биотехнология;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система.</w:t>
      </w:r>
    </w:p>
    <w:p w:rsidR="003663E3" w:rsidRPr="006F4824" w:rsidRDefault="003663E3" w:rsidP="002C7B56">
      <w:pPr>
        <w:pStyle w:val="26"/>
        <w:widowControl w:val="0"/>
        <w:numPr>
          <w:ilvl w:val="0"/>
          <w:numId w:val="9"/>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Интенсивное разведение скота приводит 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глобальному накоплению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локальному накоплению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уменьшению накопления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увеличению органического вещества в почве.</w:t>
      </w:r>
    </w:p>
    <w:p w:rsidR="003663E3" w:rsidRPr="006F4824" w:rsidRDefault="003663E3" w:rsidP="002C7B56">
      <w:pPr>
        <w:pStyle w:val="26"/>
        <w:widowControl w:val="0"/>
        <w:numPr>
          <w:ilvl w:val="0"/>
          <w:numId w:val="9"/>
        </w:numPr>
        <w:shd w:val="clear" w:color="auto" w:fill="auto"/>
        <w:tabs>
          <w:tab w:val="left" w:pos="79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Экзотермический процесс биологического окисления, в котором органический субстрат подвергается аэробной биоде</w:t>
      </w:r>
      <w:r w:rsidRPr="006F4824">
        <w:rPr>
          <w:rFonts w:ascii="Times New Roman" w:hAnsi="Times New Roman" w:cs="Times New Roman"/>
          <w:i w:val="0"/>
          <w:color w:val="000000"/>
          <w:sz w:val="28"/>
          <w:szCs w:val="28"/>
          <w:lang w:bidi="ru-RU"/>
        </w:rPr>
        <w:softHyphen/>
        <w:t>градации смешанной популяцией микроорганизмов в услови</w:t>
      </w:r>
      <w:r w:rsidRPr="006F4824">
        <w:rPr>
          <w:rFonts w:ascii="Times New Roman" w:hAnsi="Times New Roman" w:cs="Times New Roman"/>
          <w:i w:val="0"/>
          <w:color w:val="000000"/>
          <w:sz w:val="28"/>
          <w:szCs w:val="28"/>
          <w:lang w:bidi="ru-RU"/>
        </w:rPr>
        <w:softHyphen/>
        <w:t>ях повышенной температуры и влажности и превращается в безопасный и ценный продукт для агрохимической мелиора</w:t>
      </w:r>
      <w:r w:rsidRPr="006F4824">
        <w:rPr>
          <w:rFonts w:ascii="Times New Roman" w:hAnsi="Times New Roman" w:cs="Times New Roman"/>
          <w:i w:val="0"/>
          <w:color w:val="000000"/>
          <w:sz w:val="28"/>
          <w:szCs w:val="28"/>
          <w:lang w:bidi="ru-RU"/>
        </w:rPr>
        <w:softHyphen/>
        <w:t>ции почв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окисление;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известкование;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компостирование.</w:t>
      </w:r>
    </w:p>
    <w:p w:rsidR="003663E3" w:rsidRPr="006F4824" w:rsidRDefault="003663E3" w:rsidP="002C7B56">
      <w:pPr>
        <w:pStyle w:val="26"/>
        <w:widowControl w:val="0"/>
        <w:numPr>
          <w:ilvl w:val="0"/>
          <w:numId w:val="9"/>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процессе компостирования выделяют четыре стадии, которые указаны в верном хронологическом порядке:</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мезофильную, термофильную, остывание и созревание;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термофильную, мезофильную, остывание и созревание;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термофильную, мезофильную, созревание и остывание;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мезофильную, термофильную, созревание и остывание.</w:t>
      </w:r>
    </w:p>
    <w:p w:rsidR="003663E3" w:rsidRPr="006F4824" w:rsidRDefault="003663E3" w:rsidP="002C7B56">
      <w:pPr>
        <w:pStyle w:val="26"/>
        <w:widowControl w:val="0"/>
        <w:numPr>
          <w:ilvl w:val="0"/>
          <w:numId w:val="9"/>
        </w:numPr>
        <w:shd w:val="clear" w:color="auto" w:fill="auto"/>
        <w:tabs>
          <w:tab w:val="left" w:pos="78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приема и окончательного обеззараживания (обез</w:t>
      </w:r>
      <w:r w:rsidRPr="006F4824">
        <w:rPr>
          <w:rFonts w:ascii="Times New Roman" w:hAnsi="Times New Roman" w:cs="Times New Roman"/>
          <w:i w:val="0"/>
          <w:color w:val="000000"/>
          <w:sz w:val="28"/>
          <w:szCs w:val="28"/>
          <w:lang w:bidi="ru-RU"/>
        </w:rPr>
        <w:softHyphen/>
        <w:t>вреживания) сточных вод, в том числе и навозных стоков, с обязательным их использованием для удобрения и увлажне</w:t>
      </w:r>
      <w:r w:rsidRPr="006F4824">
        <w:rPr>
          <w:rFonts w:ascii="Times New Roman" w:hAnsi="Times New Roman" w:cs="Times New Roman"/>
          <w:i w:val="0"/>
          <w:color w:val="000000"/>
          <w:sz w:val="28"/>
          <w:szCs w:val="28"/>
          <w:lang w:bidi="ru-RU"/>
        </w:rPr>
        <w:softHyphen/>
        <w:t>ния выращиваемых на полях сельскохозяйственных или лес</w:t>
      </w:r>
      <w:r w:rsidRPr="006F4824">
        <w:rPr>
          <w:rFonts w:ascii="Times New Roman" w:hAnsi="Times New Roman" w:cs="Times New Roman"/>
          <w:i w:val="0"/>
          <w:color w:val="000000"/>
          <w:sz w:val="28"/>
          <w:szCs w:val="28"/>
          <w:lang w:bidi="ru-RU"/>
        </w:rPr>
        <w:softHyphen/>
        <w:t>ных культур предназначены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земледельческие поля орошения;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очистные сооружения;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выгребные ямы.</w:t>
      </w:r>
    </w:p>
    <w:p w:rsidR="003663E3" w:rsidRPr="006F4824" w:rsidRDefault="003663E3" w:rsidP="002C7B56">
      <w:pPr>
        <w:pStyle w:val="26"/>
        <w:widowControl w:val="0"/>
        <w:numPr>
          <w:ilvl w:val="0"/>
          <w:numId w:val="9"/>
        </w:numPr>
        <w:shd w:val="clear" w:color="auto" w:fill="auto"/>
        <w:tabs>
          <w:tab w:val="left" w:pos="809"/>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Бурты (компостные ряды) размещают на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тепличных комплексах;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бетонированных площадках;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лабораториях;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открытых грунтовых площадках.</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приготовления торфокомпостных смесей или торфонавозных компостов используют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твердый навоз;</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жидкий навоз;</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перегной.</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 стойловом содержании скота используют ли такие технологические схемы утилизации навоза, как использование животноводческих стоков для производства торфокомпост</w:t>
      </w:r>
      <w:r w:rsidRPr="006F4824">
        <w:rPr>
          <w:rFonts w:ascii="Times New Roman" w:hAnsi="Times New Roman" w:cs="Times New Roman"/>
          <w:i w:val="0"/>
          <w:color w:val="000000"/>
          <w:sz w:val="28"/>
          <w:szCs w:val="28"/>
          <w:lang w:bidi="ru-RU"/>
        </w:rPr>
        <w:softHyphen/>
        <w:t>ных смесей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да;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нет.</w:t>
      </w:r>
    </w:p>
    <w:p w:rsidR="003663E3" w:rsidRPr="006F4824" w:rsidRDefault="003663E3" w:rsidP="002C7B56">
      <w:pPr>
        <w:pStyle w:val="26"/>
        <w:widowControl w:val="0"/>
        <w:numPr>
          <w:ilvl w:val="0"/>
          <w:numId w:val="9"/>
        </w:numPr>
        <w:shd w:val="clear" w:color="auto" w:fill="auto"/>
        <w:tabs>
          <w:tab w:val="left" w:pos="90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Животноводческие фермы и комплексы отделяют от жилой застройки сельских населенных пунктов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заборами;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санитарно-защитными зонами;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изгородями;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канавами;</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дорогами.</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 стороны животноводческого комплекса или фермы для защиты их от снежных наносов, песка и пыли в СЗЗ со</w:t>
      </w:r>
      <w:r w:rsidRPr="006F4824">
        <w:rPr>
          <w:rFonts w:ascii="Times New Roman" w:hAnsi="Times New Roman" w:cs="Times New Roman"/>
          <w:i w:val="0"/>
          <w:color w:val="000000"/>
          <w:sz w:val="28"/>
          <w:szCs w:val="28"/>
          <w:lang w:bidi="ru-RU"/>
        </w:rPr>
        <w:softHyphen/>
        <w:t>здают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лесные насаждения;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заборы;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дороги.</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Ширина санитарно-защитных зон до границы жилой зоны для коневодческих и кролиководческих ферм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100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300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500 м;</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1000 м.</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Ширина санитарно-защитных зон до границы жилой зоны для птицеводческих ферм при поголовье от 100 до 400 тыс. кур-несушек и 1-3 млн. бройлеров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100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300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500 м;</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1000 м.</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Ширина санитарно-защитных зон до границы жилой зоны для обработки жидкого свиного навоза (от 12 до 54 тыс. голов в год)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500-1000;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500-1500;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1000-2000;</w:t>
      </w:r>
    </w:p>
    <w:p w:rsidR="00B5319D"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1500-2500.</w:t>
      </w:r>
    </w:p>
    <w:p w:rsidR="003663E3" w:rsidRPr="006F4824" w:rsidRDefault="00B5319D"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32. </w:t>
      </w:r>
      <w:r w:rsidR="003663E3" w:rsidRPr="006F4824">
        <w:rPr>
          <w:rFonts w:ascii="Times New Roman" w:hAnsi="Times New Roman" w:cs="Times New Roman"/>
          <w:i w:val="0"/>
          <w:color w:val="000000"/>
          <w:sz w:val="28"/>
          <w:szCs w:val="28"/>
          <w:lang w:bidi="ru-RU"/>
        </w:rPr>
        <w:t>Раздел агроэкологии, изучающий миграцию радио</w:t>
      </w:r>
      <w:r w:rsidR="003663E3" w:rsidRPr="006F4824">
        <w:rPr>
          <w:rFonts w:ascii="Times New Roman" w:hAnsi="Times New Roman" w:cs="Times New Roman"/>
          <w:i w:val="0"/>
          <w:color w:val="000000"/>
          <w:sz w:val="28"/>
          <w:szCs w:val="28"/>
          <w:lang w:bidi="ru-RU"/>
        </w:rPr>
        <w:softHyphen/>
        <w:t>нуклидов в сфере агропромышленного производства и дей</w:t>
      </w:r>
      <w:r w:rsidR="003663E3" w:rsidRPr="006F4824">
        <w:rPr>
          <w:rFonts w:ascii="Times New Roman" w:hAnsi="Times New Roman" w:cs="Times New Roman"/>
          <w:i w:val="0"/>
          <w:color w:val="000000"/>
          <w:sz w:val="28"/>
          <w:szCs w:val="28"/>
          <w:lang w:bidi="ru-RU"/>
        </w:rPr>
        <w:softHyphen/>
        <w:t>ствие ионизирующих излучений на растения и животных, а также на агроэкосистемы в целом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сельскохозяйственная радиоэкология;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сельскохозяйственная радиология;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промышленная радиоэкология;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промышленная радиология;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радиационная экология.</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О количестве радионуклидов в источнике судят по их </w:t>
      </w:r>
      <w:r w:rsidRPr="006F4824">
        <w:rPr>
          <w:rFonts w:ascii="Times New Roman" w:hAnsi="Times New Roman" w:cs="Times New Roman"/>
          <w:i w:val="0"/>
          <w:color w:val="000000"/>
          <w:sz w:val="28"/>
          <w:szCs w:val="28"/>
          <w:lang w:bidi="ru-RU"/>
        </w:rPr>
        <w:lastRenderedPageBreak/>
        <w:t>активности, единицей которой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вольт;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беккерель;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ватт;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кюри.</w:t>
      </w:r>
    </w:p>
    <w:p w:rsidR="003663E3" w:rsidRPr="006F4824" w:rsidRDefault="003663E3" w:rsidP="002C7B56">
      <w:pPr>
        <w:pStyle w:val="26"/>
        <w:widowControl w:val="0"/>
        <w:numPr>
          <w:ilvl w:val="0"/>
          <w:numId w:val="12"/>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Присутствующие в сельскохозяйственной сфере радио</w:t>
      </w:r>
      <w:r w:rsidRPr="006F4824">
        <w:rPr>
          <w:rFonts w:ascii="Times New Roman" w:hAnsi="Times New Roman" w:cs="Times New Roman"/>
          <w:i w:val="0"/>
          <w:color w:val="000000"/>
          <w:sz w:val="28"/>
          <w:szCs w:val="28"/>
          <w:lang w:bidi="ru-RU"/>
        </w:rPr>
        <w:softHyphen/>
        <w:t>нуклиды разделяются на ... категории</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2;</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3;</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p>
    <w:p w:rsidR="003663E3" w:rsidRPr="006F4824" w:rsidRDefault="003663E3" w:rsidP="002C7B56">
      <w:pPr>
        <w:pStyle w:val="33"/>
        <w:numPr>
          <w:ilvl w:val="0"/>
          <w:numId w:val="12"/>
        </w:numPr>
        <w:shd w:val="clear" w:color="auto" w:fill="auto"/>
        <w:tabs>
          <w:tab w:val="left" w:pos="781"/>
        </w:tabs>
        <w:spacing w:line="360" w:lineRule="auto"/>
        <w:ind w:firstLine="709"/>
        <w:rPr>
          <w:sz w:val="28"/>
          <w:szCs w:val="28"/>
        </w:rPr>
      </w:pPr>
      <w:r w:rsidRPr="006F4824">
        <w:rPr>
          <w:color w:val="000000"/>
          <w:sz w:val="28"/>
          <w:szCs w:val="28"/>
          <w:lang w:eastAsia="ru-RU" w:bidi="ru-RU"/>
        </w:rPr>
        <w:t>К группе естественных радионуклидов относят состав</w:t>
      </w:r>
      <w:r w:rsidRPr="006F4824">
        <w:rPr>
          <w:color w:val="000000"/>
          <w:sz w:val="28"/>
          <w:szCs w:val="28"/>
          <w:lang w:eastAsia="ru-RU" w:bidi="ru-RU"/>
        </w:rPr>
        <w:softHyphen/>
        <w:t>ляющие компоненты природного радиационного фона ...</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color w:val="000000"/>
          <w:sz w:val="28"/>
          <w:szCs w:val="28"/>
          <w:lang w:eastAsia="ru-RU" w:bidi="ru-RU"/>
        </w:rPr>
        <w:t>а)</w:t>
      </w:r>
      <w:r w:rsidRPr="006F4824">
        <w:rPr>
          <w:color w:val="000000"/>
          <w:sz w:val="28"/>
          <w:szCs w:val="28"/>
          <w:lang w:eastAsia="ru-RU" w:bidi="ru-RU"/>
        </w:rPr>
        <w:tab/>
      </w:r>
      <w:r w:rsidRPr="006F4824">
        <w:rPr>
          <w:color w:val="000000"/>
          <w:sz w:val="28"/>
          <w:szCs w:val="28"/>
          <w:lang w:val="en-US" w:bidi="en-US"/>
        </w:rPr>
        <w:t>Mg</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r>
      <w:r w:rsidRPr="006F4824">
        <w:rPr>
          <w:color w:val="000000"/>
          <w:sz w:val="28"/>
          <w:szCs w:val="28"/>
          <w:lang w:val="en-US" w:bidi="en-US"/>
        </w:rPr>
        <w:t>U</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r>
      <w:r w:rsidRPr="006F4824">
        <w:rPr>
          <w:color w:val="000000"/>
          <w:sz w:val="28"/>
          <w:szCs w:val="28"/>
          <w:lang w:val="en-US" w:bidi="en-US"/>
        </w:rPr>
        <w:t>Th</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г)</w:t>
      </w:r>
      <w:r w:rsidRPr="006F4824">
        <w:rPr>
          <w:color w:val="000000"/>
          <w:sz w:val="28"/>
          <w:szCs w:val="28"/>
          <w:lang w:eastAsia="ru-RU" w:bidi="ru-RU"/>
        </w:rPr>
        <w:tab/>
      </w:r>
      <w:r w:rsidRPr="006F4824">
        <w:rPr>
          <w:color w:val="000000"/>
          <w:sz w:val="28"/>
          <w:szCs w:val="28"/>
          <w:lang w:val="en-US" w:bidi="en-US"/>
        </w:rPr>
        <w:t>Cl</w:t>
      </w:r>
      <w:r w:rsidRPr="006F4824">
        <w:rPr>
          <w:color w:val="000000"/>
          <w:sz w:val="28"/>
          <w:szCs w:val="28"/>
          <w:lang w:bidi="en-US"/>
        </w:rPr>
        <w:t>.</w:t>
      </w:r>
    </w:p>
    <w:p w:rsidR="003663E3" w:rsidRPr="006F4824" w:rsidRDefault="003663E3" w:rsidP="002C7B56">
      <w:pPr>
        <w:pStyle w:val="33"/>
        <w:numPr>
          <w:ilvl w:val="0"/>
          <w:numId w:val="12"/>
        </w:numPr>
        <w:shd w:val="clear" w:color="auto" w:fill="auto"/>
        <w:tabs>
          <w:tab w:val="left" w:pos="814"/>
        </w:tabs>
        <w:spacing w:line="360" w:lineRule="auto"/>
        <w:ind w:firstLine="709"/>
        <w:rPr>
          <w:sz w:val="28"/>
          <w:szCs w:val="28"/>
        </w:rPr>
      </w:pPr>
      <w:r w:rsidRPr="006F4824">
        <w:rPr>
          <w:color w:val="000000"/>
          <w:sz w:val="28"/>
          <w:szCs w:val="28"/>
          <w:lang w:eastAsia="ru-RU" w:bidi="ru-RU"/>
        </w:rPr>
        <w:t>К числу искусственных радионуклидов относят ...</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color w:val="000000"/>
          <w:sz w:val="28"/>
          <w:szCs w:val="28"/>
          <w:lang w:eastAsia="ru-RU" w:bidi="ru-RU"/>
        </w:rPr>
        <w:t>а)</w:t>
      </w:r>
      <w:r w:rsidRPr="006F4824">
        <w:rPr>
          <w:color w:val="000000"/>
          <w:sz w:val="28"/>
          <w:szCs w:val="28"/>
          <w:lang w:eastAsia="ru-RU" w:bidi="ru-RU"/>
        </w:rPr>
        <w:tab/>
      </w:r>
      <w:r w:rsidRPr="006F4824">
        <w:rPr>
          <w:color w:val="000000"/>
          <w:sz w:val="28"/>
          <w:szCs w:val="28"/>
          <w:lang w:val="en-US" w:bidi="en-US"/>
        </w:rPr>
        <w:t>Mg</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I;</w:t>
      </w:r>
      <w:r w:rsidRPr="006F4824">
        <w:rPr>
          <w:sz w:val="28"/>
          <w:szCs w:val="28"/>
        </w:rPr>
        <w:fldChar w:fldCharType="end"/>
      </w:r>
    </w:p>
    <w:p w:rsidR="003663E3" w:rsidRPr="006F4824" w:rsidRDefault="003663E3" w:rsidP="006F4824">
      <w:pPr>
        <w:pStyle w:val="26"/>
        <w:shd w:val="clear" w:color="auto" w:fill="auto"/>
        <w:tabs>
          <w:tab w:val="left" w:pos="83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Cs</w:t>
      </w:r>
      <w:r w:rsidRPr="006F4824">
        <w:rPr>
          <w:rFonts w:ascii="Times New Roman" w:hAnsi="Times New Roman" w:cs="Times New Roman"/>
          <w:i w:val="0"/>
          <w:color w:val="000000"/>
          <w:sz w:val="28"/>
          <w:szCs w:val="28"/>
          <w:lang w:eastAsia="en-US" w:bidi="en-US"/>
        </w:rPr>
        <w:t>;</w:t>
      </w:r>
    </w:p>
    <w:p w:rsidR="003663E3" w:rsidRPr="006F4824" w:rsidRDefault="003663E3" w:rsidP="006F4824">
      <w:pPr>
        <w:pStyle w:val="26"/>
        <w:shd w:val="clear" w:color="auto" w:fill="auto"/>
        <w:tabs>
          <w:tab w:val="left" w:pos="83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Th</w:t>
      </w:r>
      <w:r w:rsidRPr="006F4824">
        <w:rPr>
          <w:rFonts w:ascii="Times New Roman" w:hAnsi="Times New Roman" w:cs="Times New Roman"/>
          <w:i w:val="0"/>
          <w:color w:val="000000"/>
          <w:sz w:val="28"/>
          <w:szCs w:val="28"/>
          <w:lang w:eastAsia="en-US" w:bidi="en-US"/>
        </w:rPr>
        <w:t>;</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Д) </w:t>
      </w:r>
      <w:r w:rsidRPr="006F4824">
        <w:rPr>
          <w:rFonts w:ascii="Times New Roman" w:hAnsi="Times New Roman" w:cs="Times New Roman"/>
          <w:i w:val="0"/>
          <w:color w:val="000000"/>
          <w:sz w:val="28"/>
          <w:szCs w:val="28"/>
          <w:lang w:val="en-US" w:eastAsia="en-US" w:bidi="en-US"/>
        </w:rPr>
        <w:t>Cl;</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е)</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Sr.</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Очень серьезным источником техногенных радио</w:t>
      </w:r>
      <w:r w:rsidRPr="006F4824">
        <w:rPr>
          <w:rFonts w:ascii="Times New Roman" w:hAnsi="Times New Roman" w:cs="Times New Roman"/>
          <w:i w:val="0"/>
          <w:color w:val="000000"/>
          <w:sz w:val="28"/>
          <w:szCs w:val="28"/>
          <w:lang w:bidi="ru-RU"/>
        </w:rPr>
        <w:softHyphen/>
        <w:t>нуклидов для окружающей среды явились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крупные радиационные аварии;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крупные промышленные аварии;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альфа излучения;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бета излучения.</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В большинстве радиологических ситуаций растения в среде их </w:t>
      </w:r>
      <w:r w:rsidRPr="006F4824">
        <w:rPr>
          <w:rFonts w:ascii="Times New Roman" w:hAnsi="Times New Roman" w:cs="Times New Roman"/>
          <w:i w:val="0"/>
          <w:color w:val="000000"/>
          <w:sz w:val="28"/>
          <w:szCs w:val="28"/>
          <w:lang w:bidi="ru-RU"/>
        </w:rPr>
        <w:lastRenderedPageBreak/>
        <w:t>обитания подвергаются такому облучению,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внешнему;</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внутреннему;</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оба варианта верны;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оба варианта не верны.</w:t>
      </w:r>
    </w:p>
    <w:p w:rsidR="003663E3" w:rsidRPr="006F4824" w:rsidRDefault="003663E3" w:rsidP="002C7B56">
      <w:pPr>
        <w:pStyle w:val="26"/>
        <w:widowControl w:val="0"/>
        <w:numPr>
          <w:ilvl w:val="0"/>
          <w:numId w:val="12"/>
        </w:numPr>
        <w:shd w:val="clear" w:color="auto" w:fill="auto"/>
        <w:tabs>
          <w:tab w:val="left" w:pos="79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Изменения под влиянием облучения, происходят на ... уровне</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организменном;</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клеточном;</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видовом.</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Источниками внешнего облучения животных являют</w:t>
      </w:r>
      <w:r w:rsidRPr="006F4824">
        <w:rPr>
          <w:rFonts w:ascii="Times New Roman" w:hAnsi="Times New Roman" w:cs="Times New Roman"/>
          <w:i w:val="0"/>
          <w:color w:val="000000"/>
          <w:sz w:val="28"/>
          <w:szCs w:val="28"/>
          <w:lang w:bidi="ru-RU"/>
        </w:rPr>
        <w:softHyphen/>
        <w:t>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радионуклиды;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электролиты;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ультрафиолет;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радиация.</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Минимальная доза, приводящая к гибели 50 % живот</w:t>
      </w:r>
      <w:r w:rsidRPr="006F4824">
        <w:rPr>
          <w:rFonts w:ascii="Times New Roman" w:hAnsi="Times New Roman" w:cs="Times New Roman"/>
          <w:i w:val="0"/>
          <w:color w:val="000000"/>
          <w:sz w:val="28"/>
          <w:szCs w:val="28"/>
          <w:lang w:bidi="ru-RU"/>
        </w:rPr>
        <w:softHyphen/>
        <w:t>ных в течение первых 30 дней после облучения -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летальная доза;</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полулетальная доза.</w:t>
      </w:r>
    </w:p>
    <w:p w:rsidR="003663E3" w:rsidRPr="006F4824" w:rsidRDefault="003663E3" w:rsidP="002C7B56">
      <w:pPr>
        <w:pStyle w:val="26"/>
        <w:widowControl w:val="0"/>
        <w:numPr>
          <w:ilvl w:val="0"/>
          <w:numId w:val="12"/>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Необходимо указать в верной последовательности по убыванию расположение сельскохозяйственных животных по степени радиочувствительности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овцы, крупный рогатый скот, козы, свинья, лошади, ослы, куры;</w:t>
      </w:r>
    </w:p>
    <w:p w:rsidR="003663E3" w:rsidRPr="006F4824" w:rsidRDefault="003663E3" w:rsidP="006F4824">
      <w:pPr>
        <w:pStyle w:val="26"/>
        <w:shd w:val="clear" w:color="auto" w:fill="auto"/>
        <w:tabs>
          <w:tab w:val="left" w:pos="81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крупный рогатый скот, овцы, козы, свинья, ослы, ло</w:t>
      </w:r>
      <w:r w:rsidRPr="006F4824">
        <w:rPr>
          <w:rFonts w:ascii="Times New Roman" w:hAnsi="Times New Roman" w:cs="Times New Roman"/>
          <w:i w:val="0"/>
          <w:color w:val="000000"/>
          <w:sz w:val="28"/>
          <w:szCs w:val="28"/>
          <w:lang w:bidi="ru-RU"/>
        </w:rPr>
        <w:softHyphen/>
        <w:t>шади, куры;</w:t>
      </w:r>
    </w:p>
    <w:p w:rsidR="003663E3" w:rsidRPr="006F4824" w:rsidRDefault="003663E3" w:rsidP="006F4824">
      <w:pPr>
        <w:pStyle w:val="26"/>
        <w:shd w:val="clear" w:color="auto" w:fill="auto"/>
        <w:tabs>
          <w:tab w:val="left" w:pos="81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крупный рогатый скот, овцы, лошади, куры, козы, сви</w:t>
      </w:r>
      <w:r w:rsidRPr="006F4824">
        <w:rPr>
          <w:rFonts w:ascii="Times New Roman" w:hAnsi="Times New Roman" w:cs="Times New Roman"/>
          <w:i w:val="0"/>
          <w:color w:val="000000"/>
          <w:sz w:val="28"/>
          <w:szCs w:val="28"/>
          <w:lang w:bidi="ru-RU"/>
        </w:rPr>
        <w:softHyphen/>
        <w:t>нья, ослы.</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Радиологические стандарты выражают в виде допу</w:t>
      </w:r>
      <w:r w:rsidRPr="006F4824">
        <w:rPr>
          <w:rFonts w:ascii="Times New Roman" w:hAnsi="Times New Roman" w:cs="Times New Roman"/>
          <w:i w:val="0"/>
          <w:color w:val="000000"/>
          <w:sz w:val="28"/>
          <w:szCs w:val="28"/>
          <w:lang w:bidi="ru-RU"/>
        </w:rPr>
        <w:softHyphen/>
        <w:t>стимых концентраций радионуклидов в пищевых продуктах, которые измеряются в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Бк/г;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Уд/кг;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Бк/кг;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Уд/г;</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основу организации агропромышленного производ</w:t>
      </w:r>
      <w:r w:rsidRPr="006F4824">
        <w:rPr>
          <w:rFonts w:ascii="Times New Roman" w:hAnsi="Times New Roman" w:cs="Times New Roman"/>
          <w:i w:val="0"/>
          <w:color w:val="000000"/>
          <w:sz w:val="28"/>
          <w:szCs w:val="28"/>
          <w:lang w:bidi="ru-RU"/>
        </w:rPr>
        <w:softHyphen/>
        <w:t>ства на загрязненных радиоактивными веществами угодьях положен ... принцип.</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зональный;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территориальный;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локальный;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глобальный;</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земледелии одна из обычных защитных мер на за</w:t>
      </w:r>
      <w:r w:rsidRPr="006F4824">
        <w:rPr>
          <w:rFonts w:ascii="Times New Roman" w:hAnsi="Times New Roman" w:cs="Times New Roman"/>
          <w:i w:val="0"/>
          <w:color w:val="000000"/>
          <w:sz w:val="28"/>
          <w:szCs w:val="28"/>
          <w:lang w:bidi="ru-RU"/>
        </w:rPr>
        <w:softHyphen/>
        <w:t>грязненных радиоактивными веществами территориях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внесение минеральных и органических удобрений;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механическая обработка почв;</w:t>
      </w:r>
    </w:p>
    <w:p w:rsidR="003663E3" w:rsidRPr="006F4824" w:rsidRDefault="003663E3" w:rsidP="006F4824">
      <w:pPr>
        <w:pStyle w:val="26"/>
        <w:shd w:val="clear" w:color="auto" w:fill="auto"/>
        <w:tabs>
          <w:tab w:val="left" w:pos="819"/>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оптимизировать применение химических средств</w:t>
      </w:r>
    </w:p>
    <w:p w:rsidR="003663E3" w:rsidRPr="006F4824" w:rsidRDefault="006F4824" w:rsidP="006F4824">
      <w:pPr>
        <w:pStyle w:val="26"/>
        <w:shd w:val="clear" w:color="auto" w:fill="auto"/>
        <w:tabs>
          <w:tab w:val="left" w:pos="819"/>
        </w:tabs>
        <w:spacing w:line="360" w:lineRule="auto"/>
        <w:ind w:firstLine="709"/>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 xml:space="preserve"> защи</w:t>
      </w:r>
      <w:r>
        <w:rPr>
          <w:rFonts w:ascii="Times New Roman" w:hAnsi="Times New Roman" w:cs="Times New Roman"/>
          <w:i w:val="0"/>
          <w:color w:val="000000"/>
          <w:sz w:val="28"/>
          <w:szCs w:val="28"/>
          <w:lang w:bidi="ru-RU"/>
        </w:rPr>
        <w:softHyphen/>
        <w:t>ты.</w:t>
      </w:r>
    </w:p>
    <w:p w:rsidR="003663E3" w:rsidRPr="006F4824" w:rsidRDefault="003663E3" w:rsidP="002C7B56">
      <w:pPr>
        <w:pStyle w:val="26"/>
        <w:widowControl w:val="0"/>
        <w:numPr>
          <w:ilvl w:val="0"/>
          <w:numId w:val="24"/>
        </w:numPr>
        <w:shd w:val="clear" w:color="auto" w:fill="auto"/>
        <w:tabs>
          <w:tab w:val="left" w:pos="100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Химическим аналогом какого биогенного элемента является</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радиоактивный цезий?</w:t>
      </w:r>
    </w:p>
    <w:p w:rsidR="003663E3" w:rsidRPr="006F4824" w:rsidRDefault="003663E3" w:rsidP="002C7B56">
      <w:pPr>
        <w:pStyle w:val="26"/>
        <w:widowControl w:val="0"/>
        <w:numPr>
          <w:ilvl w:val="0"/>
          <w:numId w:val="25"/>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йода</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калия</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магния</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кальция</w:t>
      </w:r>
    </w:p>
    <w:p w:rsidR="003663E3" w:rsidRPr="006F4824" w:rsidRDefault="003663E3" w:rsidP="002C7B56">
      <w:pPr>
        <w:pStyle w:val="26"/>
        <w:widowControl w:val="0"/>
        <w:numPr>
          <w:ilvl w:val="0"/>
          <w:numId w:val="25"/>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меди</w:t>
      </w:r>
    </w:p>
    <w:p w:rsidR="003663E3" w:rsidRPr="006F4824" w:rsidRDefault="003663E3" w:rsidP="002C7B56">
      <w:pPr>
        <w:pStyle w:val="26"/>
        <w:widowControl w:val="0"/>
        <w:numPr>
          <w:ilvl w:val="0"/>
          <w:numId w:val="24"/>
        </w:numPr>
        <w:shd w:val="clear" w:color="auto" w:fill="auto"/>
        <w:tabs>
          <w:tab w:val="left" w:pos="913"/>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Химическим аналогом какого элемента является радиоактивный стронций?</w:t>
      </w:r>
    </w:p>
    <w:p w:rsidR="003663E3" w:rsidRPr="006F4824" w:rsidRDefault="003663E3" w:rsidP="002C7B56">
      <w:pPr>
        <w:pStyle w:val="26"/>
        <w:widowControl w:val="0"/>
        <w:numPr>
          <w:ilvl w:val="0"/>
          <w:numId w:val="26"/>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йода</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калия</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магния</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кальция</w:t>
      </w:r>
    </w:p>
    <w:p w:rsidR="003663E3" w:rsidRPr="006F4824" w:rsidRDefault="003663E3" w:rsidP="002C7B56">
      <w:pPr>
        <w:pStyle w:val="26"/>
        <w:widowControl w:val="0"/>
        <w:numPr>
          <w:ilvl w:val="0"/>
          <w:numId w:val="26"/>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меди</w:t>
      </w:r>
    </w:p>
    <w:p w:rsidR="003663E3" w:rsidRPr="006F4824" w:rsidRDefault="003663E3" w:rsidP="002C7B56">
      <w:pPr>
        <w:pStyle w:val="26"/>
        <w:widowControl w:val="0"/>
        <w:numPr>
          <w:ilvl w:val="0"/>
          <w:numId w:val="24"/>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изменяется подвижность</w:t>
      </w:r>
      <w:r w:rsidRPr="006F4824">
        <w:rPr>
          <w:rFonts w:ascii="Times New Roman" w:hAnsi="Times New Roman" w:cs="Times New Roman"/>
          <w:i w:val="0"/>
          <w:color w:val="000000"/>
          <w:sz w:val="28"/>
          <w:szCs w:val="28"/>
          <w:lang w:bidi="ru-RU"/>
        </w:rPr>
        <w:tab/>
        <w:t>радионуклидов</w:t>
      </w:r>
      <w:r w:rsidRPr="006F4824">
        <w:rPr>
          <w:rFonts w:ascii="Times New Roman" w:hAnsi="Times New Roman" w:cs="Times New Roman"/>
          <w:i w:val="0"/>
          <w:color w:val="000000"/>
          <w:sz w:val="28"/>
          <w:szCs w:val="28"/>
          <w:lang w:bidi="ru-RU"/>
        </w:rPr>
        <w:tab/>
        <w:t>при увеличении</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содержания в почве гумуса?</w:t>
      </w:r>
    </w:p>
    <w:p w:rsidR="003663E3" w:rsidRPr="006F4824" w:rsidRDefault="003663E3" w:rsidP="002C7B56">
      <w:pPr>
        <w:pStyle w:val="26"/>
        <w:widowControl w:val="0"/>
        <w:numPr>
          <w:ilvl w:val="0"/>
          <w:numId w:val="27"/>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уменьшается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увеличивается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 изменяется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вначале уменьшается, затем возрастает</w:t>
      </w:r>
    </w:p>
    <w:p w:rsidR="003663E3" w:rsidRPr="006F4824" w:rsidRDefault="003663E3" w:rsidP="002C7B56">
      <w:pPr>
        <w:pStyle w:val="26"/>
        <w:widowControl w:val="0"/>
        <w:numPr>
          <w:ilvl w:val="0"/>
          <w:numId w:val="27"/>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возрастает, но не сразу</w:t>
      </w:r>
    </w:p>
    <w:p w:rsidR="003663E3" w:rsidRPr="006F4824" w:rsidRDefault="003663E3" w:rsidP="002C7B56">
      <w:pPr>
        <w:pStyle w:val="26"/>
        <w:widowControl w:val="0"/>
        <w:numPr>
          <w:ilvl w:val="0"/>
          <w:numId w:val="24"/>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изменяется подвижность</w:t>
      </w:r>
      <w:r w:rsidRPr="006F4824">
        <w:rPr>
          <w:rFonts w:ascii="Times New Roman" w:hAnsi="Times New Roman" w:cs="Times New Roman"/>
          <w:i w:val="0"/>
          <w:color w:val="000000"/>
          <w:sz w:val="28"/>
          <w:szCs w:val="28"/>
          <w:lang w:bidi="ru-RU"/>
        </w:rPr>
        <w:tab/>
        <w:t>радионуклидов</w:t>
      </w:r>
      <w:r w:rsidRPr="006F4824">
        <w:rPr>
          <w:rFonts w:ascii="Times New Roman" w:hAnsi="Times New Roman" w:cs="Times New Roman"/>
          <w:i w:val="0"/>
          <w:color w:val="000000"/>
          <w:sz w:val="28"/>
          <w:szCs w:val="28"/>
          <w:lang w:bidi="ru-RU"/>
        </w:rPr>
        <w:tab/>
        <w:t>при увеличении</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кислотности почвы?</w:t>
      </w:r>
    </w:p>
    <w:p w:rsidR="003663E3" w:rsidRPr="006F4824" w:rsidRDefault="003663E3" w:rsidP="002C7B56">
      <w:pPr>
        <w:pStyle w:val="26"/>
        <w:widowControl w:val="0"/>
        <w:numPr>
          <w:ilvl w:val="0"/>
          <w:numId w:val="28"/>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уменьшается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увеличивается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 изменяется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вначале уменьшается, затем возрастает</w:t>
      </w:r>
    </w:p>
    <w:p w:rsidR="003663E3" w:rsidRPr="006F4824" w:rsidRDefault="003663E3" w:rsidP="002C7B56">
      <w:pPr>
        <w:pStyle w:val="26"/>
        <w:widowControl w:val="0"/>
        <w:numPr>
          <w:ilvl w:val="0"/>
          <w:numId w:val="28"/>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возрастает, но не сразу</w:t>
      </w:r>
    </w:p>
    <w:p w:rsidR="003663E3" w:rsidRPr="006F4824" w:rsidRDefault="003663E3" w:rsidP="002C7B56">
      <w:pPr>
        <w:pStyle w:val="26"/>
        <w:widowControl w:val="0"/>
        <w:numPr>
          <w:ilvl w:val="0"/>
          <w:numId w:val="24"/>
        </w:numPr>
        <w:shd w:val="clear" w:color="auto" w:fill="auto"/>
        <w:tabs>
          <w:tab w:val="left" w:pos="918"/>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Влияет ли на подвижность радионуклидов гранулометрический состав почвы?</w:t>
      </w:r>
    </w:p>
    <w:p w:rsidR="003663E3" w:rsidRPr="006F4824" w:rsidRDefault="003663E3" w:rsidP="002C7B56">
      <w:pPr>
        <w:pStyle w:val="26"/>
        <w:widowControl w:val="0"/>
        <w:numPr>
          <w:ilvl w:val="0"/>
          <w:numId w:val="29"/>
        </w:numPr>
        <w:shd w:val="clear" w:color="auto" w:fill="auto"/>
        <w:tabs>
          <w:tab w:val="left" w:pos="1412"/>
          <w:tab w:val="left" w:pos="5298"/>
          <w:tab w:val="left" w:pos="750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радионуклиды более</w:t>
      </w:r>
      <w:r w:rsidRPr="006F4824">
        <w:rPr>
          <w:rFonts w:ascii="Times New Roman" w:hAnsi="Times New Roman" w:cs="Times New Roman"/>
          <w:i w:val="0"/>
          <w:color w:val="000000"/>
          <w:sz w:val="28"/>
          <w:szCs w:val="28"/>
          <w:lang w:bidi="ru-RU"/>
        </w:rPr>
        <w:tab/>
        <w:t>подвижны в</w:t>
      </w:r>
      <w:r w:rsidRPr="006F4824">
        <w:rPr>
          <w:rFonts w:ascii="Times New Roman" w:hAnsi="Times New Roman" w:cs="Times New Roman"/>
          <w:i w:val="0"/>
          <w:color w:val="000000"/>
          <w:sz w:val="28"/>
          <w:szCs w:val="28"/>
          <w:lang w:bidi="ru-RU"/>
        </w:rPr>
        <w:tab/>
        <w:t>почвах легкого</w:t>
      </w:r>
    </w:p>
    <w:p w:rsidR="003663E3" w:rsidRPr="006F4824" w:rsidRDefault="003663E3" w:rsidP="006F4824">
      <w:pPr>
        <w:pStyle w:val="26"/>
        <w:shd w:val="clear" w:color="auto" w:fill="auto"/>
        <w:spacing w:line="360" w:lineRule="auto"/>
        <w:ind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гранулометрического состава</w:t>
      </w:r>
    </w:p>
    <w:p w:rsidR="003663E3" w:rsidRPr="006F4824" w:rsidRDefault="003663E3" w:rsidP="002C7B56">
      <w:pPr>
        <w:pStyle w:val="26"/>
        <w:widowControl w:val="0"/>
        <w:numPr>
          <w:ilvl w:val="0"/>
          <w:numId w:val="29"/>
        </w:numPr>
        <w:shd w:val="clear" w:color="auto" w:fill="auto"/>
        <w:tabs>
          <w:tab w:val="left" w:pos="1957"/>
        </w:tabs>
        <w:spacing w:line="360" w:lineRule="auto"/>
        <w:ind w:left="130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 да,</w:t>
      </w:r>
      <w:r w:rsidRPr="006F4824">
        <w:rPr>
          <w:rFonts w:ascii="Times New Roman" w:hAnsi="Times New Roman" w:cs="Times New Roman"/>
          <w:i w:val="0"/>
          <w:color w:val="000000"/>
          <w:sz w:val="28"/>
          <w:szCs w:val="28"/>
          <w:lang w:bidi="ru-RU"/>
        </w:rPr>
        <w:tab/>
        <w:t>радионуклиды более подвижны в почвах тяжелого гранулометрического состава</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не влияет никогда</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обычно не влияет</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влияет, но не всегда</w:t>
      </w:r>
    </w:p>
    <w:p w:rsidR="003663E3" w:rsidRPr="006F4824" w:rsidRDefault="003663E3" w:rsidP="002C7B56">
      <w:pPr>
        <w:pStyle w:val="26"/>
        <w:widowControl w:val="0"/>
        <w:numPr>
          <w:ilvl w:val="0"/>
          <w:numId w:val="24"/>
        </w:numPr>
        <w:shd w:val="clear" w:color="auto" w:fill="auto"/>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 Можно ли за счет внесения удобрений снизить подвижность радионуклидов в почве?</w:t>
      </w:r>
    </w:p>
    <w:p w:rsidR="003663E3" w:rsidRPr="006F4824" w:rsidRDefault="003663E3" w:rsidP="002C7B56">
      <w:pPr>
        <w:pStyle w:val="26"/>
        <w:widowControl w:val="0"/>
        <w:numPr>
          <w:ilvl w:val="0"/>
          <w:numId w:val="30"/>
        </w:numPr>
        <w:shd w:val="clear" w:color="auto" w:fill="auto"/>
        <w:tabs>
          <w:tab w:val="left" w:pos="1312"/>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это невозможно</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органических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микроудобрений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азотных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1300" w:right="146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этому способствует внесение известковых, калийных, фосфорных и органических удобрений</w:t>
      </w:r>
    </w:p>
    <w:p w:rsidR="003663E3" w:rsidRPr="006F4824" w:rsidRDefault="003663E3" w:rsidP="002C7B56">
      <w:pPr>
        <w:pStyle w:val="26"/>
        <w:widowControl w:val="0"/>
        <w:numPr>
          <w:ilvl w:val="0"/>
          <w:numId w:val="24"/>
        </w:numPr>
        <w:shd w:val="clear" w:color="auto" w:fill="auto"/>
        <w:tabs>
          <w:tab w:val="left" w:pos="953"/>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Можно ли за счет агротехнических мероприятий снизить накопление радионуклидов в сельскохозяйственной продукции?</w:t>
      </w:r>
    </w:p>
    <w:p w:rsidR="003663E3" w:rsidRPr="006F4824" w:rsidRDefault="003663E3" w:rsidP="002C7B56">
      <w:pPr>
        <w:pStyle w:val="26"/>
        <w:widowControl w:val="0"/>
        <w:numPr>
          <w:ilvl w:val="0"/>
          <w:numId w:val="31"/>
        </w:numPr>
        <w:shd w:val="clear" w:color="auto" w:fill="auto"/>
        <w:tabs>
          <w:tab w:val="left" w:pos="1312"/>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на накопление радионуклидов вообще повлиять нельзя</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возможно за счет внесения азотных удобрений</w:t>
      </w:r>
    </w:p>
    <w:p w:rsidR="003663E3" w:rsidRPr="006F4824" w:rsidRDefault="003663E3" w:rsidP="002C7B56">
      <w:pPr>
        <w:pStyle w:val="26"/>
        <w:widowControl w:val="0"/>
        <w:numPr>
          <w:ilvl w:val="0"/>
          <w:numId w:val="31"/>
        </w:numPr>
        <w:shd w:val="clear" w:color="auto" w:fill="auto"/>
        <w:tabs>
          <w:tab w:val="left" w:pos="1341"/>
        </w:tabs>
        <w:spacing w:line="360" w:lineRule="auto"/>
        <w:ind w:left="130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за счет специальных севооборотов, подбора культур, специальной обработки почвы</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это возможно только за счет внесения известковых удобрений</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можно только переработать полученную продукцию</w:t>
      </w:r>
    </w:p>
    <w:p w:rsidR="003663E3" w:rsidRPr="003663E3" w:rsidRDefault="003663E3" w:rsidP="003663E3">
      <w:pPr>
        <w:pStyle w:val="ReportMain"/>
        <w:keepNext/>
        <w:suppressAutoHyphens/>
        <w:jc w:val="both"/>
        <w:outlineLvl w:val="1"/>
        <w:rPr>
          <w:b/>
          <w:sz w:val="28"/>
          <w:szCs w:val="28"/>
        </w:rPr>
      </w:pPr>
    </w:p>
    <w:p w:rsidR="003663E3" w:rsidRDefault="003663E3" w:rsidP="006F4824">
      <w:pPr>
        <w:pStyle w:val="ReportMain"/>
        <w:keepNext/>
        <w:suppressAutoHyphens/>
        <w:ind w:firstLine="709"/>
        <w:jc w:val="both"/>
        <w:outlineLvl w:val="1"/>
        <w:rPr>
          <w:b/>
          <w:sz w:val="28"/>
          <w:szCs w:val="28"/>
        </w:rPr>
      </w:pPr>
      <w:r w:rsidRPr="003663E3">
        <w:rPr>
          <w:b/>
          <w:sz w:val="28"/>
          <w:szCs w:val="28"/>
        </w:rPr>
        <w:t xml:space="preserve">Раздел № 5 Оптимизация агроландшафтов, и организация устойчивых агроэкосистем. </w:t>
      </w:r>
    </w:p>
    <w:p w:rsidR="006F4824" w:rsidRPr="003663E3" w:rsidRDefault="006F4824" w:rsidP="003663E3">
      <w:pPr>
        <w:pStyle w:val="ReportMain"/>
        <w:keepNext/>
        <w:suppressAutoHyphens/>
        <w:jc w:val="both"/>
        <w:outlineLvl w:val="1"/>
        <w:rPr>
          <w:sz w:val="28"/>
          <w:szCs w:val="28"/>
        </w:rPr>
      </w:pPr>
    </w:p>
    <w:p w:rsidR="003663E3" w:rsidRPr="003663E3" w:rsidRDefault="003663E3" w:rsidP="002C7B56">
      <w:pPr>
        <w:pStyle w:val="26"/>
        <w:widowControl w:val="0"/>
        <w:numPr>
          <w:ilvl w:val="0"/>
          <w:numId w:val="10"/>
        </w:numPr>
        <w:shd w:val="clear" w:color="auto" w:fill="auto"/>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Сокращение до разумного минимума внешнего антро</w:t>
      </w:r>
      <w:r w:rsidRPr="003663E3">
        <w:rPr>
          <w:rFonts w:ascii="Times New Roman" w:hAnsi="Times New Roman" w:cs="Times New Roman"/>
          <w:i w:val="0"/>
          <w:color w:val="000000"/>
          <w:sz w:val="28"/>
          <w:szCs w:val="28"/>
          <w:lang w:bidi="ru-RU"/>
        </w:rPr>
        <w:softHyphen/>
        <w:t>погенного воздействия на агроэкосистему, создание максиму</w:t>
      </w:r>
      <w:r w:rsidRPr="003663E3">
        <w:rPr>
          <w:rFonts w:ascii="Times New Roman" w:hAnsi="Times New Roman" w:cs="Times New Roman"/>
          <w:i w:val="0"/>
          <w:color w:val="000000"/>
          <w:sz w:val="28"/>
          <w:szCs w:val="28"/>
          <w:lang w:bidi="ru-RU"/>
        </w:rPr>
        <w:softHyphen/>
        <w:t>ма благоприятных предпосылок для полноценного использо</w:t>
      </w:r>
      <w:r w:rsidRPr="003663E3">
        <w:rPr>
          <w:rFonts w:ascii="Times New Roman" w:hAnsi="Times New Roman" w:cs="Times New Roman"/>
          <w:i w:val="0"/>
          <w:color w:val="000000"/>
          <w:sz w:val="28"/>
          <w:szCs w:val="28"/>
          <w:lang w:bidi="ru-RU"/>
        </w:rPr>
        <w:softHyphen/>
        <w:t>вания ее собственного биопотенциала - основа ... земледелия</w:t>
      </w:r>
    </w:p>
    <w:p w:rsidR="003663E3" w:rsidRPr="003663E3" w:rsidRDefault="003663E3" w:rsidP="006F4824">
      <w:pPr>
        <w:pStyle w:val="26"/>
        <w:shd w:val="clear" w:color="auto" w:fill="auto"/>
        <w:tabs>
          <w:tab w:val="left" w:pos="81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альтернативного;</w:t>
      </w:r>
    </w:p>
    <w:p w:rsidR="003663E3" w:rsidRPr="003663E3" w:rsidRDefault="003663E3" w:rsidP="006F4824">
      <w:pPr>
        <w:pStyle w:val="26"/>
        <w:shd w:val="clear" w:color="auto" w:fill="auto"/>
        <w:tabs>
          <w:tab w:val="left" w:pos="830"/>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сельскохозяйственного;</w:t>
      </w:r>
    </w:p>
    <w:p w:rsidR="003663E3" w:rsidRPr="003663E3" w:rsidRDefault="003663E3" w:rsidP="006F4824">
      <w:pPr>
        <w:pStyle w:val="26"/>
        <w:shd w:val="clear" w:color="auto" w:fill="auto"/>
        <w:tabs>
          <w:tab w:val="left" w:pos="830"/>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промышленного;</w:t>
      </w:r>
    </w:p>
    <w:p w:rsidR="003663E3" w:rsidRPr="003663E3" w:rsidRDefault="003663E3" w:rsidP="006F4824">
      <w:pPr>
        <w:pStyle w:val="26"/>
        <w:shd w:val="clear" w:color="auto" w:fill="auto"/>
        <w:tabs>
          <w:tab w:val="left" w:pos="81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традиционного.</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Основным пропагандистом альтернативного сельского хозяйства призвана стать ассоциация фермеров России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АЛЬТАГРО;</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АДЬТАГРО;</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АЛЬДАГРА;</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ТАГРО;</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Доля экологически чистых хозяйств на данный момент не превышает ... общего их числа</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1-2 %;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20-30 %;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10-20 %;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40-50 %;</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Альтернативное земледелие развивается в следующих направлениях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биосферное;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органическое;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биодинамическое;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спектрометрическое;</w:t>
      </w:r>
    </w:p>
    <w:p w:rsidR="003663E3" w:rsidRPr="003663E3"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органобиологическое.</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Исключается или существенно сокращается примене</w:t>
      </w:r>
      <w:r w:rsidRPr="003663E3">
        <w:rPr>
          <w:rFonts w:ascii="Times New Roman" w:hAnsi="Times New Roman" w:cs="Times New Roman"/>
          <w:i w:val="0"/>
          <w:color w:val="000000"/>
          <w:sz w:val="28"/>
          <w:szCs w:val="28"/>
          <w:lang w:bidi="ru-RU"/>
        </w:rPr>
        <w:softHyphen/>
        <w:t>ние минеральных удобрений и пестицидов при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органическом земледелии;</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неорганическом земледелии;</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традиционном земледелии.</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Основоположником биодинамического земледелия яв</w:t>
      </w:r>
      <w:r w:rsidRPr="003663E3">
        <w:rPr>
          <w:rFonts w:ascii="Times New Roman" w:hAnsi="Times New Roman" w:cs="Times New Roman"/>
          <w:i w:val="0"/>
          <w:color w:val="000000"/>
          <w:sz w:val="28"/>
          <w:szCs w:val="28"/>
          <w:lang w:bidi="ru-RU"/>
        </w:rPr>
        <w:softHyphen/>
        <w:t>ляется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К. Гален;</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Р. Штейнер;</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 Кашкаров.</w:t>
      </w:r>
    </w:p>
    <w:p w:rsidR="003663E3" w:rsidRPr="003663E3" w:rsidRDefault="003663E3" w:rsidP="003663E3">
      <w:pPr>
        <w:pStyle w:val="ReportMain"/>
        <w:keepNext/>
        <w:suppressAutoHyphens/>
        <w:jc w:val="both"/>
        <w:outlineLvl w:val="1"/>
        <w:rPr>
          <w:b/>
          <w:sz w:val="28"/>
          <w:szCs w:val="28"/>
        </w:rPr>
      </w:pPr>
    </w:p>
    <w:p w:rsidR="003663E3" w:rsidRDefault="003663E3" w:rsidP="006F4824">
      <w:pPr>
        <w:pStyle w:val="ReportMain"/>
        <w:keepNext/>
        <w:suppressAutoHyphens/>
        <w:ind w:firstLine="709"/>
        <w:jc w:val="both"/>
        <w:outlineLvl w:val="1"/>
        <w:rPr>
          <w:sz w:val="28"/>
          <w:szCs w:val="28"/>
        </w:rPr>
      </w:pPr>
      <w:r w:rsidRPr="003663E3">
        <w:rPr>
          <w:b/>
          <w:sz w:val="28"/>
          <w:szCs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3663E3">
        <w:rPr>
          <w:sz w:val="28"/>
          <w:szCs w:val="28"/>
        </w:rPr>
        <w:t xml:space="preserve"> </w:t>
      </w:r>
    </w:p>
    <w:p w:rsidR="006F4824" w:rsidRPr="003663E3" w:rsidRDefault="006F4824" w:rsidP="003663E3">
      <w:pPr>
        <w:pStyle w:val="ReportMain"/>
        <w:keepNext/>
        <w:suppressAutoHyphens/>
        <w:jc w:val="both"/>
        <w:outlineLvl w:val="1"/>
        <w:rPr>
          <w:sz w:val="28"/>
          <w:szCs w:val="28"/>
        </w:rPr>
      </w:pP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Нарушения в биологическом компоненте почвы прояв</w:t>
      </w:r>
      <w:r w:rsidRPr="006F4824">
        <w:rPr>
          <w:rFonts w:ascii="Times New Roman" w:hAnsi="Times New Roman" w:cs="Times New Roman"/>
          <w:i w:val="0"/>
          <w:color w:val="000000"/>
          <w:sz w:val="28"/>
          <w:szCs w:val="28"/>
          <w:lang w:bidi="ru-RU"/>
        </w:rPr>
        <w:softHyphen/>
        <w:t>ляется из-за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избытка минеральных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соблюдения норм и сроков внесения удобрений.</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оказывает влияние на фотосинтез растений, которое состоит в его использовании на синтез аминокислот</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Марганец;</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Нитраты;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Азот;</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Фосфор.</w:t>
      </w:r>
    </w:p>
    <w:p w:rsidR="003663E3" w:rsidRPr="006F4824" w:rsidRDefault="003663E3" w:rsidP="002C7B56">
      <w:pPr>
        <w:pStyle w:val="26"/>
        <w:widowControl w:val="0"/>
        <w:numPr>
          <w:ilvl w:val="0"/>
          <w:numId w:val="8"/>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Увеличение доз азотных удобрений приводит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 повышению содержания нитратов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 повышению содержания фосфатов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 повышению содержания кальция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 снижению в продукции содержания витамина С;</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к повышению в продукции содержания витамина С.</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Важным приемом предупреждения нитратного загряз</w:t>
      </w:r>
      <w:r w:rsidRPr="006F4824">
        <w:rPr>
          <w:rFonts w:ascii="Times New Roman" w:hAnsi="Times New Roman" w:cs="Times New Roman"/>
          <w:i w:val="0"/>
          <w:color w:val="000000"/>
          <w:sz w:val="28"/>
          <w:szCs w:val="28"/>
          <w:lang w:bidi="ru-RU"/>
        </w:rPr>
        <w:softHyphen/>
        <w:t>нения сельскохозяйственной продукции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удаление верхнего почвенного слоя;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использование азотных минеральных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использование органических удобрений.</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 важнейшим питательным элементам сельскохозяй</w:t>
      </w:r>
      <w:r w:rsidRPr="006F4824">
        <w:rPr>
          <w:rFonts w:ascii="Times New Roman" w:hAnsi="Times New Roman" w:cs="Times New Roman"/>
          <w:i w:val="0"/>
          <w:color w:val="000000"/>
          <w:sz w:val="28"/>
          <w:szCs w:val="28"/>
          <w:lang w:bidi="ru-RU"/>
        </w:rPr>
        <w:softHyphen/>
        <w:t>ственных культур также относятся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железо;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фосфор;</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калий;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марганец;</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свинец.</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Основным способом коренного улучшения кислых почв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выщелачивание;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известкование;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гипсование.</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Большинство сельскохозяйственных культур лучше развивается при рН почвы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4,5-5,5;</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5,0-6,0;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6,0-6,5;</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6,5-7,5.</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Одно из важнейших направлений интенсификации сельскохозяйственного производства в регионах с недоста</w:t>
      </w:r>
      <w:r w:rsidRPr="006F4824">
        <w:rPr>
          <w:rFonts w:ascii="Times New Roman" w:hAnsi="Times New Roman" w:cs="Times New Roman"/>
          <w:i w:val="0"/>
          <w:color w:val="000000"/>
          <w:sz w:val="28"/>
          <w:szCs w:val="28"/>
          <w:lang w:bidi="ru-RU"/>
        </w:rPr>
        <w:softHyphen/>
        <w:t>точным и неустойчивым естественным увлажнением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осушение;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орошение;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подтопление.</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Оросительная вода часто вымывает мелкие частицы почвы, вызывая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эрозию;</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коррозию;</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загрязнение;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истощение.</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Большой вклад в разработку теоретических основ осушения почв внес академик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 Ф. Аверьянов;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 Р. Вильямс;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 П. Маслов.</w:t>
      </w:r>
    </w:p>
    <w:p w:rsidR="003663E3" w:rsidRPr="006F4824" w:rsidRDefault="003663E3" w:rsidP="002C7B56">
      <w:pPr>
        <w:pStyle w:val="26"/>
        <w:widowControl w:val="0"/>
        <w:numPr>
          <w:ilvl w:val="0"/>
          <w:numId w:val="8"/>
        </w:numPr>
        <w:shd w:val="clear" w:color="auto" w:fill="auto"/>
        <w:tabs>
          <w:tab w:val="left" w:pos="90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Широкий термин для обозначения веществ и препара</w:t>
      </w:r>
      <w:r w:rsidRPr="006F4824">
        <w:rPr>
          <w:rFonts w:ascii="Times New Roman" w:hAnsi="Times New Roman" w:cs="Times New Roman"/>
          <w:i w:val="0"/>
          <w:color w:val="000000"/>
          <w:sz w:val="28"/>
          <w:szCs w:val="28"/>
          <w:lang w:bidi="ru-RU"/>
        </w:rPr>
        <w:softHyphen/>
        <w:t>тов, применяемых для борьбы с вредителями и болезнями растений, сорными растениями, вредителями, предуборочного удаления листьев и предуборочного подсушивания растений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аттрактанты;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пестициды;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репелленты;</w:t>
      </w:r>
    </w:p>
    <w:p w:rsidR="003663E3" w:rsidRPr="006F4824" w:rsidRDefault="003663E3" w:rsidP="006F4824">
      <w:pPr>
        <w:pStyle w:val="26"/>
        <w:shd w:val="clear" w:color="auto" w:fill="auto"/>
        <w:tabs>
          <w:tab w:val="left" w:pos="82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хемостерилянты.</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Гербициды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грибковыми болезнями растений и различными гри</w:t>
      </w:r>
      <w:r w:rsidRPr="006F4824">
        <w:rPr>
          <w:rFonts w:ascii="Times New Roman" w:hAnsi="Times New Roman" w:cs="Times New Roman"/>
          <w:i w:val="0"/>
          <w:color w:val="000000"/>
          <w:sz w:val="28"/>
          <w:szCs w:val="28"/>
          <w:lang w:bidi="ru-RU"/>
        </w:rPr>
        <w:softHyphen/>
        <w:t>бами;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с грызунами.</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Фунгициды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грызунами;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грибковыми болезнями растения.</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Инсектициды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грызунами;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грибковыми болезнями растения.</w:t>
      </w:r>
    </w:p>
    <w:p w:rsidR="003663E3" w:rsidRPr="006F4824" w:rsidRDefault="003663E3" w:rsidP="002C7B56">
      <w:pPr>
        <w:pStyle w:val="26"/>
        <w:widowControl w:val="0"/>
        <w:numPr>
          <w:ilvl w:val="0"/>
          <w:numId w:val="8"/>
        </w:numPr>
        <w:shd w:val="clear" w:color="auto" w:fill="auto"/>
        <w:tabs>
          <w:tab w:val="left" w:pos="90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устойчивости к разложению в почве пестициды де</w:t>
      </w:r>
      <w:r w:rsidRPr="006F4824">
        <w:rPr>
          <w:rFonts w:ascii="Times New Roman" w:hAnsi="Times New Roman" w:cs="Times New Roman"/>
          <w:i w:val="0"/>
          <w:color w:val="000000"/>
          <w:sz w:val="28"/>
          <w:szCs w:val="28"/>
          <w:lang w:bidi="ru-RU"/>
        </w:rPr>
        <w:softHyphen/>
        <w:t>лят на .</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очень стойкие (свыше 3 лет); стойкие (от 1 до 2,5 лет); умеренно стойкие (до 1 года); малостойкие (6 мес);</w:t>
      </w:r>
    </w:p>
    <w:p w:rsidR="003663E3" w:rsidRPr="006F4824" w:rsidRDefault="003663E3" w:rsidP="006F4824">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очень стойкие (свыше 2 лет); стойкие (от 1,5 до 2 лет); умеренно стойкие (до 1 года); малостойкие (3 мес);</w:t>
      </w:r>
    </w:p>
    <w:p w:rsidR="003663E3" w:rsidRPr="006F4824" w:rsidRDefault="003663E3" w:rsidP="006F4824">
      <w:pPr>
        <w:pStyle w:val="26"/>
        <w:shd w:val="clear" w:color="auto" w:fill="auto"/>
        <w:tabs>
          <w:tab w:val="left" w:pos="819"/>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очень стойкие (свыше 2 лет); стойкие (от полугода до 2 лет); умеренно стойкие (до 6 мес); малостойкие (1 мес).</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Токсичность пестицидов обычно сравнивают сопо</w:t>
      </w:r>
      <w:r w:rsidRPr="006F4824">
        <w:rPr>
          <w:rFonts w:ascii="Times New Roman" w:hAnsi="Times New Roman" w:cs="Times New Roman"/>
          <w:i w:val="0"/>
          <w:color w:val="000000"/>
          <w:sz w:val="28"/>
          <w:szCs w:val="28"/>
          <w:lang w:bidi="ru-RU"/>
        </w:rPr>
        <w:softHyphen/>
        <w:t>ставлением минимальных доз, вызывающих смертность 50 % подопытной группы организмов, и обозначают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vertAlign w:val="superscript"/>
          <w:lang w:bidi="ru-RU"/>
        </w:rPr>
        <w:tab/>
      </w:r>
      <w:r w:rsidRPr="006F4824">
        <w:rPr>
          <w:rFonts w:ascii="Times New Roman" w:hAnsi="Times New Roman" w:cs="Times New Roman"/>
          <w:i w:val="0"/>
          <w:color w:val="000000"/>
          <w:sz w:val="28"/>
          <w:szCs w:val="28"/>
          <w:lang w:bidi="ru-RU"/>
        </w:rPr>
        <w:t>ЛД5о;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ЛД;</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ЛД</w:t>
      </w:r>
      <w:r w:rsidRPr="006F4824">
        <w:rPr>
          <w:rStyle w:val="2Corbel10pt"/>
          <w:rFonts w:ascii="Times New Roman" w:hAnsi="Times New Roman" w:cs="Times New Roman"/>
          <w:i w:val="0"/>
          <w:sz w:val="28"/>
          <w:szCs w:val="28"/>
        </w:rPr>
        <w:t>1</w:t>
      </w:r>
      <w:r w:rsidRPr="006F4824">
        <w:rPr>
          <w:rFonts w:ascii="Times New Roman" w:hAnsi="Times New Roman" w:cs="Times New Roman"/>
          <w:i w:val="0"/>
          <w:color w:val="000000"/>
          <w:sz w:val="28"/>
          <w:szCs w:val="28"/>
          <w:lang w:bidi="ru-RU"/>
        </w:rPr>
        <w:t>оо;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ЛДзо.</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степени комплексного воздействия на организм пе</w:t>
      </w:r>
      <w:r w:rsidRPr="006F4824">
        <w:rPr>
          <w:rFonts w:ascii="Times New Roman" w:hAnsi="Times New Roman" w:cs="Times New Roman"/>
          <w:i w:val="0"/>
          <w:color w:val="000000"/>
          <w:sz w:val="28"/>
          <w:szCs w:val="28"/>
          <w:lang w:bidi="ru-RU"/>
        </w:rPr>
        <w:softHyphen/>
        <w:t>стициды подразделяют на . класса.</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4;</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5;</w:t>
      </w:r>
    </w:p>
    <w:p w:rsidR="004064A2" w:rsidRPr="006F4824" w:rsidRDefault="003663E3" w:rsidP="006F4824">
      <w:pPr>
        <w:autoSpaceDE w:val="0"/>
        <w:autoSpaceDN w:val="0"/>
        <w:adjustRightInd w:val="0"/>
        <w:spacing w:line="360" w:lineRule="auto"/>
        <w:ind w:firstLine="709"/>
        <w:jc w:val="both"/>
        <w:rPr>
          <w:b/>
          <w:sz w:val="28"/>
          <w:szCs w:val="28"/>
        </w:rPr>
      </w:pPr>
      <w:r w:rsidRPr="006F4824">
        <w:rPr>
          <w:color w:val="000000"/>
          <w:sz w:val="28"/>
          <w:szCs w:val="28"/>
          <w:lang w:eastAsia="ru-RU" w:bidi="ru-RU"/>
        </w:rPr>
        <w:t>в)</w:t>
      </w:r>
      <w:r w:rsidRPr="006F4824">
        <w:rPr>
          <w:color w:val="000000"/>
          <w:sz w:val="28"/>
          <w:szCs w:val="28"/>
          <w:lang w:eastAsia="ru-RU" w:bidi="ru-RU"/>
        </w:rPr>
        <w:tab/>
        <w:t>3.</w:t>
      </w:r>
      <w:r w:rsidRPr="006F4824">
        <w:rPr>
          <w:sz w:val="28"/>
          <w:szCs w:val="28"/>
        </w:rPr>
        <w:fldChar w:fldCharType="end"/>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Промышленное разведение некоторых форм дождевых червей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эвтрофирование;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вермикультивирование;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биокультивирование.</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Самые крупные обитатели почв среди беспозвоночных, входящие в состав почвенной макрофауны, на их долю прихо</w:t>
      </w:r>
      <w:r w:rsidRPr="006F4824">
        <w:rPr>
          <w:rFonts w:ascii="Times New Roman" w:hAnsi="Times New Roman" w:cs="Times New Roman"/>
          <w:i w:val="0"/>
          <w:color w:val="000000"/>
          <w:sz w:val="28"/>
          <w:szCs w:val="28"/>
          <w:lang w:bidi="ru-RU"/>
        </w:rPr>
        <w:softHyphen/>
        <w:t>дится не менее половины всей биомассы почвы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клещи;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проволочники;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равноногие рачки;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дождевые черви.</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Главный источник питания червя -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навоз;</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растительные остатки;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компост;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птичий помет.</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гумификации особо важны такие факторы,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воздух и влажность;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пористость и водопроницаемость;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наличие червей и микроорганизмов;</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воздух и почва.</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зависимости от места обитания дождевых червей де</w:t>
      </w:r>
      <w:r w:rsidRPr="006F4824">
        <w:rPr>
          <w:rFonts w:ascii="Times New Roman" w:hAnsi="Times New Roman" w:cs="Times New Roman"/>
          <w:i w:val="0"/>
          <w:color w:val="000000"/>
          <w:sz w:val="28"/>
          <w:szCs w:val="28"/>
          <w:lang w:bidi="ru-RU"/>
        </w:rPr>
        <w:softHyphen/>
        <w:t>лят на ... группы.</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r>
      <w:r w:rsidRPr="006F4824">
        <w:rPr>
          <w:rStyle w:val="Corbel10pt"/>
          <w:rFonts w:ascii="Times New Roman" w:hAnsi="Times New Roman" w:cs="Times New Roman"/>
          <w:sz w:val="28"/>
          <w:szCs w:val="28"/>
        </w:rPr>
        <w:t>2</w:t>
      </w:r>
      <w:r w:rsidRPr="006F4824">
        <w:rPr>
          <w:color w:val="000000"/>
          <w:sz w:val="28"/>
          <w:szCs w:val="28"/>
          <w:lang w:eastAsia="ru-RU" w:bidi="ru-RU"/>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3;</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r w:rsidRPr="006F4824">
        <w:rPr>
          <w:sz w:val="28"/>
          <w:szCs w:val="28"/>
        </w:rPr>
        <w:fldChar w:fldCharType="end"/>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 основе культуры червей изготовляют ценнейшее ор</w:t>
      </w:r>
      <w:r w:rsidRPr="006F4824">
        <w:rPr>
          <w:rFonts w:ascii="Times New Roman" w:hAnsi="Times New Roman" w:cs="Times New Roman"/>
          <w:i w:val="0"/>
          <w:color w:val="000000"/>
          <w:sz w:val="28"/>
          <w:szCs w:val="28"/>
          <w:lang w:bidi="ru-RU"/>
        </w:rPr>
        <w:softHyphen/>
        <w:t>ганическое удобрение, которое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мочевина;</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биогумус;</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карбамид;</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навоз.</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Различные типы экстрактов червей используют 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медицине;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пищевой промышленности;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косметологии.</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Основным технологическим средством при выращива</w:t>
      </w:r>
      <w:r w:rsidRPr="006F4824">
        <w:rPr>
          <w:rFonts w:ascii="Times New Roman" w:hAnsi="Times New Roman" w:cs="Times New Roman"/>
          <w:i w:val="0"/>
          <w:color w:val="000000"/>
          <w:sz w:val="28"/>
          <w:szCs w:val="28"/>
          <w:lang w:bidi="ru-RU"/>
        </w:rPr>
        <w:softHyphen/>
        <w:t>нии червей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выгребная яма;</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ложе.</w:t>
      </w:r>
    </w:p>
    <w:p w:rsidR="003663E3" w:rsidRPr="006F4824" w:rsidRDefault="003663E3" w:rsidP="002C7B56">
      <w:pPr>
        <w:pStyle w:val="26"/>
        <w:widowControl w:val="0"/>
        <w:numPr>
          <w:ilvl w:val="0"/>
          <w:numId w:val="16"/>
        </w:numPr>
        <w:shd w:val="clear" w:color="auto" w:fill="auto"/>
        <w:tabs>
          <w:tab w:val="left" w:pos="35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Агробиогеоценозы характеризуются:</w:t>
      </w:r>
    </w:p>
    <w:p w:rsidR="003663E3" w:rsidRPr="006F4824" w:rsidRDefault="003663E3" w:rsidP="002C7B56">
      <w:pPr>
        <w:pStyle w:val="26"/>
        <w:widowControl w:val="0"/>
        <w:numPr>
          <w:ilvl w:val="0"/>
          <w:numId w:val="17"/>
        </w:numPr>
        <w:shd w:val="clear" w:color="auto" w:fill="auto"/>
        <w:tabs>
          <w:tab w:val="left" w:pos="1057"/>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устойчивостью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низкой устойчивостью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низкой продуктивностью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способностью к саморегуляции</w:t>
      </w:r>
    </w:p>
    <w:p w:rsidR="003663E3" w:rsidRPr="006F4824" w:rsidRDefault="003663E3" w:rsidP="002C7B56">
      <w:pPr>
        <w:pStyle w:val="26"/>
        <w:widowControl w:val="0"/>
        <w:numPr>
          <w:ilvl w:val="0"/>
          <w:numId w:val="17"/>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стабильностью</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Совпадают ли по смыслу понятия «экологически чистая» и «экологически безопасная» продукция?</w:t>
      </w:r>
    </w:p>
    <w:p w:rsidR="003663E3" w:rsidRPr="006F4824" w:rsidRDefault="003663E3" w:rsidP="002C7B56">
      <w:pPr>
        <w:pStyle w:val="26"/>
        <w:widowControl w:val="0"/>
        <w:numPr>
          <w:ilvl w:val="0"/>
          <w:numId w:val="18"/>
        </w:numPr>
        <w:shd w:val="clear" w:color="auto" w:fill="auto"/>
        <w:tabs>
          <w:tab w:val="left" w:pos="737"/>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одно и то же</w:t>
      </w:r>
    </w:p>
    <w:p w:rsidR="003663E3" w:rsidRPr="006F4824" w:rsidRDefault="003663E3" w:rsidP="002C7B56">
      <w:pPr>
        <w:pStyle w:val="26"/>
        <w:widowControl w:val="0"/>
        <w:numPr>
          <w:ilvl w:val="0"/>
          <w:numId w:val="18"/>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разных странах ее называют по-разному</w:t>
      </w:r>
    </w:p>
    <w:p w:rsidR="003663E3" w:rsidRPr="006F4824" w:rsidRDefault="003663E3" w:rsidP="002C7B56">
      <w:pPr>
        <w:pStyle w:val="26"/>
        <w:widowControl w:val="0"/>
        <w:numPr>
          <w:ilvl w:val="0"/>
          <w:numId w:val="18"/>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названия одинаковой по качеству продукции</w:t>
      </w:r>
    </w:p>
    <w:p w:rsidR="003663E3" w:rsidRPr="006F4824" w:rsidRDefault="003663E3" w:rsidP="002C7B56">
      <w:pPr>
        <w:pStyle w:val="26"/>
        <w:widowControl w:val="0"/>
        <w:numPr>
          <w:ilvl w:val="0"/>
          <w:numId w:val="18"/>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экологически чистую продукцию получают без использования пестицидов и синтетических минеральных удобрений</w:t>
      </w:r>
    </w:p>
    <w:p w:rsidR="003663E3" w:rsidRPr="006F4824" w:rsidRDefault="003663E3" w:rsidP="002C7B56">
      <w:pPr>
        <w:pStyle w:val="26"/>
        <w:widowControl w:val="0"/>
        <w:numPr>
          <w:ilvl w:val="0"/>
          <w:numId w:val="18"/>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«экологически безопасная» продукция более качественная, чем «экологически чистая»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правильно называется продукция, произведенная по традиционным технологиям и удовлетворяющая всем существующим санитарно</w:t>
      </w:r>
      <w:r w:rsidRPr="006F4824">
        <w:rPr>
          <w:rFonts w:ascii="Times New Roman" w:hAnsi="Times New Roman" w:cs="Times New Roman"/>
          <w:i w:val="0"/>
          <w:color w:val="000000"/>
          <w:sz w:val="28"/>
          <w:szCs w:val="28"/>
          <w:lang w:bidi="ru-RU"/>
        </w:rPr>
        <w:softHyphen/>
        <w:t>гигиеническим нормативам качества?</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безопасная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чистая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сверхчистая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элитная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первосортная продукция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называется растениеводческая продукция, произведенная без использования пестицидов, синтетических удобрений, и с соблюдением ряда других условий?</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безопасная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чистая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сверхчистая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элитная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первосортная продукция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Каково основное содержание концепции устойчивого развития?</w:t>
      </w:r>
    </w:p>
    <w:p w:rsidR="003663E3" w:rsidRPr="006F4824" w:rsidRDefault="003663E3" w:rsidP="002C7B56">
      <w:pPr>
        <w:pStyle w:val="26"/>
        <w:widowControl w:val="0"/>
        <w:numPr>
          <w:ilvl w:val="0"/>
          <w:numId w:val="21"/>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обеспечивать потребности нынешнего поколения без ущерба для природных ресурсов</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любой ценой обеспечивать потребности нынешнего поколения</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максимально использовать природные ресурсы</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снизить до минимума использование природных ресурсов</w:t>
      </w:r>
    </w:p>
    <w:p w:rsidR="003663E3" w:rsidRPr="006F4824" w:rsidRDefault="003663E3" w:rsidP="002C7B56">
      <w:pPr>
        <w:pStyle w:val="26"/>
        <w:widowControl w:val="0"/>
        <w:numPr>
          <w:ilvl w:val="0"/>
          <w:numId w:val="21"/>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развивать те направления, которые не связаны с потреблением природных ресурсов</w:t>
      </w:r>
    </w:p>
    <w:p w:rsidR="003663E3" w:rsidRPr="006F4824" w:rsidRDefault="003663E3" w:rsidP="002C7B56">
      <w:pPr>
        <w:pStyle w:val="26"/>
        <w:widowControl w:val="0"/>
        <w:numPr>
          <w:ilvl w:val="0"/>
          <w:numId w:val="16"/>
        </w:numPr>
        <w:shd w:val="clear" w:color="auto" w:fill="auto"/>
        <w:tabs>
          <w:tab w:val="left" w:pos="37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Производится ли в Республике Беларусь экологически чистая (органическая) сельскохозяйственная продукция с соответствующим сертификатом качества?</w:t>
      </w:r>
    </w:p>
    <w:p w:rsidR="003663E3" w:rsidRPr="006F4824" w:rsidRDefault="003663E3" w:rsidP="002C7B56">
      <w:pPr>
        <w:pStyle w:val="26"/>
        <w:widowControl w:val="0"/>
        <w:numPr>
          <w:ilvl w:val="0"/>
          <w:numId w:val="22"/>
        </w:numPr>
        <w:shd w:val="clear" w:color="auto" w:fill="auto"/>
        <w:tabs>
          <w:tab w:val="left" w:pos="397"/>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в республике нет подходящих для этого чистых земель</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больших объемах в фермерских хозяйствах</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небольших объемах в фермерских хозяйствах</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овощная продукция</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животноводческая продукция</w:t>
      </w:r>
    </w:p>
    <w:p w:rsidR="003663E3" w:rsidRPr="006F4824" w:rsidRDefault="003663E3" w:rsidP="002C7B56">
      <w:pPr>
        <w:pStyle w:val="26"/>
        <w:widowControl w:val="0"/>
        <w:numPr>
          <w:ilvl w:val="0"/>
          <w:numId w:val="16"/>
        </w:numPr>
        <w:shd w:val="clear" w:color="auto" w:fill="auto"/>
        <w:tabs>
          <w:tab w:val="left" w:pos="37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чем состоит сущность адаптивного земледелия и растениеводства?</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отказ от использования любых удобрений</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адаптация средств интенсификации к конкретным внешним условиям</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полный отказ от применения пестицидов</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использование только органических удобрений</w:t>
      </w:r>
    </w:p>
    <w:p w:rsidR="006F4824" w:rsidRPr="006F4824" w:rsidRDefault="003663E3" w:rsidP="002C7B56">
      <w:pPr>
        <w:pStyle w:val="26"/>
        <w:widowControl w:val="0"/>
        <w:numPr>
          <w:ilvl w:val="0"/>
          <w:numId w:val="23"/>
        </w:numPr>
        <w:shd w:val="clear" w:color="auto" w:fill="auto"/>
        <w:spacing w:line="360" w:lineRule="auto"/>
        <w:ind w:firstLine="709"/>
        <w:jc w:val="both"/>
        <w:rPr>
          <w:b/>
          <w:sz w:val="28"/>
          <w:szCs w:val="28"/>
        </w:rPr>
      </w:pPr>
      <w:r w:rsidRPr="006F4824">
        <w:rPr>
          <w:rFonts w:ascii="Times New Roman" w:hAnsi="Times New Roman" w:cs="Times New Roman"/>
          <w:i w:val="0"/>
          <w:color w:val="000000"/>
          <w:sz w:val="28"/>
          <w:szCs w:val="28"/>
          <w:lang w:bidi="ru-RU"/>
        </w:rPr>
        <w:t>максимальное использование адаптационной способности организмов</w:t>
      </w:r>
    </w:p>
    <w:p w:rsidR="006F4824" w:rsidRPr="006F4824" w:rsidRDefault="006F4824" w:rsidP="006F4824">
      <w:pPr>
        <w:pStyle w:val="26"/>
        <w:widowControl w:val="0"/>
        <w:shd w:val="clear" w:color="auto" w:fill="auto"/>
        <w:spacing w:line="360" w:lineRule="auto"/>
        <w:ind w:left="709" w:firstLine="0"/>
        <w:jc w:val="both"/>
        <w:rPr>
          <w:b/>
          <w:sz w:val="28"/>
          <w:szCs w:val="28"/>
        </w:rPr>
      </w:pPr>
    </w:p>
    <w:p w:rsidR="003663E3" w:rsidRPr="006F4824" w:rsidRDefault="00D832E2" w:rsidP="006F4824">
      <w:pPr>
        <w:pStyle w:val="26"/>
        <w:widowControl w:val="0"/>
        <w:shd w:val="clear" w:color="auto" w:fill="auto"/>
        <w:spacing w:line="360" w:lineRule="auto"/>
        <w:ind w:left="709" w:firstLine="0"/>
        <w:jc w:val="both"/>
        <w:rPr>
          <w:rFonts w:ascii="Times New Roman" w:hAnsi="Times New Roman" w:cs="Times New Roman"/>
          <w:b/>
          <w:i w:val="0"/>
          <w:sz w:val="28"/>
          <w:szCs w:val="28"/>
        </w:rPr>
      </w:pPr>
      <w:r w:rsidRPr="006F4824">
        <w:rPr>
          <w:rFonts w:ascii="Times New Roman" w:hAnsi="Times New Roman" w:cs="Times New Roman"/>
          <w:b/>
          <w:i w:val="0"/>
          <w:sz w:val="28"/>
          <w:szCs w:val="28"/>
        </w:rPr>
        <w:t xml:space="preserve">А.1 </w:t>
      </w:r>
      <w:r w:rsidR="001C6A22" w:rsidRPr="006F4824">
        <w:rPr>
          <w:rFonts w:ascii="Times New Roman" w:hAnsi="Times New Roman" w:cs="Times New Roman"/>
          <w:b/>
          <w:i w:val="0"/>
          <w:sz w:val="28"/>
          <w:szCs w:val="28"/>
        </w:rPr>
        <w:t xml:space="preserve">Вопросы для </w:t>
      </w:r>
      <w:r w:rsidR="0094432C" w:rsidRPr="006F4824">
        <w:rPr>
          <w:rFonts w:ascii="Times New Roman" w:hAnsi="Times New Roman" w:cs="Times New Roman"/>
          <w:b/>
          <w:i w:val="0"/>
          <w:sz w:val="28"/>
          <w:szCs w:val="28"/>
        </w:rPr>
        <w:t>опроса</w:t>
      </w:r>
    </w:p>
    <w:p w:rsidR="003663E3" w:rsidRPr="003663E3" w:rsidRDefault="003663E3" w:rsidP="003663E3">
      <w:pPr>
        <w:spacing w:line="360" w:lineRule="auto"/>
        <w:ind w:firstLine="709"/>
        <w:jc w:val="both"/>
        <w:rPr>
          <w:sz w:val="28"/>
          <w:szCs w:val="28"/>
        </w:rPr>
      </w:pPr>
      <w:r w:rsidRPr="003663E3">
        <w:rPr>
          <w:b/>
          <w:sz w:val="28"/>
          <w:szCs w:val="28"/>
        </w:rPr>
        <w:t>Раздел № 1 Ресурсы биосферы и проблемы продовольствия. Природно-ресурсный потенциал сельскохозяйственного производства.</w:t>
      </w:r>
      <w:r w:rsidRPr="003663E3">
        <w:rPr>
          <w:sz w:val="28"/>
          <w:szCs w:val="28"/>
        </w:rPr>
        <w:t xml:space="preserve"> </w:t>
      </w:r>
    </w:p>
    <w:p w:rsidR="003663E3" w:rsidRDefault="003663E3" w:rsidP="003663E3">
      <w:pPr>
        <w:spacing w:line="360" w:lineRule="auto"/>
        <w:ind w:firstLine="709"/>
        <w:jc w:val="both"/>
        <w:rPr>
          <w:sz w:val="28"/>
          <w:szCs w:val="28"/>
        </w:rPr>
      </w:pPr>
      <w:r w:rsidRPr="003663E3">
        <w:rPr>
          <w:sz w:val="28"/>
          <w:szCs w:val="28"/>
        </w:rPr>
        <w:t xml:space="preserve">Предмет и задачи курса сельскохозяйственной экологии. Объект изучения сельскохозяйственной экологии. </w:t>
      </w:r>
    </w:p>
    <w:p w:rsidR="006F4824" w:rsidRDefault="003663E3" w:rsidP="006F4824">
      <w:pPr>
        <w:spacing w:line="360" w:lineRule="auto"/>
        <w:ind w:firstLine="709"/>
        <w:jc w:val="both"/>
        <w:rPr>
          <w:sz w:val="28"/>
          <w:szCs w:val="28"/>
        </w:rPr>
      </w:pPr>
      <w:r w:rsidRPr="003663E3">
        <w:rPr>
          <w:sz w:val="28"/>
          <w:szCs w:val="28"/>
        </w:rPr>
        <w:t xml:space="preserve">Круговороты веществ и потоки энергии как общебиотическая основа сельского хозяйства. </w:t>
      </w:r>
    </w:p>
    <w:p w:rsidR="006F4824" w:rsidRDefault="003663E3" w:rsidP="006F4824">
      <w:pPr>
        <w:spacing w:line="360" w:lineRule="auto"/>
        <w:ind w:firstLine="709"/>
        <w:jc w:val="both"/>
        <w:rPr>
          <w:sz w:val="28"/>
          <w:szCs w:val="28"/>
        </w:rPr>
      </w:pPr>
      <w:r w:rsidRPr="003663E3">
        <w:rPr>
          <w:sz w:val="28"/>
          <w:szCs w:val="28"/>
        </w:rPr>
        <w:t xml:space="preserve">Почвенные ресурсы. </w:t>
      </w:r>
    </w:p>
    <w:p w:rsidR="006F4824" w:rsidRDefault="003663E3" w:rsidP="006F4824">
      <w:pPr>
        <w:spacing w:line="360" w:lineRule="auto"/>
        <w:ind w:firstLine="709"/>
        <w:jc w:val="both"/>
        <w:rPr>
          <w:sz w:val="28"/>
          <w:szCs w:val="28"/>
        </w:rPr>
      </w:pPr>
      <w:r w:rsidRPr="003663E3">
        <w:rPr>
          <w:sz w:val="28"/>
          <w:szCs w:val="28"/>
        </w:rPr>
        <w:t xml:space="preserve">Агроклиматические ресурсы. </w:t>
      </w:r>
    </w:p>
    <w:p w:rsidR="006F4824" w:rsidRDefault="003663E3" w:rsidP="006F4824">
      <w:pPr>
        <w:spacing w:line="360" w:lineRule="auto"/>
        <w:ind w:firstLine="709"/>
        <w:jc w:val="both"/>
        <w:rPr>
          <w:sz w:val="28"/>
          <w:szCs w:val="28"/>
        </w:rPr>
      </w:pPr>
      <w:r w:rsidRPr="003663E3">
        <w:rPr>
          <w:sz w:val="28"/>
          <w:szCs w:val="28"/>
        </w:rPr>
        <w:t xml:space="preserve">Водные ресурсы, биологические ресурсы. </w:t>
      </w:r>
    </w:p>
    <w:p w:rsidR="006F4824" w:rsidRDefault="003663E3" w:rsidP="006F4824">
      <w:pPr>
        <w:spacing w:line="360" w:lineRule="auto"/>
        <w:ind w:firstLine="709"/>
        <w:jc w:val="both"/>
        <w:rPr>
          <w:sz w:val="28"/>
          <w:szCs w:val="28"/>
        </w:rPr>
      </w:pPr>
      <w:r w:rsidRPr="003663E3">
        <w:rPr>
          <w:sz w:val="28"/>
          <w:szCs w:val="28"/>
        </w:rPr>
        <w:t xml:space="preserve">Понятия: природоёмкость, ресурсоёмкость, экологоёмкость производства. </w:t>
      </w:r>
    </w:p>
    <w:p w:rsidR="006F4824" w:rsidRDefault="003663E3" w:rsidP="006F4824">
      <w:pPr>
        <w:spacing w:line="360" w:lineRule="auto"/>
        <w:ind w:firstLine="709"/>
        <w:jc w:val="both"/>
        <w:rPr>
          <w:sz w:val="28"/>
          <w:szCs w:val="28"/>
        </w:rPr>
      </w:pPr>
      <w:r w:rsidRPr="003663E3">
        <w:rPr>
          <w:sz w:val="28"/>
          <w:szCs w:val="28"/>
        </w:rPr>
        <w:t xml:space="preserve">Ресурсные циклы; их классификация и особенности функционирования. </w:t>
      </w:r>
    </w:p>
    <w:p w:rsidR="003663E3" w:rsidRPr="003663E3" w:rsidRDefault="003663E3" w:rsidP="006F4824">
      <w:pPr>
        <w:spacing w:line="360" w:lineRule="auto"/>
        <w:ind w:firstLine="709"/>
        <w:jc w:val="both"/>
        <w:rPr>
          <w:sz w:val="28"/>
          <w:szCs w:val="28"/>
        </w:rPr>
      </w:pPr>
      <w:r w:rsidRPr="003663E3">
        <w:rPr>
          <w:sz w:val="28"/>
          <w:szCs w:val="28"/>
        </w:rPr>
        <w:t xml:space="preserve">Характер цикла почвенно-климатических ресурсов и сельскохозяйственного сырья.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Агроэкосистемы – природные системы, трансформируемые с целью повышения продуктивности.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Классификация агроэкосистем. Свойства.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Биогеохимические циклы в естественных экосистемах и агроэкосистемах.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Воздействие агроэкосистемы на биосферу.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Классификация техногенных факторов загрязнения и нарушения агроэкосистем по характеру и направленности неблагоприятного воздействия.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Возможности снижения и предотвращения нежелательных воздействий. Основы управления функционированием агроэкосистем в условиях техногенеза.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Почвенно-биотический комплекс (ПБК), как основа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Структурно-функциональная организация ПБК в различных экологических условиях.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Глобальные функции почв.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Экологические функции почвы.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3 Антропогенное загрязнение почв, вод. Экологические основы сохранения и воспроизводства плодородия почв.</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виды негативных воздействий на почвенно-биотический комплекс.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Антропогенные изменения почв и их экологические последствия.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Особенности и принципы нормирования антропогенных нагрузок на почвенный покров.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токсичности тяжёлых металлов в блоке «почва-растение».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Комплексные показатели загрязнения почв.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Биогенное загрязнение вод в условиях интенсификации аграрного производства.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влияния природно-аграрных систем на миграцию биогенных веществ.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эвтрофного уровня водоёмов.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Экологические основы сохранения и воспроизводства плодородия почв.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4 Мониторинг окружающей природной среды. Агроэкологический мониторинг. Экологическая оценка загрязнения территории.</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Мониторинг окружающей природной среды. Научные, методические и организационные основы его проведения.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Агроэкологический мониторинг.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Роль агроэкологического мониторинга в совершенствовании управления и организации функционирования агроэкосистем. Цели, задачи, содержание, объекты, принципы проведения.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Особенности и блок-схема системы агроэкологического мониторинга.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Критерии экологической оценки территории. Использование ПО.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Составление агроэкологических, агрохимических и почвенных карт и картограмм по результатам экологического и почвенного исследования территории агробиогеоценозов и экологических систем.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b/>
          <w:sz w:val="28"/>
          <w:szCs w:val="28"/>
        </w:rPr>
      </w:pPr>
      <w:r w:rsidRPr="003663E3">
        <w:rPr>
          <w:b/>
          <w:sz w:val="28"/>
          <w:szCs w:val="28"/>
        </w:rPr>
        <w:t xml:space="preserve">Раздел № 5 Оптимизация агроландшафтов, и организация устойчивых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принципы организации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Оптимизация структурно-функциональной организации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Устойчивость агроэкосистем при разных системах земледелия.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Условия реконструкции и создания устойчивых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Методологические основы экологической оценки агроландшафтов.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Типы реакции агрофитоценоза на антропогенные воздействия.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Сбалансированность процессов минерализации и гумификации – интегральный показатель экологической устойчивости педосферы.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Эколого-энергетическая оценка антропогенного воздействия.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Проблемы производства экологически безопасной продукции. Понятие качества продукции.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виды экотоксикантов, содержащихся в пищевых продуктах; источники загрязнения, формы нахождения в сельскохозяйственной продукции и почве.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факторы, влияющие на поведение токсикантов.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направления по предотвращению и снижению загрязнения сельскохозяйственной продукции.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Сертификация качества.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принципы альтернативных систем земледелия и их агроэкологическое значение.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Органическое, органо-биологическое и биодинамическое земледелие.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Вермикультура и биогумус. Экологические аспекты подготовки и применения. Природоохранное значение.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Безотходные и малоотходные производства – основа рационального природопользования. Целесообразные направления и пути создания. Экономическая и экологическая эффективность.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Ресурсосберегающие технологии.</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3663E3" w:rsidRPr="006F4824" w:rsidRDefault="003663E3" w:rsidP="003663E3">
      <w:pPr>
        <w:pStyle w:val="ReportMain"/>
        <w:keepNext/>
        <w:suppressAutoHyphens/>
        <w:ind w:firstLine="709"/>
        <w:jc w:val="both"/>
        <w:outlineLvl w:val="1"/>
        <w:rPr>
          <w:sz w:val="28"/>
        </w:rPr>
      </w:pPr>
      <w:r w:rsidRPr="006F4824">
        <w:rPr>
          <w:b/>
          <w:sz w:val="28"/>
        </w:rPr>
        <w:t>Раздел № 1 Ресурсы биосферы и проблемы продовольствия. Природно-ресурсный потенциал сельскохозяйственного производства.</w:t>
      </w:r>
      <w:r w:rsidRPr="006F4824">
        <w:rPr>
          <w:sz w:val="28"/>
        </w:rPr>
        <w:t xml:space="preserve">. </w:t>
      </w:r>
    </w:p>
    <w:p w:rsidR="003663E3" w:rsidRPr="006F4824" w:rsidRDefault="003663E3" w:rsidP="003663E3">
      <w:pPr>
        <w:pStyle w:val="ReportMain"/>
        <w:keepNext/>
        <w:suppressAutoHyphens/>
        <w:ind w:firstLine="709"/>
        <w:jc w:val="both"/>
        <w:outlineLvl w:val="1"/>
        <w:rPr>
          <w:b/>
          <w:sz w:val="28"/>
        </w:rPr>
      </w:pPr>
    </w:p>
    <w:p w:rsidR="005F4FD6" w:rsidRPr="005F4FD6" w:rsidRDefault="005F4FD6" w:rsidP="005F4FD6">
      <w:pPr>
        <w:pStyle w:val="62"/>
        <w:shd w:val="clear" w:color="auto" w:fill="auto"/>
        <w:ind w:firstLine="709"/>
        <w:rPr>
          <w:i w:val="0"/>
          <w:szCs w:val="24"/>
        </w:rPr>
      </w:pPr>
      <w:r w:rsidRPr="005F4FD6">
        <w:rPr>
          <w:i w:val="0"/>
          <w:szCs w:val="24"/>
        </w:rPr>
        <w:t>1. Рассчитать производственную емкость биосферы для человека:</w:t>
      </w:r>
    </w:p>
    <w:p w:rsidR="005F4FD6" w:rsidRPr="005F4FD6" w:rsidRDefault="005F4FD6" w:rsidP="005F4FD6">
      <w:pPr>
        <w:pStyle w:val="26"/>
        <w:shd w:val="clear" w:color="auto" w:fill="auto"/>
        <w:tabs>
          <w:tab w:val="left" w:pos="633"/>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а)</w:t>
      </w:r>
      <w:r w:rsidRPr="005F4FD6">
        <w:rPr>
          <w:rFonts w:ascii="Times New Roman" w:hAnsi="Times New Roman" w:cs="Times New Roman"/>
          <w:i w:val="0"/>
          <w:sz w:val="28"/>
          <w:szCs w:val="24"/>
        </w:rPr>
        <w:tab/>
        <w:t>- при существующем уровне производительности сельскохозяйственного производства;</w:t>
      </w:r>
    </w:p>
    <w:p w:rsidR="005F4FD6" w:rsidRPr="005F4FD6" w:rsidRDefault="005F4FD6" w:rsidP="005F4FD6">
      <w:pPr>
        <w:pStyle w:val="26"/>
        <w:shd w:val="clear" w:color="auto" w:fill="auto"/>
        <w:tabs>
          <w:tab w:val="left" w:pos="652"/>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б)</w:t>
      </w:r>
      <w:r w:rsidRPr="005F4FD6">
        <w:rPr>
          <w:rFonts w:ascii="Times New Roman" w:hAnsi="Times New Roman" w:cs="Times New Roman"/>
          <w:i w:val="0"/>
          <w:sz w:val="28"/>
          <w:szCs w:val="24"/>
        </w:rPr>
        <w:tab/>
        <w:t>- при увеличении производительности сельскохозяйственного производства в 2 раза;</w:t>
      </w:r>
    </w:p>
    <w:p w:rsidR="005F4FD6" w:rsidRPr="005F4FD6" w:rsidRDefault="005F4FD6" w:rsidP="005F4FD6">
      <w:pPr>
        <w:pStyle w:val="26"/>
        <w:shd w:val="clear" w:color="auto" w:fill="auto"/>
        <w:tabs>
          <w:tab w:val="left" w:pos="647"/>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в)</w:t>
      </w:r>
      <w:r w:rsidRPr="005F4FD6">
        <w:rPr>
          <w:rFonts w:ascii="Times New Roman" w:hAnsi="Times New Roman" w:cs="Times New Roman"/>
          <w:i w:val="0"/>
          <w:sz w:val="28"/>
          <w:szCs w:val="24"/>
        </w:rPr>
        <w:tab/>
        <w:t>- при увеличении производительности сельскохозяйственного производства в 5 раз;</w:t>
      </w:r>
    </w:p>
    <w:p w:rsidR="005F4FD6" w:rsidRPr="005F4FD6" w:rsidRDefault="005F4FD6" w:rsidP="005F4FD6">
      <w:pPr>
        <w:pStyle w:val="62"/>
        <w:shd w:val="clear" w:color="auto" w:fill="auto"/>
        <w:ind w:firstLine="709"/>
        <w:rPr>
          <w:i w:val="0"/>
          <w:szCs w:val="24"/>
        </w:rPr>
      </w:pPr>
      <w:r w:rsidRPr="005F4FD6">
        <w:rPr>
          <w:i w:val="0"/>
          <w:szCs w:val="24"/>
        </w:rPr>
        <w:t>2. Рассчитать, через какой срок будет исчерпана емкость биосферы в случае а), б), в) при увеличении численности населения на 1,7% каждый год.</w:t>
      </w:r>
    </w:p>
    <w:p w:rsidR="005F4FD6" w:rsidRPr="005F4FD6" w:rsidRDefault="005F4FD6" w:rsidP="005F4FD6">
      <w:pPr>
        <w:pStyle w:val="62"/>
        <w:shd w:val="clear" w:color="auto" w:fill="auto"/>
        <w:ind w:firstLine="709"/>
        <w:rPr>
          <w:i w:val="0"/>
          <w:szCs w:val="24"/>
        </w:rPr>
      </w:pPr>
      <w:r w:rsidRPr="005F4FD6">
        <w:rPr>
          <w:i w:val="0"/>
          <w:szCs w:val="24"/>
        </w:rPr>
        <w:t>Справочная информация.</w:t>
      </w:r>
    </w:p>
    <w:p w:rsidR="005F4FD6" w:rsidRPr="005F4FD6" w:rsidRDefault="005F4FD6" w:rsidP="005F4FD6">
      <w:pPr>
        <w:pStyle w:val="70"/>
        <w:shd w:val="clear" w:color="auto" w:fill="auto"/>
        <w:spacing w:line="200" w:lineRule="exact"/>
        <w:jc w:val="both"/>
        <w:rPr>
          <w:sz w:val="28"/>
          <w:szCs w:val="24"/>
        </w:rPr>
      </w:pPr>
    </w:p>
    <w:p w:rsidR="005F4FD6" w:rsidRPr="005F4FD6" w:rsidRDefault="005F4FD6" w:rsidP="005F4FD6">
      <w:pPr>
        <w:pStyle w:val="26"/>
        <w:shd w:val="clear" w:color="auto" w:fill="auto"/>
        <w:spacing w:line="26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 Общая площадь суши составляет около 150 млн. км ;</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Экологически допустимой считается распашка 15% и использование под сенокосы и пастбища 30% всей суши.</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При существующем уровне производительности для обеспечения продовольствием 1 человека в среднем необходимо 0,46 га пахотной земли и 1,2 га лугов и пастбищ.</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производстве животноводческой продукции 0,46 га пашни заменяют 1,2 га лугов и пастбищ;</w:t>
      </w:r>
    </w:p>
    <w:p w:rsidR="005F4FD6" w:rsidRPr="005F4FD6" w:rsidRDefault="005F4FD6" w:rsidP="002C7B56">
      <w:pPr>
        <w:pStyle w:val="26"/>
        <w:widowControl w:val="0"/>
        <w:numPr>
          <w:ilvl w:val="0"/>
          <w:numId w:val="145"/>
        </w:numPr>
        <w:shd w:val="clear" w:color="auto" w:fill="auto"/>
        <w:tabs>
          <w:tab w:val="left" w:pos="741"/>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Численность населения планеты составляет около 7,5 млрд. человек.</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По результатам расчетов сделать выводы.</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Style w:val="214pt"/>
          <w:rFonts w:eastAsia="Arial Unicode MS"/>
          <w:b w:val="0"/>
          <w:szCs w:val="24"/>
        </w:rPr>
        <w:t>3.</w:t>
      </w:r>
      <w:r w:rsidRPr="005F4FD6">
        <w:rPr>
          <w:rFonts w:ascii="Times New Roman" w:hAnsi="Times New Roman" w:cs="Times New Roman"/>
          <w:b/>
          <w:i w:val="0"/>
          <w:sz w:val="28"/>
          <w:szCs w:val="24"/>
        </w:rPr>
        <w:t xml:space="preserve"> </w:t>
      </w:r>
      <w:r w:rsidRPr="005F4FD6">
        <w:rPr>
          <w:rFonts w:ascii="Times New Roman" w:hAnsi="Times New Roman" w:cs="Times New Roman"/>
          <w:i w:val="0"/>
          <w:sz w:val="28"/>
          <w:szCs w:val="24"/>
        </w:rPr>
        <w:t>Мировая добыча нефти достигла 10 млрд. тонн в год и удваивается через каждые 12 лет.</w:t>
      </w:r>
    </w:p>
    <w:p w:rsidR="005F4FD6" w:rsidRPr="005F4FD6" w:rsidRDefault="005F4FD6" w:rsidP="005F4FD6">
      <w:pPr>
        <w:pStyle w:val="62"/>
        <w:shd w:val="clear" w:color="auto" w:fill="auto"/>
        <w:spacing w:line="360" w:lineRule="auto"/>
        <w:ind w:firstLine="709"/>
        <w:rPr>
          <w:i w:val="0"/>
          <w:szCs w:val="24"/>
        </w:rPr>
      </w:pPr>
      <w:r w:rsidRPr="005F4FD6">
        <w:rPr>
          <w:i w:val="0"/>
          <w:szCs w:val="24"/>
        </w:rPr>
        <w:t>Рассчитать:</w:t>
      </w:r>
    </w:p>
    <w:p w:rsidR="005F4FD6" w:rsidRPr="005F4FD6" w:rsidRDefault="005F4FD6" w:rsidP="005F4FD6">
      <w:pPr>
        <w:pStyle w:val="26"/>
        <w:shd w:val="clear" w:color="auto" w:fill="auto"/>
        <w:tabs>
          <w:tab w:val="left" w:pos="731"/>
        </w:tabs>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а)</w:t>
      </w:r>
      <w:r w:rsidRPr="005F4FD6">
        <w:rPr>
          <w:rFonts w:ascii="Times New Roman" w:hAnsi="Times New Roman" w:cs="Times New Roman"/>
          <w:i w:val="0"/>
          <w:sz w:val="28"/>
          <w:szCs w:val="24"/>
        </w:rPr>
        <w:tab/>
        <w:t>через сколько лет будут исчерпаны ресурсы нефти, если ее разведанные запасы составляют 440 млрд. тонн;</w:t>
      </w:r>
    </w:p>
    <w:p w:rsidR="005F4FD6" w:rsidRPr="005F4FD6" w:rsidRDefault="005F4FD6" w:rsidP="005F4FD6">
      <w:pPr>
        <w:pStyle w:val="26"/>
        <w:shd w:val="clear" w:color="auto" w:fill="auto"/>
        <w:tabs>
          <w:tab w:val="left" w:pos="731"/>
        </w:tabs>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б)</w:t>
      </w:r>
      <w:r w:rsidRPr="005F4FD6">
        <w:rPr>
          <w:rFonts w:ascii="Times New Roman" w:hAnsi="Times New Roman" w:cs="Times New Roman"/>
          <w:i w:val="0"/>
          <w:sz w:val="28"/>
          <w:szCs w:val="24"/>
        </w:rPr>
        <w:tab/>
        <w:t>на сколько лет хватит нефти при нынешних темпах роста потребления при увеличении разведанных запасов:</w:t>
      </w:r>
    </w:p>
    <w:p w:rsidR="005F4FD6" w:rsidRPr="005F4FD6" w:rsidRDefault="005F4FD6" w:rsidP="002C7B56">
      <w:pPr>
        <w:pStyle w:val="26"/>
        <w:widowControl w:val="0"/>
        <w:numPr>
          <w:ilvl w:val="0"/>
          <w:numId w:val="146"/>
        </w:numPr>
        <w:shd w:val="clear" w:color="auto" w:fill="auto"/>
        <w:tabs>
          <w:tab w:val="left" w:pos="852"/>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2 раза;</w:t>
      </w:r>
    </w:p>
    <w:p w:rsidR="005F4FD6" w:rsidRPr="005F4FD6" w:rsidRDefault="005F4FD6" w:rsidP="002C7B56">
      <w:pPr>
        <w:pStyle w:val="26"/>
        <w:widowControl w:val="0"/>
        <w:numPr>
          <w:ilvl w:val="0"/>
          <w:numId w:val="146"/>
        </w:numPr>
        <w:shd w:val="clear" w:color="auto" w:fill="auto"/>
        <w:tabs>
          <w:tab w:val="left" w:pos="852"/>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4 раза.</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По результатам расчетов сделать выводы.</w:t>
      </w:r>
    </w:p>
    <w:p w:rsidR="003663E3" w:rsidRPr="006F4824" w:rsidRDefault="003663E3" w:rsidP="003663E3">
      <w:pPr>
        <w:pStyle w:val="ReportMain"/>
        <w:keepNext/>
        <w:suppressAutoHyphens/>
        <w:ind w:firstLine="709"/>
        <w:jc w:val="both"/>
        <w:outlineLvl w:val="1"/>
        <w:rPr>
          <w:sz w:val="28"/>
        </w:rPr>
      </w:pPr>
      <w:r w:rsidRPr="006F4824">
        <w:rPr>
          <w:b/>
          <w:sz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6F4824">
        <w:rPr>
          <w:sz w:val="28"/>
        </w:rPr>
        <w:t xml:space="preserve"> </w:t>
      </w:r>
    </w:p>
    <w:p w:rsidR="003663E3" w:rsidRDefault="003663E3" w:rsidP="003663E3">
      <w:pPr>
        <w:pStyle w:val="ReportMain"/>
        <w:keepNext/>
        <w:suppressAutoHyphens/>
        <w:ind w:firstLine="709"/>
        <w:jc w:val="both"/>
        <w:outlineLvl w:val="1"/>
        <w:rPr>
          <w:b/>
          <w:sz w:val="28"/>
        </w:rPr>
      </w:pPr>
    </w:p>
    <w:p w:rsidR="005F4FD6" w:rsidRDefault="005F4FD6" w:rsidP="002C7B56">
      <w:pPr>
        <w:pStyle w:val="26"/>
        <w:numPr>
          <w:ilvl w:val="0"/>
          <w:numId w:val="147"/>
        </w:numPr>
        <w:shd w:val="clear" w:color="auto" w:fill="auto"/>
        <w:spacing w:line="360" w:lineRule="auto"/>
        <w:ind w:hanging="171"/>
        <w:jc w:val="both"/>
        <w:rPr>
          <w:rFonts w:ascii="Times New Roman" w:hAnsi="Times New Roman" w:cs="Times New Roman"/>
          <w:i w:val="0"/>
          <w:sz w:val="28"/>
          <w:szCs w:val="28"/>
        </w:rPr>
      </w:pPr>
      <w:r w:rsidRPr="005F4FD6">
        <w:rPr>
          <w:rFonts w:ascii="Times New Roman" w:hAnsi="Times New Roman" w:cs="Times New Roman"/>
          <w:i w:val="0"/>
          <w:sz w:val="28"/>
          <w:szCs w:val="28"/>
        </w:rPr>
        <w:t>Изучение почвенной фауны.</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Изучить раздаточный материал (иллюстрации представителей микрофауны, мезофауны, макрофауны и мегафауны с описанием их образа жизни), определить характерные адаптации организмов к почвенной среде, выявить их роль в экосистеме, заполнить таблицу </w:t>
      </w:r>
      <w:r>
        <w:rPr>
          <w:rFonts w:ascii="Times New Roman" w:hAnsi="Times New Roman" w:cs="Times New Roman"/>
          <w:i w:val="0"/>
          <w:sz w:val="28"/>
          <w:szCs w:val="28"/>
        </w:rPr>
        <w:t>1</w:t>
      </w:r>
      <w:r w:rsidRPr="005F4FD6">
        <w:rPr>
          <w:rFonts w:ascii="Times New Roman" w:hAnsi="Times New Roman" w:cs="Times New Roman"/>
          <w:i w:val="0"/>
          <w:sz w:val="28"/>
          <w:szCs w:val="28"/>
        </w:rPr>
        <w:t>.</w:t>
      </w:r>
      <w:r w:rsidRPr="005F4FD6">
        <w:rPr>
          <w:sz w:val="28"/>
          <w:szCs w:val="28"/>
        </w:rPr>
        <w:t xml:space="preserve"> </w:t>
      </w:r>
    </w:p>
    <w:p w:rsidR="005F4FD6" w:rsidRPr="005F4FD6" w:rsidRDefault="005F4FD6" w:rsidP="005F4FD6">
      <w:pPr>
        <w:spacing w:line="360" w:lineRule="auto"/>
        <w:ind w:firstLine="709"/>
        <w:jc w:val="both"/>
        <w:rPr>
          <w:sz w:val="28"/>
          <w:szCs w:val="28"/>
        </w:rPr>
      </w:pPr>
      <w:r w:rsidRPr="005F4FD6">
        <w:rPr>
          <w:sz w:val="28"/>
          <w:szCs w:val="28"/>
        </w:rPr>
        <w:t xml:space="preserve">Таблица </w:t>
      </w:r>
      <w:r>
        <w:rPr>
          <w:sz w:val="28"/>
          <w:szCs w:val="28"/>
        </w:rPr>
        <w:t>1</w:t>
      </w:r>
      <w:r w:rsidRPr="005F4FD6">
        <w:rPr>
          <w:sz w:val="28"/>
          <w:szCs w:val="28"/>
        </w:rPr>
        <w:t xml:space="preserve"> - Почвенная фауна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7"/>
        <w:gridCol w:w="1637"/>
        <w:gridCol w:w="1714"/>
        <w:gridCol w:w="1642"/>
        <w:gridCol w:w="1642"/>
        <w:gridCol w:w="1651"/>
      </w:tblGrid>
      <w:tr w:rsidR="005F4FD6" w:rsidTr="00464D02">
        <w:trPr>
          <w:trHeight w:hRule="exact" w:val="1118"/>
          <w:jc w:val="center"/>
        </w:trPr>
        <w:tc>
          <w:tcPr>
            <w:tcW w:w="1627"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Название</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группы</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организмов</w:t>
            </w:r>
          </w:p>
        </w:tc>
        <w:tc>
          <w:tcPr>
            <w:tcW w:w="1637"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78" w:lineRule="exact"/>
              <w:ind w:left="380" w:firstLine="0"/>
              <w:rPr>
                <w:rFonts w:ascii="Times New Roman" w:hAnsi="Times New Roman" w:cs="Times New Roman"/>
                <w:i w:val="0"/>
                <w:sz w:val="24"/>
                <w:szCs w:val="24"/>
              </w:rPr>
            </w:pPr>
            <w:r w:rsidRPr="005F4FD6">
              <w:rPr>
                <w:rStyle w:val="211pt"/>
                <w:rFonts w:eastAsia="Arial Unicode MS"/>
                <w:bCs/>
                <w:i w:val="0"/>
                <w:sz w:val="24"/>
                <w:szCs w:val="24"/>
              </w:rPr>
              <w:t>Размеры тела, мм</w:t>
            </w:r>
          </w:p>
        </w:tc>
        <w:tc>
          <w:tcPr>
            <w:tcW w:w="171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Представители</w:t>
            </w:r>
          </w:p>
        </w:tc>
        <w:tc>
          <w:tcPr>
            <w:tcW w:w="1642"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after="120" w:line="220" w:lineRule="exact"/>
              <w:ind w:left="160" w:firstLine="0"/>
              <w:rPr>
                <w:rFonts w:ascii="Times New Roman" w:hAnsi="Times New Roman" w:cs="Times New Roman"/>
                <w:i w:val="0"/>
                <w:sz w:val="24"/>
                <w:szCs w:val="24"/>
              </w:rPr>
            </w:pPr>
            <w:r w:rsidRPr="005F4FD6">
              <w:rPr>
                <w:rStyle w:val="211pt"/>
                <w:rFonts w:eastAsia="Arial Unicode MS"/>
                <w:bCs/>
                <w:i w:val="0"/>
                <w:sz w:val="24"/>
                <w:szCs w:val="24"/>
              </w:rPr>
              <w:t>Характерные</w:t>
            </w:r>
          </w:p>
          <w:p w:rsidR="005F4FD6" w:rsidRPr="005F4FD6" w:rsidRDefault="005F4FD6" w:rsidP="005F4FD6">
            <w:pPr>
              <w:pStyle w:val="26"/>
              <w:shd w:val="clear" w:color="auto" w:fill="auto"/>
              <w:spacing w:before="120" w:line="220"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адаптации</w:t>
            </w:r>
          </w:p>
        </w:tc>
        <w:tc>
          <w:tcPr>
            <w:tcW w:w="1642" w:type="dxa"/>
            <w:tcBorders>
              <w:top w:val="single" w:sz="4" w:space="0" w:color="auto"/>
              <w:left w:val="single" w:sz="4" w:space="0" w:color="auto"/>
            </w:tcBorders>
            <w:shd w:val="clear" w:color="auto" w:fill="FFFFFF"/>
            <w:vAlign w:val="bottom"/>
          </w:tcPr>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Способ</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питания,</w:t>
            </w:r>
          </w:p>
          <w:p w:rsidR="005F4FD6" w:rsidRPr="005F4FD6" w:rsidRDefault="005F4FD6" w:rsidP="005F4FD6">
            <w:pPr>
              <w:pStyle w:val="26"/>
              <w:shd w:val="clear" w:color="auto" w:fill="auto"/>
              <w:spacing w:line="274" w:lineRule="exact"/>
              <w:ind w:left="160" w:firstLine="0"/>
              <w:rPr>
                <w:rFonts w:ascii="Times New Roman" w:hAnsi="Times New Roman" w:cs="Times New Roman"/>
                <w:i w:val="0"/>
                <w:sz w:val="24"/>
                <w:szCs w:val="24"/>
              </w:rPr>
            </w:pPr>
            <w:r w:rsidRPr="005F4FD6">
              <w:rPr>
                <w:rStyle w:val="211pt"/>
                <w:rFonts w:eastAsia="Arial Unicode MS"/>
                <w:bCs/>
                <w:i w:val="0"/>
                <w:sz w:val="24"/>
                <w:szCs w:val="24"/>
              </w:rPr>
              <w:t>трофический</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уровень</w:t>
            </w: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pStyle w:val="26"/>
              <w:shd w:val="clear" w:color="auto" w:fill="auto"/>
              <w:spacing w:line="274" w:lineRule="exact"/>
              <w:ind w:left="220" w:hanging="220"/>
              <w:rPr>
                <w:rFonts w:ascii="Times New Roman" w:hAnsi="Times New Roman" w:cs="Times New Roman"/>
                <w:i w:val="0"/>
                <w:sz w:val="24"/>
                <w:szCs w:val="24"/>
              </w:rPr>
            </w:pPr>
            <w:r w:rsidRPr="005F4FD6">
              <w:rPr>
                <w:rStyle w:val="211pt"/>
                <w:rFonts w:eastAsia="Arial Unicode MS"/>
                <w:bCs/>
                <w:i w:val="0"/>
                <w:sz w:val="24"/>
                <w:szCs w:val="24"/>
              </w:rPr>
              <w:t>Польза (вред) для почвы и экосистемы</w:t>
            </w:r>
          </w:p>
        </w:tc>
      </w:tr>
      <w:tr w:rsidR="005F4FD6" w:rsidTr="00464D02">
        <w:trPr>
          <w:trHeight w:hRule="exact" w:val="288"/>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Микрофауна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Мезофауна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Макрофауна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Мегафауна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93"/>
          <w:jc w:val="center"/>
        </w:trPr>
        <w:tc>
          <w:tcPr>
            <w:tcW w:w="1627" w:type="dxa"/>
            <w:vMerge/>
            <w:tcBorders>
              <w:left w:val="single" w:sz="4" w:space="0" w:color="auto"/>
              <w:bottom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5F4FD6" w:rsidRPr="005F4FD6" w:rsidRDefault="005F4FD6" w:rsidP="005F4FD6">
            <w:pPr>
              <w:rPr>
                <w:sz w:val="24"/>
                <w:szCs w:val="24"/>
              </w:rPr>
            </w:pPr>
          </w:p>
        </w:tc>
      </w:tr>
    </w:tbl>
    <w:p w:rsidR="005F4FD6" w:rsidRDefault="005F4FD6" w:rsidP="005F4FD6">
      <w:pPr>
        <w:spacing w:line="280" w:lineRule="exact"/>
        <w:rPr>
          <w:rStyle w:val="14pt"/>
          <w:b w:val="0"/>
          <w:i w:val="0"/>
        </w:rPr>
      </w:pPr>
    </w:p>
    <w:p w:rsidR="005F4FD6" w:rsidRPr="005F4FD6" w:rsidRDefault="005F4FD6" w:rsidP="005F4FD6">
      <w:pPr>
        <w:spacing w:line="360" w:lineRule="auto"/>
        <w:ind w:firstLine="709"/>
        <w:rPr>
          <w:i/>
          <w:sz w:val="28"/>
          <w:szCs w:val="28"/>
        </w:rPr>
      </w:pPr>
      <w:r w:rsidRPr="005F4FD6">
        <w:rPr>
          <w:rStyle w:val="14pt"/>
          <w:b w:val="0"/>
          <w:i w:val="0"/>
        </w:rPr>
        <w:t>2.</w:t>
      </w:r>
      <w:r w:rsidRPr="005F4FD6">
        <w:rPr>
          <w:i/>
          <w:sz w:val="28"/>
          <w:szCs w:val="28"/>
        </w:rPr>
        <w:t xml:space="preserve"> </w:t>
      </w:r>
      <w:r w:rsidRPr="005F4FD6">
        <w:rPr>
          <w:sz w:val="28"/>
          <w:szCs w:val="28"/>
        </w:rPr>
        <w:t>Изучение разнообразия почвенных микроорганизмов.</w:t>
      </w:r>
    </w:p>
    <w:p w:rsidR="005F4FD6" w:rsidRPr="005F4FD6" w:rsidRDefault="005F4FD6" w:rsidP="005F4FD6">
      <w:pPr>
        <w:pStyle w:val="26"/>
        <w:shd w:val="clear" w:color="auto" w:fill="auto"/>
        <w:spacing w:line="360" w:lineRule="auto"/>
        <w:ind w:right="240" w:firstLine="0"/>
        <w:jc w:val="both"/>
        <w:rPr>
          <w:rFonts w:ascii="Times New Roman" w:hAnsi="Times New Roman" w:cs="Times New Roman"/>
          <w:i w:val="0"/>
          <w:sz w:val="28"/>
          <w:szCs w:val="28"/>
        </w:rPr>
      </w:pPr>
      <w:r w:rsidRPr="005F4FD6">
        <w:rPr>
          <w:rFonts w:ascii="Times New Roman" w:hAnsi="Times New Roman" w:cs="Times New Roman"/>
          <w:i w:val="0"/>
          <w:sz w:val="28"/>
          <w:szCs w:val="28"/>
        </w:rPr>
        <w:t>Рассмотреть почвенные образцы под лупой. При обнаружении в них живых организмов зарисовать их, попытаться определить систематическую принадлежность. Приготовить микропрепарат, взяв пипеткой каплю жидкой фракции влажной почвы, закрыть покровным стеклом. Рассмотреть препарат под малым и большим увеличением, зарисовать обнаруженные организмы, попытаться определить их систематическую принадлежность.</w:t>
      </w:r>
    </w:p>
    <w:p w:rsidR="005F4FD6" w:rsidRPr="005F4FD6" w:rsidRDefault="005F4FD6" w:rsidP="005F4FD6">
      <w:pPr>
        <w:pStyle w:val="26"/>
        <w:shd w:val="clear" w:color="auto" w:fill="auto"/>
        <w:spacing w:line="360" w:lineRule="auto"/>
        <w:ind w:right="240" w:firstLine="500"/>
        <w:jc w:val="both"/>
        <w:rPr>
          <w:rFonts w:ascii="Times New Roman" w:hAnsi="Times New Roman" w:cs="Times New Roman"/>
          <w:i w:val="0"/>
          <w:sz w:val="28"/>
          <w:szCs w:val="28"/>
        </w:rPr>
      </w:pPr>
      <w:r w:rsidRPr="005F4FD6">
        <w:rPr>
          <w:rFonts w:ascii="Times New Roman" w:hAnsi="Times New Roman" w:cs="Times New Roman"/>
          <w:i w:val="0"/>
          <w:sz w:val="28"/>
          <w:szCs w:val="28"/>
        </w:rPr>
        <w:t>Приготовить аналогично микропрепарат из вытяжки сухой почвы, сравнить ее с предыдущим микропрепаратом. Выписать сходные и отличные признаки.</w:t>
      </w:r>
    </w:p>
    <w:p w:rsidR="005F4FD6" w:rsidRPr="005F4FD6" w:rsidRDefault="005F4FD6" w:rsidP="005F4FD6">
      <w:pPr>
        <w:pStyle w:val="26"/>
        <w:shd w:val="clear" w:color="auto" w:fill="auto"/>
        <w:spacing w:line="360" w:lineRule="auto"/>
        <w:ind w:right="240" w:firstLine="500"/>
        <w:jc w:val="both"/>
        <w:rPr>
          <w:rFonts w:ascii="Times New Roman" w:hAnsi="Times New Roman" w:cs="Times New Roman"/>
          <w:i w:val="0"/>
          <w:sz w:val="28"/>
          <w:szCs w:val="28"/>
        </w:rPr>
      </w:pPr>
      <w:r w:rsidRPr="005F4FD6">
        <w:rPr>
          <w:rFonts w:ascii="Times New Roman" w:hAnsi="Times New Roman" w:cs="Times New Roman"/>
          <w:i w:val="0"/>
          <w:sz w:val="28"/>
          <w:szCs w:val="28"/>
        </w:rPr>
        <w:t>Сделать вывод о роли различных почвенных организмов в почвообразовательном процессе и в повышении почвенного плодородия.</w:t>
      </w:r>
    </w:p>
    <w:p w:rsidR="005F4FD6" w:rsidRPr="006F4824" w:rsidRDefault="005F4FD6" w:rsidP="003663E3">
      <w:pPr>
        <w:pStyle w:val="ReportMain"/>
        <w:keepNext/>
        <w:suppressAutoHyphens/>
        <w:ind w:firstLine="709"/>
        <w:jc w:val="both"/>
        <w:outlineLvl w:val="1"/>
        <w:rPr>
          <w:b/>
          <w:sz w:val="28"/>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3 Антропогенное загрязнение почв, вод. Экологические основы сохранения и воспроизводства плодородия почв.</w:t>
      </w:r>
      <w:r w:rsidRPr="006F4824">
        <w:rPr>
          <w:sz w:val="28"/>
        </w:rPr>
        <w:t xml:space="preserve"> </w:t>
      </w:r>
    </w:p>
    <w:p w:rsidR="003663E3" w:rsidRPr="006F4824" w:rsidRDefault="003663E3" w:rsidP="003663E3">
      <w:pPr>
        <w:pStyle w:val="ReportMain"/>
        <w:keepNext/>
        <w:suppressAutoHyphens/>
        <w:ind w:firstLine="709"/>
        <w:jc w:val="both"/>
        <w:outlineLvl w:val="1"/>
        <w:rPr>
          <w:b/>
          <w:sz w:val="28"/>
        </w:rPr>
      </w:pPr>
    </w:p>
    <w:p w:rsidR="005F4FD6" w:rsidRPr="005F4FD6" w:rsidRDefault="005F4FD6" w:rsidP="005F4FD6">
      <w:pPr>
        <w:pStyle w:val="26"/>
        <w:shd w:val="clear" w:color="auto" w:fill="auto"/>
        <w:spacing w:line="360" w:lineRule="auto"/>
        <w:ind w:firstLine="460"/>
        <w:jc w:val="both"/>
        <w:rPr>
          <w:rFonts w:ascii="Times New Roman" w:hAnsi="Times New Roman" w:cs="Times New Roman"/>
          <w:i w:val="0"/>
          <w:sz w:val="28"/>
          <w:szCs w:val="28"/>
        </w:rPr>
      </w:pPr>
      <w:r w:rsidRPr="005F4FD6">
        <w:rPr>
          <w:rStyle w:val="214pt"/>
          <w:rFonts w:eastAsia="Arial Unicode MS"/>
        </w:rPr>
        <w:t>1.</w:t>
      </w:r>
      <w:r w:rsidRPr="005F4FD6">
        <w:rPr>
          <w:rFonts w:ascii="Times New Roman" w:hAnsi="Times New Roman" w:cs="Times New Roman"/>
          <w:i w:val="0"/>
          <w:sz w:val="28"/>
          <w:szCs w:val="28"/>
        </w:rPr>
        <w:t xml:space="preserve"> Определить для конкретного варианта (таблица </w:t>
      </w:r>
      <w:r>
        <w:rPr>
          <w:rFonts w:ascii="Times New Roman" w:hAnsi="Times New Roman" w:cs="Times New Roman"/>
          <w:i w:val="0"/>
          <w:sz w:val="28"/>
          <w:szCs w:val="28"/>
        </w:rPr>
        <w:t>1</w:t>
      </w:r>
      <w:r w:rsidRPr="005F4FD6">
        <w:rPr>
          <w:rFonts w:ascii="Times New Roman" w:hAnsi="Times New Roman" w:cs="Times New Roman"/>
          <w:i w:val="0"/>
          <w:sz w:val="28"/>
          <w:szCs w:val="28"/>
        </w:rPr>
        <w:t xml:space="preserve">) следующие величины, заполнить таблицу </w:t>
      </w:r>
      <w:r>
        <w:rPr>
          <w:rFonts w:ascii="Times New Roman" w:hAnsi="Times New Roman" w:cs="Times New Roman"/>
          <w:i w:val="0"/>
          <w:sz w:val="28"/>
          <w:szCs w:val="28"/>
        </w:rPr>
        <w:t>2</w:t>
      </w:r>
      <w:r w:rsidRPr="005F4FD6">
        <w:rPr>
          <w:rFonts w:ascii="Times New Roman" w:hAnsi="Times New Roman" w:cs="Times New Roman"/>
          <w:i w:val="0"/>
          <w:sz w:val="28"/>
          <w:szCs w:val="28"/>
        </w:rPr>
        <w:t>, сделать выводы:</w:t>
      </w:r>
    </w:p>
    <w:p w:rsidR="005F4FD6" w:rsidRPr="005F4FD6" w:rsidRDefault="005F4FD6" w:rsidP="002C7B56">
      <w:pPr>
        <w:pStyle w:val="26"/>
        <w:widowControl w:val="0"/>
        <w:numPr>
          <w:ilvl w:val="0"/>
          <w:numId w:val="148"/>
        </w:numPr>
        <w:shd w:val="clear" w:color="auto" w:fill="auto"/>
        <w:tabs>
          <w:tab w:val="left" w:pos="754"/>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площади эродированной пашни;</w:t>
      </w:r>
    </w:p>
    <w:p w:rsidR="005F4FD6" w:rsidRPr="005F4FD6" w:rsidRDefault="005F4FD6" w:rsidP="002C7B56">
      <w:pPr>
        <w:pStyle w:val="26"/>
        <w:widowControl w:val="0"/>
        <w:numPr>
          <w:ilvl w:val="0"/>
          <w:numId w:val="148"/>
        </w:numPr>
        <w:shd w:val="clear" w:color="auto" w:fill="auto"/>
        <w:tabs>
          <w:tab w:val="left" w:pos="754"/>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потери почвы, приняв условную величину смыва с эродированной пашни за: а) 4 т/га в год (слабоэродированные почвы);</w:t>
      </w:r>
    </w:p>
    <w:p w:rsidR="005F4FD6" w:rsidRPr="005F4FD6" w:rsidRDefault="005F4FD6" w:rsidP="005F4FD6">
      <w:pPr>
        <w:pStyle w:val="26"/>
        <w:shd w:val="clear" w:color="auto" w:fill="auto"/>
        <w:tabs>
          <w:tab w:val="left" w:pos="821"/>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б)</w:t>
      </w:r>
      <w:r w:rsidRPr="005F4FD6">
        <w:rPr>
          <w:rFonts w:ascii="Times New Roman" w:hAnsi="Times New Roman" w:cs="Times New Roman"/>
          <w:i w:val="0"/>
          <w:sz w:val="28"/>
          <w:szCs w:val="28"/>
        </w:rPr>
        <w:tab/>
        <w:t>8 т/га в год (среднеэродированные почвы);</w:t>
      </w:r>
    </w:p>
    <w:p w:rsidR="005F4FD6" w:rsidRPr="005F4FD6" w:rsidRDefault="005F4FD6" w:rsidP="005F4FD6">
      <w:pPr>
        <w:pStyle w:val="26"/>
        <w:shd w:val="clear" w:color="auto" w:fill="auto"/>
        <w:tabs>
          <w:tab w:val="left" w:pos="821"/>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в)</w:t>
      </w:r>
      <w:r w:rsidRPr="005F4FD6">
        <w:rPr>
          <w:rFonts w:ascii="Times New Roman" w:hAnsi="Times New Roman" w:cs="Times New Roman"/>
          <w:i w:val="0"/>
          <w:sz w:val="28"/>
          <w:szCs w:val="28"/>
        </w:rPr>
        <w:tab/>
        <w:t>16 т/га в год (сильноэродированные почвы);</w:t>
      </w:r>
    </w:p>
    <w:p w:rsidR="005F4FD6" w:rsidRDefault="005F4FD6" w:rsidP="005F4FD6">
      <w:pPr>
        <w:spacing w:line="360" w:lineRule="auto"/>
        <w:jc w:val="both"/>
        <w:rPr>
          <w:sz w:val="28"/>
          <w:szCs w:val="28"/>
        </w:rPr>
      </w:pPr>
      <w:r w:rsidRPr="005F4FD6">
        <w:rPr>
          <w:sz w:val="28"/>
          <w:szCs w:val="28"/>
        </w:rPr>
        <w:t>потери гумуса, азота, фосфора и калия, исходя из допущения, что содержание в смытой почве гумуса составляет 2,0%, валового азота - 0,22%, валового фосфора (Р</w:t>
      </w:r>
      <w:r w:rsidRPr="005F4FD6">
        <w:rPr>
          <w:sz w:val="28"/>
          <w:szCs w:val="28"/>
          <w:vertAlign w:val="subscript"/>
        </w:rPr>
        <w:t>2</w:t>
      </w:r>
      <w:r w:rsidRPr="005F4FD6">
        <w:rPr>
          <w:sz w:val="28"/>
          <w:szCs w:val="28"/>
        </w:rPr>
        <w:t>О</w:t>
      </w:r>
      <w:r w:rsidRPr="005F4FD6">
        <w:rPr>
          <w:sz w:val="28"/>
          <w:szCs w:val="28"/>
          <w:vertAlign w:val="subscript"/>
        </w:rPr>
        <w:t>5</w:t>
      </w:r>
      <w:r w:rsidRPr="005F4FD6">
        <w:rPr>
          <w:sz w:val="28"/>
          <w:szCs w:val="28"/>
        </w:rPr>
        <w:t>) - 0,15%, валового калия (К</w:t>
      </w:r>
      <w:r w:rsidRPr="005F4FD6">
        <w:rPr>
          <w:sz w:val="28"/>
          <w:szCs w:val="28"/>
          <w:vertAlign w:val="subscript"/>
        </w:rPr>
        <w:t>2</w:t>
      </w:r>
      <w:r w:rsidRPr="005F4FD6">
        <w:rPr>
          <w:sz w:val="28"/>
          <w:szCs w:val="28"/>
        </w:rPr>
        <w:t xml:space="preserve">О) - 2,0%. </w:t>
      </w:r>
    </w:p>
    <w:p w:rsidR="005F4FD6" w:rsidRDefault="005F4FD6" w:rsidP="005F4FD6">
      <w:pPr>
        <w:spacing w:line="360" w:lineRule="auto"/>
        <w:jc w:val="both"/>
        <w:rPr>
          <w:sz w:val="28"/>
          <w:szCs w:val="28"/>
        </w:rPr>
      </w:pPr>
    </w:p>
    <w:p w:rsidR="005F4FD6" w:rsidRPr="005F4FD6" w:rsidRDefault="005F4FD6" w:rsidP="005F4FD6">
      <w:pPr>
        <w:jc w:val="both"/>
        <w:rPr>
          <w:sz w:val="28"/>
          <w:szCs w:val="28"/>
        </w:rPr>
      </w:pPr>
      <w:r w:rsidRPr="005F4FD6">
        <w:rPr>
          <w:sz w:val="28"/>
          <w:szCs w:val="28"/>
        </w:rPr>
        <w:t xml:space="preserve">Таблица </w:t>
      </w:r>
      <w:r>
        <w:rPr>
          <w:sz w:val="28"/>
          <w:szCs w:val="28"/>
        </w:rPr>
        <w:t>1</w:t>
      </w:r>
      <w:r w:rsidRPr="005F4FD6">
        <w:rPr>
          <w:sz w:val="28"/>
          <w:szCs w:val="28"/>
        </w:rPr>
        <w:t xml:space="preserve"> - Исходные данные по эрозии почвы</w:t>
      </w:r>
    </w:p>
    <w:p w:rsidR="005F4FD6" w:rsidRDefault="005F4FD6" w:rsidP="005F4FD6">
      <w:pPr>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4426"/>
        <w:gridCol w:w="3830"/>
      </w:tblGrid>
      <w:tr w:rsidR="005F4FD6" w:rsidTr="005F4FD6">
        <w:trPr>
          <w:trHeight w:hRule="exact" w:val="840"/>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left="260" w:firstLine="0"/>
              <w:jc w:val="center"/>
              <w:rPr>
                <w:i w:val="0"/>
                <w:sz w:val="24"/>
              </w:rPr>
            </w:pPr>
            <w:r w:rsidRPr="005F4FD6">
              <w:rPr>
                <w:rStyle w:val="211pt"/>
                <w:rFonts w:eastAsia="Arial Unicode MS"/>
                <w:bCs/>
                <w:i w:val="0"/>
                <w:sz w:val="24"/>
              </w:rPr>
              <w:t>№ варианта</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Площадь пашни, га</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413" w:lineRule="exact"/>
              <w:ind w:firstLine="0"/>
              <w:jc w:val="center"/>
              <w:rPr>
                <w:i w:val="0"/>
                <w:sz w:val="24"/>
              </w:rPr>
            </w:pPr>
            <w:r w:rsidRPr="005F4FD6">
              <w:rPr>
                <w:rStyle w:val="211pt"/>
                <w:rFonts w:eastAsia="Arial Unicode MS"/>
                <w:bCs/>
                <w:i w:val="0"/>
                <w:sz w:val="24"/>
              </w:rPr>
              <w:t>Эродированность, % (слабая/средняя/сильная)</w:t>
            </w:r>
          </w:p>
        </w:tc>
      </w:tr>
      <w:tr w:rsidR="005F4FD6" w:rsidTr="005F4FD6">
        <w:trPr>
          <w:trHeight w:hRule="exact" w:val="427"/>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1</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10050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6,9/3,2/1,5</w:t>
            </w:r>
          </w:p>
        </w:tc>
      </w:tr>
      <w:tr w:rsidR="005F4FD6" w:rsidTr="005F4FD6">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2</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8580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5,3/3,8/2,3</w:t>
            </w:r>
          </w:p>
        </w:tc>
      </w:tr>
      <w:tr w:rsidR="005F4FD6" w:rsidTr="005F4FD6">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3</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4500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8,1/2,9/1,4</w:t>
            </w:r>
          </w:p>
        </w:tc>
      </w:tr>
      <w:tr w:rsidR="005F4FD6" w:rsidTr="005F4FD6">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4</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9220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8,2/6,5/2,2</w:t>
            </w:r>
          </w:p>
        </w:tc>
      </w:tr>
      <w:tr w:rsidR="005F4FD6" w:rsidTr="005F4FD6">
        <w:trPr>
          <w:trHeight w:hRule="exact" w:val="427"/>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5</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8810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7,4/5,1/3,3</w:t>
            </w:r>
          </w:p>
        </w:tc>
      </w:tr>
      <w:tr w:rsidR="005F4FD6" w:rsidTr="005F4FD6">
        <w:trPr>
          <w:trHeight w:hRule="exact" w:val="432"/>
          <w:jc w:val="center"/>
        </w:trPr>
        <w:tc>
          <w:tcPr>
            <w:tcW w:w="170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6</w:t>
            </w:r>
          </w:p>
        </w:tc>
        <w:tc>
          <w:tcPr>
            <w:tcW w:w="4426"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8110</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7,8/3,1/1,2</w:t>
            </w:r>
          </w:p>
        </w:tc>
      </w:tr>
    </w:tbl>
    <w:p w:rsidR="005F4FD6" w:rsidRDefault="005F4FD6" w:rsidP="005F4FD6">
      <w:pPr>
        <w:pStyle w:val="26"/>
        <w:widowControl w:val="0"/>
        <w:shd w:val="clear" w:color="auto" w:fill="auto"/>
        <w:tabs>
          <w:tab w:val="left" w:pos="754"/>
        </w:tabs>
        <w:spacing w:line="480" w:lineRule="exact"/>
        <w:ind w:left="460" w:firstLine="0"/>
        <w:jc w:val="both"/>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Pr="005F4FD6" w:rsidRDefault="005F4FD6" w:rsidP="005F4FD6">
      <w:pPr>
        <w:spacing w:line="360" w:lineRule="auto"/>
        <w:rPr>
          <w:sz w:val="28"/>
        </w:rPr>
      </w:pPr>
      <w:r w:rsidRPr="005F4FD6">
        <w:rPr>
          <w:sz w:val="28"/>
        </w:rPr>
        <w:t>Таблица 2 - Оценка развития эрозионных процессов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1709"/>
        <w:gridCol w:w="1392"/>
        <w:gridCol w:w="1162"/>
        <w:gridCol w:w="998"/>
        <w:gridCol w:w="874"/>
        <w:gridCol w:w="1051"/>
      </w:tblGrid>
      <w:tr w:rsidR="005F4FD6" w:rsidTr="005F4FD6">
        <w:trPr>
          <w:trHeight w:hRule="exact" w:val="845"/>
          <w:jc w:val="center"/>
        </w:trPr>
        <w:tc>
          <w:tcPr>
            <w:tcW w:w="2774"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Степень</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эродированности почвы</w:t>
            </w:r>
          </w:p>
        </w:tc>
        <w:tc>
          <w:tcPr>
            <w:tcW w:w="1709"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Площадь</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эродиро-</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ваннной</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пашни,</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га</w:t>
            </w:r>
          </w:p>
        </w:tc>
        <w:tc>
          <w:tcPr>
            <w:tcW w:w="1392"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Смыто</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почвы,</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т</w:t>
            </w:r>
          </w:p>
        </w:tc>
        <w:tc>
          <w:tcPr>
            <w:tcW w:w="4085" w:type="dxa"/>
            <w:gridSpan w:val="4"/>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Потери со смытой почвой, т</w:t>
            </w:r>
          </w:p>
        </w:tc>
      </w:tr>
      <w:tr w:rsidR="005F4FD6" w:rsidTr="005F4FD6">
        <w:trPr>
          <w:trHeight w:hRule="exact" w:val="516"/>
          <w:jc w:val="center"/>
        </w:trPr>
        <w:tc>
          <w:tcPr>
            <w:tcW w:w="2774"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709"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392"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гумус</w:t>
            </w: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N</w:t>
            </w: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P</w:t>
            </w: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K</w:t>
            </w:r>
          </w:p>
        </w:tc>
      </w:tr>
      <w:tr w:rsidR="005F4FD6" w:rsidTr="005F4FD6">
        <w:trPr>
          <w:trHeight w:hRule="exact" w:val="422"/>
          <w:jc w:val="center"/>
        </w:trPr>
        <w:tc>
          <w:tcPr>
            <w:tcW w:w="27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а) слабая</w:t>
            </w:r>
          </w:p>
        </w:tc>
        <w:tc>
          <w:tcPr>
            <w:tcW w:w="1709"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r w:rsidR="005F4FD6" w:rsidTr="005F4FD6">
        <w:trPr>
          <w:trHeight w:hRule="exact" w:val="422"/>
          <w:jc w:val="center"/>
        </w:trPr>
        <w:tc>
          <w:tcPr>
            <w:tcW w:w="27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б) средняя</w:t>
            </w:r>
          </w:p>
        </w:tc>
        <w:tc>
          <w:tcPr>
            <w:tcW w:w="1709"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r w:rsidR="005F4FD6" w:rsidTr="005F4FD6">
        <w:trPr>
          <w:trHeight w:hRule="exact" w:val="437"/>
          <w:jc w:val="center"/>
        </w:trPr>
        <w:tc>
          <w:tcPr>
            <w:tcW w:w="277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в)сильная</w:t>
            </w:r>
          </w:p>
        </w:tc>
        <w:tc>
          <w:tcPr>
            <w:tcW w:w="1709"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bl>
    <w:p w:rsidR="005F4FD6" w:rsidRDefault="005F4FD6" w:rsidP="005F4FD6">
      <w:pPr>
        <w:spacing w:line="480" w:lineRule="exact"/>
      </w:pPr>
    </w:p>
    <w:p w:rsidR="005F4FD6" w:rsidRDefault="005F4FD6" w:rsidP="005F4FD6">
      <w:pPr>
        <w:framePr w:w="9960" w:wrap="notBeside" w:vAnchor="text" w:hAnchor="text" w:xAlign="center" w:y="1"/>
        <w:rPr>
          <w:sz w:val="2"/>
          <w:szCs w:val="2"/>
        </w:rPr>
      </w:pPr>
    </w:p>
    <w:p w:rsidR="005F4FD6" w:rsidRDefault="005F4FD6" w:rsidP="005F4FD6">
      <w:pPr>
        <w:rPr>
          <w:sz w:val="2"/>
          <w:szCs w:val="2"/>
        </w:rPr>
      </w:pPr>
    </w:p>
    <w:p w:rsidR="005F4FD6" w:rsidRPr="005F4FD6" w:rsidRDefault="005F4FD6" w:rsidP="005F4FD6">
      <w:pPr>
        <w:pStyle w:val="26"/>
        <w:shd w:val="clear" w:color="auto" w:fill="auto"/>
        <w:spacing w:line="360" w:lineRule="auto"/>
        <w:ind w:right="140" w:firstLine="709"/>
        <w:jc w:val="both"/>
        <w:rPr>
          <w:rFonts w:ascii="Times New Roman" w:hAnsi="Times New Roman" w:cs="Times New Roman"/>
          <w:i w:val="0"/>
          <w:sz w:val="28"/>
          <w:szCs w:val="28"/>
        </w:rPr>
      </w:pPr>
      <w:r w:rsidRPr="005F4FD6">
        <w:rPr>
          <w:rStyle w:val="214pt"/>
          <w:rFonts w:eastAsia="Arial Unicode MS"/>
        </w:rPr>
        <w:t>2.</w:t>
      </w:r>
      <w:r w:rsidRPr="005F4FD6">
        <w:rPr>
          <w:rFonts w:ascii="Times New Roman" w:hAnsi="Times New Roman" w:cs="Times New Roman"/>
          <w:i w:val="0"/>
          <w:sz w:val="28"/>
          <w:szCs w:val="28"/>
        </w:rPr>
        <w:t xml:space="preserve"> Изучить информацию, приведенную в таблицах </w:t>
      </w:r>
      <w:r>
        <w:rPr>
          <w:rFonts w:ascii="Times New Roman" w:hAnsi="Times New Roman" w:cs="Times New Roman"/>
          <w:i w:val="0"/>
          <w:sz w:val="28"/>
          <w:szCs w:val="28"/>
        </w:rPr>
        <w:t>1</w:t>
      </w:r>
      <w:r w:rsidRPr="005F4FD6">
        <w:rPr>
          <w:rFonts w:ascii="Times New Roman" w:hAnsi="Times New Roman" w:cs="Times New Roman"/>
          <w:i w:val="0"/>
          <w:sz w:val="28"/>
          <w:szCs w:val="28"/>
        </w:rPr>
        <w:t xml:space="preserve"> и </w:t>
      </w:r>
      <w:r>
        <w:rPr>
          <w:rFonts w:ascii="Times New Roman" w:hAnsi="Times New Roman" w:cs="Times New Roman"/>
          <w:i w:val="0"/>
          <w:sz w:val="28"/>
          <w:szCs w:val="28"/>
        </w:rPr>
        <w:t>2</w:t>
      </w:r>
      <w:r w:rsidRPr="005F4FD6">
        <w:rPr>
          <w:rFonts w:ascii="Times New Roman" w:hAnsi="Times New Roman" w:cs="Times New Roman"/>
          <w:i w:val="0"/>
          <w:sz w:val="28"/>
          <w:szCs w:val="28"/>
        </w:rPr>
        <w:t>. Предложить систему противоэрозионных мероприятий.</w:t>
      </w:r>
    </w:p>
    <w:p w:rsidR="005F4FD6" w:rsidRPr="005F4FD6" w:rsidRDefault="005F4FD6" w:rsidP="005F4FD6">
      <w:pPr>
        <w:pStyle w:val="26"/>
        <w:shd w:val="clear" w:color="auto" w:fill="auto"/>
        <w:spacing w:line="360" w:lineRule="auto"/>
        <w:ind w:right="140" w:firstLine="709"/>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Таблица </w:t>
      </w:r>
      <w:r>
        <w:rPr>
          <w:rFonts w:ascii="Times New Roman" w:hAnsi="Times New Roman" w:cs="Times New Roman"/>
          <w:i w:val="0"/>
          <w:sz w:val="28"/>
          <w:szCs w:val="28"/>
        </w:rPr>
        <w:t xml:space="preserve">1 </w:t>
      </w:r>
      <w:r w:rsidRPr="005F4FD6">
        <w:rPr>
          <w:rFonts w:ascii="Times New Roman" w:hAnsi="Times New Roman" w:cs="Times New Roman"/>
          <w:i w:val="0"/>
          <w:sz w:val="28"/>
          <w:szCs w:val="28"/>
        </w:rPr>
        <w:t>- Факторы, влияющие на развитие эрозионных процессов</w:t>
      </w:r>
    </w:p>
    <w:tbl>
      <w:tblPr>
        <w:tblStyle w:val="2e"/>
        <w:tblW w:w="0" w:type="auto"/>
        <w:tblLayout w:type="fixed"/>
        <w:tblLook w:val="0000" w:firstRow="0" w:lastRow="0" w:firstColumn="0" w:lastColumn="0" w:noHBand="0" w:noVBand="0"/>
      </w:tblPr>
      <w:tblGrid>
        <w:gridCol w:w="2338"/>
        <w:gridCol w:w="3355"/>
        <w:gridCol w:w="4277"/>
      </w:tblGrid>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Фактор</w:t>
            </w:r>
          </w:p>
        </w:tc>
        <w:tc>
          <w:tcPr>
            <w:cnfStyle w:val="000001000000" w:firstRow="0" w:lastRow="0" w:firstColumn="0" w:lastColumn="0" w:oddVBand="0" w:evenVBand="1" w:oddHBand="0" w:evenHBand="0" w:firstRowFirstColumn="0" w:firstRowLastColumn="0" w:lastRowFirstColumn="0" w:lastRowLastColumn="0"/>
            <w:tcW w:w="7632" w:type="dxa"/>
            <w:gridSpan w:val="2"/>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Характеристика</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Рельеф</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83" w:lineRule="exact"/>
              <w:ind w:firstLine="0"/>
              <w:jc w:val="center"/>
              <w:rPr>
                <w:i w:val="0"/>
              </w:rPr>
            </w:pPr>
            <w:r w:rsidRPr="005F4FD6">
              <w:rPr>
                <w:rStyle w:val="211pt"/>
                <w:rFonts w:eastAsia="Arial Unicode MS"/>
                <w:bCs/>
                <w:i w:val="0"/>
              </w:rPr>
              <w:t>форма, крутизна и длина склона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сильнее эрозия выражена на выпуклых, крутых, длинных склонах</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экспозиция склона определяет угол падения солнечных лучей, влияет на микроклимат</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южные и западные склоны характеризуются перепадами температуры и влажности, летом иссушаются, возможно выгорание растительности</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наличие микрорельефа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8" w:lineRule="exact"/>
              <w:ind w:firstLine="0"/>
              <w:jc w:val="center"/>
              <w:rPr>
                <w:i w:val="0"/>
              </w:rPr>
            </w:pPr>
            <w:r w:rsidRPr="005F4FD6">
              <w:rPr>
                <w:rStyle w:val="211pt"/>
                <w:rFonts w:eastAsia="Arial Unicode MS"/>
                <w:bCs/>
                <w:i w:val="0"/>
              </w:rPr>
              <w:t>неровности снижают скорость воды, улучшают фильтрацию</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Климат</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осадки</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8" w:lineRule="exact"/>
              <w:ind w:firstLine="0"/>
              <w:jc w:val="center"/>
              <w:rPr>
                <w:i w:val="0"/>
              </w:rPr>
            </w:pPr>
            <w:r w:rsidRPr="005F4FD6">
              <w:rPr>
                <w:rStyle w:val="211pt"/>
                <w:rFonts w:eastAsia="Arial Unicode MS"/>
                <w:bCs/>
                <w:i w:val="0"/>
              </w:rPr>
              <w:t>опасны периоды снеготаяния и затяжных ливней</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температура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высокие температуры иссушают почву</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Почва</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гранулометрический состав</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83" w:lineRule="exact"/>
              <w:ind w:firstLine="0"/>
              <w:jc w:val="center"/>
              <w:rPr>
                <w:i w:val="0"/>
              </w:rPr>
            </w:pPr>
            <w:r w:rsidRPr="005F4FD6">
              <w:rPr>
                <w:rStyle w:val="211pt"/>
                <w:rFonts w:eastAsia="Arial Unicode MS"/>
                <w:bCs/>
                <w:i w:val="0"/>
              </w:rPr>
              <w:t>плотность и водопроницаемость определяет развитие водной эрозии</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плодородие</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высокогумусированные, оструктуренные почвы с высоким содержанием водопрочных агрегатов устойчивее к воздействию воды</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after="120" w:line="220" w:lineRule="exact"/>
              <w:ind w:firstLine="0"/>
              <w:jc w:val="center"/>
              <w:rPr>
                <w:i w:val="0"/>
              </w:rPr>
            </w:pPr>
            <w:r w:rsidRPr="005F4FD6">
              <w:rPr>
                <w:rStyle w:val="211pt"/>
                <w:rFonts w:eastAsia="Arial Unicode MS"/>
                <w:bCs/>
                <w:i w:val="0"/>
              </w:rPr>
              <w:t>Растительный</w:t>
            </w:r>
          </w:p>
          <w:p w:rsidR="005F4FD6" w:rsidRPr="005F4FD6" w:rsidRDefault="005F4FD6" w:rsidP="005F4FD6">
            <w:pPr>
              <w:pStyle w:val="26"/>
              <w:shd w:val="clear" w:color="auto" w:fill="auto"/>
              <w:spacing w:before="120" w:line="220" w:lineRule="exact"/>
              <w:ind w:firstLine="0"/>
              <w:jc w:val="center"/>
              <w:rPr>
                <w:i w:val="0"/>
              </w:rPr>
            </w:pPr>
            <w:r w:rsidRPr="005F4FD6">
              <w:rPr>
                <w:rStyle w:val="211pt"/>
                <w:rFonts w:eastAsia="Arial Unicode MS"/>
                <w:bCs/>
                <w:i w:val="0"/>
              </w:rPr>
              <w:t>покров</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плохо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пропашные культуры</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средне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яровые колосовые, зернобобовые, однолетние травы</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хорошо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многолетние травы, озимые зерновые</w:t>
            </w:r>
          </w:p>
        </w:tc>
      </w:tr>
    </w:tbl>
    <w:p w:rsidR="005F4FD6" w:rsidRPr="005F4FD6" w:rsidRDefault="005F4FD6" w:rsidP="005F4FD6">
      <w:pPr>
        <w:pStyle w:val="26"/>
        <w:shd w:val="clear" w:color="auto" w:fill="auto"/>
        <w:spacing w:after="163" w:line="280" w:lineRule="exact"/>
        <w:ind w:right="140" w:firstLine="0"/>
        <w:jc w:val="both"/>
        <w:rPr>
          <w:i w:val="0"/>
        </w:rPr>
      </w:pPr>
    </w:p>
    <w:p w:rsidR="005F4FD6" w:rsidRDefault="005F4FD6" w:rsidP="005F4FD6">
      <w:pPr>
        <w:framePr w:w="9970" w:wrap="notBeside" w:vAnchor="text" w:hAnchor="text" w:xAlign="center" w:y="1"/>
        <w:rPr>
          <w:sz w:val="2"/>
          <w:szCs w:val="2"/>
        </w:rPr>
      </w:pPr>
    </w:p>
    <w:p w:rsidR="005F4FD6" w:rsidRDefault="005F4FD6" w:rsidP="005F4FD6">
      <w:pPr>
        <w:rPr>
          <w:sz w:val="2"/>
          <w:szCs w:val="2"/>
        </w:rPr>
      </w:pPr>
    </w:p>
    <w:p w:rsidR="00D31B38" w:rsidRDefault="00D31B38" w:rsidP="005F4FD6">
      <w:pPr>
        <w:rPr>
          <w:sz w:val="2"/>
          <w:szCs w:val="2"/>
        </w:rPr>
      </w:pPr>
    </w:p>
    <w:p w:rsidR="00D31B38" w:rsidRPr="00D31B38" w:rsidRDefault="00D31B38" w:rsidP="00D31B38">
      <w:pPr>
        <w:rPr>
          <w:sz w:val="2"/>
          <w:szCs w:val="2"/>
        </w:rPr>
      </w:pPr>
    </w:p>
    <w:p w:rsidR="00D31B38" w:rsidRPr="00D31B38" w:rsidRDefault="00D31B38" w:rsidP="00D31B38">
      <w:pPr>
        <w:rPr>
          <w:sz w:val="2"/>
          <w:szCs w:val="2"/>
        </w:rPr>
      </w:pPr>
    </w:p>
    <w:p w:rsidR="00D31B38" w:rsidRDefault="00D31B38" w:rsidP="00D31B38">
      <w:pPr>
        <w:rPr>
          <w:sz w:val="2"/>
          <w:szCs w:val="2"/>
        </w:rPr>
      </w:pPr>
    </w:p>
    <w:p w:rsidR="00D31B38" w:rsidRDefault="00D31B38" w:rsidP="00D31B38">
      <w:pPr>
        <w:rPr>
          <w:sz w:val="2"/>
          <w:szCs w:val="2"/>
        </w:rPr>
      </w:pPr>
    </w:p>
    <w:p w:rsidR="00D31B38" w:rsidRPr="00D31B38" w:rsidRDefault="00D31B38" w:rsidP="00D31B38">
      <w:pPr>
        <w:spacing w:line="360" w:lineRule="auto"/>
        <w:ind w:firstLine="709"/>
        <w:jc w:val="both"/>
        <w:rPr>
          <w:sz w:val="28"/>
        </w:rPr>
      </w:pPr>
      <w:r w:rsidRPr="00D31B38">
        <w:rPr>
          <w:sz w:val="28"/>
        </w:rPr>
        <w:t>Таблица 2 - Агротехнологические группы земель по степени водно-эрозионной деградации почв и интенсивности сельскохозяйственного использования</w:t>
      </w:r>
    </w:p>
    <w:tbl>
      <w:tblPr>
        <w:tblW w:w="0" w:type="auto"/>
        <w:tblLayout w:type="fixed"/>
        <w:tblCellMar>
          <w:left w:w="10" w:type="dxa"/>
          <w:right w:w="10" w:type="dxa"/>
        </w:tblCellMar>
        <w:tblLook w:val="0000" w:firstRow="0" w:lastRow="0" w:firstColumn="0" w:lastColumn="0" w:noHBand="0" w:noVBand="0"/>
      </w:tblPr>
      <w:tblGrid>
        <w:gridCol w:w="1642"/>
        <w:gridCol w:w="3989"/>
        <w:gridCol w:w="1786"/>
        <w:gridCol w:w="2534"/>
      </w:tblGrid>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Группы земель, площадь, тыс. га</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120" w:line="220" w:lineRule="exact"/>
              <w:ind w:firstLine="0"/>
              <w:jc w:val="center"/>
              <w:rPr>
                <w:i w:val="0"/>
              </w:rPr>
            </w:pPr>
            <w:r w:rsidRPr="00D31B38">
              <w:rPr>
                <w:rStyle w:val="211pt"/>
                <w:rFonts w:eastAsia="Arial Unicode MS"/>
                <w:bCs/>
                <w:i w:val="0"/>
              </w:rPr>
              <w:t>Степень</w:t>
            </w:r>
          </w:p>
          <w:p w:rsidR="00D31B38" w:rsidRPr="00D31B38" w:rsidRDefault="00D31B38" w:rsidP="00D31B38">
            <w:pPr>
              <w:pStyle w:val="26"/>
              <w:shd w:val="clear" w:color="auto" w:fill="auto"/>
              <w:spacing w:before="120" w:line="220" w:lineRule="exact"/>
              <w:ind w:firstLine="0"/>
              <w:jc w:val="center"/>
              <w:rPr>
                <w:i w:val="0"/>
              </w:rPr>
            </w:pPr>
            <w:r w:rsidRPr="00D31B38">
              <w:rPr>
                <w:rStyle w:val="211pt"/>
                <w:rFonts w:eastAsia="Arial Unicode MS"/>
                <w:bCs/>
                <w:i w:val="0"/>
              </w:rPr>
              <w:t>эродированности почв</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Смыв почвы, т/га в год</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after="120" w:line="220" w:lineRule="exact"/>
              <w:ind w:firstLine="0"/>
              <w:jc w:val="center"/>
              <w:rPr>
                <w:i w:val="0"/>
              </w:rPr>
            </w:pPr>
            <w:r w:rsidRPr="00D31B38">
              <w:rPr>
                <w:rStyle w:val="211pt"/>
                <w:rFonts w:eastAsia="Arial Unicode MS"/>
                <w:bCs/>
                <w:i w:val="0"/>
              </w:rPr>
              <w:t>Интенсивность</w:t>
            </w:r>
          </w:p>
          <w:p w:rsidR="00D31B38" w:rsidRPr="00D31B38" w:rsidRDefault="00D31B38" w:rsidP="00D31B38">
            <w:pPr>
              <w:pStyle w:val="26"/>
              <w:shd w:val="clear" w:color="auto" w:fill="auto"/>
              <w:spacing w:before="120" w:line="220" w:lineRule="exact"/>
              <w:ind w:firstLine="0"/>
              <w:jc w:val="center"/>
              <w:rPr>
                <w:i w:val="0"/>
              </w:rPr>
            </w:pPr>
            <w:r w:rsidRPr="00D31B38">
              <w:rPr>
                <w:rStyle w:val="211pt"/>
                <w:rFonts w:eastAsia="Arial Unicode MS"/>
                <w:bCs/>
                <w:i w:val="0"/>
              </w:rPr>
              <w:t>использования</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Первая,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493</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неэродированные и очень слабоэродированные на склонах с крутизной до 1</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&lt;2,0</w:t>
            </w:r>
          </w:p>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(уровень</w:t>
            </w:r>
          </w:p>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ПДС)</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без ограничений</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Вторая,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570</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9" w:lineRule="exact"/>
              <w:ind w:firstLine="0"/>
              <w:jc w:val="center"/>
              <w:rPr>
                <w:i w:val="0"/>
              </w:rPr>
            </w:pPr>
            <w:r w:rsidRPr="00D31B38">
              <w:rPr>
                <w:rStyle w:val="211pt"/>
                <w:rFonts w:eastAsia="Arial Unicode MS"/>
                <w:bCs/>
                <w:i w:val="0"/>
              </w:rPr>
              <w:t>слабоэродированные на склонах с крутизной 1-3°</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2,1-5,0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со слабыми ограничениями: пропашные - до 25%, зерновые - до 65%, многолетние травы до 30%</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Третья,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285</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9" w:lineRule="exact"/>
              <w:ind w:firstLine="0"/>
              <w:jc w:val="center"/>
              <w:rPr>
                <w:i w:val="0"/>
              </w:rPr>
            </w:pPr>
            <w:r w:rsidRPr="00D31B38">
              <w:rPr>
                <w:rStyle w:val="211pt"/>
                <w:rFonts w:eastAsia="Arial Unicode MS"/>
                <w:bCs/>
                <w:i w:val="0"/>
              </w:rPr>
              <w:t>среднеэродированные на склонах с крутизной 3-5°</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5,1-10,0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 сильными</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ограничениями:</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исключение</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пропашных,</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многолетние травы</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30-50%</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Четвертая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273</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сильноэродированные на склонах с крутизной 5-7°</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10,1-20,0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 очень сильными ограничениями: доля многолетних трав 50</w:t>
            </w:r>
            <w:r w:rsidRPr="00D31B38">
              <w:rPr>
                <w:rStyle w:val="211pt"/>
                <w:rFonts w:eastAsia="Arial Unicode MS"/>
                <w:bCs/>
                <w:i w:val="0"/>
              </w:rPr>
              <w:softHyphen/>
              <w:t>80%</w:t>
            </w:r>
          </w:p>
        </w:tc>
      </w:tr>
      <w:tr w:rsidR="00D31B38" w:rsidTr="00D31B38">
        <w:trPr>
          <w:trHeight w:val="20"/>
        </w:trPr>
        <w:tc>
          <w:tcPr>
            <w:tcW w:w="164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Пятая,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65</w:t>
            </w:r>
          </w:p>
        </w:tc>
        <w:tc>
          <w:tcPr>
            <w:tcW w:w="3989"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83" w:lineRule="exact"/>
              <w:ind w:firstLine="0"/>
              <w:jc w:val="center"/>
              <w:rPr>
                <w:i w:val="0"/>
              </w:rPr>
            </w:pPr>
            <w:r w:rsidRPr="00D31B38">
              <w:rPr>
                <w:rStyle w:val="211pt"/>
                <w:rFonts w:eastAsia="Arial Unicode MS"/>
                <w:bCs/>
                <w:i w:val="0"/>
              </w:rPr>
              <w:t>очень сильноэродированные на склонах с крутизной более 7°</w:t>
            </w:r>
          </w:p>
        </w:tc>
        <w:tc>
          <w:tcPr>
            <w:tcW w:w="178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&gt;20,0</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исключается из состава</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обрабатываемых</w:t>
            </w:r>
          </w:p>
        </w:tc>
      </w:tr>
    </w:tbl>
    <w:p w:rsidR="00D31B38" w:rsidRDefault="00D31B38" w:rsidP="00D31B38">
      <w:pPr>
        <w:spacing w:line="322" w:lineRule="exact"/>
      </w:pPr>
    </w:p>
    <w:p w:rsidR="005F4FD6" w:rsidRPr="00D31B38" w:rsidRDefault="005F4FD6" w:rsidP="00D31B38">
      <w:pPr>
        <w:ind w:firstLine="708"/>
        <w:rPr>
          <w:sz w:val="2"/>
          <w:szCs w:val="2"/>
        </w:rPr>
      </w:pPr>
    </w:p>
    <w:p w:rsidR="005F4FD6" w:rsidRDefault="005F4FD6" w:rsidP="005F4FD6">
      <w:pPr>
        <w:rPr>
          <w:sz w:val="2"/>
          <w:szCs w:val="2"/>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4 Мониторинг окружающей природной среды. Агроэкологический мониторинг. Экологическая оценка загрязнения территории.</w:t>
      </w:r>
      <w:r w:rsidRPr="006F4824">
        <w:rPr>
          <w:sz w:val="28"/>
        </w:rPr>
        <w:t xml:space="preserve"> </w:t>
      </w:r>
    </w:p>
    <w:p w:rsidR="00D31B38" w:rsidRPr="00D31B38" w:rsidRDefault="00D31B38" w:rsidP="00D31B38">
      <w:pPr>
        <w:pStyle w:val="26"/>
        <w:shd w:val="clear" w:color="auto" w:fill="auto"/>
        <w:spacing w:line="480" w:lineRule="exact"/>
        <w:ind w:firstLine="540"/>
        <w:jc w:val="both"/>
        <w:rPr>
          <w:rFonts w:ascii="Times New Roman" w:hAnsi="Times New Roman" w:cs="Times New Roman"/>
          <w:i w:val="0"/>
          <w:sz w:val="28"/>
          <w:szCs w:val="28"/>
        </w:rPr>
      </w:pPr>
      <w:r w:rsidRPr="00D31B38">
        <w:rPr>
          <w:rStyle w:val="214pt"/>
          <w:rFonts w:eastAsia="Arial Unicode MS"/>
          <w:b w:val="0"/>
        </w:rPr>
        <w:t>Задание.</w:t>
      </w:r>
      <w:r w:rsidRPr="00D31B38">
        <w:rPr>
          <w:rFonts w:ascii="Times New Roman" w:hAnsi="Times New Roman" w:cs="Times New Roman"/>
          <w:i w:val="0"/>
          <w:sz w:val="28"/>
          <w:szCs w:val="28"/>
        </w:rPr>
        <w:t xml:space="preserve"> Определить какое количество тяжелых металлов находится в почве и поступит в продукцию при внесении определенных доз минеральных удобрений и заданном уровне урожайности. С учетом предельно допустимых концентраций тяжелых металлов в основных группах пищевых продуктов (таблица 18), сделать заключение о пригодности для использования полученной продукции в продовольственных целях. Исходные данные для проведения расчетов представлены в таблицах 1</w:t>
      </w:r>
      <w:r>
        <w:rPr>
          <w:rFonts w:ascii="Times New Roman" w:hAnsi="Times New Roman" w:cs="Times New Roman"/>
          <w:i w:val="0"/>
          <w:sz w:val="28"/>
          <w:szCs w:val="28"/>
        </w:rPr>
        <w:t xml:space="preserve"> и 2</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540"/>
        <w:jc w:val="both"/>
        <w:rPr>
          <w:rFonts w:ascii="Times New Roman" w:hAnsi="Times New Roman" w:cs="Times New Roman"/>
          <w:i w:val="0"/>
          <w:sz w:val="28"/>
          <w:szCs w:val="28"/>
        </w:rPr>
      </w:pPr>
      <w:r w:rsidRPr="00D31B38">
        <w:rPr>
          <w:rFonts w:ascii="Times New Roman" w:hAnsi="Times New Roman" w:cs="Times New Roman"/>
          <w:i w:val="0"/>
          <w:sz w:val="28"/>
          <w:szCs w:val="28"/>
        </w:rPr>
        <w:t>Таблица 1 - Исходные данные по вариантам</w:t>
      </w:r>
    </w:p>
    <w:tbl>
      <w:tblPr>
        <w:tblW w:w="0" w:type="auto"/>
        <w:tblLayout w:type="fixed"/>
        <w:tblCellMar>
          <w:left w:w="10" w:type="dxa"/>
          <w:right w:w="10" w:type="dxa"/>
        </w:tblCellMar>
        <w:tblLook w:val="0000" w:firstRow="0" w:lastRow="0" w:firstColumn="0" w:lastColumn="0" w:noHBand="0" w:noVBand="0"/>
      </w:tblPr>
      <w:tblGrid>
        <w:gridCol w:w="1070"/>
        <w:gridCol w:w="2606"/>
        <w:gridCol w:w="1522"/>
        <w:gridCol w:w="1094"/>
        <w:gridCol w:w="1094"/>
        <w:gridCol w:w="1094"/>
        <w:gridCol w:w="1595"/>
      </w:tblGrid>
      <w:tr w:rsidR="00D31B38" w:rsidTr="00D31B38">
        <w:trPr>
          <w:trHeight w:hRule="exact" w:val="566"/>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w:t>
            </w:r>
          </w:p>
          <w:p w:rsidR="00D31B38" w:rsidRPr="00D31B38" w:rsidRDefault="00D31B38" w:rsidP="00D31B38">
            <w:pPr>
              <w:pStyle w:val="26"/>
              <w:shd w:val="clear" w:color="auto" w:fill="auto"/>
              <w:spacing w:line="274" w:lineRule="exact"/>
              <w:ind w:left="14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вариант</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а</w:t>
            </w:r>
          </w:p>
        </w:tc>
        <w:tc>
          <w:tcPr>
            <w:tcW w:w="2606"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Культура</w:t>
            </w:r>
          </w:p>
        </w:tc>
        <w:tc>
          <w:tcPr>
            <w:tcW w:w="1522"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left="18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Определяе</w:t>
            </w:r>
            <w:r w:rsidRPr="00D31B38">
              <w:rPr>
                <w:rFonts w:ascii="Times New Roman" w:hAnsi="Times New Roman" w:cs="Times New Roman"/>
                <w:i w:val="0"/>
                <w:sz w:val="24"/>
                <w:szCs w:val="24"/>
              </w:rPr>
              <w:softHyphen/>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мый</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элемент</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vertAlign w:val="superscript"/>
              </w:rPr>
              <w:t>Д</w:t>
            </w:r>
            <w:r w:rsidRPr="00D31B38">
              <w:rPr>
                <w:rFonts w:ascii="Times New Roman" w:hAnsi="Times New Roman" w:cs="Times New Roman"/>
                <w:i w:val="0"/>
                <w:sz w:val="24"/>
                <w:szCs w:val="24"/>
              </w:rPr>
              <w:t>°</w:t>
            </w:r>
            <w:r w:rsidRPr="00D31B38">
              <w:rPr>
                <w:rFonts w:ascii="Times New Roman" w:hAnsi="Times New Roman" w:cs="Times New Roman"/>
                <w:i w:val="0"/>
                <w:sz w:val="24"/>
                <w:szCs w:val="24"/>
                <w:vertAlign w:val="superscript"/>
              </w:rPr>
              <w:t>з</w:t>
            </w:r>
          </w:p>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удоб</w:t>
            </w:r>
          </w:p>
        </w:tc>
        <w:tc>
          <w:tcPr>
            <w:tcW w:w="2188" w:type="dxa"/>
            <w:gridSpan w:val="2"/>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lang w:val="ru-RU"/>
              </w:rPr>
              <w:t>1</w:t>
            </w:r>
            <w:r w:rsidRPr="00D31B38">
              <w:rPr>
                <w:rFonts w:ascii="Times New Roman" w:hAnsi="Times New Roman" w:cs="Times New Roman"/>
                <w:i w:val="0"/>
                <w:sz w:val="24"/>
                <w:szCs w:val="24"/>
                <w:lang w:eastAsia="en-US" w:bidi="en-US"/>
              </w:rPr>
              <w:t xml:space="preserve"> </w:t>
            </w:r>
            <w:r w:rsidRPr="00D31B38">
              <w:rPr>
                <w:rFonts w:ascii="Times New Roman" w:hAnsi="Times New Roman" w:cs="Times New Roman"/>
                <w:i w:val="0"/>
                <w:sz w:val="24"/>
                <w:szCs w:val="24"/>
              </w:rPr>
              <w:t>минеральных рений, кг/га д.в.</w:t>
            </w:r>
          </w:p>
        </w:tc>
        <w:tc>
          <w:tcPr>
            <w:tcW w:w="1595" w:type="dxa"/>
            <w:vMerge w:val="restart"/>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left="16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Урожай</w:t>
            </w:r>
            <w:r w:rsidRPr="00D31B38">
              <w:rPr>
                <w:rFonts w:ascii="Times New Roman" w:hAnsi="Times New Roman" w:cs="Times New Roman"/>
                <w:i w:val="0"/>
                <w:sz w:val="24"/>
                <w:szCs w:val="24"/>
              </w:rPr>
              <w:softHyphen/>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ность,</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ц/га</w:t>
            </w:r>
          </w:p>
        </w:tc>
      </w:tr>
      <w:tr w:rsidR="00D31B38" w:rsidTr="00D31B38">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1522"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N</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Р</w:t>
            </w:r>
            <w:r w:rsidRPr="00D31B38">
              <w:rPr>
                <w:rStyle w:val="2115pt"/>
                <w:rFonts w:eastAsia="Arial Unicode MS"/>
                <w:b w:val="0"/>
                <w:i w:val="0"/>
                <w:sz w:val="24"/>
                <w:szCs w:val="24"/>
              </w:rPr>
              <w:t>2</w:t>
            </w:r>
            <w:r w:rsidRPr="00D31B38">
              <w:rPr>
                <w:rFonts w:ascii="Times New Roman" w:hAnsi="Times New Roman" w:cs="Times New Roman"/>
                <w:i w:val="0"/>
                <w:sz w:val="24"/>
                <w:szCs w:val="24"/>
              </w:rPr>
              <w:t>О</w:t>
            </w:r>
            <w:r w:rsidRPr="00D31B38">
              <w:rPr>
                <w:rStyle w:val="2115pt"/>
                <w:rFonts w:eastAsia="Arial Unicode MS"/>
                <w:b w:val="0"/>
                <w:i w:val="0"/>
                <w:sz w:val="24"/>
                <w:szCs w:val="24"/>
              </w:rPr>
              <w:t>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w:t>
            </w:r>
            <w:r w:rsidRPr="00D31B38">
              <w:rPr>
                <w:rStyle w:val="2115pt"/>
                <w:rFonts w:eastAsia="Arial Unicode MS"/>
                <w:b w:val="0"/>
                <w:i w:val="0"/>
                <w:sz w:val="24"/>
                <w:szCs w:val="24"/>
              </w:rPr>
              <w:t>2</w:t>
            </w:r>
            <w:r w:rsidRPr="00D31B38">
              <w:rPr>
                <w:rFonts w:ascii="Times New Roman" w:hAnsi="Times New Roman" w:cs="Times New Roman"/>
                <w:i w:val="0"/>
                <w:sz w:val="24"/>
                <w:szCs w:val="24"/>
              </w:rPr>
              <w:t>О</w:t>
            </w:r>
          </w:p>
        </w:tc>
        <w:tc>
          <w:tcPr>
            <w:tcW w:w="1595" w:type="dxa"/>
            <w:vMerge/>
            <w:tcBorders>
              <w:left w:val="single" w:sz="4" w:space="0" w:color="auto"/>
              <w:right w:val="single" w:sz="4" w:space="0" w:color="auto"/>
            </w:tcBorders>
            <w:shd w:val="clear" w:color="auto" w:fill="FFFFFF"/>
            <w:vAlign w:val="center"/>
          </w:tcPr>
          <w:p w:rsidR="00D31B38" w:rsidRPr="00D31B38" w:rsidRDefault="00D31B38" w:rsidP="00D31B38">
            <w:pPr>
              <w:jc w:val="center"/>
              <w:rPr>
                <w:sz w:val="24"/>
                <w:szCs w:val="24"/>
              </w:rPr>
            </w:pPr>
          </w:p>
        </w:tc>
      </w:tr>
      <w:tr w:rsidR="00D31B38" w:rsidTr="00D31B38">
        <w:trPr>
          <w:trHeight w:hRule="exact" w:val="283"/>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 рожь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35</w:t>
            </w:r>
          </w:p>
        </w:tc>
      </w:tr>
      <w:tr w:rsidR="00D31B38" w:rsidTr="00D31B38">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200</w:t>
            </w:r>
          </w:p>
        </w:tc>
      </w:tr>
      <w:tr w:rsidR="00D31B38" w:rsidTr="00D31B38">
        <w:trPr>
          <w:trHeight w:hRule="exact" w:val="283"/>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пшеница</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40</w:t>
            </w:r>
          </w:p>
        </w:tc>
      </w:tr>
      <w:tr w:rsidR="00D31B38" w:rsidTr="00D31B38">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210</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3</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Ячмень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43</w:t>
            </w:r>
          </w:p>
        </w:tc>
      </w:tr>
      <w:tr w:rsidR="00D31B38" w:rsidTr="00D31B38">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110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230</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рожь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45</w:t>
            </w:r>
          </w:p>
        </w:tc>
      </w:tr>
      <w:tr w:rsidR="00D31B38" w:rsidTr="00D31B38">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110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225</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5</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пшеница</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45</w:t>
            </w:r>
          </w:p>
        </w:tc>
      </w:tr>
      <w:tr w:rsidR="00D31B38" w:rsidTr="00D31B38">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120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250</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6</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Ячмень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95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50</w:t>
            </w:r>
          </w:p>
        </w:tc>
      </w:tr>
      <w:tr w:rsidR="00D31B38" w:rsidTr="00D31B38">
        <w:trPr>
          <w:trHeight w:hRule="exact" w:val="298"/>
        </w:trPr>
        <w:tc>
          <w:tcPr>
            <w:tcW w:w="1070" w:type="dxa"/>
            <w:vMerge/>
            <w:tcBorders>
              <w:left w:val="single" w:sz="4" w:space="0" w:color="auto"/>
              <w:bottom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80</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120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240</w:t>
            </w:r>
          </w:p>
        </w:tc>
      </w:tr>
    </w:tbl>
    <w:p w:rsidR="00D31B38" w:rsidRDefault="00D31B38" w:rsidP="00D31B38">
      <w:pPr>
        <w:spacing w:line="360" w:lineRule="auto"/>
        <w:ind w:firstLine="709"/>
        <w:jc w:val="both"/>
        <w:rPr>
          <w:sz w:val="28"/>
        </w:rPr>
      </w:pPr>
    </w:p>
    <w:p w:rsidR="00D31B38" w:rsidRPr="00D31B38" w:rsidRDefault="00D31B38" w:rsidP="00D31B38">
      <w:pPr>
        <w:spacing w:line="360" w:lineRule="auto"/>
        <w:ind w:firstLine="709"/>
        <w:jc w:val="both"/>
        <w:rPr>
          <w:sz w:val="28"/>
        </w:rPr>
      </w:pPr>
      <w:r w:rsidRPr="00D31B38">
        <w:rPr>
          <w:sz w:val="28"/>
        </w:rPr>
        <w:t>Таблица 2 - Содержание тяжелых металлов в почвах (слой 0-20 см), загрязненных предприятиями цветной металлургии, мг/кг воздушно-сухой почвы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1310"/>
        <w:gridCol w:w="1310"/>
        <w:gridCol w:w="1315"/>
        <w:gridCol w:w="1310"/>
        <w:gridCol w:w="1310"/>
        <w:gridCol w:w="1320"/>
      </w:tblGrid>
      <w:tr w:rsidR="00D31B38" w:rsidTr="001A57E3">
        <w:trPr>
          <w:trHeight w:hRule="exact" w:val="269"/>
          <w:jc w:val="center"/>
        </w:trPr>
        <w:tc>
          <w:tcPr>
            <w:tcW w:w="2083"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Город</w:t>
            </w:r>
          </w:p>
        </w:tc>
        <w:tc>
          <w:tcPr>
            <w:tcW w:w="7875" w:type="dxa"/>
            <w:gridSpan w:val="6"/>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Содержание тяжелых металлов, мг/кг</w:t>
            </w:r>
          </w:p>
        </w:tc>
      </w:tr>
      <w:tr w:rsidR="00D31B38" w:rsidTr="001A57E3">
        <w:trPr>
          <w:trHeight w:hRule="exact" w:val="264"/>
          <w:jc w:val="center"/>
        </w:trPr>
        <w:tc>
          <w:tcPr>
            <w:tcW w:w="2083" w:type="dxa"/>
            <w:vMerge/>
            <w:tcBorders>
              <w:left w:val="single" w:sz="4" w:space="0" w:color="auto"/>
            </w:tcBorders>
            <w:shd w:val="clear" w:color="auto" w:fill="FFFFFF"/>
            <w:vAlign w:val="center"/>
          </w:tcPr>
          <w:p w:rsidR="00D31B38" w:rsidRPr="00D31B38" w:rsidRDefault="00D31B38" w:rsidP="00D31B38">
            <w:pPr>
              <w:rPr>
                <w:sz w:val="24"/>
                <w:szCs w:val="24"/>
              </w:rPr>
            </w:pP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Сd</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Zn</w:t>
            </w:r>
          </w:p>
        </w:tc>
        <w:tc>
          <w:tcPr>
            <w:tcW w:w="1315"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Pb</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Cu</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Ni</w:t>
            </w:r>
          </w:p>
        </w:tc>
        <w:tc>
          <w:tcPr>
            <w:tcW w:w="1320" w:type="dxa"/>
            <w:tcBorders>
              <w:top w:val="single" w:sz="4" w:space="0" w:color="auto"/>
              <w:left w:val="single" w:sz="4" w:space="0" w:color="auto"/>
              <w:righ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Мп</w:t>
            </w:r>
          </w:p>
        </w:tc>
      </w:tr>
      <w:tr w:rsidR="00D31B38" w:rsidTr="001A57E3">
        <w:trPr>
          <w:trHeight w:hRule="exact" w:val="259"/>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Гомель</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0,15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64,2</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7,8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216</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Брест</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38,6</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36,1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5,0</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120</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Витебск</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0,40</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64,6</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28,4</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15,9</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6,2</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179</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Могилев</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0,27</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22,8</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21,6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7,8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195</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Бобруйск</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0,40</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76,1</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13,2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4,8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200</w:t>
            </w:r>
          </w:p>
        </w:tc>
      </w:tr>
      <w:tr w:rsidR="00D31B38" w:rsidTr="001A57E3">
        <w:trPr>
          <w:trHeight w:hRule="exact" w:val="259"/>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Орша</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0,56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55,3</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24,9</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19,2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6,6</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241</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Пинск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32,2</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22,0</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4,8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96</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Борисов</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63,9</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23,3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7,7</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3,9</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92</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Молодечно</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28,3</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7,8</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5,1</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147</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Солигорск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0,15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28,3</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45,2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87</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Новополоцк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24,8</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18,9</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4,8</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241</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Новогрудок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31,7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9,2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153</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Волковыск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27,5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8,9</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5,9</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143</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Слоним</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29,2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160</w:t>
            </w:r>
          </w:p>
        </w:tc>
      </w:tr>
    </w:tbl>
    <w:p w:rsidR="00D31B38" w:rsidRDefault="00D31B38" w:rsidP="00D31B38">
      <w:pPr>
        <w:rPr>
          <w:sz w:val="2"/>
          <w:szCs w:val="2"/>
        </w:rPr>
      </w:pPr>
    </w:p>
    <w:p w:rsidR="00D31B38" w:rsidRPr="00D31B38" w:rsidRDefault="00D31B38" w:rsidP="002C7B56">
      <w:pPr>
        <w:pStyle w:val="26"/>
        <w:widowControl w:val="0"/>
        <w:numPr>
          <w:ilvl w:val="0"/>
          <w:numId w:val="149"/>
        </w:numPr>
        <w:shd w:val="clear" w:color="auto" w:fill="auto"/>
        <w:tabs>
          <w:tab w:val="left" w:pos="1122"/>
        </w:tabs>
        <w:spacing w:line="480" w:lineRule="exact"/>
        <w:ind w:left="380" w:firstLine="42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количество исследуемых тяжелых металлов </w:t>
      </w:r>
      <w:r w:rsidRPr="00D31B38">
        <w:rPr>
          <w:rStyle w:val="214pt"/>
          <w:rFonts w:eastAsia="Arial Unicode MS"/>
          <w:b w:val="0"/>
        </w:rPr>
        <w:t>в почве</w:t>
      </w:r>
      <w:r w:rsidRPr="00D31B38">
        <w:rPr>
          <w:rFonts w:ascii="Times New Roman" w:hAnsi="Times New Roman" w:cs="Times New Roman"/>
          <w:i w:val="0"/>
          <w:sz w:val="28"/>
          <w:szCs w:val="28"/>
        </w:rPr>
        <w:t xml:space="preserve"> в результате выбросов предприятий тяжелой промышленности:</w:t>
      </w:r>
    </w:p>
    <w:p w:rsidR="00D31B38" w:rsidRDefault="00C77BE8" w:rsidP="00D31B38">
      <w:pPr>
        <w:pStyle w:val="26"/>
        <w:shd w:val="clear" w:color="auto" w:fill="auto"/>
        <w:spacing w:line="480" w:lineRule="exact"/>
        <w:ind w:right="200" w:firstLine="709"/>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w:t>
      </w:r>
      <w:r w:rsidRPr="00C77BE8">
        <w:rPr>
          <w:rFonts w:ascii="Times New Roman" w:eastAsiaTheme="minorHAnsi" w:hAnsi="Times New Roman" w:cs="Times New Roman"/>
          <w:i w:val="0"/>
          <w:sz w:val="28"/>
          <w:szCs w:val="28"/>
          <w:vertAlign w:val="subscript"/>
        </w:rPr>
        <w:t>1</w:t>
      </w:r>
      <w:r w:rsidRPr="00C77BE8">
        <w:rPr>
          <w:rFonts w:ascii="Times New Roman" w:eastAsiaTheme="minorHAnsi" w:hAnsi="Times New Roman" w:cs="Times New Roman"/>
          <w:i w:val="0"/>
          <w:sz w:val="28"/>
          <w:szCs w:val="28"/>
        </w:rPr>
        <w:t xml:space="preserve"> = 100 · 100 · 0,2 · d · а · 1000</w:t>
      </w:r>
      <w:r w:rsidR="00D31B38" w:rsidRPr="00D31B38">
        <w:rPr>
          <w:rFonts w:ascii="Times New Roman" w:hAnsi="Times New Roman" w:cs="Times New Roman"/>
          <w:i w:val="0"/>
          <w:sz w:val="28"/>
          <w:szCs w:val="28"/>
        </w:rPr>
        <w:t xml:space="preserve">, </w:t>
      </w:r>
    </w:p>
    <w:p w:rsid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Где</w:t>
      </w:r>
      <w:r>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100</w:t>
      </w:r>
      <w:r w:rsidRPr="00D31B38">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100</w:t>
      </w:r>
      <w:r w:rsidRPr="00D31B38">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0,2</w:t>
      </w:r>
      <w:r w:rsidRPr="00D31B38">
        <w:rPr>
          <w:rFonts w:ascii="Times New Roman" w:hAnsi="Times New Roman" w:cs="Times New Roman"/>
          <w:i w:val="0"/>
          <w:sz w:val="28"/>
          <w:szCs w:val="28"/>
        </w:rPr>
        <w:t xml:space="preserve"> - длина, ширина, толщина пахотного слоя на площади </w:t>
      </w:r>
      <w:r w:rsidRPr="00D31B38">
        <w:rPr>
          <w:rStyle w:val="2115pt"/>
          <w:rFonts w:eastAsia="Arial Unicode MS"/>
          <w:b w:val="0"/>
          <w:i w:val="0"/>
          <w:sz w:val="28"/>
          <w:szCs w:val="28"/>
          <w:lang w:val="ru-RU"/>
        </w:rPr>
        <w:t>1</w:t>
      </w:r>
      <w:r w:rsidRPr="00D31B38">
        <w:rPr>
          <w:rFonts w:ascii="Times New Roman" w:hAnsi="Times New Roman" w:cs="Times New Roman"/>
          <w:i w:val="0"/>
          <w:sz w:val="28"/>
          <w:szCs w:val="28"/>
        </w:rPr>
        <w:t xml:space="preserve"> га в м; </w:t>
      </w:r>
    </w:p>
    <w:p w:rsid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lang w:val="en-US" w:eastAsia="en-US" w:bidi="en-US"/>
        </w:rPr>
        <w:t>d</w:t>
      </w:r>
      <w:r w:rsidRPr="00D31B38">
        <w:rPr>
          <w:rFonts w:ascii="Times New Roman" w:hAnsi="Times New Roman" w:cs="Times New Roman"/>
          <w:i w:val="0"/>
          <w:sz w:val="28"/>
          <w:szCs w:val="28"/>
          <w:lang w:eastAsia="en-US" w:bidi="en-US"/>
        </w:rPr>
        <w:t xml:space="preserve"> </w:t>
      </w:r>
      <w:r w:rsidRPr="00D31B38">
        <w:rPr>
          <w:rFonts w:ascii="Times New Roman" w:hAnsi="Times New Roman" w:cs="Times New Roman"/>
          <w:i w:val="0"/>
          <w:sz w:val="28"/>
          <w:szCs w:val="28"/>
        </w:rPr>
        <w:t>- объемная масса почвы, г/см (</w:t>
      </w:r>
      <w:r w:rsidRPr="00D31B38">
        <w:rPr>
          <w:rStyle w:val="2115pt"/>
          <w:rFonts w:eastAsia="Arial Unicode MS"/>
          <w:b w:val="0"/>
          <w:i w:val="0"/>
          <w:sz w:val="28"/>
          <w:szCs w:val="28"/>
          <w:lang w:val="ru-RU"/>
        </w:rPr>
        <w:t>1,2</w:t>
      </w:r>
      <w:r w:rsidRPr="00D31B38">
        <w:rPr>
          <w:rFonts w:ascii="Times New Roman" w:hAnsi="Times New Roman" w:cs="Times New Roman"/>
          <w:i w:val="0"/>
          <w:sz w:val="28"/>
          <w:szCs w:val="28"/>
        </w:rPr>
        <w:t xml:space="preserve"> г/см ); </w:t>
      </w:r>
    </w:p>
    <w:p w:rsidR="00D31B38" w:rsidRP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а - содержание тяжелых металлов в почве, мг/кг (таблица </w:t>
      </w:r>
      <w:r>
        <w:rPr>
          <w:rFonts w:ascii="Times New Roman" w:hAnsi="Times New Roman" w:cs="Times New Roman"/>
          <w:i w:val="0"/>
          <w:sz w:val="28"/>
          <w:szCs w:val="28"/>
        </w:rPr>
        <w:t>2</w:t>
      </w:r>
      <w:r w:rsidRPr="00D31B38">
        <w:rPr>
          <w:rFonts w:ascii="Times New Roman" w:hAnsi="Times New Roman" w:cs="Times New Roman"/>
          <w:i w:val="0"/>
          <w:sz w:val="28"/>
          <w:szCs w:val="28"/>
        </w:rPr>
        <w:t>).</w:t>
      </w:r>
    </w:p>
    <w:p w:rsidR="00D31B38" w:rsidRPr="00D31B38" w:rsidRDefault="00D31B38" w:rsidP="002C7B56">
      <w:pPr>
        <w:pStyle w:val="26"/>
        <w:widowControl w:val="0"/>
        <w:numPr>
          <w:ilvl w:val="0"/>
          <w:numId w:val="149"/>
        </w:numPr>
        <w:shd w:val="clear" w:color="auto" w:fill="auto"/>
        <w:tabs>
          <w:tab w:val="left" w:pos="1131"/>
        </w:tabs>
        <w:spacing w:line="480" w:lineRule="exact"/>
        <w:ind w:left="360" w:firstLine="44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количество тяжелых металлов, поступающих </w:t>
      </w:r>
      <w:r w:rsidRPr="00D31B38">
        <w:rPr>
          <w:rStyle w:val="214pt"/>
          <w:rFonts w:eastAsia="Arial Unicode MS"/>
          <w:b w:val="0"/>
        </w:rPr>
        <w:t>с минеральными удобрениями</w:t>
      </w:r>
      <w:r w:rsidRPr="00D31B38">
        <w:rPr>
          <w:rFonts w:ascii="Times New Roman" w:hAnsi="Times New Roman" w:cs="Times New Roman"/>
          <w:i w:val="0"/>
          <w:sz w:val="28"/>
          <w:szCs w:val="28"/>
        </w:rPr>
        <w:t xml:space="preserve"> (рассчитывается как сумма по отдельно взятым видам удобрений):</w:t>
      </w:r>
    </w:p>
    <w:p w:rsidR="00D31B38" w:rsidRDefault="00D31B38" w:rsidP="00D31B38">
      <w:pPr>
        <w:pStyle w:val="26"/>
        <w:shd w:val="clear" w:color="auto" w:fill="auto"/>
        <w:spacing w:after="6" w:line="260" w:lineRule="exact"/>
        <w:ind w:firstLine="709"/>
        <w:jc w:val="both"/>
        <w:rPr>
          <w:rFonts w:ascii="Times New Roman" w:hAnsi="Times New Roman" w:cs="Times New Roman"/>
          <w:i w:val="0"/>
          <w:sz w:val="28"/>
          <w:szCs w:val="28"/>
        </w:rPr>
      </w:pPr>
    </w:p>
    <w:p w:rsidR="00D31B38" w:rsidRDefault="00C77BE8" w:rsidP="00D31B38">
      <w:pPr>
        <w:pStyle w:val="26"/>
        <w:shd w:val="clear" w:color="auto" w:fill="auto"/>
        <w:spacing w:after="6" w:line="260" w:lineRule="exact"/>
        <w:ind w:firstLine="709"/>
        <w:jc w:val="center"/>
        <w:rPr>
          <w:rStyle w:val="2f"/>
          <w:rFonts w:eastAsia="Arial Unicode MS"/>
          <w:b w:val="0"/>
          <w:bCs w:val="0"/>
          <w:i w:val="0"/>
          <w:sz w:val="28"/>
          <w:szCs w:val="28"/>
          <w:lang w:val="ru-RU" w:bidi="ru-RU"/>
        </w:rPr>
      </w:pPr>
      <w:r w:rsidRPr="00C77BE8">
        <w:rPr>
          <w:rFonts w:ascii="Times New Roman" w:eastAsiaTheme="minorHAnsi" w:hAnsi="Times New Roman" w:cs="Times New Roman"/>
          <w:i w:val="0"/>
          <w:sz w:val="28"/>
          <w:szCs w:val="28"/>
        </w:rPr>
        <w:t xml:space="preserve">ΣК </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100 : C</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D</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М,</w:t>
      </w:r>
    </w:p>
    <w:p w:rsidR="00C77BE8" w:rsidRPr="00D31B38" w:rsidRDefault="00C77BE8" w:rsidP="00D31B38">
      <w:pPr>
        <w:pStyle w:val="26"/>
        <w:shd w:val="clear" w:color="auto" w:fill="auto"/>
        <w:spacing w:after="6" w:line="260" w:lineRule="exact"/>
        <w:ind w:firstLine="709"/>
        <w:jc w:val="center"/>
        <w:rPr>
          <w:rFonts w:ascii="Times New Roman" w:hAnsi="Times New Roman" w:cs="Times New Roman"/>
          <w:i w:val="0"/>
          <w:sz w:val="28"/>
          <w:szCs w:val="28"/>
        </w:rPr>
      </w:pP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где С </w:t>
      </w:r>
      <w:r w:rsidRPr="00D31B38">
        <w:rPr>
          <w:rStyle w:val="2f"/>
          <w:rFonts w:eastAsia="Arial Unicode MS"/>
          <w:b w:val="0"/>
          <w:bCs w:val="0"/>
          <w:i w:val="0"/>
          <w:sz w:val="28"/>
          <w:szCs w:val="28"/>
          <w:vertAlign w:val="subscript"/>
        </w:rPr>
        <w:t>npk</w:t>
      </w:r>
      <w:r w:rsidRPr="00D31B38">
        <w:rPr>
          <w:rFonts w:ascii="Times New Roman" w:hAnsi="Times New Roman" w:cs="Times New Roman"/>
          <w:i w:val="0"/>
          <w:sz w:val="28"/>
          <w:szCs w:val="28"/>
          <w:lang w:eastAsia="en-US" w:bidi="en-US"/>
        </w:rPr>
        <w:t xml:space="preserve"> - </w:t>
      </w:r>
      <w:r w:rsidRPr="00D31B38">
        <w:rPr>
          <w:rFonts w:ascii="Times New Roman" w:hAnsi="Times New Roman" w:cs="Times New Roman"/>
          <w:i w:val="0"/>
          <w:sz w:val="28"/>
          <w:szCs w:val="28"/>
        </w:rPr>
        <w:t xml:space="preserve">содержание действующего вещества в удобрении, % (таблица </w:t>
      </w:r>
      <w:r>
        <w:rPr>
          <w:rFonts w:ascii="Times New Roman" w:hAnsi="Times New Roman" w:cs="Times New Roman"/>
          <w:i w:val="0"/>
          <w:sz w:val="28"/>
          <w:szCs w:val="28"/>
        </w:rPr>
        <w:t>3</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Style w:val="2f"/>
          <w:rFonts w:eastAsia="Arial Unicode MS"/>
          <w:b w:val="0"/>
          <w:bCs w:val="0"/>
          <w:i w:val="0"/>
          <w:sz w:val="28"/>
          <w:szCs w:val="28"/>
        </w:rPr>
        <w:t>D</w:t>
      </w:r>
      <w:r w:rsidRPr="00D31B38">
        <w:rPr>
          <w:rStyle w:val="2f"/>
          <w:rFonts w:eastAsia="Arial Unicode MS"/>
          <w:b w:val="0"/>
          <w:bCs w:val="0"/>
          <w:i w:val="0"/>
          <w:sz w:val="28"/>
          <w:szCs w:val="28"/>
          <w:lang w:val="ru-RU"/>
        </w:rPr>
        <w:t xml:space="preserve"> </w:t>
      </w:r>
      <w:r w:rsidRPr="00D31B38">
        <w:rPr>
          <w:rStyle w:val="2f"/>
          <w:rFonts w:eastAsia="Arial Unicode MS"/>
          <w:b w:val="0"/>
          <w:bCs w:val="0"/>
          <w:i w:val="0"/>
          <w:sz w:val="28"/>
          <w:szCs w:val="28"/>
          <w:vertAlign w:val="subscript"/>
        </w:rPr>
        <w:t>n</w:t>
      </w:r>
      <w:r w:rsidRPr="00D31B38">
        <w:rPr>
          <w:rStyle w:val="2f"/>
          <w:rFonts w:eastAsia="Arial Unicode MS"/>
          <w:b w:val="0"/>
          <w:bCs w:val="0"/>
          <w:i w:val="0"/>
          <w:sz w:val="28"/>
          <w:szCs w:val="28"/>
          <w:lang w:val="ru-RU"/>
        </w:rPr>
        <w:t>,</w:t>
      </w:r>
      <w:r w:rsidRPr="00D31B38">
        <w:rPr>
          <w:rStyle w:val="2f"/>
          <w:rFonts w:eastAsia="Arial Unicode MS"/>
          <w:b w:val="0"/>
          <w:bCs w:val="0"/>
          <w:i w:val="0"/>
          <w:sz w:val="28"/>
          <w:szCs w:val="28"/>
          <w:vertAlign w:val="subscript"/>
        </w:rPr>
        <w:t>p</w:t>
      </w:r>
      <w:r w:rsidRPr="00D31B38">
        <w:rPr>
          <w:rStyle w:val="2f"/>
          <w:rFonts w:eastAsia="Arial Unicode MS"/>
          <w:b w:val="0"/>
          <w:bCs w:val="0"/>
          <w:i w:val="0"/>
          <w:sz w:val="28"/>
          <w:szCs w:val="28"/>
          <w:lang w:val="ru-RU"/>
        </w:rPr>
        <w:t>,</w:t>
      </w:r>
      <w:r w:rsidRPr="00D31B38">
        <w:rPr>
          <w:rStyle w:val="2f"/>
          <w:rFonts w:eastAsia="Arial Unicode MS"/>
          <w:b w:val="0"/>
          <w:bCs w:val="0"/>
          <w:i w:val="0"/>
          <w:sz w:val="28"/>
          <w:szCs w:val="28"/>
          <w:vertAlign w:val="subscript"/>
        </w:rPr>
        <w:t>k</w:t>
      </w:r>
      <w:r w:rsidRPr="00D31B38">
        <w:rPr>
          <w:rFonts w:ascii="Times New Roman" w:hAnsi="Times New Roman" w:cs="Times New Roman"/>
          <w:i w:val="0"/>
          <w:sz w:val="28"/>
          <w:szCs w:val="28"/>
          <w:lang w:eastAsia="en-US" w:bidi="en-US"/>
        </w:rPr>
        <w:t xml:space="preserve"> </w:t>
      </w:r>
      <w:r w:rsidRPr="00D31B38">
        <w:rPr>
          <w:rFonts w:ascii="Times New Roman" w:hAnsi="Times New Roman" w:cs="Times New Roman"/>
          <w:i w:val="0"/>
          <w:sz w:val="28"/>
          <w:szCs w:val="28"/>
        </w:rPr>
        <w:t>- доза минерального у</w:t>
      </w:r>
      <w:r>
        <w:rPr>
          <w:rFonts w:ascii="Times New Roman" w:hAnsi="Times New Roman" w:cs="Times New Roman"/>
          <w:i w:val="0"/>
          <w:sz w:val="28"/>
          <w:szCs w:val="28"/>
        </w:rPr>
        <w:t>добрения, кг/га д.в. (таблица 1</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М - содержание тяжелого металла в 1 кг физического веса применяемого удобрения, мг/кг (таблица </w:t>
      </w:r>
      <w:r>
        <w:rPr>
          <w:rFonts w:ascii="Times New Roman" w:hAnsi="Times New Roman" w:cs="Times New Roman"/>
          <w:i w:val="0"/>
          <w:sz w:val="28"/>
          <w:szCs w:val="28"/>
        </w:rPr>
        <w:t>4</w:t>
      </w:r>
      <w:r w:rsidRPr="00D31B38">
        <w:rPr>
          <w:rFonts w:ascii="Times New Roman" w:hAnsi="Times New Roman" w:cs="Times New Roman"/>
          <w:i w:val="0"/>
          <w:sz w:val="28"/>
          <w:szCs w:val="28"/>
        </w:rPr>
        <w:t>).</w:t>
      </w:r>
    </w:p>
    <w:p w:rsidR="00D31B38" w:rsidRPr="00C77BE8" w:rsidRDefault="00D31B38" w:rsidP="002C7B56">
      <w:pPr>
        <w:pStyle w:val="26"/>
        <w:widowControl w:val="0"/>
        <w:numPr>
          <w:ilvl w:val="0"/>
          <w:numId w:val="149"/>
        </w:numPr>
        <w:shd w:val="clear" w:color="auto" w:fill="auto"/>
        <w:tabs>
          <w:tab w:val="left" w:pos="1182"/>
        </w:tabs>
        <w:spacing w:line="480" w:lineRule="exact"/>
        <w:ind w:left="800" w:firstLine="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w:t>
      </w:r>
      <w:r w:rsidRPr="00D31B38">
        <w:rPr>
          <w:rStyle w:val="214pt"/>
          <w:rFonts w:eastAsia="Arial Unicode MS"/>
          <w:b w:val="0"/>
        </w:rPr>
        <w:t>общее накопление</w:t>
      </w:r>
      <w:r w:rsidRPr="00D31B38">
        <w:rPr>
          <w:rFonts w:ascii="Times New Roman" w:hAnsi="Times New Roman" w:cs="Times New Roman"/>
          <w:sz w:val="28"/>
          <w:szCs w:val="28"/>
        </w:rPr>
        <w:t xml:space="preserve"> </w:t>
      </w:r>
      <w:r w:rsidRPr="00D31B38">
        <w:rPr>
          <w:rFonts w:ascii="Times New Roman" w:hAnsi="Times New Roman" w:cs="Times New Roman"/>
          <w:i w:val="0"/>
          <w:sz w:val="28"/>
          <w:szCs w:val="28"/>
        </w:rPr>
        <w:t>металлов в почве:</w:t>
      </w:r>
    </w:p>
    <w:p w:rsidR="00C77BE8" w:rsidRPr="00C77BE8" w:rsidRDefault="00C77BE8" w:rsidP="00C77BE8">
      <w:pPr>
        <w:pStyle w:val="26"/>
        <w:widowControl w:val="0"/>
        <w:shd w:val="clear" w:color="auto" w:fill="auto"/>
        <w:spacing w:line="480" w:lineRule="exact"/>
        <w:ind w:left="709" w:firstLine="0"/>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w:t>
      </w:r>
      <w:r w:rsidRPr="00C77BE8">
        <w:rPr>
          <w:rFonts w:ascii="Times New Roman" w:eastAsiaTheme="minorHAnsi" w:hAnsi="Times New Roman" w:cs="Times New Roman"/>
          <w:i w:val="0"/>
          <w:sz w:val="28"/>
          <w:szCs w:val="28"/>
          <w:vertAlign w:val="subscript"/>
        </w:rPr>
        <w:t>п</w:t>
      </w:r>
      <w:r w:rsidRPr="00C77BE8">
        <w:rPr>
          <w:rFonts w:ascii="Times New Roman" w:eastAsiaTheme="minorHAnsi" w:hAnsi="Times New Roman" w:cs="Times New Roman"/>
          <w:i w:val="0"/>
          <w:sz w:val="28"/>
          <w:szCs w:val="28"/>
        </w:rPr>
        <w:t xml:space="preserve"> = К</w:t>
      </w:r>
      <w:r w:rsidRPr="00C77BE8">
        <w:rPr>
          <w:rFonts w:ascii="Times New Roman" w:eastAsiaTheme="minorHAnsi" w:hAnsi="Times New Roman" w:cs="Times New Roman"/>
          <w:i w:val="0"/>
          <w:sz w:val="28"/>
          <w:szCs w:val="28"/>
          <w:vertAlign w:val="subscript"/>
        </w:rPr>
        <w:t>1</w:t>
      </w:r>
      <w:r w:rsidRPr="00C77BE8">
        <w:rPr>
          <w:rFonts w:ascii="Times New Roman" w:eastAsiaTheme="minorHAnsi" w:hAnsi="Times New Roman" w:cs="Times New Roman"/>
          <w:i w:val="0"/>
          <w:sz w:val="28"/>
          <w:szCs w:val="28"/>
        </w:rPr>
        <w:t xml:space="preserve"> + ΣК </w:t>
      </w:r>
      <w:r w:rsidRPr="00C77BE8">
        <w:rPr>
          <w:rFonts w:ascii="Times New Roman" w:eastAsiaTheme="minorHAnsi" w:hAnsi="Times New Roman" w:cs="Times New Roman"/>
          <w:i w:val="0"/>
          <w:sz w:val="28"/>
          <w:szCs w:val="28"/>
          <w:vertAlign w:val="subscript"/>
        </w:rPr>
        <w:t>N, P, K</w:t>
      </w:r>
    </w:p>
    <w:p w:rsidR="00C77BE8" w:rsidRDefault="00C77BE8" w:rsidP="00C77BE8">
      <w:pPr>
        <w:pStyle w:val="af"/>
        <w:rPr>
          <w:i/>
          <w:sz w:val="28"/>
          <w:szCs w:val="28"/>
        </w:rPr>
      </w:pPr>
    </w:p>
    <w:p w:rsidR="00D31B38" w:rsidRPr="00C77BE8" w:rsidRDefault="00D31B38" w:rsidP="002C7B56">
      <w:pPr>
        <w:pStyle w:val="26"/>
        <w:widowControl w:val="0"/>
        <w:numPr>
          <w:ilvl w:val="0"/>
          <w:numId w:val="149"/>
        </w:numPr>
        <w:shd w:val="clear" w:color="auto" w:fill="auto"/>
        <w:tabs>
          <w:tab w:val="left" w:pos="378"/>
        </w:tabs>
        <w:spacing w:line="480" w:lineRule="exact"/>
        <w:ind w:left="380" w:hanging="380"/>
        <w:jc w:val="both"/>
        <w:rPr>
          <w:rFonts w:ascii="Times New Roman" w:hAnsi="Times New Roman" w:cs="Times New Roman"/>
          <w:sz w:val="28"/>
          <w:szCs w:val="28"/>
        </w:rPr>
      </w:pPr>
      <w:r w:rsidRPr="00D31B38">
        <w:rPr>
          <w:rFonts w:ascii="Times New Roman" w:hAnsi="Times New Roman" w:cs="Times New Roman"/>
          <w:i w:val="0"/>
          <w:sz w:val="28"/>
          <w:szCs w:val="28"/>
        </w:rPr>
        <w:t xml:space="preserve">Рассчитать прогнозируемое содержание тяжелых металлов </w:t>
      </w:r>
      <w:r w:rsidRPr="00C77BE8">
        <w:rPr>
          <w:rStyle w:val="214pt"/>
          <w:rFonts w:eastAsia="Arial Unicode MS"/>
          <w:b w:val="0"/>
        </w:rPr>
        <w:t>в растениеводческой продукции:</w:t>
      </w:r>
    </w:p>
    <w:p w:rsidR="00D31B38" w:rsidRDefault="00C77BE8" w:rsidP="00D31B38">
      <w:pPr>
        <w:pStyle w:val="26"/>
        <w:shd w:val="clear" w:color="auto" w:fill="auto"/>
        <w:spacing w:line="480" w:lineRule="exact"/>
        <w:ind w:firstLine="709"/>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Кр = Кп ∙ Мр: У</w:t>
      </w:r>
      <w:r w:rsidR="00D31B38" w:rsidRPr="00D31B38">
        <w:rPr>
          <w:rFonts w:ascii="Times New Roman" w:hAnsi="Times New Roman" w:cs="Times New Roman"/>
          <w:i w:val="0"/>
          <w:sz w:val="28"/>
          <w:szCs w:val="28"/>
        </w:rPr>
        <w:t xml:space="preserve">, </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где</w:t>
      </w:r>
      <w:r>
        <w:rPr>
          <w:rFonts w:ascii="Times New Roman" w:hAnsi="Times New Roman" w:cs="Times New Roman"/>
          <w:i w:val="0"/>
          <w:sz w:val="28"/>
          <w:szCs w:val="28"/>
        </w:rPr>
        <w:t xml:space="preserve"> </w:t>
      </w:r>
      <w:r w:rsidRPr="00D31B38">
        <w:rPr>
          <w:rFonts w:ascii="Times New Roman" w:hAnsi="Times New Roman" w:cs="Times New Roman"/>
          <w:i w:val="0"/>
          <w:sz w:val="28"/>
          <w:szCs w:val="28"/>
        </w:rPr>
        <w:t xml:space="preserve">Мр - накопление тяжелых металлов различными частями растений (таблица </w:t>
      </w:r>
      <w:r>
        <w:rPr>
          <w:rStyle w:val="2115pt"/>
          <w:rFonts w:eastAsia="Arial Unicode MS"/>
          <w:b w:val="0"/>
          <w:i w:val="0"/>
          <w:sz w:val="28"/>
          <w:szCs w:val="28"/>
          <w:lang w:val="ru-RU"/>
        </w:rPr>
        <w:t>5</w:t>
      </w:r>
      <w:r w:rsidRPr="00D31B38">
        <w:rPr>
          <w:rFonts w:ascii="Times New Roman" w:hAnsi="Times New Roman" w:cs="Times New Roman"/>
          <w:i w:val="0"/>
          <w:sz w:val="28"/>
          <w:szCs w:val="28"/>
        </w:rPr>
        <w:t>);</w:t>
      </w:r>
    </w:p>
    <w:p w:rsid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Уп - планируемая урожайность, кг/га (таблица 1).</w:t>
      </w:r>
    </w:p>
    <w:p w:rsid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p>
    <w:p w:rsidR="00D31B38" w:rsidRDefault="00D31B38" w:rsidP="00D31B38">
      <w:pPr>
        <w:tabs>
          <w:tab w:val="left" w:pos="4075"/>
          <w:tab w:val="left" w:leader="underscore" w:pos="9744"/>
        </w:tabs>
        <w:spacing w:line="360" w:lineRule="auto"/>
        <w:ind w:firstLine="709"/>
        <w:jc w:val="both"/>
      </w:pPr>
      <w:r w:rsidRPr="00D31B38">
        <w:rPr>
          <w:rStyle w:val="Exact"/>
          <w:rFonts w:eastAsia="Arial Unicode MS"/>
          <w:b w:val="0"/>
          <w:bCs w:val="0"/>
          <w:sz w:val="28"/>
        </w:rPr>
        <w:t xml:space="preserve">Таблица 3 - Содержание основных элементов питания в некоторых видах </w:t>
      </w:r>
      <w:r w:rsidRPr="00D31B38">
        <w:rPr>
          <w:rStyle w:val="Exact"/>
          <w:b w:val="0"/>
          <w:bCs w:val="0"/>
          <w:sz w:val="28"/>
        </w:rPr>
        <w:t>минеральных удобрений (%)</w:t>
      </w:r>
      <w:r>
        <w:rPr>
          <w:rStyle w:val="Exact"/>
          <w:rFonts w:eastAsia="Arial Unicode MS"/>
          <w:b w:val="0"/>
          <w:bCs w:val="0"/>
        </w:rPr>
        <w:tab/>
      </w:r>
      <w:r>
        <w:rPr>
          <w:rStyle w:val="Exact"/>
          <w:rFonts w:eastAsia="Arial Unicode MS"/>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190"/>
        <w:gridCol w:w="1752"/>
        <w:gridCol w:w="1973"/>
        <w:gridCol w:w="2045"/>
      </w:tblGrid>
      <w:tr w:rsidR="00D31B38" w:rsidTr="00D31B38">
        <w:trPr>
          <w:trHeight w:hRule="exact" w:val="298"/>
          <w:jc w:val="center"/>
        </w:trPr>
        <w:tc>
          <w:tcPr>
            <w:tcW w:w="419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Вид удобрения</w:t>
            </w:r>
          </w:p>
        </w:tc>
        <w:tc>
          <w:tcPr>
            <w:tcW w:w="5770" w:type="dxa"/>
            <w:gridSpan w:val="3"/>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Содержание действующего вещества, %</w:t>
            </w:r>
          </w:p>
        </w:tc>
      </w:tr>
      <w:tr w:rsidR="00D31B38" w:rsidTr="00D31B38">
        <w:trPr>
          <w:trHeight w:hRule="exact" w:val="283"/>
          <w:jc w:val="center"/>
        </w:trPr>
        <w:tc>
          <w:tcPr>
            <w:tcW w:w="4190" w:type="dxa"/>
            <w:vMerge/>
            <w:tcBorders>
              <w:left w:val="single" w:sz="4" w:space="0" w:color="auto"/>
            </w:tcBorders>
            <w:shd w:val="clear" w:color="auto" w:fill="FFFFFF"/>
            <w:vAlign w:val="center"/>
          </w:tcPr>
          <w:p w:rsidR="00D31B38" w:rsidRPr="00D31B38" w:rsidRDefault="00D31B38" w:rsidP="00D31B38">
            <w:pPr>
              <w:jc w:val="center"/>
              <w:rPr>
                <w:sz w:val="22"/>
                <w:szCs w:val="22"/>
              </w:rPr>
            </w:pP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lang w:val="en-US" w:eastAsia="en-US" w:bidi="en-US"/>
              </w:rPr>
              <w:t>N</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Р</w:t>
            </w:r>
            <w:r w:rsidRPr="00D31B38">
              <w:rPr>
                <w:rStyle w:val="2115pt"/>
                <w:rFonts w:eastAsia="Arial Unicode MS"/>
                <w:i w:val="0"/>
                <w:sz w:val="22"/>
                <w:szCs w:val="22"/>
              </w:rPr>
              <w:t>2</w:t>
            </w:r>
            <w:r w:rsidRPr="00D31B38">
              <w:rPr>
                <w:rFonts w:ascii="Times New Roman" w:hAnsi="Times New Roman" w:cs="Times New Roman"/>
                <w:i w:val="0"/>
                <w:sz w:val="22"/>
                <w:szCs w:val="22"/>
              </w:rPr>
              <w:t>О</w:t>
            </w:r>
            <w:r w:rsidRPr="00D31B38">
              <w:rPr>
                <w:rStyle w:val="2115pt"/>
                <w:rFonts w:eastAsia="Arial Unicode MS"/>
                <w:i w:val="0"/>
                <w:sz w:val="22"/>
                <w:szCs w:val="22"/>
              </w:rPr>
              <w:t>5</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К</w:t>
            </w:r>
            <w:r w:rsidRPr="00D31B38">
              <w:rPr>
                <w:rStyle w:val="2115pt"/>
                <w:rFonts w:eastAsia="Arial Unicode MS"/>
                <w:i w:val="0"/>
                <w:sz w:val="22"/>
                <w:szCs w:val="22"/>
              </w:rPr>
              <w:t>2</w:t>
            </w:r>
            <w:r w:rsidRPr="00D31B38">
              <w:rPr>
                <w:rFonts w:ascii="Times New Roman" w:hAnsi="Times New Roman" w:cs="Times New Roman"/>
                <w:i w:val="0"/>
                <w:sz w:val="22"/>
                <w:szCs w:val="22"/>
              </w:rPr>
              <w:t>О</w:t>
            </w: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Аммиачная селитра</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34-35</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Мочевина</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46</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3"/>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КАС (плотность 1,28-1,32г/см</w:t>
            </w:r>
            <w:r w:rsidRPr="00D31B38">
              <w:rPr>
                <w:rFonts w:ascii="Times New Roman" w:hAnsi="Times New Roman" w:cs="Times New Roman"/>
                <w:i w:val="0"/>
                <w:sz w:val="22"/>
                <w:szCs w:val="22"/>
                <w:vertAlign w:val="superscript"/>
              </w:rPr>
              <w:t>3</w:t>
            </w:r>
            <w:r w:rsidRPr="00D31B38">
              <w:rPr>
                <w:rFonts w:ascii="Times New Roman" w:hAnsi="Times New Roman" w:cs="Times New Roman"/>
                <w:i w:val="0"/>
                <w:sz w:val="22"/>
                <w:szCs w:val="22"/>
              </w:rPr>
              <w:t>)</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28-32</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Суперфосфат аммонизированный</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3-8</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22-33</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3"/>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Аммофос</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9-12</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35-52</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Суперфосфат двойной</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43-49</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93"/>
          <w:jc w:val="center"/>
        </w:trPr>
        <w:tc>
          <w:tcPr>
            <w:tcW w:w="4190"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Хлористый калий</w:t>
            </w:r>
          </w:p>
        </w:tc>
        <w:tc>
          <w:tcPr>
            <w:tcW w:w="175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jc w:val="center"/>
              <w:rPr>
                <w:sz w:val="22"/>
                <w:szCs w:val="22"/>
              </w:rPr>
            </w:pPr>
          </w:p>
        </w:tc>
        <w:tc>
          <w:tcPr>
            <w:tcW w:w="1973"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57-60</w:t>
            </w:r>
          </w:p>
        </w:tc>
      </w:tr>
    </w:tbl>
    <w:p w:rsidR="00D31B38" w:rsidRPr="00D31B38" w:rsidRDefault="00D31B38" w:rsidP="00D31B38">
      <w:pPr>
        <w:spacing w:line="260" w:lineRule="exact"/>
        <w:rPr>
          <w:rStyle w:val="Exact"/>
          <w:rFonts w:eastAsia="Arial Unicode MS"/>
          <w:b w:val="0"/>
          <w:bCs w:val="0"/>
          <w:sz w:val="28"/>
        </w:rPr>
      </w:pPr>
    </w:p>
    <w:p w:rsidR="00D31B38" w:rsidRDefault="00D31B38" w:rsidP="00D31B38">
      <w:pPr>
        <w:spacing w:line="360" w:lineRule="auto"/>
        <w:ind w:firstLine="709"/>
        <w:jc w:val="both"/>
        <w:rPr>
          <w:rStyle w:val="Exact"/>
          <w:rFonts w:eastAsia="Arial Unicode MS"/>
          <w:b w:val="0"/>
          <w:bCs w:val="0"/>
          <w:sz w:val="28"/>
        </w:rPr>
      </w:pPr>
      <w:r w:rsidRPr="00D31B38">
        <w:rPr>
          <w:rStyle w:val="Exact"/>
          <w:rFonts w:eastAsia="Arial Unicode MS"/>
          <w:b w:val="0"/>
          <w:bCs w:val="0"/>
          <w:sz w:val="28"/>
        </w:rPr>
        <w:t>Таблица 4 - Содержание тяжелых металлов в некоторых видах минеральных</w:t>
      </w:r>
      <w:r>
        <w:rPr>
          <w:rStyle w:val="Exact"/>
          <w:rFonts w:eastAsia="Arial Unicode MS"/>
          <w:b w:val="0"/>
          <w:bCs w:val="0"/>
          <w:sz w:val="28"/>
        </w:rPr>
        <w:t xml:space="preserve"> удобрений, мг/кг</w:t>
      </w:r>
    </w:p>
    <w:p w:rsidR="00D31B38" w:rsidRPr="00D31B38" w:rsidRDefault="00D31B38" w:rsidP="00D31B38">
      <w:pPr>
        <w:spacing w:line="260" w:lineRule="exact"/>
        <w:ind w:firstLine="709"/>
        <w:jc w:val="both"/>
        <w:rPr>
          <w:sz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936"/>
        <w:gridCol w:w="941"/>
        <w:gridCol w:w="936"/>
        <w:gridCol w:w="936"/>
        <w:gridCol w:w="936"/>
        <w:gridCol w:w="941"/>
        <w:gridCol w:w="936"/>
        <w:gridCol w:w="946"/>
      </w:tblGrid>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Вид удобрений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As</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Mn</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righ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Cu</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Ni</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Cr</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Pb</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Zn</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Cd</w:t>
            </w:r>
          </w:p>
        </w:tc>
      </w:tr>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Аммиачная селитра</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35,0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201,9</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8,3</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174,4</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186,4</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w:t>
            </w:r>
          </w:p>
        </w:tc>
      </w:tr>
      <w:tr w:rsidR="00D31B38" w:rsidTr="00D31B38">
        <w:trPr>
          <w:trHeight w:hRule="exact" w:val="283"/>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Мочевина</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2"/>
                <w:szCs w:val="28"/>
              </w:rPr>
            </w:pPr>
            <w:r w:rsidRPr="00D31B38">
              <w:rPr>
                <w:rStyle w:val="2115pt"/>
                <w:rFonts w:eastAsia="Arial Unicode MS"/>
                <w:b w:val="0"/>
                <w:i w:val="0"/>
                <w:sz w:val="22"/>
                <w:szCs w:val="28"/>
              </w:rPr>
              <w:t>0,2</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280" w:firstLine="0"/>
              <w:jc w:val="center"/>
              <w:rPr>
                <w:rFonts w:ascii="Times New Roman" w:hAnsi="Times New Roman" w:cs="Times New Roman"/>
                <w:i w:val="0"/>
                <w:sz w:val="22"/>
                <w:szCs w:val="28"/>
              </w:rPr>
            </w:pPr>
            <w:r w:rsidRPr="00D31B38">
              <w:rPr>
                <w:rStyle w:val="2115pt"/>
                <w:rFonts w:eastAsia="Arial Unicode MS"/>
                <w:b w:val="0"/>
                <w:i w:val="0"/>
                <w:sz w:val="22"/>
                <w:szCs w:val="28"/>
              </w:rPr>
              <w:t>2,0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20" w:firstLine="0"/>
              <w:jc w:val="center"/>
              <w:rPr>
                <w:rFonts w:ascii="Times New Roman" w:hAnsi="Times New Roman" w:cs="Times New Roman"/>
                <w:i w:val="0"/>
                <w:sz w:val="22"/>
                <w:szCs w:val="28"/>
              </w:rPr>
            </w:pPr>
            <w:r w:rsidRPr="00D31B38">
              <w:rPr>
                <w:rStyle w:val="2115pt"/>
                <w:rFonts w:eastAsia="Arial Unicode MS"/>
                <w:b w:val="0"/>
                <w:i w:val="0"/>
                <w:sz w:val="22"/>
                <w:szCs w:val="28"/>
              </w:rPr>
              <w:t>0,8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7,5</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5,0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0,3</w:t>
            </w:r>
          </w:p>
        </w:tc>
      </w:tr>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КАС</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149,0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40,5</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24</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62,0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 xml:space="preserve">&lt; </w:t>
            </w:r>
            <w:r w:rsidRPr="00D31B38">
              <w:rPr>
                <w:rStyle w:val="2115pt"/>
                <w:rFonts w:eastAsia="Arial Unicode MS"/>
                <w:i w:val="0"/>
                <w:sz w:val="22"/>
                <w:szCs w:val="28"/>
              </w:rPr>
              <w:t>1,0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44,0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r>
      <w:tr w:rsidR="00D31B38" w:rsidTr="00D31B38">
        <w:trPr>
          <w:trHeight w:hRule="exact" w:val="562"/>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Суперфосфат</w:t>
            </w:r>
          </w:p>
          <w:p w:rsidR="00D31B38" w:rsidRPr="00D31B38" w:rsidRDefault="00D31B38" w:rsidP="00D31B38">
            <w:pPr>
              <w:pStyle w:val="26"/>
              <w:shd w:val="clear" w:color="auto" w:fill="auto"/>
              <w:spacing w:before="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аммонизированный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20" w:firstLine="0"/>
              <w:jc w:val="center"/>
              <w:rPr>
                <w:rFonts w:ascii="Times New Roman" w:hAnsi="Times New Roman" w:cs="Times New Roman"/>
                <w:i w:val="0"/>
                <w:sz w:val="22"/>
                <w:szCs w:val="28"/>
              </w:rPr>
            </w:pPr>
            <w:r w:rsidRPr="00D31B38">
              <w:rPr>
                <w:rStyle w:val="2115pt"/>
                <w:rFonts w:eastAsia="Arial Unicode MS"/>
                <w:b w:val="0"/>
                <w:i w:val="0"/>
                <w:sz w:val="22"/>
                <w:szCs w:val="28"/>
              </w:rPr>
              <w:t>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6,3</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0,5</w:t>
            </w:r>
          </w:p>
        </w:tc>
      </w:tr>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Аммофос</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1,0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262,0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17,0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152,0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40,0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5,0</w:t>
            </w:r>
          </w:p>
        </w:tc>
      </w:tr>
      <w:tr w:rsidR="00D31B38" w:rsidTr="00D31B38">
        <w:trPr>
          <w:trHeight w:hRule="exact" w:val="562"/>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Суперфосфат</w:t>
            </w:r>
          </w:p>
          <w:p w:rsidR="00D31B38" w:rsidRPr="00D31B38" w:rsidRDefault="00D31B38" w:rsidP="00D31B38">
            <w:pPr>
              <w:pStyle w:val="26"/>
              <w:shd w:val="clear" w:color="auto" w:fill="auto"/>
              <w:spacing w:before="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двойной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16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1468,0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456,0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7,9</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6,8</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31,8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1460,0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220" w:firstLine="0"/>
              <w:jc w:val="center"/>
              <w:rPr>
                <w:rFonts w:ascii="Times New Roman" w:hAnsi="Times New Roman" w:cs="Times New Roman"/>
                <w:i w:val="0"/>
                <w:sz w:val="22"/>
                <w:szCs w:val="28"/>
              </w:rPr>
            </w:pPr>
            <w:r w:rsidRPr="00D31B38">
              <w:rPr>
                <w:rStyle w:val="2115pt"/>
                <w:rFonts w:eastAsia="Arial Unicode MS"/>
                <w:b w:val="0"/>
                <w:i w:val="0"/>
                <w:sz w:val="22"/>
                <w:szCs w:val="28"/>
              </w:rPr>
              <w:t>100,0</w:t>
            </w:r>
          </w:p>
        </w:tc>
      </w:tr>
      <w:tr w:rsidR="00D31B38" w:rsidTr="00D31B38">
        <w:trPr>
          <w:trHeight w:hRule="exact" w:val="293"/>
          <w:jc w:val="center"/>
        </w:trPr>
        <w:tc>
          <w:tcPr>
            <w:tcW w:w="2453"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Хлористый калий</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2,0</w:t>
            </w:r>
          </w:p>
        </w:tc>
        <w:tc>
          <w:tcPr>
            <w:tcW w:w="941"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15,0</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4,5</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13,3</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17,5</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12,3</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4,2</w:t>
            </w:r>
          </w:p>
        </w:tc>
      </w:tr>
    </w:tbl>
    <w:p w:rsidR="00D31B38" w:rsidRPr="00FA6BAA" w:rsidRDefault="00D31B38" w:rsidP="00FA6BAA">
      <w:pPr>
        <w:tabs>
          <w:tab w:val="left" w:leader="underscore" w:pos="9739"/>
        </w:tabs>
        <w:spacing w:line="360" w:lineRule="auto"/>
        <w:ind w:firstLine="709"/>
        <w:rPr>
          <w:rStyle w:val="Exact"/>
          <w:rFonts w:eastAsia="Arial Unicode MS"/>
          <w:b w:val="0"/>
          <w:bCs w:val="0"/>
          <w:sz w:val="28"/>
          <w:szCs w:val="28"/>
        </w:rPr>
      </w:pPr>
    </w:p>
    <w:p w:rsidR="00D31B38" w:rsidRDefault="00D31B38" w:rsidP="00FA6BAA">
      <w:pPr>
        <w:tabs>
          <w:tab w:val="left" w:leader="underscore" w:pos="9739"/>
        </w:tabs>
        <w:spacing w:line="360" w:lineRule="auto"/>
        <w:ind w:firstLine="709"/>
      </w:pPr>
      <w:r w:rsidRPr="00FA6BAA">
        <w:rPr>
          <w:rStyle w:val="Exact"/>
          <w:rFonts w:eastAsia="Arial Unicode MS"/>
          <w:b w:val="0"/>
          <w:bCs w:val="0"/>
          <w:sz w:val="28"/>
          <w:szCs w:val="28"/>
        </w:rPr>
        <w:t xml:space="preserve">Таблица </w:t>
      </w:r>
      <w:r w:rsidR="00FA6BAA">
        <w:rPr>
          <w:rStyle w:val="Exact"/>
          <w:rFonts w:eastAsia="Arial Unicode MS"/>
          <w:b w:val="0"/>
          <w:bCs w:val="0"/>
          <w:sz w:val="28"/>
          <w:szCs w:val="28"/>
        </w:rPr>
        <w:t>5</w:t>
      </w:r>
      <w:r w:rsidRPr="00FA6BAA">
        <w:rPr>
          <w:rStyle w:val="Exact"/>
          <w:rFonts w:eastAsia="Arial Unicode MS"/>
          <w:b w:val="0"/>
          <w:bCs w:val="0"/>
          <w:sz w:val="28"/>
          <w:szCs w:val="28"/>
        </w:rPr>
        <w:t xml:space="preserve"> - Накопление тяжелых металлов различными частями растений в </w:t>
      </w:r>
      <w:r w:rsidRPr="00FA6BAA">
        <w:rPr>
          <w:rStyle w:val="Exact"/>
          <w:b w:val="0"/>
          <w:bCs w:val="0"/>
          <w:sz w:val="28"/>
          <w:szCs w:val="28"/>
        </w:rPr>
        <w:t xml:space="preserve">мг-% </w:t>
      </w:r>
      <w:r w:rsidRPr="00FA6BAA">
        <w:rPr>
          <w:rStyle w:val="Exact"/>
          <w:b w:val="0"/>
          <w:bCs w:val="0"/>
          <w:sz w:val="28"/>
          <w:szCs w:val="28"/>
          <w:lang w:bidi="en-US"/>
        </w:rPr>
        <w:t>(</w:t>
      </w:r>
      <w:r w:rsidRPr="00FA6BAA">
        <w:rPr>
          <w:rStyle w:val="Exact"/>
          <w:b w:val="0"/>
          <w:bCs w:val="0"/>
          <w:sz w:val="28"/>
          <w:szCs w:val="28"/>
          <w:lang w:val="en-US" w:bidi="en-US"/>
        </w:rPr>
        <w:t>n</w:t>
      </w:r>
      <w:r w:rsidRPr="00FA6BAA">
        <w:rPr>
          <w:rStyle w:val="Exact"/>
          <w:b w:val="0"/>
          <w:bCs w:val="0"/>
          <w:sz w:val="28"/>
          <w:szCs w:val="28"/>
          <w:lang w:bidi="en-US"/>
        </w:rPr>
        <w:t>-</w:t>
      </w:r>
      <w:r w:rsidRPr="00FA6BAA">
        <w:rPr>
          <w:rStyle w:val="115ptExact"/>
          <w:rFonts w:eastAsia="Arial Unicode MS"/>
          <w:b w:val="0"/>
          <w:sz w:val="28"/>
          <w:szCs w:val="28"/>
        </w:rPr>
        <w:t>10</w:t>
      </w:r>
      <w:r w:rsidRPr="00FA6BAA">
        <w:rPr>
          <w:rStyle w:val="Exact"/>
          <w:b w:val="0"/>
          <w:bCs w:val="0"/>
          <w:sz w:val="28"/>
          <w:szCs w:val="28"/>
          <w:vertAlign w:val="superscript"/>
        </w:rPr>
        <w:t>-5</w:t>
      </w:r>
      <w:r w:rsidRPr="00FA6BAA">
        <w:rPr>
          <w:rStyle w:val="Exact"/>
          <w:b w:val="0"/>
          <w:bCs w:val="0"/>
          <w:sz w:val="28"/>
          <w:szCs w:val="28"/>
        </w:rPr>
        <w:t>) от содержания в почве (в период уборки)</w:t>
      </w:r>
      <w:r>
        <w:rPr>
          <w:rStyle w:val="Exact"/>
          <w:rFonts w:eastAsia="Arial Unicode MS"/>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150"/>
        <w:gridCol w:w="1901"/>
        <w:gridCol w:w="1781"/>
        <w:gridCol w:w="1891"/>
      </w:tblGrid>
      <w:tr w:rsidR="00D31B38" w:rsidTr="00FA6BAA">
        <w:trPr>
          <w:trHeight w:hRule="exact" w:val="566"/>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Культура</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after="6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Части</w:t>
            </w:r>
          </w:p>
          <w:p w:rsidR="00D31B38" w:rsidRPr="00FA6BAA" w:rsidRDefault="00D31B38" w:rsidP="00FA6BAA">
            <w:pPr>
              <w:pStyle w:val="26"/>
              <w:shd w:val="clear" w:color="auto" w:fill="auto"/>
              <w:spacing w:before="6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растений</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Pb</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Cd</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Cu</w:t>
            </w:r>
          </w:p>
        </w:tc>
      </w:tr>
      <w:tr w:rsidR="00D31B38" w:rsidTr="00FA6BAA">
        <w:trPr>
          <w:trHeight w:hRule="exact" w:val="840"/>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Зерновые</w:t>
            </w:r>
          </w:p>
          <w:p w:rsidR="00D31B38" w:rsidRPr="00FA6BAA" w:rsidRDefault="00D31B38" w:rsidP="00FA6BAA">
            <w:pPr>
              <w:pStyle w:val="26"/>
              <w:shd w:val="clear" w:color="auto" w:fill="auto"/>
              <w:spacing w:before="12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культуры</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корень</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солома</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зерно</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left="-2"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12,7-17,0 5,0-7,8 3,9-4,1</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68-77</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12,8-17,0</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4,3-5,2</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30,5-73,9</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41,4-54,0</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40,9-41,9</w:t>
            </w:r>
          </w:p>
        </w:tc>
      </w:tr>
      <w:tr w:rsidR="00D31B38" w:rsidTr="00FA6BAA">
        <w:trPr>
          <w:trHeight w:hRule="exact" w:val="298"/>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jc w:val="center"/>
              <w:rPr>
                <w:sz w:val="22"/>
                <w:szCs w:val="22"/>
              </w:rPr>
            </w:pP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корень</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4,9-8,8</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6,7-34,4</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59,0-98,3</w:t>
            </w:r>
          </w:p>
        </w:tc>
      </w:tr>
      <w:tr w:rsidR="00D31B38" w:rsidTr="00FA6BAA">
        <w:trPr>
          <w:trHeight w:hRule="exact" w:val="274"/>
          <w:jc w:val="center"/>
        </w:trPr>
        <w:tc>
          <w:tcPr>
            <w:tcW w:w="2237"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Кормовые</w:t>
            </w: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стебель</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8,8-10,4</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8,6</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9,8-34,3</w:t>
            </w:r>
          </w:p>
        </w:tc>
      </w:tr>
      <w:tr w:rsidR="00D31B38" w:rsidTr="00FA6BAA">
        <w:trPr>
          <w:trHeight w:hRule="exact" w:val="278"/>
          <w:jc w:val="center"/>
        </w:trPr>
        <w:tc>
          <w:tcPr>
            <w:tcW w:w="2237"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(кукуруза)</w:t>
            </w: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лист</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6</w:t>
            </w:r>
            <w:r w:rsidRPr="00FA6BAA">
              <w:rPr>
                <w:rFonts w:ascii="Times New Roman" w:hAnsi="Times New Roman" w:cs="Times New Roman"/>
                <w:i w:val="0"/>
                <w:sz w:val="22"/>
                <w:szCs w:val="22"/>
              </w:rPr>
              <w:t>,</w:t>
            </w:r>
            <w:r w:rsidRPr="00FA6BAA">
              <w:rPr>
                <w:rStyle w:val="2115pt"/>
                <w:rFonts w:eastAsia="Arial Unicode MS"/>
                <w:b w:val="0"/>
                <w:i w:val="0"/>
                <w:sz w:val="22"/>
                <w:szCs w:val="22"/>
              </w:rPr>
              <w:t>8</w:t>
            </w:r>
            <w:r w:rsidRPr="00FA6BAA">
              <w:rPr>
                <w:rFonts w:ascii="Times New Roman" w:hAnsi="Times New Roman" w:cs="Times New Roman"/>
                <w:i w:val="0"/>
                <w:sz w:val="22"/>
                <w:szCs w:val="22"/>
              </w:rPr>
              <w:t>-</w:t>
            </w:r>
            <w:r w:rsidRPr="00FA6BAA">
              <w:rPr>
                <w:rStyle w:val="2115pt"/>
                <w:rFonts w:eastAsia="Arial Unicode MS"/>
                <w:b w:val="0"/>
                <w:i w:val="0"/>
                <w:sz w:val="22"/>
                <w:szCs w:val="22"/>
              </w:rPr>
              <w:t>11,8</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30,0-34,4</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10,0-73,9</w:t>
            </w:r>
          </w:p>
        </w:tc>
      </w:tr>
      <w:tr w:rsidR="00D31B38" w:rsidTr="00FA6BAA">
        <w:trPr>
          <w:trHeight w:hRule="exact" w:val="264"/>
          <w:jc w:val="center"/>
        </w:trPr>
        <w:tc>
          <w:tcPr>
            <w:tcW w:w="2237" w:type="dxa"/>
            <w:tcBorders>
              <w:left w:val="single" w:sz="4" w:space="0" w:color="auto"/>
            </w:tcBorders>
            <w:shd w:val="clear" w:color="auto" w:fill="FFFFFF"/>
            <w:vAlign w:val="center"/>
          </w:tcPr>
          <w:p w:rsidR="00D31B38" w:rsidRPr="00FA6BAA" w:rsidRDefault="00D31B38" w:rsidP="00FA6BAA">
            <w:pPr>
              <w:jc w:val="center"/>
              <w:rPr>
                <w:sz w:val="22"/>
                <w:szCs w:val="22"/>
              </w:rPr>
            </w:pP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початок</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2,9-11,4</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5,2-5,7</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7,9-44,4</w:t>
            </w:r>
          </w:p>
        </w:tc>
      </w:tr>
      <w:tr w:rsidR="00D31B38" w:rsidTr="00FA6BAA">
        <w:trPr>
          <w:trHeight w:hRule="exact" w:val="283"/>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Картофель</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клубни</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46,8</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6,9-8,9</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19,2-62,7</w:t>
            </w:r>
          </w:p>
        </w:tc>
      </w:tr>
      <w:tr w:rsidR="00D31B38" w:rsidTr="00FA6BAA">
        <w:trPr>
          <w:trHeight w:hRule="exact" w:val="298"/>
          <w:jc w:val="center"/>
        </w:trPr>
        <w:tc>
          <w:tcPr>
            <w:tcW w:w="2237"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Свекла</w:t>
            </w:r>
          </w:p>
        </w:tc>
        <w:tc>
          <w:tcPr>
            <w:tcW w:w="2150"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корнеплоды</w:t>
            </w:r>
          </w:p>
        </w:tc>
        <w:tc>
          <w:tcPr>
            <w:tcW w:w="1901"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11,8</w:t>
            </w:r>
          </w:p>
        </w:tc>
        <w:tc>
          <w:tcPr>
            <w:tcW w:w="1781"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4,3-6,9</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12,8-78,9</w:t>
            </w:r>
          </w:p>
        </w:tc>
      </w:tr>
    </w:tbl>
    <w:p w:rsidR="00D31B38" w:rsidRDefault="00E3653E" w:rsidP="00D31B38">
      <w:pPr>
        <w:spacing w:line="360" w:lineRule="exact"/>
      </w:pPr>
      <w:r>
        <w:pict>
          <v:shapetype id="_x0000_t202" coordsize="21600,21600" o:spt="202" path="m,l,21600r21600,l21600,xe">
            <v:stroke joinstyle="miter"/>
            <v:path gradientshapeok="t" o:connecttype="rect"/>
          </v:shapetype>
          <v:shape id="_x0000_s1030" type="#_x0000_t202" style="position:absolute;margin-left:.05pt;margin-top:577.2pt;width:498pt;height:.05pt;z-index:251663360;mso-wrap-distance-left:5pt;mso-wrap-distance-right:5pt;mso-position-horizontal-relative:margin;mso-position-vertical-relative:text" filled="f" stroked="f">
            <v:textbox style="mso-fit-shape-to-text:t" inset="0,0,0,0">
              <w:txbxContent>
                <w:p w:rsidR="00D31B38" w:rsidRDefault="00D31B38" w:rsidP="00D31B38">
                  <w:pPr>
                    <w:rPr>
                      <w:sz w:val="2"/>
                      <w:szCs w:val="2"/>
                    </w:rPr>
                  </w:pPr>
                </w:p>
              </w:txbxContent>
            </v:textbox>
            <w10:wrap anchorx="margin"/>
          </v:shape>
        </w:pict>
      </w:r>
    </w:p>
    <w:p w:rsidR="00FA6BAA" w:rsidRPr="00FA6BAA" w:rsidRDefault="00FA6BAA" w:rsidP="00FA6BAA">
      <w:pPr>
        <w:spacing w:line="360" w:lineRule="auto"/>
        <w:ind w:firstLine="709"/>
        <w:rPr>
          <w:b/>
          <w:sz w:val="28"/>
          <w:szCs w:val="28"/>
        </w:rPr>
      </w:pPr>
      <w:r w:rsidRPr="00FA6BAA">
        <w:rPr>
          <w:rStyle w:val="Exact"/>
          <w:rFonts w:eastAsia="Arial Unicode MS"/>
          <w:b w:val="0"/>
          <w:bCs w:val="0"/>
          <w:sz w:val="28"/>
          <w:szCs w:val="28"/>
        </w:rPr>
        <w:t xml:space="preserve">Таблица 6 - Предельно допустимые концентрации некоторых химических </w:t>
      </w:r>
      <w:r w:rsidRPr="00FA6BAA">
        <w:rPr>
          <w:rStyle w:val="Exact"/>
          <w:b w:val="0"/>
          <w:bCs w:val="0"/>
          <w:sz w:val="28"/>
          <w:szCs w:val="28"/>
        </w:rPr>
        <w:t xml:space="preserve">элементов в основных группах пищевых продуктов, мг в </w:t>
      </w:r>
      <w:r w:rsidRPr="00FA6BAA">
        <w:rPr>
          <w:rStyle w:val="115ptExact"/>
          <w:rFonts w:eastAsia="Arial Unicode MS"/>
          <w:b w:val="0"/>
          <w:sz w:val="28"/>
          <w:szCs w:val="28"/>
          <w:u w:val="none"/>
        </w:rPr>
        <w:t>1</w:t>
      </w:r>
      <w:r w:rsidRPr="00FA6BAA">
        <w:rPr>
          <w:rStyle w:val="Exact"/>
          <w:b w:val="0"/>
          <w:bCs w:val="0"/>
          <w:sz w:val="28"/>
          <w:szCs w:val="28"/>
        </w:rPr>
        <w:t xml:space="preserve"> кг сырого продукта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1603"/>
        <w:gridCol w:w="1598"/>
        <w:gridCol w:w="1603"/>
        <w:gridCol w:w="1603"/>
        <w:gridCol w:w="1618"/>
      </w:tblGrid>
      <w:tr w:rsidR="00FA6BAA" w:rsidTr="00FA6BAA">
        <w:trPr>
          <w:trHeight w:hRule="exact" w:val="288"/>
          <w:jc w:val="center"/>
        </w:trPr>
        <w:tc>
          <w:tcPr>
            <w:tcW w:w="1934" w:type="dxa"/>
            <w:vMerge w:val="restart"/>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after="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Химический</w:t>
            </w:r>
          </w:p>
          <w:p w:rsidR="00FA6BAA" w:rsidRPr="00FA6BAA" w:rsidRDefault="00FA6BAA" w:rsidP="00FA6BAA">
            <w:pPr>
              <w:pStyle w:val="26"/>
              <w:shd w:val="clear" w:color="auto" w:fill="auto"/>
              <w:spacing w:before="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элемент</w:t>
            </w:r>
          </w:p>
        </w:tc>
        <w:tc>
          <w:tcPr>
            <w:tcW w:w="8025" w:type="dxa"/>
            <w:gridSpan w:val="5"/>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ПДК, мг/кг</w:t>
            </w:r>
          </w:p>
        </w:tc>
      </w:tr>
      <w:tr w:rsidR="00FA6BAA" w:rsidTr="00FA6BAA">
        <w:trPr>
          <w:trHeight w:hRule="exact" w:val="840"/>
          <w:jc w:val="center"/>
        </w:trPr>
        <w:tc>
          <w:tcPr>
            <w:tcW w:w="1934" w:type="dxa"/>
            <w:vMerge/>
            <w:tcBorders>
              <w:left w:val="single" w:sz="4" w:space="0" w:color="auto"/>
            </w:tcBorders>
            <w:shd w:val="clear" w:color="auto" w:fill="FFFFFF"/>
            <w:vAlign w:val="center"/>
          </w:tcPr>
          <w:p w:rsidR="00FA6BAA" w:rsidRPr="00FA6BAA" w:rsidRDefault="00FA6BAA" w:rsidP="00FA6BAA">
            <w:pPr>
              <w:jc w:val="center"/>
              <w:rPr>
                <w:sz w:val="22"/>
                <w:szCs w:val="22"/>
              </w:rPr>
            </w:pP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after="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молочные</w:t>
            </w:r>
          </w:p>
          <w:p w:rsidR="00FA6BAA" w:rsidRPr="00FA6BAA" w:rsidRDefault="00FA6BAA" w:rsidP="00FA6BAA">
            <w:pPr>
              <w:pStyle w:val="26"/>
              <w:shd w:val="clear" w:color="auto" w:fill="auto"/>
              <w:spacing w:before="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продукты</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74"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хлебные продукты и зерно</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овощи</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фрукты</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соки</w:t>
            </w:r>
          </w:p>
        </w:tc>
      </w:tr>
      <w:tr w:rsidR="00FA6BAA" w:rsidTr="00FA6BAA">
        <w:trPr>
          <w:trHeight w:hRule="exact" w:val="28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Кадмий</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0,03</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0,03</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w:t>
            </w:r>
          </w:p>
        </w:tc>
      </w:tr>
      <w:tr w:rsidR="00FA6BAA" w:rsidTr="00FA6BAA">
        <w:trPr>
          <w:trHeight w:hRule="exact" w:val="29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Медь</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5,0</w:t>
            </w:r>
          </w:p>
        </w:tc>
      </w:tr>
      <w:tr w:rsidR="00FA6BAA" w:rsidTr="00FA6BAA">
        <w:trPr>
          <w:trHeight w:hRule="exact" w:val="28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Мышьяк</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0,05</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Никель</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0,3</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Ртуть</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0,005</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Свинец</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0,4</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0,4</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Селен</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0,3</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Хром</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Цинк</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5,0</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25,0</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r>
    </w:tbl>
    <w:p w:rsidR="00D31B38" w:rsidRDefault="00D31B38" w:rsidP="00D31B38">
      <w:pPr>
        <w:spacing w:line="360" w:lineRule="exact"/>
      </w:pPr>
    </w:p>
    <w:p w:rsidR="003663E3" w:rsidRPr="006F4824" w:rsidRDefault="00FA6BAA" w:rsidP="003663E3">
      <w:pPr>
        <w:pStyle w:val="ReportMain"/>
        <w:keepNext/>
        <w:suppressAutoHyphens/>
        <w:ind w:firstLine="709"/>
        <w:jc w:val="both"/>
        <w:outlineLvl w:val="1"/>
        <w:rPr>
          <w:sz w:val="28"/>
        </w:rPr>
      </w:pPr>
      <w:r>
        <w:rPr>
          <w:b/>
          <w:sz w:val="28"/>
        </w:rPr>
        <w:t xml:space="preserve">Раздел № 5 </w:t>
      </w:r>
      <w:r w:rsidR="003663E3" w:rsidRPr="006F4824">
        <w:rPr>
          <w:b/>
          <w:sz w:val="28"/>
        </w:rPr>
        <w:t xml:space="preserve">Оптимизация агроландшафтов, и организация устойчивых агроэкосистем. </w:t>
      </w:r>
    </w:p>
    <w:p w:rsidR="003663E3" w:rsidRPr="006F4824" w:rsidRDefault="003663E3" w:rsidP="003663E3">
      <w:pPr>
        <w:pStyle w:val="ReportMain"/>
        <w:keepNext/>
        <w:suppressAutoHyphens/>
        <w:ind w:firstLine="709"/>
        <w:jc w:val="both"/>
        <w:outlineLvl w:val="1"/>
        <w:rPr>
          <w:b/>
          <w:sz w:val="28"/>
        </w:rPr>
      </w:pPr>
    </w:p>
    <w:p w:rsidR="001730D5" w:rsidRPr="00C77BE8" w:rsidRDefault="00C77BE8" w:rsidP="00C77BE8">
      <w:pPr>
        <w:pStyle w:val="2f1"/>
        <w:keepNext/>
        <w:keepLines/>
        <w:shd w:val="clear" w:color="auto" w:fill="auto"/>
        <w:spacing w:after="0" w:line="480" w:lineRule="exact"/>
        <w:ind w:firstLine="709"/>
        <w:jc w:val="both"/>
        <w:rPr>
          <w:sz w:val="28"/>
          <w:szCs w:val="28"/>
        </w:rPr>
      </w:pPr>
      <w:r w:rsidRPr="00C77BE8">
        <w:rPr>
          <w:sz w:val="28"/>
          <w:szCs w:val="28"/>
        </w:rPr>
        <w:t>Определение оптимальной площади питания</w:t>
      </w:r>
      <w:bookmarkStart w:id="1" w:name="bookmark30"/>
      <w:r w:rsidRPr="00C77BE8">
        <w:rPr>
          <w:sz w:val="28"/>
          <w:szCs w:val="28"/>
        </w:rPr>
        <w:t xml:space="preserve"> растений</w:t>
      </w:r>
      <w:bookmarkEnd w:id="1"/>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Плотность популяции определяется как количество особей вида на единице</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площади (главным образом на земной поверхности) или же в единице объема</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(водная среда, экспериментальная культура), например, 200 деревьев на 1 га, 50</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человек на 1 км</w:t>
      </w:r>
      <w:r w:rsidRPr="00C77BE8">
        <w:rPr>
          <w:rFonts w:ascii="Times New Roman" w:hAnsi="Times New Roman" w:cs="Times New Roman"/>
          <w:i w:val="0"/>
          <w:sz w:val="28"/>
          <w:szCs w:val="28"/>
          <w:vertAlign w:val="superscript"/>
        </w:rPr>
        <w:t>2</w:t>
      </w:r>
      <w:r w:rsidRPr="00C77BE8">
        <w:rPr>
          <w:rFonts w:ascii="Times New Roman" w:hAnsi="Times New Roman" w:cs="Times New Roman"/>
          <w:i w:val="0"/>
          <w:sz w:val="28"/>
          <w:szCs w:val="28"/>
        </w:rPr>
        <w:t>, 20 головастиков на 1 м</w:t>
      </w:r>
      <w:r w:rsidRPr="00C77BE8">
        <w:rPr>
          <w:rFonts w:ascii="Times New Roman" w:hAnsi="Times New Roman" w:cs="Times New Roman"/>
          <w:i w:val="0"/>
          <w:sz w:val="28"/>
          <w:szCs w:val="28"/>
          <w:vertAlign w:val="superscript"/>
        </w:rPr>
        <w:t>3</w:t>
      </w:r>
      <w:r w:rsidRPr="00C77BE8">
        <w:rPr>
          <w:rFonts w:ascii="Times New Roman" w:hAnsi="Times New Roman" w:cs="Times New Roman"/>
          <w:i w:val="0"/>
          <w:sz w:val="28"/>
          <w:szCs w:val="28"/>
        </w:rPr>
        <w:t xml:space="preserve"> воды. В некоторых случаях этот</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показатель оценивается через число встреч на маршруте движения животного</w:t>
      </w:r>
      <w:r w:rsidR="00C77BE8" w:rsidRP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(весенние учеты по пению самцов птиц, оценка популя</w:t>
      </w:r>
      <w:r w:rsidRPr="00C77BE8">
        <w:rPr>
          <w:rFonts w:ascii="Times New Roman" w:hAnsi="Times New Roman" w:cs="Times New Roman"/>
          <w:bCs/>
          <w:i w:val="0"/>
          <w:sz w:val="28"/>
          <w:szCs w:val="28"/>
        </w:rPr>
        <w:t>ц</w:t>
      </w:r>
      <w:r w:rsidRPr="00C77BE8">
        <w:rPr>
          <w:rFonts w:ascii="Times New Roman" w:hAnsi="Times New Roman" w:cs="Times New Roman"/>
          <w:i w:val="0"/>
          <w:sz w:val="28"/>
          <w:szCs w:val="28"/>
        </w:rPr>
        <w:t>ий перелетных птиц, зимние учеты млекопитающих по следам на снегу и т. п.). Максимальная плотность для различных видов организмов и условий существования сильно варьирует. На одном гектаре земли может обитать значительно больше особей мышей, чем, скажем, оленей или кабанов.</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 агрофитоценозах каждое растения конкурирует с соседним за элементы питания, свет и влагу. Увеличение нормы высева и плотности агроценоза усиливает взаимодействие растений друг на друга. Это связано с конкуренцией за свет, влагу и элементы почвенного питания. В результате нарушается оптимальное взаимодействие, что приводит к снижению продуктивности фотосинтеза агроценоза. В таких агроценозах снижается продуктивная кустистость и озерненность колосьев. В загущенных агроценозах наблюдается преобладание роста вегетативных органов растений.</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 связи с этим проблема снижения конкуренции и реализации потенциальных возможностей генотипа растений тесно связана с выявлением оптимальной густоты стояния растений, т. е. с нормой высева. Максимальное значение продуктивности, зависящее от почвенно-климатических условий и сортовых особенностей культуры, соответствует оптимальной величине стеблестоя. Следует отметить, что у зерновых культур урожайность зависит не только от площади питания и внесения удобрений, но и от таких показателей, как кущение и полегание. В связи с этим результаты многочисленных опытов по выявлению оптимальных норм высева часто носят противоречивый характер. Вопрос о густоте стояния растений является актуальным в связи с изучением пригодности любого нового сорта к механизированному возделыванию и быстрому внедрению его в производство.</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Style w:val="214pt"/>
          <w:rFonts w:eastAsia="Arial Unicode MS"/>
          <w:b w:val="0"/>
        </w:rPr>
        <w:t>Оборудование, материалы:</w:t>
      </w:r>
      <w:r w:rsidRPr="00C77BE8">
        <w:rPr>
          <w:rFonts w:ascii="Times New Roman" w:hAnsi="Times New Roman" w:cs="Times New Roman"/>
          <w:i w:val="0"/>
          <w:sz w:val="28"/>
          <w:szCs w:val="28"/>
        </w:rPr>
        <w:t xml:space="preserve"> 1) растения зерновых культур, высеянных с различной нормой высева, 2) линейки, 3) весы ВЛКТ-500.</w:t>
      </w:r>
    </w:p>
    <w:p w:rsidR="00C77BE8" w:rsidRPr="00C77BE8" w:rsidRDefault="001730D5"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Style w:val="214pt"/>
          <w:rFonts w:eastAsia="Arial Unicode MS"/>
          <w:b w:val="0"/>
        </w:rPr>
        <w:t>Цель занятия:</w:t>
      </w:r>
      <w:r w:rsidRPr="00C77BE8">
        <w:rPr>
          <w:rFonts w:ascii="Times New Roman" w:hAnsi="Times New Roman" w:cs="Times New Roman"/>
          <w:i w:val="0"/>
          <w:sz w:val="28"/>
          <w:szCs w:val="28"/>
        </w:rPr>
        <w:t xml:space="preserve"> Изучить параметры растений, высеянных с различной площадью питания; определить оптимальную площадь питания растений.</w:t>
      </w:r>
    </w:p>
    <w:p w:rsidR="00C77BE8" w:rsidRPr="00C77BE8" w:rsidRDefault="001730D5"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Ход работы. Работа выполня</w:t>
      </w:r>
      <w:r w:rsidR="00C77BE8" w:rsidRPr="00C77BE8">
        <w:rPr>
          <w:rFonts w:ascii="Times New Roman" w:hAnsi="Times New Roman" w:cs="Times New Roman"/>
          <w:i w:val="0"/>
          <w:sz w:val="28"/>
          <w:szCs w:val="28"/>
        </w:rPr>
        <w:t>ется в лабораторных условиях.</w:t>
      </w:r>
      <w:r w:rsidR="00C77BE8" w:rsidRPr="00C77BE8">
        <w:rPr>
          <w:rFonts w:ascii="Times New Roman" w:hAnsi="Times New Roman" w:cs="Times New Roman"/>
          <w:sz w:val="28"/>
          <w:szCs w:val="28"/>
        </w:rPr>
        <w:t xml:space="preserve"> Г</w:t>
      </w:r>
      <w:r w:rsidRPr="00C77BE8">
        <w:rPr>
          <w:rFonts w:ascii="Times New Roman" w:hAnsi="Times New Roman" w:cs="Times New Roman"/>
          <w:i w:val="0"/>
          <w:sz w:val="28"/>
          <w:szCs w:val="28"/>
        </w:rPr>
        <w:t xml:space="preserve">руппа делится на звенья из четырех человек. Каждое звено получает растения с разной площадью питания. Результаты измерений заносят в таблицу </w:t>
      </w:r>
      <w:r w:rsidR="00C77BE8" w:rsidRPr="00C77BE8">
        <w:rPr>
          <w:rFonts w:ascii="Times New Roman" w:hAnsi="Times New Roman" w:cs="Times New Roman"/>
          <w:sz w:val="28"/>
          <w:szCs w:val="28"/>
        </w:rPr>
        <w:t>1</w:t>
      </w:r>
      <w:r w:rsidRPr="00C77BE8">
        <w:rPr>
          <w:rFonts w:ascii="Times New Roman" w:hAnsi="Times New Roman" w:cs="Times New Roman"/>
          <w:i w:val="0"/>
          <w:sz w:val="28"/>
          <w:szCs w:val="28"/>
        </w:rPr>
        <w:t>.</w:t>
      </w:r>
      <w:r w:rsidR="00C77BE8" w:rsidRPr="00C77BE8">
        <w:rPr>
          <w:rFonts w:ascii="Times New Roman" w:hAnsi="Times New Roman" w:cs="Times New Roman"/>
          <w:sz w:val="28"/>
          <w:szCs w:val="28"/>
        </w:rPr>
        <w:t xml:space="preserve"> </w:t>
      </w:r>
    </w:p>
    <w:p w:rsidR="00C77BE8" w:rsidRPr="00C77BE8" w:rsidRDefault="00C77BE8" w:rsidP="00C77BE8">
      <w:pPr>
        <w:spacing w:line="360" w:lineRule="auto"/>
        <w:ind w:firstLine="709"/>
        <w:jc w:val="both"/>
        <w:rPr>
          <w:sz w:val="28"/>
          <w:szCs w:val="28"/>
        </w:rPr>
      </w:pPr>
      <w:r w:rsidRPr="00C77BE8">
        <w:rPr>
          <w:sz w:val="28"/>
          <w:szCs w:val="28"/>
        </w:rPr>
        <w:t xml:space="preserve">Таблица </w:t>
      </w:r>
      <w:r>
        <w:rPr>
          <w:sz w:val="28"/>
          <w:szCs w:val="28"/>
        </w:rPr>
        <w:t>1</w:t>
      </w:r>
      <w:r w:rsidRPr="00C77BE8">
        <w:rPr>
          <w:sz w:val="28"/>
          <w:szCs w:val="28"/>
        </w:rPr>
        <w:t xml:space="preserve"> - Параметры изучаемых растений при различной плотности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80"/>
        <w:gridCol w:w="902"/>
        <w:gridCol w:w="730"/>
        <w:gridCol w:w="854"/>
        <w:gridCol w:w="725"/>
        <w:gridCol w:w="869"/>
      </w:tblGrid>
      <w:tr w:rsidR="00C77BE8" w:rsidRPr="00C77BE8" w:rsidTr="00C77BE8">
        <w:trPr>
          <w:trHeight w:hRule="exact" w:val="293"/>
          <w:jc w:val="center"/>
        </w:trPr>
        <w:tc>
          <w:tcPr>
            <w:tcW w:w="5880" w:type="dxa"/>
            <w:vMerge w:val="restart"/>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Показатели</w:t>
            </w:r>
          </w:p>
        </w:tc>
        <w:tc>
          <w:tcPr>
            <w:tcW w:w="4080" w:type="dxa"/>
            <w:gridSpan w:val="5"/>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920" w:firstLine="0"/>
              <w:jc w:val="center"/>
              <w:rPr>
                <w:rFonts w:ascii="Times New Roman" w:hAnsi="Times New Roman" w:cs="Times New Roman"/>
                <w:i w:val="0"/>
                <w:sz w:val="22"/>
              </w:rPr>
            </w:pPr>
            <w:r w:rsidRPr="00C77BE8">
              <w:rPr>
                <w:rFonts w:ascii="Times New Roman" w:hAnsi="Times New Roman" w:cs="Times New Roman"/>
                <w:i w:val="0"/>
                <w:sz w:val="22"/>
              </w:rPr>
              <w:t>Шт/м</w:t>
            </w:r>
            <w:r w:rsidRPr="00C77BE8">
              <w:rPr>
                <w:rFonts w:ascii="Times New Roman" w:hAnsi="Times New Roman" w:cs="Times New Roman"/>
                <w:i w:val="0"/>
                <w:sz w:val="22"/>
                <w:vertAlign w:val="superscript"/>
              </w:rPr>
              <w:t>2</w:t>
            </w:r>
          </w:p>
        </w:tc>
      </w:tr>
      <w:tr w:rsidR="00C77BE8" w:rsidRPr="00C77BE8" w:rsidTr="00C77BE8">
        <w:trPr>
          <w:trHeight w:hRule="exact" w:val="288"/>
          <w:jc w:val="center"/>
        </w:trPr>
        <w:tc>
          <w:tcPr>
            <w:tcW w:w="5880" w:type="dxa"/>
            <w:vMerge/>
            <w:tcBorders>
              <w:left w:val="single" w:sz="4" w:space="0" w:color="auto"/>
            </w:tcBorders>
            <w:shd w:val="clear" w:color="auto" w:fill="FFFFFF"/>
            <w:vAlign w:val="center"/>
          </w:tcPr>
          <w:p w:rsidR="00C77BE8" w:rsidRPr="00C77BE8" w:rsidRDefault="00C77BE8" w:rsidP="00C77BE8">
            <w:pPr>
              <w:jc w:val="center"/>
              <w:rPr>
                <w:sz w:val="22"/>
              </w:rPr>
            </w:pP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00" w:firstLine="0"/>
              <w:jc w:val="center"/>
              <w:rPr>
                <w:rFonts w:ascii="Times New Roman" w:hAnsi="Times New Roman" w:cs="Times New Roman"/>
                <w:i w:val="0"/>
                <w:sz w:val="22"/>
              </w:rPr>
            </w:pPr>
            <w:r w:rsidRPr="00C77BE8">
              <w:rPr>
                <w:rFonts w:ascii="Times New Roman" w:hAnsi="Times New Roman" w:cs="Times New Roman"/>
                <w:i w:val="0"/>
                <w:sz w:val="22"/>
              </w:rPr>
              <w:t>100</w:t>
            </w: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200</w:t>
            </w: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60" w:firstLine="0"/>
              <w:jc w:val="center"/>
              <w:rPr>
                <w:rFonts w:ascii="Times New Roman" w:hAnsi="Times New Roman" w:cs="Times New Roman"/>
                <w:i w:val="0"/>
                <w:sz w:val="22"/>
              </w:rPr>
            </w:pPr>
            <w:r w:rsidRPr="00C77BE8">
              <w:rPr>
                <w:rFonts w:ascii="Times New Roman" w:hAnsi="Times New Roman" w:cs="Times New Roman"/>
                <w:i w:val="0"/>
                <w:sz w:val="22"/>
              </w:rPr>
              <w:t>300</w:t>
            </w: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400</w:t>
            </w: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60" w:firstLine="0"/>
              <w:jc w:val="center"/>
              <w:rPr>
                <w:rFonts w:ascii="Times New Roman" w:hAnsi="Times New Roman" w:cs="Times New Roman"/>
                <w:i w:val="0"/>
                <w:sz w:val="22"/>
              </w:rPr>
            </w:pPr>
            <w:r w:rsidRPr="00C77BE8">
              <w:rPr>
                <w:rFonts w:ascii="Times New Roman" w:hAnsi="Times New Roman" w:cs="Times New Roman"/>
                <w:i w:val="0"/>
                <w:sz w:val="22"/>
              </w:rPr>
              <w:t>500</w:t>
            </w:r>
          </w:p>
        </w:tc>
      </w:tr>
      <w:tr w:rsidR="00C77BE8" w:rsidRPr="00C77BE8" w:rsidTr="00C77BE8">
        <w:trPr>
          <w:trHeight w:hRule="exact" w:val="283"/>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Высота растений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Количество листьев на 1 растение, шт</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3"/>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Длина листьев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Ширина листьев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Масса наземной части растений, г</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93"/>
          <w:jc w:val="center"/>
        </w:trPr>
        <w:tc>
          <w:tcPr>
            <w:tcW w:w="5880"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Масса корневой системы растений, г</w:t>
            </w:r>
          </w:p>
        </w:tc>
        <w:tc>
          <w:tcPr>
            <w:tcW w:w="90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bl>
    <w:p w:rsidR="001730D5" w:rsidRPr="00C77BE8" w:rsidRDefault="00C77BE8"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Вопросы</w:t>
      </w:r>
      <w:r>
        <w:rPr>
          <w:rFonts w:ascii="Times New Roman" w:hAnsi="Times New Roman" w:cs="Times New Roman"/>
          <w:i w:val="0"/>
          <w:sz w:val="28"/>
          <w:szCs w:val="28"/>
        </w:rPr>
        <w:t>:</w:t>
      </w:r>
    </w:p>
    <w:p w:rsidR="001730D5" w:rsidRPr="00C77BE8" w:rsidRDefault="001730D5" w:rsidP="002C7B56">
      <w:pPr>
        <w:pStyle w:val="26"/>
        <w:widowControl w:val="0"/>
        <w:numPr>
          <w:ilvl w:val="0"/>
          <w:numId w:val="150"/>
        </w:numPr>
        <w:shd w:val="clear" w:color="auto" w:fill="auto"/>
        <w:tabs>
          <w:tab w:val="left" w:pos="863"/>
        </w:tabs>
        <w:spacing w:before="140" w:line="360" w:lineRule="auto"/>
        <w:ind w:firstLine="520"/>
        <w:jc w:val="both"/>
        <w:rPr>
          <w:rFonts w:ascii="Times New Roman" w:hAnsi="Times New Roman" w:cs="Times New Roman"/>
          <w:i w:val="0"/>
          <w:sz w:val="28"/>
          <w:szCs w:val="28"/>
        </w:rPr>
      </w:pPr>
      <w:r w:rsidRPr="00C77BE8">
        <w:rPr>
          <w:rFonts w:ascii="Times New Roman" w:hAnsi="Times New Roman" w:cs="Times New Roman"/>
          <w:i w:val="0"/>
          <w:sz w:val="28"/>
          <w:szCs w:val="28"/>
        </w:rPr>
        <w:t>Что такое плотность популяции?</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От каких факторов зависит оптимальная густота стояния растений?</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Как отражается на развитии растений увеличение нормы высева и плотности агроценоза?</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Какова оптимальная площадь питания изучаемых растений?</w:t>
      </w:r>
    </w:p>
    <w:p w:rsidR="00C77BE8" w:rsidRDefault="00C77BE8" w:rsidP="003663E3">
      <w:pPr>
        <w:pStyle w:val="ReportMain"/>
        <w:keepNext/>
        <w:suppressAutoHyphens/>
        <w:ind w:firstLine="709"/>
        <w:jc w:val="both"/>
        <w:outlineLvl w:val="1"/>
        <w:rPr>
          <w:b/>
          <w:sz w:val="28"/>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6F4824">
        <w:rPr>
          <w:sz w:val="28"/>
        </w:rPr>
        <w:t xml:space="preserve"> </w:t>
      </w:r>
    </w:p>
    <w:p w:rsidR="001C6A22" w:rsidRPr="006F4824" w:rsidRDefault="001C6A22" w:rsidP="001C6A22">
      <w:pPr>
        <w:ind w:left="57"/>
        <w:jc w:val="center"/>
        <w:rPr>
          <w:b/>
          <w:sz w:val="32"/>
          <w:szCs w:val="28"/>
        </w:rPr>
      </w:pP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Style w:val="214pt"/>
          <w:rFonts w:eastAsia="Arial Unicode MS"/>
          <w:b w:val="0"/>
        </w:rPr>
        <w:t>1.</w:t>
      </w:r>
      <w:r w:rsidRPr="00C77BE8">
        <w:rPr>
          <w:rFonts w:ascii="Times New Roman" w:hAnsi="Times New Roman" w:cs="Times New Roman"/>
          <w:i w:val="0"/>
          <w:sz w:val="28"/>
          <w:szCs w:val="28"/>
        </w:rPr>
        <w:t xml:space="preserve"> Используя данные таблиц </w:t>
      </w:r>
      <w:r w:rsidR="00C77BE8" w:rsidRPr="00C77BE8">
        <w:rPr>
          <w:rFonts w:ascii="Times New Roman" w:hAnsi="Times New Roman" w:cs="Times New Roman"/>
          <w:i w:val="0"/>
          <w:sz w:val="28"/>
          <w:szCs w:val="28"/>
        </w:rPr>
        <w:t>1</w:t>
      </w:r>
      <w:r w:rsidRPr="00C77BE8">
        <w:rPr>
          <w:rFonts w:ascii="Times New Roman" w:hAnsi="Times New Roman" w:cs="Times New Roman"/>
          <w:i w:val="0"/>
          <w:sz w:val="28"/>
          <w:szCs w:val="28"/>
        </w:rPr>
        <w:t xml:space="preserve"> и </w:t>
      </w:r>
      <w:r w:rsidR="00C77BE8" w:rsidRPr="00C77BE8">
        <w:rPr>
          <w:rFonts w:ascii="Times New Roman" w:hAnsi="Times New Roman" w:cs="Times New Roman"/>
          <w:i w:val="0"/>
          <w:sz w:val="28"/>
          <w:szCs w:val="28"/>
        </w:rPr>
        <w:t>2</w:t>
      </w:r>
      <w:r w:rsidRPr="00C77BE8">
        <w:rPr>
          <w:rFonts w:ascii="Times New Roman" w:hAnsi="Times New Roman" w:cs="Times New Roman"/>
          <w:i w:val="0"/>
          <w:sz w:val="28"/>
          <w:szCs w:val="28"/>
        </w:rPr>
        <w:t xml:space="preserve">, составить рацион для КРС, подобрав кормовые культуры с минимальным накоплением радиоцезия (5-6 кормовых культур). Расчеты оформить в виде таблицы </w:t>
      </w:r>
      <w:r w:rsidR="00C77BE8" w:rsidRPr="00C77BE8">
        <w:rPr>
          <w:rFonts w:ascii="Times New Roman" w:hAnsi="Times New Roman" w:cs="Times New Roman"/>
          <w:i w:val="0"/>
          <w:sz w:val="28"/>
          <w:szCs w:val="28"/>
        </w:rPr>
        <w:t>3</w:t>
      </w:r>
      <w:r w:rsidRPr="00C77BE8">
        <w:rPr>
          <w:rFonts w:ascii="Times New Roman" w:hAnsi="Times New Roman" w:cs="Times New Roman"/>
          <w:i w:val="0"/>
          <w:sz w:val="28"/>
          <w:szCs w:val="28"/>
        </w:rPr>
        <w:t>.</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 xml:space="preserve">Таблица </w:t>
      </w:r>
      <w:r w:rsidR="00C77BE8" w:rsidRPr="00C77BE8">
        <w:rPr>
          <w:rFonts w:ascii="Times New Roman" w:hAnsi="Times New Roman" w:cs="Times New Roman"/>
          <w:i w:val="0"/>
          <w:sz w:val="28"/>
          <w:szCs w:val="28"/>
        </w:rPr>
        <w:t>1</w:t>
      </w:r>
      <w:r w:rsidRPr="00C77BE8">
        <w:rPr>
          <w:rFonts w:ascii="Times New Roman" w:hAnsi="Times New Roman" w:cs="Times New Roman"/>
          <w:i w:val="0"/>
          <w:sz w:val="28"/>
          <w:szCs w:val="28"/>
        </w:rPr>
        <w:t xml:space="preserve"> - Исходная информация по вариантам</w:t>
      </w:r>
    </w:p>
    <w:tbl>
      <w:tblPr>
        <w:tblW w:w="0" w:type="auto"/>
        <w:tblLayout w:type="fixed"/>
        <w:tblCellMar>
          <w:left w:w="10" w:type="dxa"/>
          <w:right w:w="10" w:type="dxa"/>
        </w:tblCellMar>
        <w:tblLook w:val="0000" w:firstRow="0" w:lastRow="0" w:firstColumn="0" w:lastColumn="0" w:noHBand="0" w:noVBand="0"/>
      </w:tblPr>
      <w:tblGrid>
        <w:gridCol w:w="1272"/>
        <w:gridCol w:w="1963"/>
        <w:gridCol w:w="1968"/>
        <w:gridCol w:w="2179"/>
        <w:gridCol w:w="2578"/>
      </w:tblGrid>
      <w:tr w:rsidR="00C77BE8" w:rsidRPr="00C77BE8" w:rsidTr="00C77BE8">
        <w:trPr>
          <w:trHeight w:hRule="exact" w:val="111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20" w:firstLine="0"/>
              <w:jc w:val="center"/>
              <w:rPr>
                <w:rFonts w:ascii="Times New Roman" w:hAnsi="Times New Roman" w:cs="Times New Roman"/>
                <w:i w:val="0"/>
              </w:rPr>
            </w:pPr>
            <w:r w:rsidRPr="00C77BE8">
              <w:rPr>
                <w:rFonts w:ascii="Times New Roman" w:hAnsi="Times New Roman" w:cs="Times New Roman"/>
                <w:i w:val="0"/>
              </w:rPr>
              <w:t>Вариант</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Содержание К</w:t>
            </w:r>
            <w:r w:rsidRPr="00C77BE8">
              <w:rPr>
                <w:rFonts w:ascii="Times New Roman" w:hAnsi="Times New Roman" w:cs="Times New Roman"/>
                <w:i w:val="0"/>
                <w:vertAlign w:val="subscript"/>
              </w:rPr>
              <w:t>2</w:t>
            </w:r>
            <w:r w:rsidRPr="00C77BE8">
              <w:rPr>
                <w:rFonts w:ascii="Times New Roman" w:hAnsi="Times New Roman" w:cs="Times New Roman"/>
                <w:i w:val="0"/>
              </w:rPr>
              <w:t>О (мг/кг почвы)</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Уровень</w:t>
            </w:r>
          </w:p>
          <w:p w:rsidR="00C77BE8" w:rsidRPr="00C77BE8" w:rsidRDefault="00C77BE8" w:rsidP="00C77BE8">
            <w:pPr>
              <w:pStyle w:val="26"/>
              <w:shd w:val="clear" w:color="auto" w:fill="auto"/>
              <w:spacing w:line="274" w:lineRule="exact"/>
              <w:ind w:left="220" w:firstLine="0"/>
              <w:jc w:val="center"/>
              <w:rPr>
                <w:rFonts w:ascii="Times New Roman" w:hAnsi="Times New Roman" w:cs="Times New Roman"/>
                <w:i w:val="0"/>
              </w:rPr>
            </w:pPr>
            <w:r w:rsidRPr="00C77BE8">
              <w:rPr>
                <w:rFonts w:ascii="Times New Roman" w:hAnsi="Times New Roman" w:cs="Times New Roman"/>
                <w:i w:val="0"/>
              </w:rPr>
              <w:t>радиоактивного</w:t>
            </w:r>
          </w:p>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загрязнения</w:t>
            </w:r>
          </w:p>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(кБк/м</w:t>
            </w:r>
            <w:r w:rsidRPr="00C77BE8">
              <w:rPr>
                <w:rFonts w:ascii="Times New Roman" w:hAnsi="Times New Roman" w:cs="Times New Roman"/>
                <w:i w:val="0"/>
                <w:vertAlign w:val="superscript"/>
              </w:rPr>
              <w:t>2</w:t>
            </w:r>
            <w:r w:rsidRPr="00C77BE8">
              <w:rPr>
                <w:rFonts w:ascii="Times New Roman" w:hAnsi="Times New Roman" w:cs="Times New Roman"/>
                <w:i w:val="0"/>
              </w:rPr>
              <w:t>)</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Суточная потребность животных в корме, кг</w:t>
            </w:r>
          </w:p>
        </w:tc>
        <w:tc>
          <w:tcPr>
            <w:tcW w:w="2578"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Соотношение кормов в рационе</w:t>
            </w:r>
          </w:p>
        </w:tc>
      </w:tr>
      <w:tr w:rsidR="00C77BE8" w:rsidRPr="00C77BE8" w:rsidTr="00C77BE8">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120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259</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45</w:t>
            </w:r>
          </w:p>
        </w:tc>
        <w:tc>
          <w:tcPr>
            <w:tcW w:w="2578" w:type="dxa"/>
            <w:vMerge w:val="restart"/>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35-40 % - грубые 40-45 % - сочные 20-25 %- концентраты</w:t>
            </w:r>
          </w:p>
        </w:tc>
      </w:tr>
      <w:tr w:rsidR="00C77BE8" w:rsidRPr="00C77BE8" w:rsidTr="00C77BE8">
        <w:trPr>
          <w:trHeight w:hRule="exact" w:val="283"/>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2</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250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518</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50</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3</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220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1221</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55</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83"/>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4</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170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111</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60</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100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629</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65</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98"/>
        </w:trPr>
        <w:tc>
          <w:tcPr>
            <w:tcW w:w="127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6</w:t>
            </w:r>
          </w:p>
        </w:tc>
        <w:tc>
          <w:tcPr>
            <w:tcW w:w="1963"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150</w:t>
            </w:r>
          </w:p>
        </w:tc>
        <w:tc>
          <w:tcPr>
            <w:tcW w:w="1968"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1517</w:t>
            </w:r>
          </w:p>
        </w:tc>
        <w:tc>
          <w:tcPr>
            <w:tcW w:w="2179"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70</w:t>
            </w:r>
          </w:p>
        </w:tc>
        <w:tc>
          <w:tcPr>
            <w:tcW w:w="2578" w:type="dxa"/>
            <w:vMerge/>
            <w:tcBorders>
              <w:left w:val="single" w:sz="4" w:space="0" w:color="auto"/>
              <w:bottom w:val="single" w:sz="4" w:space="0" w:color="auto"/>
              <w:right w:val="single" w:sz="4" w:space="0" w:color="auto"/>
            </w:tcBorders>
            <w:shd w:val="clear" w:color="auto" w:fill="FFFFFF"/>
            <w:vAlign w:val="center"/>
          </w:tcPr>
          <w:p w:rsidR="00C77BE8" w:rsidRPr="00C77BE8" w:rsidRDefault="00C77BE8" w:rsidP="00C77BE8">
            <w:pPr>
              <w:jc w:val="center"/>
            </w:pPr>
          </w:p>
        </w:tc>
      </w:tr>
    </w:tbl>
    <w:p w:rsidR="00C77BE8" w:rsidRDefault="00C77BE8" w:rsidP="00C77BE8">
      <w:pPr>
        <w:rPr>
          <w:sz w:val="2"/>
          <w:szCs w:val="2"/>
        </w:rPr>
      </w:pPr>
    </w:p>
    <w:p w:rsidR="00C77BE8" w:rsidRDefault="00C77BE8" w:rsidP="001730D5">
      <w:pPr>
        <w:pStyle w:val="26"/>
        <w:shd w:val="clear" w:color="auto" w:fill="auto"/>
        <w:spacing w:line="480" w:lineRule="exact"/>
        <w:ind w:firstLine="0"/>
        <w:jc w:val="both"/>
      </w:pPr>
    </w:p>
    <w:p w:rsidR="00C77BE8" w:rsidRPr="00C77BE8" w:rsidRDefault="00C77BE8" w:rsidP="00C77BE8">
      <w:pPr>
        <w:tabs>
          <w:tab w:val="left" w:pos="7493"/>
        </w:tabs>
        <w:spacing w:line="360" w:lineRule="auto"/>
        <w:ind w:firstLine="851"/>
        <w:jc w:val="both"/>
        <w:rPr>
          <w:sz w:val="28"/>
        </w:rPr>
      </w:pPr>
      <w:r w:rsidRPr="00C77BE8">
        <w:rPr>
          <w:sz w:val="28"/>
        </w:rPr>
        <w:t>Таблица 2 - Коэффициенты перехода (Кп, Бк/кг : кБк/м</w:t>
      </w:r>
      <w:r w:rsidRPr="00C77BE8">
        <w:rPr>
          <w:sz w:val="28"/>
          <w:vertAlign w:val="superscript"/>
        </w:rPr>
        <w:t>2</w:t>
      </w:r>
      <w:r w:rsidRPr="00C77BE8">
        <w:rPr>
          <w:sz w:val="28"/>
        </w:rPr>
        <w:t xml:space="preserve">) </w:t>
      </w:r>
      <w:r w:rsidRPr="00C77BE8">
        <w:rPr>
          <w:sz w:val="28"/>
          <w:vertAlign w:val="superscript"/>
          <w:lang w:bidi="en-US"/>
        </w:rPr>
        <w:t>137</w:t>
      </w:r>
      <w:r w:rsidRPr="00C77BE8">
        <w:rPr>
          <w:sz w:val="28"/>
          <w:lang w:val="en-US" w:bidi="en-US"/>
        </w:rPr>
        <w:t>Cs</w:t>
      </w:r>
      <w:r w:rsidRPr="00C77BE8">
        <w:rPr>
          <w:sz w:val="28"/>
          <w:lang w:bidi="en-US"/>
        </w:rPr>
        <w:t xml:space="preserve"> </w:t>
      </w:r>
      <w:r w:rsidRPr="00C77BE8">
        <w:rPr>
          <w:sz w:val="28"/>
        </w:rPr>
        <w:t>в продукцию кормовых культур для дерново-подзолистых супесчаных почв в зависимости от обеспеченности их подвижным калием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2117"/>
        <w:gridCol w:w="2131"/>
        <w:gridCol w:w="2280"/>
      </w:tblGrid>
      <w:tr w:rsidR="00C77BE8" w:rsidTr="00C77BE8">
        <w:trPr>
          <w:trHeight w:hRule="exact" w:val="293"/>
          <w:jc w:val="center"/>
        </w:trPr>
        <w:tc>
          <w:tcPr>
            <w:tcW w:w="3432" w:type="dxa"/>
            <w:vMerge w:val="restart"/>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Культура</w:t>
            </w:r>
          </w:p>
        </w:tc>
        <w:tc>
          <w:tcPr>
            <w:tcW w:w="6528" w:type="dxa"/>
            <w:gridSpan w:val="3"/>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Обменный калий, мг/кг почвы</w:t>
            </w:r>
          </w:p>
        </w:tc>
      </w:tr>
      <w:tr w:rsidR="00C77BE8" w:rsidTr="00C77BE8">
        <w:trPr>
          <w:trHeight w:hRule="exact" w:val="288"/>
          <w:jc w:val="center"/>
        </w:trPr>
        <w:tc>
          <w:tcPr>
            <w:tcW w:w="3432" w:type="dxa"/>
            <w:vMerge/>
            <w:tcBorders>
              <w:left w:val="single" w:sz="4" w:space="0" w:color="auto"/>
            </w:tcBorders>
            <w:shd w:val="clear" w:color="auto" w:fill="FFFFFF"/>
            <w:vAlign w:val="center"/>
          </w:tcPr>
          <w:p w:rsidR="00C77BE8" w:rsidRPr="00C77BE8" w:rsidRDefault="00C77BE8" w:rsidP="00C77BE8">
            <w:pPr>
              <w:jc w:val="center"/>
              <w:rPr>
                <w:sz w:val="22"/>
                <w:szCs w:val="22"/>
              </w:rPr>
            </w:pP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80-140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141-200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201-300</w:t>
            </w:r>
          </w:p>
        </w:tc>
      </w:tr>
      <w:tr w:rsidR="00C77BE8" w:rsidTr="00C77BE8">
        <w:trPr>
          <w:trHeight w:hRule="exact" w:val="312"/>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Люпин</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0,40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0,36</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Тимофеевка (сено)</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1,40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sz w:val="22"/>
                <w:szCs w:val="22"/>
              </w:rPr>
            </w:pPr>
            <w:r w:rsidRPr="00C77BE8">
              <w:rPr>
                <w:rStyle w:val="2115pt"/>
                <w:rFonts w:eastAsia="Arial Unicode MS"/>
                <w:b w:val="0"/>
                <w:i w:val="0"/>
                <w:sz w:val="22"/>
                <w:szCs w:val="22"/>
              </w:rPr>
              <w:t>0,68</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0,55</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Клевер (сено)</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0,65</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0,47</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0,39</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Ячмень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0,088</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0,054</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0,049</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Озимая рожь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0,062</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0,037</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Овес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sz w:val="22"/>
                <w:szCs w:val="22"/>
              </w:rPr>
            </w:pPr>
            <w:r w:rsidRPr="00C77BE8">
              <w:rPr>
                <w:rStyle w:val="2115pt"/>
                <w:rFonts w:eastAsia="Arial Unicode MS"/>
                <w:b w:val="0"/>
                <w:i w:val="0"/>
                <w:sz w:val="22"/>
                <w:szCs w:val="22"/>
              </w:rPr>
              <w:t>0,12</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0,058</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0,045</w:t>
            </w:r>
          </w:p>
        </w:tc>
      </w:tr>
      <w:tr w:rsidR="00C77BE8" w:rsidTr="00C77BE8">
        <w:trPr>
          <w:trHeight w:hRule="exact" w:val="312"/>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Кукуруза (силос)</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0,053</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0,080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0,061</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Ячмень</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0,056</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0,043</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0,029</w:t>
            </w:r>
          </w:p>
        </w:tc>
      </w:tr>
      <w:tr w:rsidR="00C77BE8" w:rsidTr="00C77BE8">
        <w:trPr>
          <w:trHeight w:hRule="exact" w:val="317"/>
          <w:jc w:val="center"/>
        </w:trPr>
        <w:tc>
          <w:tcPr>
            <w:tcW w:w="343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Картофель</w:t>
            </w:r>
          </w:p>
        </w:tc>
        <w:tc>
          <w:tcPr>
            <w:tcW w:w="2117"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0,50</w:t>
            </w:r>
          </w:p>
        </w:tc>
        <w:tc>
          <w:tcPr>
            <w:tcW w:w="2131"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0,038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0,027</w:t>
            </w:r>
          </w:p>
        </w:tc>
      </w:tr>
    </w:tbl>
    <w:p w:rsidR="001730D5" w:rsidRPr="00C77BE8" w:rsidRDefault="001730D5" w:rsidP="00C77BE8">
      <w:pPr>
        <w:spacing w:line="360" w:lineRule="auto"/>
        <w:rPr>
          <w:sz w:val="28"/>
        </w:rPr>
      </w:pPr>
    </w:p>
    <w:p w:rsidR="00C77BE8" w:rsidRPr="00C77BE8" w:rsidRDefault="00C77BE8" w:rsidP="00C77BE8">
      <w:pPr>
        <w:spacing w:line="360" w:lineRule="auto"/>
        <w:rPr>
          <w:sz w:val="28"/>
        </w:rPr>
      </w:pPr>
      <w:r w:rsidRPr="00C77BE8">
        <w:rPr>
          <w:sz w:val="28"/>
        </w:rPr>
        <w:t xml:space="preserve">Таблица 3 </w:t>
      </w:r>
      <w:r>
        <w:rPr>
          <w:sz w:val="28"/>
        </w:rPr>
        <w:t>- Форма записи расчетов</w:t>
      </w:r>
    </w:p>
    <w:tbl>
      <w:tblPr>
        <w:tblW w:w="0" w:type="auto"/>
        <w:tblInd w:w="10" w:type="dxa"/>
        <w:tblLayout w:type="fixed"/>
        <w:tblCellMar>
          <w:left w:w="10" w:type="dxa"/>
          <w:right w:w="10" w:type="dxa"/>
        </w:tblCellMar>
        <w:tblLook w:val="0000" w:firstRow="0" w:lastRow="0" w:firstColumn="0" w:lastColumn="0" w:noHBand="0" w:noVBand="0"/>
      </w:tblPr>
      <w:tblGrid>
        <w:gridCol w:w="2002"/>
        <w:gridCol w:w="3029"/>
        <w:gridCol w:w="4502"/>
      </w:tblGrid>
      <w:tr w:rsidR="00C77BE8" w:rsidTr="00C77BE8">
        <w:trPr>
          <w:trHeight w:hRule="exact" w:val="427"/>
        </w:trPr>
        <w:tc>
          <w:tcPr>
            <w:tcW w:w="2002" w:type="dxa"/>
            <w:tcBorders>
              <w:top w:val="single" w:sz="4" w:space="0" w:color="auto"/>
              <w:lef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Вид корма</w:t>
            </w:r>
          </w:p>
        </w:tc>
        <w:tc>
          <w:tcPr>
            <w:tcW w:w="3029" w:type="dxa"/>
            <w:tcBorders>
              <w:top w:val="single" w:sz="4" w:space="0" w:color="auto"/>
              <w:lef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Масса корма, кг</w:t>
            </w: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 xml:space="preserve">Содержание </w:t>
            </w:r>
            <w:r w:rsidRPr="00C77BE8">
              <w:rPr>
                <w:rFonts w:ascii="Times New Roman" w:hAnsi="Times New Roman" w:cs="Times New Roman"/>
                <w:i w:val="0"/>
                <w:lang w:val="en-US" w:eastAsia="en-US" w:bidi="en-US"/>
              </w:rPr>
              <w:t xml:space="preserve">Cs, </w:t>
            </w:r>
            <w:r w:rsidRPr="00C77BE8">
              <w:rPr>
                <w:rFonts w:ascii="Times New Roman" w:hAnsi="Times New Roman" w:cs="Times New Roman"/>
                <w:i w:val="0"/>
              </w:rPr>
              <w:t>Бк/кг</w:t>
            </w:r>
          </w:p>
        </w:tc>
      </w:tr>
      <w:tr w:rsidR="00C77BE8" w:rsidTr="00C77BE8">
        <w:trPr>
          <w:trHeight w:hRule="exact" w:val="422"/>
        </w:trPr>
        <w:tc>
          <w:tcPr>
            <w:tcW w:w="2002"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3029"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jc w:val="center"/>
              <w:rPr>
                <w:sz w:val="10"/>
                <w:szCs w:val="10"/>
              </w:rPr>
            </w:pPr>
          </w:p>
        </w:tc>
      </w:tr>
      <w:tr w:rsidR="00C77BE8" w:rsidTr="00C77BE8">
        <w:trPr>
          <w:trHeight w:hRule="exact" w:val="427"/>
        </w:trPr>
        <w:tc>
          <w:tcPr>
            <w:tcW w:w="2002"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3029"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jc w:val="center"/>
              <w:rPr>
                <w:sz w:val="10"/>
                <w:szCs w:val="10"/>
              </w:rPr>
            </w:pPr>
          </w:p>
        </w:tc>
      </w:tr>
      <w:tr w:rsidR="00C77BE8" w:rsidTr="00C77BE8">
        <w:trPr>
          <w:trHeight w:hRule="exact" w:val="432"/>
        </w:trPr>
        <w:tc>
          <w:tcPr>
            <w:tcW w:w="5031" w:type="dxa"/>
            <w:gridSpan w:val="2"/>
            <w:tcBorders>
              <w:top w:val="single" w:sz="4" w:space="0" w:color="auto"/>
              <w:left w:val="single" w:sz="4" w:space="0" w:color="auto"/>
              <w:bottom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Всего в рационе</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C77BE8" w:rsidRPr="00C77BE8" w:rsidRDefault="00C77BE8" w:rsidP="00C77BE8">
            <w:pPr>
              <w:jc w:val="center"/>
              <w:rPr>
                <w:sz w:val="10"/>
                <w:szCs w:val="10"/>
              </w:rPr>
            </w:pPr>
          </w:p>
        </w:tc>
      </w:tr>
    </w:tbl>
    <w:p w:rsidR="00C77BE8" w:rsidRDefault="00C77BE8" w:rsidP="00C77BE8">
      <w:pPr>
        <w:spacing w:line="260" w:lineRule="exact"/>
      </w:pPr>
    </w:p>
    <w:p w:rsidR="001730D5" w:rsidRDefault="001730D5" w:rsidP="001730D5">
      <w:pPr>
        <w:rPr>
          <w:sz w:val="2"/>
          <w:szCs w:val="2"/>
        </w:rPr>
      </w:pPr>
    </w:p>
    <w:p w:rsidR="00E95D98" w:rsidRDefault="00E95D98"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3663E3" w:rsidRPr="008D4460" w:rsidRDefault="003663E3" w:rsidP="002C7B56">
      <w:pPr>
        <w:pStyle w:val="62"/>
        <w:numPr>
          <w:ilvl w:val="0"/>
          <w:numId w:val="13"/>
        </w:numPr>
        <w:shd w:val="clear" w:color="auto" w:fill="auto"/>
        <w:spacing w:line="360" w:lineRule="auto"/>
        <w:ind w:left="320"/>
        <w:rPr>
          <w:i w:val="0"/>
        </w:rPr>
      </w:pPr>
      <w:r w:rsidRPr="008D4460">
        <w:rPr>
          <w:rStyle w:val="613pt"/>
          <w:b w:val="0"/>
          <w:sz w:val="28"/>
          <w:szCs w:val="28"/>
        </w:rPr>
        <w:t xml:space="preserve">Проанализируйте приведенную ниже цитату и дайте свой ответ на поставленный вопрос. </w:t>
      </w:r>
      <w:r w:rsidRPr="008D4460">
        <w:rPr>
          <w:i w:val="0"/>
          <w:color w:val="000000"/>
          <w:lang w:eastAsia="ru-RU" w:bidi="ru-RU"/>
        </w:rPr>
        <w:t>«Что такое экология? Этико-философская концепция и форма защиты растений и животных? Политическое течение? Движение протеста против ядерной энергетики и загрязнения? Неоромантическая тоска о возврате к Природе? Научная дисциплина, отпочковавшаяся от биологии? Или нечто, сочетающее в себе все? Что это: философия, проповедь, миф или наука?» -</w:t>
      </w:r>
      <w:r w:rsidRPr="008D4460">
        <w:rPr>
          <w:rStyle w:val="613pt"/>
          <w:b w:val="0"/>
          <w:sz w:val="28"/>
          <w:szCs w:val="28"/>
        </w:rPr>
        <w:t xml:space="preserve"> Ф. ди Кастри, директор отдела экологических наук ЮНЕСКО.</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В чем заключается экологический смысл афоризма Публия Сира: </w:t>
      </w:r>
      <w:r w:rsidRPr="008D4460">
        <w:rPr>
          <w:rStyle w:val="214pt"/>
          <w:rFonts w:eastAsia="Arial Unicode MS"/>
          <w:b w:val="0"/>
        </w:rPr>
        <w:t>«Лягушка с золотого трона прыгнет в болото»?</w:t>
      </w:r>
    </w:p>
    <w:p w:rsidR="003663E3" w:rsidRPr="008D4460" w:rsidRDefault="003663E3" w:rsidP="002C7B56">
      <w:pPr>
        <w:pStyle w:val="26"/>
        <w:widowControl w:val="0"/>
        <w:numPr>
          <w:ilvl w:val="0"/>
          <w:numId w:val="13"/>
        </w:numPr>
        <w:shd w:val="clear" w:color="auto" w:fill="auto"/>
        <w:tabs>
          <w:tab w:val="left" w:pos="322"/>
        </w:tabs>
        <w:spacing w:after="60"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Американский эколог Б.Коммонер кратко сформулировал прин</w:t>
      </w:r>
      <w:r w:rsidRPr="008D4460">
        <w:rPr>
          <w:rFonts w:ascii="Times New Roman" w:hAnsi="Times New Roman" w:cs="Times New Roman"/>
          <w:bCs/>
          <w:i w:val="0"/>
          <w:sz w:val="28"/>
          <w:szCs w:val="28"/>
        </w:rPr>
        <w:t>ц</w:t>
      </w:r>
      <w:r w:rsidRPr="008D4460">
        <w:rPr>
          <w:rFonts w:ascii="Times New Roman" w:hAnsi="Times New Roman" w:cs="Times New Roman"/>
          <w:i w:val="0"/>
          <w:color w:val="000000"/>
          <w:sz w:val="28"/>
          <w:szCs w:val="28"/>
          <w:lang w:bidi="ru-RU"/>
        </w:rPr>
        <w:t xml:space="preserve">ипы рационального природопользования в виде следующих законов: </w:t>
      </w:r>
      <w:r w:rsidRPr="008D4460">
        <w:rPr>
          <w:rStyle w:val="214pt"/>
          <w:rFonts w:eastAsia="Arial Unicode MS"/>
          <w:b w:val="0"/>
        </w:rPr>
        <w:t>«Все связано со всем», «Все должно куда-то деваться», «За все надо платить» и «Природа знает лучше».</w:t>
      </w:r>
      <w:r w:rsidRPr="008D4460">
        <w:rPr>
          <w:rFonts w:ascii="Times New Roman" w:hAnsi="Times New Roman" w:cs="Times New Roman"/>
          <w:i w:val="0"/>
          <w:color w:val="000000"/>
          <w:sz w:val="28"/>
          <w:szCs w:val="28"/>
          <w:lang w:bidi="ru-RU"/>
        </w:rPr>
        <w:t xml:space="preserve"> Объясните смысл этих законов, используя приведенные ниже примеры.</w:t>
      </w:r>
    </w:p>
    <w:p w:rsidR="003663E3" w:rsidRPr="008D4460" w:rsidRDefault="003663E3" w:rsidP="002C7B56">
      <w:pPr>
        <w:pStyle w:val="26"/>
        <w:widowControl w:val="0"/>
        <w:numPr>
          <w:ilvl w:val="0"/>
          <w:numId w:val="14"/>
        </w:numPr>
        <w:shd w:val="clear" w:color="auto" w:fill="auto"/>
        <w:tabs>
          <w:tab w:val="left" w:pos="33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 мнению ученых, почвы, не обладающие достаточным естественным плодородием, имеющие низкий балл бонитета (20 и ниже), должны изыматься из сельскохозяйственного производства.</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Осушение болот может привести к снижению уровня грунтовых вод, исчезновению рек.</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целью предотвращения трансграничных аэральных выбросов существуют нормативные ограничения на высоту заводских труб.</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Канаде усиленное уничтожение волков едва не привело к гибели популяций чернохвостого оленя.</w:t>
      </w:r>
    </w:p>
    <w:p w:rsidR="003663E3" w:rsidRPr="008D4460" w:rsidRDefault="003663E3" w:rsidP="002C7B56">
      <w:pPr>
        <w:pStyle w:val="26"/>
        <w:widowControl w:val="0"/>
        <w:numPr>
          <w:ilvl w:val="0"/>
          <w:numId w:val="14"/>
        </w:numPr>
        <w:shd w:val="clear" w:color="auto" w:fill="auto"/>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Недостаточное внесение удобрений в почву сельскохозяйственных угодий приводит к отрицательному балансу элементов питания в них и, как следствие, - к падению плодородия.</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Плодородие почвы является эмерджентным свойством. (</w:t>
      </w:r>
      <w:r w:rsidRPr="008D4460">
        <w:rPr>
          <w:rFonts w:ascii="Times New Roman" w:hAnsi="Times New Roman" w:cs="Times New Roman"/>
          <w:bCs/>
          <w:i w:val="0"/>
          <w:sz w:val="28"/>
          <w:szCs w:val="28"/>
        </w:rPr>
        <w:t xml:space="preserve">Эмерджентность (от англ. </w:t>
      </w:r>
      <w:r w:rsidRPr="008D4460">
        <w:rPr>
          <w:rStyle w:val="214pt"/>
          <w:rFonts w:eastAsia="Arial Unicode MS"/>
          <w:b w:val="0"/>
        </w:rPr>
        <w:t>emergent</w:t>
      </w:r>
      <w:r w:rsidRPr="008D4460">
        <w:rPr>
          <w:rFonts w:ascii="Times New Roman" w:hAnsi="Times New Roman" w:cs="Times New Roman"/>
          <w:bCs/>
          <w:i w:val="0"/>
          <w:sz w:val="28"/>
          <w:szCs w:val="28"/>
          <w:lang w:eastAsia="en-US" w:bidi="en-US"/>
        </w:rPr>
        <w:t xml:space="preserve"> </w:t>
      </w:r>
      <w:r w:rsidRPr="008D4460">
        <w:rPr>
          <w:rFonts w:ascii="Times New Roman" w:hAnsi="Times New Roman" w:cs="Times New Roman"/>
          <w:bCs/>
          <w:i w:val="0"/>
          <w:sz w:val="28"/>
          <w:szCs w:val="28"/>
        </w:rPr>
        <w:t xml:space="preserve">- внезапно возникающий, непредвиденный) - это системный эффект, т.е. наличие у какой-либо системы особых свойств, не присущих её элементам; несводимость свойств системы к сумме свойств её компонентов). </w:t>
      </w:r>
      <w:r w:rsidRPr="008D4460">
        <w:rPr>
          <w:rFonts w:ascii="Times New Roman" w:hAnsi="Times New Roman" w:cs="Times New Roman"/>
          <w:i w:val="0"/>
          <w:color w:val="000000"/>
          <w:sz w:val="28"/>
          <w:szCs w:val="28"/>
          <w:lang w:bidi="ru-RU"/>
        </w:rPr>
        <w:t>Объясните этот факт, перечислив основные элементы плодородия почвы.</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Если смешать песок, глину, воду и минеральные удобрения, будет ли эта смесь почвой?</w:t>
      </w:r>
    </w:p>
    <w:p w:rsidR="003663E3" w:rsidRPr="008D4460" w:rsidRDefault="003663E3" w:rsidP="002C7B56">
      <w:pPr>
        <w:pStyle w:val="26"/>
        <w:widowControl w:val="0"/>
        <w:numPr>
          <w:ilvl w:val="0"/>
          <w:numId w:val="13"/>
        </w:numPr>
        <w:shd w:val="clear" w:color="auto" w:fill="auto"/>
        <w:tabs>
          <w:tab w:val="left" w:pos="322"/>
        </w:tabs>
        <w:spacing w:after="504"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Почвенные грибы - гетеротрофные организмы - от одноклеточных до нитчатых, их мицелий может достигать тысяч метров. Среди них есть возбудители заболеваний растений, паразиты, хищники. В то же время с точки зрения экологии все эти грибы как представители почвенного биоценоза имеют свою положительную функцию. В чем она состоит?</w:t>
      </w:r>
    </w:p>
    <w:p w:rsidR="003663E3" w:rsidRPr="008D4460" w:rsidRDefault="003663E3" w:rsidP="008D4460">
      <w:pPr>
        <w:framePr w:h="2026" w:wrap="notBeside" w:vAnchor="text" w:hAnchor="text" w:xAlign="center" w:y="1"/>
        <w:spacing w:line="360" w:lineRule="auto"/>
        <w:ind w:firstLine="709"/>
        <w:jc w:val="center"/>
        <w:rPr>
          <w:sz w:val="28"/>
          <w:szCs w:val="28"/>
        </w:rPr>
      </w:pPr>
      <w:r w:rsidRPr="008D4460">
        <w:rPr>
          <w:sz w:val="28"/>
          <w:szCs w:val="28"/>
        </w:rPr>
        <w:fldChar w:fldCharType="begin"/>
      </w:r>
      <w:r w:rsidRPr="008D4460">
        <w:rPr>
          <w:sz w:val="28"/>
          <w:szCs w:val="28"/>
        </w:rPr>
        <w:instrText xml:space="preserve"> INCLUDEPICTURE  "C:\\Users\\shebl\\AppData\\Local\\Temp\\FineReader12.00\\media\\image2.jpeg" \* MERGEFORMATINET </w:instrText>
      </w:r>
      <w:r w:rsidRPr="008D4460">
        <w:rPr>
          <w:sz w:val="28"/>
          <w:szCs w:val="28"/>
        </w:rPr>
        <w:fldChar w:fldCharType="separate"/>
      </w:r>
      <w:r w:rsidR="00E3653E">
        <w:rPr>
          <w:sz w:val="28"/>
          <w:szCs w:val="28"/>
        </w:rPr>
        <w:fldChar w:fldCharType="begin"/>
      </w:r>
      <w:r w:rsidR="00E3653E">
        <w:rPr>
          <w:sz w:val="28"/>
          <w:szCs w:val="28"/>
        </w:rPr>
        <w:instrText xml:space="preserve"> </w:instrText>
      </w:r>
      <w:r w:rsidR="00E3653E">
        <w:rPr>
          <w:sz w:val="28"/>
          <w:szCs w:val="28"/>
        </w:rPr>
        <w:instrText>INCLUDEPICTURE  "C:\\Users\\shebl\\AppData\</w:instrText>
      </w:r>
      <w:r w:rsidR="00E3653E">
        <w:rPr>
          <w:sz w:val="28"/>
          <w:szCs w:val="28"/>
        </w:rPr>
        <w:instrText>\Local\\Temp\\FineReader12.00\\media\\image2.jpeg" \* MERGEFORMATINET</w:instrText>
      </w:r>
      <w:r w:rsidR="00E3653E">
        <w:rPr>
          <w:sz w:val="28"/>
          <w:szCs w:val="28"/>
        </w:rPr>
        <w:instrText xml:space="preserve"> </w:instrText>
      </w:r>
      <w:r w:rsidR="00E3653E">
        <w:rPr>
          <w:sz w:val="28"/>
          <w:szCs w:val="28"/>
        </w:rPr>
        <w:fldChar w:fldCharType="separate"/>
      </w:r>
      <w:r w:rsidR="00F00D0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01.25pt">
            <v:imagedata r:id="rId8" r:href="rId9"/>
          </v:shape>
        </w:pict>
      </w:r>
      <w:r w:rsidR="00E3653E">
        <w:rPr>
          <w:sz w:val="28"/>
          <w:szCs w:val="28"/>
        </w:rPr>
        <w:fldChar w:fldCharType="end"/>
      </w:r>
      <w:r w:rsidRPr="008D4460">
        <w:rPr>
          <w:sz w:val="28"/>
          <w:szCs w:val="28"/>
        </w:rPr>
        <w:fldChar w:fldCharType="end"/>
      </w:r>
    </w:p>
    <w:p w:rsidR="008D4460" w:rsidRPr="008D4460" w:rsidRDefault="008D4460" w:rsidP="008D4460">
      <w:pPr>
        <w:pStyle w:val="2b"/>
        <w:shd w:val="clear" w:color="auto" w:fill="auto"/>
        <w:spacing w:line="360" w:lineRule="auto"/>
        <w:ind w:firstLine="709"/>
        <w:rPr>
          <w:i w:val="0"/>
        </w:rPr>
      </w:pPr>
      <w:r>
        <w:rPr>
          <w:i w:val="0"/>
          <w:color w:val="000000"/>
          <w:lang w:eastAsia="ru-RU" w:bidi="ru-RU"/>
        </w:rPr>
        <w:t>Рисунок</w:t>
      </w:r>
      <w:r w:rsidRPr="008D4460">
        <w:rPr>
          <w:i w:val="0"/>
          <w:color w:val="000000"/>
          <w:lang w:eastAsia="ru-RU" w:bidi="ru-RU"/>
        </w:rPr>
        <w:t xml:space="preserve"> 1 </w:t>
      </w:r>
      <w:r>
        <w:rPr>
          <w:i w:val="0"/>
          <w:color w:val="000000"/>
          <w:lang w:eastAsia="ru-RU" w:bidi="ru-RU"/>
        </w:rPr>
        <w:t xml:space="preserve">- </w:t>
      </w:r>
      <w:r w:rsidRPr="008D4460">
        <w:rPr>
          <w:i w:val="0"/>
          <w:color w:val="000000"/>
          <w:lang w:eastAsia="ru-RU" w:bidi="ru-RU"/>
        </w:rPr>
        <w:t>Почвенные грибы</w:t>
      </w:r>
    </w:p>
    <w:p w:rsidR="003663E3" w:rsidRPr="008D4460" w:rsidRDefault="003663E3" w:rsidP="002C7B56">
      <w:pPr>
        <w:pStyle w:val="26"/>
        <w:widowControl w:val="0"/>
        <w:numPr>
          <w:ilvl w:val="0"/>
          <w:numId w:val="15"/>
        </w:numPr>
        <w:shd w:val="clear" w:color="auto" w:fill="auto"/>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Растения ярового ячменя выдерживают температуры от 0°С (нижний предел, минимум) до 42°С (верхний предел, максимум), фасоли — от 9°С до 46°С. Для каких растений температура почвы и воздуха +2°С весной будет являться лимитирующим фактором?</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Какой закон аутэкологии демонстрирует следующий пример: при достаточном внесении в почву азотных, фосфорных и калийных удобрений дефицит лишь одного микроэлемента меди может вызвать существенное снижение урожайности пшеницы.</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Объясните, почему при техногенном загрязнении почвы цинк из жизненно необходимого микроэлемента может превратиться в протоплазматический яд.</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Исчезновение любого вида растений, животных, микроорганизмов необратимо обедняет генофонд Земли. Назовите основные причины происходящего в настоящее время исчезновения многих видов живых организмов.</w:t>
      </w:r>
    </w:p>
    <w:p w:rsidR="003663E3" w:rsidRPr="008D4460" w:rsidRDefault="003663E3" w:rsidP="008D4460">
      <w:pPr>
        <w:pStyle w:val="26"/>
        <w:shd w:val="clear" w:color="auto" w:fill="auto"/>
        <w:spacing w:line="360" w:lineRule="auto"/>
        <w:ind w:firstLine="709"/>
        <w:jc w:val="both"/>
        <w:rPr>
          <w:rFonts w:ascii="Times New Roman" w:hAnsi="Times New Roman" w:cs="Times New Roman"/>
          <w:i w:val="0"/>
          <w:sz w:val="28"/>
          <w:szCs w:val="28"/>
        </w:rPr>
      </w:pPr>
      <w:r w:rsidRPr="008D4460">
        <w:rPr>
          <w:rStyle w:val="214pt"/>
          <w:rFonts w:eastAsia="Arial Unicode MS"/>
          <w:b w:val="0"/>
        </w:rPr>
        <w:t>Для информации</w:t>
      </w:r>
      <w:r w:rsidRPr="008D4460">
        <w:rPr>
          <w:rFonts w:ascii="Times New Roman" w:hAnsi="Times New Roman" w:cs="Times New Roman"/>
          <w:i w:val="0"/>
          <w:color w:val="000000"/>
          <w:sz w:val="28"/>
          <w:szCs w:val="28"/>
          <w:lang w:bidi="ru-RU"/>
        </w:rPr>
        <w:t>: с 1600 г. по настоящее время человеком уничтожено 162 вида птиц (381 вид на грани исчезновения) и около 100 видов млекопитающих (255 видов на грани исчезновения). Гибель 75% видов млекопитающих и 86% видов птиц из числа исчезнувших обусловлена влиянием антропогенных факторов.</w:t>
      </w:r>
    </w:p>
    <w:p w:rsidR="003663E3" w:rsidRPr="008D4460" w:rsidRDefault="003663E3" w:rsidP="002C7B56">
      <w:pPr>
        <w:pStyle w:val="26"/>
        <w:widowControl w:val="0"/>
        <w:numPr>
          <w:ilvl w:val="0"/>
          <w:numId w:val="15"/>
        </w:numPr>
        <w:shd w:val="clear" w:color="auto" w:fill="auto"/>
        <w:tabs>
          <w:tab w:val="left" w:pos="715"/>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Определите тип взаимодействий между бобовыми растениями и клубеньковыми бактериями ризобиум. Растение снабжает бактерий глюкозой. Они же, в свою очередь, ассимилируют из газообразной фазы почвы азот, делая его доступным растениям. Благодаря бактериям-симбионтам, некоторые растения могут получать 0,25-0,5 кг азота в год. Именно такие растения первыми заселяют бедные земли, часто захватывая значительные площади.</w:t>
      </w:r>
    </w:p>
    <w:p w:rsidR="003663E3" w:rsidRPr="008D4460" w:rsidRDefault="003663E3" w:rsidP="002C7B56">
      <w:pPr>
        <w:pStyle w:val="26"/>
        <w:widowControl w:val="0"/>
        <w:numPr>
          <w:ilvl w:val="0"/>
          <w:numId w:val="15"/>
        </w:numPr>
        <w:shd w:val="clear" w:color="auto" w:fill="auto"/>
        <w:tabs>
          <w:tab w:val="left" w:pos="715"/>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Взрослые особи насекомых-энтомофагов ведут свободный образ жизни, откладывая яйца в тело или на поверхность личинок других насекомых, в яйца последних, а иногда и в других взрослых беспозвоночных (пауков, мокриц и т. д.). Личинки, развиваясь в теле хозяина, питаются его тканями, медленно приближая гибель последнего. Определите тип межвидового взаимодействия. Какие энтомофаги используются в сельскохозяйственной практике?</w:t>
      </w:r>
    </w:p>
    <w:p w:rsidR="003663E3" w:rsidRPr="008D4460" w:rsidRDefault="003663E3" w:rsidP="002C7B56">
      <w:pPr>
        <w:pStyle w:val="26"/>
        <w:widowControl w:val="0"/>
        <w:numPr>
          <w:ilvl w:val="0"/>
          <w:numId w:val="15"/>
        </w:numPr>
        <w:shd w:val="clear" w:color="auto" w:fill="auto"/>
        <w:tabs>
          <w:tab w:val="left" w:pos="499"/>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чем связана опасность внедрения в сложившиеся экосистемы чужеродных (инвазивных) видов? Приведите примеры таких видов во флоре и фауне Беларуси.</w:t>
      </w:r>
    </w:p>
    <w:p w:rsidR="003663E3" w:rsidRPr="008D4460" w:rsidRDefault="003663E3" w:rsidP="002C7B56">
      <w:pPr>
        <w:pStyle w:val="26"/>
        <w:widowControl w:val="0"/>
        <w:numPr>
          <w:ilvl w:val="0"/>
          <w:numId w:val="15"/>
        </w:numPr>
        <w:shd w:val="clear" w:color="auto" w:fill="auto"/>
        <w:tabs>
          <w:tab w:val="left" w:pos="499"/>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bCs/>
          <w:i w:val="0"/>
          <w:sz w:val="28"/>
          <w:szCs w:val="28"/>
        </w:rPr>
        <w:t>Борщевик Сосновского - многолетнее зонтичное растение, которое в середине 20-го века культивировалось как силосное. В настоящее время в проводится комплекс мероприятий по борьбе с этим растением. С чем это связано?</w:t>
      </w:r>
    </w:p>
    <w:p w:rsidR="003663E3" w:rsidRPr="008D4460" w:rsidRDefault="003663E3" w:rsidP="008D4460">
      <w:pPr>
        <w:framePr w:h="2986" w:wrap="notBeside" w:vAnchor="text" w:hAnchor="text" w:xAlign="center" w:y="1"/>
        <w:spacing w:line="360" w:lineRule="auto"/>
        <w:ind w:firstLine="709"/>
        <w:jc w:val="center"/>
        <w:rPr>
          <w:sz w:val="28"/>
          <w:szCs w:val="28"/>
        </w:rPr>
      </w:pPr>
      <w:r w:rsidRPr="008D4460">
        <w:rPr>
          <w:sz w:val="28"/>
          <w:szCs w:val="28"/>
        </w:rPr>
        <w:fldChar w:fldCharType="begin"/>
      </w:r>
      <w:r w:rsidRPr="008D4460">
        <w:rPr>
          <w:sz w:val="28"/>
          <w:szCs w:val="28"/>
        </w:rPr>
        <w:instrText xml:space="preserve"> INCLUDEPICTURE  "C:\\Users\\shebl\\AppData\\Local\\Temp\\FineReader12.00\\media\\image5.jpeg" \* MERGEFORMATINET </w:instrText>
      </w:r>
      <w:r w:rsidRPr="008D4460">
        <w:rPr>
          <w:sz w:val="28"/>
          <w:szCs w:val="28"/>
        </w:rPr>
        <w:fldChar w:fldCharType="separate"/>
      </w:r>
      <w:r w:rsidR="00E3653E">
        <w:rPr>
          <w:sz w:val="28"/>
          <w:szCs w:val="28"/>
        </w:rPr>
        <w:fldChar w:fldCharType="begin"/>
      </w:r>
      <w:r w:rsidR="00E3653E">
        <w:rPr>
          <w:sz w:val="28"/>
          <w:szCs w:val="28"/>
        </w:rPr>
        <w:instrText xml:space="preserve"> </w:instrText>
      </w:r>
      <w:r w:rsidR="00E3653E">
        <w:rPr>
          <w:sz w:val="28"/>
          <w:szCs w:val="28"/>
        </w:rPr>
        <w:instrText>INCLUDEPICTURE  "C:\\Users\\shebl\\AppData\\Local\\Temp\\FineReader12.00\\media\\image5.jpeg" \* MERGEFORMATINET</w:instrText>
      </w:r>
      <w:r w:rsidR="00E3653E">
        <w:rPr>
          <w:sz w:val="28"/>
          <w:szCs w:val="28"/>
        </w:rPr>
        <w:instrText xml:space="preserve"> </w:instrText>
      </w:r>
      <w:r w:rsidR="00E3653E">
        <w:rPr>
          <w:sz w:val="28"/>
          <w:szCs w:val="28"/>
        </w:rPr>
        <w:fldChar w:fldCharType="separate"/>
      </w:r>
      <w:r w:rsidR="00F00D03">
        <w:rPr>
          <w:sz w:val="28"/>
          <w:szCs w:val="28"/>
        </w:rPr>
        <w:pict>
          <v:shape id="_x0000_i1026" type="#_x0000_t75" style="width:475.5pt;height:149.25pt">
            <v:imagedata r:id="rId10" r:href="rId11"/>
          </v:shape>
        </w:pict>
      </w:r>
      <w:r w:rsidR="00E3653E">
        <w:rPr>
          <w:sz w:val="28"/>
          <w:szCs w:val="28"/>
        </w:rPr>
        <w:fldChar w:fldCharType="end"/>
      </w:r>
      <w:r w:rsidRPr="008D4460">
        <w:rPr>
          <w:sz w:val="28"/>
          <w:szCs w:val="28"/>
        </w:rPr>
        <w:fldChar w:fldCharType="end"/>
      </w:r>
    </w:p>
    <w:p w:rsidR="003663E3" w:rsidRPr="008D4460" w:rsidRDefault="008D4460" w:rsidP="008D4460">
      <w:pPr>
        <w:pStyle w:val="2b"/>
        <w:framePr w:h="2986" w:wrap="notBeside" w:vAnchor="text" w:hAnchor="text" w:xAlign="center" w:y="1"/>
        <w:shd w:val="clear" w:color="auto" w:fill="auto"/>
        <w:spacing w:line="360" w:lineRule="auto"/>
        <w:ind w:firstLine="709"/>
        <w:rPr>
          <w:i w:val="0"/>
        </w:rPr>
      </w:pPr>
      <w:r>
        <w:rPr>
          <w:i w:val="0"/>
          <w:color w:val="000000"/>
          <w:lang w:eastAsia="ru-RU" w:bidi="ru-RU"/>
        </w:rPr>
        <w:t>Рисунок 1 -</w:t>
      </w:r>
      <w:r w:rsidR="003663E3" w:rsidRPr="008D4460">
        <w:rPr>
          <w:i w:val="0"/>
          <w:color w:val="000000"/>
          <w:lang w:eastAsia="ru-RU" w:bidi="ru-RU"/>
        </w:rPr>
        <w:t xml:space="preserve"> Борщевик Сосновского</w:t>
      </w:r>
    </w:p>
    <w:p w:rsidR="003663E3" w:rsidRPr="008D4460" w:rsidRDefault="003663E3" w:rsidP="008D4460">
      <w:pPr>
        <w:spacing w:line="360" w:lineRule="auto"/>
        <w:ind w:firstLine="709"/>
        <w:rPr>
          <w:sz w:val="28"/>
          <w:szCs w:val="28"/>
        </w:rPr>
      </w:pPr>
    </w:p>
    <w:p w:rsidR="003663E3" w:rsidRPr="008D4460" w:rsidRDefault="003663E3" w:rsidP="002C7B56">
      <w:pPr>
        <w:pStyle w:val="26"/>
        <w:widowControl w:val="0"/>
        <w:numPr>
          <w:ilvl w:val="0"/>
          <w:numId w:val="15"/>
        </w:numPr>
        <w:shd w:val="clear" w:color="auto" w:fill="auto"/>
        <w:tabs>
          <w:tab w:val="left" w:pos="52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При освоении австралийского континента туда было завезено много овец. Через несколько лет было замечено, что пастбищная растительность стала угнетаться и сохнуть из-за накопившегося слоя овечьего навоза. Оказалось, что в местной энтомофауне нет жуков-навозников, которые бы могли переработать отходы овец. Какой был найден выход из ситуации?</w:t>
      </w:r>
    </w:p>
    <w:p w:rsidR="003663E3" w:rsidRPr="008D4460" w:rsidRDefault="003663E3" w:rsidP="002C7B56">
      <w:pPr>
        <w:pStyle w:val="26"/>
        <w:widowControl w:val="0"/>
        <w:numPr>
          <w:ilvl w:val="0"/>
          <w:numId w:val="15"/>
        </w:numPr>
        <w:shd w:val="clear" w:color="auto" w:fill="auto"/>
        <w:tabs>
          <w:tab w:val="left" w:pos="52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Азиатский карп, завезенный в реки американского штата Иллинойс несколько десятков лет назад, в настоящее время захватил значительные акватории и начал вытеснять многие аборигенные виды рыб. Объясните ситуацию с точки зрения экологических закономерностей.</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Калифорнии с целью уничтожения комаров воду в озере Клеар обработали препаратом ДДТ в концентрации 0,02 мг/л. Через некоторое время у рыбоядных птиц, обитающих на этом озере из-за нежизнеспособности эмбрионов, развивающихся в яйцах, перестали выводиться птенцы. Объяс</w:t>
      </w:r>
      <w:r w:rsidRPr="008D4460">
        <w:rPr>
          <w:rFonts w:ascii="Times New Roman" w:hAnsi="Times New Roman" w:cs="Times New Roman"/>
          <w:i w:val="0"/>
          <w:color w:val="000000"/>
          <w:sz w:val="28"/>
          <w:szCs w:val="28"/>
          <w:lang w:bidi="ru-RU"/>
        </w:rPr>
        <w:softHyphen/>
        <w:t>ните, в чем заключается связь между обработкой озера ДДТ и нежизнеспособностью эмбрионов у птиц с озера Клеар.</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Общее количество нефти и нефтепродуктов, ежегодно попадающих в воды Мирового океана, превышает 10 млн т. Как нефтяные пленки влияют на обмен веществ между океаном и атмосферой? Какое влияние оказывают нефтепродукты, попадающие в океан, на жизнедеятельность живых организ</w:t>
      </w:r>
      <w:r w:rsidRPr="008D4460">
        <w:rPr>
          <w:rFonts w:ascii="Times New Roman" w:hAnsi="Times New Roman" w:cs="Times New Roman"/>
          <w:i w:val="0"/>
          <w:color w:val="000000"/>
          <w:sz w:val="28"/>
          <w:szCs w:val="28"/>
          <w:lang w:bidi="ru-RU"/>
        </w:rPr>
        <w:softHyphen/>
        <w:t>мов?</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2-х одинаковых сосудах выращивается культура хлореллы. В один сосуд поместили планктонных ракообразных, питающихся хлореллой, и через некоторое время обнаружили, что в этом сосуде частота деления клеток хлореллы выше, чем в контрольном сосуде. Как Вы можете объяснить это явление?</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Сильное «цветение» воды, наблюдаемое иногда в прудах и озерах, часто сопровождается замором рыбы. Как Вы объясните это явление, и какие факторы могут его вызывать?</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 каким отрицательным экологическим последствиям могут привести сооружение на реке каскада водохранилищ и зарегулирование стока?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Какими способами можно за</w:t>
      </w:r>
      <w:r w:rsidRPr="008D4460">
        <w:rPr>
          <w:rFonts w:ascii="Times New Roman" w:hAnsi="Times New Roman" w:cs="Times New Roman"/>
          <w:bCs/>
          <w:i w:val="0"/>
          <w:sz w:val="28"/>
          <w:szCs w:val="28"/>
        </w:rPr>
        <w:t>щ</w:t>
      </w:r>
      <w:r w:rsidRPr="008D4460">
        <w:rPr>
          <w:rFonts w:ascii="Times New Roman" w:hAnsi="Times New Roman" w:cs="Times New Roman"/>
          <w:i w:val="0"/>
          <w:color w:val="000000"/>
          <w:sz w:val="28"/>
          <w:szCs w:val="28"/>
          <w:lang w:bidi="ru-RU"/>
        </w:rPr>
        <w:t>итить урожай сельскохозяйственных растений от вредителей без использования ядохимикатов?</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Почему предельно допустимые концентрации различных загрязнителей должны быть ниже тех концентраций, которые начинают вредить здоровью человека?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На какие органы и ткани организма оказывают особенно сильное влияние разные виды токсикантов и почему?</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Современное сельское хозяйство </w:t>
      </w:r>
      <w:r w:rsidR="0025144B">
        <w:rPr>
          <w:rFonts w:ascii="Times New Roman" w:hAnsi="Times New Roman" w:cs="Times New Roman"/>
          <w:i w:val="0"/>
          <w:color w:val="000000"/>
          <w:sz w:val="28"/>
          <w:szCs w:val="28"/>
          <w:lang w:bidi="ru-RU"/>
        </w:rPr>
        <w:t>РФ</w:t>
      </w:r>
      <w:r w:rsidRPr="008D4460">
        <w:rPr>
          <w:rFonts w:ascii="Times New Roman" w:hAnsi="Times New Roman" w:cs="Times New Roman"/>
          <w:i w:val="0"/>
          <w:color w:val="000000"/>
          <w:sz w:val="28"/>
          <w:szCs w:val="28"/>
          <w:lang w:bidi="ru-RU"/>
        </w:rPr>
        <w:t xml:space="preserve"> является интенсивным. Что означает этот термин? Каковы основные направления интенсификации сельскохозяйственного производства?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чем связано появление и развитие органического (экологического, биологического, альтернативного) земледелия? В чем заключаются его основные принципы и правила?</w:t>
      </w:r>
    </w:p>
    <w:p w:rsidR="0063749D" w:rsidRPr="00E95D98" w:rsidRDefault="003663E3" w:rsidP="002C7B56">
      <w:pPr>
        <w:pStyle w:val="26"/>
        <w:widowControl w:val="0"/>
        <w:numPr>
          <w:ilvl w:val="0"/>
          <w:numId w:val="15"/>
        </w:numPr>
        <w:shd w:val="clear" w:color="auto" w:fill="auto"/>
        <w:tabs>
          <w:tab w:val="left" w:pos="736"/>
        </w:tabs>
        <w:spacing w:line="360" w:lineRule="auto"/>
        <w:ind w:firstLine="760"/>
        <w:jc w:val="both"/>
        <w:rPr>
          <w:rFonts w:ascii="Times New Roman" w:hAnsi="Times New Roman" w:cs="Times New Roman"/>
          <w:b/>
          <w:bCs/>
          <w:i w:val="0"/>
          <w:color w:val="000000"/>
          <w:sz w:val="28"/>
          <w:szCs w:val="28"/>
          <w:shd w:val="clear" w:color="auto" w:fill="FFFFFF"/>
          <w:lang w:bidi="ru-RU"/>
        </w:rPr>
      </w:pPr>
      <w:r w:rsidRPr="00E95D98">
        <w:rPr>
          <w:rFonts w:ascii="Times New Roman" w:hAnsi="Times New Roman" w:cs="Times New Roman"/>
          <w:i w:val="0"/>
          <w:color w:val="000000"/>
          <w:sz w:val="28"/>
          <w:szCs w:val="28"/>
          <w:lang w:bidi="ru-RU"/>
        </w:rPr>
        <w:t xml:space="preserve">В чем заключаются основные меры адаптации сельскохозяйственного производства </w:t>
      </w:r>
      <w:r w:rsidR="008D4460" w:rsidRPr="00E95D98">
        <w:rPr>
          <w:rFonts w:ascii="Times New Roman" w:hAnsi="Times New Roman" w:cs="Times New Roman"/>
          <w:i w:val="0"/>
          <w:color w:val="000000"/>
          <w:sz w:val="28"/>
          <w:szCs w:val="28"/>
          <w:lang w:bidi="ru-RU"/>
        </w:rPr>
        <w:t xml:space="preserve">РФ </w:t>
      </w:r>
      <w:r w:rsidRPr="00E95D98">
        <w:rPr>
          <w:rFonts w:ascii="Times New Roman" w:hAnsi="Times New Roman" w:cs="Times New Roman"/>
          <w:i w:val="0"/>
          <w:color w:val="000000"/>
          <w:sz w:val="28"/>
          <w:szCs w:val="28"/>
          <w:lang w:bidi="ru-RU"/>
        </w:rPr>
        <w:t>к изменению климата?</w:t>
      </w:r>
    </w:p>
    <w:p w:rsidR="00E95D98" w:rsidRPr="00E95D98" w:rsidRDefault="00E95D98" w:rsidP="00E95D98">
      <w:pPr>
        <w:pStyle w:val="26"/>
        <w:widowControl w:val="0"/>
        <w:shd w:val="clear" w:color="auto" w:fill="auto"/>
        <w:tabs>
          <w:tab w:val="left" w:pos="736"/>
        </w:tabs>
        <w:spacing w:line="360" w:lineRule="auto"/>
        <w:ind w:left="760" w:firstLine="0"/>
        <w:jc w:val="both"/>
        <w:rPr>
          <w:rStyle w:val="28"/>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3663E3">
        <w:rPr>
          <w:b/>
          <w:sz w:val="28"/>
          <w:szCs w:val="28"/>
        </w:rPr>
        <w:t>дифференцированного зачета</w:t>
      </w:r>
      <w:r w:rsidRPr="00805B52">
        <w:rPr>
          <w:b/>
          <w:sz w:val="28"/>
          <w:szCs w:val="28"/>
        </w:rPr>
        <w:t xml:space="preserve"> </w:t>
      </w:r>
    </w:p>
    <w:p w:rsidR="0063749D" w:rsidRPr="00AC3622" w:rsidRDefault="0063749D" w:rsidP="0063749D">
      <w:pPr>
        <w:jc w:val="center"/>
        <w:rPr>
          <w:b/>
          <w:sz w:val="28"/>
          <w:szCs w:val="28"/>
        </w:rPr>
      </w:pPr>
    </w:p>
    <w:p w:rsidR="003663E3" w:rsidRDefault="0063749D" w:rsidP="0063749D">
      <w:pPr>
        <w:jc w:val="center"/>
        <w:rPr>
          <w:b/>
          <w:sz w:val="28"/>
          <w:szCs w:val="28"/>
        </w:rPr>
      </w:pPr>
      <w:r w:rsidRPr="00AC3622">
        <w:rPr>
          <w:b/>
          <w:sz w:val="28"/>
          <w:szCs w:val="28"/>
        </w:rPr>
        <w:t xml:space="preserve">Вопросы к </w:t>
      </w:r>
      <w:r w:rsidR="003663E3">
        <w:rPr>
          <w:b/>
          <w:sz w:val="28"/>
          <w:szCs w:val="28"/>
        </w:rPr>
        <w:t>дифференцированному зачету</w:t>
      </w:r>
    </w:p>
    <w:p w:rsidR="00E95D98" w:rsidRDefault="00E95D98" w:rsidP="0063749D">
      <w:pPr>
        <w:jc w:val="center"/>
        <w:rPr>
          <w:b/>
          <w:sz w:val="28"/>
          <w:szCs w:val="28"/>
        </w:rPr>
      </w:pP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Предмет и задачи курса сельскохозяйственной экологии. Объект изучения сельскохозяйственной экологии.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Почвенные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Агроклиматические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Водные ресурсы, биологические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Понятия: природоёмкость, ресурсоёмкость, экологоёмкость производства.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Ресурсные циклы; их классификация и особенности функционирования.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Характер цикла почвенно-климатических ресурсов и сельскохозяйственного сырья.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Агроэкосистемы – природные системы, трансформируемые с целью повышения продуктивности.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Классификация агроэкосистем. Свойства.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Биогеохимические циклы в естественных экосистемах и агроэкосистемах. Воздействие агроэкосистемы на биосферу.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Классификация техногенных факторов загрязнения и нарушения агроэкосистем по характеру и направленности неблагоприятного воздействия.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Возможности снижения и предотвращения нежелательных воздействий. Основы управления функционированием агроэкосистем в условиях техногенеза.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Почвенно-биотический комплекс (ПБК), как основа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Структурно-функциональная организация ПБК в различных экологических условиях.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Глобальные функции почв. Экологические функции почвы.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виды негативных воздействий на почвенно-биотический комплекс.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Антропогенные изменения почв и их экологические последствия.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Особенности и принципы нормирования антропогенных нагрузок на почвенный покров.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Оценка токсичности тяжёлых металлов в блоке «почва-растение».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Комплексные показатели загрязнения почв.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Биогенное загрязнение вод в условиях интенсификации аграрного производства.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Оценка влияния природно-аграрных систем на миграцию биогенных веществ.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Экологические основы сохранения и воспроизводства плодородия почв.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Агроэкологический мониторинг. Роль агроэкологического мониторинга в совершенствовании управления и организации функционирования агроэкосистем. Цели, задачи, содержание, объекты, принципы проведения.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Особенности и блок-схема системы агроэкологического мониторинга.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Критерии экологической оценки территории. Использование ПО.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Составление агроэкологических, агрохимических и почвенных карт и картограмм по результатам экологического и почвенного исследования территории агробиогеоценозов и экологических 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принципы организации агроэкосистем. Оптимизация структурно-функциональной организации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Устойчивость агроэкосистем при разных системах земледелия.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Условия реконструкции и создания устойчивых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Методологические основы экологической оценки агроландшафтов.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Типы реакции агрофитоценоза на антропогенные воздействия.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Сбалансированность процессов минерализации и гумификации – интегральный показатель экологической устойчивости педосферы.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Проблемы производства экологически безопасной продукции. Понятие качества продукции.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виды экотоксикантов, содержащихся в пищевых продуктах; источники загрязнения, формы нахождения в сельскохозяйственной продукции и почве.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направления по предотвращению и снижению загрязнения сельскохозяйственной продукции.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принципы альтернативных систем земледелия и их агроэкологическое значение.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Органическое, органо-биологическое и биодинамическое земледелие.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Вермикультура и биогумус. Экологические аспекты подготовки и применения. Природоохранное значение.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Безотходные и малоотходные производства – основа рационального природопользования. Целесообразные направления и пути создания. Экономическая и экологическая эффективность. </w:t>
      </w:r>
    </w:p>
    <w:p w:rsidR="0063749D" w:rsidRPr="00AC3622" w:rsidRDefault="0063749D" w:rsidP="0094432C">
      <w:pPr>
        <w:spacing w:line="360" w:lineRule="auto"/>
        <w:jc w:val="center"/>
        <w:rPr>
          <w:sz w:val="28"/>
          <w:szCs w:val="28"/>
        </w:rPr>
      </w:pP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2C7B56">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2C7B56">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2C7B56">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2C7B56">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94432C" w:rsidRPr="00AC3622" w:rsidRDefault="0094432C" w:rsidP="0094432C">
      <w:pPr>
        <w:jc w:val="both"/>
        <w:rPr>
          <w:b/>
          <w:sz w:val="28"/>
          <w:szCs w:val="24"/>
        </w:rPr>
      </w:pPr>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2C7B56">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2C7B56">
            <w:pPr>
              <w:widowControl w:val="0"/>
              <w:numPr>
                <w:ilvl w:val="0"/>
                <w:numId w:val="2"/>
              </w:numPr>
              <w:tabs>
                <w:tab w:val="left" w:pos="498"/>
              </w:tabs>
              <w:rPr>
                <w:sz w:val="24"/>
                <w:szCs w:val="24"/>
              </w:rPr>
            </w:pPr>
            <w:r w:rsidRPr="00AC3622">
              <w:rPr>
                <w:sz w:val="24"/>
                <w:szCs w:val="24"/>
              </w:rPr>
              <w:t>Правильность и/или аргументированность изложения (последовательность действий);</w:t>
            </w:r>
          </w:p>
          <w:p w:rsidR="0094432C" w:rsidRPr="00AC3622" w:rsidRDefault="0094432C" w:rsidP="002C7B56">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2C7B56">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2C7B56">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2C7B56">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2C7B56">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2C7B56">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2C7B56">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2C7B56">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A93B21" w:rsidRPr="001305FF" w:rsidRDefault="00A93B21" w:rsidP="00A93B21">
      <w:pPr>
        <w:jc w:val="both"/>
        <w:rPr>
          <w:b/>
          <w:sz w:val="28"/>
          <w:szCs w:val="28"/>
        </w:rPr>
      </w:pPr>
      <w:r w:rsidRPr="001305FF">
        <w:rPr>
          <w:b/>
          <w:sz w:val="28"/>
          <w:szCs w:val="28"/>
        </w:rPr>
        <w:t xml:space="preserve">Оценивание ответа на </w:t>
      </w:r>
      <w:r w:rsidR="003663E3">
        <w:rPr>
          <w:b/>
          <w:sz w:val="28"/>
          <w:szCs w:val="28"/>
        </w:rPr>
        <w:t>дифференцированном зачете</w:t>
      </w:r>
    </w:p>
    <w:p w:rsidR="00A93B21" w:rsidRPr="001305FF"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696"/>
        <w:gridCol w:w="5385"/>
      </w:tblGrid>
      <w:tr w:rsidR="00A93B21" w:rsidRPr="001305FF" w:rsidTr="003663E3">
        <w:trPr>
          <w:tblHeader/>
        </w:trPr>
        <w:tc>
          <w:tcPr>
            <w:tcW w:w="705"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Шкала</w:t>
            </w:r>
          </w:p>
        </w:tc>
        <w:tc>
          <w:tcPr>
            <w:tcW w:w="1433"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Показатели</w:t>
            </w:r>
          </w:p>
        </w:tc>
        <w:tc>
          <w:tcPr>
            <w:tcW w:w="2862"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Критерии</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Отлично</w:t>
            </w:r>
          </w:p>
        </w:tc>
        <w:tc>
          <w:tcPr>
            <w:tcW w:w="1433" w:type="pct"/>
            <w:vMerge w:val="restart"/>
            <w:shd w:val="clear" w:color="auto" w:fill="auto"/>
          </w:tcPr>
          <w:p w:rsidR="00A93B21" w:rsidRPr="001305FF" w:rsidRDefault="00A93B21" w:rsidP="003663E3">
            <w:pPr>
              <w:pStyle w:val="ReportMain"/>
              <w:suppressAutoHyphens/>
              <w:jc w:val="both"/>
              <w:rPr>
                <w:szCs w:val="28"/>
              </w:rPr>
            </w:pPr>
            <w:r w:rsidRPr="001305FF">
              <w:rPr>
                <w:szCs w:val="28"/>
              </w:rPr>
              <w:t>1. Полнота изложения теоретического материала;</w:t>
            </w:r>
          </w:p>
          <w:p w:rsidR="00A93B21" w:rsidRPr="001305FF" w:rsidRDefault="00A93B21" w:rsidP="003663E3">
            <w:pPr>
              <w:pStyle w:val="ReportMain"/>
              <w:suppressAutoHyphens/>
              <w:jc w:val="both"/>
              <w:rPr>
                <w:szCs w:val="28"/>
              </w:rPr>
            </w:pPr>
            <w:r w:rsidRPr="001305FF">
              <w:rPr>
                <w:szCs w:val="28"/>
              </w:rPr>
              <w:t>2. Правильность и/или аргументированность изложения (последовательность действий);</w:t>
            </w:r>
          </w:p>
          <w:p w:rsidR="00A93B21" w:rsidRPr="001305FF" w:rsidRDefault="00A93B21" w:rsidP="003663E3">
            <w:pPr>
              <w:pStyle w:val="ReportMain"/>
              <w:suppressAutoHyphens/>
              <w:jc w:val="both"/>
              <w:rPr>
                <w:szCs w:val="28"/>
              </w:rPr>
            </w:pPr>
            <w:r w:rsidRPr="001305FF">
              <w:rPr>
                <w:szCs w:val="28"/>
              </w:rPr>
              <w:t>3. Самостоятельность ответа;</w:t>
            </w:r>
          </w:p>
          <w:p w:rsidR="00A93B21" w:rsidRPr="001305FF" w:rsidRDefault="00A93B21" w:rsidP="003663E3">
            <w:pPr>
              <w:pStyle w:val="ReportMain"/>
              <w:suppressAutoHyphens/>
              <w:jc w:val="both"/>
              <w:rPr>
                <w:szCs w:val="28"/>
              </w:rPr>
            </w:pPr>
            <w:r w:rsidRPr="001305FF">
              <w:rPr>
                <w:szCs w:val="28"/>
              </w:rPr>
              <w:t>4. Культура речи.</w:t>
            </w:r>
          </w:p>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ind w:left="-10"/>
              <w:jc w:val="both"/>
              <w:rPr>
                <w:szCs w:val="28"/>
              </w:rPr>
            </w:pPr>
            <w:r w:rsidRPr="001305FF">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Хорошо</w:t>
            </w:r>
          </w:p>
        </w:tc>
        <w:tc>
          <w:tcPr>
            <w:tcW w:w="1433" w:type="pct"/>
            <w:vMerge/>
            <w:shd w:val="clear" w:color="auto" w:fill="auto"/>
          </w:tcPr>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ind w:left="-10"/>
              <w:jc w:val="both"/>
              <w:rPr>
                <w:szCs w:val="28"/>
              </w:rPr>
            </w:pPr>
            <w:r w:rsidRPr="001305FF">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Удовлетворительно</w:t>
            </w:r>
          </w:p>
        </w:tc>
        <w:tc>
          <w:tcPr>
            <w:tcW w:w="1433" w:type="pct"/>
            <w:vMerge/>
            <w:shd w:val="clear" w:color="auto" w:fill="auto"/>
          </w:tcPr>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jc w:val="both"/>
              <w:rPr>
                <w:szCs w:val="28"/>
              </w:rPr>
            </w:pPr>
            <w:r w:rsidRPr="001305FF">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3B21" w:rsidRPr="001305FF" w:rsidTr="003663E3">
        <w:tc>
          <w:tcPr>
            <w:tcW w:w="705" w:type="pct"/>
            <w:shd w:val="clear" w:color="auto" w:fill="auto"/>
          </w:tcPr>
          <w:p w:rsidR="00A93B21" w:rsidRPr="001305FF" w:rsidRDefault="00A93B21" w:rsidP="003663E3">
            <w:pPr>
              <w:pStyle w:val="ReportMain"/>
              <w:rPr>
                <w:szCs w:val="28"/>
              </w:rPr>
            </w:pPr>
            <w:r w:rsidRPr="001305FF">
              <w:rPr>
                <w:szCs w:val="28"/>
              </w:rPr>
              <w:t>Неудовлетворительно</w:t>
            </w:r>
          </w:p>
        </w:tc>
        <w:tc>
          <w:tcPr>
            <w:tcW w:w="1433" w:type="pct"/>
            <w:vMerge/>
            <w:shd w:val="clear" w:color="auto" w:fill="auto"/>
          </w:tcPr>
          <w:p w:rsidR="00A93B21" w:rsidRPr="001305FF" w:rsidRDefault="00A93B21" w:rsidP="003663E3">
            <w:pPr>
              <w:pStyle w:val="ReportMain"/>
              <w:suppressAutoHyphens/>
              <w:rPr>
                <w:szCs w:val="28"/>
              </w:rPr>
            </w:pPr>
          </w:p>
        </w:tc>
        <w:tc>
          <w:tcPr>
            <w:tcW w:w="2862" w:type="pct"/>
            <w:shd w:val="clear" w:color="auto" w:fill="auto"/>
          </w:tcPr>
          <w:p w:rsidR="00A93B21" w:rsidRPr="001305FF" w:rsidRDefault="00A93B21" w:rsidP="003663E3">
            <w:pPr>
              <w:pStyle w:val="ReportMain"/>
              <w:suppressAutoHyphens/>
              <w:jc w:val="both"/>
              <w:rPr>
                <w:szCs w:val="28"/>
              </w:rPr>
            </w:pPr>
            <w:r w:rsidRPr="001305FF">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1305FF" w:rsidRDefault="00A93B21" w:rsidP="00A93B21">
      <w:pPr>
        <w:ind w:firstLine="709"/>
        <w:jc w:val="both"/>
        <w:rPr>
          <w:b/>
          <w:sz w:val="28"/>
          <w:szCs w:val="28"/>
        </w:rPr>
      </w:pPr>
    </w:p>
    <w:p w:rsidR="00A93B21" w:rsidRPr="001305FF" w:rsidRDefault="00A93B21" w:rsidP="00A93B21">
      <w:pPr>
        <w:ind w:firstLine="709"/>
        <w:jc w:val="both"/>
        <w:rPr>
          <w:b/>
          <w:sz w:val="28"/>
          <w:szCs w:val="28"/>
        </w:rPr>
      </w:pPr>
      <w:r w:rsidRPr="001305F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1305FF" w:rsidRDefault="00A93B21" w:rsidP="00A93B21">
      <w:pPr>
        <w:ind w:firstLine="709"/>
        <w:jc w:val="both"/>
        <w:rPr>
          <w:b/>
          <w:sz w:val="28"/>
          <w:szCs w:val="28"/>
        </w:rPr>
      </w:pPr>
    </w:p>
    <w:p w:rsidR="00A93B21" w:rsidRPr="001305FF" w:rsidRDefault="00A93B21" w:rsidP="00A93B21">
      <w:pPr>
        <w:tabs>
          <w:tab w:val="left" w:pos="993"/>
        </w:tabs>
        <w:ind w:right="-1" w:firstLine="709"/>
        <w:jc w:val="both"/>
        <w:rPr>
          <w:sz w:val="28"/>
          <w:szCs w:val="28"/>
        </w:rPr>
      </w:pPr>
      <w:r w:rsidRPr="001305FF">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1305FF" w:rsidRDefault="00A93B21" w:rsidP="00A93B21">
      <w:pPr>
        <w:tabs>
          <w:tab w:val="left" w:pos="993"/>
        </w:tabs>
        <w:ind w:right="-1" w:firstLine="709"/>
        <w:jc w:val="both"/>
        <w:rPr>
          <w:sz w:val="28"/>
          <w:szCs w:val="28"/>
        </w:rPr>
      </w:pPr>
      <w:r w:rsidRPr="001305FF">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1305FF" w:rsidRDefault="00A93B21" w:rsidP="00A93B21">
      <w:pPr>
        <w:tabs>
          <w:tab w:val="left" w:pos="993"/>
        </w:tabs>
        <w:ind w:right="-1" w:firstLine="709"/>
        <w:jc w:val="both"/>
        <w:rPr>
          <w:sz w:val="28"/>
          <w:szCs w:val="28"/>
        </w:rPr>
      </w:pPr>
      <w:r w:rsidRPr="001305FF">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1305FF" w:rsidRDefault="00A93B21" w:rsidP="00A93B21">
      <w:pPr>
        <w:tabs>
          <w:tab w:val="left" w:pos="993"/>
        </w:tabs>
        <w:ind w:right="-1" w:firstLine="709"/>
        <w:jc w:val="both"/>
        <w:rPr>
          <w:sz w:val="28"/>
          <w:szCs w:val="28"/>
        </w:rPr>
      </w:pPr>
      <w:r w:rsidRPr="001305F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1305FF" w:rsidRDefault="00A93B21" w:rsidP="00A93B21">
      <w:pPr>
        <w:tabs>
          <w:tab w:val="left" w:pos="993"/>
        </w:tabs>
        <w:ind w:right="181" w:firstLine="709"/>
        <w:jc w:val="both"/>
        <w:rPr>
          <w:sz w:val="28"/>
          <w:szCs w:val="28"/>
        </w:rPr>
      </w:pPr>
    </w:p>
    <w:p w:rsidR="00A93B21" w:rsidRPr="001305FF" w:rsidRDefault="00A93B21" w:rsidP="00A93B21">
      <w:pPr>
        <w:tabs>
          <w:tab w:val="left" w:pos="993"/>
        </w:tabs>
        <w:ind w:right="181"/>
        <w:jc w:val="both"/>
        <w:rPr>
          <w:sz w:val="28"/>
          <w:szCs w:val="28"/>
        </w:rPr>
      </w:pPr>
      <w:r w:rsidRPr="001305FF">
        <w:rPr>
          <w:sz w:val="28"/>
          <w:szCs w:val="28"/>
        </w:rPr>
        <w:t xml:space="preserve">Таблица 1 - Формы оценочных средств </w:t>
      </w:r>
    </w:p>
    <w:p w:rsidR="00A93B21" w:rsidRPr="001305FF"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350"/>
        <w:gridCol w:w="4352"/>
        <w:gridCol w:w="2269"/>
      </w:tblGrid>
      <w:tr w:rsidR="00A93B21" w:rsidRPr="001305FF" w:rsidTr="003663E3">
        <w:trPr>
          <w:tblHeader/>
        </w:trPr>
        <w:tc>
          <w:tcPr>
            <w:tcW w:w="611"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w:t>
            </w:r>
          </w:p>
          <w:p w:rsidR="00A93B21" w:rsidRPr="001305FF" w:rsidRDefault="00A93B21" w:rsidP="003663E3">
            <w:pPr>
              <w:rPr>
                <w:sz w:val="24"/>
                <w:szCs w:val="28"/>
              </w:rPr>
            </w:pPr>
            <w:r w:rsidRPr="001305FF">
              <w:rPr>
                <w:rStyle w:val="211pt"/>
                <w:rFonts w:eastAsiaTheme="minorHAnsi"/>
                <w:sz w:val="24"/>
              </w:rPr>
              <w:t>п/п</w:t>
            </w:r>
          </w:p>
        </w:tc>
        <w:tc>
          <w:tcPr>
            <w:tcW w:w="1765"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Наименование</w:t>
            </w:r>
          </w:p>
          <w:p w:rsidR="00A93B21" w:rsidRPr="001305FF" w:rsidRDefault="00A93B21" w:rsidP="003663E3">
            <w:pPr>
              <w:rPr>
                <w:sz w:val="24"/>
                <w:szCs w:val="28"/>
              </w:rPr>
            </w:pPr>
            <w:r w:rsidRPr="001305FF">
              <w:rPr>
                <w:rStyle w:val="211pt"/>
                <w:rFonts w:eastAsiaTheme="minorHAnsi"/>
                <w:sz w:val="24"/>
              </w:rPr>
              <w:t>оценочного</w:t>
            </w:r>
          </w:p>
          <w:p w:rsidR="00A93B21" w:rsidRPr="001305FF" w:rsidRDefault="00A93B21" w:rsidP="003663E3">
            <w:pPr>
              <w:rPr>
                <w:sz w:val="24"/>
                <w:szCs w:val="28"/>
              </w:rPr>
            </w:pPr>
            <w:r w:rsidRPr="001305FF">
              <w:rPr>
                <w:rStyle w:val="211pt"/>
                <w:rFonts w:eastAsiaTheme="minorHAnsi"/>
                <w:sz w:val="24"/>
              </w:rPr>
              <w:t>средства</w:t>
            </w:r>
          </w:p>
        </w:tc>
        <w:tc>
          <w:tcPr>
            <w:tcW w:w="4678"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Краткая характеристика оценочного средства</w:t>
            </w:r>
          </w:p>
        </w:tc>
        <w:tc>
          <w:tcPr>
            <w:tcW w:w="2368" w:type="dxa"/>
            <w:shd w:val="clear" w:color="auto" w:fill="auto"/>
            <w:vAlign w:val="center"/>
          </w:tcPr>
          <w:p w:rsidR="00A93B21" w:rsidRPr="001305FF" w:rsidRDefault="00A93B21" w:rsidP="003663E3">
            <w:pPr>
              <w:rPr>
                <w:rStyle w:val="211pt"/>
                <w:rFonts w:eastAsiaTheme="minorHAnsi"/>
                <w:sz w:val="24"/>
              </w:rPr>
            </w:pPr>
            <w:r w:rsidRPr="001305FF">
              <w:rPr>
                <w:rStyle w:val="211pt"/>
                <w:rFonts w:eastAsiaTheme="minorHAnsi"/>
                <w:sz w:val="24"/>
              </w:rPr>
              <w:t xml:space="preserve">Представление </w:t>
            </w:r>
          </w:p>
          <w:p w:rsidR="00A93B21" w:rsidRPr="001305FF" w:rsidRDefault="00A93B21" w:rsidP="003663E3">
            <w:pPr>
              <w:rPr>
                <w:sz w:val="24"/>
                <w:szCs w:val="28"/>
              </w:rPr>
            </w:pPr>
            <w:r w:rsidRPr="001305FF">
              <w:rPr>
                <w:rStyle w:val="211pt"/>
                <w:rFonts w:eastAsiaTheme="minorHAnsi"/>
                <w:sz w:val="24"/>
              </w:rPr>
              <w:t>оценочного средства в фонде</w:t>
            </w:r>
          </w:p>
        </w:tc>
      </w:tr>
      <w:tr w:rsidR="00A93B21" w:rsidRPr="001305FF" w:rsidTr="003663E3">
        <w:tc>
          <w:tcPr>
            <w:tcW w:w="611"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1</w:t>
            </w:r>
          </w:p>
        </w:tc>
        <w:tc>
          <w:tcPr>
            <w:tcW w:w="1765"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Практические задания и задачи</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Различают задачи и задания:</w:t>
            </w:r>
          </w:p>
          <w:p w:rsidR="00A93B21" w:rsidRPr="001305FF" w:rsidRDefault="00A93B21" w:rsidP="003663E3">
            <w:pPr>
              <w:tabs>
                <w:tab w:val="left" w:pos="254"/>
              </w:tabs>
              <w:rPr>
                <w:sz w:val="24"/>
                <w:szCs w:val="28"/>
              </w:rPr>
            </w:pPr>
            <w:r w:rsidRPr="001305FF">
              <w:rPr>
                <w:rStyle w:val="211pt"/>
                <w:rFonts w:eastAsiaTheme="minorHAnsi"/>
                <w:sz w:val="24"/>
              </w:rPr>
              <w:t>а)</w:t>
            </w:r>
            <w:r w:rsidRPr="001305FF">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1305FF" w:rsidRDefault="00A93B21" w:rsidP="003663E3">
            <w:pPr>
              <w:tabs>
                <w:tab w:val="left" w:pos="226"/>
              </w:tabs>
              <w:rPr>
                <w:sz w:val="24"/>
                <w:szCs w:val="28"/>
              </w:rPr>
            </w:pPr>
            <w:r w:rsidRPr="001305FF">
              <w:rPr>
                <w:rStyle w:val="211pt"/>
                <w:rFonts w:eastAsiaTheme="minorHAnsi"/>
                <w:sz w:val="24"/>
              </w:rPr>
              <w:t>б)</w:t>
            </w:r>
            <w:r w:rsidRPr="001305FF">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1305FF" w:rsidRDefault="00A93B21" w:rsidP="003663E3">
            <w:pPr>
              <w:tabs>
                <w:tab w:val="left" w:pos="346"/>
              </w:tabs>
              <w:rPr>
                <w:sz w:val="24"/>
                <w:szCs w:val="28"/>
              </w:rPr>
            </w:pPr>
            <w:r w:rsidRPr="001305FF">
              <w:rPr>
                <w:rStyle w:val="211pt"/>
                <w:rFonts w:eastAsiaTheme="minorHAnsi"/>
                <w:sz w:val="24"/>
              </w:rPr>
              <w:t>в)</w:t>
            </w:r>
            <w:r w:rsidRPr="001305FF">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1305FF" w:rsidRDefault="00A93B21" w:rsidP="003663E3">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3663E3">
            <w:pPr>
              <w:rPr>
                <w:rStyle w:val="211pt"/>
                <w:rFonts w:eastAsiaTheme="minorHAnsi"/>
                <w:sz w:val="24"/>
              </w:rPr>
            </w:pPr>
            <w:r w:rsidRPr="001305FF">
              <w:rPr>
                <w:rStyle w:val="211pt"/>
                <w:rFonts w:eastAsiaTheme="minorHAnsi"/>
                <w:sz w:val="24"/>
              </w:rPr>
              <w:t>Форма предоставления ответа студента: письменная</w:t>
            </w:r>
            <w:r w:rsidRPr="001305FF">
              <w:rPr>
                <w:sz w:val="24"/>
                <w:szCs w:val="28"/>
              </w:rPr>
              <w:t>.</w:t>
            </w:r>
          </w:p>
        </w:tc>
        <w:tc>
          <w:tcPr>
            <w:tcW w:w="2368"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Комплект задач и заданий</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rStyle w:val="211pt"/>
                <w:rFonts w:eastAsiaTheme="minorHAnsi"/>
                <w:sz w:val="24"/>
                <w:szCs w:val="28"/>
              </w:rPr>
              <w:t>2</w:t>
            </w:r>
          </w:p>
        </w:tc>
        <w:tc>
          <w:tcPr>
            <w:tcW w:w="1765" w:type="dxa"/>
            <w:shd w:val="clear" w:color="auto" w:fill="auto"/>
          </w:tcPr>
          <w:p w:rsidR="00A93B21" w:rsidRPr="001305FF" w:rsidRDefault="00A93B21" w:rsidP="003663E3">
            <w:pPr>
              <w:rPr>
                <w:sz w:val="24"/>
                <w:szCs w:val="28"/>
              </w:rPr>
            </w:pPr>
            <w:r w:rsidRPr="001305FF">
              <w:rPr>
                <w:rStyle w:val="211pt"/>
                <w:rFonts w:eastAsiaTheme="minorHAnsi"/>
                <w:sz w:val="24"/>
                <w:szCs w:val="28"/>
              </w:rPr>
              <w:t>Доклад (на практическом занятии)</w:t>
            </w:r>
          </w:p>
        </w:tc>
        <w:tc>
          <w:tcPr>
            <w:tcW w:w="4678" w:type="dxa"/>
            <w:shd w:val="clear" w:color="auto" w:fill="auto"/>
          </w:tcPr>
          <w:p w:rsidR="00A93B21" w:rsidRPr="001305FF" w:rsidRDefault="00A93B21" w:rsidP="003663E3">
            <w:pPr>
              <w:tabs>
                <w:tab w:val="left" w:pos="1171"/>
                <w:tab w:val="left" w:pos="3062"/>
                <w:tab w:val="left" w:pos="4114"/>
              </w:tabs>
              <w:rPr>
                <w:sz w:val="24"/>
                <w:szCs w:val="28"/>
              </w:rPr>
            </w:pPr>
            <w:r w:rsidRPr="001305FF">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3B21" w:rsidRPr="001305FF" w:rsidRDefault="00A93B21" w:rsidP="003663E3">
            <w:pPr>
              <w:rPr>
                <w:rStyle w:val="211pt"/>
                <w:rFonts w:eastAsiaTheme="minorHAnsi"/>
                <w:sz w:val="24"/>
                <w:szCs w:val="28"/>
              </w:rPr>
            </w:pPr>
            <w:r w:rsidRPr="001305FF">
              <w:rPr>
                <w:rStyle w:val="211pt"/>
                <w:rFonts w:eastAsiaTheme="minorHAnsi"/>
                <w:sz w:val="24"/>
                <w:szCs w:val="28"/>
              </w:rPr>
              <w:t>Рекомендуется для оценки знаний, умений и владений студентов.</w:t>
            </w:r>
          </w:p>
          <w:p w:rsidR="00A93B21" w:rsidRPr="001305FF" w:rsidRDefault="00A93B21" w:rsidP="003663E3">
            <w:pPr>
              <w:rPr>
                <w:sz w:val="24"/>
                <w:szCs w:val="28"/>
              </w:rPr>
            </w:pPr>
            <w:r w:rsidRPr="001305FF">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1305FF" w:rsidRDefault="00A93B21" w:rsidP="003663E3">
            <w:pPr>
              <w:tabs>
                <w:tab w:val="left" w:pos="1474"/>
              </w:tabs>
              <w:rPr>
                <w:sz w:val="24"/>
                <w:szCs w:val="28"/>
              </w:rPr>
            </w:pPr>
            <w:r w:rsidRPr="001305FF">
              <w:rPr>
                <w:rStyle w:val="211pt"/>
                <w:rFonts w:eastAsiaTheme="minorHAnsi"/>
                <w:sz w:val="24"/>
                <w:szCs w:val="28"/>
              </w:rPr>
              <w:t>Темы докладов</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rStyle w:val="211pt"/>
                <w:rFonts w:eastAsiaTheme="minorHAnsi"/>
                <w:sz w:val="24"/>
              </w:rPr>
              <w:t>3</w:t>
            </w:r>
          </w:p>
        </w:tc>
        <w:tc>
          <w:tcPr>
            <w:tcW w:w="1765" w:type="dxa"/>
            <w:shd w:val="clear" w:color="auto" w:fill="auto"/>
          </w:tcPr>
          <w:p w:rsidR="00A93B21" w:rsidRPr="001305FF" w:rsidRDefault="00A93B21" w:rsidP="00A93B21">
            <w:pPr>
              <w:rPr>
                <w:sz w:val="24"/>
                <w:szCs w:val="28"/>
              </w:rPr>
            </w:pPr>
            <w:r w:rsidRPr="001305FF">
              <w:rPr>
                <w:rStyle w:val="211pt"/>
                <w:rFonts w:eastAsiaTheme="minorHAnsi"/>
                <w:sz w:val="24"/>
              </w:rPr>
              <w:t>Собеседование (на практическом</w:t>
            </w:r>
            <w:r>
              <w:rPr>
                <w:rStyle w:val="211pt"/>
                <w:rFonts w:eastAsiaTheme="minorHAnsi"/>
                <w:sz w:val="24"/>
              </w:rPr>
              <w:t xml:space="preserve"> </w:t>
            </w:r>
            <w:r w:rsidRPr="001305FF">
              <w:rPr>
                <w:rStyle w:val="211pt"/>
                <w:rFonts w:eastAsiaTheme="minorHAnsi"/>
                <w:sz w:val="24"/>
              </w:rPr>
              <w:t>занятии)</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1305FF" w:rsidRDefault="00A93B21" w:rsidP="003663E3">
            <w:pPr>
              <w:tabs>
                <w:tab w:val="left" w:pos="2098"/>
              </w:tabs>
              <w:rPr>
                <w:sz w:val="24"/>
                <w:szCs w:val="28"/>
              </w:rPr>
            </w:pPr>
            <w:r w:rsidRPr="001305FF">
              <w:rPr>
                <w:rStyle w:val="211pt"/>
                <w:rFonts w:eastAsiaTheme="minorHAnsi"/>
                <w:sz w:val="24"/>
              </w:rPr>
              <w:t>Вопросы по разделам дисциплины</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sz w:val="24"/>
                <w:szCs w:val="28"/>
              </w:rPr>
              <w:t>4</w:t>
            </w:r>
          </w:p>
        </w:tc>
        <w:tc>
          <w:tcPr>
            <w:tcW w:w="1765" w:type="dxa"/>
            <w:shd w:val="clear" w:color="auto" w:fill="auto"/>
          </w:tcPr>
          <w:p w:rsidR="00A93B21" w:rsidRPr="001305FF" w:rsidRDefault="00A93B21" w:rsidP="003663E3">
            <w:pPr>
              <w:rPr>
                <w:sz w:val="24"/>
                <w:szCs w:val="28"/>
              </w:rPr>
            </w:pPr>
            <w:r w:rsidRPr="001305FF">
              <w:rPr>
                <w:rStyle w:val="211pt"/>
                <w:rFonts w:eastAsiaTheme="minorHAnsi"/>
                <w:sz w:val="24"/>
              </w:rPr>
              <w:t>Тест</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1305FF" w:rsidRDefault="00A93B21" w:rsidP="003663E3">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3663E3">
            <w:pPr>
              <w:jc w:val="both"/>
              <w:rPr>
                <w:sz w:val="24"/>
                <w:szCs w:val="28"/>
              </w:rPr>
            </w:pPr>
            <w:r w:rsidRPr="001305FF">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1305FF" w:rsidRDefault="00A93B21" w:rsidP="003663E3">
            <w:pPr>
              <w:rPr>
                <w:sz w:val="24"/>
                <w:szCs w:val="28"/>
              </w:rPr>
            </w:pPr>
            <w:r w:rsidRPr="001305FF">
              <w:rPr>
                <w:rStyle w:val="211pt"/>
                <w:rFonts w:eastAsiaTheme="minorHAnsi"/>
                <w:sz w:val="24"/>
              </w:rPr>
              <w:t>Фонд тестовых заданий</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sz w:val="24"/>
                <w:szCs w:val="28"/>
              </w:rPr>
              <w:t>5</w:t>
            </w:r>
          </w:p>
        </w:tc>
        <w:tc>
          <w:tcPr>
            <w:tcW w:w="1765" w:type="dxa"/>
            <w:shd w:val="clear" w:color="auto" w:fill="auto"/>
          </w:tcPr>
          <w:p w:rsidR="00A93B21" w:rsidRPr="001305FF" w:rsidRDefault="003663E3" w:rsidP="003663E3">
            <w:pPr>
              <w:rPr>
                <w:sz w:val="24"/>
                <w:szCs w:val="28"/>
              </w:rPr>
            </w:pPr>
            <w:r>
              <w:rPr>
                <w:rStyle w:val="211pt"/>
                <w:rFonts w:eastAsiaTheme="minorHAnsi"/>
              </w:rPr>
              <w:t>Дифференцированный зачет</w:t>
            </w:r>
          </w:p>
        </w:tc>
        <w:tc>
          <w:tcPr>
            <w:tcW w:w="4678"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1305FF" w:rsidRDefault="00A93B21" w:rsidP="003663E3">
            <w:pPr>
              <w:rPr>
                <w:sz w:val="24"/>
                <w:szCs w:val="28"/>
                <w:lang w:eastAsia="ru-RU"/>
              </w:rPr>
            </w:pPr>
            <w:r w:rsidRPr="001305FF">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305FF">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w:t>
            </w:r>
            <w:r w:rsidR="003663E3">
              <w:rPr>
                <w:sz w:val="24"/>
                <w:szCs w:val="28"/>
              </w:rPr>
              <w:t>ПА</w:t>
            </w:r>
            <w:r w:rsidRPr="001305FF">
              <w:rPr>
                <w:sz w:val="24"/>
                <w:szCs w:val="28"/>
              </w:rPr>
              <w:t>.</w:t>
            </w:r>
          </w:p>
          <w:p w:rsidR="00A93B21" w:rsidRPr="001305FF" w:rsidRDefault="003663E3" w:rsidP="003663E3">
            <w:pPr>
              <w:rPr>
                <w:sz w:val="24"/>
                <w:szCs w:val="28"/>
              </w:rPr>
            </w:pPr>
            <w:r>
              <w:rPr>
                <w:sz w:val="24"/>
                <w:szCs w:val="28"/>
              </w:rPr>
              <w:t>ПА</w:t>
            </w:r>
            <w:r w:rsidR="00A93B21" w:rsidRPr="001305FF">
              <w:rPr>
                <w:sz w:val="24"/>
                <w:szCs w:val="28"/>
              </w:rPr>
              <w:t xml:space="preserve"> сдается в устной форме</w:t>
            </w:r>
            <w:r>
              <w:rPr>
                <w:sz w:val="24"/>
                <w:szCs w:val="28"/>
              </w:rPr>
              <w:t xml:space="preserve"> или в форме тестирования</w:t>
            </w:r>
            <w:r w:rsidR="00A93B21" w:rsidRPr="001305FF">
              <w:rPr>
                <w:sz w:val="24"/>
                <w:szCs w:val="28"/>
              </w:rPr>
              <w:t>.</w:t>
            </w:r>
          </w:p>
        </w:tc>
        <w:tc>
          <w:tcPr>
            <w:tcW w:w="2368" w:type="dxa"/>
            <w:shd w:val="clear" w:color="auto" w:fill="auto"/>
          </w:tcPr>
          <w:p w:rsidR="00A93B21" w:rsidRPr="001305FF" w:rsidRDefault="00A93B21" w:rsidP="003663E3">
            <w:pPr>
              <w:rPr>
                <w:sz w:val="24"/>
                <w:szCs w:val="28"/>
              </w:rPr>
            </w:pPr>
            <w:r w:rsidRPr="001305FF">
              <w:rPr>
                <w:rStyle w:val="211pt"/>
                <w:rFonts w:eastAsiaTheme="minorHAnsi"/>
                <w:sz w:val="24"/>
              </w:rPr>
              <w:t xml:space="preserve">Комплект вопросов к </w:t>
            </w:r>
            <w:r w:rsidR="003663E3">
              <w:rPr>
                <w:rStyle w:val="211pt"/>
                <w:rFonts w:eastAsiaTheme="minorHAnsi"/>
                <w:sz w:val="24"/>
              </w:rPr>
              <w:t>диф.зачету</w:t>
            </w:r>
            <w:r w:rsidRPr="001305FF">
              <w:rPr>
                <w:rStyle w:val="211pt"/>
                <w:rFonts w:eastAsiaTheme="minorHAnsi"/>
                <w:sz w:val="24"/>
              </w:rPr>
              <w:t xml:space="preserve">. </w:t>
            </w:r>
          </w:p>
        </w:tc>
      </w:tr>
    </w:tbl>
    <w:p w:rsidR="00A93B21" w:rsidRDefault="00A93B21" w:rsidP="00A93B21">
      <w:pPr>
        <w:jc w:val="both"/>
        <w:rPr>
          <w:b/>
          <w:sz w:val="28"/>
          <w:szCs w:val="28"/>
        </w:rPr>
      </w:pPr>
    </w:p>
    <w:p w:rsidR="00040D2F" w:rsidRDefault="00040D2F" w:rsidP="00A965E0">
      <w:pPr>
        <w:jc w:val="right"/>
      </w:pPr>
    </w:p>
    <w:sectPr w:rsidR="00040D2F" w:rsidSect="00630093">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3E" w:rsidRDefault="00E3653E" w:rsidP="0005399A">
      <w:r>
        <w:separator/>
      </w:r>
    </w:p>
  </w:endnote>
  <w:endnote w:type="continuationSeparator" w:id="0">
    <w:p w:rsidR="00E3653E" w:rsidRDefault="00E3653E"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3663E3" w:rsidRPr="00052724" w:rsidRDefault="003663E3">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F00D03">
          <w:rPr>
            <w:noProof/>
            <w:sz w:val="24"/>
          </w:rPr>
          <w:t>2</w:t>
        </w:r>
        <w:r w:rsidRPr="00052724">
          <w:rPr>
            <w:sz w:val="24"/>
          </w:rPr>
          <w:fldChar w:fldCharType="end"/>
        </w:r>
      </w:p>
    </w:sdtContent>
  </w:sdt>
  <w:p w:rsidR="003663E3" w:rsidRDefault="003663E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3663E3" w:rsidRPr="00052724" w:rsidRDefault="003663E3">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F00D03">
          <w:rPr>
            <w:noProof/>
            <w:sz w:val="24"/>
          </w:rPr>
          <w:t>3</w:t>
        </w:r>
        <w:r w:rsidRPr="00052724">
          <w:rPr>
            <w:sz w:val="24"/>
          </w:rPr>
          <w:fldChar w:fldCharType="end"/>
        </w:r>
      </w:p>
    </w:sdtContent>
  </w:sdt>
  <w:p w:rsidR="003663E3" w:rsidRDefault="003663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3E" w:rsidRDefault="00E3653E" w:rsidP="0005399A">
      <w:r>
        <w:separator/>
      </w:r>
    </w:p>
  </w:footnote>
  <w:footnote w:type="continuationSeparator" w:id="0">
    <w:p w:rsidR="00E3653E" w:rsidRDefault="00E3653E"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CB0"/>
    <w:multiLevelType w:val="multilevel"/>
    <w:tmpl w:val="C9DC6F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1096"/>
    <w:multiLevelType w:val="multilevel"/>
    <w:tmpl w:val="6992A7C8"/>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4776D3"/>
    <w:multiLevelType w:val="multilevel"/>
    <w:tmpl w:val="0E5C305E"/>
    <w:lvl w:ilvl="0">
      <w:start w:val="4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36312CA"/>
    <w:multiLevelType w:val="multilevel"/>
    <w:tmpl w:val="2D2402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572F6"/>
    <w:multiLevelType w:val="multilevel"/>
    <w:tmpl w:val="84D2F64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E31C0"/>
    <w:multiLevelType w:val="multilevel"/>
    <w:tmpl w:val="708E5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3E6FC8"/>
    <w:multiLevelType w:val="multilevel"/>
    <w:tmpl w:val="13FC26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B5D9F"/>
    <w:multiLevelType w:val="multilevel"/>
    <w:tmpl w:val="16365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E048B"/>
    <w:multiLevelType w:val="multilevel"/>
    <w:tmpl w:val="5936D6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93069D"/>
    <w:multiLevelType w:val="multilevel"/>
    <w:tmpl w:val="509C0B28"/>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9D55631"/>
    <w:multiLevelType w:val="hybridMultilevel"/>
    <w:tmpl w:val="BB6A453A"/>
    <w:lvl w:ilvl="0" w:tplc="22927E10">
      <w:start w:val="1"/>
      <w:numFmt w:val="decimal"/>
      <w:lvlText w:val="%1."/>
      <w:lvlJc w:val="left"/>
      <w:pPr>
        <w:ind w:left="880" w:hanging="360"/>
      </w:pPr>
      <w:rPr>
        <w:rFonts w:hint="default"/>
        <w:color w:val="00000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15:restartNumberingAfterBreak="0">
    <w:nsid w:val="0B5B5B30"/>
    <w:multiLevelType w:val="multilevel"/>
    <w:tmpl w:val="AC14FB5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7C6A28"/>
    <w:multiLevelType w:val="multilevel"/>
    <w:tmpl w:val="F502F62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A16413"/>
    <w:multiLevelType w:val="multilevel"/>
    <w:tmpl w:val="FE38594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F04B41"/>
    <w:multiLevelType w:val="multilevel"/>
    <w:tmpl w:val="370E99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9F0855"/>
    <w:multiLevelType w:val="multilevel"/>
    <w:tmpl w:val="A63E38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7A4636"/>
    <w:multiLevelType w:val="multilevel"/>
    <w:tmpl w:val="C058999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E4A6C"/>
    <w:multiLevelType w:val="multilevel"/>
    <w:tmpl w:val="F028E2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855C2C"/>
    <w:multiLevelType w:val="multilevel"/>
    <w:tmpl w:val="90384DA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795463"/>
    <w:multiLevelType w:val="multilevel"/>
    <w:tmpl w:val="395A9B88"/>
    <w:lvl w:ilvl="0">
      <w:start w:val="1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7D716A"/>
    <w:multiLevelType w:val="multilevel"/>
    <w:tmpl w:val="491AF50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1131CC"/>
    <w:multiLevelType w:val="multilevel"/>
    <w:tmpl w:val="C5EA16F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524522"/>
    <w:multiLevelType w:val="multilevel"/>
    <w:tmpl w:val="243677F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5D60BB"/>
    <w:multiLevelType w:val="multilevel"/>
    <w:tmpl w:val="134E1C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E13D7C"/>
    <w:multiLevelType w:val="multilevel"/>
    <w:tmpl w:val="A62C641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0525F3"/>
    <w:multiLevelType w:val="multilevel"/>
    <w:tmpl w:val="54D278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C31C44"/>
    <w:multiLevelType w:val="multilevel"/>
    <w:tmpl w:val="DA00D62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3224B4"/>
    <w:multiLevelType w:val="multilevel"/>
    <w:tmpl w:val="9F7ABD9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3217AC"/>
    <w:multiLevelType w:val="multilevel"/>
    <w:tmpl w:val="CC92800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8D1A30"/>
    <w:multiLevelType w:val="multilevel"/>
    <w:tmpl w:val="CCF43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BF03D3"/>
    <w:multiLevelType w:val="multilevel"/>
    <w:tmpl w:val="D1A8A1D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4C2006"/>
    <w:multiLevelType w:val="multilevel"/>
    <w:tmpl w:val="DCFC63C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D129A0"/>
    <w:multiLevelType w:val="multilevel"/>
    <w:tmpl w:val="EAFAFEB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086138"/>
    <w:multiLevelType w:val="multilevel"/>
    <w:tmpl w:val="05DAC51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AB30D04"/>
    <w:multiLevelType w:val="multilevel"/>
    <w:tmpl w:val="1B1A38F2"/>
    <w:lvl w:ilvl="0">
      <w:start w:val="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1C854936"/>
    <w:multiLevelType w:val="multilevel"/>
    <w:tmpl w:val="DE62199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405B3C"/>
    <w:multiLevelType w:val="multilevel"/>
    <w:tmpl w:val="3934D8B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8F3D27"/>
    <w:multiLevelType w:val="multilevel"/>
    <w:tmpl w:val="8060773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FF610F"/>
    <w:multiLevelType w:val="multilevel"/>
    <w:tmpl w:val="DC40291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A16575"/>
    <w:multiLevelType w:val="multilevel"/>
    <w:tmpl w:val="F2D4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AF7F52"/>
    <w:multiLevelType w:val="multilevel"/>
    <w:tmpl w:val="B852B05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FC2B7A"/>
    <w:multiLevelType w:val="multilevel"/>
    <w:tmpl w:val="CFE2B92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20014E"/>
    <w:multiLevelType w:val="multilevel"/>
    <w:tmpl w:val="D6E493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5B501A"/>
    <w:multiLevelType w:val="multilevel"/>
    <w:tmpl w:val="09FA15D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DA32BC"/>
    <w:multiLevelType w:val="multilevel"/>
    <w:tmpl w:val="A97EFC4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4976B07"/>
    <w:multiLevelType w:val="multilevel"/>
    <w:tmpl w:val="5E9AAAC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4D54ADA"/>
    <w:multiLevelType w:val="multilevel"/>
    <w:tmpl w:val="4D064DD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DE7EDA"/>
    <w:multiLevelType w:val="multilevel"/>
    <w:tmpl w:val="A5AAE1F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02057B"/>
    <w:multiLevelType w:val="multilevel"/>
    <w:tmpl w:val="EC0414A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461717"/>
    <w:multiLevelType w:val="multilevel"/>
    <w:tmpl w:val="D806DE0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FF2CB4"/>
    <w:multiLevelType w:val="multilevel"/>
    <w:tmpl w:val="6590AF7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9CE740C"/>
    <w:multiLevelType w:val="multilevel"/>
    <w:tmpl w:val="3836BE7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221F56"/>
    <w:multiLevelType w:val="multilevel"/>
    <w:tmpl w:val="28E4045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691D2D"/>
    <w:multiLevelType w:val="multilevel"/>
    <w:tmpl w:val="E6060D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C8817E6"/>
    <w:multiLevelType w:val="multilevel"/>
    <w:tmpl w:val="E49A883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D5A01E8"/>
    <w:multiLevelType w:val="multilevel"/>
    <w:tmpl w:val="6B2851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B40C9F"/>
    <w:multiLevelType w:val="multilevel"/>
    <w:tmpl w:val="F056A1A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F26111"/>
    <w:multiLevelType w:val="multilevel"/>
    <w:tmpl w:val="E4DC862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E6A52C9"/>
    <w:multiLevelType w:val="multilevel"/>
    <w:tmpl w:val="540CD8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E7F0D50"/>
    <w:multiLevelType w:val="multilevel"/>
    <w:tmpl w:val="4762111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AC3A48"/>
    <w:multiLevelType w:val="multilevel"/>
    <w:tmpl w:val="E494824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726059"/>
    <w:multiLevelType w:val="multilevel"/>
    <w:tmpl w:val="0CDCD06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D07EF3"/>
    <w:multiLevelType w:val="multilevel"/>
    <w:tmpl w:val="0C36B4B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525056"/>
    <w:multiLevelType w:val="multilevel"/>
    <w:tmpl w:val="A10A66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3D7131"/>
    <w:multiLevelType w:val="multilevel"/>
    <w:tmpl w:val="7A3854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37B390B"/>
    <w:multiLevelType w:val="multilevel"/>
    <w:tmpl w:val="6018F05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3C83F0E"/>
    <w:multiLevelType w:val="multilevel"/>
    <w:tmpl w:val="D144D800"/>
    <w:lvl w:ilvl="0">
      <w:start w:val="3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33EC26DB"/>
    <w:multiLevelType w:val="multilevel"/>
    <w:tmpl w:val="35E867C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08317B"/>
    <w:multiLevelType w:val="multilevel"/>
    <w:tmpl w:val="F9A0218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5507881"/>
    <w:multiLevelType w:val="multilevel"/>
    <w:tmpl w:val="C734C54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5E96E6D"/>
    <w:multiLevelType w:val="multilevel"/>
    <w:tmpl w:val="F8D234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65C1992"/>
    <w:multiLevelType w:val="multilevel"/>
    <w:tmpl w:val="9B604C7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E50044"/>
    <w:multiLevelType w:val="multilevel"/>
    <w:tmpl w:val="D4F44D3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8A726A8"/>
    <w:multiLevelType w:val="multilevel"/>
    <w:tmpl w:val="6D6E781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8E30AC6"/>
    <w:multiLevelType w:val="multilevel"/>
    <w:tmpl w:val="09348EA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97B50C7"/>
    <w:multiLevelType w:val="multilevel"/>
    <w:tmpl w:val="CE7E474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B0F7349"/>
    <w:multiLevelType w:val="multilevel"/>
    <w:tmpl w:val="72163DE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B1255D4"/>
    <w:multiLevelType w:val="multilevel"/>
    <w:tmpl w:val="D186BF1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B9C01BA"/>
    <w:multiLevelType w:val="multilevel"/>
    <w:tmpl w:val="85E654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1B09C9"/>
    <w:multiLevelType w:val="multilevel"/>
    <w:tmpl w:val="9D287BB2"/>
    <w:lvl w:ilvl="0">
      <w:start w:val="6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3C6775D0"/>
    <w:multiLevelType w:val="multilevel"/>
    <w:tmpl w:val="35B008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D2A387E"/>
    <w:multiLevelType w:val="multilevel"/>
    <w:tmpl w:val="4498D5F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E4C3D87"/>
    <w:multiLevelType w:val="multilevel"/>
    <w:tmpl w:val="95A4438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F0D193B"/>
    <w:multiLevelType w:val="multilevel"/>
    <w:tmpl w:val="9314F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402E6A6D"/>
    <w:multiLevelType w:val="multilevel"/>
    <w:tmpl w:val="E9B2F5EC"/>
    <w:lvl w:ilvl="0">
      <w:start w:val="1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40374968"/>
    <w:multiLevelType w:val="multilevel"/>
    <w:tmpl w:val="97A4052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1BA4C4D"/>
    <w:multiLevelType w:val="multilevel"/>
    <w:tmpl w:val="14460A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1C14323"/>
    <w:multiLevelType w:val="multilevel"/>
    <w:tmpl w:val="694C26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27B30AD"/>
    <w:multiLevelType w:val="multilevel"/>
    <w:tmpl w:val="75C8129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2980FF5"/>
    <w:multiLevelType w:val="multilevel"/>
    <w:tmpl w:val="B0D6A25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29A5E14"/>
    <w:multiLevelType w:val="multilevel"/>
    <w:tmpl w:val="533200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4B63BF2"/>
    <w:multiLevelType w:val="multilevel"/>
    <w:tmpl w:val="AD78699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5D54E01"/>
    <w:multiLevelType w:val="multilevel"/>
    <w:tmpl w:val="600E561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6975628"/>
    <w:multiLevelType w:val="multilevel"/>
    <w:tmpl w:val="90E060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7334008"/>
    <w:multiLevelType w:val="multilevel"/>
    <w:tmpl w:val="77E4CB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7E13E37"/>
    <w:multiLevelType w:val="multilevel"/>
    <w:tmpl w:val="114E3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1B5931"/>
    <w:multiLevelType w:val="multilevel"/>
    <w:tmpl w:val="4198C6F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2D3A96"/>
    <w:multiLevelType w:val="multilevel"/>
    <w:tmpl w:val="45C2903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BB520BA"/>
    <w:multiLevelType w:val="multilevel"/>
    <w:tmpl w:val="B508963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BC76648"/>
    <w:multiLevelType w:val="multilevel"/>
    <w:tmpl w:val="FED24450"/>
    <w:lvl w:ilvl="0">
      <w:start w:val="2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4C9947D5"/>
    <w:multiLevelType w:val="multilevel"/>
    <w:tmpl w:val="9CE4821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D6C725D"/>
    <w:multiLevelType w:val="multilevel"/>
    <w:tmpl w:val="8A4AC5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EDC0558"/>
    <w:multiLevelType w:val="multilevel"/>
    <w:tmpl w:val="DB18D09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0161AA6"/>
    <w:multiLevelType w:val="multilevel"/>
    <w:tmpl w:val="7E4C99B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33098D"/>
    <w:multiLevelType w:val="multilevel"/>
    <w:tmpl w:val="2AE4BFA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164310F"/>
    <w:multiLevelType w:val="multilevel"/>
    <w:tmpl w:val="05D4D00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1863A92"/>
    <w:multiLevelType w:val="multilevel"/>
    <w:tmpl w:val="E69A64EC"/>
    <w:lvl w:ilvl="0">
      <w:start w:val="3"/>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2431092"/>
    <w:multiLevelType w:val="multilevel"/>
    <w:tmpl w:val="DE3E78C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42B48C0"/>
    <w:multiLevelType w:val="multilevel"/>
    <w:tmpl w:val="A058023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5404758"/>
    <w:multiLevelType w:val="multilevel"/>
    <w:tmpl w:val="3BCA388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624736A"/>
    <w:multiLevelType w:val="multilevel"/>
    <w:tmpl w:val="FC6C440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A3A3BCD"/>
    <w:multiLevelType w:val="multilevel"/>
    <w:tmpl w:val="F11E8B8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BB13E8"/>
    <w:multiLevelType w:val="multilevel"/>
    <w:tmpl w:val="16DC6B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B784B5D"/>
    <w:multiLevelType w:val="multilevel"/>
    <w:tmpl w:val="7F0A036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CD11A18"/>
    <w:multiLevelType w:val="multilevel"/>
    <w:tmpl w:val="B28C3D56"/>
    <w:lvl w:ilvl="0">
      <w:start w:val="1"/>
      <w:numFmt w:val="russianLower"/>
      <w:lvlText w:val="%1)"/>
      <w:lvlJc w:val="left"/>
      <w:rPr>
        <w:rFonts w:hint="default"/>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DC50DC4"/>
    <w:multiLevelType w:val="multilevel"/>
    <w:tmpl w:val="535C61F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05275B2"/>
    <w:multiLevelType w:val="multilevel"/>
    <w:tmpl w:val="848C93E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09C08A9"/>
    <w:multiLevelType w:val="multilevel"/>
    <w:tmpl w:val="77E610C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15C6276"/>
    <w:multiLevelType w:val="multilevel"/>
    <w:tmpl w:val="302ECAB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23E3250"/>
    <w:multiLevelType w:val="multilevel"/>
    <w:tmpl w:val="EF88DD7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D723B6"/>
    <w:multiLevelType w:val="multilevel"/>
    <w:tmpl w:val="D64C9CE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66C7DF2"/>
    <w:multiLevelType w:val="multilevel"/>
    <w:tmpl w:val="A34AD17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EE3907"/>
    <w:multiLevelType w:val="multilevel"/>
    <w:tmpl w:val="BABA1C7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B1B456A"/>
    <w:multiLevelType w:val="multilevel"/>
    <w:tmpl w:val="BAD86352"/>
    <w:lvl w:ilvl="0">
      <w:start w:val="4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6B915AA6"/>
    <w:multiLevelType w:val="multilevel"/>
    <w:tmpl w:val="505891F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CDC7E13"/>
    <w:multiLevelType w:val="multilevel"/>
    <w:tmpl w:val="E4E4BAA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D05240F"/>
    <w:multiLevelType w:val="multilevel"/>
    <w:tmpl w:val="AAD8AF3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E0C7FB7"/>
    <w:multiLevelType w:val="multilevel"/>
    <w:tmpl w:val="779C28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F1252A5"/>
    <w:multiLevelType w:val="multilevel"/>
    <w:tmpl w:val="B69272DE"/>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71120CC5"/>
    <w:multiLevelType w:val="multilevel"/>
    <w:tmpl w:val="E022024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3585156"/>
    <w:multiLevelType w:val="multilevel"/>
    <w:tmpl w:val="103E83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38A5655"/>
    <w:multiLevelType w:val="multilevel"/>
    <w:tmpl w:val="D0DE5A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549538D"/>
    <w:multiLevelType w:val="multilevel"/>
    <w:tmpl w:val="E4D8BB6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59823F8"/>
    <w:multiLevelType w:val="multilevel"/>
    <w:tmpl w:val="5BD456D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68E71C3"/>
    <w:multiLevelType w:val="multilevel"/>
    <w:tmpl w:val="160A069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72764C0"/>
    <w:multiLevelType w:val="multilevel"/>
    <w:tmpl w:val="D006295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75549A4"/>
    <w:multiLevelType w:val="multilevel"/>
    <w:tmpl w:val="6A42E7E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7752458"/>
    <w:multiLevelType w:val="multilevel"/>
    <w:tmpl w:val="C21C3E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7CC215E"/>
    <w:multiLevelType w:val="multilevel"/>
    <w:tmpl w:val="2EEC78DC"/>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794929AB"/>
    <w:multiLevelType w:val="multilevel"/>
    <w:tmpl w:val="B112A8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1E33F4"/>
    <w:multiLevelType w:val="multilevel"/>
    <w:tmpl w:val="F196962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B80A43"/>
    <w:multiLevelType w:val="multilevel"/>
    <w:tmpl w:val="F99ECED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C052F9B"/>
    <w:multiLevelType w:val="multilevel"/>
    <w:tmpl w:val="B58C38F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CE5275D"/>
    <w:multiLevelType w:val="hybridMultilevel"/>
    <w:tmpl w:val="C598F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D476D85"/>
    <w:multiLevelType w:val="multilevel"/>
    <w:tmpl w:val="074E77C2"/>
    <w:lvl w:ilvl="0">
      <w:start w:val="18"/>
      <w:numFmt w:val="decimal"/>
      <w:lvlText w:val="%1."/>
      <w:lvlJc w:val="left"/>
      <w:pPr>
        <w:ind w:left="0" w:firstLine="0"/>
      </w:pPr>
      <w:rPr>
        <w:rFonts w:ascii="Times New Roman" w:eastAsia="Corbel"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7DCE2ACC"/>
    <w:multiLevelType w:val="multilevel"/>
    <w:tmpl w:val="A088F47C"/>
    <w:lvl w:ilvl="0">
      <w:start w:val="1"/>
      <w:numFmt w:val="russianLower"/>
      <w:lvlText w:val="%1)"/>
      <w:lvlJc w:val="left"/>
      <w:rPr>
        <w:rFonts w:hint="default"/>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E53038C"/>
    <w:multiLevelType w:val="multilevel"/>
    <w:tmpl w:val="D276887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ED91BE8"/>
    <w:multiLevelType w:val="multilevel"/>
    <w:tmpl w:val="A0601F0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lvlOverride w:ilvl="0">
      <w:startOverride w:val="1"/>
    </w:lvlOverride>
    <w:lvlOverride w:ilvl="1"/>
    <w:lvlOverride w:ilvl="2"/>
    <w:lvlOverride w:ilvl="3"/>
    <w:lvlOverride w:ilvl="4"/>
    <w:lvlOverride w:ilvl="5"/>
    <w:lvlOverride w:ilvl="6"/>
    <w:lvlOverride w:ilvl="7"/>
    <w:lvlOverride w:ilvl="8"/>
  </w:num>
  <w:num w:numId="2">
    <w:abstractNumId w:val="123"/>
    <w:lvlOverride w:ilvl="0">
      <w:startOverride w:val="1"/>
    </w:lvlOverride>
    <w:lvlOverride w:ilvl="1"/>
    <w:lvlOverride w:ilvl="2"/>
    <w:lvlOverride w:ilvl="3"/>
    <w:lvlOverride w:ilvl="4"/>
    <w:lvlOverride w:ilvl="5"/>
    <w:lvlOverride w:ilvl="6"/>
    <w:lvlOverride w:ilvl="7"/>
    <w:lvlOverride w:ilvl="8"/>
  </w:num>
  <w:num w:numId="3">
    <w:abstractNumId w:val="72"/>
  </w:num>
  <w:num w:numId="4">
    <w:abstractNumId w:val="39"/>
  </w:num>
  <w:num w:numId="5">
    <w:abstractNumId w:val="7"/>
  </w:num>
  <w:num w:numId="6">
    <w:abstractNumId w:val="29"/>
  </w:num>
  <w:num w:numId="7">
    <w:abstractNumId w:val="79"/>
  </w:num>
  <w:num w:numId="8">
    <w:abstractNumId w:val="84"/>
  </w:num>
  <w:num w:numId="9">
    <w:abstractNumId w:val="131"/>
  </w:num>
  <w:num w:numId="10">
    <w:abstractNumId w:val="5"/>
  </w:num>
  <w:num w:numId="11">
    <w:abstractNumId w:val="147"/>
  </w:num>
  <w:num w:numId="12">
    <w:abstractNumId w:val="1"/>
  </w:num>
  <w:num w:numId="13">
    <w:abstractNumId w:val="132"/>
  </w:num>
  <w:num w:numId="14">
    <w:abstractNumId w:val="97"/>
  </w:num>
  <w:num w:numId="15">
    <w:abstractNumId w:val="34"/>
  </w:num>
  <w:num w:numId="16">
    <w:abstractNumId w:val="101"/>
  </w:num>
  <w:num w:numId="17">
    <w:abstractNumId w:val="95"/>
  </w:num>
  <w:num w:numId="18">
    <w:abstractNumId w:val="106"/>
  </w:num>
  <w:num w:numId="19">
    <w:abstractNumId w:val="88"/>
  </w:num>
  <w:num w:numId="20">
    <w:abstractNumId w:val="14"/>
  </w:num>
  <w:num w:numId="21">
    <w:abstractNumId w:val="102"/>
  </w:num>
  <w:num w:numId="22">
    <w:abstractNumId w:val="135"/>
  </w:num>
  <w:num w:numId="23">
    <w:abstractNumId w:val="145"/>
  </w:num>
  <w:num w:numId="24">
    <w:abstractNumId w:val="2"/>
  </w:num>
  <w:num w:numId="25">
    <w:abstractNumId w:val="139"/>
  </w:num>
  <w:num w:numId="26">
    <w:abstractNumId w:val="47"/>
  </w:num>
  <w:num w:numId="27">
    <w:abstractNumId w:val="87"/>
  </w:num>
  <w:num w:numId="28">
    <w:abstractNumId w:val="13"/>
  </w:num>
  <w:num w:numId="29">
    <w:abstractNumId w:val="105"/>
  </w:num>
  <w:num w:numId="30">
    <w:abstractNumId w:val="11"/>
  </w:num>
  <w:num w:numId="31">
    <w:abstractNumId w:val="33"/>
  </w:num>
  <w:num w:numId="32">
    <w:abstractNumId w:val="108"/>
  </w:num>
  <w:num w:numId="33">
    <w:abstractNumId w:val="9"/>
  </w:num>
  <w:num w:numId="34">
    <w:abstractNumId w:val="148"/>
  </w:num>
  <w:num w:numId="35">
    <w:abstractNumId w:val="77"/>
  </w:num>
  <w:num w:numId="36">
    <w:abstractNumId w:val="41"/>
  </w:num>
  <w:num w:numId="37">
    <w:abstractNumId w:val="27"/>
  </w:num>
  <w:num w:numId="38">
    <w:abstractNumId w:val="110"/>
  </w:num>
  <w:num w:numId="39">
    <w:abstractNumId w:val="45"/>
  </w:num>
  <w:num w:numId="40">
    <w:abstractNumId w:val="3"/>
  </w:num>
  <w:num w:numId="41">
    <w:abstractNumId w:val="28"/>
  </w:num>
  <w:num w:numId="42">
    <w:abstractNumId w:val="137"/>
  </w:num>
  <w:num w:numId="43">
    <w:abstractNumId w:val="49"/>
  </w:num>
  <w:num w:numId="44">
    <w:abstractNumId w:val="42"/>
  </w:num>
  <w:num w:numId="45">
    <w:abstractNumId w:val="83"/>
  </w:num>
  <w:num w:numId="46">
    <w:abstractNumId w:val="98"/>
  </w:num>
  <w:num w:numId="47">
    <w:abstractNumId w:val="19"/>
  </w:num>
  <w:num w:numId="48">
    <w:abstractNumId w:val="74"/>
  </w:num>
  <w:num w:numId="49">
    <w:abstractNumId w:val="91"/>
  </w:num>
  <w:num w:numId="50">
    <w:abstractNumId w:val="65"/>
  </w:num>
  <w:num w:numId="51">
    <w:abstractNumId w:val="68"/>
  </w:num>
  <w:num w:numId="52">
    <w:abstractNumId w:val="73"/>
  </w:num>
  <w:num w:numId="53">
    <w:abstractNumId w:val="81"/>
  </w:num>
  <w:num w:numId="54">
    <w:abstractNumId w:val="119"/>
  </w:num>
  <w:num w:numId="55">
    <w:abstractNumId w:val="53"/>
  </w:num>
  <w:num w:numId="56">
    <w:abstractNumId w:val="50"/>
  </w:num>
  <w:num w:numId="57">
    <w:abstractNumId w:val="78"/>
  </w:num>
  <w:num w:numId="58">
    <w:abstractNumId w:val="54"/>
  </w:num>
  <w:num w:numId="59">
    <w:abstractNumId w:val="15"/>
  </w:num>
  <w:num w:numId="60">
    <w:abstractNumId w:val="26"/>
  </w:num>
  <w:num w:numId="61">
    <w:abstractNumId w:val="21"/>
  </w:num>
  <w:num w:numId="62">
    <w:abstractNumId w:val="109"/>
  </w:num>
  <w:num w:numId="63">
    <w:abstractNumId w:val="100"/>
  </w:num>
  <w:num w:numId="64">
    <w:abstractNumId w:val="43"/>
  </w:num>
  <w:num w:numId="65">
    <w:abstractNumId w:val="0"/>
  </w:num>
  <w:num w:numId="66">
    <w:abstractNumId w:val="122"/>
  </w:num>
  <w:num w:numId="67">
    <w:abstractNumId w:val="24"/>
  </w:num>
  <w:num w:numId="68">
    <w:abstractNumId w:val="66"/>
  </w:num>
  <w:num w:numId="69">
    <w:abstractNumId w:val="30"/>
  </w:num>
  <w:num w:numId="70">
    <w:abstractNumId w:val="92"/>
  </w:num>
  <w:num w:numId="71">
    <w:abstractNumId w:val="144"/>
  </w:num>
  <w:num w:numId="72">
    <w:abstractNumId w:val="130"/>
  </w:num>
  <w:num w:numId="73">
    <w:abstractNumId w:val="129"/>
  </w:num>
  <w:num w:numId="74">
    <w:abstractNumId w:val="114"/>
  </w:num>
  <w:num w:numId="75">
    <w:abstractNumId w:val="120"/>
  </w:num>
  <w:num w:numId="76">
    <w:abstractNumId w:val="56"/>
  </w:num>
  <w:num w:numId="77">
    <w:abstractNumId w:val="4"/>
  </w:num>
  <w:num w:numId="78">
    <w:abstractNumId w:val="38"/>
  </w:num>
  <w:num w:numId="79">
    <w:abstractNumId w:val="141"/>
  </w:num>
  <w:num w:numId="80">
    <w:abstractNumId w:val="117"/>
  </w:num>
  <w:num w:numId="81">
    <w:abstractNumId w:val="150"/>
  </w:num>
  <w:num w:numId="82">
    <w:abstractNumId w:val="111"/>
  </w:num>
  <w:num w:numId="83">
    <w:abstractNumId w:val="149"/>
  </w:num>
  <w:num w:numId="84">
    <w:abstractNumId w:val="125"/>
  </w:num>
  <w:num w:numId="85">
    <w:abstractNumId w:val="63"/>
  </w:num>
  <w:num w:numId="86">
    <w:abstractNumId w:val="67"/>
  </w:num>
  <w:num w:numId="87">
    <w:abstractNumId w:val="18"/>
  </w:num>
  <w:num w:numId="88">
    <w:abstractNumId w:val="89"/>
  </w:num>
  <w:num w:numId="89">
    <w:abstractNumId w:val="69"/>
  </w:num>
  <w:num w:numId="90">
    <w:abstractNumId w:val="104"/>
  </w:num>
  <w:num w:numId="91">
    <w:abstractNumId w:val="124"/>
  </w:num>
  <w:num w:numId="92">
    <w:abstractNumId w:val="138"/>
  </w:num>
  <w:num w:numId="93">
    <w:abstractNumId w:val="31"/>
  </w:num>
  <w:num w:numId="94">
    <w:abstractNumId w:val="99"/>
  </w:num>
  <w:num w:numId="95">
    <w:abstractNumId w:val="96"/>
  </w:num>
  <w:num w:numId="96">
    <w:abstractNumId w:val="17"/>
  </w:num>
  <w:num w:numId="97">
    <w:abstractNumId w:val="60"/>
  </w:num>
  <w:num w:numId="98">
    <w:abstractNumId w:val="32"/>
  </w:num>
  <w:num w:numId="99">
    <w:abstractNumId w:val="82"/>
  </w:num>
  <w:num w:numId="100">
    <w:abstractNumId w:val="142"/>
  </w:num>
  <w:num w:numId="101">
    <w:abstractNumId w:val="16"/>
  </w:num>
  <w:num w:numId="102">
    <w:abstractNumId w:val="61"/>
  </w:num>
  <w:num w:numId="103">
    <w:abstractNumId w:val="103"/>
  </w:num>
  <w:num w:numId="104">
    <w:abstractNumId w:val="70"/>
  </w:num>
  <w:num w:numId="105">
    <w:abstractNumId w:val="134"/>
  </w:num>
  <w:num w:numId="106">
    <w:abstractNumId w:val="57"/>
  </w:num>
  <w:num w:numId="107">
    <w:abstractNumId w:val="76"/>
  </w:num>
  <w:num w:numId="108">
    <w:abstractNumId w:val="126"/>
  </w:num>
  <w:num w:numId="109">
    <w:abstractNumId w:val="12"/>
  </w:num>
  <w:num w:numId="110">
    <w:abstractNumId w:val="8"/>
  </w:num>
  <w:num w:numId="111">
    <w:abstractNumId w:val="25"/>
  </w:num>
  <w:num w:numId="112">
    <w:abstractNumId w:val="22"/>
  </w:num>
  <w:num w:numId="113">
    <w:abstractNumId w:val="6"/>
  </w:num>
  <w:num w:numId="114">
    <w:abstractNumId w:val="127"/>
  </w:num>
  <w:num w:numId="115">
    <w:abstractNumId w:val="118"/>
  </w:num>
  <w:num w:numId="116">
    <w:abstractNumId w:val="112"/>
  </w:num>
  <w:num w:numId="117">
    <w:abstractNumId w:val="136"/>
  </w:num>
  <w:num w:numId="118">
    <w:abstractNumId w:val="55"/>
  </w:num>
  <w:num w:numId="119">
    <w:abstractNumId w:val="93"/>
  </w:num>
  <w:num w:numId="120">
    <w:abstractNumId w:val="121"/>
  </w:num>
  <w:num w:numId="121">
    <w:abstractNumId w:val="94"/>
  </w:num>
  <w:num w:numId="122">
    <w:abstractNumId w:val="140"/>
  </w:num>
  <w:num w:numId="123">
    <w:abstractNumId w:val="59"/>
  </w:num>
  <w:num w:numId="124">
    <w:abstractNumId w:val="37"/>
  </w:num>
  <w:num w:numId="125">
    <w:abstractNumId w:val="71"/>
  </w:num>
  <w:num w:numId="126">
    <w:abstractNumId w:val="46"/>
  </w:num>
  <w:num w:numId="127">
    <w:abstractNumId w:val="58"/>
  </w:num>
  <w:num w:numId="128">
    <w:abstractNumId w:val="80"/>
  </w:num>
  <w:num w:numId="129">
    <w:abstractNumId w:val="107"/>
  </w:num>
  <w:num w:numId="130">
    <w:abstractNumId w:val="75"/>
  </w:num>
  <w:num w:numId="131">
    <w:abstractNumId w:val="51"/>
  </w:num>
  <w:num w:numId="132">
    <w:abstractNumId w:val="52"/>
  </w:num>
  <w:num w:numId="133">
    <w:abstractNumId w:val="40"/>
  </w:num>
  <w:num w:numId="134">
    <w:abstractNumId w:val="86"/>
  </w:num>
  <w:num w:numId="135">
    <w:abstractNumId w:val="143"/>
  </w:num>
  <w:num w:numId="136">
    <w:abstractNumId w:val="115"/>
  </w:num>
  <w:num w:numId="137">
    <w:abstractNumId w:val="62"/>
  </w:num>
  <w:num w:numId="138">
    <w:abstractNumId w:val="23"/>
  </w:num>
  <w:num w:numId="139">
    <w:abstractNumId w:val="20"/>
  </w:num>
  <w:num w:numId="140">
    <w:abstractNumId w:val="116"/>
  </w:num>
  <w:num w:numId="141">
    <w:abstractNumId w:val="90"/>
  </w:num>
  <w:num w:numId="142">
    <w:abstractNumId w:val="44"/>
  </w:num>
  <w:num w:numId="143">
    <w:abstractNumId w:val="35"/>
  </w:num>
  <w:num w:numId="144">
    <w:abstractNumId w:val="36"/>
  </w:num>
  <w:num w:numId="145">
    <w:abstractNumId w:val="64"/>
  </w:num>
  <w:num w:numId="146">
    <w:abstractNumId w:val="133"/>
  </w:num>
  <w:num w:numId="147">
    <w:abstractNumId w:val="10"/>
  </w:num>
  <w:num w:numId="148">
    <w:abstractNumId w:val="48"/>
  </w:num>
  <w:num w:numId="149">
    <w:abstractNumId w:val="113"/>
  </w:num>
  <w:num w:numId="150">
    <w:abstractNumId w:val="128"/>
  </w:num>
  <w:num w:numId="151">
    <w:abstractNumId w:val="14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730D5"/>
    <w:rsid w:val="001B3A25"/>
    <w:rsid w:val="001C4C3D"/>
    <w:rsid w:val="001C6A22"/>
    <w:rsid w:val="0025144B"/>
    <w:rsid w:val="00252B53"/>
    <w:rsid w:val="00266F3B"/>
    <w:rsid w:val="0029644D"/>
    <w:rsid w:val="002A3863"/>
    <w:rsid w:val="002C7B56"/>
    <w:rsid w:val="002E5199"/>
    <w:rsid w:val="002F2A46"/>
    <w:rsid w:val="003035FD"/>
    <w:rsid w:val="003663E3"/>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5F4FD6"/>
    <w:rsid w:val="00613AB4"/>
    <w:rsid w:val="00621822"/>
    <w:rsid w:val="006279F6"/>
    <w:rsid w:val="00630093"/>
    <w:rsid w:val="0063749D"/>
    <w:rsid w:val="00663C35"/>
    <w:rsid w:val="00664B4B"/>
    <w:rsid w:val="006F13AD"/>
    <w:rsid w:val="006F4824"/>
    <w:rsid w:val="006F5469"/>
    <w:rsid w:val="007120CF"/>
    <w:rsid w:val="00721296"/>
    <w:rsid w:val="007229FD"/>
    <w:rsid w:val="0073258E"/>
    <w:rsid w:val="00740C0C"/>
    <w:rsid w:val="00755C02"/>
    <w:rsid w:val="007B7C9F"/>
    <w:rsid w:val="007C6BEF"/>
    <w:rsid w:val="007F4AA8"/>
    <w:rsid w:val="007F4DE4"/>
    <w:rsid w:val="00816BEB"/>
    <w:rsid w:val="008256EF"/>
    <w:rsid w:val="0084695C"/>
    <w:rsid w:val="00877624"/>
    <w:rsid w:val="008C65AB"/>
    <w:rsid w:val="008D4460"/>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93B21"/>
    <w:rsid w:val="00A965E0"/>
    <w:rsid w:val="00AE59C8"/>
    <w:rsid w:val="00B06C6C"/>
    <w:rsid w:val="00B279A4"/>
    <w:rsid w:val="00B5319D"/>
    <w:rsid w:val="00B64F97"/>
    <w:rsid w:val="00B70256"/>
    <w:rsid w:val="00B772E7"/>
    <w:rsid w:val="00B9156F"/>
    <w:rsid w:val="00BE0900"/>
    <w:rsid w:val="00C20FA8"/>
    <w:rsid w:val="00C30BD8"/>
    <w:rsid w:val="00C31EFB"/>
    <w:rsid w:val="00C5028C"/>
    <w:rsid w:val="00C601BB"/>
    <w:rsid w:val="00C70BBF"/>
    <w:rsid w:val="00C77BE8"/>
    <w:rsid w:val="00C83077"/>
    <w:rsid w:val="00CC2D0E"/>
    <w:rsid w:val="00CE2833"/>
    <w:rsid w:val="00CF5525"/>
    <w:rsid w:val="00CF6E99"/>
    <w:rsid w:val="00D000E3"/>
    <w:rsid w:val="00D31B38"/>
    <w:rsid w:val="00D7109C"/>
    <w:rsid w:val="00D73FCA"/>
    <w:rsid w:val="00D832E2"/>
    <w:rsid w:val="00D837E7"/>
    <w:rsid w:val="00DA3DD9"/>
    <w:rsid w:val="00DD0CF2"/>
    <w:rsid w:val="00DE392B"/>
    <w:rsid w:val="00DF0453"/>
    <w:rsid w:val="00E04F73"/>
    <w:rsid w:val="00E27B7F"/>
    <w:rsid w:val="00E358BA"/>
    <w:rsid w:val="00E3653E"/>
    <w:rsid w:val="00E6783A"/>
    <w:rsid w:val="00E75C8D"/>
    <w:rsid w:val="00E95D98"/>
    <w:rsid w:val="00EA0B24"/>
    <w:rsid w:val="00EA2948"/>
    <w:rsid w:val="00EA3D10"/>
    <w:rsid w:val="00EB732D"/>
    <w:rsid w:val="00EC2290"/>
    <w:rsid w:val="00EF0C93"/>
    <w:rsid w:val="00F00D03"/>
    <w:rsid w:val="00F666ED"/>
    <w:rsid w:val="00FA5C54"/>
    <w:rsid w:val="00FA6152"/>
    <w:rsid w:val="00FA6BAA"/>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0">
    <w:name w:val="heading 1"/>
    <w:basedOn w:val="a"/>
    <w:next w:val="a"/>
    <w:link w:val="11"/>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 Знак"/>
    <w:basedOn w:val="a0"/>
    <w:link w:val="10"/>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2">
    <w:name w:val="Оглавление 3 Знак"/>
    <w:basedOn w:val="a0"/>
    <w:link w:val="33"/>
    <w:rsid w:val="003663E3"/>
    <w:rPr>
      <w:rFonts w:ascii="Times New Roman" w:eastAsia="Times New Roman" w:hAnsi="Times New Roman" w:cs="Times New Roman"/>
      <w:shd w:val="clear" w:color="auto" w:fill="FFFFFF"/>
    </w:rPr>
  </w:style>
  <w:style w:type="paragraph" w:styleId="33">
    <w:name w:val="toc 3"/>
    <w:basedOn w:val="a"/>
    <w:link w:val="32"/>
    <w:autoRedefine/>
    <w:rsid w:val="003663E3"/>
    <w:pPr>
      <w:widowControl w:val="0"/>
      <w:shd w:val="clear" w:color="auto" w:fill="FFFFFF"/>
      <w:spacing w:line="250" w:lineRule="exact"/>
      <w:ind w:firstLine="460"/>
      <w:jc w:val="both"/>
    </w:pPr>
    <w:rPr>
      <w:sz w:val="22"/>
      <w:szCs w:val="22"/>
    </w:rPr>
  </w:style>
  <w:style w:type="character" w:customStyle="1" w:styleId="2Corbel10pt">
    <w:name w:val="Основной текст (2) + Corbel;10 pt"/>
    <w:basedOn w:val="27"/>
    <w:rsid w:val="003663E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rbel10pt">
    <w:name w:val="Оглавление + Corbel;10 pt"/>
    <w:basedOn w:val="32"/>
    <w:rsid w:val="003663E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4pt">
    <w:name w:val="Основной текст (2) + 14 pt;Не полужирный;Курсив"/>
    <w:basedOn w:val="27"/>
    <w:rsid w:val="003663E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_"/>
    <w:basedOn w:val="a0"/>
    <w:link w:val="62"/>
    <w:rsid w:val="003663E3"/>
    <w:rPr>
      <w:rFonts w:ascii="Times New Roman" w:eastAsia="Times New Roman" w:hAnsi="Times New Roman" w:cs="Times New Roman"/>
      <w:i/>
      <w:iCs/>
      <w:sz w:val="28"/>
      <w:szCs w:val="28"/>
      <w:shd w:val="clear" w:color="auto" w:fill="FFFFFF"/>
    </w:rPr>
  </w:style>
  <w:style w:type="character" w:customStyle="1" w:styleId="613pt">
    <w:name w:val="Основной текст (6) + 13 pt;Полужирный;Не курсив"/>
    <w:basedOn w:val="61"/>
    <w:rsid w:val="003663E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a">
    <w:name w:val="Подпись к картинке (2)_"/>
    <w:basedOn w:val="a0"/>
    <w:link w:val="2b"/>
    <w:rsid w:val="003663E3"/>
    <w:rPr>
      <w:rFonts w:ascii="Times New Roman" w:eastAsia="Times New Roman" w:hAnsi="Times New Roman" w:cs="Times New Roman"/>
      <w:i/>
      <w:iCs/>
      <w:sz w:val="28"/>
      <w:szCs w:val="28"/>
      <w:shd w:val="clear" w:color="auto" w:fill="FFFFFF"/>
    </w:rPr>
  </w:style>
  <w:style w:type="character" w:customStyle="1" w:styleId="afe">
    <w:name w:val="Подпись к картинке_"/>
    <w:basedOn w:val="a0"/>
    <w:link w:val="aff"/>
    <w:rsid w:val="003663E3"/>
    <w:rPr>
      <w:rFonts w:ascii="Times New Roman" w:eastAsia="Times New Roman" w:hAnsi="Times New Roman" w:cs="Times New Roman"/>
      <w:b/>
      <w:bCs/>
      <w:sz w:val="26"/>
      <w:szCs w:val="26"/>
      <w:shd w:val="clear" w:color="auto" w:fill="FFFFFF"/>
    </w:rPr>
  </w:style>
  <w:style w:type="character" w:customStyle="1" w:styleId="2pt">
    <w:name w:val="Подпись к картинке + Интервал 2 pt"/>
    <w:basedOn w:val="afe"/>
    <w:rsid w:val="003663E3"/>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34">
    <w:name w:val="Подпись к картинке (3)_"/>
    <w:basedOn w:val="a0"/>
    <w:link w:val="35"/>
    <w:rsid w:val="003663E3"/>
    <w:rPr>
      <w:rFonts w:ascii="Times New Roman" w:eastAsia="Times New Roman" w:hAnsi="Times New Roman" w:cs="Times New Roman"/>
      <w:b/>
      <w:bCs/>
      <w:spacing w:val="10"/>
      <w:sz w:val="16"/>
      <w:szCs w:val="16"/>
      <w:shd w:val="clear" w:color="auto" w:fill="FFFFFF"/>
    </w:rPr>
  </w:style>
  <w:style w:type="character" w:customStyle="1" w:styleId="30pt">
    <w:name w:val="Подпись к картинке (3) + Не полужирный;Интервал 0 pt"/>
    <w:basedOn w:val="34"/>
    <w:rsid w:val="003663E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62">
    <w:name w:val="Основной текст (6)"/>
    <w:basedOn w:val="a"/>
    <w:link w:val="61"/>
    <w:rsid w:val="003663E3"/>
    <w:pPr>
      <w:widowControl w:val="0"/>
      <w:shd w:val="clear" w:color="auto" w:fill="FFFFFF"/>
      <w:spacing w:line="480" w:lineRule="exact"/>
      <w:ind w:hanging="320"/>
      <w:jc w:val="both"/>
    </w:pPr>
    <w:rPr>
      <w:i/>
      <w:iCs/>
      <w:sz w:val="28"/>
      <w:szCs w:val="28"/>
    </w:rPr>
  </w:style>
  <w:style w:type="paragraph" w:customStyle="1" w:styleId="2b">
    <w:name w:val="Подпись к картинке (2)"/>
    <w:basedOn w:val="a"/>
    <w:link w:val="2a"/>
    <w:rsid w:val="003663E3"/>
    <w:pPr>
      <w:widowControl w:val="0"/>
      <w:shd w:val="clear" w:color="auto" w:fill="FFFFFF"/>
      <w:spacing w:line="0" w:lineRule="atLeast"/>
    </w:pPr>
    <w:rPr>
      <w:i/>
      <w:iCs/>
      <w:sz w:val="28"/>
      <w:szCs w:val="28"/>
    </w:rPr>
  </w:style>
  <w:style w:type="paragraph" w:customStyle="1" w:styleId="aff">
    <w:name w:val="Подпись к картинке"/>
    <w:basedOn w:val="a"/>
    <w:link w:val="afe"/>
    <w:rsid w:val="003663E3"/>
    <w:pPr>
      <w:widowControl w:val="0"/>
      <w:shd w:val="clear" w:color="auto" w:fill="FFFFFF"/>
      <w:spacing w:before="180" w:line="480" w:lineRule="exact"/>
      <w:ind w:hanging="300"/>
      <w:jc w:val="both"/>
    </w:pPr>
    <w:rPr>
      <w:b/>
      <w:bCs/>
      <w:sz w:val="26"/>
      <w:szCs w:val="26"/>
    </w:rPr>
  </w:style>
  <w:style w:type="paragraph" w:customStyle="1" w:styleId="35">
    <w:name w:val="Подпись к картинке (3)"/>
    <w:basedOn w:val="a"/>
    <w:link w:val="34"/>
    <w:rsid w:val="003663E3"/>
    <w:pPr>
      <w:widowControl w:val="0"/>
      <w:shd w:val="clear" w:color="auto" w:fill="FFFFFF"/>
      <w:spacing w:line="0" w:lineRule="atLeast"/>
    </w:pPr>
    <w:rPr>
      <w:b/>
      <w:bCs/>
      <w:spacing w:val="10"/>
      <w:sz w:val="16"/>
      <w:szCs w:val="16"/>
    </w:rPr>
  </w:style>
  <w:style w:type="paragraph" w:styleId="1">
    <w:name w:val="toc 1"/>
    <w:basedOn w:val="a"/>
    <w:next w:val="a"/>
    <w:autoRedefine/>
    <w:uiPriority w:val="39"/>
    <w:unhideWhenUsed/>
    <w:rsid w:val="00F666ED"/>
    <w:pPr>
      <w:widowControl w:val="0"/>
      <w:numPr>
        <w:numId w:val="32"/>
      </w:numPr>
      <w:tabs>
        <w:tab w:val="left" w:pos="1126"/>
      </w:tabs>
      <w:ind w:left="700"/>
      <w:jc w:val="both"/>
    </w:pPr>
  </w:style>
  <w:style w:type="character" w:customStyle="1" w:styleId="2115pt">
    <w:name w:val="Основной текст (2) + 11;5 pt;Не полужирный"/>
    <w:basedOn w:val="27"/>
    <w:rsid w:val="003663E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7">
    <w:name w:val="Основной текст (7)_"/>
    <w:basedOn w:val="a0"/>
    <w:link w:val="70"/>
    <w:rsid w:val="005F4FD6"/>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5F4FD6"/>
    <w:pPr>
      <w:widowControl w:val="0"/>
      <w:shd w:val="clear" w:color="auto" w:fill="FFFFFF"/>
      <w:spacing w:line="0" w:lineRule="atLeast"/>
    </w:pPr>
  </w:style>
  <w:style w:type="character" w:customStyle="1" w:styleId="aff0">
    <w:name w:val="Подпись к таблице_"/>
    <w:basedOn w:val="a0"/>
    <w:rsid w:val="005F4FD6"/>
    <w:rPr>
      <w:rFonts w:ascii="Times New Roman" w:eastAsia="Times New Roman" w:hAnsi="Times New Roman" w:cs="Times New Roman"/>
      <w:b/>
      <w:bCs/>
      <w:i w:val="0"/>
      <w:iCs w:val="0"/>
      <w:smallCaps w:val="0"/>
      <w:strike w:val="0"/>
      <w:sz w:val="26"/>
      <w:szCs w:val="26"/>
      <w:u w:val="none"/>
    </w:rPr>
  </w:style>
  <w:style w:type="character" w:customStyle="1" w:styleId="2c">
    <w:name w:val="Подпись к таблице (2)_"/>
    <w:basedOn w:val="a0"/>
    <w:link w:val="2d"/>
    <w:rsid w:val="005F4FD6"/>
    <w:rPr>
      <w:rFonts w:ascii="Franklin Gothic Book" w:eastAsia="Franklin Gothic Book" w:hAnsi="Franklin Gothic Book" w:cs="Franklin Gothic Book"/>
      <w:sz w:val="8"/>
      <w:szCs w:val="8"/>
      <w:shd w:val="clear" w:color="auto" w:fill="FFFFFF"/>
    </w:rPr>
  </w:style>
  <w:style w:type="character" w:customStyle="1" w:styleId="aff1">
    <w:name w:val="Подпись к таблице"/>
    <w:basedOn w:val="aff0"/>
    <w:rsid w:val="005F4FD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d">
    <w:name w:val="Подпись к таблице (2)"/>
    <w:basedOn w:val="a"/>
    <w:link w:val="2c"/>
    <w:rsid w:val="005F4FD6"/>
    <w:pPr>
      <w:widowControl w:val="0"/>
      <w:shd w:val="clear" w:color="auto" w:fill="FFFFFF"/>
      <w:spacing w:line="0" w:lineRule="atLeast"/>
    </w:pPr>
    <w:rPr>
      <w:rFonts w:ascii="Franklin Gothic Book" w:eastAsia="Franklin Gothic Book" w:hAnsi="Franklin Gothic Book" w:cs="Franklin Gothic Book"/>
      <w:sz w:val="8"/>
      <w:szCs w:val="8"/>
    </w:rPr>
  </w:style>
  <w:style w:type="character" w:customStyle="1" w:styleId="14pt">
    <w:name w:val="Подпись к таблице + 14 pt;Не полужирный;Курсив"/>
    <w:basedOn w:val="aff0"/>
    <w:rsid w:val="005F4FD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F4FD6"/>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5F4FD6"/>
    <w:pPr>
      <w:widowControl w:val="0"/>
      <w:shd w:val="clear" w:color="auto" w:fill="FFFFFF"/>
      <w:spacing w:after="180" w:line="0" w:lineRule="atLeast"/>
    </w:pPr>
    <w:rPr>
      <w:b/>
      <w:bCs/>
      <w:i/>
      <w:iCs/>
      <w:sz w:val="22"/>
      <w:szCs w:val="22"/>
    </w:rPr>
  </w:style>
  <w:style w:type="table" w:styleId="2e">
    <w:name w:val="Plain Table 2"/>
    <w:basedOn w:val="a1"/>
    <w:uiPriority w:val="42"/>
    <w:rsid w:val="005F4F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0pt">
    <w:name w:val="Основной текст (2) + 10 pt"/>
    <w:basedOn w:val="27"/>
    <w:rsid w:val="00D31B3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
    <w:name w:val="Основной текст (2) + Малые прописные"/>
    <w:basedOn w:val="27"/>
    <w:rsid w:val="00D31B38"/>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en-US" w:eastAsia="en-US" w:bidi="en-US"/>
    </w:rPr>
  </w:style>
  <w:style w:type="character" w:customStyle="1" w:styleId="Exact">
    <w:name w:val="Подпись к таблице Exact"/>
    <w:basedOn w:val="a0"/>
    <w:rsid w:val="00D31B38"/>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27"/>
    <w:rsid w:val="00D31B3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15ptExact">
    <w:name w:val="Подпись к таблице + 11;5 pt;Не полужирный Exact"/>
    <w:basedOn w:val="aff0"/>
    <w:rsid w:val="00D31B3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5Exact">
    <w:name w:val="Основной текст (15) Exact"/>
    <w:basedOn w:val="a0"/>
    <w:link w:val="15"/>
    <w:rsid w:val="001730D5"/>
    <w:rPr>
      <w:rFonts w:ascii="Times New Roman" w:eastAsia="Times New Roman" w:hAnsi="Times New Roman" w:cs="Times New Roman"/>
      <w:sz w:val="18"/>
      <w:szCs w:val="18"/>
      <w:shd w:val="clear" w:color="auto" w:fill="FFFFFF"/>
    </w:rPr>
  </w:style>
  <w:style w:type="paragraph" w:customStyle="1" w:styleId="15">
    <w:name w:val="Основной текст (15)"/>
    <w:basedOn w:val="a"/>
    <w:link w:val="15Exact"/>
    <w:rsid w:val="001730D5"/>
    <w:pPr>
      <w:widowControl w:val="0"/>
      <w:shd w:val="clear" w:color="auto" w:fill="FFFFFF"/>
      <w:spacing w:line="0" w:lineRule="atLeast"/>
    </w:pPr>
    <w:rPr>
      <w:sz w:val="18"/>
      <w:szCs w:val="18"/>
    </w:rPr>
  </w:style>
  <w:style w:type="character" w:customStyle="1" w:styleId="2f0">
    <w:name w:val="Заголовок №2_"/>
    <w:basedOn w:val="a0"/>
    <w:link w:val="2f1"/>
    <w:rsid w:val="001730D5"/>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1730D5"/>
    <w:rPr>
      <w:rFonts w:ascii="Times New Roman" w:eastAsia="Times New Roman" w:hAnsi="Times New Roman" w:cs="Times New Roman"/>
      <w:b/>
      <w:bCs/>
      <w:sz w:val="20"/>
      <w:szCs w:val="20"/>
      <w:shd w:val="clear" w:color="auto" w:fill="FFFFFF"/>
    </w:rPr>
  </w:style>
  <w:style w:type="character" w:customStyle="1" w:styleId="5">
    <w:name w:val="Подпись к таблице (5)_"/>
    <w:basedOn w:val="a0"/>
    <w:link w:val="50"/>
    <w:rsid w:val="001730D5"/>
    <w:rPr>
      <w:rFonts w:ascii="Times New Roman" w:eastAsia="Times New Roman" w:hAnsi="Times New Roman" w:cs="Times New Roman"/>
      <w:i/>
      <w:iCs/>
      <w:sz w:val="28"/>
      <w:szCs w:val="28"/>
      <w:shd w:val="clear" w:color="auto" w:fill="FFFFFF"/>
    </w:rPr>
  </w:style>
  <w:style w:type="paragraph" w:customStyle="1" w:styleId="2f1">
    <w:name w:val="Заголовок №2"/>
    <w:basedOn w:val="a"/>
    <w:link w:val="2f0"/>
    <w:rsid w:val="001730D5"/>
    <w:pPr>
      <w:widowControl w:val="0"/>
      <w:shd w:val="clear" w:color="auto" w:fill="FFFFFF"/>
      <w:spacing w:after="300" w:line="0" w:lineRule="atLeast"/>
      <w:jc w:val="center"/>
      <w:outlineLvl w:val="1"/>
    </w:pPr>
    <w:rPr>
      <w:b/>
      <w:bCs/>
      <w:sz w:val="26"/>
      <w:szCs w:val="26"/>
    </w:rPr>
  </w:style>
  <w:style w:type="paragraph" w:customStyle="1" w:styleId="90">
    <w:name w:val="Основной текст (9)"/>
    <w:basedOn w:val="a"/>
    <w:link w:val="9"/>
    <w:rsid w:val="001730D5"/>
    <w:pPr>
      <w:widowControl w:val="0"/>
      <w:shd w:val="clear" w:color="auto" w:fill="FFFFFF"/>
      <w:spacing w:line="250" w:lineRule="exact"/>
      <w:ind w:hanging="360"/>
    </w:pPr>
    <w:rPr>
      <w:b/>
      <w:bCs/>
    </w:rPr>
  </w:style>
  <w:style w:type="paragraph" w:customStyle="1" w:styleId="50">
    <w:name w:val="Подпись к таблице (5)"/>
    <w:basedOn w:val="a"/>
    <w:link w:val="5"/>
    <w:rsid w:val="001730D5"/>
    <w:pPr>
      <w:widowControl w:val="0"/>
      <w:shd w:val="clear" w:color="auto" w:fill="FFFFFF"/>
      <w:spacing w:line="0" w:lineRule="atLeast"/>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5.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AppData/Local/Temp/FineReader12.00/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13680</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35</cp:revision>
  <cp:lastPrinted>2020-01-14T03:51:00Z</cp:lastPrinted>
  <dcterms:created xsi:type="dcterms:W3CDTF">2017-11-03T18:56:00Z</dcterms:created>
  <dcterms:modified xsi:type="dcterms:W3CDTF">2022-03-19T12:36:00Z</dcterms:modified>
</cp:coreProperties>
</file>