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94D" w:rsidRDefault="00E6594D" w:rsidP="00E6594D">
      <w:pPr>
        <w:pStyle w:val="ReportHead"/>
        <w:keepNext/>
        <w:keepLines/>
        <w:rPr>
          <w:szCs w:val="28"/>
        </w:rPr>
      </w:pPr>
      <w:r>
        <w:rPr>
          <w:szCs w:val="28"/>
        </w:rPr>
        <w:t xml:space="preserve">Министерство </w:t>
      </w:r>
      <w:r w:rsidR="00912306">
        <w:rPr>
          <w:szCs w:val="28"/>
        </w:rPr>
        <w:t xml:space="preserve">науки </w:t>
      </w:r>
      <w:r>
        <w:rPr>
          <w:szCs w:val="28"/>
        </w:rPr>
        <w:t xml:space="preserve">и </w:t>
      </w:r>
      <w:r w:rsidR="00912306">
        <w:t xml:space="preserve">высшего образования </w:t>
      </w:r>
      <w:r>
        <w:rPr>
          <w:szCs w:val="28"/>
        </w:rPr>
        <w:t>Российской Федерации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Бузулукский гуманитарно-технологический институт (филиал)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федерального государственного бюджетного образовательного учреждения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высшего образования</w:t>
      </w:r>
    </w:p>
    <w:p w:rsidR="00281AE0" w:rsidRPr="00D55040" w:rsidRDefault="00281AE0" w:rsidP="00281AE0">
      <w:pPr>
        <w:pStyle w:val="ReportHead"/>
        <w:keepNext/>
        <w:keepLines/>
        <w:rPr>
          <w:b/>
          <w:szCs w:val="28"/>
        </w:rPr>
      </w:pPr>
      <w:r w:rsidRPr="00D55040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биоэкологии и техносферной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53C6A" w:rsidRPr="00C83919" w:rsidRDefault="00553C6A" w:rsidP="00553C6A">
      <w:pPr>
        <w:pStyle w:val="ReportHead"/>
        <w:suppressAutoHyphens/>
        <w:spacing w:before="120"/>
        <w:rPr>
          <w:szCs w:val="28"/>
        </w:rPr>
      </w:pPr>
      <w:r w:rsidRPr="00C83919">
        <w:rPr>
          <w:szCs w:val="28"/>
        </w:rPr>
        <w:t>«</w:t>
      </w:r>
      <w:r w:rsidR="00A06F87">
        <w:rPr>
          <w:sz w:val="32"/>
        </w:rPr>
        <w:t>Теория эволюции</w:t>
      </w:r>
      <w:r w:rsidRPr="00C83919">
        <w:rPr>
          <w:szCs w:val="28"/>
        </w:rPr>
        <w:t>»</w:t>
      </w:r>
    </w:p>
    <w:p w:rsidR="00553C6A" w:rsidRPr="00610F0E" w:rsidRDefault="00553C6A" w:rsidP="008D4D99">
      <w:pPr>
        <w:pStyle w:val="ReportHead"/>
        <w:suppressAutoHyphens/>
        <w:spacing w:line="360" w:lineRule="auto"/>
        <w:rPr>
          <w:sz w:val="36"/>
          <w:szCs w:val="36"/>
        </w:rPr>
      </w:pPr>
    </w:p>
    <w:p w:rsidR="003C3919" w:rsidRPr="006454D5" w:rsidRDefault="003C3919" w:rsidP="003C391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3C3919" w:rsidRPr="006454D5" w:rsidRDefault="003C3919" w:rsidP="003C391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3C3919" w:rsidRPr="006454D5" w:rsidRDefault="003C3919" w:rsidP="003C391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3C3919" w:rsidRPr="006454D5" w:rsidRDefault="003C3919" w:rsidP="003C391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3C3919" w:rsidRPr="006454D5" w:rsidRDefault="003C3919" w:rsidP="003C3919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3C3919" w:rsidRPr="006454D5" w:rsidRDefault="00C872B0" w:rsidP="003C3919">
      <w:pPr>
        <w:pStyle w:val="ReportHead"/>
        <w:suppressAutoHyphens/>
        <w:rPr>
          <w:szCs w:val="28"/>
        </w:rPr>
      </w:pPr>
      <w:r>
        <w:rPr>
          <w:i/>
          <w:szCs w:val="28"/>
          <w:u w:val="single"/>
        </w:rPr>
        <w:t>Биомедицина</w:t>
      </w:r>
    </w:p>
    <w:p w:rsidR="003C3919" w:rsidRDefault="003C3919" w:rsidP="003C3919">
      <w:pPr>
        <w:pStyle w:val="ReportHead"/>
        <w:keepNext/>
        <w:keepLines/>
        <w:rPr>
          <w:vertAlign w:val="superscript"/>
        </w:rPr>
      </w:pPr>
      <w:r w:rsidRPr="00B7736C">
        <w:rPr>
          <w:vertAlign w:val="superscript"/>
        </w:rPr>
        <w:t>(наименование направленности (профиля) образовательной программы)</w:t>
      </w:r>
    </w:p>
    <w:p w:rsidR="003C3919" w:rsidRPr="00014581" w:rsidRDefault="003C3919" w:rsidP="003C3919">
      <w:pPr>
        <w:pStyle w:val="ReportHead"/>
        <w:keepNext/>
        <w:keepLines/>
        <w:rPr>
          <w:vertAlign w:val="superscript"/>
        </w:rPr>
      </w:pPr>
    </w:p>
    <w:p w:rsidR="003C3919" w:rsidRPr="002C1679" w:rsidRDefault="003C3919" w:rsidP="002C167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3C3919" w:rsidRPr="006454D5" w:rsidRDefault="003C3919" w:rsidP="003C391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Программа бакалавриата</w:t>
      </w:r>
    </w:p>
    <w:p w:rsidR="003C3919" w:rsidRPr="00610F0E" w:rsidRDefault="003C3919" w:rsidP="003C3919">
      <w:pPr>
        <w:pStyle w:val="ReportHead"/>
        <w:suppressAutoHyphens/>
        <w:rPr>
          <w:sz w:val="36"/>
          <w:szCs w:val="36"/>
        </w:rPr>
      </w:pPr>
    </w:p>
    <w:p w:rsidR="003C3919" w:rsidRPr="006454D5" w:rsidRDefault="003C3919" w:rsidP="003C391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3C3919" w:rsidRPr="006454D5" w:rsidRDefault="003C3919" w:rsidP="003C391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3C3919" w:rsidRPr="006454D5" w:rsidRDefault="003C3919" w:rsidP="003C3919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3C3919" w:rsidRPr="006454D5" w:rsidRDefault="00912306" w:rsidP="003C391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Очн</w:t>
      </w:r>
      <w:r w:rsidR="002520D7">
        <w:rPr>
          <w:i/>
          <w:szCs w:val="28"/>
          <w:u w:val="single"/>
        </w:rPr>
        <w:t>о-заочная</w:t>
      </w:r>
      <w:bookmarkStart w:id="0" w:name="_GoBack"/>
      <w:bookmarkEnd w:id="0"/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3C3919">
      <w:pPr>
        <w:pStyle w:val="ReportHead"/>
        <w:suppressAutoHyphens/>
        <w:jc w:val="left"/>
        <w:rPr>
          <w:szCs w:val="28"/>
        </w:rPr>
      </w:pPr>
    </w:p>
    <w:p w:rsidR="008D4D99" w:rsidRDefault="008D4D99" w:rsidP="00610F0E">
      <w:pPr>
        <w:pStyle w:val="ReportHead"/>
        <w:suppressAutoHyphens/>
        <w:jc w:val="left"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FC1F3B">
        <w:rPr>
          <w:szCs w:val="28"/>
        </w:rPr>
        <w:t>2022</w:t>
      </w:r>
    </w:p>
    <w:p w:rsidR="008D4D99" w:rsidRPr="006454D5" w:rsidRDefault="00A06F87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Теория эволюции</w:t>
      </w:r>
      <w:r w:rsidR="006E4BF3" w:rsidRPr="0082553E">
        <w:rPr>
          <w:sz w:val="32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обучающихся по освоению дисциплины / </w:t>
      </w:r>
      <w:r w:rsidR="002C1679">
        <w:rPr>
          <w:sz w:val="28"/>
          <w:szCs w:val="28"/>
        </w:rPr>
        <w:t xml:space="preserve">сост.: </w:t>
      </w:r>
      <w:r w:rsidR="00763DD3">
        <w:rPr>
          <w:sz w:val="28"/>
          <w:szCs w:val="28"/>
        </w:rPr>
        <w:t>М. А. Щебланова</w:t>
      </w:r>
      <w:r w:rsidR="00553C6A" w:rsidRPr="006454D5">
        <w:rPr>
          <w:sz w:val="28"/>
          <w:szCs w:val="28"/>
        </w:rPr>
        <w:t>;</w:t>
      </w:r>
      <w:r w:rsidR="008D4D99" w:rsidRPr="006454D5">
        <w:rPr>
          <w:sz w:val="28"/>
          <w:szCs w:val="28"/>
        </w:rPr>
        <w:t xml:space="preserve"> -  Бузулукский гуманитарно-технолог. ин-т (филиал) ОГУ. – Бузулук : БГТИ (филиал) ОГУ, </w:t>
      </w:r>
      <w:r w:rsidR="00FC1F3B">
        <w:rPr>
          <w:sz w:val="28"/>
          <w:szCs w:val="28"/>
        </w:rPr>
        <w:t>2022</w:t>
      </w:r>
      <w:r w:rsidR="008D4D99" w:rsidRPr="006454D5">
        <w:rPr>
          <w:sz w:val="28"/>
          <w:szCs w:val="28"/>
        </w:rPr>
        <w:t>.</w:t>
      </w:r>
      <w:r w:rsidR="00216A54">
        <w:rPr>
          <w:sz w:val="28"/>
          <w:szCs w:val="28"/>
        </w:rPr>
        <w:t xml:space="preserve"> 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763DD3">
        <w:rPr>
          <w:rFonts w:ascii="Times New Roman" w:hAnsi="Times New Roman" w:cs="Times New Roman"/>
          <w:sz w:val="28"/>
          <w:szCs w:val="28"/>
        </w:rPr>
        <w:t>М. А. Щебланова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FC1F3B">
        <w:rPr>
          <w:rFonts w:ascii="Times New Roman" w:hAnsi="Times New Roman" w:cs="Times New Roman"/>
          <w:sz w:val="28"/>
          <w:szCs w:val="28"/>
        </w:rPr>
        <w:t>2022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</w:t>
      </w:r>
      <w:r w:rsidR="00281AE0">
        <w:rPr>
          <w:rFonts w:ascii="Times New Roman" w:hAnsi="Times New Roman"/>
          <w:sz w:val="28"/>
          <w:szCs w:val="28"/>
        </w:rPr>
        <w:t>авления самостоятельной работой</w:t>
      </w:r>
      <w:r w:rsidRPr="006454D5">
        <w:rPr>
          <w:rFonts w:ascii="Times New Roman" w:hAnsi="Times New Roman"/>
          <w:sz w:val="28"/>
          <w:szCs w:val="28"/>
        </w:rPr>
        <w:t xml:space="preserve">. </w:t>
      </w:r>
    </w:p>
    <w:p w:rsidR="008D4D99" w:rsidRPr="006454D5" w:rsidRDefault="008D4D99" w:rsidP="00763DD3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6454D5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</w:t>
      </w:r>
      <w:r w:rsidR="00385B1B">
        <w:rPr>
          <w:rFonts w:ascii="Times New Roman" w:hAnsi="Times New Roman"/>
          <w:sz w:val="28"/>
          <w:szCs w:val="28"/>
        </w:rPr>
        <w:t xml:space="preserve">ие указания для обучающихся по </w:t>
      </w:r>
      <w:r w:rsidRPr="006454D5">
        <w:rPr>
          <w:rFonts w:ascii="Times New Roman" w:hAnsi="Times New Roman"/>
          <w:sz w:val="28"/>
          <w:szCs w:val="28"/>
        </w:rPr>
        <w:t>освоению дисциплины являются приложением к рабочей программе по дисциплине «</w:t>
      </w:r>
      <w:r w:rsidR="00A06F87">
        <w:rPr>
          <w:rFonts w:ascii="Times New Roman" w:hAnsi="Times New Roman"/>
          <w:sz w:val="28"/>
          <w:szCs w:val="28"/>
        </w:rPr>
        <w:t>Теория</w:t>
      </w:r>
      <w:r w:rsidR="00763DD3">
        <w:rPr>
          <w:rFonts w:ascii="Times New Roman" w:hAnsi="Times New Roman"/>
          <w:sz w:val="28"/>
          <w:szCs w:val="28"/>
        </w:rPr>
        <w:t xml:space="preserve"> эволюци</w:t>
      </w:r>
      <w:r w:rsidR="00A06F87">
        <w:rPr>
          <w:rFonts w:ascii="Times New Roman" w:hAnsi="Times New Roman"/>
          <w:sz w:val="28"/>
          <w:szCs w:val="28"/>
        </w:rPr>
        <w:t>и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6E4BF3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20191656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8"/>
          <w:szCs w:val="28"/>
        </w:rPr>
      </w:sdtEndPr>
      <w:sdtContent>
        <w:p w:rsidR="0082553E" w:rsidRPr="00610F0E" w:rsidRDefault="0082553E" w:rsidP="0082553E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610F0E">
            <w:rPr>
              <w:rFonts w:ascii="Times New Roman" w:hAnsi="Times New Roman" w:cs="Times New Roman"/>
              <w:b/>
              <w:color w:val="auto"/>
              <w:sz w:val="32"/>
            </w:rPr>
            <w:t>Содержание</w:t>
          </w:r>
        </w:p>
        <w:p w:rsidR="0082553E" w:rsidRPr="005A05AF" w:rsidRDefault="0082553E" w:rsidP="005A05AF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5A05AF" w:rsidRPr="005A05AF" w:rsidRDefault="004F7436" w:rsidP="005A05A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5A05AF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82553E" w:rsidRPr="005A05AF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5A05AF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5507275" w:history="1">
            <w:r w:rsidR="005A05AF" w:rsidRPr="005A05AF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 Пояснительная записка</w: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_Toc15507275 \h </w:instrTex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A6BA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05AF" w:rsidRPr="005A05AF" w:rsidRDefault="00301F6C" w:rsidP="005A05A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5507276" w:history="1">
            <w:r w:rsidR="005A05AF" w:rsidRPr="005A05AF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_Toc15507276 \h </w:instrTex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A6BA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05AF" w:rsidRPr="005A05AF" w:rsidRDefault="00301F6C" w:rsidP="005A05A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5507277" w:history="1">
            <w:r w:rsidR="005A05AF" w:rsidRPr="005A05AF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_Toc15507277 \h </w:instrTex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A6BA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05AF" w:rsidRPr="005A05AF" w:rsidRDefault="00301F6C" w:rsidP="005A05A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5507278" w:history="1">
            <w:r w:rsidR="005A05AF" w:rsidRPr="005A05AF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3.1 Методические рекомендации по самоподготовке</w: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_Toc15507278 \h </w:instrTex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A6BA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05AF" w:rsidRPr="005A05AF" w:rsidRDefault="00301F6C" w:rsidP="005A05A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5507279" w:history="1">
            <w:r w:rsidR="005A05AF" w:rsidRPr="005A05AF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3.2 Методические рекомендации по подготовке к практическим занятиям (семинарам)</w: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_Toc15507279 \h </w:instrTex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A6BA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05AF" w:rsidRPr="005A05AF" w:rsidRDefault="00301F6C" w:rsidP="005A05A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5507281" w:history="1">
            <w:r w:rsidR="00CC038A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3.3</w:t>
            </w:r>
            <w:r w:rsidR="005A05AF" w:rsidRPr="005A05AF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Методические </w:t>
            </w:r>
            <w:r w:rsidR="007870DD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рекомендации</w:t>
            </w:r>
            <w:r w:rsidR="005A05AF" w:rsidRPr="005A05AF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по выполнению заданий творческого уровня</w: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_Toc15507281 \h </w:instrTex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A6BA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05AF" w:rsidRPr="005A05AF" w:rsidRDefault="00301F6C" w:rsidP="005A05A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5507285" w:history="1">
            <w:r w:rsidR="00CC038A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3.5</w:t>
            </w:r>
            <w:r w:rsidR="005A05AF" w:rsidRPr="005A05AF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Методические рекомендации по подготовке докладов и выступлений</w: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_Toc15507285 \h </w:instrTex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A6BA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05AF" w:rsidRPr="005A05AF" w:rsidRDefault="00301F6C" w:rsidP="005A05A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5507286" w:history="1">
            <w:r w:rsidR="00CC038A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3.6</w:t>
            </w:r>
            <w:r w:rsidR="005A05AF" w:rsidRPr="005A05AF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Методические рекомендации по созданию презентаций</w: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_Toc15507286 \h </w:instrTex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A6BA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05AF" w:rsidRPr="005A05AF" w:rsidRDefault="00301F6C" w:rsidP="005A05A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5507287" w:history="1">
            <w:r w:rsidR="005A05AF" w:rsidRPr="005A05AF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 Контроль и управление самостоятельной работой студентов</w: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_Toc15507287 \h </w:instrTex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A6BA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05AF" w:rsidRPr="005A05AF" w:rsidRDefault="005A05AF" w:rsidP="005A05A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</w:p>
        <w:p w:rsidR="0082553E" w:rsidRPr="00C01C2C" w:rsidRDefault="004F7436" w:rsidP="005A05AF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A05AF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AF448A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E0680" w:rsidRDefault="008E068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Default="00046231" w:rsidP="00644501">
      <w:pPr>
        <w:pStyle w:val="Default"/>
        <w:jc w:val="both"/>
        <w:rPr>
          <w:color w:val="auto"/>
          <w:sz w:val="28"/>
          <w:szCs w:val="28"/>
        </w:rPr>
      </w:pPr>
    </w:p>
    <w:p w:rsidR="00EA6BAB" w:rsidRDefault="00EA6BAB" w:rsidP="00644501">
      <w:pPr>
        <w:pStyle w:val="Default"/>
        <w:jc w:val="both"/>
        <w:rPr>
          <w:color w:val="auto"/>
          <w:sz w:val="28"/>
          <w:szCs w:val="28"/>
        </w:rPr>
      </w:pPr>
    </w:p>
    <w:p w:rsidR="00EA6BAB" w:rsidRDefault="00EA6BAB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610F0E" w:rsidRDefault="00281AE0" w:rsidP="0082553E">
      <w:pPr>
        <w:pStyle w:val="1"/>
        <w:rPr>
          <w:sz w:val="32"/>
        </w:rPr>
      </w:pPr>
      <w:bookmarkStart w:id="1" w:name="_Toc15507275"/>
      <w:r w:rsidRPr="00610F0E">
        <w:rPr>
          <w:sz w:val="32"/>
        </w:rPr>
        <w:lastRenderedPageBreak/>
        <w:t>1 Пояснительная записка</w:t>
      </w:r>
      <w:bookmarkEnd w:id="1"/>
    </w:p>
    <w:p w:rsidR="00281AE0" w:rsidRPr="00644501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1AE0" w:rsidRPr="00644501" w:rsidRDefault="00164E22" w:rsidP="00164E2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44501">
        <w:rPr>
          <w:color w:val="auto"/>
          <w:sz w:val="28"/>
          <w:szCs w:val="28"/>
        </w:rPr>
        <w:t>«</w:t>
      </w:r>
      <w:r w:rsidR="00A06F87">
        <w:rPr>
          <w:color w:val="auto"/>
          <w:sz w:val="28"/>
          <w:szCs w:val="28"/>
        </w:rPr>
        <w:t xml:space="preserve">Теория </w:t>
      </w:r>
      <w:r w:rsidRPr="00644501">
        <w:rPr>
          <w:color w:val="auto"/>
          <w:sz w:val="28"/>
          <w:szCs w:val="28"/>
        </w:rPr>
        <w:t>эволюци</w:t>
      </w:r>
      <w:r w:rsidR="00A06F87">
        <w:rPr>
          <w:color w:val="auto"/>
          <w:sz w:val="28"/>
          <w:szCs w:val="28"/>
        </w:rPr>
        <w:t>и</w:t>
      </w:r>
      <w:r w:rsidRPr="00644501">
        <w:rPr>
          <w:color w:val="auto"/>
          <w:sz w:val="28"/>
          <w:szCs w:val="28"/>
        </w:rPr>
        <w:t>» как дисциплина направлена на формирование фундаментальных знаний по важнейшим пробле</w:t>
      </w:r>
      <w:r>
        <w:rPr>
          <w:color w:val="auto"/>
          <w:sz w:val="28"/>
          <w:szCs w:val="28"/>
        </w:rPr>
        <w:t>мам эволюции</w:t>
      </w:r>
      <w:r w:rsidR="0082553E" w:rsidRPr="0082553E">
        <w:rPr>
          <w:rFonts w:eastAsia="Times New Roman"/>
          <w:sz w:val="28"/>
          <w:lang w:eastAsia="ru-RU"/>
        </w:rPr>
        <w:t>.</w:t>
      </w:r>
    </w:p>
    <w:p w:rsidR="00281AE0" w:rsidRPr="00232B1E" w:rsidRDefault="00281AE0" w:rsidP="00610F0E">
      <w:pPr>
        <w:tabs>
          <w:tab w:val="left" w:pos="24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01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610F0E" w:rsidRPr="00FF08A3">
        <w:rPr>
          <w:rFonts w:ascii="Times New Roman" w:hAnsi="Times New Roman" w:cs="Times New Roman"/>
          <w:sz w:val="28"/>
          <w:szCs w:val="28"/>
        </w:rPr>
        <w:t>включена в</w:t>
      </w:r>
      <w:r w:rsidRPr="00FF08A3">
        <w:rPr>
          <w:rFonts w:ascii="Times New Roman" w:hAnsi="Times New Roman" w:cs="Times New Roman"/>
          <w:sz w:val="28"/>
          <w:szCs w:val="28"/>
        </w:rPr>
        <w:t xml:space="preserve"> </w:t>
      </w:r>
      <w:r w:rsidR="00EA6BAB">
        <w:rPr>
          <w:rFonts w:ascii="Times New Roman" w:hAnsi="Times New Roman" w:cs="Times New Roman"/>
          <w:sz w:val="28"/>
          <w:szCs w:val="28"/>
        </w:rPr>
        <w:t>обязательную</w:t>
      </w:r>
      <w:r w:rsidR="00164E22" w:rsidRPr="00FF08A3">
        <w:rPr>
          <w:rFonts w:ascii="Times New Roman" w:hAnsi="Times New Roman" w:cs="Times New Roman"/>
          <w:sz w:val="28"/>
          <w:szCs w:val="28"/>
        </w:rPr>
        <w:t xml:space="preserve"> часть </w:t>
      </w:r>
      <w:r w:rsidRPr="00FF08A3">
        <w:rPr>
          <w:rFonts w:ascii="Times New Roman" w:hAnsi="Times New Roman" w:cs="Times New Roman"/>
          <w:sz w:val="28"/>
          <w:szCs w:val="28"/>
        </w:rPr>
        <w:t xml:space="preserve">учебного плана для студентов </w:t>
      </w:r>
      <w:r w:rsidR="00B366BD">
        <w:rPr>
          <w:rFonts w:ascii="Times New Roman" w:hAnsi="Times New Roman" w:cs="Times New Roman"/>
          <w:sz w:val="28"/>
          <w:szCs w:val="28"/>
        </w:rPr>
        <w:t>очно - заочной</w:t>
      </w:r>
      <w:r w:rsidR="00FF08A3" w:rsidRPr="00FF08A3">
        <w:rPr>
          <w:rFonts w:ascii="Times New Roman" w:hAnsi="Times New Roman" w:cs="Times New Roman"/>
          <w:sz w:val="28"/>
          <w:szCs w:val="28"/>
        </w:rPr>
        <w:t xml:space="preserve"> формы обучения </w:t>
      </w:r>
      <w:r w:rsidRPr="00FF08A3">
        <w:rPr>
          <w:rFonts w:ascii="Times New Roman" w:hAnsi="Times New Roman" w:cs="Times New Roman"/>
          <w:sz w:val="28"/>
          <w:szCs w:val="28"/>
        </w:rPr>
        <w:t xml:space="preserve">направления подготовки 06.03.01 </w:t>
      </w:r>
      <w:r w:rsidRPr="00232B1E">
        <w:rPr>
          <w:rFonts w:ascii="Times New Roman" w:hAnsi="Times New Roman" w:cs="Times New Roman"/>
          <w:sz w:val="28"/>
          <w:szCs w:val="28"/>
        </w:rPr>
        <w:t xml:space="preserve">Биология. Успешное освоение данной дисциплины является </w:t>
      </w:r>
      <w:r w:rsidR="00232B1E" w:rsidRPr="00232B1E">
        <w:rPr>
          <w:rFonts w:ascii="Times New Roman" w:hAnsi="Times New Roman" w:cs="Times New Roman"/>
          <w:sz w:val="28"/>
          <w:szCs w:val="28"/>
        </w:rPr>
        <w:t>условием для освоения образовательной программы профиля</w:t>
      </w:r>
      <w:r w:rsidRPr="00232B1E">
        <w:rPr>
          <w:rFonts w:ascii="Times New Roman" w:hAnsi="Times New Roman" w:cs="Times New Roman"/>
          <w:sz w:val="28"/>
          <w:szCs w:val="28"/>
        </w:rPr>
        <w:t>.</w:t>
      </w:r>
    </w:p>
    <w:p w:rsidR="00281AE0" w:rsidRPr="00232B1E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1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 w:rsidR="00A06F87">
        <w:rPr>
          <w:rFonts w:ascii="Times New Roman" w:hAnsi="Times New Roman" w:cs="Times New Roman"/>
          <w:sz w:val="28"/>
          <w:szCs w:val="28"/>
        </w:rPr>
        <w:t>Теория эволюции</w:t>
      </w:r>
      <w:r w:rsidRPr="0023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232B1E" w:rsidRDefault="00281AE0" w:rsidP="00610F0E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32B1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232B1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232B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232B1E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1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232B1E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1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232B1E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1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саморазвитию, самосовершенствованию и самореализации;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практических занятиях для эффективной подготовки к </w:t>
      </w:r>
      <w:r w:rsidR="00D6570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281AE0" w:rsidRPr="00610F0E" w:rsidRDefault="00281AE0" w:rsidP="00610F0E">
      <w:pPr>
        <w:pStyle w:val="1"/>
        <w:spacing w:line="360" w:lineRule="auto"/>
        <w:ind w:left="0" w:firstLine="708"/>
        <w:rPr>
          <w:sz w:val="32"/>
        </w:rPr>
      </w:pPr>
      <w:bookmarkStart w:id="2" w:name="_Toc534396307"/>
      <w:bookmarkStart w:id="3" w:name="_Toc15507276"/>
      <w:bookmarkStart w:id="4" w:name="_Toc534378140"/>
      <w:r w:rsidRPr="00610F0E">
        <w:rPr>
          <w:sz w:val="32"/>
        </w:rPr>
        <w:t>2 Виды аудиторной и внеаудиторной самостоятельной работы студентов по дисциплине</w:t>
      </w:r>
      <w:bookmarkEnd w:id="2"/>
      <w:bookmarkEnd w:id="3"/>
      <w:r w:rsidRPr="00610F0E">
        <w:rPr>
          <w:sz w:val="32"/>
        </w:rPr>
        <w:t xml:space="preserve"> </w:t>
      </w:r>
    </w:p>
    <w:bookmarkEnd w:id="4"/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644501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Pr="00644501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50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="00EA6BAB">
        <w:rPr>
          <w:sz w:val="28"/>
          <w:szCs w:val="28"/>
        </w:rPr>
        <w:t>Теория</w:t>
      </w:r>
      <w:r w:rsidR="00164E22">
        <w:rPr>
          <w:sz w:val="28"/>
          <w:szCs w:val="28"/>
        </w:rPr>
        <w:t xml:space="preserve"> эволюци</w:t>
      </w:r>
      <w:r w:rsidR="00EA6BAB">
        <w:rPr>
          <w:sz w:val="28"/>
          <w:szCs w:val="28"/>
        </w:rPr>
        <w:t>и</w:t>
      </w:r>
      <w:r w:rsidRPr="00644501">
        <w:rPr>
          <w:rFonts w:eastAsia="Times New Roman"/>
          <w:sz w:val="28"/>
          <w:szCs w:val="28"/>
          <w:lang w:eastAsia="ru-RU"/>
        </w:rPr>
        <w:t>» включают в себя:</w:t>
      </w:r>
    </w:p>
    <w:p w:rsidR="00164E22" w:rsidRDefault="00164E22" w:rsidP="00164E22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bookmarkStart w:id="5" w:name="_Toc534378141"/>
      <w:r>
        <w:rPr>
          <w:sz w:val="28"/>
        </w:rPr>
        <w:t>- самоподготовка:</w:t>
      </w:r>
    </w:p>
    <w:p w:rsidR="00164E22" w:rsidRPr="00164E22" w:rsidRDefault="00164E22" w:rsidP="00164E22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164E22">
        <w:rPr>
          <w:sz w:val="28"/>
        </w:rPr>
        <w:t>проработка и повторение материала учебников и учебных пособий;</w:t>
      </w:r>
    </w:p>
    <w:p w:rsidR="00164E22" w:rsidRPr="00164E22" w:rsidRDefault="00164E22" w:rsidP="001D5258">
      <w:pPr>
        <w:pStyle w:val="ReportMain"/>
        <w:suppressAutoHyphens/>
        <w:spacing w:line="360" w:lineRule="auto"/>
        <w:ind w:firstLine="709"/>
        <w:rPr>
          <w:sz w:val="28"/>
        </w:rPr>
      </w:pPr>
      <w:r w:rsidRPr="00164E22">
        <w:rPr>
          <w:sz w:val="28"/>
        </w:rPr>
        <w:t xml:space="preserve"> - подготовка к </w:t>
      </w:r>
      <w:r w:rsidR="005A05AF">
        <w:rPr>
          <w:sz w:val="28"/>
        </w:rPr>
        <w:t>практическим</w:t>
      </w:r>
      <w:r w:rsidR="001D5258">
        <w:rPr>
          <w:sz w:val="28"/>
        </w:rPr>
        <w:t xml:space="preserve"> занятиям</w:t>
      </w:r>
      <w:r>
        <w:rPr>
          <w:sz w:val="28"/>
        </w:rPr>
        <w:t>.</w:t>
      </w:r>
    </w:p>
    <w:p w:rsidR="00164E22" w:rsidRPr="00644501" w:rsidRDefault="00164E22" w:rsidP="00385B1B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44501">
        <w:rPr>
          <w:sz w:val="28"/>
          <w:szCs w:val="28"/>
        </w:rPr>
        <w:t xml:space="preserve">Общая трудоемкость дисциплины составляет </w:t>
      </w:r>
      <w:r w:rsidR="00A06F87">
        <w:rPr>
          <w:sz w:val="28"/>
          <w:szCs w:val="28"/>
        </w:rPr>
        <w:t>3</w:t>
      </w:r>
      <w:r w:rsidRPr="00644501">
        <w:rPr>
          <w:sz w:val="28"/>
          <w:szCs w:val="28"/>
        </w:rPr>
        <w:t xml:space="preserve"> зачетны</w:t>
      </w:r>
      <w:r w:rsidR="00A06F87">
        <w:rPr>
          <w:sz w:val="28"/>
          <w:szCs w:val="28"/>
        </w:rPr>
        <w:t>е</w:t>
      </w:r>
      <w:r w:rsidRPr="00644501">
        <w:rPr>
          <w:sz w:val="28"/>
          <w:szCs w:val="28"/>
        </w:rPr>
        <w:t xml:space="preserve"> единиц</w:t>
      </w:r>
      <w:r w:rsidR="00A06F87">
        <w:rPr>
          <w:sz w:val="28"/>
          <w:szCs w:val="28"/>
        </w:rPr>
        <w:t>ы</w:t>
      </w:r>
      <w:r w:rsidRPr="00644501">
        <w:rPr>
          <w:sz w:val="28"/>
          <w:szCs w:val="28"/>
        </w:rPr>
        <w:t xml:space="preserve"> (1</w:t>
      </w:r>
      <w:r w:rsidR="00A06F87">
        <w:rPr>
          <w:sz w:val="28"/>
          <w:szCs w:val="28"/>
        </w:rPr>
        <w:t>08</w:t>
      </w:r>
      <w:r w:rsidRPr="00644501">
        <w:rPr>
          <w:sz w:val="28"/>
          <w:szCs w:val="28"/>
        </w:rPr>
        <w:t xml:space="preserve"> академических часов).</w:t>
      </w:r>
    </w:p>
    <w:p w:rsidR="00644501" w:rsidRPr="00AF448A" w:rsidRDefault="00644501" w:rsidP="00644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610F0E" w:rsidRDefault="00281AE0" w:rsidP="0082553E">
      <w:pPr>
        <w:pStyle w:val="1"/>
        <w:rPr>
          <w:sz w:val="32"/>
        </w:rPr>
      </w:pPr>
      <w:bookmarkStart w:id="6" w:name="_Toc534396308"/>
      <w:bookmarkStart w:id="7" w:name="_Toc15507277"/>
      <w:r w:rsidRPr="00610F0E">
        <w:rPr>
          <w:sz w:val="32"/>
        </w:rPr>
        <w:t>3 Методические рекомендации студентам</w:t>
      </w:r>
      <w:bookmarkEnd w:id="6"/>
      <w:bookmarkEnd w:id="7"/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D55040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D55040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A54" w:rsidRPr="0082553E" w:rsidRDefault="00216A54" w:rsidP="00216A54">
      <w:pPr>
        <w:pStyle w:val="1"/>
        <w:spacing w:line="360" w:lineRule="auto"/>
        <w:ind w:left="0" w:firstLine="708"/>
      </w:pPr>
      <w:bookmarkStart w:id="8" w:name="_Toc534396309"/>
      <w:bookmarkStart w:id="9" w:name="_Toc15507278"/>
      <w:bookmarkStart w:id="10" w:name="_Toc536703846"/>
      <w:bookmarkStart w:id="11" w:name="_Toc292615"/>
      <w:bookmarkStart w:id="12" w:name="_Toc534403049"/>
      <w:bookmarkStart w:id="13" w:name="_Toc534396311"/>
      <w:r w:rsidRPr="0082553E">
        <w:t xml:space="preserve">3.1 Методические рекомендации по </w:t>
      </w:r>
      <w:bookmarkEnd w:id="8"/>
      <w:r>
        <w:t>самоподготовке</w:t>
      </w:r>
      <w:bookmarkEnd w:id="9"/>
      <w:r>
        <w:t xml:space="preserve"> </w:t>
      </w:r>
      <w:bookmarkEnd w:id="10"/>
      <w:bookmarkEnd w:id="11"/>
    </w:p>
    <w:p w:rsidR="00216A54" w:rsidRPr="00D55040" w:rsidRDefault="00216A54" w:rsidP="00216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5AF" w:rsidRPr="004E1C42" w:rsidRDefault="005A05AF" w:rsidP="005A05A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E1C42">
        <w:rPr>
          <w:sz w:val="28"/>
          <w:szCs w:val="28"/>
        </w:rPr>
        <w:t>Самоподготовка включает несколько направлений работы:</w:t>
      </w:r>
    </w:p>
    <w:p w:rsidR="005A05AF" w:rsidRPr="004E1C42" w:rsidRDefault="005A05AF" w:rsidP="005A05AF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4E1C42">
        <w:rPr>
          <w:sz w:val="28"/>
          <w:szCs w:val="28"/>
        </w:rPr>
        <w:t>1) Проработка и повторение лекционного материала</w:t>
      </w:r>
      <w:r w:rsidRPr="004E1C42">
        <w:rPr>
          <w:bCs/>
          <w:color w:val="auto"/>
          <w:sz w:val="28"/>
          <w:szCs w:val="28"/>
        </w:rPr>
        <w:t xml:space="preserve"> </w:t>
      </w:r>
    </w:p>
    <w:p w:rsidR="005A05AF" w:rsidRPr="00D55040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</w:t>
      </w:r>
      <w:r w:rsidR="00D74D10">
        <w:rPr>
          <w:color w:val="auto"/>
          <w:sz w:val="28"/>
          <w:szCs w:val="28"/>
        </w:rPr>
        <w:t>д</w:t>
      </w:r>
      <w:r w:rsidRPr="00D55040">
        <w:rPr>
          <w:color w:val="auto"/>
          <w:sz w:val="28"/>
          <w:szCs w:val="28"/>
        </w:rPr>
        <w:t xml:space="preserve">метные связи, выделяются наиболее актуальные проблемы и показываются способы их разрешения. </w:t>
      </w:r>
    </w:p>
    <w:p w:rsidR="005A05AF" w:rsidRPr="00D55040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 xml:space="preserve">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 xml:space="preserve">красной ручкой. </w:t>
      </w:r>
      <w:r>
        <w:rPr>
          <w:color w:val="auto"/>
          <w:sz w:val="28"/>
          <w:szCs w:val="28"/>
        </w:rPr>
        <w:lastRenderedPageBreak/>
        <w:t>Целесообразно р</w:t>
      </w:r>
      <w:r w:rsidRPr="00D55040">
        <w:rPr>
          <w:color w:val="auto"/>
          <w:sz w:val="28"/>
          <w:szCs w:val="28"/>
        </w:rPr>
        <w:t>азработать 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5A05AF" w:rsidRPr="00D55040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5A05AF" w:rsidRPr="00D55040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5A05AF" w:rsidRPr="00D55040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практическим занятиям.</w:t>
      </w:r>
    </w:p>
    <w:p w:rsidR="005A05AF" w:rsidRPr="00D55040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5A05AF" w:rsidRPr="002A70A8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5A05AF" w:rsidRPr="00D55040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E1C42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4E1C42">
        <w:rPr>
          <w:color w:val="auto"/>
          <w:sz w:val="28"/>
          <w:szCs w:val="28"/>
        </w:rPr>
        <w:t>.</w:t>
      </w:r>
      <w:r w:rsidRPr="00D55040">
        <w:rPr>
          <w:color w:val="auto"/>
          <w:sz w:val="28"/>
          <w:szCs w:val="28"/>
        </w:rPr>
        <w:t xml:space="preserve">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</w:t>
      </w:r>
      <w:r w:rsidRPr="00D55040">
        <w:rPr>
          <w:color w:val="auto"/>
          <w:sz w:val="28"/>
          <w:szCs w:val="28"/>
        </w:rPr>
        <w:lastRenderedPageBreak/>
        <w:t xml:space="preserve">усвоению изучаемого материала, формирует у студентов свое отношение к конкретной проблеме. </w:t>
      </w:r>
    </w:p>
    <w:p w:rsidR="005A05AF" w:rsidRPr="00D55040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5A05AF" w:rsidRPr="00D55040" w:rsidRDefault="005A05AF" w:rsidP="005A05AF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5A05AF" w:rsidRPr="00D55040" w:rsidRDefault="005A05AF" w:rsidP="005A05AF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 как сами сведения излагаемые автором, так и всю логику его рассуждений);</w:t>
      </w:r>
    </w:p>
    <w:p w:rsidR="005A05AF" w:rsidRPr="00D55040" w:rsidRDefault="005A05AF" w:rsidP="005A05AF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5A05AF" w:rsidRPr="00D55040" w:rsidRDefault="005A05AF" w:rsidP="005A05AF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5A05AF" w:rsidRPr="002A70A8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5A05AF" w:rsidRPr="004E1C42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42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Методические рекомендации по составлению конспекта</w:t>
      </w:r>
    </w:p>
    <w:p w:rsidR="005A05AF" w:rsidRPr="00D55040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5A05AF" w:rsidRPr="00D55040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5A05AF" w:rsidRPr="00D55040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5A05AF" w:rsidRPr="00D55040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5A05AF" w:rsidRPr="00D55040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Грамотно записывайте цитаты. Цитируя, учитывайте лаконичность, значимость мысли.</w:t>
      </w:r>
    </w:p>
    <w:p w:rsidR="005A05AF" w:rsidRPr="00D55040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5A05AF" w:rsidRPr="00D55040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216A54" w:rsidRPr="00D55040" w:rsidRDefault="00216A54" w:rsidP="00216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C2C" w:rsidRPr="0082553E" w:rsidRDefault="00C01C2C" w:rsidP="00C01C2C">
      <w:pPr>
        <w:pStyle w:val="1"/>
        <w:spacing w:line="360" w:lineRule="auto"/>
        <w:ind w:left="0" w:firstLine="709"/>
      </w:pPr>
      <w:bookmarkStart w:id="14" w:name="_Toc15507279"/>
      <w:bookmarkStart w:id="15" w:name="_Toc536703849"/>
      <w:bookmarkStart w:id="16" w:name="_Toc292618"/>
      <w:r>
        <w:t>3.2</w:t>
      </w:r>
      <w:r w:rsidRPr="0082553E">
        <w:t xml:space="preserve"> Методические рекомендации по подготовке к практическим занятиям (семинарам)</w:t>
      </w:r>
      <w:bookmarkEnd w:id="14"/>
    </w:p>
    <w:p w:rsidR="00C01C2C" w:rsidRPr="001C7D2F" w:rsidRDefault="00C01C2C" w:rsidP="00C01C2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1C2C" w:rsidRPr="001C7D2F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 w:rsidR="00A06F87">
        <w:rPr>
          <w:rFonts w:ascii="Times New Roman" w:hAnsi="Times New Roman" w:cs="Times New Roman"/>
          <w:sz w:val="28"/>
          <w:szCs w:val="28"/>
        </w:rPr>
        <w:t>Теория</w:t>
      </w:r>
      <w:r w:rsidRPr="00164E22">
        <w:rPr>
          <w:rFonts w:ascii="Times New Roman" w:hAnsi="Times New Roman" w:cs="Times New Roman"/>
          <w:sz w:val="28"/>
          <w:szCs w:val="28"/>
        </w:rPr>
        <w:t xml:space="preserve"> эволюци</w:t>
      </w:r>
      <w:r w:rsidR="00A06F87">
        <w:rPr>
          <w:rFonts w:ascii="Times New Roman" w:hAnsi="Times New Roman" w:cs="Times New Roman"/>
          <w:sz w:val="28"/>
          <w:szCs w:val="28"/>
        </w:rPr>
        <w:t>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C01C2C" w:rsidRPr="001C7D2F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C01C2C" w:rsidRPr="001C7D2F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C01C2C" w:rsidRPr="001C7D2F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1) самостоятельной работой с научной, учебной литературой, научными изданиями, справочниками;</w:t>
      </w:r>
    </w:p>
    <w:p w:rsidR="00C01C2C" w:rsidRPr="001C7D2F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C01C2C" w:rsidRPr="001C7D2F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C01C2C" w:rsidRPr="001C7D2F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C01C2C" w:rsidRPr="001C7D2F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C01C2C" w:rsidRPr="001C7D2F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C01C2C" w:rsidRPr="001C7D2F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C01C2C" w:rsidRPr="001C7D2F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C01C2C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опросам,</w:t>
      </w:r>
      <w:r w:rsidR="005A05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итоговой аттестации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7E0DBC" w:rsidRDefault="00C01C2C" w:rsidP="0087124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</w:t>
      </w:r>
      <w:r w:rsidRPr="000557A0">
        <w:rPr>
          <w:sz w:val="28"/>
          <w:szCs w:val="28"/>
        </w:rPr>
        <w:t xml:space="preserve"> работ и пояснения к ним представлены в методических указаниях</w:t>
      </w:r>
      <w:r>
        <w:rPr>
          <w:sz w:val="28"/>
          <w:szCs w:val="28"/>
        </w:rPr>
        <w:t>:</w:t>
      </w:r>
      <w:r w:rsidR="00222AAB" w:rsidRPr="00385B1B">
        <w:rPr>
          <w:sz w:val="28"/>
          <w:szCs w:val="28"/>
        </w:rPr>
        <w:t xml:space="preserve"> </w:t>
      </w:r>
    </w:p>
    <w:p w:rsidR="00871247" w:rsidRDefault="00A06F87" w:rsidP="00A06F8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Теория</w:t>
      </w:r>
      <w:r w:rsidR="005A05AF" w:rsidRPr="00222AAB">
        <w:rPr>
          <w:sz w:val="28"/>
          <w:szCs w:val="28"/>
        </w:rPr>
        <w:t xml:space="preserve"> эволюци</w:t>
      </w:r>
      <w:r>
        <w:rPr>
          <w:sz w:val="28"/>
          <w:szCs w:val="28"/>
        </w:rPr>
        <w:t>и</w:t>
      </w:r>
      <w:r w:rsidR="005A05AF" w:rsidRPr="00222AAB">
        <w:rPr>
          <w:sz w:val="28"/>
          <w:szCs w:val="28"/>
        </w:rPr>
        <w:t>: методические указания</w:t>
      </w:r>
      <w:r w:rsidR="005A05AF" w:rsidRPr="00222AAB">
        <w:rPr>
          <w:szCs w:val="28"/>
        </w:rPr>
        <w:t xml:space="preserve"> </w:t>
      </w:r>
      <w:r w:rsidR="005A05AF" w:rsidRPr="00222AAB">
        <w:rPr>
          <w:color w:val="000000" w:themeColor="text1"/>
          <w:sz w:val="28"/>
          <w:szCs w:val="28"/>
        </w:rPr>
        <w:t>к практическим (семинарским) заняти</w:t>
      </w:r>
      <w:r>
        <w:rPr>
          <w:color w:val="000000" w:themeColor="text1"/>
          <w:sz w:val="28"/>
          <w:szCs w:val="28"/>
        </w:rPr>
        <w:t xml:space="preserve">ям </w:t>
      </w:r>
      <w:r w:rsidR="005A05AF" w:rsidRPr="00222AAB">
        <w:rPr>
          <w:sz w:val="28"/>
          <w:szCs w:val="28"/>
        </w:rPr>
        <w:t>/ сост.: М.  А. Щебланова ; Бузулукский гуманитарно – технолог. ин-т (филиал) ОГУ – Бузулу</w:t>
      </w:r>
      <w:r w:rsidR="002C1679">
        <w:rPr>
          <w:sz w:val="28"/>
          <w:szCs w:val="28"/>
        </w:rPr>
        <w:t xml:space="preserve">к: БГТИ (филиал) ОГУ, </w:t>
      </w:r>
      <w:r w:rsidR="00FC1F3B">
        <w:rPr>
          <w:sz w:val="28"/>
          <w:szCs w:val="28"/>
        </w:rPr>
        <w:t>2022</w:t>
      </w:r>
      <w:r w:rsidR="00912306">
        <w:rPr>
          <w:sz w:val="28"/>
          <w:szCs w:val="28"/>
        </w:rPr>
        <w:t xml:space="preserve">. </w:t>
      </w:r>
      <w:bookmarkStart w:id="17" w:name="_Toc292620"/>
      <w:bookmarkStart w:id="18" w:name="_Toc2003250"/>
      <w:bookmarkStart w:id="19" w:name="_Toc15507280"/>
    </w:p>
    <w:p w:rsidR="00A06F87" w:rsidRPr="00A06F87" w:rsidRDefault="00A06F87" w:rsidP="00A06F8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16A54" w:rsidRPr="006030D2" w:rsidRDefault="00CC038A" w:rsidP="007870DD">
      <w:pPr>
        <w:pStyle w:val="1"/>
        <w:ind w:left="0" w:firstLine="708"/>
      </w:pPr>
      <w:bookmarkStart w:id="20" w:name="_Toc15507281"/>
      <w:bookmarkEnd w:id="17"/>
      <w:bookmarkEnd w:id="18"/>
      <w:bookmarkEnd w:id="19"/>
      <w:r>
        <w:t>3.3</w:t>
      </w:r>
      <w:r w:rsidR="00C01C2C">
        <w:t xml:space="preserve"> </w:t>
      </w:r>
      <w:r w:rsidR="00216A54" w:rsidRPr="006030D2">
        <w:t xml:space="preserve">Методические </w:t>
      </w:r>
      <w:r w:rsidR="007870DD">
        <w:t>рекомендации</w:t>
      </w:r>
      <w:r w:rsidR="00216A54" w:rsidRPr="006030D2">
        <w:t xml:space="preserve"> по </w:t>
      </w:r>
      <w:r w:rsidR="00216A54">
        <w:t xml:space="preserve">выполнению заданий </w:t>
      </w:r>
      <w:r w:rsidR="00216A54" w:rsidRPr="006030D2">
        <w:t xml:space="preserve">творческого </w:t>
      </w:r>
      <w:r w:rsidR="00216A54">
        <w:t>уровня</w:t>
      </w:r>
      <w:bookmarkEnd w:id="15"/>
      <w:bookmarkEnd w:id="16"/>
      <w:bookmarkEnd w:id="20"/>
      <w:r w:rsidR="00216A54" w:rsidRPr="006030D2">
        <w:t xml:space="preserve">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216A54" w:rsidRPr="006030D2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:rsidR="00216A54" w:rsidRPr="006030D2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:rsidR="00216A54" w:rsidRPr="006030D2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216A54" w:rsidRPr="006030D2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lastRenderedPageBreak/>
        <w:t xml:space="preserve">умение классифицировать материал по тем или иным признакам; </w:t>
      </w:r>
    </w:p>
    <w:p w:rsidR="00216A54" w:rsidRPr="006030D2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высказывать свое отношение к описываемым явлениям и событиям; </w:t>
      </w:r>
    </w:p>
    <w:p w:rsidR="00216A54" w:rsidRPr="006030D2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>В рамках дисциплины используются задания когнитивного типа:</w:t>
      </w:r>
      <w:r w:rsidRPr="00FD2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1. Научная проблема – решить реальную проблему, которая существует в науке.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2. Структура – нахождение, определение принципов построения различных структур.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3. Опыт – проведение опыта, эксперимента.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4. Общее в разном – вычленение общего и отличного в разных системах.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5. Разно-научное познание – одновременная работа с разными способами исследования одного и того же объекта.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Студенту целесообразно выделить в рамках </w:t>
      </w:r>
      <w:r>
        <w:rPr>
          <w:rFonts w:ascii="Times New Roman" w:hAnsi="Times New Roman" w:cs="Times New Roman"/>
          <w:sz w:val="28"/>
          <w:szCs w:val="28"/>
        </w:rPr>
        <w:t>решаемого задания</w:t>
      </w:r>
      <w:r w:rsidRPr="00FD276E">
        <w:rPr>
          <w:rFonts w:ascii="Times New Roman" w:hAnsi="Times New Roman" w:cs="Times New Roman"/>
          <w:sz w:val="28"/>
          <w:szCs w:val="28"/>
        </w:rPr>
        <w:t xml:space="preserve">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216A54" w:rsidRPr="006030D2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Для успешного анализа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6030D2">
        <w:rPr>
          <w:rFonts w:ascii="Times New Roman" w:hAnsi="Times New Roman" w:cs="Times New Roman"/>
          <w:sz w:val="28"/>
          <w:szCs w:val="28"/>
        </w:rPr>
        <w:t xml:space="preserve"> следует придерживаться ряда принципов: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внимательно читайте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6030D2">
        <w:rPr>
          <w:rFonts w:ascii="Times New Roman" w:hAnsi="Times New Roman" w:cs="Times New Roman"/>
          <w:sz w:val="28"/>
          <w:szCs w:val="28"/>
        </w:rPr>
        <w:t xml:space="preserve"> для ознакомления с имеющейся информацией, не торопитесь с выводами;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Анализ должен осуществляться в определенной последовательности: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3. Рассмотрение альтернативных решений. </w:t>
      </w:r>
    </w:p>
    <w:p w:rsidR="00216A54" w:rsidRPr="006030D2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4. Выбор обоснованного решения. При проведении письменного анализа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6030D2">
        <w:rPr>
          <w:rFonts w:ascii="Times New Roman" w:hAnsi="Times New Roman" w:cs="Times New Roman"/>
          <w:sz w:val="28"/>
          <w:szCs w:val="28"/>
        </w:rPr>
        <w:t xml:space="preserve"> помните, что основное требование, предъявляемое к нему, – краткость.</w:t>
      </w:r>
    </w:p>
    <w:p w:rsidR="00216A54" w:rsidRPr="00385B1B" w:rsidRDefault="00216A54" w:rsidP="00385B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Завершающим этапом является защита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задания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01C2C" w:rsidRPr="0082553E" w:rsidRDefault="00CC038A" w:rsidP="00C01C2C">
      <w:pPr>
        <w:pStyle w:val="1"/>
        <w:spacing w:line="360" w:lineRule="auto"/>
      </w:pPr>
      <w:bookmarkStart w:id="21" w:name="_Toc534396310"/>
      <w:bookmarkStart w:id="22" w:name="_Toc536703847"/>
      <w:bookmarkStart w:id="23" w:name="_Toc292616"/>
      <w:bookmarkStart w:id="24" w:name="_Toc15507285"/>
      <w:bookmarkEnd w:id="12"/>
      <w:bookmarkEnd w:id="13"/>
      <w:r>
        <w:lastRenderedPageBreak/>
        <w:t>3.</w:t>
      </w:r>
      <w:r w:rsidR="00A06F87">
        <w:t>4</w:t>
      </w:r>
      <w:r w:rsidR="00C01C2C" w:rsidRPr="0082553E">
        <w:t xml:space="preserve"> Методические рекомендации по подготовке докладов и выступлений</w:t>
      </w:r>
      <w:bookmarkEnd w:id="21"/>
      <w:bookmarkEnd w:id="22"/>
      <w:bookmarkEnd w:id="23"/>
      <w:bookmarkEnd w:id="24"/>
    </w:p>
    <w:p w:rsidR="00C01C2C" w:rsidRPr="00D5504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c"/>
          <w:sz w:val="28"/>
          <w:szCs w:val="28"/>
        </w:rPr>
      </w:pPr>
    </w:p>
    <w:p w:rsidR="00C01C2C" w:rsidRPr="00D5504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C01C2C" w:rsidRPr="00D5504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Этапы подготовки доклада: </w:t>
      </w:r>
    </w:p>
    <w:p w:rsidR="00C01C2C" w:rsidRPr="00D5504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55040">
        <w:rPr>
          <w:sz w:val="28"/>
          <w:szCs w:val="28"/>
        </w:rPr>
        <w:t xml:space="preserve"> определение цели доклада; </w:t>
      </w:r>
    </w:p>
    <w:p w:rsidR="00C01C2C" w:rsidRPr="00D5504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55040">
        <w:rPr>
          <w:sz w:val="28"/>
          <w:szCs w:val="28"/>
        </w:rPr>
        <w:t xml:space="preserve"> подбор необходимого материала, определяющего содержание доклада; </w:t>
      </w:r>
    </w:p>
    <w:p w:rsidR="00C01C2C" w:rsidRPr="00D5504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D55040">
        <w:rPr>
          <w:sz w:val="28"/>
          <w:szCs w:val="28"/>
        </w:rPr>
        <w:t xml:space="preserve"> составление плана доклада, распределение собранного материала в необходимой логической последовательности; </w:t>
      </w:r>
    </w:p>
    <w:p w:rsidR="00C01C2C" w:rsidRPr="00D5504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D55040">
        <w:rPr>
          <w:sz w:val="28"/>
          <w:szCs w:val="28"/>
        </w:rPr>
        <w:t xml:space="preserve"> общее знакомство с литературой и выделение среди источников главного; </w:t>
      </w:r>
    </w:p>
    <w:p w:rsidR="00C01C2C" w:rsidRPr="00D5504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D55040">
        <w:rPr>
          <w:sz w:val="28"/>
          <w:szCs w:val="28"/>
        </w:rPr>
        <w:t xml:space="preserve"> уточнение плана, отбор материала к каждому пункту плана; </w:t>
      </w:r>
    </w:p>
    <w:p w:rsidR="00C01C2C" w:rsidRPr="00D5504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D55040">
        <w:rPr>
          <w:sz w:val="28"/>
          <w:szCs w:val="28"/>
        </w:rPr>
        <w:t xml:space="preserve"> композиционное оформление доклада; </w:t>
      </w:r>
    </w:p>
    <w:p w:rsidR="00C01C2C" w:rsidRPr="00D5504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D55040">
        <w:rPr>
          <w:sz w:val="28"/>
          <w:szCs w:val="28"/>
        </w:rPr>
        <w:t xml:space="preserve"> заучивание, запоминание текста доклада, подготовки тезисов выступления; </w:t>
      </w:r>
    </w:p>
    <w:p w:rsidR="00C01C2C" w:rsidRPr="00D5504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D55040">
        <w:rPr>
          <w:sz w:val="28"/>
          <w:szCs w:val="28"/>
        </w:rPr>
        <w:t xml:space="preserve"> выступление с докладом; </w:t>
      </w:r>
    </w:p>
    <w:p w:rsidR="00C01C2C" w:rsidRPr="00D5504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D55040">
        <w:rPr>
          <w:sz w:val="28"/>
          <w:szCs w:val="28"/>
        </w:rPr>
        <w:t xml:space="preserve"> обсуждение доклада; </w:t>
      </w:r>
    </w:p>
    <w:p w:rsidR="00C01C2C" w:rsidRPr="00D5504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D55040">
        <w:rPr>
          <w:sz w:val="28"/>
          <w:szCs w:val="28"/>
        </w:rPr>
        <w:t xml:space="preserve"> оценивание доклада. </w:t>
      </w:r>
    </w:p>
    <w:p w:rsidR="00C01C2C" w:rsidRPr="00D5504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C01C2C" w:rsidRPr="00D5504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C01C2C" w:rsidRPr="00D55040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название доклада; </w:t>
      </w:r>
    </w:p>
    <w:p w:rsidR="00C01C2C" w:rsidRPr="00D55040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сообщение основной идеи; </w:t>
      </w:r>
    </w:p>
    <w:p w:rsidR="00C01C2C" w:rsidRPr="00D55040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современную оценку предмета изложения; </w:t>
      </w:r>
    </w:p>
    <w:p w:rsidR="00C01C2C" w:rsidRPr="00D55040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краткое перечисление рассматриваемых вопросов; </w:t>
      </w:r>
    </w:p>
    <w:p w:rsidR="00C01C2C" w:rsidRPr="00D55040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интересную для слушателей форму изложения; </w:t>
      </w:r>
    </w:p>
    <w:p w:rsidR="00C01C2C" w:rsidRPr="00D55040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акцентирование оригинальности подхода. </w:t>
      </w:r>
    </w:p>
    <w:p w:rsidR="00C01C2C" w:rsidRPr="00D5504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lastRenderedPageBreak/>
        <w:t xml:space="preserve">Выступление состоит из следующих частей: </w:t>
      </w:r>
    </w:p>
    <w:p w:rsidR="00C01C2C" w:rsidRPr="00D5504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55040">
        <w:rPr>
          <w:sz w:val="28"/>
          <w:szCs w:val="28"/>
        </w:rPr>
        <w:t xml:space="preserve">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</w:t>
      </w:r>
      <w:r>
        <w:rPr>
          <w:sz w:val="28"/>
          <w:szCs w:val="28"/>
        </w:rPr>
        <w:t>тели ознакомиться с материалами;</w:t>
      </w:r>
      <w:r w:rsidRPr="00D55040">
        <w:rPr>
          <w:sz w:val="28"/>
          <w:szCs w:val="28"/>
        </w:rPr>
        <w:t xml:space="preserve"> </w:t>
      </w:r>
    </w:p>
    <w:p w:rsidR="00C01C2C" w:rsidRPr="00D5504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55040">
        <w:rPr>
          <w:sz w:val="28"/>
          <w:szCs w:val="28"/>
        </w:rPr>
        <w:t xml:space="preserve"> заключение - это чёткое обобщение и краткие выводы по излагаемой теме. </w:t>
      </w:r>
    </w:p>
    <w:p w:rsidR="00C01C2C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</w:p>
    <w:p w:rsidR="00C01C2C" w:rsidRPr="0082553E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01C2C" w:rsidRPr="0082553E" w:rsidRDefault="00CC038A" w:rsidP="00C01C2C">
      <w:pPr>
        <w:pStyle w:val="1"/>
        <w:spacing w:line="360" w:lineRule="auto"/>
      </w:pPr>
      <w:bookmarkStart w:id="25" w:name="_Toc536703848"/>
      <w:bookmarkStart w:id="26" w:name="_Toc292617"/>
      <w:bookmarkStart w:id="27" w:name="_Toc15507286"/>
      <w:r>
        <w:t>3.</w:t>
      </w:r>
      <w:r w:rsidR="00A06F87">
        <w:t xml:space="preserve">5 </w:t>
      </w:r>
      <w:r w:rsidR="00C01C2C" w:rsidRPr="0082553E">
        <w:t>Методические рекомендации по созданию презентаций</w:t>
      </w:r>
      <w:bookmarkEnd w:id="25"/>
      <w:bookmarkEnd w:id="26"/>
      <w:bookmarkEnd w:id="27"/>
    </w:p>
    <w:p w:rsidR="00C01C2C" w:rsidRPr="0082022C" w:rsidRDefault="00C01C2C" w:rsidP="00C01C2C">
      <w:pPr>
        <w:spacing w:after="0" w:line="360" w:lineRule="auto"/>
      </w:pP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PowerPoint.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объем текста на слайде – не больше 7 строк;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маркированный/нумерованный список содержит не более 7 элементов;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отсутствуют знаки пунктуации в конце строк в маркированных и нумерованных списках;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значимая информация выделяется с помощью цвета, кегля, эффектов анимации.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C01C2C" w:rsidRPr="00D55040" w:rsidRDefault="00C01C2C" w:rsidP="00C01C2C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C01C2C" w:rsidRPr="00D55040" w:rsidRDefault="00C01C2C" w:rsidP="00C01C2C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C01C2C" w:rsidRPr="00D55040" w:rsidRDefault="00C01C2C" w:rsidP="00C01C2C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</w:t>
      </w: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Таблицы и диаграммы размещаются на светлом или белом фоне, их реальный отображаемый размер шрифта должен быть не менее 18 pt.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</w:t>
      </w:r>
      <w:r>
        <w:rPr>
          <w:rFonts w:ascii="Times New Roman" w:hAnsi="Times New Roman" w:cs="Times New Roman"/>
          <w:sz w:val="28"/>
          <w:szCs w:val="28"/>
        </w:rPr>
        <w:t>да («Следующий слайд, пожалуйста...»</w:t>
      </w:r>
      <w:r w:rsidRPr="00D5504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PowerPоint» (Файл — Сохранить как — Тип файла — Демонстрация </w:t>
      </w: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PowerPоint). В этом случае презентация автоматически открывается в режиме полноэкранного показа (slideshow) и слушатели избавлены как от вида рабочего окна программы PowerPoint, так и от потерь времени в начале показа презентации.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C01C2C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p w:rsidR="00C01C2C" w:rsidRPr="003808BE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477ED6" w:rsidRDefault="00281AE0" w:rsidP="00C01C2C">
      <w:pPr>
        <w:pStyle w:val="1"/>
        <w:spacing w:before="0" w:after="0" w:line="360" w:lineRule="auto"/>
        <w:rPr>
          <w:sz w:val="32"/>
        </w:rPr>
      </w:pPr>
      <w:bookmarkStart w:id="28" w:name="_Toc534396314"/>
      <w:bookmarkStart w:id="29" w:name="_Toc15507287"/>
      <w:bookmarkEnd w:id="5"/>
      <w:r w:rsidRPr="00477ED6">
        <w:rPr>
          <w:sz w:val="32"/>
        </w:rPr>
        <w:t>4 Контроль и управление самостоятельной работой студентов</w:t>
      </w:r>
      <w:bookmarkEnd w:id="28"/>
      <w:bookmarkEnd w:id="29"/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AE0" w:rsidRPr="00D55040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A06F87">
        <w:rPr>
          <w:rFonts w:ascii="Times New Roman" w:hAnsi="Times New Roman" w:cs="Times New Roman"/>
          <w:sz w:val="28"/>
          <w:szCs w:val="28"/>
        </w:rPr>
        <w:t xml:space="preserve">Теория </w:t>
      </w:r>
      <w:r w:rsidR="00164E22" w:rsidRPr="00164E22">
        <w:rPr>
          <w:rFonts w:ascii="Times New Roman" w:hAnsi="Times New Roman" w:cs="Times New Roman"/>
          <w:sz w:val="28"/>
          <w:szCs w:val="28"/>
        </w:rPr>
        <w:t>эволюци</w:t>
      </w:r>
      <w:r w:rsidR="00A06F87">
        <w:rPr>
          <w:rFonts w:ascii="Times New Roman" w:hAnsi="Times New Roman" w:cs="Times New Roman"/>
          <w:sz w:val="28"/>
          <w:szCs w:val="28"/>
        </w:rPr>
        <w:t>и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практических занятий;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</w:t>
      </w:r>
      <w:r w:rsidR="00540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экзамен, предусмотренны</w:t>
      </w:r>
      <w:r w:rsidR="00A06F8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планом.</w:t>
      </w:r>
    </w:p>
    <w:p w:rsidR="00A06F87" w:rsidRDefault="00A06F87" w:rsidP="00A06F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A06F87" w:rsidRPr="00416F1F" w:rsidRDefault="00A06F87" w:rsidP="00A06F87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уровень освоения студентами учебного материала;</w:t>
      </w:r>
    </w:p>
    <w:p w:rsidR="00A06F87" w:rsidRPr="00726084" w:rsidRDefault="00A06F87" w:rsidP="00A06F87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и тестовых заданий;</w:t>
      </w:r>
    </w:p>
    <w:p w:rsidR="00A06F87" w:rsidRPr="00726084" w:rsidRDefault="00A06F87" w:rsidP="00A06F87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работе. </w:t>
      </w:r>
    </w:p>
    <w:p w:rsidR="00A06F87" w:rsidRPr="007A2831" w:rsidRDefault="00A06F87" w:rsidP="00A06F87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_Toc461017388"/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является </w:t>
      </w:r>
      <w:bookmarkEnd w:id="30"/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экзамен. Экзамен проводится</w:t>
      </w:r>
      <w:r w:rsidRPr="007A2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билетам, которые включают три вопроса.</w:t>
      </w:r>
    </w:p>
    <w:p w:rsidR="00A06F87" w:rsidRPr="0096693E" w:rsidRDefault="00A06F87" w:rsidP="00A06F8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3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A06F87" w:rsidRPr="0096693E" w:rsidRDefault="00A06F87" w:rsidP="00A06F87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</w:t>
      </w:r>
      <w:r w:rsidRPr="0096693E">
        <w:rPr>
          <w:rFonts w:ascii="Times New Roman" w:hAnsi="Times New Roman" w:cs="Times New Roman"/>
          <w:sz w:val="28"/>
          <w:szCs w:val="28"/>
        </w:rPr>
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</w:t>
      </w:r>
      <w:r w:rsidRPr="009669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6F87" w:rsidRPr="0096693E" w:rsidRDefault="00A06F87" w:rsidP="00A06F87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«хорошо» выставляется студенту, если </w:t>
      </w:r>
      <w:r w:rsidRPr="0096693E">
        <w:rPr>
          <w:rFonts w:ascii="Times New Roman" w:hAnsi="Times New Roman" w:cs="Times New Roman"/>
          <w:sz w:val="28"/>
          <w:szCs w:val="28"/>
        </w:rPr>
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</w:t>
      </w:r>
      <w:r w:rsidRPr="009669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6F87" w:rsidRPr="0096693E" w:rsidRDefault="00A06F87" w:rsidP="00A06F87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«удовлетворительно» выставляется студенту, если </w:t>
      </w:r>
      <w:r w:rsidRPr="0096693E">
        <w:rPr>
          <w:rFonts w:ascii="Times New Roman" w:hAnsi="Times New Roman" w:cs="Times New Roman"/>
          <w:sz w:val="28"/>
          <w:szCs w:val="28"/>
        </w:rPr>
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</w:t>
      </w:r>
      <w:r w:rsidRPr="009669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6F87" w:rsidRPr="00F177EB" w:rsidRDefault="00A06F87" w:rsidP="00A06F87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«неудовлетворительно» выставляется студенту, </w:t>
      </w:r>
      <w:r w:rsidRPr="0096693E">
        <w:rPr>
          <w:rFonts w:ascii="Times New Roman" w:hAnsi="Times New Roman" w:cs="Times New Roman"/>
          <w:sz w:val="28"/>
          <w:szCs w:val="28"/>
        </w:rPr>
        <w:t xml:space="preserve">Дан ответ, который содержит ряд серьезных неточностей, обнаруживающий незнание </w:t>
      </w:r>
      <w:r w:rsidRPr="0096693E">
        <w:rPr>
          <w:rFonts w:ascii="Times New Roman" w:hAnsi="Times New Roman" w:cs="Times New Roman"/>
          <w:sz w:val="28"/>
          <w:szCs w:val="28"/>
        </w:rPr>
        <w:lastRenderedPageBreak/>
        <w:t>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</w:t>
      </w:r>
      <w:r w:rsidRPr="00966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6F87" w:rsidRPr="002D6466" w:rsidRDefault="00A06F87" w:rsidP="00A06F87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итоговой форме контроля</w:t>
      </w: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06F87" w:rsidRPr="002D6466" w:rsidRDefault="00A06F87" w:rsidP="00A06F8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A06F87" w:rsidRPr="002D6466" w:rsidRDefault="00A06F87" w:rsidP="00A06F87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A06F87" w:rsidRPr="002D6466" w:rsidRDefault="00A06F87" w:rsidP="00A06F87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знаний, что поможет сформировать общий ориентир в сложном материале и позволит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отвечающему студенту лучше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A06F87" w:rsidRPr="002D6466" w:rsidRDefault="00A06F87" w:rsidP="00A06F87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ответе на вопрос билета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A06F87" w:rsidRPr="00160FA8" w:rsidRDefault="00A06F87" w:rsidP="00A06F87">
      <w:pPr>
        <w:widowControl w:val="0"/>
        <w:tabs>
          <w:tab w:val="left" w:pos="993"/>
        </w:tabs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D99" w:rsidRPr="006454D5" w:rsidRDefault="008D4D99" w:rsidP="00A06F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4D99" w:rsidRPr="006454D5" w:rsidSect="00610F0E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F6C" w:rsidRDefault="00301F6C" w:rsidP="00FF0076">
      <w:pPr>
        <w:spacing w:after="0" w:line="240" w:lineRule="auto"/>
      </w:pPr>
      <w:r>
        <w:separator/>
      </w:r>
    </w:p>
  </w:endnote>
  <w:endnote w:type="continuationSeparator" w:id="0">
    <w:p w:rsidR="00301F6C" w:rsidRDefault="00301F6C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09478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10F0E" w:rsidRPr="00610F0E" w:rsidRDefault="004F7436" w:rsidP="008E0680">
        <w:pPr>
          <w:pStyle w:val="a4"/>
          <w:jc w:val="center"/>
          <w:rPr>
            <w:rFonts w:ascii="Times New Roman" w:hAnsi="Times New Roman" w:cs="Times New Roman"/>
          </w:rPr>
        </w:pPr>
        <w:r w:rsidRPr="00610F0E">
          <w:rPr>
            <w:rFonts w:ascii="Times New Roman" w:hAnsi="Times New Roman" w:cs="Times New Roman"/>
          </w:rPr>
          <w:fldChar w:fldCharType="begin"/>
        </w:r>
        <w:r w:rsidR="00610F0E" w:rsidRPr="00610F0E">
          <w:rPr>
            <w:rFonts w:ascii="Times New Roman" w:hAnsi="Times New Roman" w:cs="Times New Roman"/>
          </w:rPr>
          <w:instrText>PAGE   \* MERGEFORMAT</w:instrText>
        </w:r>
        <w:r w:rsidRPr="00610F0E">
          <w:rPr>
            <w:rFonts w:ascii="Times New Roman" w:hAnsi="Times New Roman" w:cs="Times New Roman"/>
          </w:rPr>
          <w:fldChar w:fldCharType="separate"/>
        </w:r>
        <w:r w:rsidR="002520D7">
          <w:rPr>
            <w:rFonts w:ascii="Times New Roman" w:hAnsi="Times New Roman" w:cs="Times New Roman"/>
            <w:noProof/>
          </w:rPr>
          <w:t>3</w:t>
        </w:r>
        <w:r w:rsidRPr="00610F0E">
          <w:rPr>
            <w:rFonts w:ascii="Times New Roman" w:hAnsi="Times New Roman" w:cs="Times New Roman"/>
          </w:rPr>
          <w:fldChar w:fldCharType="end"/>
        </w:r>
      </w:p>
    </w:sdtContent>
  </w:sdt>
  <w:p w:rsidR="00281AE0" w:rsidRDefault="00281A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F6C" w:rsidRDefault="00301F6C" w:rsidP="00FF0076">
      <w:pPr>
        <w:spacing w:after="0" w:line="240" w:lineRule="auto"/>
      </w:pPr>
      <w:r>
        <w:separator/>
      </w:r>
    </w:p>
  </w:footnote>
  <w:footnote w:type="continuationSeparator" w:id="0">
    <w:p w:rsidR="00301F6C" w:rsidRDefault="00301F6C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4" w15:restartNumberingAfterBreak="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5" w15:restartNumberingAfterBreak="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601D71"/>
    <w:multiLevelType w:val="hybridMultilevel"/>
    <w:tmpl w:val="BB0A0FD0"/>
    <w:lvl w:ilvl="0" w:tplc="6A3ABC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8"/>
  </w:num>
  <w:num w:numId="7">
    <w:abstractNumId w:val="2"/>
  </w:num>
  <w:num w:numId="8">
    <w:abstractNumId w:val="7"/>
  </w:num>
  <w:num w:numId="9">
    <w:abstractNumId w:val="9"/>
  </w:num>
  <w:num w:numId="10">
    <w:abstractNumId w:val="24"/>
  </w:num>
  <w:num w:numId="11">
    <w:abstractNumId w:val="3"/>
  </w:num>
  <w:num w:numId="12">
    <w:abstractNumId w:val="10"/>
  </w:num>
  <w:num w:numId="13">
    <w:abstractNumId w:val="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9"/>
  </w:num>
  <w:num w:numId="17">
    <w:abstractNumId w:val="17"/>
  </w:num>
  <w:num w:numId="18">
    <w:abstractNumId w:val="13"/>
  </w:num>
  <w:num w:numId="19">
    <w:abstractNumId w:val="14"/>
  </w:num>
  <w:num w:numId="20">
    <w:abstractNumId w:val="5"/>
  </w:num>
  <w:num w:numId="21">
    <w:abstractNumId w:val="1"/>
  </w:num>
  <w:num w:numId="22">
    <w:abstractNumId w:val="4"/>
  </w:num>
  <w:num w:numId="23">
    <w:abstractNumId w:val="16"/>
  </w:num>
  <w:num w:numId="24">
    <w:abstractNumId w:val="22"/>
  </w:num>
  <w:num w:numId="25">
    <w:abstractNumId w:val="15"/>
  </w:num>
  <w:num w:numId="26">
    <w:abstractNumId w:val="3"/>
  </w:num>
  <w:num w:numId="27">
    <w:abstractNumId w:val="10"/>
  </w:num>
  <w:num w:numId="28">
    <w:abstractNumId w:val="12"/>
  </w:num>
  <w:num w:numId="29">
    <w:abstractNumId w:val="17"/>
  </w:num>
  <w:num w:numId="30">
    <w:abstractNumId w:val="1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234C4"/>
    <w:rsid w:val="00037786"/>
    <w:rsid w:val="00046231"/>
    <w:rsid w:val="00050924"/>
    <w:rsid w:val="00071396"/>
    <w:rsid w:val="000B1CE8"/>
    <w:rsid w:val="000F0707"/>
    <w:rsid w:val="00101781"/>
    <w:rsid w:val="00133BCA"/>
    <w:rsid w:val="0014634D"/>
    <w:rsid w:val="00164E22"/>
    <w:rsid w:val="0019189A"/>
    <w:rsid w:val="00193991"/>
    <w:rsid w:val="001B117A"/>
    <w:rsid w:val="001D5258"/>
    <w:rsid w:val="001D5F26"/>
    <w:rsid w:val="00216A54"/>
    <w:rsid w:val="00222AAB"/>
    <w:rsid w:val="00231010"/>
    <w:rsid w:val="00232B1E"/>
    <w:rsid w:val="00233503"/>
    <w:rsid w:val="002425B3"/>
    <w:rsid w:val="002477E3"/>
    <w:rsid w:val="002506E7"/>
    <w:rsid w:val="002520D7"/>
    <w:rsid w:val="00257A72"/>
    <w:rsid w:val="00281AE0"/>
    <w:rsid w:val="002A70A8"/>
    <w:rsid w:val="002B0124"/>
    <w:rsid w:val="002B7629"/>
    <w:rsid w:val="002C1679"/>
    <w:rsid w:val="002D6C9C"/>
    <w:rsid w:val="002E18CB"/>
    <w:rsid w:val="002E7D03"/>
    <w:rsid w:val="002F5714"/>
    <w:rsid w:val="00301F6C"/>
    <w:rsid w:val="00303C8B"/>
    <w:rsid w:val="003260D6"/>
    <w:rsid w:val="003265CB"/>
    <w:rsid w:val="003334D0"/>
    <w:rsid w:val="00355893"/>
    <w:rsid w:val="00385B1B"/>
    <w:rsid w:val="003A4D73"/>
    <w:rsid w:val="003C00DD"/>
    <w:rsid w:val="003C3919"/>
    <w:rsid w:val="00403C0A"/>
    <w:rsid w:val="00416F1F"/>
    <w:rsid w:val="00446EAC"/>
    <w:rsid w:val="00477ED6"/>
    <w:rsid w:val="004A5996"/>
    <w:rsid w:val="004B2BED"/>
    <w:rsid w:val="004B4EDD"/>
    <w:rsid w:val="004C2F9A"/>
    <w:rsid w:val="004D1E55"/>
    <w:rsid w:val="004D2C9E"/>
    <w:rsid w:val="004F1BDE"/>
    <w:rsid w:val="004F7436"/>
    <w:rsid w:val="0054078E"/>
    <w:rsid w:val="005536D4"/>
    <w:rsid w:val="00553C6A"/>
    <w:rsid w:val="00574159"/>
    <w:rsid w:val="005A05AF"/>
    <w:rsid w:val="005D5474"/>
    <w:rsid w:val="00604D48"/>
    <w:rsid w:val="00610F0E"/>
    <w:rsid w:val="00644501"/>
    <w:rsid w:val="006454D5"/>
    <w:rsid w:val="00680AD5"/>
    <w:rsid w:val="00683ECB"/>
    <w:rsid w:val="006D2222"/>
    <w:rsid w:val="006E345D"/>
    <w:rsid w:val="006E4BF3"/>
    <w:rsid w:val="006F2268"/>
    <w:rsid w:val="00733C5E"/>
    <w:rsid w:val="00763DD3"/>
    <w:rsid w:val="007716C5"/>
    <w:rsid w:val="007870DD"/>
    <w:rsid w:val="007E0DBC"/>
    <w:rsid w:val="00815B3D"/>
    <w:rsid w:val="0082553E"/>
    <w:rsid w:val="0083288C"/>
    <w:rsid w:val="008533FE"/>
    <w:rsid w:val="00871247"/>
    <w:rsid w:val="008A673A"/>
    <w:rsid w:val="008C0E94"/>
    <w:rsid w:val="008D4983"/>
    <w:rsid w:val="008D4D99"/>
    <w:rsid w:val="008E0680"/>
    <w:rsid w:val="009072CE"/>
    <w:rsid w:val="00912306"/>
    <w:rsid w:val="00944B8E"/>
    <w:rsid w:val="00944CC8"/>
    <w:rsid w:val="009838CD"/>
    <w:rsid w:val="009A3DE7"/>
    <w:rsid w:val="009B25D1"/>
    <w:rsid w:val="009C0237"/>
    <w:rsid w:val="009F6DBA"/>
    <w:rsid w:val="00A06F87"/>
    <w:rsid w:val="00A17897"/>
    <w:rsid w:val="00A8172F"/>
    <w:rsid w:val="00B366BD"/>
    <w:rsid w:val="00B67A05"/>
    <w:rsid w:val="00B81E60"/>
    <w:rsid w:val="00B83269"/>
    <w:rsid w:val="00B87FF7"/>
    <w:rsid w:val="00BA3757"/>
    <w:rsid w:val="00BD3E79"/>
    <w:rsid w:val="00C01C2C"/>
    <w:rsid w:val="00C6132D"/>
    <w:rsid w:val="00C6514C"/>
    <w:rsid w:val="00C83919"/>
    <w:rsid w:val="00C872B0"/>
    <w:rsid w:val="00C97DD0"/>
    <w:rsid w:val="00CB2227"/>
    <w:rsid w:val="00CC038A"/>
    <w:rsid w:val="00CD3B7C"/>
    <w:rsid w:val="00CF2459"/>
    <w:rsid w:val="00D15954"/>
    <w:rsid w:val="00D25B75"/>
    <w:rsid w:val="00D6309B"/>
    <w:rsid w:val="00D65700"/>
    <w:rsid w:val="00D74D10"/>
    <w:rsid w:val="00DC3778"/>
    <w:rsid w:val="00DD667C"/>
    <w:rsid w:val="00E41F64"/>
    <w:rsid w:val="00E4555C"/>
    <w:rsid w:val="00E6594D"/>
    <w:rsid w:val="00E67F55"/>
    <w:rsid w:val="00E87CBE"/>
    <w:rsid w:val="00EA6BAB"/>
    <w:rsid w:val="00F668F9"/>
    <w:rsid w:val="00FA7EE9"/>
    <w:rsid w:val="00FC1F3B"/>
    <w:rsid w:val="00FF0076"/>
    <w:rsid w:val="00FF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8E0C7-2F90-447F-B93E-DAB8E1DD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E22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477ED6"/>
    <w:pPr>
      <w:tabs>
        <w:tab w:val="right" w:leader="dot" w:pos="10205"/>
      </w:tabs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customStyle="1" w:styleId="p23">
    <w:name w:val="p23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">
    <w:name w:val="ft6"/>
    <w:basedOn w:val="a0"/>
    <w:rsid w:val="00B67A05"/>
  </w:style>
  <w:style w:type="paragraph" w:customStyle="1" w:styleId="p24">
    <w:name w:val="p24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">
    <w:name w:val="ft7"/>
    <w:basedOn w:val="a0"/>
    <w:rsid w:val="00B67A05"/>
  </w:style>
  <w:style w:type="paragraph" w:customStyle="1" w:styleId="p25">
    <w:name w:val="p25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">
    <w:name w:val="ft8"/>
    <w:basedOn w:val="a0"/>
    <w:rsid w:val="00B67A05"/>
  </w:style>
  <w:style w:type="paragraph" w:customStyle="1" w:styleId="p30">
    <w:name w:val="p30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">
    <w:name w:val="ft2"/>
    <w:basedOn w:val="a0"/>
    <w:rsid w:val="00B67A05"/>
  </w:style>
  <w:style w:type="character" w:customStyle="1" w:styleId="ft9">
    <w:name w:val="ft9"/>
    <w:basedOn w:val="a0"/>
    <w:rsid w:val="00B67A05"/>
  </w:style>
  <w:style w:type="character" w:customStyle="1" w:styleId="ft10">
    <w:name w:val="ft10"/>
    <w:basedOn w:val="a0"/>
    <w:rsid w:val="00B67A05"/>
  </w:style>
  <w:style w:type="paragraph" w:customStyle="1" w:styleId="p31">
    <w:name w:val="p3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1">
    <w:name w:val="ft11"/>
    <w:basedOn w:val="a0"/>
    <w:rsid w:val="00B67A05"/>
  </w:style>
  <w:style w:type="character" w:customStyle="1" w:styleId="ft12">
    <w:name w:val="ft12"/>
    <w:basedOn w:val="a0"/>
    <w:rsid w:val="00B67A05"/>
  </w:style>
  <w:style w:type="paragraph" w:customStyle="1" w:styleId="p1">
    <w:name w:val="p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">
    <w:name w:val="ft13"/>
    <w:basedOn w:val="a0"/>
    <w:rsid w:val="00B67A05"/>
  </w:style>
  <w:style w:type="paragraph" w:customStyle="1" w:styleId="p33">
    <w:name w:val="p33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4">
    <w:name w:val="ft14"/>
    <w:basedOn w:val="a0"/>
    <w:rsid w:val="00B67A05"/>
  </w:style>
  <w:style w:type="paragraph" w:customStyle="1" w:styleId="p34">
    <w:name w:val="p34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">
    <w:name w:val="ft5"/>
    <w:basedOn w:val="a0"/>
    <w:rsid w:val="00B67A05"/>
  </w:style>
  <w:style w:type="paragraph" w:customStyle="1" w:styleId="p36">
    <w:name w:val="p36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">
    <w:name w:val="ft16"/>
    <w:basedOn w:val="a0"/>
    <w:rsid w:val="00B67A05"/>
  </w:style>
  <w:style w:type="paragraph" w:customStyle="1" w:styleId="p38">
    <w:name w:val="p38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B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0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429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50361862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3758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8383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4229">
              <w:marLeft w:val="105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4084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4454">
              <w:marLeft w:val="82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7557">
              <w:marLeft w:val="105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463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A0E3D-1CC1-4F16-98DA-B67F92951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4162</Words>
  <Characters>23728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sheblanovi@outlook.com</cp:lastModifiedBy>
  <cp:revision>69</cp:revision>
  <cp:lastPrinted>2020-01-14T04:07:00Z</cp:lastPrinted>
  <dcterms:created xsi:type="dcterms:W3CDTF">2017-01-18T09:17:00Z</dcterms:created>
  <dcterms:modified xsi:type="dcterms:W3CDTF">2022-03-16T16:51:00Z</dcterms:modified>
</cp:coreProperties>
</file>