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3075B3" w:rsidRPr="00EC4AB2" w:rsidRDefault="003075B3" w:rsidP="003075B3">
      <w:pPr>
        <w:pStyle w:val="ReportHead"/>
        <w:suppressAutoHyphens/>
        <w:rPr>
          <w:i/>
          <w:sz w:val="24"/>
          <w:u w:val="single"/>
        </w:rPr>
      </w:pPr>
      <w:bookmarkStart w:id="0" w:name="_GoBack"/>
      <w:bookmarkEnd w:id="0"/>
      <w:r w:rsidRPr="003075B3">
        <w:rPr>
          <w:i/>
          <w:u w:val="single"/>
        </w:rPr>
        <w:t xml:space="preserve"> </w:t>
      </w:r>
      <w:r>
        <w:rPr>
          <w:i/>
          <w:sz w:val="24"/>
          <w:u w:val="single"/>
        </w:rPr>
        <w:t>Менеджмент в образовании</w:t>
      </w:r>
    </w:p>
    <w:p w:rsidR="00FE10B3" w:rsidRPr="00DC6960" w:rsidRDefault="00FE10B3" w:rsidP="00FE10B3">
      <w:pPr>
        <w:pStyle w:val="ReportHead"/>
        <w:suppressAutoHyphens/>
        <w:rPr>
          <w:i/>
          <w:sz w:val="24"/>
          <w:u w:val="single"/>
        </w:rPr>
      </w:pPr>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1B6B1D" w:rsidRDefault="001B6B1D" w:rsidP="00FE10B3">
      <w:pPr>
        <w:pStyle w:val="ReportHead"/>
        <w:suppressAutoHyphens/>
        <w:ind w:firstLine="709"/>
        <w:rPr>
          <w:szCs w:val="28"/>
        </w:rPr>
      </w:pPr>
    </w:p>
    <w:p w:rsidR="001B6B1D" w:rsidRDefault="001B6B1D" w:rsidP="00FE10B3">
      <w:pPr>
        <w:pStyle w:val="ReportHead"/>
        <w:suppressAutoHyphens/>
        <w:ind w:firstLine="709"/>
        <w:rPr>
          <w:szCs w:val="28"/>
        </w:rPr>
      </w:pPr>
    </w:p>
    <w:p w:rsidR="001B6B1D" w:rsidRDefault="001B6B1D" w:rsidP="00FE10B3">
      <w:pPr>
        <w:pStyle w:val="ReportHead"/>
        <w:suppressAutoHyphens/>
        <w:ind w:firstLine="709"/>
        <w:rPr>
          <w:szCs w:val="28"/>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Pr="006F5699" w:rsidRDefault="00BF6DC6" w:rsidP="00860B8F">
      <w:pPr>
        <w:pStyle w:val="ReportHead"/>
        <w:suppressAutoHyphens/>
        <w:rPr>
          <w:sz w:val="24"/>
        </w:rPr>
        <w:sectPr w:rsidR="00860B8F" w:rsidRPr="006F5699"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3A1EAB">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3A1EAB">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A1EAB">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363041" w:rsidRPr="003A1EAB"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3A1EAB">
        <w:rPr>
          <w:rFonts w:ascii="Times New Roman" w:eastAsia="Times New Roman" w:hAnsi="Times New Roman" w:cs="Times New Roman"/>
          <w:sz w:val="28"/>
          <w:szCs w:val="28"/>
          <w:lang w:eastAsia="ru-RU"/>
        </w:rPr>
        <w:t>1</w:t>
      </w:r>
    </w:p>
    <w:p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rsidR="00163B1E" w:rsidRPr="003A1EAB"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3A1EAB">
        <w:rPr>
          <w:rFonts w:ascii="Times New Roman" w:eastAsia="Times New Roman" w:hAnsi="Times New Roman" w:cs="Times New Roman"/>
          <w:sz w:val="28"/>
          <w:szCs w:val="28"/>
          <w:lang w:eastAsia="ru-RU"/>
        </w:rPr>
        <w:t>1</w:t>
      </w:r>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1"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1"/>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w:t>
      </w:r>
      <w:r w:rsidRPr="0046638D">
        <w:rPr>
          <w:rFonts w:ascii="Times New Roman" w:hAnsi="Times New Roman"/>
          <w:sz w:val="28"/>
          <w:szCs w:val="28"/>
        </w:rPr>
        <w:lastRenderedPageBreak/>
        <w:t>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rsidTr="002E6B51">
        <w:trPr>
          <w:tblHeader/>
        </w:trPr>
        <w:tc>
          <w:tcPr>
            <w:tcW w:w="1134" w:type="dxa"/>
            <w:shd w:val="clear" w:color="auto" w:fill="auto"/>
            <w:vAlign w:val="center"/>
          </w:tcPr>
          <w:p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rsidR="00961F22" w:rsidRPr="002E6B51" w:rsidRDefault="00961F22" w:rsidP="00363041">
            <w:pPr>
              <w:pStyle w:val="ReportMain"/>
              <w:suppressAutoHyphens/>
              <w:jc w:val="center"/>
            </w:pPr>
            <w:r w:rsidRPr="002E6B51">
              <w:t>Тема</w:t>
            </w:r>
          </w:p>
        </w:tc>
        <w:tc>
          <w:tcPr>
            <w:tcW w:w="1701" w:type="dxa"/>
            <w:shd w:val="clear" w:color="auto" w:fill="auto"/>
            <w:vAlign w:val="center"/>
          </w:tcPr>
          <w:p w:rsidR="00961F22" w:rsidRPr="002E6B51" w:rsidRDefault="00961F22" w:rsidP="00363041">
            <w:pPr>
              <w:pStyle w:val="ReportMain"/>
              <w:suppressAutoHyphens/>
              <w:jc w:val="center"/>
            </w:pPr>
            <w:r w:rsidRPr="002E6B51">
              <w:t>Кол-во часов</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14</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12</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rsidR="00961F22" w:rsidRPr="002E6B51" w:rsidRDefault="00961F22" w:rsidP="00363041">
            <w:pPr>
              <w:pStyle w:val="ReportMain"/>
              <w:suppressAutoHyphens/>
            </w:pPr>
            <w:r w:rsidRPr="002E6B51">
              <w:t>Образовательные системы  и развитие личности.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16</w:t>
            </w:r>
          </w:p>
        </w:tc>
      </w:tr>
      <w:tr w:rsidR="00961F22" w:rsidRPr="002E6B51" w:rsidTr="002E6B51">
        <w:tc>
          <w:tcPr>
            <w:tcW w:w="1134" w:type="dxa"/>
            <w:shd w:val="clear" w:color="auto" w:fill="auto"/>
          </w:tcPr>
          <w:p w:rsidR="00961F22" w:rsidRPr="002E6B51" w:rsidRDefault="00961F22" w:rsidP="00363041">
            <w:pPr>
              <w:pStyle w:val="ReportMain"/>
              <w:suppressAutoHyphens/>
              <w:jc w:val="center"/>
            </w:pPr>
          </w:p>
        </w:tc>
        <w:tc>
          <w:tcPr>
            <w:tcW w:w="1134" w:type="dxa"/>
            <w:shd w:val="clear" w:color="auto" w:fill="auto"/>
          </w:tcPr>
          <w:p w:rsidR="00961F22" w:rsidRPr="002E6B51" w:rsidRDefault="00961F22" w:rsidP="00363041">
            <w:pPr>
              <w:pStyle w:val="ReportMain"/>
              <w:suppressAutoHyphens/>
              <w:jc w:val="center"/>
            </w:pPr>
          </w:p>
        </w:tc>
        <w:tc>
          <w:tcPr>
            <w:tcW w:w="6379" w:type="dxa"/>
            <w:shd w:val="clear" w:color="auto" w:fill="auto"/>
          </w:tcPr>
          <w:p w:rsidR="00961F22" w:rsidRPr="002E6B51" w:rsidRDefault="00961F22" w:rsidP="00363041">
            <w:pPr>
              <w:pStyle w:val="ReportMain"/>
              <w:suppressAutoHyphens/>
            </w:pPr>
            <w:r w:rsidRPr="002E6B51">
              <w:t>Итого:</w:t>
            </w:r>
          </w:p>
        </w:tc>
        <w:tc>
          <w:tcPr>
            <w:tcW w:w="1701" w:type="dxa"/>
            <w:shd w:val="clear" w:color="auto" w:fill="auto"/>
          </w:tcPr>
          <w:p w:rsidR="00961F22" w:rsidRPr="002E6B51" w:rsidRDefault="00961F22" w:rsidP="00363041">
            <w:pPr>
              <w:pStyle w:val="ReportMain"/>
              <w:suppressAutoHyphens/>
              <w:jc w:val="center"/>
            </w:pPr>
            <w:r w:rsidRPr="002E6B51">
              <w:t>76</w:t>
            </w:r>
          </w:p>
        </w:tc>
      </w:tr>
    </w:tbl>
    <w:p w:rsidR="006758A7" w:rsidRDefault="006758A7" w:rsidP="009E5D44">
      <w:pPr>
        <w:pStyle w:val="Default"/>
        <w:ind w:firstLine="567"/>
        <w:jc w:val="both"/>
        <w:rPr>
          <w:b/>
          <w:sz w:val="28"/>
          <w:szCs w:val="28"/>
          <w:lang w:val="en-US"/>
        </w:rPr>
      </w:pPr>
    </w:p>
    <w:p w:rsidR="00961F22" w:rsidRDefault="00961F22" w:rsidP="009E5D44">
      <w:pPr>
        <w:pStyle w:val="Default"/>
        <w:ind w:firstLine="567"/>
        <w:jc w:val="both"/>
        <w:rPr>
          <w:b/>
          <w:sz w:val="28"/>
          <w:szCs w:val="28"/>
        </w:rPr>
      </w:pPr>
    </w:p>
    <w:p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50" w:rsidRDefault="00AF4450" w:rsidP="00817BE6">
      <w:pPr>
        <w:spacing w:after="0" w:line="240" w:lineRule="auto"/>
      </w:pPr>
      <w:r>
        <w:separator/>
      </w:r>
    </w:p>
  </w:endnote>
  <w:endnote w:type="continuationSeparator" w:id="0">
    <w:p w:rsidR="00AF4450" w:rsidRDefault="00AF445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363041" w:rsidRDefault="00D6540C">
        <w:pPr>
          <w:pStyle w:val="a7"/>
          <w:jc w:val="right"/>
        </w:pPr>
        <w:r>
          <w:fldChar w:fldCharType="begin"/>
        </w:r>
        <w:r>
          <w:instrText xml:space="preserve"> PAGE   \* MERGEFORMAT </w:instrText>
        </w:r>
        <w:r>
          <w:fldChar w:fldCharType="separate"/>
        </w:r>
        <w:r w:rsidR="003075B3">
          <w:rPr>
            <w:noProof/>
          </w:rPr>
          <w:t>27</w:t>
        </w:r>
        <w:r>
          <w:rPr>
            <w:noProof/>
          </w:rPr>
          <w:fldChar w:fldCharType="end"/>
        </w:r>
      </w:p>
    </w:sdtContent>
  </w:sdt>
  <w:p w:rsidR="00363041" w:rsidRDefault="003630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50" w:rsidRDefault="00AF4450" w:rsidP="00817BE6">
      <w:pPr>
        <w:spacing w:after="0" w:line="240" w:lineRule="auto"/>
      </w:pPr>
      <w:r>
        <w:separator/>
      </w:r>
    </w:p>
  </w:footnote>
  <w:footnote w:type="continuationSeparator" w:id="0">
    <w:p w:rsidR="00AF4450" w:rsidRDefault="00AF4450"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D2CB0"/>
    <w:rsid w:val="001D4E77"/>
    <w:rsid w:val="001D570E"/>
    <w:rsid w:val="001D7710"/>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E6B51"/>
    <w:rsid w:val="002F4103"/>
    <w:rsid w:val="002F6731"/>
    <w:rsid w:val="00301185"/>
    <w:rsid w:val="003075B3"/>
    <w:rsid w:val="00310FE6"/>
    <w:rsid w:val="00314311"/>
    <w:rsid w:val="00320A69"/>
    <w:rsid w:val="00324B7B"/>
    <w:rsid w:val="0032641A"/>
    <w:rsid w:val="00327661"/>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A1EAB"/>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15605"/>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F10DA"/>
    <w:rsid w:val="007F327D"/>
    <w:rsid w:val="00811604"/>
    <w:rsid w:val="00814B87"/>
    <w:rsid w:val="0081607A"/>
    <w:rsid w:val="0081644D"/>
    <w:rsid w:val="00817741"/>
    <w:rsid w:val="00817BE6"/>
    <w:rsid w:val="00822830"/>
    <w:rsid w:val="008338C0"/>
    <w:rsid w:val="00836AFF"/>
    <w:rsid w:val="00841D9E"/>
    <w:rsid w:val="00844FA5"/>
    <w:rsid w:val="00847DDF"/>
    <w:rsid w:val="00852328"/>
    <w:rsid w:val="008528B9"/>
    <w:rsid w:val="00856233"/>
    <w:rsid w:val="00860B8F"/>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61F22"/>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AF4450"/>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540C"/>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4041"/>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E493"/>
  <w15:docId w15:val="{C28D4FE2-54D5-4B48-B397-32B5660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7FBE-FFB7-4AF3-A689-959103FB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53</cp:revision>
  <cp:lastPrinted>2016-10-27T10:34:00Z</cp:lastPrinted>
  <dcterms:created xsi:type="dcterms:W3CDTF">2019-02-26T06:11:00Z</dcterms:created>
  <dcterms:modified xsi:type="dcterms:W3CDTF">2021-08-31T05:54:00Z</dcterms:modified>
</cp:coreProperties>
</file>