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C6A" w:rsidRPr="000F3681" w:rsidRDefault="004A1C6A" w:rsidP="004A1C6A">
      <w:pPr>
        <w:pStyle w:val="ReportHead"/>
        <w:suppressAutoHyphens/>
        <w:rPr>
          <w:sz w:val="24"/>
          <w:szCs w:val="24"/>
        </w:rPr>
      </w:pPr>
      <w:proofErr w:type="spellStart"/>
      <w:r w:rsidRPr="000F3681">
        <w:rPr>
          <w:sz w:val="24"/>
          <w:szCs w:val="24"/>
        </w:rPr>
        <w:t>Минобрнауки</w:t>
      </w:r>
      <w:proofErr w:type="spellEnd"/>
      <w:r w:rsidRPr="000F3681">
        <w:rPr>
          <w:sz w:val="24"/>
          <w:szCs w:val="24"/>
        </w:rPr>
        <w:t xml:space="preserve"> России</w:t>
      </w:r>
    </w:p>
    <w:p w:rsidR="004A1C6A" w:rsidRPr="000F3681" w:rsidRDefault="004A1C6A" w:rsidP="004A1C6A">
      <w:pPr>
        <w:pStyle w:val="ReportHead"/>
        <w:suppressAutoHyphens/>
        <w:rPr>
          <w:sz w:val="24"/>
          <w:szCs w:val="24"/>
        </w:rPr>
      </w:pPr>
    </w:p>
    <w:p w:rsidR="004A1C6A" w:rsidRPr="000F3681" w:rsidRDefault="004A1C6A" w:rsidP="004A1C6A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F3681">
        <w:rPr>
          <w:rFonts w:ascii="Times New Roman" w:hAnsi="Times New Roman"/>
          <w:sz w:val="24"/>
          <w:szCs w:val="24"/>
        </w:rPr>
        <w:t>Бузулукский гуманитарно-технологический институт (филиал)</w:t>
      </w:r>
    </w:p>
    <w:p w:rsidR="004A1C6A" w:rsidRPr="000F3681" w:rsidRDefault="004A1C6A" w:rsidP="004A1C6A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F3681">
        <w:rPr>
          <w:rFonts w:ascii="Times New Roman" w:hAnsi="Times New Roman"/>
          <w:sz w:val="24"/>
          <w:szCs w:val="24"/>
        </w:rPr>
        <w:t xml:space="preserve">федерального государственного бюджетного образовательного </w:t>
      </w:r>
    </w:p>
    <w:p w:rsidR="004A1C6A" w:rsidRPr="000F3681" w:rsidRDefault="004A1C6A" w:rsidP="004A1C6A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F3681">
        <w:rPr>
          <w:rFonts w:ascii="Times New Roman" w:hAnsi="Times New Roman"/>
          <w:sz w:val="24"/>
          <w:szCs w:val="24"/>
        </w:rPr>
        <w:t>учреждения высшего</w:t>
      </w:r>
      <w:r w:rsidR="005D37E2">
        <w:rPr>
          <w:rFonts w:ascii="Times New Roman" w:hAnsi="Times New Roman"/>
          <w:sz w:val="24"/>
          <w:szCs w:val="24"/>
        </w:rPr>
        <w:t xml:space="preserve"> профессионального</w:t>
      </w:r>
      <w:r w:rsidRPr="000F3681">
        <w:rPr>
          <w:rFonts w:ascii="Times New Roman" w:hAnsi="Times New Roman"/>
          <w:sz w:val="24"/>
          <w:szCs w:val="24"/>
        </w:rPr>
        <w:t xml:space="preserve"> образования</w:t>
      </w:r>
    </w:p>
    <w:p w:rsidR="004A1C6A" w:rsidRPr="000F3681" w:rsidRDefault="004A1C6A" w:rsidP="004A1C6A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F3681">
        <w:rPr>
          <w:rFonts w:ascii="Times New Roman" w:hAnsi="Times New Roman"/>
          <w:sz w:val="24"/>
          <w:szCs w:val="24"/>
        </w:rPr>
        <w:t>«Оренбургский государственный университет»</w:t>
      </w:r>
    </w:p>
    <w:p w:rsidR="004A1C6A" w:rsidRPr="000F3681" w:rsidRDefault="004A1C6A" w:rsidP="004A1C6A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A1C6A" w:rsidRPr="000F3681" w:rsidRDefault="004A1C6A" w:rsidP="004A1C6A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F3681">
        <w:rPr>
          <w:rFonts w:ascii="Times New Roman" w:hAnsi="Times New Roman"/>
          <w:sz w:val="24"/>
          <w:szCs w:val="24"/>
        </w:rPr>
        <w:t>Кафедра финансов и кредита</w:t>
      </w:r>
    </w:p>
    <w:p w:rsidR="004A1C6A" w:rsidRDefault="004A1C6A" w:rsidP="004A1C6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A1C6A" w:rsidRDefault="004A1C6A" w:rsidP="004A1C6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A1C6A" w:rsidRDefault="004A1C6A" w:rsidP="004A1C6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A1C6A" w:rsidRDefault="004A1C6A" w:rsidP="004A1C6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A1C6A" w:rsidRDefault="004A1C6A" w:rsidP="004A1C6A">
      <w:pPr>
        <w:spacing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4A1C6A" w:rsidRDefault="004A1C6A" w:rsidP="004A1C6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Методические указания 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по освоению дисциплины</w:t>
      </w:r>
    </w:p>
    <w:p w:rsidR="004A1C6A" w:rsidRDefault="004A1C6A" w:rsidP="004A1C6A">
      <w:pPr>
        <w:pStyle w:val="ReportHead"/>
        <w:suppressAutoHyphens/>
        <w:spacing w:before="120"/>
        <w:rPr>
          <w:i/>
          <w:sz w:val="24"/>
        </w:rPr>
      </w:pPr>
      <w:r>
        <w:rPr>
          <w:i/>
          <w:sz w:val="24"/>
        </w:rPr>
        <w:t>«Б.1.В.ОД.13 Организация исполнения бюджета»</w:t>
      </w:r>
    </w:p>
    <w:p w:rsidR="004A1C6A" w:rsidRDefault="004A1C6A" w:rsidP="004A1C6A">
      <w:pPr>
        <w:pStyle w:val="ReportHead"/>
        <w:suppressAutoHyphens/>
        <w:rPr>
          <w:sz w:val="24"/>
        </w:rPr>
      </w:pPr>
    </w:p>
    <w:p w:rsidR="004A1C6A" w:rsidRDefault="004A1C6A" w:rsidP="004A1C6A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Уровень высшего образования</w:t>
      </w:r>
    </w:p>
    <w:p w:rsidR="004A1C6A" w:rsidRDefault="004A1C6A" w:rsidP="004A1C6A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БАКАЛАВРИАТ</w:t>
      </w:r>
    </w:p>
    <w:p w:rsidR="004A1C6A" w:rsidRDefault="004A1C6A" w:rsidP="004A1C6A">
      <w:pPr>
        <w:pStyle w:val="ReportHead"/>
        <w:suppressAutoHyphens/>
        <w:rPr>
          <w:sz w:val="24"/>
        </w:rPr>
      </w:pPr>
      <w:r>
        <w:rPr>
          <w:sz w:val="24"/>
        </w:rPr>
        <w:t>Направление подготовки</w:t>
      </w:r>
    </w:p>
    <w:p w:rsidR="004A1C6A" w:rsidRDefault="004A1C6A" w:rsidP="004A1C6A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38.03.01 Экономика</w:t>
      </w:r>
    </w:p>
    <w:p w:rsidR="004A1C6A" w:rsidRDefault="004A1C6A" w:rsidP="004A1C6A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4A1C6A" w:rsidRDefault="004A1C6A" w:rsidP="004A1C6A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Финансы и кредит</w:t>
      </w:r>
    </w:p>
    <w:p w:rsidR="004A1C6A" w:rsidRDefault="004A1C6A" w:rsidP="004A1C6A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4A1C6A" w:rsidRDefault="004A1C6A" w:rsidP="004A1C6A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Тип образовательной прог</w:t>
      </w:r>
      <w:r w:rsidR="00A01160">
        <w:rPr>
          <w:sz w:val="24"/>
        </w:rPr>
        <w:t>р</w:t>
      </w:r>
      <w:r>
        <w:rPr>
          <w:sz w:val="24"/>
        </w:rPr>
        <w:t>аммы</w:t>
      </w:r>
    </w:p>
    <w:p w:rsidR="004A1C6A" w:rsidRDefault="004A1C6A" w:rsidP="004A1C6A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 xml:space="preserve">Программа </w:t>
      </w:r>
      <w:proofErr w:type="gramStart"/>
      <w:r>
        <w:rPr>
          <w:i/>
          <w:sz w:val="24"/>
          <w:u w:val="single"/>
        </w:rPr>
        <w:t>академического</w:t>
      </w:r>
      <w:proofErr w:type="gramEnd"/>
      <w:r>
        <w:rPr>
          <w:i/>
          <w:sz w:val="24"/>
          <w:u w:val="single"/>
        </w:rPr>
        <w:t xml:space="preserve"> бакалавриата</w:t>
      </w:r>
    </w:p>
    <w:p w:rsidR="004A1C6A" w:rsidRDefault="004A1C6A" w:rsidP="004A1C6A">
      <w:pPr>
        <w:pStyle w:val="ReportHead"/>
        <w:suppressAutoHyphens/>
        <w:rPr>
          <w:sz w:val="24"/>
        </w:rPr>
      </w:pPr>
    </w:p>
    <w:p w:rsidR="004A1C6A" w:rsidRDefault="004A1C6A" w:rsidP="004A1C6A">
      <w:pPr>
        <w:pStyle w:val="ReportHead"/>
        <w:suppressAutoHyphens/>
        <w:rPr>
          <w:sz w:val="24"/>
        </w:rPr>
      </w:pPr>
      <w:r>
        <w:rPr>
          <w:sz w:val="24"/>
        </w:rPr>
        <w:t>Квалификация</w:t>
      </w:r>
    </w:p>
    <w:p w:rsidR="004A1C6A" w:rsidRDefault="004A1C6A" w:rsidP="004A1C6A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Бакалавр</w:t>
      </w:r>
    </w:p>
    <w:p w:rsidR="004A1C6A" w:rsidRDefault="004A1C6A" w:rsidP="004A1C6A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Форма обучения</w:t>
      </w:r>
    </w:p>
    <w:p w:rsidR="004A1C6A" w:rsidRDefault="004D1DB6" w:rsidP="004A1C6A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Зао</w:t>
      </w:r>
      <w:r w:rsidR="004A1C6A">
        <w:rPr>
          <w:i/>
          <w:sz w:val="24"/>
          <w:u w:val="single"/>
        </w:rPr>
        <w:t>чная</w:t>
      </w:r>
    </w:p>
    <w:p w:rsidR="004A1C6A" w:rsidRDefault="004A1C6A" w:rsidP="004A1C6A">
      <w:pPr>
        <w:pStyle w:val="ReportHead"/>
        <w:suppressAutoHyphens/>
        <w:rPr>
          <w:sz w:val="24"/>
        </w:rPr>
      </w:pPr>
      <w:bookmarkStart w:id="0" w:name="BookmarkWhereDelChr13"/>
      <w:bookmarkEnd w:id="0"/>
    </w:p>
    <w:p w:rsidR="004A1C6A" w:rsidRDefault="004A1C6A" w:rsidP="004A1C6A">
      <w:pPr>
        <w:pStyle w:val="ReportHead"/>
        <w:suppressAutoHyphens/>
        <w:rPr>
          <w:sz w:val="24"/>
        </w:rPr>
      </w:pPr>
    </w:p>
    <w:p w:rsidR="004A1C6A" w:rsidRDefault="004A1C6A" w:rsidP="004A1C6A">
      <w:pPr>
        <w:pStyle w:val="ReportHead"/>
        <w:suppressAutoHyphens/>
        <w:rPr>
          <w:sz w:val="24"/>
        </w:rPr>
      </w:pPr>
    </w:p>
    <w:p w:rsidR="004A1C6A" w:rsidRDefault="004A1C6A" w:rsidP="004A1C6A">
      <w:pPr>
        <w:pStyle w:val="ReportHead"/>
        <w:suppressAutoHyphens/>
        <w:rPr>
          <w:sz w:val="24"/>
        </w:rPr>
      </w:pPr>
    </w:p>
    <w:p w:rsidR="004A1C6A" w:rsidRDefault="004A1C6A" w:rsidP="004A1C6A">
      <w:pPr>
        <w:pStyle w:val="ReportHead"/>
        <w:suppressAutoHyphens/>
        <w:rPr>
          <w:sz w:val="24"/>
        </w:rPr>
      </w:pPr>
    </w:p>
    <w:p w:rsidR="004A1C6A" w:rsidRDefault="004A1C6A" w:rsidP="004A1C6A">
      <w:pPr>
        <w:pStyle w:val="ReportHead"/>
        <w:suppressAutoHyphens/>
        <w:rPr>
          <w:sz w:val="24"/>
        </w:rPr>
      </w:pPr>
    </w:p>
    <w:p w:rsidR="004A1C6A" w:rsidRDefault="004A1C6A" w:rsidP="004A1C6A">
      <w:pPr>
        <w:pStyle w:val="ReportHead"/>
        <w:suppressAutoHyphens/>
        <w:rPr>
          <w:sz w:val="24"/>
        </w:rPr>
      </w:pPr>
    </w:p>
    <w:p w:rsidR="004A1C6A" w:rsidRDefault="004A1C6A" w:rsidP="004A1C6A">
      <w:pPr>
        <w:pStyle w:val="ReportHead"/>
        <w:suppressAutoHyphens/>
        <w:rPr>
          <w:sz w:val="24"/>
        </w:rPr>
      </w:pPr>
    </w:p>
    <w:p w:rsidR="004A1C6A" w:rsidRDefault="004A1C6A" w:rsidP="004A1C6A">
      <w:pPr>
        <w:pStyle w:val="ReportHead"/>
        <w:suppressAutoHyphens/>
        <w:rPr>
          <w:sz w:val="24"/>
        </w:rPr>
      </w:pPr>
    </w:p>
    <w:p w:rsidR="004A1C6A" w:rsidRDefault="004A1C6A" w:rsidP="004A1C6A">
      <w:pPr>
        <w:pStyle w:val="ReportHead"/>
        <w:suppressAutoHyphens/>
        <w:rPr>
          <w:sz w:val="24"/>
        </w:rPr>
      </w:pPr>
    </w:p>
    <w:p w:rsidR="004A1C6A" w:rsidRDefault="004A1C6A" w:rsidP="004A1C6A">
      <w:pPr>
        <w:pStyle w:val="ReportHead"/>
        <w:suppressAutoHyphens/>
        <w:rPr>
          <w:sz w:val="24"/>
        </w:rPr>
      </w:pPr>
    </w:p>
    <w:p w:rsidR="004A1C6A" w:rsidRDefault="004A1C6A" w:rsidP="004A1C6A">
      <w:pPr>
        <w:pStyle w:val="ReportHead"/>
        <w:suppressAutoHyphens/>
        <w:rPr>
          <w:sz w:val="24"/>
        </w:rPr>
      </w:pPr>
    </w:p>
    <w:p w:rsidR="000F3681" w:rsidRDefault="000F3681" w:rsidP="004A1C6A">
      <w:pPr>
        <w:pStyle w:val="ReportHead"/>
        <w:suppressAutoHyphens/>
        <w:rPr>
          <w:sz w:val="24"/>
        </w:rPr>
      </w:pPr>
    </w:p>
    <w:p w:rsidR="000F3681" w:rsidRDefault="000F3681" w:rsidP="004A1C6A">
      <w:pPr>
        <w:pStyle w:val="ReportHead"/>
        <w:suppressAutoHyphens/>
        <w:rPr>
          <w:sz w:val="24"/>
        </w:rPr>
      </w:pPr>
    </w:p>
    <w:p w:rsidR="004A1C6A" w:rsidRDefault="004A1C6A" w:rsidP="004A1C6A">
      <w:pPr>
        <w:pStyle w:val="ReportHead"/>
        <w:suppressAutoHyphens/>
        <w:rPr>
          <w:sz w:val="24"/>
        </w:rPr>
      </w:pPr>
    </w:p>
    <w:p w:rsidR="004A1C6A" w:rsidRDefault="004A1C6A" w:rsidP="004A1C6A">
      <w:pPr>
        <w:pStyle w:val="ReportHead"/>
        <w:suppressAutoHyphens/>
        <w:rPr>
          <w:sz w:val="24"/>
        </w:rPr>
      </w:pPr>
    </w:p>
    <w:p w:rsidR="004A1C6A" w:rsidRDefault="004A1C6A" w:rsidP="004A1C6A">
      <w:pPr>
        <w:pStyle w:val="ReportHead"/>
        <w:suppressAutoHyphens/>
        <w:rPr>
          <w:sz w:val="24"/>
        </w:rPr>
      </w:pPr>
    </w:p>
    <w:p w:rsidR="00C045CF" w:rsidRPr="004A1C6A" w:rsidRDefault="004A1C6A" w:rsidP="004A1C6A">
      <w:pPr>
        <w:spacing w:line="240" w:lineRule="auto"/>
        <w:ind w:left="-851"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C6A">
        <w:rPr>
          <w:rFonts w:ascii="Times New Roman" w:hAnsi="Times New Roman" w:cs="Times New Roman"/>
          <w:sz w:val="24"/>
        </w:rPr>
        <w:t>Год набора 201</w:t>
      </w:r>
      <w:r w:rsidR="005D37E2">
        <w:rPr>
          <w:rFonts w:ascii="Times New Roman" w:hAnsi="Times New Roman" w:cs="Times New Roman"/>
          <w:sz w:val="24"/>
        </w:rPr>
        <w:t>5</w:t>
      </w:r>
    </w:p>
    <w:p w:rsidR="000F3681" w:rsidRDefault="000F3681" w:rsidP="000F3681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Составитель _____________________ Алексеева Е.В.</w:t>
      </w:r>
    </w:p>
    <w:p w:rsidR="000F3681" w:rsidRPr="000F3681" w:rsidRDefault="000F3681" w:rsidP="000F3681">
      <w:pPr>
        <w:suppressLineNumbers/>
        <w:jc w:val="both"/>
        <w:rPr>
          <w:rFonts w:ascii="Times New Roman" w:hAnsi="Times New Roman" w:cs="Times New Roman"/>
          <w:sz w:val="28"/>
          <w:szCs w:val="28"/>
        </w:rPr>
      </w:pPr>
    </w:p>
    <w:p w:rsidR="000F3681" w:rsidRPr="000F3681" w:rsidRDefault="000F3681" w:rsidP="000F3681">
      <w:pPr>
        <w:suppressLineNumbers/>
        <w:jc w:val="both"/>
        <w:rPr>
          <w:rFonts w:ascii="Times New Roman" w:hAnsi="Times New Roman" w:cs="Times New Roman"/>
          <w:sz w:val="28"/>
          <w:szCs w:val="28"/>
        </w:rPr>
      </w:pPr>
    </w:p>
    <w:p w:rsidR="000F3681" w:rsidRPr="000F3681" w:rsidRDefault="000F3681" w:rsidP="000F3681">
      <w:pPr>
        <w:suppressLineNumbers/>
        <w:jc w:val="both"/>
        <w:rPr>
          <w:rFonts w:ascii="Times New Roman" w:hAnsi="Times New Roman" w:cs="Times New Roman"/>
          <w:sz w:val="28"/>
          <w:szCs w:val="28"/>
        </w:rPr>
      </w:pPr>
    </w:p>
    <w:p w:rsidR="000F3681" w:rsidRPr="000F3681" w:rsidRDefault="000F3681" w:rsidP="000F3681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F3681">
        <w:rPr>
          <w:rFonts w:ascii="Times New Roman" w:hAnsi="Times New Roman" w:cs="Times New Roman"/>
          <w:sz w:val="28"/>
          <w:szCs w:val="28"/>
          <w:lang w:eastAsia="en-US"/>
        </w:rPr>
        <w:t>Методические указания рассмотрены и одобрены на заседании кафедры финансов и кредита</w:t>
      </w:r>
    </w:p>
    <w:p w:rsidR="000F3681" w:rsidRPr="000F3681" w:rsidRDefault="000F3681" w:rsidP="000F3681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0F3681" w:rsidRPr="000F3681" w:rsidRDefault="000F3681" w:rsidP="000F3681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0F3681" w:rsidRPr="000F3681" w:rsidRDefault="000F3681" w:rsidP="000F3681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0F3681" w:rsidRPr="000F3681" w:rsidRDefault="000F3681" w:rsidP="000F3681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0F3681" w:rsidRPr="000F3681" w:rsidRDefault="000F3681" w:rsidP="000F3681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0F3681" w:rsidRPr="000F3681" w:rsidRDefault="000F3681" w:rsidP="000F3681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0F3681" w:rsidRPr="000F3681" w:rsidRDefault="000F3681" w:rsidP="000F3681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0F3681" w:rsidRPr="000F3681" w:rsidRDefault="000F3681" w:rsidP="000F3681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0F3681" w:rsidRPr="000F3681" w:rsidRDefault="000F3681" w:rsidP="000F3681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0F3681" w:rsidRPr="000F3681" w:rsidRDefault="000F3681" w:rsidP="000F3681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0F3681" w:rsidRPr="000F3681" w:rsidRDefault="000F3681" w:rsidP="000F3681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0F3681" w:rsidRPr="000F3681" w:rsidRDefault="000F3681" w:rsidP="000F3681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0F3681" w:rsidRPr="000F3681" w:rsidRDefault="000F3681" w:rsidP="000F3681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0F3681" w:rsidRDefault="000F3681" w:rsidP="000F3681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A47F15" w:rsidRPr="000F3681" w:rsidRDefault="00A47F15" w:rsidP="000F3681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0F3681" w:rsidRPr="000F3681" w:rsidRDefault="000F3681" w:rsidP="000F3681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0F3681" w:rsidRPr="000F3681" w:rsidRDefault="000F3681" w:rsidP="000F3681">
      <w:pPr>
        <w:rPr>
          <w:rFonts w:ascii="Times New Roman" w:hAnsi="Times New Roman" w:cs="Times New Roman"/>
          <w:b/>
          <w:sz w:val="28"/>
          <w:szCs w:val="28"/>
        </w:rPr>
      </w:pPr>
      <w:r w:rsidRPr="000F3681">
        <w:rPr>
          <w:rFonts w:ascii="Times New Roman" w:hAnsi="Times New Roman" w:cs="Times New Roman"/>
          <w:sz w:val="28"/>
          <w:szCs w:val="28"/>
          <w:lang w:eastAsia="en-US"/>
        </w:rPr>
        <w:t xml:space="preserve">Методические указания являются приложением к рабочей программе по дисциплине </w:t>
      </w:r>
      <w:r>
        <w:rPr>
          <w:rFonts w:ascii="Times New Roman" w:hAnsi="Times New Roman" w:cs="Times New Roman"/>
          <w:iCs/>
          <w:sz w:val="28"/>
          <w:szCs w:val="28"/>
          <w:lang w:eastAsia="en-US"/>
        </w:rPr>
        <w:t>Организация исполнения бюджета</w:t>
      </w:r>
    </w:p>
    <w:p w:rsidR="00C045CF" w:rsidRDefault="00C045CF" w:rsidP="00C045CF">
      <w:pPr>
        <w:pStyle w:val="a7"/>
        <w:contextualSpacing/>
        <w:rPr>
          <w:sz w:val="28"/>
          <w:szCs w:val="28"/>
        </w:rPr>
      </w:pPr>
    </w:p>
    <w:p w:rsidR="000F3681" w:rsidRDefault="000F3681" w:rsidP="00C045CF">
      <w:pPr>
        <w:pStyle w:val="a7"/>
        <w:contextualSpacing/>
        <w:rPr>
          <w:sz w:val="28"/>
          <w:szCs w:val="28"/>
        </w:rPr>
      </w:pPr>
    </w:p>
    <w:p w:rsidR="000F3681" w:rsidRDefault="000F3681" w:rsidP="00C045CF">
      <w:pPr>
        <w:pStyle w:val="a7"/>
        <w:contextualSpacing/>
        <w:rPr>
          <w:sz w:val="28"/>
          <w:szCs w:val="28"/>
        </w:rPr>
      </w:pPr>
    </w:p>
    <w:p w:rsidR="00C045CF" w:rsidRDefault="004A2E57" w:rsidP="00C045CF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</w:t>
      </w:r>
      <w:r w:rsidR="00C045CF">
        <w:rPr>
          <w:rFonts w:ascii="Times New Roman" w:hAnsi="Times New Roman"/>
          <w:b/>
          <w:sz w:val="28"/>
          <w:szCs w:val="28"/>
        </w:rPr>
        <w:t xml:space="preserve"> Методические рекомендации по изучению теоретических основ дисциплины</w:t>
      </w:r>
    </w:p>
    <w:p w:rsidR="00C045CF" w:rsidRDefault="00C045CF" w:rsidP="00C045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045CF" w:rsidRDefault="00C045CF" w:rsidP="00C045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045CF" w:rsidRDefault="00C045CF" w:rsidP="00C045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принципом организации самостоятельной работы студентов по освоению дисциплины является комплексный подход, направленный на формирование навыков репродуктивной и творческой деятельности студента в аудитории, при внеаудиторных контактах с преподавателем на консультациях и домашней подготовке.</w:t>
      </w:r>
    </w:p>
    <w:p w:rsidR="00C045CF" w:rsidRDefault="00C045CF" w:rsidP="00C045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теоретической части дисциплины «</w:t>
      </w:r>
      <w:r w:rsidR="006D6A47">
        <w:rPr>
          <w:rFonts w:ascii="Times New Roman" w:hAnsi="Times New Roman"/>
          <w:sz w:val="28"/>
          <w:szCs w:val="28"/>
        </w:rPr>
        <w:t>Организация исполнения бюджета</w:t>
      </w:r>
      <w:r>
        <w:rPr>
          <w:rFonts w:ascii="Times New Roman" w:hAnsi="Times New Roman"/>
          <w:sz w:val="28"/>
          <w:szCs w:val="28"/>
        </w:rPr>
        <w:t>» призвано не только  углубить и закрепить знания, полученные на аудиторных занятиях, но и способствовать развитию у студентов творческих навыков, инициативы и организовать свое время. Планирование времени, необходимого на изучение дисциплин, студентам лучше всего осуществлять весь семестр, предусматривая при этом регулярное повторение материала.</w:t>
      </w:r>
    </w:p>
    <w:p w:rsidR="00C045CF" w:rsidRDefault="00C045CF" w:rsidP="004D1DB6">
      <w:pPr>
        <w:spacing w:after="0" w:line="240" w:lineRule="auto"/>
        <w:ind w:firstLine="9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Краткое изложение первичного текста представляет конспект, теоретический материал конспектируется с учётом структуры его содержания. В процессе конспектирования лекции целесообразно учитывать общие рекомендации:</w:t>
      </w:r>
    </w:p>
    <w:p w:rsidR="00C045CF" w:rsidRDefault="00C045CF" w:rsidP="004D1DB6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лекции по каждой изучаемой дисциплине следует вести в тетради, отдельной от практических (практических) занятий.</w:t>
      </w:r>
    </w:p>
    <w:p w:rsidR="00C045CF" w:rsidRDefault="00C045CF" w:rsidP="004D1DB6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 записывать тему и план лекции.</w:t>
      </w:r>
    </w:p>
    <w:p w:rsidR="00C045CF" w:rsidRDefault="00C045CF" w:rsidP="00C045CF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стараться излагать содержание лекции своими словами, ясно формулировать и выделять тезисы, отделять их от аргументов.</w:t>
      </w:r>
    </w:p>
    <w:p w:rsidR="00C045CF" w:rsidRDefault="00C045CF" w:rsidP="00C045CF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соблюдать поля, на которых можно по ходу лекции и в дальнейшем записывать возникшие вопросы, замечания, дополнения и т.д.</w:t>
      </w:r>
    </w:p>
    <w:p w:rsidR="00C045CF" w:rsidRDefault="00C045CF" w:rsidP="00C045CF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полезно использовать выделение в тексте отдельных ключевых слов и понятий, заголовков и подзаголовков, что облегчает чтение и восприятие текста при его последующем использовании для подготовки к семинару (практическому занятию), сдаче зачета (экзамена).</w:t>
      </w:r>
    </w:p>
    <w:p w:rsidR="00C045CF" w:rsidRDefault="00C045CF" w:rsidP="00C045CF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нужно учиться записывать лекции кратко, используя общепринятые сокращения слов и фраз.</w:t>
      </w:r>
    </w:p>
    <w:p w:rsidR="00C045CF" w:rsidRDefault="00C045CF" w:rsidP="00C045CF">
      <w:pPr>
        <w:spacing w:line="240" w:lineRule="auto"/>
        <w:ind w:firstLine="9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Навыки конспектирования лекций, как и всякие трудовые навыки, приобретаются в процессе работы, поэтому чужие, даже образцовые конспекты не могут заменить того, что дается только опытом. Запись лекции – одно из необходимых условий успешной учебы, поэтому с первых дней пребывания в вузе необходимо упорно учиться этому искусству. Работая на лекции, необходимо уделить основное внимание логике изложения темы преподавателем, системе его аргументации.</w:t>
      </w:r>
    </w:p>
    <w:p w:rsidR="00C045CF" w:rsidRDefault="00C045CF" w:rsidP="00C045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Материал, законспектированный на лекциях, необходимо регулярно прорабатывать и дополнять сведениями из других источников литературы, представленных не только в программе дисциплины, но и в периодических изданиях.</w:t>
      </w:r>
    </w:p>
    <w:p w:rsidR="00C045CF" w:rsidRDefault="00C045CF" w:rsidP="00C045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Самостоятельное конспектирование лекции (теоретического материала) предусматривает составление плана; выписку цитат, пересказ (перефразирование) «своими словами», выделение идей и теорий, критические замечания, собственные разъяснения, сравнение позиций по экономическим школам (направлениям),  реконструкция текста в виде создания таблиц, рисунков, схем, описание связей и отношений и др. Критериями хорошего конспекта являются: краткость (не более 1/8 первичного текста); целевая направленность; </w:t>
      </w:r>
      <w:proofErr w:type="spellStart"/>
      <w:r>
        <w:rPr>
          <w:rFonts w:ascii="Times New Roman" w:hAnsi="Times New Roman"/>
          <w:sz w:val="28"/>
          <w:szCs w:val="28"/>
        </w:rPr>
        <w:t>аналитичность</w:t>
      </w:r>
      <w:proofErr w:type="spellEnd"/>
      <w:r>
        <w:rPr>
          <w:rFonts w:ascii="Times New Roman" w:hAnsi="Times New Roman"/>
          <w:sz w:val="28"/>
          <w:szCs w:val="28"/>
        </w:rPr>
        <w:t>; научная корректность; ясность (отчётливость и однозначность), понятность.</w:t>
      </w:r>
    </w:p>
    <w:p w:rsidR="00C045CF" w:rsidRDefault="00C045CF" w:rsidP="00C045C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изучении дисциплины </w:t>
      </w:r>
      <w:r w:rsidR="009C5EE6">
        <w:rPr>
          <w:rFonts w:ascii="Times New Roman" w:hAnsi="Times New Roman"/>
          <w:sz w:val="28"/>
          <w:szCs w:val="28"/>
        </w:rPr>
        <w:t>«</w:t>
      </w:r>
      <w:r w:rsidR="00441335">
        <w:rPr>
          <w:rFonts w:ascii="Times New Roman" w:hAnsi="Times New Roman"/>
          <w:sz w:val="28"/>
          <w:szCs w:val="28"/>
        </w:rPr>
        <w:t>Организация исполнения бюджета</w:t>
      </w:r>
      <w:r w:rsidR="009C5EE6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сначала необходимо по каждой теме прочитать рекомендованную литературу и составить краткий конспект основных положений, терминов, сведений, требующих запоминания и являющихся основополагающими в этой теме для освоения последующих тем </w:t>
      </w:r>
      <w:r w:rsidR="000F109D" w:rsidRPr="000F109D">
        <w:rPr>
          <w:rFonts w:ascii="Times New Roman" w:hAnsi="Times New Roman" w:cs="Times New Roman"/>
          <w:sz w:val="28"/>
          <w:szCs w:val="28"/>
        </w:rPr>
        <w:t>дисциплин</w:t>
      </w:r>
      <w:r w:rsidR="000F109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. Для расширения знания по дисциплине рекомендуется использовать Интернет-ресурсы; проводить поиски в различных системах и использовать материалы сайтов, рекомендованных преподавателем.</w:t>
      </w:r>
    </w:p>
    <w:p w:rsidR="00C045CF" w:rsidRDefault="00C045CF" w:rsidP="00C045C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научной литературой – важный составляющий элемент по освоению дисциплины.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Выбор и изучение литературы осуществляется поэтапно: первичное ознакомление и беглое прочтение источника, далее  чтение более медленное, продуманное, глубокое, с обязательным конспектированием  и анализом. Целесообразно начать чтение научной литературы с источника, в котором интересующая вас проблема представлена более широко или даже целиком. Вы получите общее представление о теме и вопросах, её касающихся. Таким источником может быть учебник или учебное пособие.</w:t>
      </w:r>
    </w:p>
    <w:p w:rsidR="00C045CF" w:rsidRDefault="00C045CF" w:rsidP="00C045C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Специальная литература для чтения и изучения отбирается по ключевым понятиям, составляющим тему исследования; по рекомендации преподавателя; из имеющихся источников. При выборе книги или статьи для чтения целесообразно установить степень сложности источника. Это определяется по количеству непонятных, малознакомых и незнакомых терминов, по наличию неясных положений и утверждений, по сложной конструкции предложений. Определив степень сложности источника, можно более рационально спланировать изучение источников, начав с более лёгких для понимания, постепенно переходя к более трудным.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Чтение научной литературы должно сопровождаться работой со словарями, учебниками, записями лекций. Это помогает адекватно понимать научную терминологию, актуализировать знания и полнее их использовать.</w:t>
      </w:r>
    </w:p>
    <w:p w:rsidR="00C045CF" w:rsidRDefault="00C045CF" w:rsidP="00C045C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подготовки реферата, контрольных работ литературу рекомендует научный руководитель, существует возможность самостоятельного подбора и выбора студентом используемых источников.</w:t>
      </w:r>
    </w:p>
    <w:p w:rsidR="00242E70" w:rsidRDefault="00242E70" w:rsidP="00C045CF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D1DB6" w:rsidRDefault="004D1DB6" w:rsidP="00C045CF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045CF" w:rsidRDefault="004A2E57" w:rsidP="000F3681">
      <w:pPr>
        <w:pStyle w:val="a9"/>
        <w:tabs>
          <w:tab w:val="left" w:pos="142"/>
        </w:tabs>
        <w:ind w:left="0" w:firstLine="6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</w:t>
      </w:r>
      <w:r w:rsidR="000F3681">
        <w:rPr>
          <w:b/>
          <w:bCs/>
          <w:sz w:val="28"/>
          <w:szCs w:val="28"/>
        </w:rPr>
        <w:t xml:space="preserve"> </w:t>
      </w:r>
      <w:r w:rsidR="00C045CF">
        <w:rPr>
          <w:b/>
          <w:bCs/>
          <w:sz w:val="28"/>
          <w:szCs w:val="28"/>
        </w:rPr>
        <w:t>Методические рекомендаци</w:t>
      </w:r>
      <w:r w:rsidR="001D137A">
        <w:rPr>
          <w:b/>
          <w:bCs/>
          <w:sz w:val="28"/>
          <w:szCs w:val="28"/>
        </w:rPr>
        <w:t xml:space="preserve">и при подготовке к практическим </w:t>
      </w:r>
      <w:r w:rsidR="00C045CF">
        <w:rPr>
          <w:b/>
          <w:bCs/>
          <w:sz w:val="28"/>
          <w:szCs w:val="28"/>
        </w:rPr>
        <w:t>занятиям</w:t>
      </w:r>
    </w:p>
    <w:p w:rsidR="00C045CF" w:rsidRDefault="00C045CF" w:rsidP="00C045CF">
      <w:pPr>
        <w:spacing w:line="240" w:lineRule="auto"/>
        <w:ind w:right="2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045CF" w:rsidRDefault="00C045CF" w:rsidP="00C045CF">
      <w:pPr>
        <w:spacing w:line="240" w:lineRule="auto"/>
        <w:ind w:right="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Задачами проведения практических занятий являются закрепление полученного на лекциях и изученного самостоятельно материала; проверка уровня понимания студентами вопросов, рассмотренных на лекциях и по учебной литературе, степени и качества усвоения материала студентами; выявление пробелов в пройденной части </w:t>
      </w:r>
      <w:r w:rsidR="000F109D" w:rsidRPr="000F109D">
        <w:rPr>
          <w:rFonts w:ascii="Times New Roman" w:hAnsi="Times New Roman" w:cs="Times New Roman"/>
          <w:sz w:val="28"/>
          <w:szCs w:val="28"/>
        </w:rPr>
        <w:t>дисциплин</w:t>
      </w:r>
      <w:r w:rsidR="000F109D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/>
          <w:sz w:val="28"/>
          <w:szCs w:val="28"/>
        </w:rPr>
        <w:t>и их устранение.</w:t>
      </w:r>
    </w:p>
    <w:p w:rsidR="00C045CF" w:rsidRDefault="00C045CF" w:rsidP="00C045CF">
      <w:pPr>
        <w:spacing w:line="240" w:lineRule="auto"/>
        <w:ind w:right="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отличие от лекции на практическом занятие активная роль отводится студенту. Порядок ведения семинара может быть самым разнообразным, в зависимости от его формы и тех целей, которые перед ним ставятся. Но в любом случае необходимо создавать на нем атмосферу творческой дискуссии, живого, заинтересованного обмена мнениями. Практическое занятие – наиболее подходящее место для дискуссий по мировоззренческим вопросам, для формирования у студентов гражданской и профессиональной позиции, выработки навыков публичного общения в форме диалога. В таблице представлена тематика практических занятий</w:t>
      </w:r>
    </w:p>
    <w:p w:rsidR="000F3681" w:rsidRDefault="000F3681" w:rsidP="000F3681">
      <w:pPr>
        <w:keepNext/>
        <w:suppressAutoHyphens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D6A47" w:rsidRPr="000F3681" w:rsidRDefault="006D6A47" w:rsidP="000F3681">
      <w:pPr>
        <w:keepNext/>
        <w:suppressAutoHyphens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3681">
        <w:rPr>
          <w:rFonts w:ascii="Times New Roman" w:eastAsia="Calibri" w:hAnsi="Times New Roman" w:cs="Times New Roman"/>
          <w:sz w:val="28"/>
          <w:szCs w:val="28"/>
          <w:lang w:eastAsia="en-US"/>
        </w:rPr>
        <w:t>Практические занятия (семинары)</w:t>
      </w: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120"/>
        <w:gridCol w:w="1066"/>
        <w:gridCol w:w="6291"/>
        <w:gridCol w:w="1237"/>
      </w:tblGrid>
      <w:tr w:rsidR="006D6A47" w:rsidRPr="006D6A47" w:rsidTr="00F820A8">
        <w:trPr>
          <w:trHeight w:val="635"/>
          <w:tblHeader/>
        </w:trPr>
        <w:tc>
          <w:tcPr>
            <w:tcW w:w="1120" w:type="dxa"/>
            <w:shd w:val="clear" w:color="auto" w:fill="auto"/>
            <w:vAlign w:val="center"/>
          </w:tcPr>
          <w:p w:rsidR="006D6A47" w:rsidRPr="006D6A47" w:rsidRDefault="006D6A47" w:rsidP="006D6A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D6A4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занятия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6D6A47" w:rsidRPr="006D6A47" w:rsidRDefault="006D6A47" w:rsidP="006D6A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D6A4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раздела</w:t>
            </w:r>
          </w:p>
        </w:tc>
        <w:tc>
          <w:tcPr>
            <w:tcW w:w="6291" w:type="dxa"/>
            <w:shd w:val="clear" w:color="auto" w:fill="auto"/>
            <w:vAlign w:val="center"/>
          </w:tcPr>
          <w:p w:rsidR="006D6A47" w:rsidRPr="006D6A47" w:rsidRDefault="006D6A47" w:rsidP="006D6A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D6A4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6D6A47" w:rsidRPr="006D6A47" w:rsidRDefault="006D6A47" w:rsidP="006D6A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D6A4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Кол-во часов</w:t>
            </w:r>
          </w:p>
        </w:tc>
      </w:tr>
      <w:tr w:rsidR="006D6A47" w:rsidRPr="006D6A47" w:rsidTr="00F820A8">
        <w:trPr>
          <w:trHeight w:val="620"/>
        </w:trPr>
        <w:tc>
          <w:tcPr>
            <w:tcW w:w="1120" w:type="dxa"/>
            <w:shd w:val="clear" w:color="auto" w:fill="auto"/>
          </w:tcPr>
          <w:p w:rsidR="006D6A47" w:rsidRPr="006D6A47" w:rsidRDefault="006D6A47" w:rsidP="006D6A47">
            <w:pPr>
              <w:numPr>
                <w:ilvl w:val="0"/>
                <w:numId w:val="24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66" w:type="dxa"/>
            <w:shd w:val="clear" w:color="auto" w:fill="auto"/>
          </w:tcPr>
          <w:p w:rsidR="006D6A47" w:rsidRPr="006D6A47" w:rsidRDefault="006D6A47" w:rsidP="006D6A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D6A4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91" w:type="dxa"/>
            <w:shd w:val="clear" w:color="auto" w:fill="auto"/>
          </w:tcPr>
          <w:p w:rsidR="006D6A47" w:rsidRPr="006D6A47" w:rsidRDefault="004D1DB6" w:rsidP="006D6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D6A4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Организация процесса исполнения бюджета казначейскими органами</w:t>
            </w:r>
          </w:p>
        </w:tc>
        <w:tc>
          <w:tcPr>
            <w:tcW w:w="1237" w:type="dxa"/>
            <w:shd w:val="clear" w:color="auto" w:fill="auto"/>
          </w:tcPr>
          <w:p w:rsidR="006D6A47" w:rsidRPr="006D6A47" w:rsidRDefault="006D6A47" w:rsidP="006D6A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D6A4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6D6A47" w:rsidRPr="006D6A47" w:rsidTr="00F820A8">
        <w:trPr>
          <w:trHeight w:val="635"/>
        </w:trPr>
        <w:tc>
          <w:tcPr>
            <w:tcW w:w="1120" w:type="dxa"/>
            <w:shd w:val="clear" w:color="auto" w:fill="auto"/>
          </w:tcPr>
          <w:p w:rsidR="006D6A47" w:rsidRPr="006D6A47" w:rsidRDefault="006D6A47" w:rsidP="006D6A47">
            <w:pPr>
              <w:numPr>
                <w:ilvl w:val="0"/>
                <w:numId w:val="24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66" w:type="dxa"/>
            <w:shd w:val="clear" w:color="auto" w:fill="auto"/>
          </w:tcPr>
          <w:p w:rsidR="006D6A47" w:rsidRPr="006D6A47" w:rsidRDefault="004D1DB6" w:rsidP="006D6A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91" w:type="dxa"/>
            <w:shd w:val="clear" w:color="auto" w:fill="auto"/>
          </w:tcPr>
          <w:p w:rsidR="006D6A47" w:rsidRPr="006D6A47" w:rsidRDefault="004D1DB6" w:rsidP="006D6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D6A4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Учет и управление доходами</w:t>
            </w:r>
          </w:p>
        </w:tc>
        <w:tc>
          <w:tcPr>
            <w:tcW w:w="1237" w:type="dxa"/>
            <w:shd w:val="clear" w:color="auto" w:fill="auto"/>
          </w:tcPr>
          <w:p w:rsidR="006D6A47" w:rsidRPr="006D6A47" w:rsidRDefault="006D6A47" w:rsidP="006D6A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D6A4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6D6A47" w:rsidRPr="006D6A47" w:rsidTr="00F820A8">
        <w:trPr>
          <w:trHeight w:val="310"/>
        </w:trPr>
        <w:tc>
          <w:tcPr>
            <w:tcW w:w="1120" w:type="dxa"/>
            <w:shd w:val="clear" w:color="auto" w:fill="auto"/>
          </w:tcPr>
          <w:p w:rsidR="006D6A47" w:rsidRPr="006D6A47" w:rsidRDefault="006D6A47" w:rsidP="006D6A47">
            <w:pPr>
              <w:numPr>
                <w:ilvl w:val="0"/>
                <w:numId w:val="24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66" w:type="dxa"/>
            <w:shd w:val="clear" w:color="auto" w:fill="auto"/>
          </w:tcPr>
          <w:p w:rsidR="006D6A47" w:rsidRPr="006D6A47" w:rsidRDefault="006D6A47" w:rsidP="006D6A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D6A4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91" w:type="dxa"/>
            <w:shd w:val="clear" w:color="auto" w:fill="auto"/>
          </w:tcPr>
          <w:p w:rsidR="006D6A47" w:rsidRPr="006D6A47" w:rsidRDefault="004D1DB6" w:rsidP="006D6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D6A4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Анализ поступления доходов в консолидированный бюджет Российской Федерации</w:t>
            </w:r>
          </w:p>
        </w:tc>
        <w:tc>
          <w:tcPr>
            <w:tcW w:w="1237" w:type="dxa"/>
            <w:shd w:val="clear" w:color="auto" w:fill="auto"/>
          </w:tcPr>
          <w:p w:rsidR="006D6A47" w:rsidRPr="006D6A47" w:rsidRDefault="006D6A47" w:rsidP="006D6A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D6A4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6D6A47" w:rsidRPr="006D6A47" w:rsidTr="00F820A8">
        <w:trPr>
          <w:trHeight w:val="635"/>
        </w:trPr>
        <w:tc>
          <w:tcPr>
            <w:tcW w:w="1120" w:type="dxa"/>
            <w:shd w:val="clear" w:color="auto" w:fill="auto"/>
          </w:tcPr>
          <w:p w:rsidR="006D6A47" w:rsidRPr="006D6A47" w:rsidRDefault="006D6A47" w:rsidP="006D6A47">
            <w:pPr>
              <w:numPr>
                <w:ilvl w:val="0"/>
                <w:numId w:val="24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66" w:type="dxa"/>
            <w:shd w:val="clear" w:color="auto" w:fill="auto"/>
          </w:tcPr>
          <w:p w:rsidR="006D6A47" w:rsidRPr="006D6A47" w:rsidRDefault="004D1DB6" w:rsidP="006D6A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91" w:type="dxa"/>
            <w:shd w:val="clear" w:color="auto" w:fill="auto"/>
          </w:tcPr>
          <w:p w:rsidR="006D6A47" w:rsidRPr="006D6A47" w:rsidRDefault="004D1DB6" w:rsidP="006D6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D6A4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Взаимодействие органов казначейства с другими участниками бюджетного процесса в процессе кассового обслуживания исполнения бюджета</w:t>
            </w:r>
          </w:p>
        </w:tc>
        <w:tc>
          <w:tcPr>
            <w:tcW w:w="1237" w:type="dxa"/>
            <w:shd w:val="clear" w:color="auto" w:fill="auto"/>
          </w:tcPr>
          <w:p w:rsidR="006D6A47" w:rsidRPr="006D6A47" w:rsidRDefault="006D6A47" w:rsidP="006D6A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D6A4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6D6A47" w:rsidRPr="006D6A47" w:rsidTr="00F820A8">
        <w:trPr>
          <w:trHeight w:val="945"/>
        </w:trPr>
        <w:tc>
          <w:tcPr>
            <w:tcW w:w="1120" w:type="dxa"/>
            <w:shd w:val="clear" w:color="auto" w:fill="auto"/>
          </w:tcPr>
          <w:p w:rsidR="006D6A47" w:rsidRPr="006D6A47" w:rsidRDefault="006D6A47" w:rsidP="006D6A47">
            <w:pPr>
              <w:numPr>
                <w:ilvl w:val="0"/>
                <w:numId w:val="24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66" w:type="dxa"/>
            <w:shd w:val="clear" w:color="auto" w:fill="auto"/>
          </w:tcPr>
          <w:p w:rsidR="006D6A47" w:rsidRPr="006D6A47" w:rsidRDefault="004D1DB6" w:rsidP="006D6A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91" w:type="dxa"/>
            <w:shd w:val="clear" w:color="auto" w:fill="auto"/>
          </w:tcPr>
          <w:p w:rsidR="006D6A47" w:rsidRPr="006D6A47" w:rsidRDefault="004D1DB6" w:rsidP="006D6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D6A4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Исполнение расходной части бюджетов</w:t>
            </w:r>
          </w:p>
        </w:tc>
        <w:tc>
          <w:tcPr>
            <w:tcW w:w="1237" w:type="dxa"/>
            <w:shd w:val="clear" w:color="auto" w:fill="auto"/>
          </w:tcPr>
          <w:p w:rsidR="006D6A47" w:rsidRPr="006D6A47" w:rsidRDefault="006D6A47" w:rsidP="006D6A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D6A4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6D6A47" w:rsidRPr="006D6A47" w:rsidTr="00F820A8">
        <w:trPr>
          <w:trHeight w:val="325"/>
        </w:trPr>
        <w:tc>
          <w:tcPr>
            <w:tcW w:w="8477" w:type="dxa"/>
            <w:gridSpan w:val="3"/>
            <w:shd w:val="clear" w:color="auto" w:fill="auto"/>
          </w:tcPr>
          <w:p w:rsidR="006D6A47" w:rsidRPr="006D6A47" w:rsidRDefault="006D6A47" w:rsidP="006D6A4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D6A4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237" w:type="dxa"/>
            <w:shd w:val="clear" w:color="auto" w:fill="auto"/>
          </w:tcPr>
          <w:p w:rsidR="006D6A47" w:rsidRPr="006D6A47" w:rsidRDefault="006D6A47" w:rsidP="004D1DB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D6A4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4D1D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1D137A" w:rsidRPr="001D137A" w:rsidRDefault="001D137A" w:rsidP="001D137A">
      <w:pPr>
        <w:spacing w:line="240" w:lineRule="auto"/>
        <w:ind w:right="2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F3681" w:rsidRDefault="000F3681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D137A" w:rsidRPr="001D137A" w:rsidRDefault="001D137A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D137A">
        <w:rPr>
          <w:rFonts w:ascii="Times New Roman" w:hAnsi="Times New Roman"/>
          <w:b/>
          <w:sz w:val="28"/>
          <w:szCs w:val="28"/>
        </w:rPr>
        <w:t>Тема Организация процесса исполнения бюджета казначейскими органами</w:t>
      </w:r>
    </w:p>
    <w:p w:rsidR="001D137A" w:rsidRPr="001D137A" w:rsidRDefault="001D137A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D137A" w:rsidRPr="001D137A" w:rsidRDefault="001D137A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137A">
        <w:rPr>
          <w:rFonts w:ascii="Times New Roman" w:hAnsi="Times New Roman"/>
          <w:sz w:val="28"/>
          <w:szCs w:val="28"/>
        </w:rPr>
        <w:t>Цель семинарского занятия: изучить организационное построение системы органов Федерального казначейства Российской</w:t>
      </w:r>
      <w:r>
        <w:rPr>
          <w:rFonts w:ascii="Times New Roman" w:hAnsi="Times New Roman"/>
          <w:sz w:val="28"/>
          <w:szCs w:val="28"/>
        </w:rPr>
        <w:t xml:space="preserve"> Федерации на современном этапе; рассмотреть</w:t>
      </w:r>
      <w:r w:rsidRPr="001D137A">
        <w:rPr>
          <w:rFonts w:ascii="Times New Roman" w:hAnsi="Times New Roman"/>
          <w:sz w:val="28"/>
          <w:szCs w:val="28"/>
        </w:rPr>
        <w:t xml:space="preserve"> механизм кассового исполнения бюджетов </w:t>
      </w:r>
      <w:r w:rsidRPr="001D137A">
        <w:rPr>
          <w:rFonts w:ascii="Times New Roman" w:hAnsi="Times New Roman"/>
          <w:sz w:val="28"/>
          <w:szCs w:val="28"/>
        </w:rPr>
        <w:lastRenderedPageBreak/>
        <w:t>бюджетной системы Российской Федерации в условиях функционирования единого счета.</w:t>
      </w:r>
    </w:p>
    <w:p w:rsidR="001D137A" w:rsidRPr="001D137A" w:rsidRDefault="001D137A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D137A" w:rsidRPr="000F3681" w:rsidRDefault="001D137A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81">
        <w:rPr>
          <w:rFonts w:ascii="Times New Roman" w:hAnsi="Times New Roman"/>
          <w:sz w:val="28"/>
          <w:szCs w:val="28"/>
        </w:rPr>
        <w:t>План семинарского занятия</w:t>
      </w:r>
    </w:p>
    <w:p w:rsidR="0031649A" w:rsidRPr="000F3681" w:rsidRDefault="001D137A" w:rsidP="0031649A">
      <w:pPr>
        <w:pStyle w:val="a9"/>
        <w:numPr>
          <w:ilvl w:val="0"/>
          <w:numId w:val="28"/>
        </w:numPr>
        <w:ind w:left="0" w:firstLine="709"/>
        <w:jc w:val="both"/>
        <w:rPr>
          <w:rFonts w:eastAsiaTheme="minorEastAsia" w:cstheme="minorBidi"/>
          <w:sz w:val="28"/>
          <w:szCs w:val="28"/>
        </w:rPr>
      </w:pPr>
      <w:r w:rsidRPr="000F3681">
        <w:rPr>
          <w:sz w:val="28"/>
          <w:szCs w:val="28"/>
        </w:rPr>
        <w:t>Организационно-функциональная характеристика системы органов Федерального казначейства Российской Федерации.</w:t>
      </w:r>
    </w:p>
    <w:p w:rsidR="0031649A" w:rsidRPr="000F3681" w:rsidRDefault="0031649A" w:rsidP="0031649A">
      <w:pPr>
        <w:pStyle w:val="a9"/>
        <w:numPr>
          <w:ilvl w:val="0"/>
          <w:numId w:val="28"/>
        </w:numPr>
        <w:ind w:left="0" w:firstLine="709"/>
        <w:jc w:val="both"/>
        <w:rPr>
          <w:rFonts w:eastAsiaTheme="minorEastAsia" w:cstheme="minorBidi"/>
          <w:sz w:val="28"/>
          <w:szCs w:val="28"/>
        </w:rPr>
      </w:pPr>
      <w:r w:rsidRPr="000F3681">
        <w:rPr>
          <w:spacing w:val="-5"/>
          <w:sz w:val="28"/>
          <w:szCs w:val="28"/>
        </w:rPr>
        <w:t xml:space="preserve">  Оценка правового обеспечения кассового обслуживания  исполнения </w:t>
      </w:r>
      <w:r w:rsidRPr="000F3681">
        <w:rPr>
          <w:sz w:val="28"/>
          <w:szCs w:val="28"/>
        </w:rPr>
        <w:t>бюджета.</w:t>
      </w:r>
    </w:p>
    <w:p w:rsidR="001D137A" w:rsidRPr="000F3681" w:rsidRDefault="001D137A" w:rsidP="0031649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81">
        <w:rPr>
          <w:rFonts w:ascii="Times New Roman" w:hAnsi="Times New Roman"/>
          <w:sz w:val="28"/>
          <w:szCs w:val="28"/>
        </w:rPr>
        <w:t>3 Контроль за исполнением бюджета.</w:t>
      </w:r>
    </w:p>
    <w:p w:rsidR="001D137A" w:rsidRPr="000F3681" w:rsidRDefault="001D137A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D137A" w:rsidRPr="000F3681" w:rsidRDefault="001D137A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81">
        <w:rPr>
          <w:rFonts w:ascii="Times New Roman" w:hAnsi="Times New Roman"/>
          <w:sz w:val="28"/>
          <w:szCs w:val="28"/>
        </w:rPr>
        <w:t>Задания для самостоятельной работы</w:t>
      </w:r>
    </w:p>
    <w:p w:rsidR="001D137A" w:rsidRPr="000F3681" w:rsidRDefault="001D137A" w:rsidP="00C1393B">
      <w:pPr>
        <w:pStyle w:val="a9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0F3681">
        <w:rPr>
          <w:sz w:val="28"/>
          <w:szCs w:val="28"/>
        </w:rPr>
        <w:t>Провести сравнительный анализ задач, функций и полномочий Федерального казначейства Российской Федерации, управлений Федерального казначейства России по субъектам Российской Федерации, отделений Федерального казначейства России в муниципальных образованиях.</w:t>
      </w:r>
    </w:p>
    <w:p w:rsidR="00C1393B" w:rsidRPr="000F3681" w:rsidRDefault="00C1393B" w:rsidP="00C1393B">
      <w:pPr>
        <w:pStyle w:val="a9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0F3681">
        <w:rPr>
          <w:sz w:val="28"/>
          <w:szCs w:val="28"/>
        </w:rPr>
        <w:t>Нарисуйте схему, отражающую информационный обмен между разными участниками исполнения федерального бюджета, бюджетов субъектов Российской Федерации и местных бюджетов в условиях казначейской системы.</w:t>
      </w:r>
    </w:p>
    <w:p w:rsidR="00314F64" w:rsidRPr="000F3681" w:rsidRDefault="00314F64" w:rsidP="00C139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81">
        <w:rPr>
          <w:rFonts w:ascii="Times New Roman" w:hAnsi="Times New Roman"/>
          <w:sz w:val="28"/>
          <w:szCs w:val="28"/>
        </w:rPr>
        <w:t>3 Проанализируйте порядок обслуживания счетов бюджета, документооборот, механизм взаимодействия участников бюджетного процесса при казначейской системе исполнения бюджетов.</w:t>
      </w:r>
    </w:p>
    <w:p w:rsidR="001D137A" w:rsidRPr="000F3681" w:rsidRDefault="001D137A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D137A" w:rsidRPr="000F3681" w:rsidRDefault="001D137A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81">
        <w:rPr>
          <w:rFonts w:ascii="Times New Roman" w:hAnsi="Times New Roman"/>
          <w:sz w:val="28"/>
          <w:szCs w:val="28"/>
        </w:rPr>
        <w:tab/>
        <w:t>Рекомендуемые темы докладов</w:t>
      </w:r>
    </w:p>
    <w:p w:rsidR="00D91EC1" w:rsidRPr="00D91EC1" w:rsidRDefault="001D137A" w:rsidP="00D91EC1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F3681">
        <w:rPr>
          <w:rFonts w:ascii="Times New Roman" w:hAnsi="Times New Roman"/>
          <w:sz w:val="28"/>
          <w:szCs w:val="28"/>
        </w:rPr>
        <w:t xml:space="preserve"> </w:t>
      </w:r>
      <w:r w:rsidR="00D91EC1" w:rsidRPr="000F3681">
        <w:rPr>
          <w:rFonts w:ascii="Times New Roman" w:eastAsia="Times New Roman" w:hAnsi="Times New Roman" w:cs="Times New Roman"/>
          <w:sz w:val="28"/>
          <w:szCs w:val="20"/>
        </w:rPr>
        <w:t>Роль финансовых</w:t>
      </w:r>
      <w:r w:rsidR="00D91EC1" w:rsidRPr="00D91EC1">
        <w:rPr>
          <w:rFonts w:ascii="Times New Roman" w:eastAsia="Times New Roman" w:hAnsi="Times New Roman" w:cs="Times New Roman"/>
          <w:sz w:val="28"/>
          <w:szCs w:val="20"/>
        </w:rPr>
        <w:t xml:space="preserve"> органов в процессе исполнения территориальных  бюджетов</w:t>
      </w:r>
    </w:p>
    <w:p w:rsidR="001D137A" w:rsidRPr="001D137A" w:rsidRDefault="00314F64" w:rsidP="00D91E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D137A" w:rsidRPr="001D137A">
        <w:rPr>
          <w:rFonts w:ascii="Times New Roman" w:hAnsi="Times New Roman"/>
          <w:sz w:val="28"/>
          <w:szCs w:val="28"/>
        </w:rPr>
        <w:t xml:space="preserve"> Казначейские органы в зарубежных странах.</w:t>
      </w:r>
    </w:p>
    <w:p w:rsidR="00314F64" w:rsidRPr="001D137A" w:rsidRDefault="00314F64" w:rsidP="00D91E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D137A">
        <w:rPr>
          <w:rFonts w:ascii="Times New Roman" w:hAnsi="Times New Roman"/>
          <w:sz w:val="28"/>
          <w:szCs w:val="28"/>
        </w:rPr>
        <w:t xml:space="preserve"> Концепция единого казначейского счета и ее реализация в бюджетном процессе в Российской Федерации.</w:t>
      </w:r>
    </w:p>
    <w:p w:rsidR="001D137A" w:rsidRPr="001D137A" w:rsidRDefault="001D137A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D137A" w:rsidRPr="00314F64" w:rsidRDefault="00314F64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14F64">
        <w:rPr>
          <w:rFonts w:ascii="Times New Roman" w:hAnsi="Times New Roman"/>
          <w:b/>
          <w:sz w:val="28"/>
          <w:szCs w:val="28"/>
        </w:rPr>
        <w:t xml:space="preserve"> Тема </w:t>
      </w:r>
      <w:r w:rsidR="001D137A" w:rsidRPr="00314F64">
        <w:rPr>
          <w:rFonts w:ascii="Times New Roman" w:hAnsi="Times New Roman"/>
          <w:b/>
          <w:sz w:val="28"/>
          <w:szCs w:val="28"/>
        </w:rPr>
        <w:t>Учет и управление доходами</w:t>
      </w:r>
    </w:p>
    <w:p w:rsidR="001D137A" w:rsidRPr="00314F64" w:rsidRDefault="001D137A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D137A" w:rsidRPr="001D137A" w:rsidRDefault="001D137A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137A">
        <w:rPr>
          <w:rFonts w:ascii="Times New Roman" w:hAnsi="Times New Roman"/>
          <w:sz w:val="28"/>
          <w:szCs w:val="28"/>
        </w:rPr>
        <w:t>Цель семинарского занятия: изучить механизм кассового обслуживания исполнения бюджета по доходам.</w:t>
      </w:r>
    </w:p>
    <w:p w:rsidR="001D137A" w:rsidRPr="001D137A" w:rsidRDefault="001D137A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D137A" w:rsidRPr="000F3681" w:rsidRDefault="001D137A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81">
        <w:rPr>
          <w:rFonts w:ascii="Times New Roman" w:hAnsi="Times New Roman"/>
          <w:sz w:val="28"/>
          <w:szCs w:val="28"/>
        </w:rPr>
        <w:t>План семинарского занятия</w:t>
      </w:r>
      <w:r w:rsidRPr="000F3681">
        <w:rPr>
          <w:rFonts w:ascii="Times New Roman" w:hAnsi="Times New Roman"/>
          <w:sz w:val="28"/>
          <w:szCs w:val="28"/>
        </w:rPr>
        <w:tab/>
      </w:r>
    </w:p>
    <w:p w:rsidR="001D137A" w:rsidRPr="000F3681" w:rsidRDefault="001D137A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81">
        <w:rPr>
          <w:rFonts w:ascii="Times New Roman" w:hAnsi="Times New Roman"/>
          <w:sz w:val="28"/>
          <w:szCs w:val="28"/>
        </w:rPr>
        <w:t>1 Основное содержание и этапы исполнения бюджета по доходам.</w:t>
      </w:r>
    </w:p>
    <w:p w:rsidR="001D137A" w:rsidRPr="000F3681" w:rsidRDefault="001D137A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81">
        <w:rPr>
          <w:rFonts w:ascii="Times New Roman" w:hAnsi="Times New Roman"/>
          <w:sz w:val="28"/>
          <w:szCs w:val="28"/>
        </w:rPr>
        <w:t>2 Документооборот по учету доходов федерального бюджета.</w:t>
      </w:r>
    </w:p>
    <w:p w:rsidR="0031649A" w:rsidRPr="000F3681" w:rsidRDefault="001D137A" w:rsidP="0031649A">
      <w:pPr>
        <w:widowControl w:val="0"/>
        <w:shd w:val="clear" w:color="auto" w:fill="FFFFFF"/>
        <w:tabs>
          <w:tab w:val="left" w:pos="-540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0F3681">
        <w:rPr>
          <w:rFonts w:ascii="Times New Roman" w:hAnsi="Times New Roman"/>
          <w:sz w:val="28"/>
          <w:szCs w:val="28"/>
        </w:rPr>
        <w:t xml:space="preserve">3 </w:t>
      </w:r>
      <w:r w:rsidR="0031649A" w:rsidRPr="000F3681">
        <w:rPr>
          <w:rFonts w:ascii="Times New Roman" w:eastAsia="Times New Roman" w:hAnsi="Times New Roman" w:cs="Times New Roman"/>
          <w:spacing w:val="-5"/>
          <w:sz w:val="28"/>
          <w:szCs w:val="28"/>
        </w:rPr>
        <w:t>Порядок распределения доходов между бюджетами разных уровней.</w:t>
      </w:r>
    </w:p>
    <w:p w:rsidR="001D137A" w:rsidRPr="000F3681" w:rsidRDefault="001D137A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D137A" w:rsidRPr="000F3681" w:rsidRDefault="001D137A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81">
        <w:rPr>
          <w:rFonts w:ascii="Times New Roman" w:hAnsi="Times New Roman"/>
          <w:sz w:val="28"/>
          <w:szCs w:val="28"/>
        </w:rPr>
        <w:t>Задания для самостоятельной работы</w:t>
      </w:r>
    </w:p>
    <w:p w:rsidR="001D137A" w:rsidRPr="001D137A" w:rsidRDefault="0031649A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1D137A" w:rsidRPr="001D137A">
        <w:rPr>
          <w:rFonts w:ascii="Times New Roman" w:hAnsi="Times New Roman"/>
          <w:sz w:val="28"/>
          <w:szCs w:val="28"/>
        </w:rPr>
        <w:t xml:space="preserve"> Составить и прокомментировать схему организации документооборота операционного дня в процессе исполнения федерального бюджета по доходам органами федерального казначейства.</w:t>
      </w:r>
    </w:p>
    <w:p w:rsidR="001D137A" w:rsidRPr="001D137A" w:rsidRDefault="0031649A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D137A" w:rsidRPr="001D137A">
        <w:rPr>
          <w:rFonts w:ascii="Times New Roman" w:hAnsi="Times New Roman"/>
          <w:sz w:val="28"/>
          <w:szCs w:val="28"/>
        </w:rPr>
        <w:t xml:space="preserve"> Составить аналитическую таблицу форм документов, используемых в процессе исполнения федерального бюджета по доходам органами федерального казначейства.</w:t>
      </w:r>
    </w:p>
    <w:p w:rsidR="001D137A" w:rsidRPr="001D137A" w:rsidRDefault="001D137A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D137A" w:rsidRPr="000F3681" w:rsidRDefault="001D137A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81">
        <w:rPr>
          <w:rFonts w:ascii="Times New Roman" w:hAnsi="Times New Roman"/>
          <w:sz w:val="28"/>
          <w:szCs w:val="28"/>
        </w:rPr>
        <w:t>Рекомендуемые темы докладов</w:t>
      </w:r>
    </w:p>
    <w:p w:rsidR="001D137A" w:rsidRPr="001D137A" w:rsidRDefault="001D137A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137A">
        <w:rPr>
          <w:rFonts w:ascii="Times New Roman" w:hAnsi="Times New Roman"/>
          <w:sz w:val="28"/>
          <w:szCs w:val="28"/>
        </w:rPr>
        <w:t>1 Особенности и проблемы учета доходов федерального бюджета органами федерального казначейства Российской Федерации.</w:t>
      </w:r>
    </w:p>
    <w:p w:rsidR="001D137A" w:rsidRPr="001D137A" w:rsidRDefault="00ED07CC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D137A" w:rsidRPr="001D137A">
        <w:rPr>
          <w:rFonts w:ascii="Times New Roman" w:hAnsi="Times New Roman"/>
          <w:sz w:val="28"/>
          <w:szCs w:val="28"/>
        </w:rPr>
        <w:t xml:space="preserve"> Проблема учета невыясненных платежей в бюджеты разных уровней и перспективы ее решения в Российской Федерации.</w:t>
      </w:r>
    </w:p>
    <w:p w:rsidR="001D137A" w:rsidRPr="001D137A" w:rsidRDefault="00ED07CC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D137A" w:rsidRPr="001D137A">
        <w:rPr>
          <w:rFonts w:ascii="Times New Roman" w:hAnsi="Times New Roman"/>
          <w:sz w:val="28"/>
          <w:szCs w:val="28"/>
        </w:rPr>
        <w:t xml:space="preserve"> Этапы информационного развития органов казначейства Российской Федерации и перспективы электронного документооборота. </w:t>
      </w:r>
    </w:p>
    <w:p w:rsidR="001D137A" w:rsidRPr="001D137A" w:rsidRDefault="001D137A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D137A" w:rsidRPr="00D2527C" w:rsidRDefault="00D2527C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2527C">
        <w:rPr>
          <w:rFonts w:ascii="Times New Roman" w:hAnsi="Times New Roman"/>
          <w:b/>
          <w:sz w:val="28"/>
          <w:szCs w:val="28"/>
        </w:rPr>
        <w:t xml:space="preserve"> Тема </w:t>
      </w:r>
      <w:r w:rsidR="001D137A" w:rsidRPr="00D2527C">
        <w:rPr>
          <w:rFonts w:ascii="Times New Roman" w:hAnsi="Times New Roman"/>
          <w:b/>
          <w:sz w:val="28"/>
          <w:szCs w:val="28"/>
        </w:rPr>
        <w:t>Анализ поступления доходов в консолидированный  бюджет Российской Федерации</w:t>
      </w:r>
    </w:p>
    <w:p w:rsidR="001D137A" w:rsidRPr="001D137A" w:rsidRDefault="001D137A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D137A" w:rsidRPr="001D137A" w:rsidRDefault="001D137A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137A">
        <w:rPr>
          <w:rFonts w:ascii="Times New Roman" w:hAnsi="Times New Roman"/>
          <w:sz w:val="28"/>
          <w:szCs w:val="28"/>
        </w:rPr>
        <w:t>Цель семинарского занятия: изучить современные особенности и проблемы поступления доходов в консолидированный бюджет Российской Федерации.</w:t>
      </w:r>
    </w:p>
    <w:p w:rsidR="001D137A" w:rsidRPr="001D137A" w:rsidRDefault="001D137A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D137A" w:rsidRPr="000F3681" w:rsidRDefault="001D137A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81">
        <w:rPr>
          <w:rFonts w:ascii="Times New Roman" w:hAnsi="Times New Roman"/>
          <w:sz w:val="28"/>
          <w:szCs w:val="28"/>
        </w:rPr>
        <w:t>План семинарского занятия</w:t>
      </w:r>
    </w:p>
    <w:p w:rsidR="001D137A" w:rsidRPr="000F3681" w:rsidRDefault="001D137A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81">
        <w:rPr>
          <w:rFonts w:ascii="Times New Roman" w:hAnsi="Times New Roman"/>
          <w:sz w:val="28"/>
          <w:szCs w:val="28"/>
        </w:rPr>
        <w:t>1 Характеристика консолидированного бюджета Российской Федерации, его состав и значение.</w:t>
      </w:r>
    </w:p>
    <w:p w:rsidR="001D137A" w:rsidRPr="000F3681" w:rsidRDefault="001D137A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81">
        <w:rPr>
          <w:rFonts w:ascii="Times New Roman" w:hAnsi="Times New Roman"/>
          <w:sz w:val="28"/>
          <w:szCs w:val="28"/>
        </w:rPr>
        <w:t>2 Содержание форм бюджетной отчетности об исполнении консолидированного бюджета Российской Федерации.</w:t>
      </w:r>
    </w:p>
    <w:p w:rsidR="001D137A" w:rsidRPr="000F3681" w:rsidRDefault="001D137A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81">
        <w:rPr>
          <w:rFonts w:ascii="Times New Roman" w:hAnsi="Times New Roman"/>
          <w:sz w:val="28"/>
          <w:szCs w:val="28"/>
        </w:rPr>
        <w:t>3 Источники доходов консолидированного бюджета Российской Федерации, их структура и динамика.</w:t>
      </w:r>
    </w:p>
    <w:p w:rsidR="001D137A" w:rsidRPr="000F3681" w:rsidRDefault="001D137A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D137A" w:rsidRPr="000F3681" w:rsidRDefault="001D137A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81">
        <w:rPr>
          <w:rFonts w:ascii="Times New Roman" w:hAnsi="Times New Roman"/>
          <w:sz w:val="28"/>
          <w:szCs w:val="28"/>
        </w:rPr>
        <w:t>Задания для самостоятельной работы</w:t>
      </w:r>
    </w:p>
    <w:p w:rsidR="001D137A" w:rsidRPr="001D137A" w:rsidRDefault="001D137A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137A">
        <w:rPr>
          <w:rFonts w:ascii="Times New Roman" w:hAnsi="Times New Roman"/>
          <w:sz w:val="28"/>
          <w:szCs w:val="28"/>
        </w:rPr>
        <w:t>1 Провести горизонтальный и вертикальный анализ исполнения доходной части консолидированного бюджета Российской Федерации и сформулировать выводы относительно факторов, влияющих на уровень исполнения и равномерность поступления отдельных видов доходов в течение финансового года (по месяцам, по кварталам).</w:t>
      </w:r>
    </w:p>
    <w:p w:rsidR="001D137A" w:rsidRPr="001D137A" w:rsidRDefault="001D137A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137A">
        <w:rPr>
          <w:rFonts w:ascii="Times New Roman" w:hAnsi="Times New Roman"/>
          <w:sz w:val="28"/>
          <w:szCs w:val="28"/>
        </w:rPr>
        <w:t>2 Провести горизонтальный и вертикальный анализ исполнения расходной части консолидированного бюджета Российской Федерации и сформулировать выводы относительно факторов, влияющих на уровень исполнения и равномерность распределения отдельных видов расходов в течение финансового года (по месяцам, по кварталам).</w:t>
      </w:r>
    </w:p>
    <w:p w:rsidR="001D137A" w:rsidRPr="001D137A" w:rsidRDefault="001D137A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D137A" w:rsidRPr="000F3681" w:rsidRDefault="001D137A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81">
        <w:rPr>
          <w:rFonts w:ascii="Times New Roman" w:hAnsi="Times New Roman"/>
          <w:sz w:val="28"/>
          <w:szCs w:val="28"/>
        </w:rPr>
        <w:t>Рекомендуемые темы докладов</w:t>
      </w:r>
    </w:p>
    <w:p w:rsidR="001D137A" w:rsidRPr="001D137A" w:rsidRDefault="001D137A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137A">
        <w:rPr>
          <w:rFonts w:ascii="Times New Roman" w:hAnsi="Times New Roman"/>
          <w:sz w:val="28"/>
          <w:szCs w:val="28"/>
        </w:rPr>
        <w:lastRenderedPageBreak/>
        <w:t>1 Особенности составления форм консолидированной отчетности органами казначейства России на современном этапе.</w:t>
      </w:r>
    </w:p>
    <w:p w:rsidR="001D137A" w:rsidRPr="001D137A" w:rsidRDefault="001D137A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137A">
        <w:rPr>
          <w:rFonts w:ascii="Times New Roman" w:hAnsi="Times New Roman"/>
          <w:sz w:val="28"/>
          <w:szCs w:val="28"/>
        </w:rPr>
        <w:t>2 Проблемы формирования доходов бюджетов всех уровней Российской Федерации (на основании анализа показателей отчета об исполнении консолидированного бюджета Российской Федерации).</w:t>
      </w:r>
    </w:p>
    <w:p w:rsidR="001D137A" w:rsidRPr="001D137A" w:rsidRDefault="001D137A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D137A" w:rsidRPr="00D2527C" w:rsidRDefault="00D2527C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2527C">
        <w:rPr>
          <w:rFonts w:ascii="Times New Roman" w:hAnsi="Times New Roman"/>
          <w:b/>
          <w:sz w:val="28"/>
          <w:szCs w:val="28"/>
        </w:rPr>
        <w:t xml:space="preserve">Тема </w:t>
      </w:r>
      <w:r w:rsidR="001D137A" w:rsidRPr="00D2527C">
        <w:rPr>
          <w:rFonts w:ascii="Times New Roman" w:hAnsi="Times New Roman"/>
          <w:b/>
          <w:sz w:val="28"/>
          <w:szCs w:val="28"/>
        </w:rPr>
        <w:t>Взаимодействие органов казначейства с другими участниками бюджетного процесса в процессе кассового обслуживания  исполнения бюджета</w:t>
      </w:r>
    </w:p>
    <w:p w:rsidR="001D137A" w:rsidRPr="001D137A" w:rsidRDefault="001D137A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D137A" w:rsidRPr="001D137A" w:rsidRDefault="001D137A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137A">
        <w:rPr>
          <w:rFonts w:ascii="Times New Roman" w:hAnsi="Times New Roman"/>
          <w:sz w:val="28"/>
          <w:szCs w:val="28"/>
        </w:rPr>
        <w:t>Цель семинарского занятия: изучить особенности организации взаимодействия органов казначейства РФ с другими участниками бюджетного процесса в процессе кассового обслуживания  исполнения федерального бюджета, бюджета субъекта Российской Федерации, бюджета муниципального образования и бюджетов внебюджетных фондов Российской Федерации.</w:t>
      </w:r>
    </w:p>
    <w:p w:rsidR="001D137A" w:rsidRPr="001D137A" w:rsidRDefault="001D137A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D137A" w:rsidRPr="000F3681" w:rsidRDefault="001D137A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81">
        <w:rPr>
          <w:rFonts w:ascii="Times New Roman" w:hAnsi="Times New Roman"/>
          <w:sz w:val="28"/>
          <w:szCs w:val="28"/>
        </w:rPr>
        <w:t>План семинарского занятия</w:t>
      </w:r>
    </w:p>
    <w:p w:rsidR="001D137A" w:rsidRPr="000F3681" w:rsidRDefault="001D137A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81">
        <w:rPr>
          <w:rFonts w:ascii="Times New Roman" w:hAnsi="Times New Roman"/>
          <w:sz w:val="28"/>
          <w:szCs w:val="28"/>
        </w:rPr>
        <w:t>1 Роль органов казначейства в процессе кассового обслуживания  исполнения бюджета.</w:t>
      </w:r>
    </w:p>
    <w:p w:rsidR="001D137A" w:rsidRPr="000F3681" w:rsidRDefault="001D137A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81">
        <w:rPr>
          <w:rFonts w:ascii="Times New Roman" w:hAnsi="Times New Roman"/>
          <w:sz w:val="28"/>
          <w:szCs w:val="28"/>
        </w:rPr>
        <w:t>2 Механизм взаимодействия органов казначейства Российской Федерации с другими участниками бюджетного процесса в процессе кассового обслуживания исполнения федерального бюджета, бюджета субъекта Российской Федерации, бюджета муниципального образования и бюджетов внебюджетных фондов Российской Федерации.</w:t>
      </w:r>
    </w:p>
    <w:p w:rsidR="001D137A" w:rsidRPr="000F3681" w:rsidRDefault="001D137A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D137A" w:rsidRPr="000F3681" w:rsidRDefault="001D137A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81">
        <w:rPr>
          <w:rFonts w:ascii="Times New Roman" w:hAnsi="Times New Roman"/>
          <w:sz w:val="28"/>
          <w:szCs w:val="28"/>
        </w:rPr>
        <w:t>Задания для самостоятельной работы</w:t>
      </w:r>
    </w:p>
    <w:p w:rsidR="001D137A" w:rsidRPr="000F3681" w:rsidRDefault="001D137A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81">
        <w:rPr>
          <w:rFonts w:ascii="Times New Roman" w:hAnsi="Times New Roman"/>
          <w:sz w:val="28"/>
          <w:szCs w:val="28"/>
        </w:rPr>
        <w:t>1 Представить в виде схемы или таблицы механизм взаимодействия органов Федерального казначейства с другими субъектами государственного финансового контроля на разных стадиях бюджетного контроля, проанализировать их задачи и функции.</w:t>
      </w:r>
    </w:p>
    <w:p w:rsidR="001D137A" w:rsidRPr="000F3681" w:rsidRDefault="001D137A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81">
        <w:rPr>
          <w:rFonts w:ascii="Times New Roman" w:hAnsi="Times New Roman"/>
          <w:sz w:val="28"/>
          <w:szCs w:val="28"/>
        </w:rPr>
        <w:t>2 Сделать выводы об особенностях кассового обслуживания исполнения местных бюджетов на территории Оренбургской области.</w:t>
      </w:r>
    </w:p>
    <w:p w:rsidR="001D137A" w:rsidRPr="000F3681" w:rsidRDefault="001D137A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D137A" w:rsidRPr="000F3681" w:rsidRDefault="001D137A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81">
        <w:rPr>
          <w:rFonts w:ascii="Times New Roman" w:hAnsi="Times New Roman"/>
          <w:sz w:val="28"/>
          <w:szCs w:val="28"/>
        </w:rPr>
        <w:t>Рекомендуемые темы докладов</w:t>
      </w:r>
    </w:p>
    <w:p w:rsidR="001D137A" w:rsidRPr="001D137A" w:rsidRDefault="001D137A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137A">
        <w:rPr>
          <w:rFonts w:ascii="Times New Roman" w:hAnsi="Times New Roman"/>
          <w:sz w:val="28"/>
          <w:szCs w:val="28"/>
        </w:rPr>
        <w:t>1 Механизм взаимодействия органов Федерального казначейства с администраторами доходов бюджета и его совершенствование.</w:t>
      </w:r>
    </w:p>
    <w:p w:rsidR="001D137A" w:rsidRPr="001D137A" w:rsidRDefault="001D137A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137A">
        <w:rPr>
          <w:rFonts w:ascii="Times New Roman" w:hAnsi="Times New Roman"/>
          <w:sz w:val="28"/>
          <w:szCs w:val="28"/>
        </w:rPr>
        <w:t>2 Этапы реформирования органов казначейства России и его влияние на механизм взаимодействия казначейских органов с другими участниками бюджетного процесса.</w:t>
      </w:r>
    </w:p>
    <w:p w:rsidR="001D137A" w:rsidRPr="001D137A" w:rsidRDefault="001D137A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D137A" w:rsidRPr="00D2527C" w:rsidRDefault="00D2527C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2527C">
        <w:rPr>
          <w:rFonts w:ascii="Times New Roman" w:hAnsi="Times New Roman"/>
          <w:b/>
          <w:sz w:val="28"/>
          <w:szCs w:val="28"/>
        </w:rPr>
        <w:t xml:space="preserve"> Тема </w:t>
      </w:r>
      <w:r w:rsidR="001D137A" w:rsidRPr="00D2527C">
        <w:rPr>
          <w:rFonts w:ascii="Times New Roman" w:hAnsi="Times New Roman"/>
          <w:b/>
          <w:sz w:val="28"/>
          <w:szCs w:val="28"/>
        </w:rPr>
        <w:t>Исполнение расходной части бюджетов</w:t>
      </w:r>
    </w:p>
    <w:p w:rsidR="001D137A" w:rsidRPr="001D137A" w:rsidRDefault="001D137A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D137A" w:rsidRPr="001D137A" w:rsidRDefault="001D137A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137A">
        <w:rPr>
          <w:rFonts w:ascii="Times New Roman" w:hAnsi="Times New Roman"/>
          <w:sz w:val="28"/>
          <w:szCs w:val="28"/>
        </w:rPr>
        <w:lastRenderedPageBreak/>
        <w:t>Цель семинарского занятия: рассмотреть технологию кассового обслуживания исполнения бюджетов по расходам органами Федерального казначейства.</w:t>
      </w:r>
    </w:p>
    <w:p w:rsidR="001D137A" w:rsidRPr="001D137A" w:rsidRDefault="001D137A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D137A" w:rsidRPr="000F3681" w:rsidRDefault="001D137A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81">
        <w:rPr>
          <w:rFonts w:ascii="Times New Roman" w:hAnsi="Times New Roman"/>
          <w:sz w:val="28"/>
          <w:szCs w:val="28"/>
        </w:rPr>
        <w:t>План семинарского занятия</w:t>
      </w:r>
    </w:p>
    <w:p w:rsidR="001D137A" w:rsidRPr="000F3681" w:rsidRDefault="001D137A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81">
        <w:rPr>
          <w:rFonts w:ascii="Times New Roman" w:hAnsi="Times New Roman"/>
          <w:sz w:val="28"/>
          <w:szCs w:val="28"/>
        </w:rPr>
        <w:t>1 Основные этапы и участники процесса исполнения бюджета по расходам.</w:t>
      </w:r>
    </w:p>
    <w:p w:rsidR="001D137A" w:rsidRPr="000F3681" w:rsidRDefault="001D137A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81">
        <w:rPr>
          <w:rFonts w:ascii="Times New Roman" w:hAnsi="Times New Roman"/>
          <w:sz w:val="28"/>
          <w:szCs w:val="28"/>
        </w:rPr>
        <w:t xml:space="preserve">2 Порядок утверждения и доведения объемов бюджетных ассигнований и лимитов бюджетных обязательств до распорядителей и получателей бюджетных средств. </w:t>
      </w:r>
    </w:p>
    <w:p w:rsidR="001D137A" w:rsidRPr="000F3681" w:rsidRDefault="001D137A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81">
        <w:rPr>
          <w:rFonts w:ascii="Times New Roman" w:hAnsi="Times New Roman"/>
          <w:sz w:val="28"/>
          <w:szCs w:val="28"/>
        </w:rPr>
        <w:t xml:space="preserve">3 Порядок открытия и ведения органами федерального казначейства Российской Федерации лицевых счетов для учета операций по исполнению расходов федерального бюджета. </w:t>
      </w:r>
    </w:p>
    <w:p w:rsidR="001D137A" w:rsidRPr="000F3681" w:rsidRDefault="001D137A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81">
        <w:rPr>
          <w:rFonts w:ascii="Times New Roman" w:hAnsi="Times New Roman"/>
          <w:sz w:val="28"/>
          <w:szCs w:val="28"/>
        </w:rPr>
        <w:t>4 Формирование отчетности об исполнении федерального бюджета по расходам.</w:t>
      </w:r>
    </w:p>
    <w:p w:rsidR="001D137A" w:rsidRPr="000F3681" w:rsidRDefault="001D137A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D137A" w:rsidRPr="000F3681" w:rsidRDefault="001D137A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81">
        <w:rPr>
          <w:rFonts w:ascii="Times New Roman" w:hAnsi="Times New Roman"/>
          <w:sz w:val="28"/>
          <w:szCs w:val="28"/>
        </w:rPr>
        <w:t>Задания для самостоятельной работы</w:t>
      </w:r>
    </w:p>
    <w:p w:rsidR="001D137A" w:rsidRPr="000F3681" w:rsidRDefault="001D137A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81">
        <w:rPr>
          <w:rFonts w:ascii="Times New Roman" w:hAnsi="Times New Roman"/>
          <w:sz w:val="28"/>
          <w:szCs w:val="28"/>
        </w:rPr>
        <w:t>1 Проработать известные схемы, представляющие последовательность процедур исполнения федерального бюджета по расходам и составить свой вариант визуализации этого процесса в условиях функционирования единого счета бюджета. Прокомментировать содержание отдельных процедур и порядок участия в них субъектов бюджетного процесса.</w:t>
      </w:r>
    </w:p>
    <w:p w:rsidR="001D137A" w:rsidRPr="000F3681" w:rsidRDefault="001D137A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81">
        <w:rPr>
          <w:rFonts w:ascii="Times New Roman" w:hAnsi="Times New Roman"/>
          <w:sz w:val="28"/>
          <w:szCs w:val="28"/>
        </w:rPr>
        <w:t>2 Составить и прокомментировать схему организации документооборота и доведения объемов бюджетных ассигнований и лимитов бюджетных обязательств до распорядителей и получателей средств федерального бюджета органами федерального казначейства Российской Федерации.</w:t>
      </w:r>
    </w:p>
    <w:p w:rsidR="001D137A" w:rsidRPr="000F3681" w:rsidRDefault="001D137A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81">
        <w:rPr>
          <w:rFonts w:ascii="Times New Roman" w:hAnsi="Times New Roman"/>
          <w:sz w:val="28"/>
          <w:szCs w:val="28"/>
        </w:rPr>
        <w:tab/>
      </w:r>
    </w:p>
    <w:p w:rsidR="001D137A" w:rsidRPr="000F3681" w:rsidRDefault="001D137A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81">
        <w:rPr>
          <w:rFonts w:ascii="Times New Roman" w:hAnsi="Times New Roman"/>
          <w:sz w:val="28"/>
          <w:szCs w:val="28"/>
        </w:rPr>
        <w:t>Рекомендуемые темы докладов</w:t>
      </w:r>
    </w:p>
    <w:p w:rsidR="001D137A" w:rsidRPr="001D137A" w:rsidRDefault="001D137A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681">
        <w:rPr>
          <w:rFonts w:ascii="Times New Roman" w:hAnsi="Times New Roman"/>
          <w:sz w:val="28"/>
          <w:szCs w:val="28"/>
        </w:rPr>
        <w:t>1 Совершенствование</w:t>
      </w:r>
      <w:r w:rsidRPr="001D137A">
        <w:rPr>
          <w:rFonts w:ascii="Times New Roman" w:hAnsi="Times New Roman"/>
          <w:sz w:val="28"/>
          <w:szCs w:val="28"/>
        </w:rPr>
        <w:t xml:space="preserve"> процедур исполнения федерального бюджета Российской Федерации по расходам.</w:t>
      </w:r>
    </w:p>
    <w:p w:rsidR="001D137A" w:rsidRPr="001D137A" w:rsidRDefault="001D137A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137A">
        <w:rPr>
          <w:rFonts w:ascii="Times New Roman" w:hAnsi="Times New Roman"/>
          <w:sz w:val="28"/>
          <w:szCs w:val="28"/>
        </w:rPr>
        <w:t>2 Развитие механизма кассового обслуживания исполнения федерального бюджета в условиях реализации реформы бюджетного сектора.</w:t>
      </w:r>
    </w:p>
    <w:p w:rsidR="001D137A" w:rsidRPr="001D137A" w:rsidRDefault="001D137A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045CF" w:rsidRDefault="00C045CF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успешной подготовки к практическим занятиям студенту невозможно ограничиться слушанием лекций. Требуется предварительная самостоятельная работа студентов по теме планируемого занятия. Не может быть и речи об эффективности занятий, если студенты предварительно не поработают над конспектом, учебником, учебным пособием, чтобы основательно овладеть теорией вопроса. Поэтому подготовка к практическим занятиям должна включать в себя: изучение лекционного материала; проработку плана занятия с учетом методических указаний по самостоятельной работе, самопроверку терминов и понятий; работу с учебной литературой с целью восполнения существующих недостатка </w:t>
      </w:r>
      <w:r>
        <w:rPr>
          <w:rFonts w:ascii="Times New Roman" w:hAnsi="Times New Roman"/>
          <w:sz w:val="28"/>
          <w:szCs w:val="28"/>
        </w:rPr>
        <w:lastRenderedPageBreak/>
        <w:t xml:space="preserve">знаний; работу с научной литературой и </w:t>
      </w:r>
      <w:proofErr w:type="spellStart"/>
      <w:r>
        <w:rPr>
          <w:rFonts w:ascii="Times New Roman" w:hAnsi="Times New Roman"/>
          <w:sz w:val="28"/>
          <w:szCs w:val="28"/>
        </w:rPr>
        <w:t>интернет-ресурсами</w:t>
      </w:r>
      <w:proofErr w:type="spellEnd"/>
      <w:r>
        <w:rPr>
          <w:rFonts w:ascii="Times New Roman" w:hAnsi="Times New Roman"/>
          <w:sz w:val="28"/>
          <w:szCs w:val="28"/>
        </w:rPr>
        <w:t xml:space="preserve"> с целью углубления знаний по отдельным проблемам, вопросам; подготовку сообщений, докладов, рефератов.</w:t>
      </w:r>
    </w:p>
    <w:p w:rsidR="00C045CF" w:rsidRDefault="00C045CF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практических занятиях осуществляется промежуточный контроль знаний студентов в форме тестирования, контрольных вопросов, самостоятельных работ. </w:t>
      </w:r>
    </w:p>
    <w:p w:rsidR="0029158D" w:rsidRDefault="0029158D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D1DB6" w:rsidRDefault="004D1DB6" w:rsidP="004D1DB6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F3681" w:rsidRPr="000F3681" w:rsidRDefault="00C953E6" w:rsidP="000F3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 Bold Italic" w:hAnsi="Times New Roman" w:cs="Times New Roman"/>
          <w:b/>
          <w:bCs/>
          <w:iCs/>
          <w:sz w:val="28"/>
          <w:szCs w:val="28"/>
          <w:lang w:eastAsia="en-US"/>
        </w:rPr>
        <w:t>3</w:t>
      </w:r>
      <w:r w:rsidR="000F3681" w:rsidRPr="000F3681">
        <w:rPr>
          <w:rFonts w:ascii="Times New Roman" w:eastAsia="Times New Roman Bold Italic" w:hAnsi="Times New Roman" w:cs="Times New Roman"/>
          <w:b/>
          <w:bCs/>
          <w:iCs/>
          <w:sz w:val="28"/>
          <w:szCs w:val="28"/>
          <w:lang w:eastAsia="en-US"/>
        </w:rPr>
        <w:t xml:space="preserve"> </w:t>
      </w:r>
      <w:r w:rsidR="000F3681" w:rsidRPr="000F368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Самостоятельная работа студентов</w:t>
      </w:r>
    </w:p>
    <w:p w:rsidR="000F3681" w:rsidRPr="000F3681" w:rsidRDefault="000F3681" w:rsidP="000F3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F3681" w:rsidRPr="000F3681" w:rsidRDefault="000F3681" w:rsidP="000F3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681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Самостоятельная работа должна соответствовать графику прохождения программы дисциплины. Для теоретического и практического усвоения дисциплины большое значение имеет самостоятельная работа студентов, которая может осуществляться студентами индивидуально и под руководством преподавателя. Самостоятельная работа студентов предполагает самостоятельное изучение отдельных тем, дополнительную подготовку студентов к каждому семинарскому и практическому занятию.</w:t>
      </w:r>
    </w:p>
    <w:p w:rsidR="000F3681" w:rsidRPr="000F3681" w:rsidRDefault="000F3681" w:rsidP="000F3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681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Самостоятельная работа студентов является важной формой образовательного процесса. Она реализуется непосредственно в процессе аудиторных занятий, в контакте с преподавателем вне рамок расписания, а также в библиотеке, дома, при выполнении студентом учебных и творческих задач.</w:t>
      </w:r>
    </w:p>
    <w:p w:rsidR="000F3681" w:rsidRPr="000F3681" w:rsidRDefault="000F3681" w:rsidP="000F3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681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Цель самостоятельной работы студентов - научить студента осмысленно и самостоятельно работать сначала с учебным материалом, затем с научной информацией, заложить основы самоорганизации и самовоспитания с тем, чтобы привить умение в дальнейшем непрерывно повышать свою квалификацию. При изучении каждой дисциплины организация самостоятельной работы студентов должна представлять единство трех взаимосвязанных форм:</w:t>
      </w:r>
    </w:p>
    <w:p w:rsidR="000F3681" w:rsidRPr="000F3681" w:rsidRDefault="000F3681" w:rsidP="000F3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681">
        <w:rPr>
          <w:rFonts w:ascii="Times New Roman" w:eastAsiaTheme="minorHAnsi" w:hAnsi="Times New Roman" w:cs="Times New Roman"/>
          <w:sz w:val="28"/>
          <w:szCs w:val="28"/>
          <w:lang w:eastAsia="en-US"/>
        </w:rPr>
        <w:t>1) внеаудиторная самостоятельная работа;</w:t>
      </w:r>
    </w:p>
    <w:p w:rsidR="000F3681" w:rsidRPr="000F3681" w:rsidRDefault="000F3681" w:rsidP="000F3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681">
        <w:rPr>
          <w:rFonts w:ascii="Times New Roman" w:eastAsiaTheme="minorHAnsi" w:hAnsi="Times New Roman" w:cs="Times New Roman"/>
          <w:sz w:val="28"/>
          <w:szCs w:val="28"/>
          <w:lang w:eastAsia="en-US"/>
        </w:rPr>
        <w:t>2) аудиторная самостоятельная работа, которая осуществляется под непосредственным руководством преподавателя;</w:t>
      </w:r>
    </w:p>
    <w:p w:rsidR="000F3681" w:rsidRPr="000F3681" w:rsidRDefault="000F3681" w:rsidP="000F3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6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творческая, в том числе научно-исследовательская работа. </w:t>
      </w:r>
    </w:p>
    <w:p w:rsidR="000F3681" w:rsidRPr="000F3681" w:rsidRDefault="000F3681" w:rsidP="000F3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681">
        <w:rPr>
          <w:rFonts w:ascii="Times New Roman" w:eastAsiaTheme="minorHAnsi" w:hAnsi="Times New Roman" w:cs="Times New Roman"/>
          <w:sz w:val="28"/>
          <w:szCs w:val="28"/>
          <w:lang w:eastAsia="en-US"/>
        </w:rPr>
        <w:t>Аудиторная самостоятельная работа может реализовываться при проведении практических занятий, семинаров и во время чтения лекций.</w:t>
      </w:r>
    </w:p>
    <w:p w:rsidR="000F3681" w:rsidRPr="000F3681" w:rsidRDefault="000F3681" w:rsidP="000F3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681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практических и семинарских занятиях различные виды самостоятельной работы позволяют сделать процесс обучения более интересным и поднять активность значительной части студентов в группе.</w:t>
      </w:r>
    </w:p>
    <w:p w:rsidR="000F3681" w:rsidRPr="000F3681" w:rsidRDefault="000F3681" w:rsidP="000F3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681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проведения занятий необходимо иметь большой банк заданий и задач для самостоятельного решения, причем эти задания могут быть дифференцированы по степени сложности.</w:t>
      </w:r>
    </w:p>
    <w:p w:rsidR="000F3681" w:rsidRPr="000F3681" w:rsidRDefault="000F3681" w:rsidP="000F3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681">
        <w:rPr>
          <w:rFonts w:ascii="Times New Roman" w:eastAsiaTheme="minorHAnsi" w:hAnsi="Times New Roman" w:cs="Times New Roman"/>
          <w:sz w:val="28"/>
          <w:szCs w:val="28"/>
          <w:lang w:eastAsia="en-US"/>
        </w:rPr>
        <w:t>Виды внеаудиторной самостоятельной работы студентов разнообразны:</w:t>
      </w:r>
    </w:p>
    <w:p w:rsidR="000F3681" w:rsidRPr="000F3681" w:rsidRDefault="000F3681" w:rsidP="000F3681">
      <w:pPr>
        <w:pStyle w:val="a9"/>
        <w:widowControl/>
        <w:numPr>
          <w:ilvl w:val="1"/>
          <w:numId w:val="35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F3681">
        <w:rPr>
          <w:rFonts w:eastAsiaTheme="minorHAnsi"/>
          <w:sz w:val="28"/>
          <w:szCs w:val="28"/>
          <w:lang w:eastAsia="en-US"/>
        </w:rPr>
        <w:lastRenderedPageBreak/>
        <w:t>выполнение домашних заданий разнообразного характера. Это - решение задач, подбор и изучение литературных источников; разработка и составление различных схем, проведение расчетов и др.;</w:t>
      </w:r>
    </w:p>
    <w:p w:rsidR="000F3681" w:rsidRPr="000F3681" w:rsidRDefault="000F3681" w:rsidP="000F3681">
      <w:pPr>
        <w:pStyle w:val="a9"/>
        <w:widowControl/>
        <w:numPr>
          <w:ilvl w:val="1"/>
          <w:numId w:val="35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F3681">
        <w:rPr>
          <w:rFonts w:eastAsiaTheme="minorHAnsi"/>
          <w:sz w:val="28"/>
          <w:szCs w:val="28"/>
          <w:lang w:eastAsia="en-US"/>
        </w:rPr>
        <w:t>выполнение индивидуальных заданий, направленных на развитие у студентов самостоятельности и инициативы. Индивидуальное задание может получать как каждый студент, так и часть студентов группы;</w:t>
      </w:r>
    </w:p>
    <w:p w:rsidR="000F3681" w:rsidRPr="000F3681" w:rsidRDefault="000F3681" w:rsidP="000F3681">
      <w:pPr>
        <w:pStyle w:val="a9"/>
        <w:widowControl/>
        <w:numPr>
          <w:ilvl w:val="1"/>
          <w:numId w:val="35"/>
        </w:numPr>
        <w:ind w:left="0" w:firstLine="709"/>
        <w:jc w:val="both"/>
        <w:rPr>
          <w:sz w:val="28"/>
          <w:szCs w:val="28"/>
        </w:rPr>
      </w:pPr>
      <w:r w:rsidRPr="000F3681">
        <w:rPr>
          <w:rFonts w:eastAsiaTheme="minorHAnsi"/>
          <w:sz w:val="28"/>
          <w:szCs w:val="28"/>
          <w:lang w:eastAsia="en-US"/>
        </w:rPr>
        <w:t xml:space="preserve">подготовка к участию в научно-теоретических конференциях, смотрах, </w:t>
      </w:r>
      <w:r w:rsidRPr="000F3681">
        <w:rPr>
          <w:sz w:val="28"/>
          <w:szCs w:val="28"/>
        </w:rPr>
        <w:t>олимпиадах и др.</w:t>
      </w:r>
    </w:p>
    <w:p w:rsidR="000F3681" w:rsidRPr="000F3681" w:rsidRDefault="000F3681" w:rsidP="000F3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681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каждом этапе самостоятельной работы следует разъяснять цели работы, контролировать понимание этих целей студентами, постепенно формируя у них умение самостоятельной постановки задачи и выбора цели.</w:t>
      </w:r>
    </w:p>
    <w:p w:rsidR="000F3681" w:rsidRPr="000F3681" w:rsidRDefault="000F3681" w:rsidP="000F3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681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Результативность самостоятельной работы студентов во многом определяется наличием активных методов ее контроля. Существуют следующие виды контроля:</w:t>
      </w:r>
    </w:p>
    <w:p w:rsidR="000F3681" w:rsidRPr="000F3681" w:rsidRDefault="000F3681" w:rsidP="000F3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681">
        <w:rPr>
          <w:rFonts w:ascii="Times New Roman" w:eastAsiaTheme="minorHAnsi" w:hAnsi="Times New Roman" w:cs="Times New Roman"/>
          <w:sz w:val="28"/>
          <w:szCs w:val="28"/>
          <w:lang w:eastAsia="en-US"/>
        </w:rPr>
        <w:t>- входной контроль знаний и умений студентов при начале изучения очередной дисциплины;</w:t>
      </w:r>
    </w:p>
    <w:p w:rsidR="000F3681" w:rsidRPr="000F3681" w:rsidRDefault="000F3681" w:rsidP="000F3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681">
        <w:rPr>
          <w:rFonts w:ascii="Times New Roman" w:eastAsiaTheme="minorHAnsi" w:hAnsi="Times New Roman" w:cs="Times New Roman"/>
          <w:sz w:val="28"/>
          <w:szCs w:val="28"/>
          <w:lang w:eastAsia="en-US"/>
        </w:rPr>
        <w:t>- текущий контроль, то есть регулярное отслеживание уровня усвоения материала на лекциях, практических и лабораторных занятиях;</w:t>
      </w:r>
    </w:p>
    <w:p w:rsidR="000F3681" w:rsidRPr="000F3681" w:rsidRDefault="000F3681" w:rsidP="000F3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681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промежуточный контроль по окончании изучения раздела или модуля курса;</w:t>
      </w:r>
    </w:p>
    <w:p w:rsidR="000F3681" w:rsidRPr="000F3681" w:rsidRDefault="000F3681" w:rsidP="000F3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681">
        <w:rPr>
          <w:rFonts w:ascii="Times New Roman" w:eastAsiaTheme="minorHAnsi" w:hAnsi="Times New Roman" w:cs="Times New Roman"/>
          <w:sz w:val="28"/>
          <w:szCs w:val="28"/>
          <w:lang w:eastAsia="en-US"/>
        </w:rPr>
        <w:t>- самоконтроль, осуществляемый студентом в процессе изучения дисци</w:t>
      </w:r>
      <w:r w:rsidRPr="000F3681">
        <w:rPr>
          <w:rFonts w:ascii="Times New Roman" w:hAnsi="Times New Roman" w:cs="Times New Roman"/>
          <w:sz w:val="28"/>
          <w:szCs w:val="28"/>
        </w:rPr>
        <w:t>плины;</w:t>
      </w:r>
    </w:p>
    <w:p w:rsidR="000F3681" w:rsidRPr="000F3681" w:rsidRDefault="000F3681" w:rsidP="000F3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681">
        <w:rPr>
          <w:rFonts w:ascii="Times New Roman" w:eastAsiaTheme="minorHAnsi" w:hAnsi="Times New Roman" w:cs="Times New Roman"/>
          <w:sz w:val="28"/>
          <w:szCs w:val="28"/>
          <w:lang w:eastAsia="en-US"/>
        </w:rPr>
        <w:t>- итоговый контроль по дисциплине в виде экзамена;</w:t>
      </w:r>
    </w:p>
    <w:p w:rsidR="000F3681" w:rsidRPr="000F3681" w:rsidRDefault="000F3681" w:rsidP="000F3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681">
        <w:rPr>
          <w:rFonts w:ascii="Times New Roman" w:eastAsiaTheme="minorHAnsi" w:hAnsi="Times New Roman" w:cs="Times New Roman"/>
          <w:sz w:val="28"/>
          <w:szCs w:val="28"/>
          <w:lang w:eastAsia="en-US"/>
        </w:rPr>
        <w:t>- контроль остаточных знаний и умений спустя определенное время после завершения изучения дисциплины.</w:t>
      </w:r>
    </w:p>
    <w:p w:rsidR="000F3681" w:rsidRPr="000F3681" w:rsidRDefault="000F3681" w:rsidP="000F3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681">
        <w:rPr>
          <w:rFonts w:ascii="Times New Roman" w:eastAsiaTheme="minorHAnsi" w:hAnsi="Times New Roman" w:cs="Times New Roman"/>
          <w:sz w:val="28"/>
          <w:szCs w:val="28"/>
          <w:lang w:eastAsia="en-US"/>
        </w:rPr>
        <w:t>Весьма полезным может быть тестовый контроль знаний и умений студентов, который отличается объективностью, экономит время преподавателя, в значительной мере освобождает его от рутинной работы и позволяет в большей степени сосредоточиться на творческой части преподавания.</w:t>
      </w:r>
    </w:p>
    <w:p w:rsidR="000F3681" w:rsidRPr="000F3681" w:rsidRDefault="000F3681" w:rsidP="000F36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6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Самостоятельная работа студентов, предусмотренная учебным планом в объеме не менее 50 % общего количества часов, направлена на более глубокое усвоение изучаемого курса, формирование навыков исследовательской работы и ориентирование студентов на умение применять теоретические знания на практике. </w:t>
      </w:r>
    </w:p>
    <w:p w:rsidR="0052752A" w:rsidRDefault="0052752A" w:rsidP="00527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 формам самостоятельной работы относится:</w:t>
      </w:r>
    </w:p>
    <w:p w:rsidR="0052752A" w:rsidRPr="0021212D" w:rsidRDefault="0052752A" w:rsidP="00527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 Bold Italic" w:hAnsi="Times New Roman" w:cs="Times New Roman"/>
          <w:sz w:val="28"/>
          <w:szCs w:val="28"/>
          <w:lang w:eastAsia="en-US"/>
        </w:rPr>
      </w:pPr>
      <w:r w:rsidRPr="00212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Pr="0021212D">
        <w:rPr>
          <w:rFonts w:ascii="Times New Roman" w:eastAsia="Times New Roman Italic" w:hAnsi="Times New Roman" w:cs="Times New Roman"/>
          <w:iCs/>
          <w:sz w:val="28"/>
          <w:szCs w:val="28"/>
          <w:lang w:eastAsia="en-US"/>
        </w:rPr>
        <w:t xml:space="preserve">Работа с литературой. </w:t>
      </w:r>
      <w:r>
        <w:rPr>
          <w:rFonts w:ascii="Times New Roman" w:eastAsia="Times New Roman Italic" w:hAnsi="Times New Roman" w:cs="Times New Roman"/>
          <w:iCs/>
          <w:sz w:val="28"/>
          <w:szCs w:val="28"/>
          <w:lang w:eastAsia="en-US"/>
        </w:rPr>
        <w:t xml:space="preserve"> </w:t>
      </w:r>
      <w:r w:rsidRPr="0021212D">
        <w:rPr>
          <w:rFonts w:ascii="Times New Roman" w:eastAsia="Times New Roman Bold Italic" w:hAnsi="Times New Roman" w:cs="Times New Roman"/>
          <w:sz w:val="28"/>
          <w:szCs w:val="28"/>
          <w:lang w:eastAsia="en-US"/>
        </w:rPr>
        <w:t>Овладение методическими приемами работы с литературой - одна из важнейших задач студента.</w:t>
      </w:r>
    </w:p>
    <w:p w:rsidR="0052752A" w:rsidRPr="0021212D" w:rsidRDefault="0052752A" w:rsidP="00527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 Bold Italic" w:hAnsi="Times New Roman" w:cs="Times New Roman"/>
          <w:sz w:val="28"/>
          <w:szCs w:val="28"/>
          <w:lang w:eastAsia="en-US"/>
        </w:rPr>
      </w:pPr>
      <w:r w:rsidRPr="0021212D">
        <w:rPr>
          <w:rFonts w:ascii="Times New Roman" w:eastAsia="Times New Roman Bold Italic" w:hAnsi="Times New Roman" w:cs="Times New Roman"/>
          <w:sz w:val="28"/>
          <w:szCs w:val="28"/>
          <w:lang w:eastAsia="en-US"/>
        </w:rPr>
        <w:t>Работа с литературой включает следующие этапы:</w:t>
      </w:r>
    </w:p>
    <w:p w:rsidR="0052752A" w:rsidRPr="0021212D" w:rsidRDefault="0052752A" w:rsidP="00527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 Bold Italic" w:hAnsi="Times New Roman" w:cs="Times New Roman"/>
          <w:sz w:val="28"/>
          <w:szCs w:val="28"/>
          <w:lang w:eastAsia="en-US"/>
        </w:rPr>
      </w:pPr>
      <w:r w:rsidRPr="0021212D">
        <w:rPr>
          <w:rFonts w:ascii="Times New Roman" w:eastAsia="Times New Roman Bold Italic" w:hAnsi="Times New Roman" w:cs="Times New Roman"/>
          <w:sz w:val="28"/>
          <w:szCs w:val="28"/>
          <w:lang w:eastAsia="en-US"/>
        </w:rPr>
        <w:t>1) предварительное знакомство с содержанием;</w:t>
      </w:r>
    </w:p>
    <w:p w:rsidR="0052752A" w:rsidRPr="0021212D" w:rsidRDefault="0052752A" w:rsidP="00527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 Bold Italic" w:hAnsi="Times New Roman" w:cs="Times New Roman"/>
          <w:sz w:val="28"/>
          <w:szCs w:val="28"/>
          <w:lang w:eastAsia="en-US"/>
        </w:rPr>
      </w:pPr>
      <w:r w:rsidRPr="0021212D">
        <w:rPr>
          <w:rFonts w:ascii="Times New Roman" w:eastAsia="Times New Roman Bold Italic" w:hAnsi="Times New Roman" w:cs="Times New Roman"/>
          <w:sz w:val="28"/>
          <w:szCs w:val="28"/>
          <w:lang w:eastAsia="en-US"/>
        </w:rPr>
        <w:t>2) углубленное изучение текста с преследованием следующих целей:</w:t>
      </w:r>
    </w:p>
    <w:p w:rsidR="0052752A" w:rsidRPr="0021212D" w:rsidRDefault="0052752A" w:rsidP="00527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 Bold Italic" w:hAnsi="Times New Roman" w:cs="Times New Roman"/>
          <w:sz w:val="28"/>
          <w:szCs w:val="28"/>
          <w:lang w:eastAsia="en-US"/>
        </w:rPr>
      </w:pPr>
      <w:r w:rsidRPr="0021212D">
        <w:rPr>
          <w:rFonts w:ascii="Times New Roman" w:eastAsia="Times New Roman Bold Italic" w:hAnsi="Times New Roman" w:cs="Times New Roman"/>
          <w:sz w:val="28"/>
          <w:szCs w:val="28"/>
          <w:lang w:eastAsia="en-US"/>
        </w:rPr>
        <w:t xml:space="preserve">- усвоить основные положения; </w:t>
      </w:r>
    </w:p>
    <w:p w:rsidR="0052752A" w:rsidRPr="0021212D" w:rsidRDefault="0052752A" w:rsidP="00527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 Bold Italic" w:hAnsi="Times New Roman" w:cs="Times New Roman"/>
          <w:sz w:val="28"/>
          <w:szCs w:val="28"/>
          <w:lang w:eastAsia="en-US"/>
        </w:rPr>
      </w:pPr>
      <w:r w:rsidRPr="0021212D">
        <w:rPr>
          <w:rFonts w:ascii="Times New Roman" w:eastAsia="Times New Roman Bold Italic" w:hAnsi="Times New Roman" w:cs="Times New Roman"/>
          <w:sz w:val="28"/>
          <w:szCs w:val="28"/>
          <w:lang w:eastAsia="en-US"/>
        </w:rPr>
        <w:t xml:space="preserve">- усвоить фактический материал; </w:t>
      </w:r>
    </w:p>
    <w:p w:rsidR="0052752A" w:rsidRPr="0021212D" w:rsidRDefault="0052752A" w:rsidP="00527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 Bold Italic" w:hAnsi="Times New Roman" w:cs="Times New Roman"/>
          <w:sz w:val="28"/>
          <w:szCs w:val="28"/>
          <w:lang w:eastAsia="en-US"/>
        </w:rPr>
      </w:pPr>
      <w:r w:rsidRPr="0021212D">
        <w:rPr>
          <w:rFonts w:ascii="Times New Roman" w:eastAsia="Times New Roman Bold Italic" w:hAnsi="Times New Roman" w:cs="Times New Roman"/>
          <w:sz w:val="28"/>
          <w:szCs w:val="28"/>
          <w:lang w:eastAsia="en-US"/>
        </w:rPr>
        <w:t>- логическое обоснование главной мысли и выводов;</w:t>
      </w:r>
    </w:p>
    <w:p w:rsidR="0052752A" w:rsidRPr="0021212D" w:rsidRDefault="0052752A" w:rsidP="00527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 Bold Italic" w:hAnsi="Times New Roman" w:cs="Times New Roman"/>
          <w:sz w:val="28"/>
          <w:szCs w:val="28"/>
          <w:lang w:eastAsia="en-US"/>
        </w:rPr>
      </w:pPr>
      <w:r w:rsidRPr="0021212D">
        <w:rPr>
          <w:rFonts w:ascii="Times New Roman" w:eastAsia="Times New Roman Bold Italic" w:hAnsi="Times New Roman" w:cs="Times New Roman"/>
          <w:sz w:val="28"/>
          <w:szCs w:val="28"/>
          <w:lang w:eastAsia="en-US"/>
        </w:rPr>
        <w:lastRenderedPageBreak/>
        <w:t>3) составление плана прочитанного текста. Это необходимо тогда, когда работа не конспектируется, но отдельные положения могут пригодиться на занятиях, при выполнении курсовых, дипломных работ, для участия в научных исследованиях;</w:t>
      </w:r>
    </w:p>
    <w:p w:rsidR="0052752A" w:rsidRPr="0021212D" w:rsidRDefault="0052752A" w:rsidP="00527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 Bold Italic" w:hAnsi="Times New Roman" w:cs="Times New Roman"/>
          <w:sz w:val="28"/>
          <w:szCs w:val="28"/>
          <w:lang w:eastAsia="en-US"/>
        </w:rPr>
      </w:pPr>
      <w:r w:rsidRPr="0021212D">
        <w:rPr>
          <w:rFonts w:ascii="Times New Roman" w:eastAsia="Times New Roman Bold Italic" w:hAnsi="Times New Roman" w:cs="Times New Roman"/>
          <w:sz w:val="28"/>
          <w:szCs w:val="28"/>
          <w:lang w:eastAsia="en-US"/>
        </w:rPr>
        <w:t>4) составление тезисов.</w:t>
      </w:r>
    </w:p>
    <w:p w:rsidR="0052752A" w:rsidRPr="0021212D" w:rsidRDefault="0052752A" w:rsidP="00527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 Bold Italic" w:hAnsi="Times New Roman" w:cs="Times New Roman"/>
          <w:sz w:val="28"/>
          <w:szCs w:val="28"/>
          <w:lang w:eastAsia="en-US"/>
        </w:rPr>
      </w:pPr>
      <w:r w:rsidRPr="0021212D">
        <w:rPr>
          <w:rFonts w:ascii="Times New Roman" w:eastAsia="Times New Roman Italic" w:hAnsi="Times New Roman" w:cs="Times New Roman"/>
          <w:iCs/>
          <w:sz w:val="28"/>
          <w:szCs w:val="28"/>
          <w:lang w:eastAsia="en-US"/>
        </w:rPr>
        <w:t xml:space="preserve">2. Подготовка к практическим занятиям. </w:t>
      </w:r>
      <w:r w:rsidRPr="0021212D">
        <w:rPr>
          <w:rFonts w:ascii="Times New Roman" w:eastAsia="Times New Roman Bold Italic" w:hAnsi="Times New Roman" w:cs="Times New Roman"/>
          <w:sz w:val="28"/>
          <w:szCs w:val="28"/>
          <w:lang w:eastAsia="en-US"/>
        </w:rPr>
        <w:t>Этот вид самостоятельной работы состоит из нескольких этапов:</w:t>
      </w:r>
    </w:p>
    <w:p w:rsidR="0052752A" w:rsidRPr="0021212D" w:rsidRDefault="0052752A" w:rsidP="00527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 Bold Italic" w:hAnsi="Times New Roman" w:cs="Times New Roman"/>
          <w:sz w:val="28"/>
          <w:szCs w:val="28"/>
          <w:lang w:eastAsia="en-US"/>
        </w:rPr>
      </w:pPr>
      <w:r w:rsidRPr="0021212D">
        <w:rPr>
          <w:rFonts w:ascii="Times New Roman" w:eastAsia="Times New Roman Bold Italic" w:hAnsi="Times New Roman" w:cs="Times New Roman"/>
          <w:sz w:val="28"/>
          <w:szCs w:val="28"/>
          <w:lang w:eastAsia="en-US"/>
        </w:rPr>
        <w:t>1) повторение изученного материала. Для этого используются конспекты</w:t>
      </w:r>
      <w:r>
        <w:rPr>
          <w:rFonts w:ascii="Times New Roman" w:eastAsia="Times New Roman Bold Italic" w:hAnsi="Times New Roman" w:cs="Times New Roman"/>
          <w:sz w:val="28"/>
          <w:szCs w:val="28"/>
          <w:lang w:eastAsia="en-US"/>
        </w:rPr>
        <w:t xml:space="preserve"> </w:t>
      </w:r>
      <w:r w:rsidRPr="0021212D">
        <w:rPr>
          <w:rFonts w:ascii="Times New Roman" w:eastAsia="Times New Roman Bold Italic" w:hAnsi="Times New Roman" w:cs="Times New Roman"/>
          <w:sz w:val="28"/>
          <w:szCs w:val="28"/>
          <w:lang w:eastAsia="en-US"/>
        </w:rPr>
        <w:t>лекций, рекомендованная основная и дополнительная литература;</w:t>
      </w:r>
    </w:p>
    <w:p w:rsidR="0052752A" w:rsidRPr="0021212D" w:rsidRDefault="0052752A" w:rsidP="00527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 Bold Italic" w:hAnsi="Times New Roman" w:cs="Times New Roman"/>
          <w:sz w:val="28"/>
          <w:szCs w:val="28"/>
          <w:lang w:eastAsia="en-US"/>
        </w:rPr>
      </w:pPr>
      <w:r w:rsidRPr="0021212D">
        <w:rPr>
          <w:rFonts w:ascii="Times New Roman" w:eastAsia="Times New Roman Bold Italic" w:hAnsi="Times New Roman" w:cs="Times New Roman"/>
          <w:sz w:val="28"/>
          <w:szCs w:val="28"/>
          <w:lang w:eastAsia="en-US"/>
        </w:rPr>
        <w:t>2) углубление знаний по теме. Необходимо имеющийся материал в лекциях, учебных пособиях дифференцировать в соответствии с пунктами плана практического занятия. Отдельно выписать неясные вопросы, термины</w:t>
      </w:r>
      <w:r>
        <w:rPr>
          <w:rFonts w:ascii="Times New Roman" w:eastAsia="Times New Roman Bold Italic" w:hAnsi="Times New Roman" w:cs="Times New Roman"/>
          <w:sz w:val="28"/>
          <w:szCs w:val="28"/>
          <w:lang w:eastAsia="en-US"/>
        </w:rPr>
        <w:t>;</w:t>
      </w:r>
    </w:p>
    <w:p w:rsidR="0052752A" w:rsidRPr="0021212D" w:rsidRDefault="0052752A" w:rsidP="00527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 Bold Italic" w:hAnsi="Times New Roman" w:cs="Times New Roman"/>
          <w:sz w:val="28"/>
          <w:szCs w:val="28"/>
        </w:rPr>
      </w:pPr>
      <w:r w:rsidRPr="0021212D">
        <w:rPr>
          <w:rFonts w:ascii="Times New Roman" w:eastAsia="Times New Roman Bold Italic" w:hAnsi="Times New Roman" w:cs="Times New Roman"/>
          <w:sz w:val="28"/>
          <w:szCs w:val="28"/>
          <w:lang w:eastAsia="en-US"/>
        </w:rPr>
        <w:t xml:space="preserve">3) составление развернутого плана выступления, или проведения расчетов, </w:t>
      </w:r>
      <w:r w:rsidRPr="0021212D">
        <w:rPr>
          <w:rFonts w:ascii="Times New Roman" w:eastAsia="Times New Roman Bold Italic" w:hAnsi="Times New Roman" w:cs="Times New Roman"/>
          <w:sz w:val="28"/>
          <w:szCs w:val="28"/>
        </w:rPr>
        <w:t>решения задач, упражнений и т.д.</w:t>
      </w:r>
    </w:p>
    <w:p w:rsidR="0052752A" w:rsidRPr="0021212D" w:rsidRDefault="0052752A" w:rsidP="0052752A">
      <w:pPr>
        <w:spacing w:after="0" w:line="240" w:lineRule="auto"/>
        <w:ind w:firstLine="709"/>
        <w:jc w:val="both"/>
        <w:rPr>
          <w:rFonts w:ascii="Times New Roman" w:eastAsia="Times New Roman Italic" w:hAnsi="Times New Roman" w:cs="Times New Roman"/>
          <w:sz w:val="28"/>
          <w:szCs w:val="28"/>
          <w:lang w:eastAsia="en-US"/>
        </w:rPr>
      </w:pPr>
      <w:r w:rsidRPr="0021212D">
        <w:rPr>
          <w:rFonts w:ascii="Times New Roman" w:eastAsia="Times New Roman Italic" w:hAnsi="Times New Roman" w:cs="Times New Roman"/>
          <w:sz w:val="28"/>
          <w:szCs w:val="28"/>
          <w:lang w:eastAsia="en-US"/>
        </w:rPr>
        <w:t xml:space="preserve">3. Выполнение индивидуального творческого задания. Индивидуальное творческое задание – самостоятельная, как правило, письменная работа, содержащая решение практических ситуаций и задач. При этом студент должен уметь логично, последовательно и убедительно изложить свою позицию и выводы. Решение практических ситуаций, как правило, требует изучения значительного объема учебного материала, и поэтому выносятся на самостоятельную работу студентов, с непременным разбором результатов во время практических занятий или консультаций. Индивидуальное творческое задание выполняется после изучения теоретических положений соответствующей темы, сдается на проверку преподавателю и после проверки проводится устное собеседование по заданию с целью оценивания результатов. </w:t>
      </w:r>
    </w:p>
    <w:p w:rsidR="00C953E6" w:rsidRPr="00B54CB6" w:rsidRDefault="00C953E6" w:rsidP="00C953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4CB6">
        <w:rPr>
          <w:rFonts w:ascii="Times New Roman" w:hAnsi="Times New Roman" w:cs="Times New Roman"/>
          <w:color w:val="000000"/>
          <w:sz w:val="28"/>
          <w:szCs w:val="28"/>
        </w:rPr>
        <w:t>Студенты заочно</w:t>
      </w:r>
      <w:r>
        <w:rPr>
          <w:rFonts w:ascii="Times New Roman" w:hAnsi="Times New Roman" w:cs="Times New Roman"/>
          <w:color w:val="000000"/>
          <w:sz w:val="28"/>
          <w:szCs w:val="28"/>
        </w:rPr>
        <w:t>й формы</w:t>
      </w:r>
      <w:r w:rsidRPr="00B54CB6">
        <w:rPr>
          <w:rFonts w:ascii="Times New Roman" w:hAnsi="Times New Roman" w:cs="Times New Roman"/>
          <w:color w:val="000000"/>
          <w:sz w:val="28"/>
          <w:szCs w:val="28"/>
        </w:rPr>
        <w:t xml:space="preserve"> обучения в процессе изучения дисциплины </w:t>
      </w:r>
      <w:r w:rsidRPr="00464D59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Организация исполнения бюджета</w:t>
      </w:r>
      <w:r w:rsidRPr="00464D59">
        <w:rPr>
          <w:rFonts w:ascii="Times New Roman" w:hAnsi="Times New Roman" w:cs="Times New Roman"/>
          <w:color w:val="000000"/>
          <w:sz w:val="28"/>
          <w:szCs w:val="28"/>
        </w:rPr>
        <w:t>» выполняют предусмотренную</w:t>
      </w:r>
      <w:r w:rsidRPr="00B54CB6">
        <w:rPr>
          <w:rFonts w:ascii="Times New Roman" w:hAnsi="Times New Roman" w:cs="Times New Roman"/>
          <w:color w:val="000000"/>
          <w:sz w:val="28"/>
          <w:szCs w:val="28"/>
        </w:rPr>
        <w:t xml:space="preserve"> учебным планом контрольную работу и высылают ее на проверку в срок, установленный учебным графиком.</w:t>
      </w:r>
    </w:p>
    <w:p w:rsidR="00C953E6" w:rsidRPr="00B54CB6" w:rsidRDefault="00C953E6" w:rsidP="00C953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4CB6">
        <w:rPr>
          <w:rFonts w:ascii="Times New Roman" w:hAnsi="Times New Roman" w:cs="Times New Roman"/>
          <w:color w:val="000000"/>
          <w:sz w:val="28"/>
          <w:szCs w:val="28"/>
        </w:rPr>
        <w:t>Контрольная работа призвана выяснить уровень знаний студентов по дисциплине, обобщить лекционный материал, продемонстрировать уровень самостоятельной работы студентов, умение работать с дополнительной литературой, самостоятельно мыслить, анализировать, делать выводы.</w:t>
      </w:r>
    </w:p>
    <w:p w:rsidR="00C953E6" w:rsidRPr="00006683" w:rsidRDefault="00C953E6" w:rsidP="00C953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4CB6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Структура    контрольной    работы    предполагает    выполнение </w:t>
      </w:r>
      <w:r w:rsidRPr="00006683">
        <w:rPr>
          <w:rFonts w:ascii="Times New Roman" w:hAnsi="Times New Roman" w:cs="Times New Roman"/>
          <w:color w:val="000000"/>
          <w:sz w:val="28"/>
          <w:szCs w:val="28"/>
        </w:rPr>
        <w:t xml:space="preserve">теоретических вопросов и практических заданий. </w:t>
      </w:r>
    </w:p>
    <w:p w:rsidR="0029158D" w:rsidRDefault="0029158D" w:rsidP="00807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045CF" w:rsidRPr="000F3681" w:rsidRDefault="004A2E57" w:rsidP="000F3681">
      <w:pPr>
        <w:tabs>
          <w:tab w:val="left" w:pos="1134"/>
        </w:tabs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F3681" w:rsidRPr="000F36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5CF" w:rsidRPr="000F3681">
        <w:rPr>
          <w:rFonts w:ascii="Times New Roman" w:hAnsi="Times New Roman" w:cs="Times New Roman"/>
          <w:b/>
          <w:sz w:val="28"/>
          <w:szCs w:val="28"/>
        </w:rPr>
        <w:t>Контроль и управление самостоятельной работой студентов</w:t>
      </w:r>
    </w:p>
    <w:p w:rsidR="00C045CF" w:rsidRDefault="00C045CF" w:rsidP="00C045CF">
      <w:pPr>
        <w:pStyle w:val="a9"/>
        <w:ind w:left="0" w:right="2" w:firstLine="709"/>
        <w:jc w:val="both"/>
        <w:rPr>
          <w:b/>
          <w:sz w:val="28"/>
          <w:szCs w:val="28"/>
        </w:rPr>
      </w:pPr>
    </w:p>
    <w:p w:rsidR="00C045CF" w:rsidRDefault="00C045CF" w:rsidP="00C045CF">
      <w:pPr>
        <w:spacing w:after="0" w:line="240" w:lineRule="auto"/>
        <w:ind w:right="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самостоятельной работы студентов осуществляется через следующие формы контроля и обучения:</w:t>
      </w:r>
    </w:p>
    <w:p w:rsidR="00C045CF" w:rsidRDefault="00C045CF" w:rsidP="00C045CF">
      <w:pPr>
        <w:pStyle w:val="a9"/>
        <w:numPr>
          <w:ilvl w:val="0"/>
          <w:numId w:val="17"/>
        </w:numPr>
        <w:tabs>
          <w:tab w:val="left" w:pos="1134"/>
        </w:tabs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консультации, в ходе которых студенты должны осмыслить </w:t>
      </w:r>
      <w:r>
        <w:rPr>
          <w:sz w:val="28"/>
          <w:szCs w:val="28"/>
        </w:rPr>
        <w:lastRenderedPageBreak/>
        <w:t>полученную информацию, а преподаватель определить степень понимания темы и оказать необходимую помощь;</w:t>
      </w:r>
    </w:p>
    <w:p w:rsidR="00C045CF" w:rsidRDefault="00C045CF" w:rsidP="00C045CF">
      <w:pPr>
        <w:pStyle w:val="a9"/>
        <w:numPr>
          <w:ilvl w:val="0"/>
          <w:numId w:val="17"/>
        </w:numPr>
        <w:tabs>
          <w:tab w:val="left" w:pos="1134"/>
        </w:tabs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осуществляется в ходе семинарских занятий;</w:t>
      </w:r>
    </w:p>
    <w:p w:rsidR="00C045CF" w:rsidRDefault="00C045CF" w:rsidP="00C045CF">
      <w:pPr>
        <w:pStyle w:val="a9"/>
        <w:numPr>
          <w:ilvl w:val="0"/>
          <w:numId w:val="17"/>
        </w:numPr>
        <w:tabs>
          <w:tab w:val="left" w:pos="1134"/>
        </w:tabs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итоговый контроль осуществляется через </w:t>
      </w:r>
      <w:r w:rsidR="000F3681">
        <w:rPr>
          <w:sz w:val="28"/>
          <w:szCs w:val="28"/>
        </w:rPr>
        <w:t>экзамен</w:t>
      </w:r>
      <w:r>
        <w:rPr>
          <w:sz w:val="28"/>
          <w:szCs w:val="28"/>
        </w:rPr>
        <w:t>, предусмотренный учебным планом.</w:t>
      </w:r>
    </w:p>
    <w:p w:rsidR="00C045CF" w:rsidRDefault="00C045CF" w:rsidP="00C045CF">
      <w:pPr>
        <w:spacing w:line="240" w:lineRule="auto"/>
        <w:ind w:right="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Видом аттестации текущей учебной работы студентов является рубежный контроль. Рубежный контроль проходят студенты всех курсов очной формы обучения. Рубежный контроль проводится два раза в семестр. Рубежный контроль проводит преподаватель, заранее объявив о его дате и форме (как правило, на последнем учебном занятии перед рубежным контролем). Рубежный контроль проводится в рамках лекционных и семинарских часов, отведенных на изучение дисциплины. Студентам, не участвующим в рубежном контроле по уважительным причинам, сроки аттестации могут быть продлены. Результаты рубежного контроля фиксируются в ведомости. Студенту может быть предоставлена возможность переаттестации рубежного контроля по дисциплине с выполнением дополнительного задания, определяемого преподавателем. Студенты, не аттестованные в установленные сроки в рамках рубежного контроля, не допускаются к промежуточной аттестации по дисциплине. </w:t>
      </w:r>
    </w:p>
    <w:p w:rsidR="00C045CF" w:rsidRDefault="00C045CF" w:rsidP="00C045CF">
      <w:pPr>
        <w:spacing w:line="240" w:lineRule="auto"/>
        <w:ind w:right="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результатов внеаудиторной самостоятельной работы студентов осуществляется в пределах времени, отведенного на обязательные учебные занятия по дисциплине «</w:t>
      </w:r>
      <w:r w:rsidR="00C939A3">
        <w:rPr>
          <w:rFonts w:ascii="Times New Roman" w:hAnsi="Times New Roman"/>
          <w:sz w:val="28"/>
          <w:szCs w:val="28"/>
        </w:rPr>
        <w:t>Организация исполнения бюджета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C045CF" w:rsidRDefault="00C045CF" w:rsidP="00C045CF">
      <w:pPr>
        <w:spacing w:line="240" w:lineRule="auto"/>
        <w:ind w:right="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самостоятельной работы студента по дисциплине </w:t>
      </w:r>
      <w:r w:rsidRPr="004A1C6A">
        <w:rPr>
          <w:rFonts w:ascii="Times New Roman" w:hAnsi="Times New Roman"/>
          <w:sz w:val="28"/>
          <w:szCs w:val="28"/>
        </w:rPr>
        <w:t>«</w:t>
      </w:r>
      <w:r w:rsidR="004A1C6A" w:rsidRPr="004A1C6A">
        <w:rPr>
          <w:rFonts w:ascii="Times New Roman" w:hAnsi="Times New Roman"/>
          <w:sz w:val="28"/>
          <w:szCs w:val="28"/>
        </w:rPr>
        <w:t>Организация исполнения бюджета</w:t>
      </w:r>
      <w:r w:rsidRPr="004A1C6A">
        <w:rPr>
          <w:rFonts w:ascii="Times New Roman" w:hAnsi="Times New Roman"/>
          <w:sz w:val="28"/>
          <w:szCs w:val="28"/>
        </w:rPr>
        <w:t>» устанавливается в следующих формах:</w:t>
      </w:r>
      <w:r>
        <w:rPr>
          <w:rFonts w:ascii="Times New Roman" w:hAnsi="Times New Roman"/>
          <w:sz w:val="28"/>
          <w:szCs w:val="28"/>
        </w:rPr>
        <w:t xml:space="preserve"> включение вопросов выносимых на самостоятельное изучение в перечень контрольных вопросов для самопроверки; тестовый контроль.</w:t>
      </w:r>
    </w:p>
    <w:p w:rsidR="00C045CF" w:rsidRDefault="00C045CF" w:rsidP="00C045CF">
      <w:pPr>
        <w:spacing w:line="240" w:lineRule="auto"/>
        <w:ind w:right="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Критериями оценок результатов внеаудиторной самостоятельной работы студентов являются: уровень освоения студентами учебного материала;  умения студента использовать теоретические знания при выполнении блока контрольных заданий и тестовых заданий; обоснованность и четкость изложения письменного ответа при выполнении контрольной работы.</w:t>
      </w:r>
    </w:p>
    <w:p w:rsidR="00242E70" w:rsidRPr="004A1C6A" w:rsidRDefault="00C045CF" w:rsidP="004A1C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1C6A">
        <w:rPr>
          <w:rFonts w:ascii="Times New Roman" w:hAnsi="Times New Roman"/>
          <w:sz w:val="28"/>
          <w:szCs w:val="28"/>
        </w:rPr>
        <w:t xml:space="preserve">Итоговой формой контроля знаний, умений и навыков по дисциплине является </w:t>
      </w:r>
      <w:r w:rsidR="00242E70" w:rsidRPr="004A1C6A">
        <w:rPr>
          <w:rFonts w:ascii="Times New Roman" w:hAnsi="Times New Roman"/>
          <w:sz w:val="28"/>
          <w:szCs w:val="28"/>
        </w:rPr>
        <w:t xml:space="preserve">экзамен. </w:t>
      </w:r>
      <w:r w:rsidR="00242E70" w:rsidRPr="004A1C6A">
        <w:rPr>
          <w:rFonts w:ascii="Times New Roman" w:eastAsia="Times New Roman" w:hAnsi="Times New Roman" w:cs="Times New Roman"/>
          <w:sz w:val="28"/>
          <w:szCs w:val="28"/>
          <w:lang w:eastAsia="en-US"/>
        </w:rPr>
        <w:t>Шкала итоговых оценок:</w:t>
      </w:r>
    </w:p>
    <w:p w:rsidR="00242E70" w:rsidRPr="004A1C6A" w:rsidRDefault="00242E70" w:rsidP="004A1C6A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C0504D"/>
          <w:sz w:val="28"/>
          <w:szCs w:val="28"/>
        </w:rPr>
      </w:pPr>
      <w:r w:rsidRPr="004A1C6A">
        <w:rPr>
          <w:rFonts w:ascii="Times New Roman" w:eastAsia="Times New Roman" w:hAnsi="Times New Roman" w:cs="Times New Roman"/>
          <w:sz w:val="28"/>
          <w:szCs w:val="28"/>
        </w:rPr>
        <w:t>«отлично» - оценка ставится за  з</w:t>
      </w:r>
      <w:r w:rsidRPr="004A1C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нание </w:t>
      </w:r>
      <w:r w:rsidRPr="004A1C6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фактического материла по дисциплине, в</w:t>
      </w:r>
      <w:r w:rsidRPr="004A1C6A">
        <w:rPr>
          <w:rFonts w:ascii="Times New Roman" w:eastAsia="Times New Roman" w:hAnsi="Times New Roman" w:cs="Times New Roman"/>
          <w:color w:val="000000"/>
          <w:sz w:val="28"/>
          <w:szCs w:val="28"/>
        </w:rPr>
        <w:t>ладение понятиями системы знаний по дисциплине, личную освоенность знаний, умение объяснять сущность понятий, умение выделять главное в учебном материале,  готовность к самостоятельному выбору, решению, умение найти эффективный способ решения проблемной ситуации, умение использовать знания в стандартных и нестандартных ситуациях, логичное и доказательное изложение учебного материала, владение точной речью, у</w:t>
      </w:r>
      <w:r w:rsidRPr="004A1C6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мение аргументировано отвечать па вопросы; вступать в диалоговое общение.</w:t>
      </w:r>
    </w:p>
    <w:p w:rsidR="00242E70" w:rsidRPr="004A1C6A" w:rsidRDefault="00242E70" w:rsidP="004A1C6A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C0504D"/>
          <w:sz w:val="28"/>
          <w:szCs w:val="28"/>
          <w:lang w:eastAsia="en-US"/>
        </w:rPr>
      </w:pPr>
      <w:r w:rsidRPr="004A1C6A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«хорошо» - оценка ставится за владение </w:t>
      </w:r>
      <w:r w:rsidRPr="004A1C6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терминологией по дисциплине, умение обобщения, умозаключения, за т</w:t>
      </w:r>
      <w:r w:rsidRPr="004A1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еоретическое осмысление проблемной ситуации, умение найти решение проблемной задачи, владение языковыми средствами для ответа на вопрос.</w:t>
      </w:r>
    </w:p>
    <w:p w:rsidR="00242E70" w:rsidRPr="004A1C6A" w:rsidRDefault="00242E70" w:rsidP="004A1C6A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C0504D"/>
          <w:sz w:val="28"/>
          <w:szCs w:val="28"/>
          <w:lang w:eastAsia="en-US"/>
        </w:rPr>
      </w:pPr>
      <w:r w:rsidRPr="004A1C6A">
        <w:rPr>
          <w:rFonts w:ascii="Times New Roman" w:eastAsia="Times New Roman" w:hAnsi="Times New Roman" w:cs="Times New Roman"/>
          <w:sz w:val="28"/>
          <w:szCs w:val="28"/>
          <w:lang w:eastAsia="en-US"/>
        </w:rPr>
        <w:t>«удовлетворительно» ставится за н</w:t>
      </w:r>
      <w:r w:rsidRPr="004A1C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еполное </w:t>
      </w:r>
      <w:r w:rsidRPr="004A1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знание терминологии по дисциплине,  неполное владение терминологией, за неумение обобщать, делать вывод, за одностороннее решение задачи, неполное владение языковыми средствами, односторонний ответ на предложенный вопрос.</w:t>
      </w:r>
    </w:p>
    <w:p w:rsidR="00242E70" w:rsidRPr="004A1C6A" w:rsidRDefault="00242E70" w:rsidP="004A1C6A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4A1C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«неудовлетворительно»</w:t>
      </w:r>
      <w:r w:rsidRPr="004A1C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оценка ставится за отсутствие знаний по дисциплине, представления по вопрос, непонимание материала по дисциплине, отсутствие решения задачи, наличие коммуникативных «барьеров» в общении, отсутствие ответа на предложенный вопрос.</w:t>
      </w:r>
    </w:p>
    <w:p w:rsidR="00242E70" w:rsidRPr="004A1C6A" w:rsidRDefault="00242E70" w:rsidP="004A1C6A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45CF" w:rsidRDefault="00C045CF" w:rsidP="00C045CF">
      <w:pPr>
        <w:spacing w:line="240" w:lineRule="auto"/>
        <w:ind w:right="2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045CF" w:rsidRDefault="00C045CF" w:rsidP="00C045CF">
      <w:pPr>
        <w:spacing w:line="240" w:lineRule="auto"/>
        <w:ind w:right="2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045CF" w:rsidRDefault="00C045CF" w:rsidP="00C045CF">
      <w:pPr>
        <w:spacing w:line="240" w:lineRule="auto"/>
        <w:ind w:right="2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045CF" w:rsidRDefault="00C045CF" w:rsidP="00C045CF">
      <w:pPr>
        <w:spacing w:line="240" w:lineRule="auto"/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C045CF" w:rsidRDefault="00C045CF" w:rsidP="00C045CF">
      <w:pPr>
        <w:spacing w:line="240" w:lineRule="auto"/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C045CF" w:rsidRDefault="00C045CF" w:rsidP="00C045CF">
      <w:pPr>
        <w:spacing w:line="240" w:lineRule="auto"/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C045CF" w:rsidRDefault="00C045CF" w:rsidP="00C045CF">
      <w:pPr>
        <w:spacing w:line="240" w:lineRule="auto"/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C045CF" w:rsidRDefault="00C045CF" w:rsidP="00C045CF">
      <w:pPr>
        <w:spacing w:line="240" w:lineRule="auto"/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C045CF" w:rsidRDefault="00C045CF" w:rsidP="00C045CF">
      <w:pPr>
        <w:spacing w:line="240" w:lineRule="auto"/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DE6DE0" w:rsidRDefault="00DE6DE0">
      <w:pPr>
        <w:rPr>
          <w:rFonts w:ascii="Times New Roman" w:hAnsi="Times New Roman"/>
          <w:b/>
          <w:sz w:val="32"/>
          <w:szCs w:val="32"/>
        </w:rPr>
      </w:pPr>
      <w:bookmarkStart w:id="1" w:name="_GoBack"/>
      <w:bookmarkEnd w:id="1"/>
    </w:p>
    <w:p w:rsidR="008429D4" w:rsidRPr="00441335" w:rsidRDefault="008429D4" w:rsidP="008429D4">
      <w:pPr>
        <w:tabs>
          <w:tab w:val="left" w:pos="1134"/>
        </w:tabs>
        <w:ind w:right="2"/>
        <w:jc w:val="both"/>
        <w:rPr>
          <w:sz w:val="28"/>
          <w:szCs w:val="28"/>
        </w:rPr>
      </w:pPr>
    </w:p>
    <w:sectPr w:rsidR="008429D4" w:rsidRPr="00441335" w:rsidSect="00141F95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529" w:rsidRDefault="00371529" w:rsidP="00141F95">
      <w:pPr>
        <w:spacing w:after="0" w:line="240" w:lineRule="auto"/>
      </w:pPr>
      <w:r>
        <w:separator/>
      </w:r>
    </w:p>
  </w:endnote>
  <w:endnote w:type="continuationSeparator" w:id="0">
    <w:p w:rsidR="00371529" w:rsidRDefault="00371529" w:rsidP="00141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Bold 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 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9847938"/>
      <w:docPartObj>
        <w:docPartGallery w:val="Page Numbers (Bottom of Page)"/>
        <w:docPartUnique/>
      </w:docPartObj>
    </w:sdtPr>
    <w:sdtEndPr/>
    <w:sdtContent>
      <w:p w:rsidR="0031649A" w:rsidRPr="00E47ED0" w:rsidRDefault="0031649A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E47ED0">
          <w:rPr>
            <w:rFonts w:ascii="Times New Roman" w:hAnsi="Times New Roman"/>
            <w:sz w:val="28"/>
            <w:szCs w:val="28"/>
          </w:rPr>
          <w:fldChar w:fldCharType="begin"/>
        </w:r>
        <w:r w:rsidRPr="00E47ED0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E47ED0">
          <w:rPr>
            <w:rFonts w:ascii="Times New Roman" w:hAnsi="Times New Roman"/>
            <w:sz w:val="28"/>
            <w:szCs w:val="28"/>
          </w:rPr>
          <w:fldChar w:fldCharType="separate"/>
        </w:r>
        <w:r w:rsidR="00C01FC8">
          <w:rPr>
            <w:rFonts w:ascii="Times New Roman" w:hAnsi="Times New Roman"/>
            <w:noProof/>
            <w:sz w:val="28"/>
            <w:szCs w:val="28"/>
          </w:rPr>
          <w:t>12</w:t>
        </w:r>
        <w:r w:rsidRPr="00E47ED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31649A" w:rsidRPr="00E47ED0" w:rsidRDefault="0031649A">
    <w:pPr>
      <w:pStyle w:val="a5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529" w:rsidRDefault="00371529" w:rsidP="00141F95">
      <w:pPr>
        <w:spacing w:after="0" w:line="240" w:lineRule="auto"/>
      </w:pPr>
      <w:r>
        <w:separator/>
      </w:r>
    </w:p>
  </w:footnote>
  <w:footnote w:type="continuationSeparator" w:id="0">
    <w:p w:rsidR="00371529" w:rsidRDefault="00371529" w:rsidP="00141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49A" w:rsidRDefault="0031649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43A5B11"/>
    <w:multiLevelType w:val="singleLevel"/>
    <w:tmpl w:val="E7C4113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0B004136"/>
    <w:multiLevelType w:val="singleLevel"/>
    <w:tmpl w:val="CFBA98EE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">
    <w:nsid w:val="0B5C7117"/>
    <w:multiLevelType w:val="hybridMultilevel"/>
    <w:tmpl w:val="83EED4A4"/>
    <w:lvl w:ilvl="0" w:tplc="333842DC">
      <w:start w:val="1"/>
      <w:numFmt w:val="decimal"/>
      <w:lvlText w:val="%1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C83B66"/>
    <w:multiLevelType w:val="singleLevel"/>
    <w:tmpl w:val="07940A0C"/>
    <w:lvl w:ilvl="0">
      <w:start w:val="1"/>
      <w:numFmt w:val="decimal"/>
      <w:lvlText w:val="%1."/>
      <w:legacy w:legacy="1" w:legacySpace="0" w:legacyIndent="283"/>
      <w:lvlJc w:val="left"/>
      <w:pPr>
        <w:ind w:left="1183" w:hanging="283"/>
      </w:pPr>
    </w:lvl>
  </w:abstractNum>
  <w:abstractNum w:abstractNumId="5">
    <w:nsid w:val="0C292AED"/>
    <w:multiLevelType w:val="hybridMultilevel"/>
    <w:tmpl w:val="DD0A6D86"/>
    <w:lvl w:ilvl="0" w:tplc="F4841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FC70A1"/>
    <w:multiLevelType w:val="hybridMultilevel"/>
    <w:tmpl w:val="982E972C"/>
    <w:lvl w:ilvl="0" w:tplc="4A12F64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750133"/>
    <w:multiLevelType w:val="hybridMultilevel"/>
    <w:tmpl w:val="78F0F6AC"/>
    <w:lvl w:ilvl="0" w:tplc="460EF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60EFC0E">
      <w:start w:val="1"/>
      <w:numFmt w:val="bullet"/>
      <w:lvlText w:val=""/>
      <w:lvlJc w:val="left"/>
      <w:pPr>
        <w:ind w:left="2764" w:hanging="97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450B40"/>
    <w:multiLevelType w:val="multilevel"/>
    <w:tmpl w:val="8216081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7"/>
      <w:numFmt w:val="decimal"/>
      <w:isLgl/>
      <w:lvlText w:val="%1.%2"/>
      <w:lvlJc w:val="left"/>
      <w:pPr>
        <w:ind w:left="2388" w:hanging="1755"/>
      </w:pPr>
    </w:lvl>
    <w:lvl w:ilvl="2">
      <w:start w:val="1"/>
      <w:numFmt w:val="decimal"/>
      <w:isLgl/>
      <w:lvlText w:val="%1.%2.%3"/>
      <w:lvlJc w:val="left"/>
      <w:pPr>
        <w:ind w:left="3021" w:hanging="1755"/>
      </w:pPr>
    </w:lvl>
    <w:lvl w:ilvl="3">
      <w:start w:val="1"/>
      <w:numFmt w:val="decimal"/>
      <w:isLgl/>
      <w:lvlText w:val="%1.%2.%3.%4"/>
      <w:lvlJc w:val="left"/>
      <w:pPr>
        <w:ind w:left="3654" w:hanging="1755"/>
      </w:pPr>
    </w:lvl>
    <w:lvl w:ilvl="4">
      <w:start w:val="1"/>
      <w:numFmt w:val="decimal"/>
      <w:isLgl/>
      <w:lvlText w:val="%1.%2.%3.%4.%5"/>
      <w:lvlJc w:val="left"/>
      <w:pPr>
        <w:ind w:left="4287" w:hanging="1755"/>
      </w:pPr>
    </w:lvl>
    <w:lvl w:ilvl="5">
      <w:start w:val="1"/>
      <w:numFmt w:val="decimal"/>
      <w:isLgl/>
      <w:lvlText w:val="%1.%2.%3.%4.%5.%6"/>
      <w:lvlJc w:val="left"/>
      <w:pPr>
        <w:ind w:left="4920" w:hanging="1755"/>
      </w:pPr>
    </w:lvl>
    <w:lvl w:ilvl="6">
      <w:start w:val="1"/>
      <w:numFmt w:val="decimal"/>
      <w:isLgl/>
      <w:lvlText w:val="%1.%2.%3.%4.%5.%6.%7"/>
      <w:lvlJc w:val="left"/>
      <w:pPr>
        <w:ind w:left="5598" w:hanging="1800"/>
      </w:pPr>
    </w:lvl>
    <w:lvl w:ilvl="7">
      <w:start w:val="1"/>
      <w:numFmt w:val="decimal"/>
      <w:isLgl/>
      <w:lvlText w:val="%1.%2.%3.%4.%5.%6.%7.%8"/>
      <w:lvlJc w:val="left"/>
      <w:pPr>
        <w:ind w:left="6591" w:hanging="2160"/>
      </w:pPr>
    </w:lvl>
    <w:lvl w:ilvl="8">
      <w:start w:val="1"/>
      <w:numFmt w:val="decimal"/>
      <w:isLgl/>
      <w:lvlText w:val="%1.%2.%3.%4.%5.%6.%7.%8.%9"/>
      <w:lvlJc w:val="left"/>
      <w:pPr>
        <w:ind w:left="7224" w:hanging="2160"/>
      </w:pPr>
    </w:lvl>
  </w:abstractNum>
  <w:abstractNum w:abstractNumId="9">
    <w:nsid w:val="214D300D"/>
    <w:multiLevelType w:val="hybridMultilevel"/>
    <w:tmpl w:val="D40EDBFE"/>
    <w:lvl w:ilvl="0" w:tplc="4C14FAAE">
      <w:start w:val="1"/>
      <w:numFmt w:val="bullet"/>
      <w:lvlText w:val="­"/>
      <w:lvlJc w:val="left"/>
      <w:pPr>
        <w:ind w:left="643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>
    <w:nsid w:val="226A6C60"/>
    <w:multiLevelType w:val="hybridMultilevel"/>
    <w:tmpl w:val="EDFED538"/>
    <w:lvl w:ilvl="0" w:tplc="93326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436016"/>
    <w:multiLevelType w:val="singleLevel"/>
    <w:tmpl w:val="FD567A18"/>
    <w:lvl w:ilvl="0">
      <w:start w:val="1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12">
    <w:nsid w:val="31CB05DD"/>
    <w:multiLevelType w:val="hybridMultilevel"/>
    <w:tmpl w:val="45EA9556"/>
    <w:lvl w:ilvl="0" w:tplc="F4841A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8D43A4"/>
    <w:multiLevelType w:val="multilevel"/>
    <w:tmpl w:val="3FA044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3B1D7A81"/>
    <w:multiLevelType w:val="hybridMultilevel"/>
    <w:tmpl w:val="17BCE58A"/>
    <w:lvl w:ilvl="0" w:tplc="8144AEB6">
      <w:start w:val="3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A96773"/>
    <w:multiLevelType w:val="hybridMultilevel"/>
    <w:tmpl w:val="D38C5484"/>
    <w:lvl w:ilvl="0" w:tplc="F4841A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8063FB"/>
    <w:multiLevelType w:val="hybridMultilevel"/>
    <w:tmpl w:val="BCD82FEA"/>
    <w:lvl w:ilvl="0" w:tplc="F4841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C42439"/>
    <w:multiLevelType w:val="hybridMultilevel"/>
    <w:tmpl w:val="B136F1CA"/>
    <w:lvl w:ilvl="0" w:tplc="F4841ACC">
      <w:start w:val="1"/>
      <w:numFmt w:val="bullet"/>
      <w:lvlText w:val=""/>
      <w:lvlJc w:val="left"/>
      <w:pPr>
        <w:ind w:left="10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224D93"/>
    <w:multiLevelType w:val="hybridMultilevel"/>
    <w:tmpl w:val="8E14F926"/>
    <w:lvl w:ilvl="0" w:tplc="F4841A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D01B11"/>
    <w:multiLevelType w:val="hybridMultilevel"/>
    <w:tmpl w:val="1584CE08"/>
    <w:lvl w:ilvl="0" w:tplc="F4841A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20026A"/>
    <w:multiLevelType w:val="hybridMultilevel"/>
    <w:tmpl w:val="40D82972"/>
    <w:lvl w:ilvl="0" w:tplc="77E4C5AA">
      <w:start w:val="1"/>
      <w:numFmt w:val="decimal"/>
      <w:lvlText w:val="%1."/>
      <w:lvlJc w:val="left"/>
      <w:pPr>
        <w:ind w:left="19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61345E"/>
    <w:multiLevelType w:val="hybridMultilevel"/>
    <w:tmpl w:val="C22486C6"/>
    <w:lvl w:ilvl="0" w:tplc="6D5A864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B7C5245"/>
    <w:multiLevelType w:val="singleLevel"/>
    <w:tmpl w:val="E7C41132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23">
    <w:nsid w:val="6F94567E"/>
    <w:multiLevelType w:val="singleLevel"/>
    <w:tmpl w:val="D4CC2AE8"/>
    <w:lvl w:ilvl="0">
      <w:start w:val="3"/>
      <w:numFmt w:val="decimal"/>
      <w:lvlText w:val="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4">
    <w:nsid w:val="734C02A0"/>
    <w:multiLevelType w:val="hybridMultilevel"/>
    <w:tmpl w:val="B2166A40"/>
    <w:lvl w:ilvl="0" w:tplc="933264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CC2489"/>
    <w:multiLevelType w:val="hybridMultilevel"/>
    <w:tmpl w:val="C3E85388"/>
    <w:lvl w:ilvl="0" w:tplc="933264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32700D"/>
    <w:multiLevelType w:val="hybridMultilevel"/>
    <w:tmpl w:val="FA52D118"/>
    <w:lvl w:ilvl="0" w:tplc="933264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6770AF"/>
    <w:multiLevelType w:val="hybridMultilevel"/>
    <w:tmpl w:val="5D144B8C"/>
    <w:lvl w:ilvl="0" w:tplc="F4841A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1729CD"/>
    <w:multiLevelType w:val="hybridMultilevel"/>
    <w:tmpl w:val="93325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A73FB8"/>
    <w:multiLevelType w:val="hybridMultilevel"/>
    <w:tmpl w:val="4912C5AA"/>
    <w:lvl w:ilvl="0" w:tplc="9A38F3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5013DB"/>
    <w:multiLevelType w:val="hybridMultilevel"/>
    <w:tmpl w:val="CA5245CE"/>
    <w:lvl w:ilvl="0" w:tplc="F4841ACC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A814E2"/>
    <w:multiLevelType w:val="hybridMultilevel"/>
    <w:tmpl w:val="BA40A414"/>
    <w:lvl w:ilvl="0" w:tplc="F4841A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D523B2"/>
    <w:multiLevelType w:val="multilevel"/>
    <w:tmpl w:val="2BBC14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3">
    <w:nsid w:val="7DFD1D0E"/>
    <w:multiLevelType w:val="singleLevel"/>
    <w:tmpl w:val="19A4F3A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33"/>
  </w:num>
  <w:num w:numId="21">
    <w:abstractNumId w:val="32"/>
  </w:num>
  <w:num w:numId="22">
    <w:abstractNumId w:val="9"/>
  </w:num>
  <w:num w:numId="23">
    <w:abstractNumId w:val="0"/>
  </w:num>
  <w:num w:numId="24">
    <w:abstractNumId w:val="29"/>
  </w:num>
  <w:num w:numId="25">
    <w:abstractNumId w:val="22"/>
  </w:num>
  <w:num w:numId="26">
    <w:abstractNumId w:val="22"/>
    <w:lvlOverride w:ilvl="0">
      <w:lvl w:ilvl="0">
        <w:start w:val="1"/>
        <w:numFmt w:val="decimal"/>
        <w:lvlText w:val="%1.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"/>
  </w:num>
  <w:num w:numId="28">
    <w:abstractNumId w:val="6"/>
  </w:num>
  <w:num w:numId="29">
    <w:abstractNumId w:val="11"/>
  </w:num>
  <w:num w:numId="30">
    <w:abstractNumId w:val="1"/>
  </w:num>
  <w:num w:numId="31">
    <w:abstractNumId w:val="3"/>
  </w:num>
  <w:num w:numId="32">
    <w:abstractNumId w:val="23"/>
  </w:num>
  <w:num w:numId="33">
    <w:abstractNumId w:val="21"/>
  </w:num>
  <w:num w:numId="34">
    <w:abstractNumId w:val="4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5CF"/>
    <w:rsid w:val="00075F8E"/>
    <w:rsid w:val="000C2D54"/>
    <w:rsid w:val="000F109D"/>
    <w:rsid w:val="000F3681"/>
    <w:rsid w:val="00141F95"/>
    <w:rsid w:val="001D137A"/>
    <w:rsid w:val="001E1188"/>
    <w:rsid w:val="0020158C"/>
    <w:rsid w:val="00206E55"/>
    <w:rsid w:val="0021263E"/>
    <w:rsid w:val="00225156"/>
    <w:rsid w:val="00225E74"/>
    <w:rsid w:val="00242E70"/>
    <w:rsid w:val="0029158D"/>
    <w:rsid w:val="002C3BB6"/>
    <w:rsid w:val="002F5072"/>
    <w:rsid w:val="003067C3"/>
    <w:rsid w:val="00314F64"/>
    <w:rsid w:val="0031649A"/>
    <w:rsid w:val="00320D7C"/>
    <w:rsid w:val="0032235B"/>
    <w:rsid w:val="003509FD"/>
    <w:rsid w:val="003655F6"/>
    <w:rsid w:val="00371529"/>
    <w:rsid w:val="003A7991"/>
    <w:rsid w:val="004041D9"/>
    <w:rsid w:val="00441335"/>
    <w:rsid w:val="00492CCB"/>
    <w:rsid w:val="004A1C6A"/>
    <w:rsid w:val="004A2E57"/>
    <w:rsid w:val="004B3854"/>
    <w:rsid w:val="004D1DB6"/>
    <w:rsid w:val="0050415B"/>
    <w:rsid w:val="0052752A"/>
    <w:rsid w:val="00533C4A"/>
    <w:rsid w:val="00536D1F"/>
    <w:rsid w:val="0055202D"/>
    <w:rsid w:val="00584184"/>
    <w:rsid w:val="005D37E2"/>
    <w:rsid w:val="005D4C48"/>
    <w:rsid w:val="005E7BA8"/>
    <w:rsid w:val="006803A7"/>
    <w:rsid w:val="006A5391"/>
    <w:rsid w:val="006C07FF"/>
    <w:rsid w:val="006D6A47"/>
    <w:rsid w:val="0072141B"/>
    <w:rsid w:val="00747EBA"/>
    <w:rsid w:val="00763D99"/>
    <w:rsid w:val="007663DC"/>
    <w:rsid w:val="007C5E88"/>
    <w:rsid w:val="00807B50"/>
    <w:rsid w:val="008429D4"/>
    <w:rsid w:val="008669E9"/>
    <w:rsid w:val="008F6347"/>
    <w:rsid w:val="00910542"/>
    <w:rsid w:val="009C5EE6"/>
    <w:rsid w:val="00A01160"/>
    <w:rsid w:val="00A05185"/>
    <w:rsid w:val="00A20141"/>
    <w:rsid w:val="00A47F15"/>
    <w:rsid w:val="00AC6AFD"/>
    <w:rsid w:val="00AE7FBA"/>
    <w:rsid w:val="00B06C65"/>
    <w:rsid w:val="00B24AE2"/>
    <w:rsid w:val="00B7239F"/>
    <w:rsid w:val="00BA74A0"/>
    <w:rsid w:val="00BB1F80"/>
    <w:rsid w:val="00BB7129"/>
    <w:rsid w:val="00BE5132"/>
    <w:rsid w:val="00BF52FF"/>
    <w:rsid w:val="00C01FC8"/>
    <w:rsid w:val="00C045CF"/>
    <w:rsid w:val="00C1393B"/>
    <w:rsid w:val="00C2065F"/>
    <w:rsid w:val="00C3243A"/>
    <w:rsid w:val="00C34863"/>
    <w:rsid w:val="00C939A3"/>
    <w:rsid w:val="00C953E6"/>
    <w:rsid w:val="00D2527C"/>
    <w:rsid w:val="00D2556C"/>
    <w:rsid w:val="00D313A5"/>
    <w:rsid w:val="00D91EC1"/>
    <w:rsid w:val="00DB7E2A"/>
    <w:rsid w:val="00DE6DE0"/>
    <w:rsid w:val="00ED07CC"/>
    <w:rsid w:val="00EE64FD"/>
    <w:rsid w:val="00F6358A"/>
    <w:rsid w:val="00F820A8"/>
    <w:rsid w:val="00FC74CE"/>
    <w:rsid w:val="00FD4E26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4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45C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045CF"/>
    <w:rPr>
      <w:rFonts w:ascii="Arial" w:eastAsia="Times New Roman" w:hAnsi="Arial" w:cs="Times New Roman"/>
      <w:sz w:val="24"/>
      <w:szCs w:val="24"/>
    </w:rPr>
  </w:style>
  <w:style w:type="paragraph" w:styleId="a5">
    <w:name w:val="footer"/>
    <w:aliases w:val="Footer Char"/>
    <w:basedOn w:val="a"/>
    <w:link w:val="a6"/>
    <w:unhideWhenUsed/>
    <w:rsid w:val="00C045C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6">
    <w:name w:val="Нижний колонтитул Знак"/>
    <w:aliases w:val="Footer Char Знак"/>
    <w:basedOn w:val="a0"/>
    <w:link w:val="a5"/>
    <w:rsid w:val="00C045CF"/>
    <w:rPr>
      <w:rFonts w:ascii="Arial" w:eastAsia="Times New Roman" w:hAnsi="Arial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45C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45CF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C045CF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045C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C045C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04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C045CF"/>
    <w:pPr>
      <w:outlineLvl w:val="9"/>
    </w:pPr>
    <w:rPr>
      <w:lang w:eastAsia="en-US"/>
    </w:rPr>
  </w:style>
  <w:style w:type="character" w:customStyle="1" w:styleId="ReportMain">
    <w:name w:val="Report_Main Знак"/>
    <w:basedOn w:val="a0"/>
    <w:link w:val="ReportMain0"/>
    <w:locked/>
    <w:rsid w:val="00C045CF"/>
    <w:rPr>
      <w:rFonts w:ascii="Times New Roman" w:eastAsia="Calibri" w:hAnsi="Times New Roman" w:cs="Times New Roman"/>
      <w:sz w:val="24"/>
      <w:lang w:eastAsia="en-US"/>
    </w:rPr>
  </w:style>
  <w:style w:type="paragraph" w:customStyle="1" w:styleId="ReportMain0">
    <w:name w:val="Report_Main"/>
    <w:basedOn w:val="a"/>
    <w:link w:val="ReportMain"/>
    <w:rsid w:val="00C045CF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Default">
    <w:name w:val="Default"/>
    <w:rsid w:val="00C045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b">
    <w:name w:val="Table Grid"/>
    <w:basedOn w:val="a1"/>
    <w:rsid w:val="00C045CF"/>
    <w:pPr>
      <w:spacing w:after="0" w:line="240" w:lineRule="auto"/>
    </w:pPr>
    <w:rPr>
      <w:rFonts w:ascii="Arial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C045CF"/>
    <w:rPr>
      <w:color w:val="0000FF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C0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045CF"/>
  </w:style>
  <w:style w:type="character" w:styleId="ae">
    <w:name w:val="Strong"/>
    <w:basedOn w:val="a0"/>
    <w:uiPriority w:val="22"/>
    <w:qFormat/>
    <w:rsid w:val="00C045C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75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75F8E"/>
    <w:rPr>
      <w:rFonts w:ascii="Tahoma" w:hAnsi="Tahoma" w:cs="Tahoma"/>
      <w:sz w:val="16"/>
      <w:szCs w:val="16"/>
    </w:rPr>
  </w:style>
  <w:style w:type="character" w:customStyle="1" w:styleId="FontStyle86">
    <w:name w:val="Font Style86"/>
    <w:basedOn w:val="a0"/>
    <w:rsid w:val="00DE6DE0"/>
    <w:rPr>
      <w:rFonts w:ascii="Times New Roman" w:hAnsi="Times New Roman" w:cs="Times New Roman"/>
      <w:sz w:val="18"/>
      <w:szCs w:val="18"/>
    </w:rPr>
  </w:style>
  <w:style w:type="paragraph" w:customStyle="1" w:styleId="Style52">
    <w:name w:val="Style52"/>
    <w:basedOn w:val="a"/>
    <w:rsid w:val="00DE6DE0"/>
    <w:pPr>
      <w:widowControl w:val="0"/>
      <w:autoSpaceDE w:val="0"/>
      <w:autoSpaceDN w:val="0"/>
      <w:adjustRightInd w:val="0"/>
      <w:spacing w:after="0" w:line="259" w:lineRule="exact"/>
      <w:ind w:firstLine="389"/>
      <w:jc w:val="both"/>
    </w:pPr>
    <w:rPr>
      <w:rFonts w:ascii="Arial Narrow" w:eastAsia="Times New Roman" w:hAnsi="Arial Narrow" w:cs="Arial Narrow"/>
      <w:sz w:val="24"/>
      <w:szCs w:val="24"/>
    </w:rPr>
  </w:style>
  <w:style w:type="paragraph" w:customStyle="1" w:styleId="c1">
    <w:name w:val="c1"/>
    <w:basedOn w:val="a"/>
    <w:rsid w:val="008429D4"/>
    <w:pPr>
      <w:spacing w:before="30" w:after="150" w:line="240" w:lineRule="auto"/>
      <w:jc w:val="center"/>
    </w:pPr>
    <w:rPr>
      <w:rFonts w:ascii="Arial" w:eastAsia="Calibri" w:hAnsi="Arial" w:cs="Arial"/>
      <w:sz w:val="20"/>
      <w:szCs w:val="20"/>
    </w:rPr>
  </w:style>
  <w:style w:type="paragraph" w:customStyle="1" w:styleId="ReportHead">
    <w:name w:val="Report_Head"/>
    <w:basedOn w:val="a"/>
    <w:link w:val="ReportHead0"/>
    <w:rsid w:val="004A1C6A"/>
    <w:pPr>
      <w:spacing w:after="0" w:line="240" w:lineRule="auto"/>
      <w:jc w:val="center"/>
    </w:pPr>
    <w:rPr>
      <w:rFonts w:ascii="Times New Roman" w:eastAsiaTheme="minorHAnsi" w:hAnsi="Times New Roman" w:cs="Times New Roman"/>
      <w:sz w:val="28"/>
      <w:lang w:eastAsia="en-US"/>
    </w:rPr>
  </w:style>
  <w:style w:type="character" w:customStyle="1" w:styleId="ReportHead0">
    <w:name w:val="Report_Head Знак"/>
    <w:basedOn w:val="a0"/>
    <w:link w:val="ReportHead"/>
    <w:rsid w:val="004A1C6A"/>
    <w:rPr>
      <w:rFonts w:ascii="Times New Roman" w:eastAsiaTheme="minorHAnsi" w:hAnsi="Times New Roman" w:cs="Times New Roman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4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45C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045CF"/>
    <w:rPr>
      <w:rFonts w:ascii="Arial" w:eastAsia="Times New Roman" w:hAnsi="Arial" w:cs="Times New Roman"/>
      <w:sz w:val="24"/>
      <w:szCs w:val="24"/>
    </w:rPr>
  </w:style>
  <w:style w:type="paragraph" w:styleId="a5">
    <w:name w:val="footer"/>
    <w:aliases w:val="Footer Char"/>
    <w:basedOn w:val="a"/>
    <w:link w:val="a6"/>
    <w:unhideWhenUsed/>
    <w:rsid w:val="00C045C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6">
    <w:name w:val="Нижний колонтитул Знак"/>
    <w:aliases w:val="Footer Char Знак"/>
    <w:basedOn w:val="a0"/>
    <w:link w:val="a5"/>
    <w:rsid w:val="00C045CF"/>
    <w:rPr>
      <w:rFonts w:ascii="Arial" w:eastAsia="Times New Roman" w:hAnsi="Arial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45C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45CF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C045CF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045C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C045C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04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C045CF"/>
    <w:pPr>
      <w:outlineLvl w:val="9"/>
    </w:pPr>
    <w:rPr>
      <w:lang w:eastAsia="en-US"/>
    </w:rPr>
  </w:style>
  <w:style w:type="character" w:customStyle="1" w:styleId="ReportMain">
    <w:name w:val="Report_Main Знак"/>
    <w:basedOn w:val="a0"/>
    <w:link w:val="ReportMain0"/>
    <w:locked/>
    <w:rsid w:val="00C045CF"/>
    <w:rPr>
      <w:rFonts w:ascii="Times New Roman" w:eastAsia="Calibri" w:hAnsi="Times New Roman" w:cs="Times New Roman"/>
      <w:sz w:val="24"/>
      <w:lang w:eastAsia="en-US"/>
    </w:rPr>
  </w:style>
  <w:style w:type="paragraph" w:customStyle="1" w:styleId="ReportMain0">
    <w:name w:val="Report_Main"/>
    <w:basedOn w:val="a"/>
    <w:link w:val="ReportMain"/>
    <w:rsid w:val="00C045CF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Default">
    <w:name w:val="Default"/>
    <w:rsid w:val="00C045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b">
    <w:name w:val="Table Grid"/>
    <w:basedOn w:val="a1"/>
    <w:rsid w:val="00C045CF"/>
    <w:pPr>
      <w:spacing w:after="0" w:line="240" w:lineRule="auto"/>
    </w:pPr>
    <w:rPr>
      <w:rFonts w:ascii="Arial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C045CF"/>
    <w:rPr>
      <w:color w:val="0000FF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C0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045CF"/>
  </w:style>
  <w:style w:type="character" w:styleId="ae">
    <w:name w:val="Strong"/>
    <w:basedOn w:val="a0"/>
    <w:uiPriority w:val="22"/>
    <w:qFormat/>
    <w:rsid w:val="00C045C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75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75F8E"/>
    <w:rPr>
      <w:rFonts w:ascii="Tahoma" w:hAnsi="Tahoma" w:cs="Tahoma"/>
      <w:sz w:val="16"/>
      <w:szCs w:val="16"/>
    </w:rPr>
  </w:style>
  <w:style w:type="character" w:customStyle="1" w:styleId="FontStyle86">
    <w:name w:val="Font Style86"/>
    <w:basedOn w:val="a0"/>
    <w:rsid w:val="00DE6DE0"/>
    <w:rPr>
      <w:rFonts w:ascii="Times New Roman" w:hAnsi="Times New Roman" w:cs="Times New Roman"/>
      <w:sz w:val="18"/>
      <w:szCs w:val="18"/>
    </w:rPr>
  </w:style>
  <w:style w:type="paragraph" w:customStyle="1" w:styleId="Style52">
    <w:name w:val="Style52"/>
    <w:basedOn w:val="a"/>
    <w:rsid w:val="00DE6DE0"/>
    <w:pPr>
      <w:widowControl w:val="0"/>
      <w:autoSpaceDE w:val="0"/>
      <w:autoSpaceDN w:val="0"/>
      <w:adjustRightInd w:val="0"/>
      <w:spacing w:after="0" w:line="259" w:lineRule="exact"/>
      <w:ind w:firstLine="389"/>
      <w:jc w:val="both"/>
    </w:pPr>
    <w:rPr>
      <w:rFonts w:ascii="Arial Narrow" w:eastAsia="Times New Roman" w:hAnsi="Arial Narrow" w:cs="Arial Narrow"/>
      <w:sz w:val="24"/>
      <w:szCs w:val="24"/>
    </w:rPr>
  </w:style>
  <w:style w:type="paragraph" w:customStyle="1" w:styleId="c1">
    <w:name w:val="c1"/>
    <w:basedOn w:val="a"/>
    <w:rsid w:val="008429D4"/>
    <w:pPr>
      <w:spacing w:before="30" w:after="150" w:line="240" w:lineRule="auto"/>
      <w:jc w:val="center"/>
    </w:pPr>
    <w:rPr>
      <w:rFonts w:ascii="Arial" w:eastAsia="Calibri" w:hAnsi="Arial" w:cs="Arial"/>
      <w:sz w:val="20"/>
      <w:szCs w:val="20"/>
    </w:rPr>
  </w:style>
  <w:style w:type="paragraph" w:customStyle="1" w:styleId="ReportHead">
    <w:name w:val="Report_Head"/>
    <w:basedOn w:val="a"/>
    <w:link w:val="ReportHead0"/>
    <w:rsid w:val="004A1C6A"/>
    <w:pPr>
      <w:spacing w:after="0" w:line="240" w:lineRule="auto"/>
      <w:jc w:val="center"/>
    </w:pPr>
    <w:rPr>
      <w:rFonts w:ascii="Times New Roman" w:eastAsiaTheme="minorHAnsi" w:hAnsi="Times New Roman" w:cs="Times New Roman"/>
      <w:sz w:val="28"/>
      <w:lang w:eastAsia="en-US"/>
    </w:rPr>
  </w:style>
  <w:style w:type="character" w:customStyle="1" w:styleId="ReportHead0">
    <w:name w:val="Report_Head Знак"/>
    <w:basedOn w:val="a0"/>
    <w:link w:val="ReportHead"/>
    <w:rsid w:val="004A1C6A"/>
    <w:rPr>
      <w:rFonts w:ascii="Times New Roman" w:eastAsiaTheme="minorHAnsi" w:hAnsi="Times New Roman" w:cs="Times New Roman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0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3BB56-7EB3-46B6-9B58-87697B789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3832</Words>
  <Characters>21849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BGTI</Company>
  <LinksUpToDate>false</LinksUpToDate>
  <CharactersWithSpaces>25630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ниэл</dc:creator>
  <cp:lastModifiedBy>БГТИ</cp:lastModifiedBy>
  <cp:revision>4</cp:revision>
  <cp:lastPrinted>2020-02-28T07:26:00Z</cp:lastPrinted>
  <dcterms:created xsi:type="dcterms:W3CDTF">2020-02-28T07:26:00Z</dcterms:created>
  <dcterms:modified xsi:type="dcterms:W3CDTF">2020-02-28T07:37:00Z</dcterms:modified>
</cp:coreProperties>
</file>