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C6" w:rsidRDefault="009F49C6" w:rsidP="009F49C6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>Бузулукский гуманитарно-технологический институт (филиал) федерального государственного бюджетного образовательного учреждения высшего образования</w:t>
      </w:r>
    </w:p>
    <w:p w:rsidR="009F49C6" w:rsidRPr="00203BA0" w:rsidRDefault="009F49C6" w:rsidP="009F49C6">
      <w:pPr>
        <w:pStyle w:val="ReportHead"/>
        <w:suppressAutoHyphens/>
        <w:rPr>
          <w:sz w:val="24"/>
        </w:rPr>
      </w:pPr>
      <w:r w:rsidRPr="00203BA0">
        <w:rPr>
          <w:sz w:val="24"/>
        </w:rPr>
        <w:t>«Оренбургский государственный университет»</w:t>
      </w:r>
    </w:p>
    <w:p w:rsidR="009F49C6" w:rsidRDefault="009F49C6" w:rsidP="009F49C6">
      <w:pPr>
        <w:pStyle w:val="ReportHead"/>
        <w:suppressAutoHyphens/>
        <w:rPr>
          <w:sz w:val="24"/>
        </w:rPr>
      </w:pPr>
    </w:p>
    <w:p w:rsidR="009F49C6" w:rsidRDefault="009F49C6" w:rsidP="009F49C6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финансов и кредита </w:t>
      </w: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A36101" w:rsidRDefault="00A36101" w:rsidP="00DC3BDA">
      <w:pPr>
        <w:pStyle w:val="ReportHead"/>
        <w:suppressAutoHyphens/>
        <w:jc w:val="left"/>
        <w:rPr>
          <w:sz w:val="24"/>
        </w:rPr>
      </w:pPr>
    </w:p>
    <w:p w:rsidR="00A36101" w:rsidRDefault="00A36101" w:rsidP="00DC3BDA">
      <w:pPr>
        <w:pStyle w:val="ReportHead"/>
        <w:suppressAutoHyphens/>
        <w:jc w:val="left"/>
        <w:rPr>
          <w:sz w:val="24"/>
        </w:rPr>
      </w:pPr>
    </w:p>
    <w:p w:rsidR="00A36101" w:rsidRDefault="00A36101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jc w:val="left"/>
        <w:rPr>
          <w:sz w:val="24"/>
        </w:rPr>
      </w:pPr>
    </w:p>
    <w:p w:rsidR="00DC3BDA" w:rsidRDefault="00DC3BDA" w:rsidP="00DC3BDA">
      <w:pPr>
        <w:pStyle w:val="ReportHead"/>
        <w:suppressAutoHyphens/>
        <w:rPr>
          <w:sz w:val="24"/>
        </w:rPr>
      </w:pPr>
    </w:p>
    <w:p w:rsidR="00A36101" w:rsidRPr="00FC37E5" w:rsidRDefault="00A36101" w:rsidP="00A36101">
      <w:pPr>
        <w:pStyle w:val="ReportHead"/>
        <w:suppressAutoHyphens/>
        <w:rPr>
          <w:b/>
          <w:szCs w:val="28"/>
        </w:rPr>
      </w:pPr>
      <w:bookmarkStart w:id="0" w:name="BookmarkWhereDelChr13"/>
      <w:bookmarkEnd w:id="0"/>
      <w:r w:rsidRPr="00FC37E5">
        <w:rPr>
          <w:b/>
          <w:szCs w:val="28"/>
        </w:rPr>
        <w:t>Фонд оценочных средств</w:t>
      </w:r>
    </w:p>
    <w:p w:rsidR="00A36101" w:rsidRPr="00FC37E5" w:rsidRDefault="00A36101" w:rsidP="00A36101">
      <w:pPr>
        <w:pStyle w:val="ReportHead"/>
        <w:suppressAutoHyphens/>
        <w:rPr>
          <w:i/>
          <w:szCs w:val="28"/>
        </w:rPr>
      </w:pPr>
      <w:r w:rsidRPr="00FC37E5">
        <w:rPr>
          <w:szCs w:val="28"/>
        </w:rPr>
        <w:t>по дисциплине</w:t>
      </w:r>
      <w:r w:rsidRPr="00FC37E5">
        <w:rPr>
          <w:i/>
          <w:szCs w:val="28"/>
        </w:rPr>
        <w:t xml:space="preserve"> </w:t>
      </w:r>
    </w:p>
    <w:p w:rsidR="00A36101" w:rsidRPr="00FC37E5" w:rsidRDefault="00A36101" w:rsidP="00A36101">
      <w:pPr>
        <w:pStyle w:val="ReportHead"/>
        <w:suppressAutoHyphens/>
        <w:rPr>
          <w:i/>
          <w:sz w:val="24"/>
        </w:rPr>
      </w:pPr>
      <w:r w:rsidRPr="00FC37E5">
        <w:rPr>
          <w:i/>
          <w:sz w:val="24"/>
        </w:rPr>
        <w:t>«Основы экономики и финансовой грамотности»</w:t>
      </w:r>
    </w:p>
    <w:p w:rsidR="00023B86" w:rsidRDefault="00023B86" w:rsidP="00023B86">
      <w:pPr>
        <w:pStyle w:val="ReportHead"/>
        <w:suppressAutoHyphens/>
      </w:pPr>
    </w:p>
    <w:p w:rsidR="00023B86" w:rsidRPr="00A36101" w:rsidRDefault="00023B86" w:rsidP="00023B86">
      <w:pPr>
        <w:pStyle w:val="ReportHead"/>
        <w:suppressAutoHyphens/>
        <w:spacing w:line="360" w:lineRule="auto"/>
        <w:rPr>
          <w:sz w:val="24"/>
          <w:szCs w:val="24"/>
        </w:rPr>
      </w:pPr>
      <w:r w:rsidRPr="00A36101">
        <w:rPr>
          <w:sz w:val="24"/>
          <w:szCs w:val="24"/>
        </w:rPr>
        <w:t>Уровень высшего образования</w:t>
      </w:r>
    </w:p>
    <w:p w:rsidR="00023B86" w:rsidRPr="00A36101" w:rsidRDefault="00023B86" w:rsidP="00023B86">
      <w:pPr>
        <w:pStyle w:val="ReportHead"/>
        <w:suppressAutoHyphens/>
        <w:spacing w:line="360" w:lineRule="auto"/>
        <w:rPr>
          <w:sz w:val="24"/>
          <w:szCs w:val="24"/>
        </w:rPr>
      </w:pPr>
      <w:r w:rsidRPr="00A36101">
        <w:rPr>
          <w:sz w:val="24"/>
          <w:szCs w:val="24"/>
        </w:rPr>
        <w:t>БАКАЛАВРИАТ</w:t>
      </w:r>
    </w:p>
    <w:p w:rsidR="00023B86" w:rsidRPr="00A36101" w:rsidRDefault="00023B86" w:rsidP="00023B86">
      <w:pPr>
        <w:pStyle w:val="ReportHead"/>
        <w:suppressAutoHyphens/>
        <w:rPr>
          <w:sz w:val="24"/>
          <w:szCs w:val="24"/>
        </w:rPr>
      </w:pPr>
      <w:r w:rsidRPr="00A36101">
        <w:rPr>
          <w:sz w:val="24"/>
          <w:szCs w:val="24"/>
        </w:rPr>
        <w:t>Направление подготовки</w:t>
      </w:r>
    </w:p>
    <w:p w:rsidR="00BF4E56" w:rsidRPr="00A36101" w:rsidRDefault="00BF4E56" w:rsidP="00BF4E56">
      <w:pPr>
        <w:pStyle w:val="ReportHead"/>
        <w:suppressAutoHyphens/>
        <w:rPr>
          <w:i/>
          <w:sz w:val="24"/>
          <w:szCs w:val="24"/>
          <w:u w:val="single"/>
        </w:rPr>
      </w:pPr>
      <w:r w:rsidRPr="00A36101">
        <w:rPr>
          <w:i/>
          <w:sz w:val="24"/>
          <w:szCs w:val="24"/>
          <w:u w:val="single"/>
        </w:rPr>
        <w:t>13.03.02 Электроэнергетика и электротехника</w:t>
      </w:r>
    </w:p>
    <w:p w:rsidR="00023B86" w:rsidRPr="00A36101" w:rsidRDefault="00BF4E56" w:rsidP="00BF4E56">
      <w:pPr>
        <w:pStyle w:val="ReportHead"/>
        <w:suppressAutoHyphens/>
        <w:rPr>
          <w:sz w:val="24"/>
          <w:szCs w:val="24"/>
          <w:vertAlign w:val="superscript"/>
        </w:rPr>
      </w:pPr>
      <w:r w:rsidRPr="00A36101">
        <w:rPr>
          <w:sz w:val="24"/>
          <w:szCs w:val="24"/>
          <w:vertAlign w:val="superscript"/>
        </w:rPr>
        <w:t xml:space="preserve"> </w:t>
      </w:r>
      <w:r w:rsidR="00023B86" w:rsidRPr="00A36101">
        <w:rPr>
          <w:sz w:val="24"/>
          <w:szCs w:val="24"/>
          <w:vertAlign w:val="superscript"/>
        </w:rPr>
        <w:t>(код и наименование направления подготовки)</w:t>
      </w:r>
    </w:p>
    <w:p w:rsidR="00BF4E56" w:rsidRPr="00A36101" w:rsidRDefault="00BF4E56" w:rsidP="00BF4E56">
      <w:pPr>
        <w:pStyle w:val="ReportHead"/>
        <w:suppressAutoHyphens/>
        <w:rPr>
          <w:i/>
          <w:sz w:val="24"/>
          <w:szCs w:val="24"/>
          <w:u w:val="single"/>
        </w:rPr>
      </w:pPr>
      <w:r w:rsidRPr="00A36101">
        <w:rPr>
          <w:i/>
          <w:sz w:val="24"/>
          <w:szCs w:val="24"/>
          <w:u w:val="single"/>
        </w:rPr>
        <w:t>Электроснабжение</w:t>
      </w:r>
    </w:p>
    <w:p w:rsidR="00023B86" w:rsidRPr="00A36101" w:rsidRDefault="00023B86" w:rsidP="00023B86">
      <w:pPr>
        <w:pStyle w:val="ReportHead"/>
        <w:suppressAutoHyphens/>
        <w:rPr>
          <w:sz w:val="24"/>
          <w:szCs w:val="24"/>
          <w:vertAlign w:val="superscript"/>
        </w:rPr>
      </w:pPr>
      <w:r w:rsidRPr="00A36101">
        <w:rPr>
          <w:sz w:val="24"/>
          <w:szCs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023B86" w:rsidRPr="00A36101" w:rsidRDefault="00023B86" w:rsidP="00023B86">
      <w:pPr>
        <w:pStyle w:val="ReportHead"/>
        <w:suppressAutoHyphens/>
        <w:rPr>
          <w:sz w:val="24"/>
          <w:szCs w:val="24"/>
        </w:rPr>
      </w:pPr>
    </w:p>
    <w:p w:rsidR="00023B86" w:rsidRPr="00A36101" w:rsidRDefault="00023B86" w:rsidP="00023B86">
      <w:pPr>
        <w:pStyle w:val="ReportHead"/>
        <w:suppressAutoHyphens/>
        <w:rPr>
          <w:sz w:val="24"/>
          <w:szCs w:val="24"/>
        </w:rPr>
      </w:pPr>
      <w:r w:rsidRPr="00A36101">
        <w:rPr>
          <w:sz w:val="24"/>
          <w:szCs w:val="24"/>
        </w:rPr>
        <w:t>Квалификация</w:t>
      </w:r>
    </w:p>
    <w:p w:rsidR="00023B86" w:rsidRPr="00A36101" w:rsidRDefault="00023B86" w:rsidP="00023B86">
      <w:pPr>
        <w:pStyle w:val="ReportHead"/>
        <w:suppressAutoHyphens/>
        <w:rPr>
          <w:i/>
          <w:sz w:val="24"/>
          <w:szCs w:val="24"/>
          <w:u w:val="single"/>
        </w:rPr>
      </w:pPr>
      <w:r w:rsidRPr="00A36101">
        <w:rPr>
          <w:i/>
          <w:sz w:val="24"/>
          <w:szCs w:val="24"/>
          <w:u w:val="single"/>
        </w:rPr>
        <w:t>Бакалавр</w:t>
      </w:r>
    </w:p>
    <w:p w:rsidR="00023B86" w:rsidRPr="00A36101" w:rsidRDefault="00023B86" w:rsidP="00023B86">
      <w:pPr>
        <w:pStyle w:val="ReportHead"/>
        <w:suppressAutoHyphens/>
        <w:spacing w:before="120"/>
        <w:rPr>
          <w:sz w:val="24"/>
          <w:szCs w:val="24"/>
        </w:rPr>
      </w:pPr>
      <w:r w:rsidRPr="00A36101">
        <w:rPr>
          <w:sz w:val="24"/>
          <w:szCs w:val="24"/>
        </w:rPr>
        <w:t>Форма обучения</w:t>
      </w:r>
    </w:p>
    <w:p w:rsidR="009E128E" w:rsidRPr="00A36101" w:rsidRDefault="00C37B70" w:rsidP="009E128E">
      <w:pPr>
        <w:pStyle w:val="ReportHead"/>
        <w:suppressAutoHyphens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</w:t>
      </w:r>
      <w:r w:rsidR="009E128E" w:rsidRPr="00A36101">
        <w:rPr>
          <w:i/>
          <w:sz w:val="24"/>
          <w:szCs w:val="24"/>
          <w:u w:val="single"/>
        </w:rPr>
        <w:t>чная</w:t>
      </w: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  <w:bookmarkStart w:id="1" w:name="_GoBack"/>
      <w:bookmarkEnd w:id="1"/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230842" w:rsidRDefault="00230842" w:rsidP="00DC3BDA">
      <w:pPr>
        <w:pStyle w:val="ReportHead"/>
        <w:suppressAutoHyphens/>
      </w:pPr>
    </w:p>
    <w:p w:rsidR="00DC3BDA" w:rsidRDefault="00DC3BDA" w:rsidP="00DC3BDA">
      <w:pPr>
        <w:pStyle w:val="ReportHead"/>
        <w:suppressAutoHyphens/>
      </w:pPr>
    </w:p>
    <w:p w:rsidR="00DC3BDA" w:rsidRDefault="00A36101" w:rsidP="00DC3BDA">
      <w:pPr>
        <w:pStyle w:val="ReportHead"/>
        <w:suppressAutoHyphens/>
        <w:sectPr w:rsidR="00DC3BDA" w:rsidSect="00DC3BDA">
          <w:pgSz w:w="11906" w:h="16838"/>
          <w:pgMar w:top="510" w:right="567" w:bottom="510" w:left="1134" w:header="0" w:footer="510" w:gutter="0"/>
          <w:cols w:space="708"/>
          <w:docGrid w:linePitch="360"/>
        </w:sectPr>
      </w:pPr>
      <w:r>
        <w:t>Бузулук 202</w:t>
      </w:r>
      <w:r w:rsidR="006636B7">
        <w:t>3</w:t>
      </w:r>
    </w:p>
    <w:p w:rsidR="00023B86" w:rsidRDefault="0099157B" w:rsidP="00023B86">
      <w:pPr>
        <w:pStyle w:val="ReportHead"/>
        <w:suppressAutoHyphens/>
        <w:jc w:val="both"/>
        <w:rPr>
          <w:sz w:val="24"/>
        </w:rPr>
      </w:pPr>
      <w:bookmarkStart w:id="2" w:name="BookmarkTestIsMustDelChr13"/>
      <w:bookmarkEnd w:id="2"/>
      <w:r>
        <w:rPr>
          <w:sz w:val="24"/>
        </w:rPr>
        <w:lastRenderedPageBreak/>
        <w:t>Фонд оценочных сре</w:t>
      </w:r>
      <w:proofErr w:type="gramStart"/>
      <w:r>
        <w:rPr>
          <w:sz w:val="24"/>
        </w:rPr>
        <w:t>дств пр</w:t>
      </w:r>
      <w:proofErr w:type="gramEnd"/>
      <w:r>
        <w:rPr>
          <w:sz w:val="24"/>
        </w:rPr>
        <w:t xml:space="preserve">едназначен для контроля знаний обучающихся по направлению подготовки </w:t>
      </w:r>
      <w:r w:rsidR="00BF4E56" w:rsidRPr="00A36101">
        <w:rPr>
          <w:sz w:val="24"/>
        </w:rPr>
        <w:t>13.03.02 Электроэнергетика и электротехника</w:t>
      </w:r>
      <w:r w:rsidR="00BF4E56">
        <w:rPr>
          <w:i/>
          <w:sz w:val="24"/>
          <w:u w:val="single"/>
        </w:rPr>
        <w:t xml:space="preserve"> </w:t>
      </w:r>
      <w:r>
        <w:rPr>
          <w:sz w:val="24"/>
        </w:rPr>
        <w:t>по дисциплине «Основы экономики и финансовой грамотности»</w:t>
      </w:r>
    </w:p>
    <w:p w:rsidR="00023B86" w:rsidRDefault="00023B86" w:rsidP="00023B86">
      <w:pPr>
        <w:pStyle w:val="ReportHead"/>
        <w:suppressAutoHyphens/>
        <w:jc w:val="both"/>
        <w:rPr>
          <w:sz w:val="24"/>
          <w:u w:val="single"/>
        </w:rPr>
      </w:pPr>
    </w:p>
    <w:p w:rsidR="00023B86" w:rsidRDefault="00023B86" w:rsidP="00023B86">
      <w:pPr>
        <w:pStyle w:val="ReportHead"/>
        <w:suppressAutoHyphens/>
        <w:jc w:val="both"/>
        <w:rPr>
          <w:sz w:val="24"/>
        </w:rPr>
      </w:pPr>
      <w:r>
        <w:rPr>
          <w:sz w:val="24"/>
        </w:rPr>
        <w:t xml:space="preserve">Фонд оценочных средств рассмотрен и утвержден на заседании кафедры  финансов и кредита </w:t>
      </w:r>
    </w:p>
    <w:p w:rsidR="00023B86" w:rsidRDefault="00023B86" w:rsidP="00023B86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sz w:val="24"/>
        </w:rPr>
        <w:t>протокол № 6 от "12" января 202</w:t>
      </w:r>
      <w:r w:rsidR="006636B7">
        <w:rPr>
          <w:sz w:val="24"/>
        </w:rPr>
        <w:t>3</w:t>
      </w:r>
      <w:r>
        <w:rPr>
          <w:sz w:val="24"/>
        </w:rPr>
        <w:t xml:space="preserve"> г.</w:t>
      </w: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3D03AFCC" wp14:editId="517BFEF3">
            <wp:simplePos x="0" y="0"/>
            <wp:positionH relativeFrom="margin">
              <wp:posOffset>1794510</wp:posOffset>
            </wp:positionH>
            <wp:positionV relativeFrom="margin">
              <wp:posOffset>1346835</wp:posOffset>
            </wp:positionV>
            <wp:extent cx="1428750" cy="502920"/>
            <wp:effectExtent l="0" t="0" r="0" b="0"/>
            <wp:wrapSquare wrapText="bothSides"/>
            <wp:docPr id="4" name="Рисунок 4" descr="C:\Users\User\Desktop\333\подпись  веркол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333\подпись  веркола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8" t="26798" r="62375" b="67932"/>
                    <a:stretch/>
                  </pic:blipFill>
                  <pic:spPr bwMode="auto">
                    <a:xfrm>
                      <a:off x="0" y="0"/>
                      <a:ext cx="14287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Заведующий кафедрой                                                            </w:t>
      </w:r>
      <w:proofErr w:type="spellStart"/>
      <w:r>
        <w:rPr>
          <w:sz w:val="24"/>
        </w:rPr>
        <w:t>Верколаб</w:t>
      </w:r>
      <w:proofErr w:type="spellEnd"/>
      <w:r>
        <w:rPr>
          <w:sz w:val="24"/>
        </w:rPr>
        <w:t xml:space="preserve"> А.А.</w:t>
      </w: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4553878D" wp14:editId="3083FAD3">
            <wp:simplePos x="0" y="0"/>
            <wp:positionH relativeFrom="column">
              <wp:posOffset>1295400</wp:posOffset>
            </wp:positionH>
            <wp:positionV relativeFrom="paragraph">
              <wp:posOffset>284480</wp:posOffset>
            </wp:positionV>
            <wp:extent cx="178117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484" y="21073"/>
                <wp:lineTo x="21484" y="0"/>
                <wp:lineTo x="0" y="0"/>
              </wp:wrapPolygon>
            </wp:wrapThrough>
            <wp:docPr id="5" name="Рисунок 5" descr="C:\Users\User\Desktop\333\му ма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333\му марк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9" t="16473" r="43199" b="76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Исполнитель:</w:t>
      </w:r>
    </w:p>
    <w:p w:rsidR="00A36101" w:rsidRDefault="00A36101" w:rsidP="00A36101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 xml:space="preserve">Доцент кафедры                                                        Алексеева Е.В. </w:t>
      </w: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A36101" w:rsidRDefault="00A36101" w:rsidP="00A36101">
      <w:pPr>
        <w:pStyle w:val="ReportHead"/>
        <w:tabs>
          <w:tab w:val="left" w:pos="10148"/>
        </w:tabs>
        <w:suppressAutoHyphens/>
        <w:jc w:val="both"/>
        <w:rPr>
          <w:sz w:val="24"/>
        </w:rPr>
      </w:pPr>
    </w:p>
    <w:p w:rsidR="00DC3BDA" w:rsidRDefault="00DC3BDA">
      <w:pPr>
        <w:rPr>
          <w:i/>
          <w:sz w:val="24"/>
        </w:rPr>
      </w:pPr>
      <w:r>
        <w:rPr>
          <w:i/>
          <w:sz w:val="24"/>
        </w:rPr>
        <w:br w:type="page"/>
      </w:r>
    </w:p>
    <w:p w:rsidR="00DC3BDA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028"/>
        <w:gridCol w:w="2835"/>
        <w:gridCol w:w="2410"/>
      </w:tblGrid>
      <w:tr w:rsidR="00C41853" w:rsidRPr="003616D9" w:rsidTr="0099157B"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Формируемые компетенции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Код и наименование индикатора достижения компетенции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 xml:space="preserve">Планируемые результаты </w:t>
            </w:r>
            <w:proofErr w:type="gramStart"/>
            <w:r w:rsidRPr="003616D9">
              <w:t>обучения по дисциплине</w:t>
            </w:r>
            <w:proofErr w:type="gramEnd"/>
            <w:r w:rsidRPr="003616D9">
              <w:t>, характеризующие этапы формирования компетенций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41853" w:rsidRDefault="00C41853" w:rsidP="00023B86">
            <w:pPr>
              <w:pStyle w:val="ReportMain"/>
              <w:suppressAutoHyphens/>
              <w:jc w:val="center"/>
            </w:pPr>
            <w:r w:rsidRPr="003616D9">
              <w:t>Виды оценочных средств/</w:t>
            </w:r>
          </w:p>
          <w:p w:rsidR="00C41853" w:rsidRPr="003616D9" w:rsidRDefault="00C41853" w:rsidP="00023B86">
            <w:pPr>
              <w:pStyle w:val="ReportMain"/>
              <w:suppressAutoHyphens/>
              <w:jc w:val="center"/>
            </w:pPr>
            <w:r w:rsidRPr="003616D9">
              <w:t>шифр раздела в данном документе</w:t>
            </w:r>
          </w:p>
        </w:tc>
      </w:tr>
      <w:tr w:rsidR="00A36101" w:rsidRPr="003616D9" w:rsidTr="0099157B">
        <w:tc>
          <w:tcPr>
            <w:tcW w:w="1843" w:type="dxa"/>
            <w:vMerge w:val="restart"/>
            <w:shd w:val="clear" w:color="auto" w:fill="auto"/>
          </w:tcPr>
          <w:p w:rsidR="00A36101" w:rsidRDefault="00A36101" w:rsidP="00023B86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УК-9:</w:t>
            </w:r>
          </w:p>
          <w:p w:rsidR="00A36101" w:rsidRPr="003616D9" w:rsidRDefault="00A36101" w:rsidP="00023B86">
            <w:pPr>
              <w:pStyle w:val="ReportMain"/>
              <w:suppressAutoHyphens/>
            </w:pPr>
            <w:proofErr w:type="gramStart"/>
            <w:r w:rsidRPr="008A634E">
              <w:t>Способен</w:t>
            </w:r>
            <w:proofErr w:type="gramEnd"/>
            <w:r w:rsidRPr="008A634E">
              <w:t xml:space="preserve"> принимать обоснованные экономические решения в различных областях жизнедеятельности</w:t>
            </w:r>
          </w:p>
        </w:tc>
        <w:tc>
          <w:tcPr>
            <w:tcW w:w="3028" w:type="dxa"/>
            <w:vMerge w:val="restart"/>
            <w:shd w:val="clear" w:color="auto" w:fill="auto"/>
          </w:tcPr>
          <w:p w:rsidR="00A36101" w:rsidRPr="008A634E" w:rsidRDefault="00A36101" w:rsidP="00BF4E56">
            <w:pPr>
              <w:pStyle w:val="ReportMain"/>
              <w:suppressAutoHyphens/>
            </w:pPr>
            <w:r w:rsidRPr="008A634E">
              <w:t>УК-9-В-1</w:t>
            </w:r>
            <w:proofErr w:type="gramStart"/>
            <w:r w:rsidRPr="008A634E">
              <w:t xml:space="preserve"> В</w:t>
            </w:r>
            <w:proofErr w:type="gramEnd"/>
            <w:r w:rsidRPr="008A634E">
              <w:t>ыявляет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A36101" w:rsidRPr="008A634E" w:rsidRDefault="00A36101" w:rsidP="00BF4E56">
            <w:pPr>
              <w:pStyle w:val="ReportMain"/>
              <w:suppressAutoHyphens/>
            </w:pPr>
            <w:r w:rsidRPr="008A634E">
              <w:t>УК-9-В-2</w:t>
            </w:r>
            <w:proofErr w:type="gramStart"/>
            <w:r w:rsidRPr="008A634E">
              <w:t xml:space="preserve"> В</w:t>
            </w:r>
            <w:proofErr w:type="gramEnd"/>
            <w:r w:rsidRPr="008A634E">
              <w:t>звешенно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A36101" w:rsidRPr="003616D9" w:rsidRDefault="00A36101" w:rsidP="00BF4E56">
            <w:pPr>
              <w:pStyle w:val="ReportMain"/>
              <w:suppressAutoHyphens/>
            </w:pPr>
            <w:r w:rsidRPr="008A634E">
              <w:t>УК-9-В-3</w:t>
            </w:r>
            <w:proofErr w:type="gramStart"/>
            <w:r w:rsidRPr="008A634E">
              <w:t xml:space="preserve"> П</w:t>
            </w:r>
            <w:proofErr w:type="gramEnd"/>
            <w:r w:rsidRPr="008A634E">
              <w:t>онимает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A36101" w:rsidRPr="0061442F" w:rsidRDefault="00A36101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Знать:</w:t>
            </w:r>
          </w:p>
          <w:p w:rsidR="00A36101" w:rsidRPr="003616D9" w:rsidRDefault="00A36101" w:rsidP="0099157B">
            <w:pPr>
              <w:pStyle w:val="ReportMain"/>
              <w:suppressAutoHyphens/>
            </w:pPr>
            <w:proofErr w:type="gramStart"/>
            <w:r>
              <w:t>основы поведения экономических агентов,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решений; факторы технического и технологического прогресса и повышения производительности, показатели социально-экономического развития и роста, ресурсные и экологические ограничения развития;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</w:t>
            </w:r>
            <w:r w:rsidRPr="00182616"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A36101" w:rsidRPr="00B930E7" w:rsidRDefault="00A36101" w:rsidP="00D86A20">
            <w:pPr>
              <w:suppressAutoHyphens/>
              <w:spacing w:after="0" w:line="240" w:lineRule="auto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задания репродуктивного уровня </w:t>
            </w:r>
          </w:p>
          <w:p w:rsidR="00A36101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Тестовые вопросы</w:t>
            </w:r>
          </w:p>
          <w:p w:rsidR="00A36101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Вопросы для опроса</w:t>
            </w:r>
          </w:p>
          <w:p w:rsidR="00A36101" w:rsidRPr="003616D9" w:rsidRDefault="00A36101" w:rsidP="00D86A20">
            <w:pPr>
              <w:suppressAutoHyphens/>
              <w:spacing w:after="0" w:line="240" w:lineRule="auto"/>
              <w:rPr>
                <w:i/>
              </w:rPr>
            </w:pPr>
          </w:p>
        </w:tc>
      </w:tr>
      <w:tr w:rsidR="00A36101" w:rsidRPr="003616D9" w:rsidTr="0099157B">
        <w:tc>
          <w:tcPr>
            <w:tcW w:w="1843" w:type="dxa"/>
            <w:vMerge/>
            <w:shd w:val="clear" w:color="auto" w:fill="auto"/>
          </w:tcPr>
          <w:p w:rsidR="00A36101" w:rsidRPr="003616D9" w:rsidRDefault="00A36101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A36101" w:rsidRPr="003616D9" w:rsidRDefault="00A36101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A36101" w:rsidRPr="0061442F" w:rsidRDefault="00A36101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Уметь:</w:t>
            </w:r>
          </w:p>
          <w:p w:rsidR="00A36101" w:rsidRPr="003616D9" w:rsidRDefault="00A36101" w:rsidP="0099157B">
            <w:pPr>
              <w:pStyle w:val="ReportMain"/>
              <w:suppressAutoHyphens/>
            </w:pPr>
            <w:r>
              <w:t>критически оценивать информацию о перспективах экономического роста и технологического развития экономики страны, последствий экономической политики для принятия обоснованных экономических решений.</w:t>
            </w:r>
          </w:p>
        </w:tc>
        <w:tc>
          <w:tcPr>
            <w:tcW w:w="2410" w:type="dxa"/>
            <w:shd w:val="clear" w:color="auto" w:fill="auto"/>
          </w:tcPr>
          <w:p w:rsidR="00A36101" w:rsidRPr="00B930E7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930E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B930E7">
              <w:rPr>
                <w:rFonts w:eastAsia="Calibri"/>
                <w:sz w:val="24"/>
                <w:szCs w:val="24"/>
                <w:lang w:eastAsia="ru-RU"/>
              </w:rPr>
              <w:t xml:space="preserve"> задания реконструктивного уровня</w:t>
            </w:r>
          </w:p>
          <w:p w:rsidR="00A36101" w:rsidRPr="00B930E7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Задачи</w:t>
            </w:r>
          </w:p>
          <w:p w:rsidR="00A36101" w:rsidRPr="003616D9" w:rsidRDefault="00A36101" w:rsidP="00D86A20">
            <w:pPr>
              <w:pStyle w:val="ReportMain"/>
              <w:suppressAutoHyphens/>
              <w:rPr>
                <w:i/>
              </w:rPr>
            </w:pPr>
          </w:p>
        </w:tc>
      </w:tr>
      <w:tr w:rsidR="00A36101" w:rsidRPr="003616D9" w:rsidTr="0099157B">
        <w:tc>
          <w:tcPr>
            <w:tcW w:w="1843" w:type="dxa"/>
            <w:vMerge/>
            <w:shd w:val="clear" w:color="auto" w:fill="auto"/>
          </w:tcPr>
          <w:p w:rsidR="00A36101" w:rsidRPr="003616D9" w:rsidRDefault="00A36101" w:rsidP="00023B86">
            <w:pPr>
              <w:pStyle w:val="ReportMain"/>
              <w:suppressAutoHyphens/>
            </w:pPr>
          </w:p>
        </w:tc>
        <w:tc>
          <w:tcPr>
            <w:tcW w:w="3028" w:type="dxa"/>
            <w:vMerge/>
            <w:shd w:val="clear" w:color="auto" w:fill="auto"/>
          </w:tcPr>
          <w:p w:rsidR="00A36101" w:rsidRPr="003616D9" w:rsidRDefault="00A36101" w:rsidP="00023B86">
            <w:pPr>
              <w:pStyle w:val="ReportMain"/>
              <w:suppressAutoHyphens/>
            </w:pPr>
          </w:p>
        </w:tc>
        <w:tc>
          <w:tcPr>
            <w:tcW w:w="2835" w:type="dxa"/>
            <w:shd w:val="clear" w:color="auto" w:fill="auto"/>
          </w:tcPr>
          <w:p w:rsidR="00A36101" w:rsidRPr="0061442F" w:rsidRDefault="00A36101" w:rsidP="0099157B">
            <w:pPr>
              <w:pStyle w:val="ReportMain"/>
              <w:suppressAutoHyphens/>
            </w:pPr>
            <w:r w:rsidRPr="0061442F">
              <w:rPr>
                <w:b/>
                <w:u w:val="single"/>
              </w:rPr>
              <w:t>Владеть:</w:t>
            </w:r>
          </w:p>
          <w:p w:rsidR="00A36101" w:rsidRPr="003616D9" w:rsidRDefault="00A36101" w:rsidP="0099157B">
            <w:pPr>
              <w:pStyle w:val="ReportMain"/>
              <w:suppressAutoHyphens/>
            </w:pPr>
            <w:r>
              <w:t xml:space="preserve">навыками анализа экономической информации о перспективах роста экономики; навыками </w:t>
            </w:r>
            <w:r>
              <w:lastRenderedPageBreak/>
              <w:t>применения принципов развития экономики, принципами экономического анализа для принятия решений.</w:t>
            </w:r>
          </w:p>
        </w:tc>
        <w:tc>
          <w:tcPr>
            <w:tcW w:w="2410" w:type="dxa"/>
            <w:shd w:val="clear" w:color="auto" w:fill="auto"/>
          </w:tcPr>
          <w:p w:rsidR="00A36101" w:rsidRPr="00D877CA" w:rsidRDefault="00A36101" w:rsidP="00D86A2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877CA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sym w:font="Symbol" w:char="F02D"/>
            </w:r>
            <w:r w:rsidRPr="00D877CA">
              <w:rPr>
                <w:rFonts w:eastAsia="Calibri"/>
                <w:sz w:val="24"/>
                <w:szCs w:val="24"/>
                <w:lang w:eastAsia="ru-RU"/>
              </w:rPr>
              <w:t xml:space="preserve"> задания практико-ориентированного и/или исследовательского уровня  </w:t>
            </w:r>
          </w:p>
          <w:p w:rsidR="00A36101" w:rsidRPr="003616D9" w:rsidRDefault="00A36101" w:rsidP="00D86A20">
            <w:pPr>
              <w:suppressAutoHyphens/>
              <w:spacing w:after="0" w:line="240" w:lineRule="auto"/>
              <w:rPr>
                <w:i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Индивидуальные творческие задания</w:t>
            </w:r>
          </w:p>
        </w:tc>
      </w:tr>
    </w:tbl>
    <w:p w:rsidR="00DC3BDA" w:rsidRDefault="00DC3BDA" w:rsidP="00DC3BDA">
      <w:pPr>
        <w:pStyle w:val="ReportMain"/>
        <w:suppressAutoHyphens/>
        <w:jc w:val="both"/>
      </w:pPr>
    </w:p>
    <w:p w:rsidR="00DC3BDA" w:rsidRPr="00BF7308" w:rsidRDefault="00DC3BDA" w:rsidP="00DC3BDA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Cs w:val="24"/>
        </w:rPr>
      </w:pPr>
      <w:r w:rsidRPr="00BF7308">
        <w:rPr>
          <w:b/>
          <w:szCs w:val="24"/>
        </w:rPr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 w:rsidRPr="00BF7308">
        <w:rPr>
          <w:b/>
          <w:szCs w:val="24"/>
        </w:rPr>
        <w:t>обучения по дисциплине</w:t>
      </w:r>
      <w:proofErr w:type="gramEnd"/>
      <w:r w:rsidRPr="00BF7308">
        <w:rPr>
          <w:b/>
          <w:szCs w:val="24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C41853" w:rsidRPr="00BF7308" w:rsidRDefault="00C41853" w:rsidP="00C41853">
      <w:pPr>
        <w:pStyle w:val="ReportMain"/>
        <w:suppressAutoHyphens/>
        <w:ind w:firstLine="709"/>
        <w:jc w:val="center"/>
        <w:rPr>
          <w:i/>
          <w:szCs w:val="24"/>
        </w:rPr>
      </w:pPr>
      <w:r w:rsidRPr="00BF7308">
        <w:rPr>
          <w:b/>
          <w:szCs w:val="24"/>
        </w:rPr>
        <w:t>Блок</w:t>
      </w:r>
      <w:proofErr w:type="gramStart"/>
      <w:r w:rsidRPr="00BF7308">
        <w:rPr>
          <w:b/>
          <w:szCs w:val="24"/>
        </w:rPr>
        <w:t xml:space="preserve"> А</w:t>
      </w:r>
      <w:proofErr w:type="gramEnd"/>
      <w:r w:rsidRPr="00BF7308">
        <w:rPr>
          <w:i/>
          <w:szCs w:val="24"/>
        </w:rPr>
        <w:t xml:space="preserve"> </w:t>
      </w:r>
    </w:p>
    <w:p w:rsidR="00C41853" w:rsidRPr="00BF7308" w:rsidRDefault="00C41853" w:rsidP="00C41853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Pr="00A92D6D" w:rsidRDefault="00A36101" w:rsidP="00A36101">
      <w:pPr>
        <w:widowControl w:val="0"/>
        <w:tabs>
          <w:tab w:val="left" w:pos="426"/>
        </w:tabs>
        <w:spacing w:after="0" w:line="240" w:lineRule="auto"/>
        <w:jc w:val="both"/>
        <w:rPr>
          <w:i/>
          <w:szCs w:val="24"/>
        </w:rPr>
      </w:pPr>
      <w:r w:rsidRPr="00916FE0">
        <w:rPr>
          <w:sz w:val="28"/>
        </w:rPr>
        <w:t>А.0</w:t>
      </w:r>
      <w:r>
        <w:rPr>
          <w:i/>
          <w:sz w:val="28"/>
        </w:rPr>
        <w:t xml:space="preserve"> </w:t>
      </w:r>
      <w:r>
        <w:rPr>
          <w:szCs w:val="24"/>
        </w:rPr>
        <w:t xml:space="preserve">Фонд тестовых заданий по дисциплине, разработанный и утвержденный в соответствии с Положением о фонде тестовых заданий: </w:t>
      </w:r>
      <w:r w:rsidRPr="00A92D6D">
        <w:rPr>
          <w:i/>
          <w:szCs w:val="24"/>
        </w:rPr>
        <w:t>Фонд тестовых заданий по дисциплине «</w:t>
      </w:r>
      <w:r>
        <w:rPr>
          <w:i/>
          <w:szCs w:val="24"/>
        </w:rPr>
        <w:t>Основы экономики и финансовой гр</w:t>
      </w:r>
      <w:r>
        <w:rPr>
          <w:i/>
          <w:szCs w:val="24"/>
        </w:rPr>
        <w:t>а</w:t>
      </w:r>
      <w:r>
        <w:rPr>
          <w:i/>
          <w:szCs w:val="24"/>
        </w:rPr>
        <w:t>мотности</w:t>
      </w:r>
      <w:r w:rsidRPr="00A92D6D">
        <w:rPr>
          <w:i/>
          <w:szCs w:val="24"/>
        </w:rPr>
        <w:t xml:space="preserve">» / сост. </w:t>
      </w:r>
      <w:r>
        <w:rPr>
          <w:i/>
          <w:szCs w:val="24"/>
        </w:rPr>
        <w:t>Алексеева Е</w:t>
      </w:r>
      <w:r w:rsidRPr="00A92D6D">
        <w:rPr>
          <w:i/>
          <w:szCs w:val="24"/>
        </w:rPr>
        <w:t xml:space="preserve">.В. – Бузулук: Бузулук. </w:t>
      </w:r>
      <w:proofErr w:type="spellStart"/>
      <w:r w:rsidRPr="00A92D6D">
        <w:rPr>
          <w:i/>
          <w:szCs w:val="24"/>
        </w:rPr>
        <w:t>гуман</w:t>
      </w:r>
      <w:proofErr w:type="spellEnd"/>
      <w:proofErr w:type="gramStart"/>
      <w:r w:rsidRPr="00A92D6D">
        <w:rPr>
          <w:i/>
          <w:szCs w:val="24"/>
        </w:rPr>
        <w:t>.-</w:t>
      </w:r>
      <w:proofErr w:type="gramEnd"/>
      <w:r w:rsidRPr="00A92D6D">
        <w:rPr>
          <w:i/>
          <w:szCs w:val="24"/>
        </w:rPr>
        <w:t xml:space="preserve">технолог. институт (филиал) ОГУ, 2022. – </w:t>
      </w:r>
      <w:r>
        <w:rPr>
          <w:i/>
          <w:szCs w:val="24"/>
        </w:rPr>
        <w:t>22</w:t>
      </w:r>
      <w:r w:rsidRPr="00A92D6D">
        <w:rPr>
          <w:i/>
          <w:szCs w:val="24"/>
        </w:rPr>
        <w:t xml:space="preserve"> с.</w:t>
      </w:r>
    </w:p>
    <w:p w:rsidR="00A36101" w:rsidRPr="00BF7308" w:rsidRDefault="00A36101" w:rsidP="00A36101">
      <w:pPr>
        <w:tabs>
          <w:tab w:val="left" w:pos="426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E41740" w:rsidRDefault="00E41740" w:rsidP="00E41740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</w:t>
      </w:r>
      <w:proofErr w:type="gramStart"/>
      <w:r>
        <w:rPr>
          <w:bCs/>
          <w:color w:val="000000"/>
          <w:sz w:val="24"/>
          <w:szCs w:val="24"/>
        </w:rPr>
        <w:t xml:space="preserve"> К</w:t>
      </w:r>
      <w:proofErr w:type="gramEnd"/>
      <w:r>
        <w:rPr>
          <w:bCs/>
          <w:color w:val="000000"/>
          <w:sz w:val="24"/>
          <w:szCs w:val="24"/>
        </w:rPr>
        <w:t xml:space="preserve">акое из этих положений не имеет отношения к определению предмета экономической теории </w:t>
      </w:r>
      <w:r>
        <w:rPr>
          <w:i/>
          <w:szCs w:val="24"/>
        </w:rPr>
        <w:t>(один правильный вариант)</w:t>
      </w:r>
      <w:r>
        <w:rPr>
          <w:bCs/>
          <w:color w:val="000000"/>
          <w:sz w:val="24"/>
          <w:szCs w:val="24"/>
        </w:rPr>
        <w:t>: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эффективное использование ресурсов;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неограниченные производственные ресурсы;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максимальное удовлетворение потребностей;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материальные и духовные потребности;</w:t>
      </w:r>
    </w:p>
    <w:p w:rsidR="00E41740" w:rsidRDefault="00E41740" w:rsidP="00E41740">
      <w:pPr>
        <w:pStyle w:val="affff0"/>
        <w:numPr>
          <w:ilvl w:val="0"/>
          <w:numId w:val="60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редкость блага.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</w:t>
      </w:r>
      <w:proofErr w:type="gramStart"/>
      <w:r>
        <w:rPr>
          <w:b/>
          <w:sz w:val="24"/>
          <w:szCs w:val="24"/>
        </w:rPr>
        <w:t>ответ: б</w:t>
      </w:r>
      <w:proofErr w:type="gramEnd"/>
    </w:p>
    <w:p w:rsidR="00E41740" w:rsidRDefault="00E41740" w:rsidP="00E41740">
      <w:pPr>
        <w:spacing w:after="0" w:line="240" w:lineRule="auto"/>
        <w:rPr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Способность человека к труду, совокупность умственных и физических трудовых навыков, бл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годаря которым он может производить материальные блага, это </w:t>
      </w:r>
      <w:r>
        <w:rPr>
          <w:i/>
          <w:szCs w:val="24"/>
        </w:rPr>
        <w:t>(один правильный вариант)</w:t>
      </w:r>
      <w:r>
        <w:rPr>
          <w:sz w:val="24"/>
          <w:szCs w:val="24"/>
        </w:rPr>
        <w:t xml:space="preserve">: </w:t>
      </w:r>
    </w:p>
    <w:p w:rsidR="00E41740" w:rsidRDefault="00E41740" w:rsidP="00E41740">
      <w:pPr>
        <w:pStyle w:val="affff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квалификация рабочего; </w:t>
      </w:r>
    </w:p>
    <w:p w:rsidR="00E41740" w:rsidRDefault="00E41740" w:rsidP="00E41740">
      <w:pPr>
        <w:pStyle w:val="affff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 </w:t>
      </w:r>
    </w:p>
    <w:p w:rsidR="00E41740" w:rsidRDefault="00E41740" w:rsidP="00E41740">
      <w:pPr>
        <w:pStyle w:val="affff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экономически активное население </w:t>
      </w:r>
    </w:p>
    <w:p w:rsidR="00E41740" w:rsidRDefault="00E41740" w:rsidP="00E41740">
      <w:pPr>
        <w:pStyle w:val="affff0"/>
        <w:numPr>
          <w:ilvl w:val="0"/>
          <w:numId w:val="6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рабочая сила.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 </w:t>
      </w:r>
    </w:p>
    <w:p w:rsidR="00E41740" w:rsidRDefault="00E41740" w:rsidP="00E41740">
      <w:pPr>
        <w:pStyle w:val="affff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Специфическим объектом собственности, который существует в живом организме человека и </w:t>
      </w:r>
      <w:proofErr w:type="gramStart"/>
      <w:r>
        <w:rPr>
          <w:sz w:val="24"/>
          <w:szCs w:val="24"/>
        </w:rPr>
        <w:t>не отделим</w:t>
      </w:r>
      <w:proofErr w:type="gramEnd"/>
      <w:r>
        <w:rPr>
          <w:sz w:val="24"/>
          <w:szCs w:val="24"/>
        </w:rPr>
        <w:t xml:space="preserve"> от него, является </w:t>
      </w:r>
      <w:r>
        <w:rPr>
          <w:i/>
          <w:szCs w:val="24"/>
        </w:rPr>
        <w:t>(один правильный вариант)</w:t>
      </w:r>
      <w:r>
        <w:rPr>
          <w:sz w:val="24"/>
          <w:szCs w:val="24"/>
        </w:rPr>
        <w:t>:</w:t>
      </w:r>
    </w:p>
    <w:p w:rsidR="00E41740" w:rsidRDefault="00E41740" w:rsidP="00E41740">
      <w:pPr>
        <w:pStyle w:val="affff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рабочая сила;</w:t>
      </w:r>
    </w:p>
    <w:p w:rsidR="00E41740" w:rsidRDefault="00E41740" w:rsidP="00E41740">
      <w:pPr>
        <w:pStyle w:val="affff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труд;</w:t>
      </w:r>
    </w:p>
    <w:p w:rsidR="00E41740" w:rsidRDefault="00E41740" w:rsidP="00E41740">
      <w:pPr>
        <w:pStyle w:val="affff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производительность труда;</w:t>
      </w:r>
    </w:p>
    <w:p w:rsidR="00E41740" w:rsidRDefault="00E41740" w:rsidP="00E41740">
      <w:pPr>
        <w:pStyle w:val="affff0"/>
        <w:numPr>
          <w:ilvl w:val="0"/>
          <w:numId w:val="6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интенсивность труда.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ответ: а</w:t>
      </w:r>
    </w:p>
    <w:p w:rsidR="00E41740" w:rsidRDefault="00E41740" w:rsidP="00E41740">
      <w:pPr>
        <w:pStyle w:val="affff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</w:p>
    <w:p w:rsidR="00E41740" w:rsidRDefault="00E41740" w:rsidP="00E41740">
      <w:pPr>
        <w:pStyle w:val="Default"/>
        <w:jc w:val="both"/>
      </w:pPr>
      <w:r>
        <w:t xml:space="preserve">4 Кривая, точки которой соответствуют комбинации предельно возможного количества товаров в наборе, которые могут быть куплены исходя из ограниченного бюджета покупателя, называется… </w:t>
      </w:r>
      <w:r>
        <w:rPr>
          <w:i/>
        </w:rPr>
        <w:t>(один правильный вариант)</w:t>
      </w:r>
      <w:r>
        <w:t xml:space="preserve"> </w:t>
      </w:r>
    </w:p>
    <w:p w:rsidR="00E41740" w:rsidRDefault="00E41740" w:rsidP="00E41740">
      <w:pPr>
        <w:pStyle w:val="Default"/>
        <w:jc w:val="both"/>
      </w:pPr>
      <w:r>
        <w:t xml:space="preserve">а) бюджетным множеством; </w:t>
      </w:r>
    </w:p>
    <w:p w:rsidR="00E41740" w:rsidRDefault="00E41740" w:rsidP="00E41740">
      <w:pPr>
        <w:pStyle w:val="Default"/>
        <w:jc w:val="both"/>
      </w:pPr>
      <w:r>
        <w:t xml:space="preserve">б) бюджетной линией; </w:t>
      </w:r>
    </w:p>
    <w:p w:rsidR="00E41740" w:rsidRDefault="00E41740" w:rsidP="00E41740">
      <w:pPr>
        <w:pStyle w:val="Default"/>
        <w:jc w:val="both"/>
      </w:pPr>
      <w:r>
        <w:t xml:space="preserve">в) кривой безразличия; </w:t>
      </w:r>
    </w:p>
    <w:p w:rsidR="00E41740" w:rsidRDefault="00E41740" w:rsidP="00E41740">
      <w:pPr>
        <w:pStyle w:val="Default"/>
        <w:jc w:val="both"/>
      </w:pPr>
      <w:r>
        <w:t xml:space="preserve">г) кривой производственных возможностей; 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д) кривой Лоренца.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</w:t>
      </w:r>
      <w:proofErr w:type="gramStart"/>
      <w:r>
        <w:rPr>
          <w:b/>
          <w:sz w:val="24"/>
          <w:szCs w:val="24"/>
        </w:rPr>
        <w:t>ответ: б</w:t>
      </w:r>
      <w:proofErr w:type="gramEnd"/>
    </w:p>
    <w:p w:rsidR="00E41740" w:rsidRDefault="00E41740" w:rsidP="00E41740">
      <w:pPr>
        <w:spacing w:after="0" w:line="240" w:lineRule="auto"/>
        <w:rPr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чем суть закона стоимости?</w:t>
      </w:r>
      <w:r>
        <w:rPr>
          <w:i/>
          <w:szCs w:val="24"/>
        </w:rPr>
        <w:t xml:space="preserve"> (один правильный вариант)</w:t>
      </w:r>
    </w:p>
    <w:p w:rsidR="00E41740" w:rsidRDefault="00E41740" w:rsidP="00E41740">
      <w:pPr>
        <w:pStyle w:val="a7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производство и обмен товаров должны осуществляться в противовес с общественно необход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мыми затратами труда;</w:t>
      </w:r>
    </w:p>
    <w:p w:rsidR="00E41740" w:rsidRDefault="00E41740" w:rsidP="00E41740">
      <w:pPr>
        <w:pStyle w:val="a7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цена должна соответствовать стоимости товара;</w:t>
      </w:r>
    </w:p>
    <w:p w:rsidR="00E41740" w:rsidRDefault="00E41740" w:rsidP="00E41740">
      <w:pPr>
        <w:pStyle w:val="a7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стоимости товара должна покрывать все издержки;</w:t>
      </w:r>
    </w:p>
    <w:p w:rsidR="00E41740" w:rsidRDefault="00E41740" w:rsidP="00E41740">
      <w:pPr>
        <w:pStyle w:val="a7"/>
        <w:numPr>
          <w:ilvl w:val="0"/>
          <w:numId w:val="63"/>
        </w:numPr>
        <w:spacing w:after="0" w:line="240" w:lineRule="auto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это закон товарной стоимости.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</w:t>
      </w:r>
      <w:proofErr w:type="gramStart"/>
      <w:r>
        <w:rPr>
          <w:b/>
          <w:sz w:val="24"/>
          <w:szCs w:val="24"/>
        </w:rPr>
        <w:t>ответ: б</w:t>
      </w:r>
      <w:proofErr w:type="gramEnd"/>
    </w:p>
    <w:p w:rsidR="00E41740" w:rsidRDefault="00E41740" w:rsidP="00E41740">
      <w:pPr>
        <w:tabs>
          <w:tab w:val="left" w:pos="396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41740" w:rsidRDefault="00E41740" w:rsidP="00E41740">
      <w:pPr>
        <w:tabs>
          <w:tab w:val="left" w:pos="396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 Издержки производства товаров и услуг, измеряемые стоимостью наилучшей упущенной во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можности использования затраченных на их создание факторов производства, называются…</w:t>
      </w:r>
      <w:r>
        <w:rPr>
          <w:i/>
          <w:szCs w:val="24"/>
        </w:rPr>
        <w:t>(один правильный вариант)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средними;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б) бухгалтерскими; 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в) альтернативными; 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г) явными; 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вменёнными.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proofErr w:type="gramStart"/>
      <w:r>
        <w:rPr>
          <w:b/>
          <w:sz w:val="24"/>
          <w:szCs w:val="24"/>
        </w:rPr>
        <w:t>в</w:t>
      </w:r>
      <w:proofErr w:type="gramEnd"/>
    </w:p>
    <w:p w:rsidR="00E41740" w:rsidRDefault="00E41740" w:rsidP="00E41740">
      <w:pPr>
        <w:pStyle w:val="affff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 Что из перечисленного относится к субъектам собственности? (</w:t>
      </w:r>
      <w:r>
        <w:rPr>
          <w:i/>
          <w:szCs w:val="24"/>
        </w:rPr>
        <w:t>четыре правильных варианта)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земля под пашню;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государство; 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учебный корпус БГТИ;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ПАО «Газпром»; 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прокатный стан;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Иван Иванович Иванов; 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прогулочный катер;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автомобиль;</w:t>
      </w:r>
    </w:p>
    <w:p w:rsidR="00E41740" w:rsidRDefault="00E41740" w:rsidP="00E41740">
      <w:pPr>
        <w:pStyle w:val="affff0"/>
        <w:numPr>
          <w:ilvl w:val="0"/>
          <w:numId w:val="6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фермерское хозяйство «Восход». 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Правильные ответы: б,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 xml:space="preserve">, е, и,  </w:t>
      </w:r>
    </w:p>
    <w:p w:rsidR="00E41740" w:rsidRDefault="00E41740" w:rsidP="00E41740">
      <w:pPr>
        <w:tabs>
          <w:tab w:val="left" w:pos="253"/>
        </w:tabs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41740" w:rsidRDefault="00E41740" w:rsidP="00E41740">
      <w:pPr>
        <w:tabs>
          <w:tab w:val="left" w:pos="3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 Ограниченностью (редкостью) ресурсов считается: </w:t>
      </w:r>
      <w:r>
        <w:rPr>
          <w:i/>
          <w:szCs w:val="24"/>
        </w:rPr>
        <w:t>(один правильный вариант)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 </w:t>
      </w:r>
      <w:proofErr w:type="gramStart"/>
      <w:r>
        <w:rPr>
          <w:rFonts w:eastAsia="Times New Roman"/>
          <w:sz w:val="24"/>
          <w:szCs w:val="24"/>
        </w:rPr>
        <w:t>недостаточная</w:t>
      </w:r>
      <w:proofErr w:type="gramEnd"/>
      <w:r>
        <w:rPr>
          <w:rFonts w:eastAsia="Times New Roman"/>
          <w:sz w:val="24"/>
          <w:szCs w:val="24"/>
        </w:rPr>
        <w:t xml:space="preserve"> наделенность страны природными ресурсами;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количество продукции, произведенной в экономике за год;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количество сырья для производства товаров и услуг в течение года;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 применимо к любому экономическому благу;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д) все ответы верны.</w:t>
      </w:r>
    </w:p>
    <w:p w:rsidR="00E41740" w:rsidRDefault="00E41740" w:rsidP="00E4174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ответ: д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 Основными субъектами экономической системы являются: </w:t>
      </w:r>
      <w:r>
        <w:rPr>
          <w:sz w:val="24"/>
          <w:szCs w:val="24"/>
        </w:rPr>
        <w:t>(</w:t>
      </w:r>
      <w:r>
        <w:rPr>
          <w:i/>
          <w:szCs w:val="24"/>
        </w:rPr>
        <w:t>три правильных варианта)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а) ресурсы;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б) фирмы;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в) продукты;</w:t>
      </w:r>
    </w:p>
    <w:p w:rsidR="00E41740" w:rsidRDefault="00E41740" w:rsidP="00E41740">
      <w:pPr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домохозяйства;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д) государство.</w:t>
      </w:r>
    </w:p>
    <w:p w:rsidR="00E41740" w:rsidRDefault="00E41740" w:rsidP="00E417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Правильные ответы</w:t>
      </w:r>
      <w:r>
        <w:rPr>
          <w:sz w:val="24"/>
          <w:szCs w:val="24"/>
        </w:rPr>
        <w:t xml:space="preserve">: б,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, д, </w:t>
      </w:r>
    </w:p>
    <w:p w:rsidR="00E41740" w:rsidRDefault="00E41740" w:rsidP="00E41740">
      <w:pPr>
        <w:shd w:val="clear" w:color="auto" w:fill="FFFFFF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E41740" w:rsidRDefault="00E41740" w:rsidP="00E41740">
      <w:pPr>
        <w:shd w:val="clear" w:color="auto" w:fill="FFFFFF"/>
        <w:spacing w:after="0" w:line="240" w:lineRule="auto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10 Что может при прочих равных условиях может повысить цену участка земли: </w:t>
      </w:r>
      <w:r>
        <w:rPr>
          <w:sz w:val="24"/>
          <w:szCs w:val="24"/>
        </w:rPr>
        <w:t>(</w:t>
      </w:r>
      <w:r>
        <w:rPr>
          <w:i/>
          <w:szCs w:val="24"/>
        </w:rPr>
        <w:t>два правильных варианта)</w:t>
      </w:r>
    </w:p>
    <w:p w:rsidR="00E41740" w:rsidRDefault="00E41740" w:rsidP="00E4174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понижение ставки процента;</w:t>
      </w:r>
      <w:r>
        <w:rPr>
          <w:rFonts w:eastAsiaTheme="minorEastAsia"/>
          <w:sz w:val="24"/>
          <w:szCs w:val="24"/>
          <w:lang w:val="en-US"/>
        </w:rPr>
        <w:t xml:space="preserve"> </w:t>
      </w:r>
    </w:p>
    <w:p w:rsidR="00E41740" w:rsidRDefault="00E41740" w:rsidP="00E4174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повышение ежегодной ренты;</w:t>
      </w:r>
      <w:r>
        <w:rPr>
          <w:rFonts w:eastAsiaTheme="minorEastAsia"/>
          <w:sz w:val="24"/>
          <w:szCs w:val="24"/>
          <w:lang w:val="en-US"/>
        </w:rPr>
        <w:t xml:space="preserve"> </w:t>
      </w:r>
    </w:p>
    <w:p w:rsidR="00E41740" w:rsidRDefault="00E41740" w:rsidP="00E4174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повышение ставки процента;</w:t>
      </w:r>
    </w:p>
    <w:p w:rsidR="00E41740" w:rsidRDefault="00E41740" w:rsidP="00E41740">
      <w:pPr>
        <w:numPr>
          <w:ilvl w:val="0"/>
          <w:numId w:val="6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понижение ежегодной ренты.</w:t>
      </w:r>
    </w:p>
    <w:p w:rsidR="00E41740" w:rsidRDefault="00E41740" w:rsidP="00E4174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Правильные ответы</w:t>
      </w:r>
      <w:r>
        <w:rPr>
          <w:sz w:val="24"/>
          <w:szCs w:val="24"/>
        </w:rPr>
        <w:t xml:space="preserve">: а, </w:t>
      </w:r>
      <w:proofErr w:type="gramStart"/>
      <w:r>
        <w:rPr>
          <w:sz w:val="24"/>
          <w:szCs w:val="24"/>
        </w:rPr>
        <w:t>б</w:t>
      </w:r>
      <w:proofErr w:type="gramEnd"/>
    </w:p>
    <w:p w:rsidR="008129A5" w:rsidRPr="00BF7308" w:rsidRDefault="008129A5" w:rsidP="008129A5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8129A5" w:rsidRPr="00BF7308" w:rsidRDefault="008129A5" w:rsidP="008129A5">
      <w:pPr>
        <w:spacing w:after="0" w:line="240" w:lineRule="auto"/>
        <w:rPr>
          <w:b/>
          <w:sz w:val="24"/>
          <w:szCs w:val="24"/>
        </w:rPr>
      </w:pPr>
      <w:r w:rsidRPr="00BF7308">
        <w:rPr>
          <w:b/>
          <w:sz w:val="24"/>
          <w:szCs w:val="24"/>
        </w:rPr>
        <w:t>А.1 Вопросы для опроса</w:t>
      </w:r>
    </w:p>
    <w:p w:rsidR="008129A5" w:rsidRPr="00BF7308" w:rsidRDefault="008129A5" w:rsidP="008129A5">
      <w:pPr>
        <w:spacing w:after="0" w:line="240" w:lineRule="auto"/>
        <w:rPr>
          <w:sz w:val="24"/>
          <w:szCs w:val="24"/>
        </w:rPr>
      </w:pPr>
    </w:p>
    <w:p w:rsidR="00E41740" w:rsidRDefault="00E41740" w:rsidP="00E41740">
      <w:pPr>
        <w:pStyle w:val="a7"/>
        <w:numPr>
          <w:ilvl w:val="0"/>
          <w:numId w:val="66"/>
        </w:numPr>
        <w:tabs>
          <w:tab w:val="left" w:pos="284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Каковы формы собственности и их и развитие в России.</w:t>
      </w:r>
    </w:p>
    <w:p w:rsidR="00E41740" w:rsidRDefault="00E41740" w:rsidP="00E41740">
      <w:pPr>
        <w:tabs>
          <w:tab w:val="left" w:pos="284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частная</w:t>
      </w:r>
      <w:proofErr w:type="gramEnd"/>
      <w:r>
        <w:rPr>
          <w:szCs w:val="24"/>
        </w:rPr>
        <w:t>, коллективная, общественная.</w:t>
      </w:r>
    </w:p>
    <w:p w:rsidR="00E41740" w:rsidRDefault="00E41740" w:rsidP="00E41740">
      <w:pPr>
        <w:tabs>
          <w:tab w:val="left" w:pos="284"/>
        </w:tabs>
        <w:spacing w:after="0" w:line="240" w:lineRule="auto"/>
        <w:rPr>
          <w:sz w:val="24"/>
          <w:szCs w:val="24"/>
        </w:rPr>
      </w:pPr>
    </w:p>
    <w:p w:rsidR="00E41740" w:rsidRDefault="00E41740" w:rsidP="00E41740">
      <w:pPr>
        <w:pStyle w:val="a7"/>
        <w:numPr>
          <w:ilvl w:val="0"/>
          <w:numId w:val="66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Ресурсы и факторы производства. Объективные условия и противоречия экономического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вития.</w:t>
      </w:r>
    </w:p>
    <w:p w:rsidR="00E41740" w:rsidRDefault="00E41740" w:rsidP="00E41740">
      <w:pPr>
        <w:tabs>
          <w:tab w:val="left" w:pos="284"/>
          <w:tab w:val="left" w:pos="1134"/>
          <w:tab w:val="left" w:pos="1276"/>
        </w:tabs>
        <w:spacing w:after="0" w:line="240" w:lineRule="auto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Ресурсы это блага, используемые для выпуска других благ. Факторы производства: труд, земля, капитал, предпринимательские способности.</w:t>
      </w:r>
    </w:p>
    <w:p w:rsidR="00E41740" w:rsidRDefault="00E41740" w:rsidP="00E41740">
      <w:pPr>
        <w:tabs>
          <w:tab w:val="left" w:pos="284"/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numPr>
          <w:ilvl w:val="0"/>
          <w:numId w:val="66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экономических систем, их виды и модели.</w:t>
      </w:r>
    </w:p>
    <w:p w:rsidR="00E41740" w:rsidRDefault="00E41740" w:rsidP="00E41740">
      <w:pPr>
        <w:tabs>
          <w:tab w:val="left" w:pos="284"/>
          <w:tab w:val="left" w:pos="1134"/>
          <w:tab w:val="left" w:pos="1276"/>
        </w:tabs>
        <w:spacing w:after="0" w:line="240" w:lineRule="auto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Традиционная, командно-административная, рыночная, смешанная экономические системы.</w:t>
      </w:r>
    </w:p>
    <w:p w:rsidR="00E41740" w:rsidRDefault="00E41740" w:rsidP="00E41740">
      <w:pPr>
        <w:tabs>
          <w:tab w:val="left" w:pos="284"/>
          <w:tab w:val="left" w:pos="1134"/>
          <w:tab w:val="left" w:pos="1276"/>
        </w:tabs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pStyle w:val="2c"/>
        <w:numPr>
          <w:ilvl w:val="0"/>
          <w:numId w:val="6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чего зависит рациональность потребителя и свобода его выбора.</w:t>
      </w:r>
    </w:p>
    <w:p w:rsidR="00E41740" w:rsidRDefault="00E41740" w:rsidP="00E41740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Потребители совершенно точно знают уровень своих доходов и владеют информ</w:t>
      </w:r>
      <w:r>
        <w:rPr>
          <w:szCs w:val="24"/>
        </w:rPr>
        <w:t>а</w:t>
      </w:r>
      <w:r>
        <w:rPr>
          <w:szCs w:val="24"/>
        </w:rPr>
        <w:t>цией о ценах товаров, их выбор ограничен доходами и временем.</w:t>
      </w:r>
    </w:p>
    <w:p w:rsidR="00E41740" w:rsidRDefault="00E41740" w:rsidP="00E41740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E41740" w:rsidP="00E41740">
      <w:pPr>
        <w:pStyle w:val="2c"/>
        <w:numPr>
          <w:ilvl w:val="0"/>
          <w:numId w:val="66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Зачем необходимо формирование антимонопольного законодательства в стране.</w:t>
      </w:r>
    </w:p>
    <w:p w:rsidR="00E41740" w:rsidRDefault="00E41740" w:rsidP="00E41740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r>
        <w:rPr>
          <w:szCs w:val="24"/>
        </w:rPr>
        <w:t>Чтобы фирмы осуществляли свою деятельность в условиях добросовестной конк</w:t>
      </w:r>
      <w:r>
        <w:rPr>
          <w:szCs w:val="24"/>
        </w:rPr>
        <w:t>у</w:t>
      </w:r>
      <w:r>
        <w:rPr>
          <w:szCs w:val="24"/>
        </w:rPr>
        <w:t>ренции.</w:t>
      </w:r>
    </w:p>
    <w:p w:rsidR="00E41740" w:rsidRDefault="00E41740" w:rsidP="00E41740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numPr>
          <w:ilvl w:val="0"/>
          <w:numId w:val="66"/>
        </w:numPr>
        <w:tabs>
          <w:tab w:val="left" w:pos="284"/>
          <w:tab w:val="left" w:pos="851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Из чего исходит рациональное поведение хозяйствующих субъектов. </w:t>
      </w:r>
    </w:p>
    <w:p w:rsidR="00E41740" w:rsidRDefault="00E41740" w:rsidP="00E41740">
      <w:pPr>
        <w:tabs>
          <w:tab w:val="left" w:pos="284"/>
          <w:tab w:val="left" w:pos="851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Правильный ответ:</w:t>
      </w:r>
      <w:r>
        <w:t xml:space="preserve"> Потребительское поведение </w:t>
      </w:r>
      <w:r>
        <w:rPr>
          <w:szCs w:val="24"/>
        </w:rPr>
        <w:t>хозяйствующих субъектов</w:t>
      </w:r>
      <w:r>
        <w:t xml:space="preserve"> методологически исходит из теории предельной полезности.</w:t>
      </w:r>
    </w:p>
    <w:p w:rsidR="00E41740" w:rsidRDefault="00E41740" w:rsidP="008129A5">
      <w:pPr>
        <w:pStyle w:val="ReportMain"/>
        <w:suppressAutoHyphens/>
        <w:ind w:firstLine="709"/>
        <w:jc w:val="center"/>
        <w:rPr>
          <w:b/>
          <w:szCs w:val="24"/>
        </w:rPr>
      </w:pPr>
    </w:p>
    <w:p w:rsidR="00E41740" w:rsidRDefault="006636B7" w:rsidP="006636B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r w:rsidR="00E41740">
        <w:rPr>
          <w:sz w:val="24"/>
          <w:szCs w:val="24"/>
        </w:rPr>
        <w:t>Причины возникновения безработицы и методы борьбы с ней.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t xml:space="preserve"> Причины б</w:t>
      </w:r>
      <w:r>
        <w:rPr>
          <w:color w:val="000000" w:themeColor="text1"/>
          <w:szCs w:val="24"/>
          <w:shd w:val="clear" w:color="auto" w:fill="FFFFFF"/>
        </w:rPr>
        <w:t>езработицы: конъюнктура рынка, экономический кризис, технологич</w:t>
      </w:r>
      <w:r>
        <w:rPr>
          <w:color w:val="000000" w:themeColor="text1"/>
          <w:szCs w:val="24"/>
          <w:shd w:val="clear" w:color="auto" w:fill="FFFFFF"/>
        </w:rPr>
        <w:t>е</w:t>
      </w:r>
      <w:r>
        <w:rPr>
          <w:color w:val="000000" w:themeColor="text1"/>
          <w:szCs w:val="24"/>
          <w:shd w:val="clear" w:color="auto" w:fill="FFFFFF"/>
        </w:rPr>
        <w:t>ские изменения, низкая квалификация работников, дискриминация. М</w:t>
      </w:r>
      <w:r>
        <w:rPr>
          <w:szCs w:val="24"/>
        </w:rPr>
        <w:t>етоды борьбы с безработицей: выпл</w:t>
      </w:r>
      <w:r>
        <w:rPr>
          <w:szCs w:val="24"/>
        </w:rPr>
        <w:t>а</w:t>
      </w:r>
      <w:r>
        <w:rPr>
          <w:szCs w:val="24"/>
        </w:rPr>
        <w:t>та пособий по безработице, установление МРОТ.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6636B7" w:rsidP="006636B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E41740">
        <w:rPr>
          <w:sz w:val="24"/>
          <w:szCs w:val="24"/>
        </w:rPr>
        <w:t xml:space="preserve">Основные звенья финансовой системы. 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r>
        <w:rPr>
          <w:szCs w:val="24"/>
        </w:rPr>
        <w:t>Централизованные и децентрализованные финансы.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6636B7" w:rsidP="006636B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proofErr w:type="gramStart"/>
      <w:r>
        <w:rPr>
          <w:sz w:val="24"/>
          <w:szCs w:val="24"/>
        </w:rPr>
        <w:t xml:space="preserve"> </w:t>
      </w:r>
      <w:r w:rsidR="00E41740">
        <w:rPr>
          <w:sz w:val="24"/>
          <w:szCs w:val="24"/>
        </w:rPr>
        <w:t>К</w:t>
      </w:r>
      <w:proofErr w:type="gramEnd"/>
      <w:r w:rsidR="00E41740">
        <w:rPr>
          <w:sz w:val="24"/>
          <w:szCs w:val="24"/>
        </w:rPr>
        <w:t>аковы причины бюджетного дефицита.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Cs w:val="24"/>
        </w:rPr>
      </w:pPr>
      <w:r>
        <w:rPr>
          <w:b/>
          <w:sz w:val="24"/>
          <w:szCs w:val="24"/>
        </w:rPr>
        <w:t>Правильный ответ:</w:t>
      </w:r>
      <w:r>
        <w:rPr>
          <w:szCs w:val="24"/>
        </w:rPr>
        <w:t xml:space="preserve"> Превышение расходов над доходами.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E41740" w:rsidRDefault="006636B7" w:rsidP="006636B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r w:rsidR="00E41740">
        <w:rPr>
          <w:sz w:val="24"/>
          <w:szCs w:val="24"/>
        </w:rPr>
        <w:t xml:space="preserve">Необходимо ли вмешательство в рыночную экономику. </w:t>
      </w:r>
    </w:p>
    <w:p w:rsidR="00E41740" w:rsidRDefault="00E41740" w:rsidP="00144797">
      <w:pPr>
        <w:pStyle w:val="2c"/>
        <w:tabs>
          <w:tab w:val="left" w:pos="0"/>
          <w:tab w:val="left" w:pos="28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Правильный ответ: </w:t>
      </w:r>
      <w:r>
        <w:rPr>
          <w:szCs w:val="24"/>
        </w:rPr>
        <w:t>Необходимо со стороны государства, для принятия законодательства, поддержи н</w:t>
      </w:r>
      <w:r>
        <w:rPr>
          <w:szCs w:val="24"/>
        </w:rPr>
        <w:t>е</w:t>
      </w:r>
      <w:r>
        <w:rPr>
          <w:szCs w:val="24"/>
        </w:rPr>
        <w:t>защищенных слоев населения, финансирования социальной сферы.</w:t>
      </w:r>
    </w:p>
    <w:p w:rsidR="008129A5" w:rsidRPr="00C964E9" w:rsidRDefault="008129A5" w:rsidP="008129A5">
      <w:pPr>
        <w:pStyle w:val="ReportMain"/>
        <w:suppressAutoHyphens/>
        <w:jc w:val="both"/>
        <w:rPr>
          <w:szCs w:val="24"/>
        </w:rPr>
      </w:pPr>
    </w:p>
    <w:p w:rsidR="008129A5" w:rsidRDefault="008129A5" w:rsidP="008129A5">
      <w:pPr>
        <w:pStyle w:val="ReportMain"/>
        <w:suppressAutoHyphens/>
        <w:ind w:firstLine="709"/>
        <w:jc w:val="center"/>
        <w:rPr>
          <w:b/>
          <w:szCs w:val="24"/>
        </w:rPr>
      </w:pPr>
    </w:p>
    <w:p w:rsidR="008129A5" w:rsidRPr="00063CC1" w:rsidRDefault="008129A5" w:rsidP="008129A5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B</w:t>
      </w:r>
      <w:r w:rsidRPr="00063CC1">
        <w:rPr>
          <w:i/>
          <w:szCs w:val="24"/>
        </w:rPr>
        <w:t xml:space="preserve"> 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E41740" w:rsidRDefault="00E41740" w:rsidP="00E41740">
      <w:pPr>
        <w:tabs>
          <w:tab w:val="num" w:pos="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В.1 Типовые задачи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Программист Иванов зарабатывает в час 100 руб. Его мать на пенсии. В магазине за говядиной по 80 руб. за </w:t>
      </w:r>
      <w:proofErr w:type="gramStart"/>
      <w:r>
        <w:rPr>
          <w:sz w:val="24"/>
          <w:szCs w:val="24"/>
        </w:rPr>
        <w:t>кг</w:t>
      </w:r>
      <w:proofErr w:type="gramEnd"/>
      <w:r>
        <w:rPr>
          <w:sz w:val="24"/>
          <w:szCs w:val="24"/>
        </w:rPr>
        <w:t xml:space="preserve"> нужно стоять час, за говядиной по 120 руб. за кг очереди нет. При каком объеме покупок рационально приобретение более дешевой говядины для программиста Иванова? Его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тери?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Правильный ответ:</w:t>
      </w:r>
      <w:r>
        <w:t xml:space="preserve"> </w:t>
      </w:r>
      <w:r>
        <w:rPr>
          <w:sz w:val="24"/>
          <w:szCs w:val="24"/>
        </w:rPr>
        <w:t>Альтернативная ценность времени матери ровна нулю. Поэтому для нее рац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ональным выбором выступает очередь. Альтернативная ценность времени программиста Иванова – 100 руб. Поэтому полная цена говядины по 80 руб. за 1 кг равна 8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+ 10, где Х – объем покупки.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Решим неравенство: 8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+ 10 ≤ 12Х, откуда  Х ≥ 2,5 (кг).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Итак, для программиста Иванова стоять в очереди рационально при покупке мяса более 2,5 кг.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В экономической системе производится столов 20 тыс. и стульев 300 тыс. Вмененные (альте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нативные) издержки производства стола равны 5. Найдите максимально возможный выпуск стул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ев после увеличения выпуска столов на 10%.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lastRenderedPageBreak/>
        <w:t>Правильный ответ:</w:t>
      </w:r>
      <w: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Выпуск столов увеличится на 0,1х200 = 20 тыс. штук. Согласно определению вмененных издержек, сокращение производства стульев составит 5х20 =  100 тыс. штук.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Теперь выпуск стульев составит 300-100 = 200 тыс. штук.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pStyle w:val="Default"/>
        <w:jc w:val="both"/>
      </w:pPr>
      <w:r>
        <w:t>3. Приятели Алексей и Борис сравнивают свои заработные платы. Алексей говорит, что его оклад по трудовому договору составляет 24 000 рублей в месяц, а Борис ежемесячно получает на ка</w:t>
      </w:r>
      <w:r>
        <w:t>р</w:t>
      </w:r>
      <w:r>
        <w:t xml:space="preserve">точку по 21 000 рублей. Ставка налога на доходы физических лиц равна 13%. Кто из приятелей зарабатывает больше? Какой оклад указан в трудовом договоре у Бориса? </w:t>
      </w:r>
    </w:p>
    <w:p w:rsidR="00E41740" w:rsidRDefault="00E41740" w:rsidP="00E41740">
      <w:pPr>
        <w:pStyle w:val="Default"/>
        <w:jc w:val="both"/>
      </w:pPr>
      <w:r>
        <w:rPr>
          <w:b/>
        </w:rPr>
        <w:t>Правильный ответ:</w:t>
      </w:r>
      <w:r>
        <w:t xml:space="preserve"> </w:t>
      </w:r>
      <w:r>
        <w:rPr>
          <w:b/>
        </w:rPr>
        <w:t xml:space="preserve"> </w:t>
      </w:r>
      <w:r>
        <w:t xml:space="preserve">24000*13% = 3120 24000-3120=20880 </w:t>
      </w:r>
    </w:p>
    <w:p w:rsidR="00E41740" w:rsidRDefault="00E41740" w:rsidP="00E41740">
      <w:pPr>
        <w:pStyle w:val="Default"/>
        <w:jc w:val="both"/>
      </w:pPr>
      <w:r>
        <w:t xml:space="preserve">21000*187%=24138 </w:t>
      </w:r>
      <w:proofErr w:type="gramStart"/>
      <w:r>
        <w:t>З</w:t>
      </w:r>
      <w:proofErr w:type="gramEnd"/>
      <w:r>
        <w:t>/</w:t>
      </w:r>
      <w:proofErr w:type="spellStart"/>
      <w:r>
        <w:t>пл</w:t>
      </w:r>
      <w:proofErr w:type="spellEnd"/>
      <w:r>
        <w:t xml:space="preserve"> больше у Бориса</w:t>
      </w:r>
    </w:p>
    <w:p w:rsidR="00E41740" w:rsidRDefault="00E41740" w:rsidP="00E41740">
      <w:pPr>
        <w:pStyle w:val="Default"/>
        <w:jc w:val="both"/>
      </w:pPr>
    </w:p>
    <w:p w:rsidR="00E41740" w:rsidRDefault="00E41740" w:rsidP="00E41740">
      <w:pPr>
        <w:pStyle w:val="Default"/>
        <w:jc w:val="both"/>
      </w:pPr>
      <w:r>
        <w:t xml:space="preserve">4. Владелец фирмы выплатил наемным работникам 40 тыс. </w:t>
      </w:r>
      <w:proofErr w:type="spellStart"/>
      <w:r>
        <w:t>ден.ед</w:t>
      </w:r>
      <w:proofErr w:type="spellEnd"/>
      <w:r>
        <w:t>. Плата процентов за кредит с</w:t>
      </w:r>
      <w:r>
        <w:t>о</w:t>
      </w:r>
      <w:r>
        <w:t xml:space="preserve">ставила 90 тыс. </w:t>
      </w:r>
      <w:proofErr w:type="spellStart"/>
      <w:r>
        <w:t>ден.ед</w:t>
      </w:r>
      <w:proofErr w:type="spellEnd"/>
      <w:r>
        <w:t xml:space="preserve">. Амортизационные отчисления -45 тыс. </w:t>
      </w:r>
      <w:proofErr w:type="spellStart"/>
      <w:r>
        <w:t>ден.ед</w:t>
      </w:r>
      <w:proofErr w:type="spellEnd"/>
      <w:r>
        <w:t xml:space="preserve">. Затраты на отопление, освещение, ремонт и т.д. – 35 тыс. </w:t>
      </w:r>
      <w:proofErr w:type="spellStart"/>
      <w:r>
        <w:t>ден.ед</w:t>
      </w:r>
      <w:proofErr w:type="spellEnd"/>
      <w:r>
        <w:t xml:space="preserve">. </w:t>
      </w:r>
    </w:p>
    <w:p w:rsidR="00E41740" w:rsidRDefault="00E41740" w:rsidP="00E41740">
      <w:pPr>
        <w:pStyle w:val="Default"/>
        <w:jc w:val="both"/>
      </w:pPr>
      <w:r>
        <w:t xml:space="preserve">Совокупный доход фирмы составил 300 тыс. </w:t>
      </w:r>
      <w:proofErr w:type="spellStart"/>
      <w:r>
        <w:t>ден.ед</w:t>
      </w:r>
      <w:proofErr w:type="spellEnd"/>
      <w:r>
        <w:t xml:space="preserve">. Владелец фирмы мог бы сам устроиться наемным работником в другую фирму и получал бы там 50 тыс. </w:t>
      </w:r>
      <w:proofErr w:type="spellStart"/>
      <w:r>
        <w:t>ден.ед</w:t>
      </w:r>
      <w:proofErr w:type="spellEnd"/>
      <w:r>
        <w:t>. От вложений своего кап</w:t>
      </w:r>
      <w:r>
        <w:t>и</w:t>
      </w:r>
      <w:r>
        <w:t xml:space="preserve">тала в другое предприятие владелец фирмы мог бы получать 20 тыс. </w:t>
      </w:r>
      <w:proofErr w:type="spellStart"/>
      <w:r>
        <w:t>ден.ед</w:t>
      </w:r>
      <w:proofErr w:type="spellEnd"/>
      <w:r>
        <w:t xml:space="preserve">. </w:t>
      </w:r>
    </w:p>
    <w:p w:rsidR="00E41740" w:rsidRDefault="00E41740" w:rsidP="00E41740">
      <w:pPr>
        <w:pStyle w:val="Default"/>
        <w:jc w:val="both"/>
      </w:pPr>
      <w:r>
        <w:t xml:space="preserve">Определить: 1. Бухгалтерские и экономические издержки. 2. Бухгалтерскую и экономическую прибыль. </w:t>
      </w:r>
    </w:p>
    <w:p w:rsidR="00E41740" w:rsidRDefault="00E41740" w:rsidP="00E41740">
      <w:pPr>
        <w:pStyle w:val="Default"/>
      </w:pPr>
      <w:r>
        <w:rPr>
          <w:b/>
        </w:rPr>
        <w:t>Правильный ответ:</w:t>
      </w:r>
      <w:r>
        <w:t xml:space="preserve"> </w:t>
      </w:r>
      <w:r>
        <w:rPr>
          <w:b/>
        </w:rPr>
        <w:t xml:space="preserve"> </w:t>
      </w:r>
      <w:r>
        <w:t xml:space="preserve">Экономические издержки = Явные издержки + Неявные издержки </w:t>
      </w:r>
    </w:p>
    <w:p w:rsidR="00E41740" w:rsidRDefault="00E41740" w:rsidP="00E41740">
      <w:pPr>
        <w:pStyle w:val="Default"/>
      </w:pPr>
      <w:r>
        <w:t xml:space="preserve">Явные (Бухгалтерские) издержки = 40+90+45+35=210 тыс. </w:t>
      </w:r>
      <w:proofErr w:type="spellStart"/>
      <w:r>
        <w:t>ден</w:t>
      </w:r>
      <w:proofErr w:type="gramStart"/>
      <w:r>
        <w:t>.е</w:t>
      </w:r>
      <w:proofErr w:type="gramEnd"/>
      <w:r>
        <w:t>д</w:t>
      </w:r>
      <w:proofErr w:type="spellEnd"/>
      <w:r>
        <w:t xml:space="preserve"> </w:t>
      </w:r>
    </w:p>
    <w:p w:rsidR="00E41740" w:rsidRDefault="00E41740" w:rsidP="00E41740">
      <w:pPr>
        <w:pStyle w:val="Default"/>
      </w:pPr>
      <w:r>
        <w:t xml:space="preserve">Неявные издержки = 50+20=70 тыс. </w:t>
      </w:r>
      <w:proofErr w:type="spellStart"/>
      <w:r>
        <w:t>ден.ед</w:t>
      </w:r>
      <w:proofErr w:type="spellEnd"/>
      <w:r>
        <w:t xml:space="preserve">. </w:t>
      </w:r>
    </w:p>
    <w:p w:rsidR="00E41740" w:rsidRDefault="00E41740" w:rsidP="00E417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Экономические издержки = 210+70=280 тыс. </w:t>
      </w:r>
      <w:proofErr w:type="spellStart"/>
      <w:r>
        <w:rPr>
          <w:sz w:val="24"/>
          <w:szCs w:val="24"/>
        </w:rPr>
        <w:t>ден.ед</w:t>
      </w:r>
      <w:proofErr w:type="spellEnd"/>
      <w:r>
        <w:rPr>
          <w:sz w:val="24"/>
          <w:szCs w:val="24"/>
        </w:rPr>
        <w:t>.</w:t>
      </w:r>
    </w:p>
    <w:p w:rsidR="00E41740" w:rsidRDefault="00E41740" w:rsidP="00E41740">
      <w:pPr>
        <w:pStyle w:val="Default"/>
      </w:pPr>
      <w:r>
        <w:t xml:space="preserve">Бухгалтерская прибыль = TR - явные (бухгалтерские) издержки = 300- 210=+90 тыс. </w:t>
      </w:r>
      <w:proofErr w:type="spellStart"/>
      <w:r>
        <w:t>ден.ед</w:t>
      </w:r>
      <w:proofErr w:type="spellEnd"/>
      <w:r>
        <w:t xml:space="preserve">. </w:t>
      </w:r>
    </w:p>
    <w:p w:rsidR="00E41740" w:rsidRDefault="00E41740" w:rsidP="00E41740">
      <w:pPr>
        <w:rPr>
          <w:sz w:val="24"/>
          <w:szCs w:val="24"/>
        </w:rPr>
      </w:pPr>
      <w:r>
        <w:rPr>
          <w:sz w:val="24"/>
          <w:szCs w:val="24"/>
        </w:rPr>
        <w:t xml:space="preserve">Экономическая прибыль = TR - экономические издержки=300-280=20 тыс. </w:t>
      </w:r>
      <w:proofErr w:type="spellStart"/>
      <w:r>
        <w:rPr>
          <w:sz w:val="24"/>
          <w:szCs w:val="24"/>
        </w:rPr>
        <w:t>ден.ед</w:t>
      </w:r>
      <w:proofErr w:type="spellEnd"/>
      <w:r>
        <w:rPr>
          <w:sz w:val="24"/>
          <w:szCs w:val="24"/>
        </w:rPr>
        <w:t>.</w:t>
      </w:r>
    </w:p>
    <w:p w:rsidR="00E41740" w:rsidRDefault="00E41740" w:rsidP="00E41740">
      <w:pPr>
        <w:pStyle w:val="Default"/>
        <w:jc w:val="both"/>
      </w:pPr>
      <w:r>
        <w:t xml:space="preserve">5. В 2021 г. объем ВВП России в текущих ценах составил 26917,2 </w:t>
      </w:r>
      <w:proofErr w:type="gramStart"/>
      <w:r>
        <w:t>млрд</w:t>
      </w:r>
      <w:proofErr w:type="gramEnd"/>
      <w:r>
        <w:t xml:space="preserve"> руб. Индекс-дефлятор ВВП равен 115,2 % по отношению к ценам 2020 г. Найдите реальный ВВП в 2021 г. </w:t>
      </w:r>
    </w:p>
    <w:p w:rsidR="00E41740" w:rsidRDefault="00E41740" w:rsidP="00E41740">
      <w:pPr>
        <w:pStyle w:val="Default"/>
        <w:jc w:val="both"/>
      </w:pPr>
      <w:r>
        <w:rPr>
          <w:b/>
        </w:rPr>
        <w:t>Правильный ответ:</w:t>
      </w:r>
      <w:r>
        <w:t xml:space="preserve"> Реальный ВВП = Номинальный ВВП / дефлятор ВВП. </w:t>
      </w:r>
    </w:p>
    <w:p w:rsidR="00E41740" w:rsidRDefault="00E41740" w:rsidP="00E41740">
      <w:pPr>
        <w:pStyle w:val="Default"/>
        <w:jc w:val="both"/>
      </w:pPr>
      <w:r>
        <w:t xml:space="preserve">ВВП реал.2021г.= 26917,2/1,152=23365,6 </w:t>
      </w:r>
      <w:proofErr w:type="gramStart"/>
      <w:r>
        <w:t>млрд</w:t>
      </w:r>
      <w:proofErr w:type="gramEnd"/>
      <w:r>
        <w:t xml:space="preserve"> руб. 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Поскольку индекс–дефлятор ВВП = 1,193 (&gt;1), то реальный ВВП в 2021 г. (23365,6 </w:t>
      </w:r>
      <w:proofErr w:type="gramStart"/>
      <w:r>
        <w:rPr>
          <w:sz w:val="24"/>
          <w:szCs w:val="24"/>
        </w:rPr>
        <w:t>млрд</w:t>
      </w:r>
      <w:proofErr w:type="gramEnd"/>
      <w:r>
        <w:rPr>
          <w:sz w:val="24"/>
          <w:szCs w:val="24"/>
        </w:rPr>
        <w:t xml:space="preserve"> руб.) меньше номинального (26917,2 млрд руб.). В данном случае проводится операция </w:t>
      </w:r>
      <w:proofErr w:type="spellStart"/>
      <w:r>
        <w:rPr>
          <w:sz w:val="24"/>
          <w:szCs w:val="24"/>
        </w:rPr>
        <w:t>дефлирования</w:t>
      </w:r>
      <w:proofErr w:type="spellEnd"/>
      <w:r>
        <w:rPr>
          <w:sz w:val="24"/>
          <w:szCs w:val="24"/>
        </w:rPr>
        <w:t>.</w:t>
      </w:r>
    </w:p>
    <w:p w:rsidR="00A36101" w:rsidRPr="00490BDC" w:rsidRDefault="00A36101" w:rsidP="00A36101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36101" w:rsidRDefault="00A36101" w:rsidP="00A36101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center"/>
        <w:rPr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center"/>
        <w:rPr>
          <w:i/>
          <w:szCs w:val="24"/>
        </w:rPr>
      </w:pPr>
      <w:r w:rsidRPr="00063CC1">
        <w:rPr>
          <w:b/>
          <w:szCs w:val="24"/>
        </w:rPr>
        <w:t>Блок C</w:t>
      </w:r>
      <w:r w:rsidRPr="00063CC1">
        <w:rPr>
          <w:i/>
          <w:szCs w:val="24"/>
        </w:rPr>
        <w:t xml:space="preserve"> 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Default="00A36101" w:rsidP="00A361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  <w:r w:rsidRPr="00532882">
        <w:rPr>
          <w:b/>
          <w:szCs w:val="24"/>
          <w:lang w:eastAsia="ru-RU"/>
        </w:rPr>
        <w:t>С.</w:t>
      </w:r>
      <w:r>
        <w:rPr>
          <w:b/>
          <w:szCs w:val="24"/>
          <w:lang w:eastAsia="ru-RU"/>
        </w:rPr>
        <w:t xml:space="preserve"> 0 Курсовая работа не предусмотрена</w:t>
      </w:r>
    </w:p>
    <w:p w:rsidR="00A36101" w:rsidRDefault="00A36101" w:rsidP="00A36101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</w:p>
    <w:p w:rsidR="00E41740" w:rsidRDefault="00E41740" w:rsidP="00E41740">
      <w:pPr>
        <w:spacing w:after="0" w:line="240" w:lineRule="auto"/>
        <w:ind w:left="1072" w:hanging="107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С.1 Индивидуальные творческие задания (вопрос типа «эссе»)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tabs>
          <w:tab w:val="left" w:pos="426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Укажите, что входит в состав экономической теории.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Примерный вариант ответа.</w:t>
      </w:r>
      <w:r>
        <w:t xml:space="preserve">  В состав экономической теории входит микроэкономика и макроэкономика. </w:t>
      </w:r>
      <w:proofErr w:type="gramStart"/>
      <w:r>
        <w:rPr>
          <w:bCs/>
          <w:sz w:val="24"/>
          <w:szCs w:val="24"/>
        </w:rPr>
        <w:t>Микроэкономика</w:t>
      </w:r>
      <w:r>
        <w:rPr>
          <w:sz w:val="24"/>
          <w:szCs w:val="24"/>
        </w:rPr>
        <w:t xml:space="preserve"> - область экономической науки, связанная с изучением относительно малома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штабных экономических процессов, субъектов, явлений, в основном предприятий, фирм, пре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принимателей, потребителей, их хозяйственной деятельности, экономических отношений между ними, отдельных рынков.</w:t>
      </w:r>
      <w:proofErr w:type="gramEnd"/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Макроэкономика - </w:t>
      </w:r>
      <w:r>
        <w:rPr>
          <w:sz w:val="24"/>
          <w:szCs w:val="24"/>
        </w:rPr>
        <w:t>изучает закономерности функционирования экон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мики в целом, исследует взаимодействие экономических субъектов и экономических рычагов друг с другом; сложная иерархически организованная система,  совокупность </w:t>
      </w:r>
      <w:proofErr w:type="gramStart"/>
      <w:r>
        <w:rPr>
          <w:sz w:val="24"/>
          <w:szCs w:val="24"/>
        </w:rPr>
        <w:t>экономических процессов</w:t>
      </w:r>
      <w:proofErr w:type="gramEnd"/>
      <w:r>
        <w:rPr>
          <w:sz w:val="24"/>
          <w:szCs w:val="24"/>
        </w:rPr>
        <w:t xml:space="preserve"> и явлений, и их показателей.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tabs>
          <w:tab w:val="left" w:pos="284"/>
        </w:tabs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Что показывает график производственных возможностей.</w:t>
      </w:r>
    </w:p>
    <w:p w:rsidR="00E41740" w:rsidRDefault="00E41740" w:rsidP="00E41740">
      <w:pPr>
        <w:spacing w:after="0" w:line="240" w:lineRule="auto"/>
        <w:jc w:val="both"/>
        <w:rPr>
          <w:sz w:val="24"/>
          <w:szCs w:val="24"/>
        </w:rPr>
      </w:pPr>
      <w:r>
        <w:rPr>
          <w:b/>
        </w:rPr>
        <w:t>Примерный вариант ответа.</w:t>
      </w:r>
      <w:r>
        <w:t xml:space="preserve">  </w:t>
      </w:r>
      <w:r>
        <w:rPr>
          <w:sz w:val="24"/>
          <w:szCs w:val="24"/>
        </w:rPr>
        <w:t>Кривая ПВ обозначает границы максимально возможного одновр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менного производства товара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и В при полном и эффективном использовании ограниченных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сурсов. Выбор оптимального варианта ограничен числом вариантов, представленных совокупн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стью точек этой кривой. Кривая ПВ характеризует отрицательную зависимость между парными </w:t>
      </w:r>
      <w:r>
        <w:rPr>
          <w:sz w:val="24"/>
          <w:szCs w:val="24"/>
        </w:rPr>
        <w:lastRenderedPageBreak/>
        <w:t>величинами максимальных результатов производства. При наращивании производства товара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мы неизбежно теряем какое-то количество товара В, и наоборот.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0"/>
        <w:jc w:val="both"/>
        <w:rPr>
          <w:b/>
        </w:rPr>
      </w:pPr>
      <w:r>
        <w:rPr>
          <w:b/>
        </w:rPr>
        <w:t>Каковы особенности рынка труда как фактора производства.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</w:rPr>
        <w:t xml:space="preserve">Примерный вариант ответа. 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Неотделимость прав собственности на товар (труд) от его владельца.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Сделка, совершаемая на рынке труда, предполагает начало длительных отношений между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давцом и покупателем.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и действие не денежных аспектов сделки – </w:t>
      </w:r>
      <w:proofErr w:type="gramStart"/>
      <w:r>
        <w:rPr>
          <w:sz w:val="24"/>
          <w:szCs w:val="24"/>
        </w:rPr>
        <w:t>это</w:t>
      </w:r>
      <w:proofErr w:type="gramEnd"/>
      <w:r>
        <w:rPr>
          <w:sz w:val="24"/>
          <w:szCs w:val="24"/>
        </w:rPr>
        <w:t xml:space="preserve"> прежде всего условия труда, микр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климат в коллективе, перспективы продвижения по службе и профессионального роста.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Наличие большого числа институциональных структур особого рода (система трудового зак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нодательства, учреждения и службы, регулирование занятости, государственные программы).</w:t>
      </w:r>
    </w:p>
    <w:p w:rsidR="00E41740" w:rsidRDefault="00E41740" w:rsidP="00E41740">
      <w:pPr>
        <w:numPr>
          <w:ilvl w:val="0"/>
          <w:numId w:val="68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Высокая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степень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индивидуальных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сделок</w:t>
      </w:r>
      <w:proofErr w:type="spellEnd"/>
      <w:r>
        <w:rPr>
          <w:sz w:val="24"/>
          <w:szCs w:val="24"/>
          <w:lang w:val="en-US"/>
        </w:rPr>
        <w:t>.</w:t>
      </w:r>
    </w:p>
    <w:p w:rsidR="00E41740" w:rsidRDefault="00E41740" w:rsidP="00E4174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>В чем особенности трансакционного спроса и спроса на деньги для сделок.</w:t>
      </w:r>
    </w:p>
    <w:p w:rsidR="00E41740" w:rsidRDefault="00E41740" w:rsidP="00E41740">
      <w:pPr>
        <w:pStyle w:val="a7"/>
        <w:tabs>
          <w:tab w:val="left" w:pos="1134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</w:rPr>
        <w:t xml:space="preserve">Примерный вариант ответа.  </w:t>
      </w:r>
      <w:r>
        <w:rPr>
          <w:sz w:val="24"/>
          <w:szCs w:val="24"/>
        </w:rPr>
        <w:t xml:space="preserve">Спрос на деньги вытекает из двух функций денег – быть средством обращения и средством сохранения богатства. 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первом случае речь идет о спросе на деньги для заключения сделок купли-продажи (</w:t>
      </w:r>
      <w:proofErr w:type="spellStart"/>
      <w:r>
        <w:rPr>
          <w:sz w:val="24"/>
          <w:szCs w:val="24"/>
        </w:rPr>
        <w:t>трансакц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онный</w:t>
      </w:r>
      <w:proofErr w:type="spellEnd"/>
      <w:r>
        <w:rPr>
          <w:sz w:val="24"/>
          <w:szCs w:val="24"/>
        </w:rPr>
        <w:t xml:space="preserve"> спрос), во втором – о спросе на деньги как средстве приобретения прочих финансовых а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тивов (прежде всего облигаций и акций).  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bCs/>
          <w:sz w:val="24"/>
          <w:szCs w:val="24"/>
        </w:rPr>
        <w:t>Трансакционный</w:t>
      </w:r>
      <w:proofErr w:type="spellEnd"/>
      <w:r>
        <w:rPr>
          <w:bCs/>
          <w:sz w:val="24"/>
          <w:szCs w:val="24"/>
        </w:rPr>
        <w:t xml:space="preserve"> спрос </w:t>
      </w:r>
      <w:r>
        <w:rPr>
          <w:sz w:val="24"/>
          <w:szCs w:val="24"/>
        </w:rPr>
        <w:t>объясняется необходимостью хранения денег в форме наличных или средств на текущих счетах коммерческих банков и иных финансовых институтов с целью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ществления как запланированных, так и незапланированных покупок и платежей.  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Спрос на деньги для сделок </w:t>
      </w:r>
      <w:r>
        <w:rPr>
          <w:sz w:val="24"/>
          <w:szCs w:val="24"/>
        </w:rPr>
        <w:t xml:space="preserve">определяется, главным образом, общим денежным доходом общества и изменяется прямо пропорционально номинальному ВВП. </w:t>
      </w:r>
    </w:p>
    <w:p w:rsidR="00E41740" w:rsidRDefault="00E41740" w:rsidP="00E41740">
      <w:pPr>
        <w:tabs>
          <w:tab w:val="left" w:pos="284"/>
        </w:tabs>
        <w:spacing w:after="0" w:line="240" w:lineRule="auto"/>
        <w:jc w:val="both"/>
        <w:rPr>
          <w:sz w:val="24"/>
          <w:szCs w:val="24"/>
        </w:rPr>
      </w:pPr>
    </w:p>
    <w:p w:rsidR="00E41740" w:rsidRDefault="00E41740" w:rsidP="00E41740">
      <w:pPr>
        <w:tabs>
          <w:tab w:val="left" w:pos="1134"/>
        </w:tabs>
        <w:spacing w:after="0" w:line="240" w:lineRule="auto"/>
        <w:jc w:val="both"/>
        <w:rPr>
          <w:b/>
        </w:rPr>
      </w:pPr>
      <w:r>
        <w:rPr>
          <w:b/>
        </w:rPr>
        <w:t>Какова роль денежно-кредитной политики государства.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 xml:space="preserve">Примерный вариант ответа.  </w:t>
      </w:r>
      <w:r>
        <w:rPr>
          <w:bCs/>
          <w:sz w:val="24"/>
          <w:szCs w:val="24"/>
        </w:rPr>
        <w:t xml:space="preserve">Денежно-кредитная (монетарная) политика </w:t>
      </w:r>
      <w:r>
        <w:rPr>
          <w:sz w:val="24"/>
          <w:szCs w:val="24"/>
        </w:rPr>
        <w:t>– важнейший элемент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временной макроэкономической политики. Она представляет собой совокупность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мероприятий, регламентирующих деятельность денежно-кредитной системы, показатели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нежного обращения и кредита, рынка ссудных капиталов, порядок безналичных расчетов и т.п. с целью регулирования хозяйственной конъюнктуры и достижения ряда общеэкономических целей – укрепления денежной единицы, стабилизации цен, структурной перестройки экономики, стаб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лизации темпов экономического роста и т.д. </w:t>
      </w:r>
    </w:p>
    <w:p w:rsidR="00E41740" w:rsidRDefault="00E41740" w:rsidP="00E41740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рамках денежно-кредитной политики государство стремится оказать определенное, заранее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считанное воздействие на процесс воспроизводства, используя в качестве передаточного механи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ма различные факторы денежной сферы. В этой связи процесс регулирования распадается на два этапа. Первый заключается в попытках центрального банка изменять отдельные монетарные фа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торы, а второй этап связан с передачей воздействия этих изменений на процесс инвестирования капиталов, потребительский спрос, ценообразование и т.п. Это воздействие должно отразиться на величине совокупного общественного продукта, национального дохода и других макроэкономич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ских показателей. </w:t>
      </w:r>
    </w:p>
    <w:p w:rsidR="00A36101" w:rsidRPr="00063CC1" w:rsidRDefault="00A36101" w:rsidP="00A36101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center"/>
        <w:rPr>
          <w:i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center"/>
        <w:rPr>
          <w:b/>
          <w:szCs w:val="24"/>
        </w:rPr>
      </w:pPr>
      <w:r w:rsidRPr="00063CC1">
        <w:rPr>
          <w:b/>
          <w:szCs w:val="24"/>
        </w:rPr>
        <w:t>Блок D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Default="00A36101" w:rsidP="00A36101">
      <w:pPr>
        <w:tabs>
          <w:tab w:val="left" w:pos="426"/>
        </w:tabs>
        <w:spacing w:after="0" w:line="240" w:lineRule="auto"/>
        <w:ind w:left="993"/>
        <w:jc w:val="center"/>
        <w:rPr>
          <w:rFonts w:eastAsia="Times New Roman"/>
          <w:b/>
          <w:szCs w:val="24"/>
        </w:rPr>
      </w:pPr>
      <w:r w:rsidRPr="00A708D9">
        <w:rPr>
          <w:rFonts w:eastAsia="Times New Roman"/>
          <w:b/>
          <w:szCs w:val="24"/>
        </w:rPr>
        <w:t>Вопросы к зачету</w:t>
      </w:r>
    </w:p>
    <w:p w:rsidR="00A36101" w:rsidRPr="00A708D9" w:rsidRDefault="00A36101" w:rsidP="00A36101">
      <w:pPr>
        <w:tabs>
          <w:tab w:val="left" w:pos="426"/>
        </w:tabs>
        <w:spacing w:after="0" w:line="240" w:lineRule="auto"/>
        <w:ind w:left="993"/>
        <w:jc w:val="center"/>
        <w:rPr>
          <w:rFonts w:eastAsia="Times New Roman"/>
          <w:b/>
          <w:szCs w:val="24"/>
        </w:rPr>
      </w:pP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Предмет экономики. Микро- и макроэкономика. Принципы экономической теории.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Основные проблемы экономического развития. Ресурсы производства. Граница прои</w:t>
      </w:r>
      <w:r w:rsidRPr="00063CC1">
        <w:rPr>
          <w:sz w:val="24"/>
          <w:szCs w:val="24"/>
        </w:rPr>
        <w:t>з</w:t>
      </w:r>
      <w:r w:rsidRPr="00063CC1">
        <w:rPr>
          <w:sz w:val="24"/>
          <w:szCs w:val="24"/>
        </w:rPr>
        <w:t>водственных возможностей и экономическое развитие общества.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рыночных структур (совершенная конкуренция, монополия, олигополия, моноп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>листическая конкуренция).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Рынки факторов производства. Особенности рынков ресурсов.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Макроэкономика: предмет и метод.</w:t>
      </w:r>
    </w:p>
    <w:p w:rsidR="00A3610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708D9">
        <w:rPr>
          <w:sz w:val="24"/>
          <w:szCs w:val="24"/>
        </w:rPr>
        <w:t xml:space="preserve">Налоги. Принципы налогообложения. Функции налогов. Классификация налогов. </w:t>
      </w:r>
    </w:p>
    <w:p w:rsidR="00A36101" w:rsidRPr="00A708D9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708D9">
        <w:rPr>
          <w:sz w:val="24"/>
          <w:szCs w:val="24"/>
        </w:rPr>
        <w:lastRenderedPageBreak/>
        <w:t>Понятие, структура и функции финансовой системы.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Государственный бюджет: понятие и структура. Проблемы сбалансированности госуда</w:t>
      </w:r>
      <w:r w:rsidRPr="00063CC1">
        <w:rPr>
          <w:sz w:val="24"/>
          <w:szCs w:val="24"/>
        </w:rPr>
        <w:t>р</w:t>
      </w:r>
      <w:r w:rsidRPr="00063CC1">
        <w:rPr>
          <w:sz w:val="24"/>
          <w:szCs w:val="24"/>
        </w:rPr>
        <w:t xml:space="preserve">ственного бюджета. 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Типы безработицы и их особенности. Государственная политика в области занятости.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Экономический рост: понятие, показатели и цели. Типы и факторы экономического р</w:t>
      </w:r>
      <w:r w:rsidRPr="00063CC1">
        <w:rPr>
          <w:sz w:val="24"/>
          <w:szCs w:val="24"/>
        </w:rPr>
        <w:t>о</w:t>
      </w:r>
      <w:r w:rsidRPr="00063CC1">
        <w:rPr>
          <w:sz w:val="24"/>
          <w:szCs w:val="24"/>
        </w:rPr>
        <w:t xml:space="preserve">ста. 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 xml:space="preserve">Денежный рынок: понятие и структура. Спрос на деньги и предложение денег: </w:t>
      </w:r>
      <w:proofErr w:type="gramStart"/>
      <w:r w:rsidRPr="00063CC1">
        <w:rPr>
          <w:sz w:val="24"/>
          <w:szCs w:val="24"/>
        </w:rPr>
        <w:t>монет</w:t>
      </w:r>
      <w:r w:rsidRPr="00063CC1">
        <w:rPr>
          <w:sz w:val="24"/>
          <w:szCs w:val="24"/>
        </w:rPr>
        <w:t>а</w:t>
      </w:r>
      <w:r w:rsidRPr="00063CC1">
        <w:rPr>
          <w:sz w:val="24"/>
          <w:szCs w:val="24"/>
        </w:rPr>
        <w:t>ристская</w:t>
      </w:r>
      <w:proofErr w:type="gramEnd"/>
      <w:r w:rsidRPr="00063CC1">
        <w:rPr>
          <w:sz w:val="24"/>
          <w:szCs w:val="24"/>
        </w:rPr>
        <w:t xml:space="preserve"> и кейнсианская трактовки.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Денежно-кредитная политика: понятие, цели, инструменты, типы.</w:t>
      </w:r>
    </w:p>
    <w:p w:rsidR="00A36101" w:rsidRPr="00063CC1" w:rsidRDefault="00A36101" w:rsidP="00A36101">
      <w:pPr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63CC1">
        <w:rPr>
          <w:sz w:val="24"/>
          <w:szCs w:val="24"/>
        </w:rPr>
        <w:t>Элементы личного бюджета и принципы его составления. Личное финансовое план</w:t>
      </w:r>
      <w:r w:rsidRPr="00063CC1">
        <w:rPr>
          <w:sz w:val="24"/>
          <w:szCs w:val="24"/>
        </w:rPr>
        <w:t>и</w:t>
      </w:r>
      <w:r w:rsidRPr="00063CC1">
        <w:rPr>
          <w:sz w:val="24"/>
          <w:szCs w:val="24"/>
        </w:rPr>
        <w:t>рование.</w:t>
      </w:r>
    </w:p>
    <w:p w:rsidR="00A36101" w:rsidRDefault="00A36101" w:rsidP="00A36101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4"/>
        </w:rPr>
      </w:pPr>
      <w:r w:rsidRPr="003B0627">
        <w:rPr>
          <w:rFonts w:eastAsia="Times New Roman"/>
          <w:sz w:val="24"/>
        </w:rPr>
        <w:t xml:space="preserve">Пенсионный возраст и государственное пенсионное обеспечение. </w:t>
      </w:r>
    </w:p>
    <w:p w:rsidR="00A36101" w:rsidRPr="003B0627" w:rsidRDefault="00A36101" w:rsidP="00A36101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B0627">
        <w:rPr>
          <w:rFonts w:eastAsia="Times New Roman"/>
          <w:sz w:val="24"/>
        </w:rPr>
        <w:t xml:space="preserve">Основные виды финансового мошенничества и способы защиты. 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b/>
          <w:szCs w:val="24"/>
        </w:rPr>
      </w:pPr>
      <w:r w:rsidRPr="00063CC1">
        <w:rPr>
          <w:b/>
          <w:szCs w:val="24"/>
        </w:rPr>
        <w:t>Описание показателей и критериев оценивания компетенций, описание шкал оценивания</w:t>
      </w:r>
    </w:p>
    <w:p w:rsidR="00A36101" w:rsidRPr="00063CC1" w:rsidRDefault="00A36101" w:rsidP="00A36101">
      <w:pPr>
        <w:pStyle w:val="ReportMain"/>
        <w:suppressAutoHyphens/>
        <w:ind w:firstLine="709"/>
        <w:jc w:val="both"/>
        <w:rPr>
          <w:i/>
          <w:szCs w:val="24"/>
        </w:rPr>
      </w:pPr>
    </w:p>
    <w:p w:rsidR="00A36101" w:rsidRPr="001428F9" w:rsidRDefault="00A36101" w:rsidP="00A36101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тестов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693"/>
        <w:gridCol w:w="5103"/>
      </w:tblGrid>
      <w:tr w:rsidR="00A36101" w:rsidRPr="001428F9" w:rsidTr="00D86A20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тестовых заданий;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Правильность ответов на вопросы;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4. Самостоятельность тестирова</w:t>
            </w:r>
            <w:r>
              <w:rPr>
                <w:szCs w:val="24"/>
              </w:rPr>
              <w:t>ния.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101" w:rsidRPr="00A708D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A708D9">
              <w:rPr>
                <w:szCs w:val="24"/>
              </w:rPr>
              <w:t>Выполнено 90 %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693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101" w:rsidRPr="00A708D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A708D9">
              <w:rPr>
                <w:szCs w:val="24"/>
              </w:rPr>
              <w:t xml:space="preserve">Выполнено от  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75 до 89 </w:t>
            </w:r>
            <w:r w:rsidRPr="00A708D9">
              <w:rPr>
                <w:szCs w:val="24"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693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101" w:rsidRPr="00A708D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A708D9">
              <w:rPr>
                <w:szCs w:val="24"/>
              </w:rPr>
              <w:t xml:space="preserve">Выполнено 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50 до 74 </w:t>
            </w:r>
            <w:r w:rsidRPr="00A708D9">
              <w:rPr>
                <w:szCs w:val="24"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693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A36101" w:rsidRPr="00A708D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A708D9">
              <w:rPr>
                <w:szCs w:val="24"/>
              </w:rPr>
              <w:t xml:space="preserve">Выполнено </w:t>
            </w:r>
            <w:r w:rsidRPr="00A708D9">
              <w:rPr>
                <w:rStyle w:val="3f4"/>
                <w:sz w:val="24"/>
                <w:szCs w:val="24"/>
                <w:u w:val="none"/>
              </w:rPr>
              <w:t>менее 50  %</w:t>
            </w:r>
            <w:r w:rsidRPr="00A708D9">
              <w:rPr>
                <w:szCs w:val="24"/>
              </w:rPr>
              <w:t xml:space="preserve">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A36101" w:rsidRDefault="00A36101" w:rsidP="00A36101">
      <w:pPr>
        <w:pStyle w:val="ReportMain"/>
        <w:suppressAutoHyphens/>
        <w:jc w:val="both"/>
        <w:rPr>
          <w:szCs w:val="24"/>
        </w:rPr>
      </w:pPr>
    </w:p>
    <w:p w:rsidR="00A36101" w:rsidRPr="00A708D9" w:rsidRDefault="00A36101" w:rsidP="00A36101">
      <w:pPr>
        <w:widowControl w:val="0"/>
        <w:spacing w:after="0" w:line="240" w:lineRule="auto"/>
        <w:jc w:val="both"/>
        <w:rPr>
          <w:szCs w:val="24"/>
        </w:rPr>
      </w:pPr>
      <w:r w:rsidRPr="00A708D9">
        <w:rPr>
          <w:rStyle w:val="affffff6"/>
          <w:rFonts w:eastAsia="Calibri"/>
          <w:bCs w:val="0"/>
          <w:sz w:val="24"/>
          <w:szCs w:val="24"/>
          <w:u w:val="none"/>
        </w:rPr>
        <w:t>Оценивание устного ответа на практическом занятии</w:t>
      </w:r>
      <w:r w:rsidRPr="00A708D9">
        <w:rPr>
          <w:szCs w:val="24"/>
        </w:rPr>
        <w:t xml:space="preserve"> </w:t>
      </w:r>
    </w:p>
    <w:tbl>
      <w:tblPr>
        <w:tblW w:w="0" w:type="auto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5103"/>
      </w:tblGrid>
      <w:tr w:rsidR="00A36101" w:rsidTr="00D86A20">
        <w:trPr>
          <w:trHeight w:val="73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4-балльная</w:t>
            </w:r>
          </w:p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E218CA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A36101" w:rsidTr="00D86A20">
        <w:trPr>
          <w:trHeight w:val="1661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Отлично</w:t>
            </w:r>
          </w:p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 xml:space="preserve">  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5820"/>
              </w:tabs>
              <w:spacing w:line="240" w:lineRule="auto"/>
              <w:ind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он продемонстрировал знания предмета в по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л</w:t>
            </w:r>
            <w:r w:rsidRPr="00A708D9">
              <w:rPr>
                <w:rStyle w:val="3f4"/>
                <w:sz w:val="24"/>
                <w:szCs w:val="24"/>
                <w:u w:val="none"/>
              </w:rPr>
              <w:t>ном объеме учебной программы, достаточно глубоко осмысливает дисциплину, самосто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я</w:t>
            </w:r>
            <w:r w:rsidRPr="00A708D9">
              <w:rPr>
                <w:rStyle w:val="3f4"/>
                <w:sz w:val="24"/>
                <w:szCs w:val="24"/>
                <w:u w:val="none"/>
              </w:rPr>
              <w:t>тельно, и исчерпывающе отвечает на дополн</w:t>
            </w:r>
            <w:r w:rsidRPr="00A708D9">
              <w:rPr>
                <w:rStyle w:val="3f4"/>
                <w:sz w:val="24"/>
                <w:szCs w:val="24"/>
                <w:u w:val="none"/>
              </w:rPr>
              <w:t>и</w:t>
            </w:r>
            <w:r w:rsidRPr="00A708D9">
              <w:rPr>
                <w:rStyle w:val="3f4"/>
                <w:sz w:val="24"/>
                <w:szCs w:val="24"/>
                <w:u w:val="none"/>
              </w:rPr>
              <w:t>тельные вопросы, приводит собственные пр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и</w:t>
            </w:r>
            <w:r w:rsidRPr="00A708D9">
              <w:rPr>
                <w:rStyle w:val="3f4"/>
                <w:sz w:val="24"/>
                <w:szCs w:val="24"/>
                <w:u w:val="none"/>
              </w:rPr>
              <w:t>меры по проблематике поставленного вопроса, решил предложенные практические задания без ошибок.</w:t>
            </w:r>
          </w:p>
        </w:tc>
      </w:tr>
      <w:tr w:rsidR="00A36101" w:rsidTr="00D86A20">
        <w:trPr>
          <w:trHeight w:val="2536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lastRenderedPageBreak/>
              <w:t>Хорошо</w:t>
            </w:r>
          </w:p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rStyle w:val="3f4"/>
                <w:sz w:val="24"/>
                <w:szCs w:val="24"/>
                <w:u w:val="none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прио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б</w:t>
            </w:r>
            <w:r w:rsidRPr="00A708D9">
              <w:rPr>
                <w:rStyle w:val="3f4"/>
                <w:sz w:val="24"/>
                <w:szCs w:val="24"/>
                <w:u w:val="none"/>
              </w:rPr>
              <w:t>ретенные на лекционных и семинарских занят</w:t>
            </w:r>
            <w:r w:rsidRPr="00A708D9">
              <w:rPr>
                <w:rStyle w:val="3f4"/>
                <w:sz w:val="24"/>
                <w:szCs w:val="24"/>
                <w:u w:val="none"/>
              </w:rPr>
              <w:t>и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ях, а также полученные посредством изучения обязательных учебных материалов </w:t>
            </w:r>
            <w:proofErr w:type="gramStart"/>
            <w:r w:rsidRPr="00A708D9">
              <w:rPr>
                <w:rStyle w:val="3f4"/>
                <w:sz w:val="24"/>
                <w:szCs w:val="24"/>
                <w:u w:val="none"/>
              </w:rPr>
              <w:t>по</w:t>
            </w:r>
            <w:proofErr w:type="gramEnd"/>
          </w:p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курсу, дает аргументированные ответы, пр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и</w:t>
            </w:r>
            <w:r w:rsidRPr="00A708D9">
              <w:rPr>
                <w:rStyle w:val="3f4"/>
                <w:sz w:val="24"/>
                <w:szCs w:val="24"/>
                <w:u w:val="none"/>
              </w:rPr>
              <w:t>водит примеры, в ответе присутствует свобо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д</w:t>
            </w:r>
            <w:r w:rsidRPr="00A708D9">
              <w:rPr>
                <w:rStyle w:val="3f4"/>
                <w:sz w:val="24"/>
                <w:szCs w:val="24"/>
                <w:u w:val="none"/>
              </w:rPr>
              <w:t>ное владение монологической речью, логи</w:t>
            </w:r>
            <w:r w:rsidRPr="00A708D9">
              <w:rPr>
                <w:rStyle w:val="3f4"/>
                <w:sz w:val="24"/>
                <w:szCs w:val="24"/>
                <w:u w:val="none"/>
              </w:rPr>
              <w:t>ч</w:t>
            </w:r>
            <w:r w:rsidRPr="00A708D9">
              <w:rPr>
                <w:rStyle w:val="3f4"/>
                <w:sz w:val="24"/>
                <w:szCs w:val="24"/>
                <w:u w:val="none"/>
              </w:rPr>
              <w:t>ность и последовательность ответа. Однако д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пускается неточность в ответе. Решил предл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женные практические задания с небольшими неточностями.</w:t>
            </w:r>
          </w:p>
        </w:tc>
      </w:tr>
      <w:tr w:rsidR="00A36101" w:rsidTr="00D86A20">
        <w:trPr>
          <w:trHeight w:val="170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218CA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т</w:t>
            </w:r>
            <w:r w:rsidRPr="00A708D9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той раскрытия темы, знанием основных вопр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</w:t>
            </w:r>
            <w:r w:rsidRPr="00A708D9">
              <w:rPr>
                <w:rStyle w:val="3f4"/>
                <w:sz w:val="24"/>
                <w:szCs w:val="24"/>
                <w:u w:val="none"/>
              </w:rPr>
              <w:t>е</w:t>
            </w:r>
            <w:r w:rsidRPr="00A708D9">
              <w:rPr>
                <w:rStyle w:val="3f4"/>
                <w:sz w:val="24"/>
                <w:szCs w:val="24"/>
                <w:u w:val="none"/>
              </w:rPr>
              <w:t>сколько ошибок в содержании ответа и решении практических заданий.</w:t>
            </w:r>
          </w:p>
        </w:tc>
      </w:tr>
      <w:tr w:rsidR="00A36101" w:rsidTr="00D86A20">
        <w:trPr>
          <w:trHeight w:val="1899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E218CA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E218CA">
              <w:rPr>
                <w:rStyle w:val="affffff4"/>
                <w:sz w:val="24"/>
                <w:szCs w:val="24"/>
              </w:rPr>
              <w:t>Неудовлетвори</w:t>
            </w:r>
            <w:r w:rsidRPr="00E218CA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отлич</w:t>
            </w:r>
            <w:r w:rsidRPr="00A708D9">
              <w:rPr>
                <w:rStyle w:val="3f4"/>
                <w:sz w:val="24"/>
                <w:szCs w:val="24"/>
                <w:u w:val="none"/>
              </w:rPr>
              <w:t>а</w:t>
            </w:r>
            <w:r w:rsidRPr="00A708D9">
              <w:rPr>
                <w:rStyle w:val="3f4"/>
                <w:sz w:val="24"/>
                <w:szCs w:val="24"/>
                <w:u w:val="none"/>
              </w:rPr>
              <w:t>ющийся неглубоким раскрытием темы, незн</w:t>
            </w:r>
            <w:r w:rsidRPr="00A708D9">
              <w:rPr>
                <w:rStyle w:val="3f4"/>
                <w:sz w:val="24"/>
                <w:szCs w:val="24"/>
                <w:u w:val="none"/>
              </w:rPr>
              <w:t>а</w:t>
            </w:r>
            <w:r w:rsidRPr="00A708D9">
              <w:rPr>
                <w:rStyle w:val="3f4"/>
                <w:sz w:val="24"/>
                <w:szCs w:val="24"/>
                <w:u w:val="none"/>
              </w:rPr>
              <w:t>нием основных вопросов теории, несформир</w:t>
            </w:r>
            <w:r w:rsidRPr="00A708D9">
              <w:rPr>
                <w:rStyle w:val="3f4"/>
                <w:sz w:val="24"/>
                <w:szCs w:val="24"/>
                <w:u w:val="none"/>
              </w:rPr>
              <w:t>о</w:t>
            </w:r>
            <w:r w:rsidRPr="00A708D9">
              <w:rPr>
                <w:rStyle w:val="3f4"/>
                <w:sz w:val="24"/>
                <w:szCs w:val="24"/>
                <w:u w:val="none"/>
              </w:rPr>
              <w:t>ванными навыками анализа явлений, процессов, неумением давать аргументированные ответы, слабым владением монологической речью, о</w:t>
            </w:r>
            <w:r w:rsidRPr="00A708D9">
              <w:rPr>
                <w:rStyle w:val="3f4"/>
                <w:sz w:val="24"/>
                <w:szCs w:val="24"/>
                <w:u w:val="none"/>
              </w:rPr>
              <w:t>т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сутствием логичности и последовательности. Выводы поверхностны. Решение практических заданий не выполнено, </w:t>
            </w:r>
            <w:proofErr w:type="spellStart"/>
            <w:r w:rsidRPr="00A708D9">
              <w:rPr>
                <w:rStyle w:val="3f4"/>
                <w:sz w:val="24"/>
                <w:szCs w:val="24"/>
                <w:u w:val="none"/>
              </w:rPr>
              <w:t>т</w:t>
            </w:r>
            <w:proofErr w:type="gramStart"/>
            <w:r w:rsidRPr="00A708D9">
              <w:rPr>
                <w:rStyle w:val="3f4"/>
                <w:sz w:val="24"/>
                <w:szCs w:val="24"/>
                <w:u w:val="none"/>
              </w:rPr>
              <w:t>.е</w:t>
            </w:r>
            <w:proofErr w:type="spellEnd"/>
            <w:proofErr w:type="gramEnd"/>
            <w:r w:rsidRPr="00A708D9">
              <w:rPr>
                <w:rStyle w:val="3f4"/>
                <w:sz w:val="24"/>
                <w:szCs w:val="24"/>
                <w:u w:val="none"/>
              </w:rPr>
              <w:t xml:space="preserve">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A36101" w:rsidRDefault="00A36101" w:rsidP="00A36101">
      <w:pPr>
        <w:pStyle w:val="ReportMain"/>
        <w:suppressAutoHyphens/>
        <w:jc w:val="both"/>
        <w:rPr>
          <w:szCs w:val="24"/>
        </w:rPr>
      </w:pPr>
    </w:p>
    <w:p w:rsidR="00A36101" w:rsidRPr="001428F9" w:rsidRDefault="00A36101" w:rsidP="00A36101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>Оценивание выполнения практическ</w:t>
      </w:r>
      <w:r>
        <w:rPr>
          <w:b/>
          <w:szCs w:val="24"/>
        </w:rPr>
        <w:t>ой</w:t>
      </w:r>
      <w:r w:rsidRPr="001428F9">
        <w:rPr>
          <w:b/>
          <w:szCs w:val="24"/>
        </w:rPr>
        <w:t xml:space="preserve"> </w:t>
      </w:r>
      <w:r>
        <w:rPr>
          <w:b/>
          <w:szCs w:val="24"/>
        </w:rPr>
        <w:t>задачи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835"/>
        <w:gridCol w:w="4961"/>
      </w:tblGrid>
      <w:tr w:rsidR="00A36101" w:rsidRPr="001428F9" w:rsidTr="00D86A20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1. Полнота выполнения практического задания</w:t>
            </w:r>
            <w:r>
              <w:rPr>
                <w:szCs w:val="24"/>
              </w:rPr>
              <w:t xml:space="preserve"> или задачи</w:t>
            </w:r>
            <w:r w:rsidRPr="001428F9">
              <w:rPr>
                <w:szCs w:val="24"/>
              </w:rPr>
              <w:t>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2. Своевременность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1428F9">
              <w:rPr>
                <w:szCs w:val="24"/>
              </w:rPr>
              <w:t>3. Последовательность и рациональность выполнения задания</w:t>
            </w:r>
            <w:r>
              <w:rPr>
                <w:szCs w:val="24"/>
              </w:rPr>
              <w:t>/задачи</w:t>
            </w:r>
            <w:r w:rsidRPr="001428F9">
              <w:rPr>
                <w:szCs w:val="24"/>
              </w:rPr>
              <w:t>;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  <w:r>
              <w:rPr>
                <w:szCs w:val="24"/>
              </w:rPr>
              <w:t>4. Самостоятельность решения.</w:t>
            </w:r>
          </w:p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 xml:space="preserve">Задание решено самостоятельно. Студент </w:t>
            </w:r>
            <w:r w:rsidRPr="00A708D9">
              <w:rPr>
                <w:sz w:val="24"/>
                <w:szCs w:val="24"/>
              </w:rPr>
              <w:t>учел все условия задачи, правильно опред</w:t>
            </w:r>
            <w:r w:rsidRPr="00A708D9">
              <w:rPr>
                <w:sz w:val="24"/>
                <w:szCs w:val="24"/>
              </w:rPr>
              <w:t>е</w:t>
            </w:r>
            <w:r w:rsidRPr="00A708D9">
              <w:rPr>
                <w:sz w:val="24"/>
                <w:szCs w:val="24"/>
              </w:rPr>
              <w:t>лил статьи нормативно-правовых актов, по</w:t>
            </w:r>
            <w:r w:rsidRPr="00A708D9">
              <w:rPr>
                <w:sz w:val="24"/>
                <w:szCs w:val="24"/>
              </w:rPr>
              <w:t>л</w:t>
            </w:r>
            <w:r w:rsidRPr="00A708D9">
              <w:rPr>
                <w:sz w:val="24"/>
                <w:szCs w:val="24"/>
              </w:rPr>
              <w:t>но и обоснованно решил правовую ситуацию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835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08D9">
              <w:rPr>
                <w:sz w:val="24"/>
                <w:szCs w:val="24"/>
              </w:rPr>
              <w:t>Студент учел все условия задачи, правильно определил большинство статей нормативно-правовых актов, правильно решил правовую ситуацию, но не сумел дать полного и обо</w:t>
            </w:r>
            <w:r w:rsidRPr="00A708D9">
              <w:rPr>
                <w:sz w:val="24"/>
                <w:szCs w:val="24"/>
              </w:rPr>
              <w:t>с</w:t>
            </w:r>
            <w:r w:rsidRPr="00A708D9">
              <w:rPr>
                <w:sz w:val="24"/>
                <w:szCs w:val="24"/>
              </w:rPr>
              <w:t>нованного ответа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835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Задание решено с подсказками преподават</w:t>
            </w:r>
            <w:r w:rsidRPr="00A708D9">
              <w:rPr>
                <w:rStyle w:val="3f4"/>
                <w:sz w:val="24"/>
                <w:szCs w:val="24"/>
                <w:u w:val="none"/>
              </w:rPr>
              <w:t>е</w:t>
            </w:r>
            <w:r w:rsidRPr="00A708D9">
              <w:rPr>
                <w:rStyle w:val="3f4"/>
                <w:sz w:val="24"/>
                <w:szCs w:val="24"/>
                <w:u w:val="none"/>
              </w:rPr>
              <w:t xml:space="preserve">ля. Студент </w:t>
            </w:r>
            <w:r w:rsidRPr="00A708D9">
              <w:rPr>
                <w:sz w:val="24"/>
                <w:szCs w:val="24"/>
              </w:rPr>
              <w:t>учел не все условия задачи, пр</w:t>
            </w:r>
            <w:r w:rsidRPr="00A708D9">
              <w:rPr>
                <w:sz w:val="24"/>
                <w:szCs w:val="24"/>
              </w:rPr>
              <w:t>а</w:t>
            </w:r>
            <w:r w:rsidRPr="00A708D9">
              <w:rPr>
                <w:sz w:val="24"/>
                <w:szCs w:val="24"/>
              </w:rPr>
              <w:t>вильно определил некоторые статьи норм</w:t>
            </w:r>
            <w:r w:rsidRPr="00A708D9">
              <w:rPr>
                <w:sz w:val="24"/>
                <w:szCs w:val="24"/>
              </w:rPr>
              <w:t>а</w:t>
            </w:r>
            <w:r w:rsidRPr="00A708D9">
              <w:rPr>
                <w:sz w:val="24"/>
                <w:szCs w:val="24"/>
              </w:rPr>
              <w:t>тивно-правовых актов, правильно решил пр</w:t>
            </w:r>
            <w:r w:rsidRPr="00A708D9">
              <w:rPr>
                <w:sz w:val="24"/>
                <w:szCs w:val="24"/>
              </w:rPr>
              <w:t>а</w:t>
            </w:r>
            <w:r w:rsidRPr="00A708D9">
              <w:rPr>
                <w:sz w:val="24"/>
                <w:szCs w:val="24"/>
              </w:rPr>
              <w:t>вовую ситуацию, но не сумел дать полного и обоснованного ответа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835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A36101" w:rsidRPr="00A708D9" w:rsidRDefault="00A36101" w:rsidP="00D86A20">
            <w:pPr>
              <w:pStyle w:val="64"/>
              <w:shd w:val="clear" w:color="auto" w:fill="auto"/>
              <w:spacing w:line="240" w:lineRule="auto"/>
              <w:ind w:left="68" w:firstLine="142"/>
              <w:rPr>
                <w:sz w:val="24"/>
                <w:szCs w:val="24"/>
              </w:rPr>
            </w:pPr>
            <w:r w:rsidRPr="00A708D9">
              <w:rPr>
                <w:rStyle w:val="3f4"/>
                <w:sz w:val="24"/>
                <w:szCs w:val="24"/>
                <w:u w:val="none"/>
              </w:rPr>
              <w:t>Задание не решено.</w:t>
            </w:r>
          </w:p>
        </w:tc>
      </w:tr>
    </w:tbl>
    <w:p w:rsidR="00A36101" w:rsidRPr="001428F9" w:rsidRDefault="00A36101" w:rsidP="00A36101">
      <w:pPr>
        <w:pStyle w:val="ReportMain"/>
        <w:suppressAutoHyphens/>
        <w:jc w:val="both"/>
        <w:rPr>
          <w:szCs w:val="24"/>
        </w:rPr>
      </w:pPr>
    </w:p>
    <w:p w:rsidR="00A36101" w:rsidRDefault="00A36101" w:rsidP="00A36101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выполнения индивидуального творческого задания</w:t>
      </w:r>
    </w:p>
    <w:tbl>
      <w:tblPr>
        <w:tblW w:w="10276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0"/>
        <w:gridCol w:w="2835"/>
        <w:gridCol w:w="4961"/>
      </w:tblGrid>
      <w:tr w:rsidR="00A36101" w:rsidTr="00D86A20">
        <w:trPr>
          <w:trHeight w:val="739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4-балльная</w:t>
            </w:r>
          </w:p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шкала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  <w:rPr>
                <w:rStyle w:val="affffff4"/>
                <w:b w:val="0"/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center"/>
            </w:pPr>
            <w:r w:rsidRPr="005B1995">
              <w:rPr>
                <w:rStyle w:val="affffff4"/>
                <w:sz w:val="24"/>
                <w:szCs w:val="24"/>
              </w:rPr>
              <w:t>Критерии</w:t>
            </w:r>
          </w:p>
        </w:tc>
      </w:tr>
      <w:tr w:rsidR="00A36101" w:rsidTr="00D86A20">
        <w:trPr>
          <w:trHeight w:val="168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Отлично</w:t>
            </w:r>
          </w:p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1. Полнота изложения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следних научных данных по проблематике;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2. Правильность и/или а</w:t>
            </w:r>
            <w:r w:rsidRPr="00823E7C">
              <w:rPr>
                <w:rStyle w:val="3f4"/>
                <w:sz w:val="24"/>
                <w:szCs w:val="24"/>
                <w:u w:val="none"/>
              </w:rPr>
              <w:t>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гументированность изл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жения;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502"/>
              </w:tabs>
              <w:spacing w:line="240" w:lineRule="auto"/>
              <w:ind w:firstLine="0"/>
              <w:jc w:val="left"/>
              <w:rPr>
                <w:rStyle w:val="3f4"/>
                <w:sz w:val="24"/>
                <w:szCs w:val="24"/>
                <w:u w:val="none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3. Самостоятельность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вета;</w:t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498"/>
              </w:tabs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4. Культура речи.</w:t>
            </w:r>
            <w:r w:rsidRPr="00823E7C">
              <w:rPr>
                <w:rStyle w:val="3f4"/>
                <w:sz w:val="24"/>
                <w:szCs w:val="24"/>
                <w:u w:val="none"/>
              </w:rPr>
              <w:tab/>
            </w:r>
          </w:p>
          <w:p w:rsidR="00A36101" w:rsidRPr="00823E7C" w:rsidRDefault="00A36101" w:rsidP="00D86A20">
            <w:pPr>
              <w:pStyle w:val="64"/>
              <w:shd w:val="clear" w:color="auto" w:fill="auto"/>
              <w:tabs>
                <w:tab w:val="left" w:pos="310"/>
                <w:tab w:val="left" w:pos="1725"/>
              </w:tabs>
              <w:spacing w:line="240" w:lineRule="auto"/>
              <w:jc w:val="left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полный, в логической последовательности развернутый ответ на поставленный вопрос, где студент продемонстрировал знания предмета в полном объеме учебной программы, приводит собственные примеры по проблематике поста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ленного вопроса.</w:t>
            </w:r>
          </w:p>
        </w:tc>
      </w:tr>
      <w:tr w:rsidR="00A36101" w:rsidTr="00D86A20">
        <w:trPr>
          <w:trHeight w:val="255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Хорошо</w:t>
            </w:r>
          </w:p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развернутый ответ на поставленный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прос, где студент демонстрирует знания,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обретенные на лекционных занятиях, а также полученные посредством изучения обязател</w:t>
            </w:r>
            <w:r w:rsidRPr="00823E7C">
              <w:rPr>
                <w:rStyle w:val="3f4"/>
                <w:sz w:val="24"/>
                <w:szCs w:val="24"/>
                <w:u w:val="none"/>
              </w:rPr>
              <w:t>ь</w:t>
            </w:r>
            <w:r w:rsidRPr="00823E7C">
              <w:rPr>
                <w:rStyle w:val="3f4"/>
                <w:sz w:val="24"/>
                <w:szCs w:val="24"/>
                <w:u w:val="none"/>
              </w:rPr>
              <w:t>ных учебных материалов по курсу, приводит примеры, в ответе присутствует свободное вл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дение монологической речью, логичность и п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следовательность ответа. Однако допускается неточность в ответе. </w:t>
            </w:r>
          </w:p>
        </w:tc>
      </w:tr>
      <w:tr w:rsidR="00A36101" w:rsidTr="00D86A20">
        <w:trPr>
          <w:trHeight w:val="253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1995">
              <w:rPr>
                <w:rStyle w:val="affffff4"/>
                <w:sz w:val="24"/>
                <w:szCs w:val="24"/>
              </w:rPr>
              <w:t>Удовлетворительно</w:t>
            </w:r>
          </w:p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свидетельствующий в основном о знании процессов изучаемой дисциплины,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личающийся недостаточной глубиной и полн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той раскрытия проблемы,  недостаточным ум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нием  приводить примеры, недостаточно св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бодным владением монологической речью, 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гичностью и последовательностью ответа. Д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пускается несколько ошибок в содержании 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вета.</w:t>
            </w:r>
          </w:p>
        </w:tc>
      </w:tr>
      <w:tr w:rsidR="00A36101" w:rsidTr="00D86A20">
        <w:trPr>
          <w:trHeight w:val="1977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5B1995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5B1995">
              <w:rPr>
                <w:rStyle w:val="affffff4"/>
                <w:sz w:val="24"/>
                <w:szCs w:val="24"/>
              </w:rPr>
              <w:t>Неудовлетвори</w:t>
            </w:r>
            <w:r w:rsidRPr="005B1995">
              <w:rPr>
                <w:rStyle w:val="affffff4"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snapToGrid w:val="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6101" w:rsidRPr="00823E7C" w:rsidRDefault="00A36101" w:rsidP="00D86A20">
            <w:pPr>
              <w:pStyle w:val="64"/>
              <w:shd w:val="clear" w:color="auto" w:fill="auto"/>
              <w:spacing w:line="240" w:lineRule="auto"/>
              <w:ind w:firstLine="0"/>
              <w:jc w:val="left"/>
            </w:pPr>
            <w:r w:rsidRPr="00823E7C">
              <w:rPr>
                <w:rStyle w:val="3f4"/>
                <w:sz w:val="24"/>
                <w:szCs w:val="24"/>
                <w:u w:val="none"/>
              </w:rPr>
              <w:t>Дан ответ, который содержит ряд серьезных неточностей, обнаруживающий незнание пр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цессов изучаемой предметной области, отл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чающийся неглубоким раскрытием вопроса, незнанием основных вопросов теории,  слабым владением монологической речью, отсутствием логичности и последовательности. </w:t>
            </w:r>
          </w:p>
        </w:tc>
      </w:tr>
    </w:tbl>
    <w:p w:rsidR="00A36101" w:rsidRDefault="00A36101" w:rsidP="00A36101">
      <w:pPr>
        <w:rPr>
          <w:b/>
          <w:sz w:val="24"/>
          <w:szCs w:val="24"/>
        </w:rPr>
      </w:pPr>
    </w:p>
    <w:p w:rsidR="00A36101" w:rsidRPr="001428F9" w:rsidRDefault="00A36101" w:rsidP="00A36101">
      <w:pPr>
        <w:pStyle w:val="ReportMain"/>
        <w:suppressAutoHyphens/>
        <w:jc w:val="both"/>
        <w:rPr>
          <w:i/>
          <w:szCs w:val="24"/>
        </w:rPr>
      </w:pPr>
      <w:r w:rsidRPr="001428F9">
        <w:rPr>
          <w:b/>
          <w:szCs w:val="24"/>
        </w:rPr>
        <w:t xml:space="preserve">Оценивание ответа на </w:t>
      </w:r>
      <w:r>
        <w:rPr>
          <w:b/>
          <w:szCs w:val="24"/>
        </w:rPr>
        <w:t>дифференцированном зачете</w:t>
      </w:r>
      <w:r w:rsidRPr="001428F9">
        <w:rPr>
          <w:i/>
          <w:szCs w:val="24"/>
        </w:rPr>
        <w:t xml:space="preserve"> </w:t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61"/>
        <w:gridCol w:w="2977"/>
        <w:gridCol w:w="4819"/>
      </w:tblGrid>
      <w:tr w:rsidR="00A36101" w:rsidRPr="001428F9" w:rsidTr="00D86A20">
        <w:trPr>
          <w:tblHeader/>
        </w:trPr>
        <w:tc>
          <w:tcPr>
            <w:tcW w:w="2461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4-балльная шкала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Показатели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36101" w:rsidRPr="001428F9" w:rsidRDefault="00A36101" w:rsidP="00D86A20">
            <w:pPr>
              <w:pStyle w:val="ReportMain"/>
              <w:suppressAutoHyphens/>
              <w:jc w:val="center"/>
              <w:rPr>
                <w:szCs w:val="24"/>
              </w:rPr>
            </w:pPr>
            <w:r w:rsidRPr="001428F9">
              <w:rPr>
                <w:szCs w:val="24"/>
              </w:rPr>
              <w:t>Критерии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Отлично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1. Полнота изложения теоретического материала;</w:t>
            </w:r>
          </w:p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2. Полнота и правильность решения практического задания;</w:t>
            </w:r>
          </w:p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3. Правильность и/или аргументированность изложения (последовательность действий);</w:t>
            </w:r>
          </w:p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4. Самостоятельность ответа;</w:t>
            </w:r>
          </w:p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  <w:r w:rsidRPr="00823E7C">
              <w:rPr>
                <w:szCs w:val="24"/>
              </w:rPr>
              <w:t>5. Культура речи.</w:t>
            </w:r>
          </w:p>
        </w:tc>
        <w:tc>
          <w:tcPr>
            <w:tcW w:w="4819" w:type="dxa"/>
            <w:shd w:val="clear" w:color="auto" w:fill="auto"/>
          </w:tcPr>
          <w:p w:rsidR="00A36101" w:rsidRPr="00823E7C" w:rsidRDefault="00A36101" w:rsidP="00D86A20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0"/>
              <w:jc w:val="both"/>
              <w:rPr>
                <w:sz w:val="24"/>
                <w:szCs w:val="24"/>
              </w:rPr>
            </w:pPr>
            <w:r w:rsidRPr="00823E7C">
              <w:rPr>
                <w:iCs/>
                <w:color w:val="000000"/>
                <w:sz w:val="24"/>
                <w:szCs w:val="24"/>
              </w:rPr>
              <w:t>Студент раскрыл теоретические аспекты в</w:t>
            </w:r>
            <w:r w:rsidRPr="00823E7C">
              <w:rPr>
                <w:iCs/>
                <w:color w:val="000000"/>
                <w:sz w:val="24"/>
                <w:szCs w:val="24"/>
              </w:rPr>
              <w:t>о</w:t>
            </w:r>
            <w:r w:rsidRPr="00823E7C">
              <w:rPr>
                <w:iCs/>
                <w:color w:val="000000"/>
                <w:sz w:val="24"/>
                <w:szCs w:val="24"/>
              </w:rPr>
              <w:t>просов, привел пример из практики, объя</w:t>
            </w:r>
            <w:r w:rsidRPr="00823E7C">
              <w:rPr>
                <w:iCs/>
                <w:color w:val="000000"/>
                <w:sz w:val="24"/>
                <w:szCs w:val="24"/>
              </w:rPr>
              <w:t>с</w:t>
            </w:r>
            <w:r w:rsidRPr="00823E7C">
              <w:rPr>
                <w:iCs/>
                <w:color w:val="000000"/>
                <w:sz w:val="24"/>
                <w:szCs w:val="24"/>
              </w:rPr>
              <w:t xml:space="preserve">нил все этапы вычислений задачи 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Хорошо</w:t>
            </w:r>
          </w:p>
        </w:tc>
        <w:tc>
          <w:tcPr>
            <w:tcW w:w="2977" w:type="dxa"/>
            <w:vMerge/>
            <w:shd w:val="clear" w:color="auto" w:fill="auto"/>
          </w:tcPr>
          <w:p w:rsidR="00A36101" w:rsidRPr="00823E7C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36101" w:rsidRPr="00823E7C" w:rsidRDefault="00A36101" w:rsidP="00D86A20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  <w:rPr>
                <w:sz w:val="24"/>
                <w:szCs w:val="24"/>
              </w:rPr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теоретические аспекты в</w:t>
            </w:r>
            <w:r w:rsidRPr="00823E7C">
              <w:rPr>
                <w:rStyle w:val="3f4"/>
                <w:sz w:val="24"/>
                <w:szCs w:val="24"/>
                <w:u w:val="none"/>
              </w:rPr>
              <w:t>о</w:t>
            </w:r>
            <w:r w:rsidRPr="00823E7C">
              <w:rPr>
                <w:rStyle w:val="3f4"/>
                <w:sz w:val="24"/>
                <w:szCs w:val="24"/>
                <w:u w:val="none"/>
              </w:rPr>
              <w:t>просов не до конца, привел пример из пра</w:t>
            </w:r>
            <w:r w:rsidRPr="00823E7C">
              <w:rPr>
                <w:rStyle w:val="3f4"/>
                <w:sz w:val="24"/>
                <w:szCs w:val="24"/>
                <w:u w:val="none"/>
              </w:rPr>
              <w:t>к</w:t>
            </w:r>
            <w:r w:rsidRPr="00823E7C">
              <w:rPr>
                <w:rStyle w:val="3f4"/>
                <w:sz w:val="24"/>
                <w:szCs w:val="24"/>
                <w:u w:val="none"/>
              </w:rPr>
              <w:t>тики, допустил не более двух несуществе</w:t>
            </w:r>
            <w:r w:rsidRPr="00823E7C">
              <w:rPr>
                <w:rStyle w:val="3f4"/>
                <w:sz w:val="24"/>
                <w:szCs w:val="24"/>
                <w:u w:val="none"/>
              </w:rPr>
              <w:t>н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ных ошибок в задаче 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>Удовлетворительно</w:t>
            </w:r>
          </w:p>
        </w:tc>
        <w:tc>
          <w:tcPr>
            <w:tcW w:w="2977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36101" w:rsidRPr="00823E7C" w:rsidRDefault="00A36101" w:rsidP="00D86A20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раскрыл не полностью теоретические аспекты вопросов, привёл примеры, и доп</w:t>
            </w:r>
            <w:r w:rsidRPr="00823E7C">
              <w:rPr>
                <w:rStyle w:val="3f4"/>
                <w:sz w:val="24"/>
                <w:szCs w:val="24"/>
                <w:u w:val="none"/>
              </w:rPr>
              <w:t>у</w:t>
            </w:r>
            <w:r w:rsidRPr="00823E7C">
              <w:rPr>
                <w:rStyle w:val="3f4"/>
                <w:sz w:val="24"/>
                <w:szCs w:val="24"/>
                <w:u w:val="none"/>
              </w:rPr>
              <w:t>стил ошибку в решении задачи при знании формул</w:t>
            </w:r>
          </w:p>
        </w:tc>
      </w:tr>
      <w:tr w:rsidR="00A36101" w:rsidRPr="001428F9" w:rsidTr="00D86A20">
        <w:tc>
          <w:tcPr>
            <w:tcW w:w="2461" w:type="dxa"/>
            <w:shd w:val="clear" w:color="auto" w:fill="auto"/>
          </w:tcPr>
          <w:p w:rsidR="00A36101" w:rsidRPr="001428F9" w:rsidRDefault="00A36101" w:rsidP="00D86A20">
            <w:pPr>
              <w:pStyle w:val="ReportMain"/>
              <w:rPr>
                <w:szCs w:val="24"/>
              </w:rPr>
            </w:pPr>
            <w:r w:rsidRPr="001428F9">
              <w:rPr>
                <w:szCs w:val="24"/>
              </w:rPr>
              <w:t xml:space="preserve">Неудовлетворительно </w:t>
            </w:r>
          </w:p>
        </w:tc>
        <w:tc>
          <w:tcPr>
            <w:tcW w:w="2977" w:type="dxa"/>
            <w:vMerge/>
            <w:shd w:val="clear" w:color="auto" w:fill="auto"/>
          </w:tcPr>
          <w:p w:rsidR="00A36101" w:rsidRPr="001428F9" w:rsidRDefault="00A36101" w:rsidP="00D86A20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A36101" w:rsidRPr="00823E7C" w:rsidRDefault="00A36101" w:rsidP="00D86A20">
            <w:pPr>
              <w:pStyle w:val="aff0"/>
              <w:suppressLineNumbers/>
              <w:tabs>
                <w:tab w:val="left" w:pos="1620"/>
              </w:tabs>
              <w:spacing w:after="0" w:line="200" w:lineRule="atLeast"/>
              <w:ind w:left="-51"/>
              <w:jc w:val="both"/>
            </w:pPr>
            <w:r w:rsidRPr="00823E7C">
              <w:rPr>
                <w:rStyle w:val="3f4"/>
                <w:sz w:val="24"/>
                <w:szCs w:val="24"/>
                <w:u w:val="none"/>
              </w:rPr>
              <w:t>Студент не раскрыл теоретические и практ</w:t>
            </w:r>
            <w:r w:rsidRPr="00823E7C">
              <w:rPr>
                <w:rStyle w:val="3f4"/>
                <w:sz w:val="24"/>
                <w:szCs w:val="24"/>
                <w:u w:val="none"/>
              </w:rPr>
              <w:t>и</w:t>
            </w:r>
            <w:r w:rsidRPr="00823E7C">
              <w:rPr>
                <w:rStyle w:val="3f4"/>
                <w:sz w:val="24"/>
                <w:szCs w:val="24"/>
                <w:u w:val="none"/>
              </w:rPr>
              <w:t>ческие аспекты вопросов, допустил сущ</w:t>
            </w:r>
            <w:r w:rsidRPr="00823E7C">
              <w:rPr>
                <w:rStyle w:val="3f4"/>
                <w:sz w:val="24"/>
                <w:szCs w:val="24"/>
                <w:u w:val="none"/>
              </w:rPr>
              <w:t>е</w:t>
            </w:r>
            <w:r w:rsidRPr="00823E7C">
              <w:rPr>
                <w:rStyle w:val="3f4"/>
                <w:sz w:val="24"/>
                <w:szCs w:val="24"/>
                <w:u w:val="none"/>
              </w:rPr>
              <w:t xml:space="preserve">ственные ошибки в решении задачи или не </w:t>
            </w:r>
            <w:r w:rsidRPr="00823E7C">
              <w:rPr>
                <w:rStyle w:val="3f4"/>
                <w:sz w:val="24"/>
                <w:szCs w:val="24"/>
                <w:u w:val="none"/>
              </w:rPr>
              <w:lastRenderedPageBreak/>
              <w:t xml:space="preserve">решил ее совсем </w:t>
            </w:r>
            <w:bookmarkStart w:id="3" w:name="__RefHeading___Toc511240057"/>
            <w:bookmarkEnd w:id="3"/>
            <w:r w:rsidRPr="00823E7C">
              <w:rPr>
                <w:rStyle w:val="3f4"/>
                <w:sz w:val="24"/>
                <w:szCs w:val="24"/>
                <w:u w:val="none"/>
              </w:rPr>
              <w:t xml:space="preserve">           </w:t>
            </w:r>
          </w:p>
        </w:tc>
      </w:tr>
    </w:tbl>
    <w:p w:rsidR="00A36101" w:rsidRPr="001428F9" w:rsidRDefault="00A36101" w:rsidP="00A36101">
      <w:pPr>
        <w:pStyle w:val="ReportMain"/>
        <w:suppressAutoHyphens/>
        <w:jc w:val="both"/>
        <w:rPr>
          <w:i/>
          <w:szCs w:val="24"/>
        </w:rPr>
      </w:pPr>
    </w:p>
    <w:p w:rsidR="00A36101" w:rsidRDefault="00A36101" w:rsidP="00A36101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1428F9">
        <w:rPr>
          <w:b/>
          <w:sz w:val="24"/>
          <w:szCs w:val="24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</w:t>
      </w:r>
      <w:r w:rsidRPr="001428F9">
        <w:rPr>
          <w:b/>
          <w:sz w:val="24"/>
          <w:szCs w:val="24"/>
        </w:rPr>
        <w:t>м</w:t>
      </w:r>
      <w:r w:rsidRPr="001428F9">
        <w:rPr>
          <w:b/>
          <w:sz w:val="24"/>
          <w:szCs w:val="24"/>
        </w:rPr>
        <w:t>петенций</w:t>
      </w:r>
    </w:p>
    <w:p w:rsidR="00A36101" w:rsidRPr="001428F9" w:rsidRDefault="00A36101" w:rsidP="00A36101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36101" w:rsidRPr="00A15C48" w:rsidRDefault="00A36101" w:rsidP="00A36101">
      <w:pPr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A15C48">
        <w:rPr>
          <w:sz w:val="24"/>
          <w:szCs w:val="24"/>
        </w:rPr>
        <w:t>Основными этапами формирования компетенций по дисциплине при изучении студент</w:t>
      </w:r>
      <w:r w:rsidRPr="00A15C48">
        <w:rPr>
          <w:sz w:val="24"/>
          <w:szCs w:val="24"/>
        </w:rPr>
        <w:t>а</w:t>
      </w:r>
      <w:r w:rsidRPr="00A15C48">
        <w:rPr>
          <w:sz w:val="24"/>
          <w:szCs w:val="24"/>
        </w:rPr>
        <w:t xml:space="preserve">ми дисциплины являются последовательное изучение содержательно связанных между собой разделов. </w:t>
      </w:r>
    </w:p>
    <w:p w:rsidR="00A36101" w:rsidRPr="00A15C48" w:rsidRDefault="00A36101" w:rsidP="00A36101">
      <w:pPr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A15C48">
        <w:rPr>
          <w:sz w:val="24"/>
          <w:szCs w:val="24"/>
        </w:rPr>
        <w:t xml:space="preserve"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текущего, рубежного и итогового контроля (промежуточной аттестации). </w:t>
      </w:r>
    </w:p>
    <w:p w:rsidR="00A36101" w:rsidRPr="00A15C48" w:rsidRDefault="00A36101" w:rsidP="00A36101">
      <w:pPr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</w:p>
    <w:p w:rsidR="00A36101" w:rsidRPr="00A15C48" w:rsidRDefault="00A36101" w:rsidP="00A36101">
      <w:pPr>
        <w:tabs>
          <w:tab w:val="left" w:pos="993"/>
        </w:tabs>
        <w:spacing w:after="0" w:line="240" w:lineRule="auto"/>
        <w:ind w:right="181" w:firstLine="709"/>
        <w:jc w:val="both"/>
        <w:rPr>
          <w:sz w:val="24"/>
          <w:szCs w:val="24"/>
        </w:rPr>
      </w:pPr>
      <w:r w:rsidRPr="00A15C48">
        <w:rPr>
          <w:sz w:val="24"/>
          <w:szCs w:val="24"/>
        </w:rPr>
        <w:t xml:space="preserve">Таблица  - Формы оценочных средств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583"/>
        <w:gridCol w:w="4029"/>
        <w:gridCol w:w="2600"/>
      </w:tblGrid>
      <w:tr w:rsidR="00A36101" w:rsidRPr="00A15C48" w:rsidTr="00D86A20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№</w:t>
            </w:r>
          </w:p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A15C48">
              <w:rPr>
                <w:rStyle w:val="211pt"/>
                <w:rFonts w:eastAsiaTheme="minorHAnsi"/>
                <w:sz w:val="24"/>
                <w:szCs w:val="24"/>
              </w:rPr>
              <w:t>п</w:t>
            </w:r>
            <w:proofErr w:type="gramEnd"/>
            <w:r w:rsidRPr="00A15C48">
              <w:rPr>
                <w:rStyle w:val="211pt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Наименование</w:t>
            </w:r>
          </w:p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оценочного</w:t>
            </w:r>
          </w:p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A36101" w:rsidRPr="00A15C48" w:rsidRDefault="00A36101" w:rsidP="00D86A2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Представление </w:t>
            </w:r>
          </w:p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оценочного средства в фонде</w:t>
            </w:r>
          </w:p>
        </w:tc>
      </w:tr>
      <w:tr w:rsidR="00A36101" w:rsidRPr="00A15C48" w:rsidTr="00D86A20">
        <w:tc>
          <w:tcPr>
            <w:tcW w:w="642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83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Различают задачи и задания:</w:t>
            </w:r>
          </w:p>
          <w:p w:rsidR="00A36101" w:rsidRPr="00A15C48" w:rsidRDefault="00A36101" w:rsidP="00D86A20">
            <w:pPr>
              <w:tabs>
                <w:tab w:val="left" w:pos="25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а)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ab/>
              <w:t>репродуктивного уровня, позв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вать знание фактического материала (базовые понятия, алгоритмы, фа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ты) и умение правильно использ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вать специальные термины и пон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я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тия, узнавание объектов изучения в рамках определенного раздела ди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с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циплины;</w:t>
            </w:r>
          </w:p>
          <w:p w:rsidR="00A36101" w:rsidRPr="00A15C48" w:rsidRDefault="00A36101" w:rsidP="00D86A20">
            <w:pPr>
              <w:tabs>
                <w:tab w:val="left" w:pos="2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б)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ab/>
              <w:t>реконструктивного уровня, позв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ляющие оценивать и диагностир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вать умения синтезировать, анал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зировать, обобщать фактический и теоретический материал с формул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и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рованием конкретных выводов, установлением причинно-следственных связей;</w:t>
            </w:r>
          </w:p>
          <w:p w:rsidR="00A36101" w:rsidRPr="00A15C48" w:rsidRDefault="00A36101" w:rsidP="00D86A20">
            <w:pPr>
              <w:tabs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в)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ab/>
              <w:t>творческого уровня, позволя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щие оценивать и диагностировать умения, интегрировать знания ра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з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личных областей, аргументировать собственную точку зрения.</w:t>
            </w:r>
          </w:p>
          <w:p w:rsidR="00A36101" w:rsidRPr="00A15C48" w:rsidRDefault="00A36101" w:rsidP="00D86A20">
            <w:pPr>
              <w:spacing w:after="0" w:line="240" w:lineRule="auto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  <w:p w:rsidR="00A36101" w:rsidRPr="00A15C48" w:rsidRDefault="00A36101" w:rsidP="00D86A20">
            <w:pPr>
              <w:spacing w:after="0" w:line="240" w:lineRule="auto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Форма предоставления ответа ст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дента: письменная или работа в </w:t>
            </w:r>
            <w:r w:rsidRPr="00A15C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стеме электронного обучения </w:t>
            </w:r>
            <w:r>
              <w:rPr>
                <w:sz w:val="24"/>
                <w:szCs w:val="24"/>
                <w:lang w:val="en-US"/>
              </w:rPr>
              <w:t>Mo</w:t>
            </w:r>
            <w:proofErr w:type="spellStart"/>
            <w:r w:rsidRPr="00A15C48">
              <w:rPr>
                <w:sz w:val="24"/>
                <w:szCs w:val="24"/>
              </w:rPr>
              <w:t>odle</w:t>
            </w:r>
            <w:proofErr w:type="spellEnd"/>
            <w:r w:rsidRPr="00A15C48">
              <w:rPr>
                <w:sz w:val="24"/>
                <w:szCs w:val="24"/>
              </w:rPr>
              <w:t>.</w:t>
            </w:r>
          </w:p>
        </w:tc>
        <w:tc>
          <w:tcPr>
            <w:tcW w:w="2600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Комплект задач и з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даний</w:t>
            </w:r>
          </w:p>
        </w:tc>
      </w:tr>
      <w:tr w:rsidR="00A36101" w:rsidRPr="00A15C48" w:rsidTr="00D86A20">
        <w:tc>
          <w:tcPr>
            <w:tcW w:w="642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83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Система стандартизированных пр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стых и комплексных заданий, позв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ляющая автоматизировать процед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у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ру измерения уровня знаний, умений и владений обучающегося.</w:t>
            </w:r>
          </w:p>
          <w:p w:rsidR="00A36101" w:rsidRPr="00A15C48" w:rsidRDefault="00A36101" w:rsidP="00D86A20">
            <w:pPr>
              <w:spacing w:after="0" w:line="240" w:lineRule="auto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A36101" w:rsidRPr="00A15C48" w:rsidRDefault="00A36101" w:rsidP="00D86A2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A15C48">
              <w:rPr>
                <w:szCs w:val="24"/>
              </w:rPr>
              <w:t>Используется веб-приложение «Ун</w:t>
            </w:r>
            <w:r w:rsidRPr="00A15C48">
              <w:rPr>
                <w:szCs w:val="24"/>
              </w:rPr>
              <w:t>и</w:t>
            </w:r>
            <w:r w:rsidRPr="00A15C48">
              <w:rPr>
                <w:szCs w:val="24"/>
              </w:rPr>
              <w:t xml:space="preserve">версальная система тестирования  </w:t>
            </w:r>
            <w:r w:rsidRPr="00A15C48">
              <w:rPr>
                <w:szCs w:val="24"/>
              </w:rPr>
              <w:lastRenderedPageBreak/>
              <w:t>БГТИ». На тестирование отводится 60  минут. Каждый вариант тестовых зад</w:t>
            </w:r>
            <w:r w:rsidRPr="00A15C48">
              <w:rPr>
                <w:szCs w:val="24"/>
              </w:rPr>
              <w:t>а</w:t>
            </w:r>
            <w:r w:rsidRPr="00A15C48">
              <w:rPr>
                <w:szCs w:val="24"/>
              </w:rPr>
              <w:t xml:space="preserve">ний включает </w:t>
            </w:r>
            <w:r>
              <w:rPr>
                <w:szCs w:val="24"/>
              </w:rPr>
              <w:t>2</w:t>
            </w:r>
            <w:r w:rsidRPr="00A15C48">
              <w:rPr>
                <w:szCs w:val="24"/>
              </w:rPr>
              <w:t xml:space="preserve">0 вопросов. За каждый правильный  ответ на вопрос  дается 1 балл. </w:t>
            </w:r>
          </w:p>
        </w:tc>
        <w:tc>
          <w:tcPr>
            <w:tcW w:w="2600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Фонд тестовых зад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ний</w:t>
            </w:r>
          </w:p>
        </w:tc>
      </w:tr>
      <w:tr w:rsidR="00A36101" w:rsidRPr="00A15C48" w:rsidTr="00D86A20">
        <w:tc>
          <w:tcPr>
            <w:tcW w:w="642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83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Дифференцированный з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ачет </w:t>
            </w:r>
          </w:p>
        </w:tc>
        <w:tc>
          <w:tcPr>
            <w:tcW w:w="4029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>Средство, позволяющее оценить знания, умения и владения обуча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ю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щегося по учебной дисциплине. Р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е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>комендуется для оценки знаний, умений и владений студентов.</w:t>
            </w:r>
          </w:p>
          <w:p w:rsidR="00A36101" w:rsidRPr="00A15C48" w:rsidRDefault="00A36101" w:rsidP="00D86A2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 w:rsidRPr="00A15C48">
              <w:rPr>
                <w:rFonts w:eastAsia="Times New Roman"/>
                <w:szCs w:val="24"/>
                <w:lang w:eastAsia="ru-RU"/>
              </w:rPr>
              <w:t>Работы студента может быть принято решение о признании студента освои</w:t>
            </w:r>
            <w:r w:rsidRPr="00A15C48">
              <w:rPr>
                <w:rFonts w:eastAsia="Times New Roman"/>
                <w:szCs w:val="24"/>
                <w:lang w:eastAsia="ru-RU"/>
              </w:rPr>
              <w:t>в</w:t>
            </w:r>
            <w:r w:rsidRPr="00A15C48">
              <w:rPr>
                <w:rFonts w:eastAsia="Times New Roman"/>
                <w:szCs w:val="24"/>
                <w:lang w:eastAsia="ru-RU"/>
              </w:rPr>
              <w:t xml:space="preserve">шим отдельную часть или весь </w:t>
            </w:r>
            <w:r w:rsidRPr="00A15C48">
              <w:rPr>
                <w:szCs w:val="24"/>
              </w:rPr>
              <w:t>объем учебного предмета по итогам семестра и  проставлении в зачетную книжку студента –</w:t>
            </w:r>
            <w:r>
              <w:rPr>
                <w:szCs w:val="24"/>
              </w:rPr>
              <w:t xml:space="preserve"> </w:t>
            </w:r>
            <w:r w:rsidRPr="00A15C48">
              <w:rPr>
                <w:szCs w:val="24"/>
              </w:rPr>
              <w:t>«</w:t>
            </w:r>
            <w:r>
              <w:rPr>
                <w:szCs w:val="24"/>
              </w:rPr>
              <w:t>удовлетворительно</w:t>
            </w:r>
            <w:r w:rsidRPr="00A15C48">
              <w:rPr>
                <w:szCs w:val="24"/>
              </w:rPr>
              <w:t>»</w:t>
            </w:r>
            <w:r>
              <w:rPr>
                <w:szCs w:val="24"/>
              </w:rPr>
              <w:t>, «х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рошо» или «отлично»</w:t>
            </w:r>
            <w:r w:rsidRPr="00A15C48">
              <w:rPr>
                <w:szCs w:val="24"/>
              </w:rPr>
              <w:t>.  Студент, не в</w:t>
            </w:r>
            <w:r w:rsidRPr="00A15C48">
              <w:rPr>
                <w:szCs w:val="24"/>
              </w:rPr>
              <w:t>ы</w:t>
            </w:r>
            <w:r w:rsidRPr="00A15C48">
              <w:rPr>
                <w:szCs w:val="24"/>
              </w:rPr>
              <w:t>полнивший минимальный объем уче</w:t>
            </w:r>
            <w:r w:rsidRPr="00A15C48">
              <w:rPr>
                <w:szCs w:val="24"/>
              </w:rPr>
              <w:t>б</w:t>
            </w:r>
            <w:r w:rsidRPr="00A15C48">
              <w:rPr>
                <w:szCs w:val="24"/>
              </w:rPr>
              <w:t>ной работы по дисциплине, не допуск</w:t>
            </w:r>
            <w:r w:rsidRPr="00A15C48">
              <w:rPr>
                <w:szCs w:val="24"/>
              </w:rPr>
              <w:t>а</w:t>
            </w:r>
            <w:r w:rsidRPr="00A15C48">
              <w:rPr>
                <w:szCs w:val="24"/>
              </w:rPr>
              <w:t xml:space="preserve">ется к сдаче </w:t>
            </w:r>
            <w:r>
              <w:rPr>
                <w:szCs w:val="24"/>
              </w:rPr>
              <w:t xml:space="preserve">дифференцированного </w:t>
            </w:r>
            <w:r w:rsidRPr="00A15C48">
              <w:rPr>
                <w:szCs w:val="24"/>
              </w:rPr>
              <w:t>з</w:t>
            </w:r>
            <w:r w:rsidRPr="00A15C48">
              <w:rPr>
                <w:szCs w:val="24"/>
              </w:rPr>
              <w:t>а</w:t>
            </w:r>
            <w:r w:rsidRPr="00A15C48">
              <w:rPr>
                <w:szCs w:val="24"/>
              </w:rPr>
              <w:t>чета.</w:t>
            </w:r>
          </w:p>
          <w:p w:rsidR="00A36101" w:rsidRPr="00A15C48" w:rsidRDefault="00A36101" w:rsidP="00D86A20">
            <w:pPr>
              <w:widowControl w:val="0"/>
              <w:spacing w:after="0" w:line="240" w:lineRule="auto"/>
              <w:jc w:val="both"/>
              <w:rPr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Дифференцированный</w:t>
            </w:r>
            <w:r w:rsidRPr="00A15C48">
              <w:rPr>
                <w:szCs w:val="24"/>
              </w:rPr>
              <w:t xml:space="preserve"> </w:t>
            </w:r>
            <w:r>
              <w:rPr>
                <w:szCs w:val="24"/>
              </w:rPr>
              <w:t>з</w:t>
            </w:r>
            <w:r w:rsidRPr="00A15C48">
              <w:rPr>
                <w:szCs w:val="24"/>
              </w:rPr>
              <w:t>ачет сдается в устной форме или в форме тестиров</w:t>
            </w:r>
            <w:r w:rsidRPr="00A15C48">
              <w:rPr>
                <w:szCs w:val="24"/>
              </w:rPr>
              <w:t>а</w:t>
            </w:r>
            <w:r w:rsidRPr="00A15C48">
              <w:rPr>
                <w:szCs w:val="24"/>
              </w:rPr>
              <w:t>ния.</w:t>
            </w:r>
          </w:p>
        </w:tc>
        <w:tc>
          <w:tcPr>
            <w:tcW w:w="2600" w:type="dxa"/>
            <w:shd w:val="clear" w:color="auto" w:fill="auto"/>
          </w:tcPr>
          <w:p w:rsidR="00A36101" w:rsidRPr="00A15C48" w:rsidRDefault="00A36101" w:rsidP="00D86A20">
            <w:pPr>
              <w:spacing w:after="0" w:line="240" w:lineRule="auto"/>
              <w:rPr>
                <w:sz w:val="24"/>
                <w:szCs w:val="24"/>
              </w:rPr>
            </w:pP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Комплект </w:t>
            </w:r>
            <w:r>
              <w:rPr>
                <w:rStyle w:val="211pt"/>
                <w:rFonts w:eastAsiaTheme="minorHAnsi"/>
                <w:sz w:val="24"/>
                <w:szCs w:val="24"/>
              </w:rPr>
              <w:t>билетов</w:t>
            </w:r>
            <w:r w:rsidRPr="00A15C48">
              <w:rPr>
                <w:rStyle w:val="211pt"/>
                <w:rFonts w:eastAsiaTheme="minorHAnsi"/>
                <w:sz w:val="24"/>
                <w:szCs w:val="24"/>
              </w:rPr>
              <w:t xml:space="preserve">. </w:t>
            </w:r>
          </w:p>
        </w:tc>
      </w:tr>
    </w:tbl>
    <w:p w:rsidR="00A36101" w:rsidRPr="00A15C48" w:rsidRDefault="00A36101" w:rsidP="00A36101">
      <w:pPr>
        <w:spacing w:after="0" w:line="274" w:lineRule="exact"/>
        <w:ind w:right="180"/>
        <w:jc w:val="both"/>
        <w:rPr>
          <w:sz w:val="24"/>
          <w:szCs w:val="24"/>
        </w:rPr>
      </w:pPr>
    </w:p>
    <w:p w:rsidR="00A36101" w:rsidRPr="00A15C48" w:rsidRDefault="00A36101" w:rsidP="00A36101">
      <w:pPr>
        <w:widowControl w:val="0"/>
        <w:spacing w:after="0" w:line="240" w:lineRule="auto"/>
        <w:rPr>
          <w:szCs w:val="24"/>
        </w:rPr>
      </w:pPr>
    </w:p>
    <w:p w:rsidR="00A36101" w:rsidRPr="00A15C48" w:rsidRDefault="00A36101" w:rsidP="00A36101">
      <w:pPr>
        <w:widowControl w:val="0"/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A36101" w:rsidRDefault="00A36101" w:rsidP="00A36101">
      <w:pPr>
        <w:spacing w:after="0" w:line="240" w:lineRule="auto"/>
        <w:ind w:firstLine="709"/>
        <w:jc w:val="both"/>
      </w:pPr>
    </w:p>
    <w:p w:rsidR="00023B86" w:rsidRPr="00DC3BDA" w:rsidRDefault="00023B86" w:rsidP="00A36101">
      <w:pPr>
        <w:tabs>
          <w:tab w:val="left" w:pos="426"/>
        </w:tabs>
        <w:spacing w:after="0" w:line="240" w:lineRule="auto"/>
        <w:jc w:val="both"/>
        <w:rPr>
          <w:sz w:val="28"/>
        </w:rPr>
      </w:pPr>
    </w:p>
    <w:sectPr w:rsidR="00023B86" w:rsidRPr="00DC3BDA" w:rsidSect="00DC3BDA">
      <w:footerReference w:type="default" r:id="rId11"/>
      <w:pgSz w:w="11906" w:h="16838"/>
      <w:pgMar w:top="510" w:right="567" w:bottom="510" w:left="1134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E1" w:rsidRDefault="002E52E1" w:rsidP="00DC3BDA">
      <w:pPr>
        <w:spacing w:after="0" w:line="240" w:lineRule="auto"/>
      </w:pPr>
      <w:r>
        <w:separator/>
      </w:r>
    </w:p>
  </w:endnote>
  <w:endnote w:type="continuationSeparator" w:id="0">
    <w:p w:rsidR="002E52E1" w:rsidRDefault="002E52E1" w:rsidP="00DC3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B0B" w:rsidRPr="00DC3BDA" w:rsidRDefault="00EB3B0B" w:rsidP="00DC3BDA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C37B70">
      <w:rPr>
        <w:noProof/>
        <w:sz w:val="20"/>
      </w:rPr>
      <w:t>2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E1" w:rsidRDefault="002E52E1" w:rsidP="00DC3BDA">
      <w:pPr>
        <w:spacing w:after="0" w:line="240" w:lineRule="auto"/>
      </w:pPr>
      <w:r>
        <w:separator/>
      </w:r>
    </w:p>
  </w:footnote>
  <w:footnote w:type="continuationSeparator" w:id="0">
    <w:p w:rsidR="002E52E1" w:rsidRDefault="002E52E1" w:rsidP="00DC3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96E7D5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AA585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68CB0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8425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C0DE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23A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80A4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2260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2432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F8090A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D67F1"/>
    <w:multiLevelType w:val="hybridMultilevel"/>
    <w:tmpl w:val="867A972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176DC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21B0098"/>
    <w:multiLevelType w:val="hybridMultilevel"/>
    <w:tmpl w:val="38FEF58C"/>
    <w:lvl w:ilvl="0" w:tplc="726CFBBE">
      <w:start w:val="1"/>
      <w:numFmt w:val="russianLower"/>
      <w:lvlText w:val="%1)"/>
      <w:lvlJc w:val="left"/>
      <w:pPr>
        <w:ind w:left="29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3">
    <w:nsid w:val="0A4E037C"/>
    <w:multiLevelType w:val="hybridMultilevel"/>
    <w:tmpl w:val="0F26879A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0C7B6CFD"/>
    <w:multiLevelType w:val="hybridMultilevel"/>
    <w:tmpl w:val="AFD057BE"/>
    <w:lvl w:ilvl="0" w:tplc="726CFBBE">
      <w:start w:val="1"/>
      <w:numFmt w:val="russianLower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5">
    <w:nsid w:val="0E655C3B"/>
    <w:multiLevelType w:val="hybridMultilevel"/>
    <w:tmpl w:val="09F8EB9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DE5E89"/>
    <w:multiLevelType w:val="hybridMultilevel"/>
    <w:tmpl w:val="E594100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>
    <w:nsid w:val="13FF54F5"/>
    <w:multiLevelType w:val="hybridMultilevel"/>
    <w:tmpl w:val="E76EFCF8"/>
    <w:lvl w:ilvl="0" w:tplc="726CFBBE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1898222D"/>
    <w:multiLevelType w:val="hybridMultilevel"/>
    <w:tmpl w:val="DD64FE3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1A2710A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B850608"/>
    <w:multiLevelType w:val="hybridMultilevel"/>
    <w:tmpl w:val="476C520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8F6BFE"/>
    <w:multiLevelType w:val="hybridMultilevel"/>
    <w:tmpl w:val="B20AB726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>
    <w:nsid w:val="1E5A18D9"/>
    <w:multiLevelType w:val="hybridMultilevel"/>
    <w:tmpl w:val="FAC044A6"/>
    <w:lvl w:ilvl="0" w:tplc="D2CED954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3">
    <w:nsid w:val="22B53AF8"/>
    <w:multiLevelType w:val="hybridMultilevel"/>
    <w:tmpl w:val="168ECB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731A49"/>
    <w:multiLevelType w:val="hybridMultilevel"/>
    <w:tmpl w:val="39AAA722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27CD2451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E91CD8"/>
    <w:multiLevelType w:val="hybridMultilevel"/>
    <w:tmpl w:val="1EF02A5E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471D45"/>
    <w:multiLevelType w:val="hybridMultilevel"/>
    <w:tmpl w:val="0FD4A548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B743417"/>
    <w:multiLevelType w:val="hybridMultilevel"/>
    <w:tmpl w:val="46382800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BB030D7"/>
    <w:multiLevelType w:val="hybridMultilevel"/>
    <w:tmpl w:val="4D62FFCC"/>
    <w:lvl w:ilvl="0" w:tplc="87DA4376">
      <w:start w:val="1"/>
      <w:numFmt w:val="decimal"/>
      <w:lvlText w:val="%1"/>
      <w:lvlJc w:val="left"/>
      <w:pPr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0">
    <w:nsid w:val="2C05780A"/>
    <w:multiLevelType w:val="hybridMultilevel"/>
    <w:tmpl w:val="F2AA229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1">
    <w:nsid w:val="345431CF"/>
    <w:multiLevelType w:val="hybridMultilevel"/>
    <w:tmpl w:val="5ABA1FD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346B3D09"/>
    <w:multiLevelType w:val="hybridMultilevel"/>
    <w:tmpl w:val="D2BAC506"/>
    <w:lvl w:ilvl="0" w:tplc="0419000F">
      <w:start w:val="1"/>
      <w:numFmt w:val="bullet"/>
      <w:pStyle w:val="a1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7F4539D"/>
    <w:multiLevelType w:val="hybridMultilevel"/>
    <w:tmpl w:val="071E6956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39540C36"/>
    <w:multiLevelType w:val="hybridMultilevel"/>
    <w:tmpl w:val="35461D6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056928"/>
    <w:multiLevelType w:val="multilevel"/>
    <w:tmpl w:val="0419001F"/>
    <w:styleLink w:val="WW8Num2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48D0290F"/>
    <w:multiLevelType w:val="hybridMultilevel"/>
    <w:tmpl w:val="E41828D2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9239E0"/>
    <w:multiLevelType w:val="singleLevel"/>
    <w:tmpl w:val="E340A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4D115D48"/>
    <w:multiLevelType w:val="hybridMultilevel"/>
    <w:tmpl w:val="AFEEBAB2"/>
    <w:lvl w:ilvl="0" w:tplc="726CFBBE">
      <w:start w:val="1"/>
      <w:numFmt w:val="russianLower"/>
      <w:lvlText w:val="%1)"/>
      <w:lvlJc w:val="left"/>
      <w:pPr>
        <w:ind w:left="1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9" w:hanging="360"/>
      </w:pPr>
    </w:lvl>
    <w:lvl w:ilvl="2" w:tplc="0419001B" w:tentative="1">
      <w:start w:val="1"/>
      <w:numFmt w:val="lowerRoman"/>
      <w:lvlText w:val="%3."/>
      <w:lvlJc w:val="right"/>
      <w:pPr>
        <w:ind w:left="2589" w:hanging="180"/>
      </w:pPr>
    </w:lvl>
    <w:lvl w:ilvl="3" w:tplc="0419000F" w:tentative="1">
      <w:start w:val="1"/>
      <w:numFmt w:val="decimal"/>
      <w:lvlText w:val="%4."/>
      <w:lvlJc w:val="left"/>
      <w:pPr>
        <w:ind w:left="3309" w:hanging="360"/>
      </w:pPr>
    </w:lvl>
    <w:lvl w:ilvl="4" w:tplc="04190019" w:tentative="1">
      <w:start w:val="1"/>
      <w:numFmt w:val="lowerLetter"/>
      <w:lvlText w:val="%5."/>
      <w:lvlJc w:val="left"/>
      <w:pPr>
        <w:ind w:left="4029" w:hanging="360"/>
      </w:pPr>
    </w:lvl>
    <w:lvl w:ilvl="5" w:tplc="0419001B" w:tentative="1">
      <w:start w:val="1"/>
      <w:numFmt w:val="lowerRoman"/>
      <w:lvlText w:val="%6."/>
      <w:lvlJc w:val="right"/>
      <w:pPr>
        <w:ind w:left="4749" w:hanging="180"/>
      </w:pPr>
    </w:lvl>
    <w:lvl w:ilvl="6" w:tplc="0419000F" w:tentative="1">
      <w:start w:val="1"/>
      <w:numFmt w:val="decimal"/>
      <w:lvlText w:val="%7."/>
      <w:lvlJc w:val="left"/>
      <w:pPr>
        <w:ind w:left="5469" w:hanging="360"/>
      </w:pPr>
    </w:lvl>
    <w:lvl w:ilvl="7" w:tplc="04190019" w:tentative="1">
      <w:start w:val="1"/>
      <w:numFmt w:val="lowerLetter"/>
      <w:lvlText w:val="%8."/>
      <w:lvlJc w:val="left"/>
      <w:pPr>
        <w:ind w:left="6189" w:hanging="360"/>
      </w:pPr>
    </w:lvl>
    <w:lvl w:ilvl="8" w:tplc="041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9">
    <w:nsid w:val="50551BB0"/>
    <w:multiLevelType w:val="hybridMultilevel"/>
    <w:tmpl w:val="C4CC41F8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>
    <w:nsid w:val="528215DC"/>
    <w:multiLevelType w:val="hybridMultilevel"/>
    <w:tmpl w:val="7FC892E0"/>
    <w:lvl w:ilvl="0" w:tplc="FC307038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33F5314"/>
    <w:multiLevelType w:val="multilevel"/>
    <w:tmpl w:val="04190023"/>
    <w:styleLink w:val="a2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2">
    <w:nsid w:val="542A188E"/>
    <w:multiLevelType w:val="hybridMultilevel"/>
    <w:tmpl w:val="62E2D6B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314ACC"/>
    <w:multiLevelType w:val="hybridMultilevel"/>
    <w:tmpl w:val="2364FE0A"/>
    <w:lvl w:ilvl="0" w:tplc="726CFBB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483681"/>
    <w:multiLevelType w:val="hybridMultilevel"/>
    <w:tmpl w:val="A9746CE0"/>
    <w:lvl w:ilvl="0" w:tplc="87DA43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7DA4376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7731B9"/>
    <w:multiLevelType w:val="hybridMultilevel"/>
    <w:tmpl w:val="5440823E"/>
    <w:lvl w:ilvl="0" w:tplc="E580EB9C">
      <w:start w:val="1"/>
      <w:numFmt w:val="decimal"/>
      <w:lvlText w:val="%1"/>
      <w:lvlJc w:val="left"/>
      <w:pPr>
        <w:ind w:left="78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6">
    <w:nsid w:val="5FF20043"/>
    <w:multiLevelType w:val="hybridMultilevel"/>
    <w:tmpl w:val="E442339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E95F32"/>
    <w:multiLevelType w:val="hybridMultilevel"/>
    <w:tmpl w:val="A96ABA5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7B224D"/>
    <w:multiLevelType w:val="hybridMultilevel"/>
    <w:tmpl w:val="3A2E55A6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8B6E5D"/>
    <w:multiLevelType w:val="hybridMultilevel"/>
    <w:tmpl w:val="E7263DC0"/>
    <w:lvl w:ilvl="0" w:tplc="726CFBB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0">
    <w:nsid w:val="666745AC"/>
    <w:multiLevelType w:val="hybridMultilevel"/>
    <w:tmpl w:val="67E2A578"/>
    <w:lvl w:ilvl="0" w:tplc="726CFBB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68D61BA4"/>
    <w:multiLevelType w:val="hybridMultilevel"/>
    <w:tmpl w:val="C804CAD6"/>
    <w:lvl w:ilvl="0" w:tplc="726CFBBE">
      <w:start w:val="1"/>
      <w:numFmt w:val="russianLow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2">
    <w:nsid w:val="69AE06FD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F5252A"/>
    <w:multiLevelType w:val="hybridMultilevel"/>
    <w:tmpl w:val="047EB4B4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89331F"/>
    <w:multiLevelType w:val="hybridMultilevel"/>
    <w:tmpl w:val="C41AA5B6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7E5BF3"/>
    <w:multiLevelType w:val="hybridMultilevel"/>
    <w:tmpl w:val="8F261ACE"/>
    <w:lvl w:ilvl="0" w:tplc="726CFBB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DDA0BFE"/>
    <w:multiLevelType w:val="hybridMultilevel"/>
    <w:tmpl w:val="97B0D6F6"/>
    <w:lvl w:ilvl="0" w:tplc="48B26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8ED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5E55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A48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2A1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07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28D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477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441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00F4055"/>
    <w:multiLevelType w:val="hybridMultilevel"/>
    <w:tmpl w:val="3F1EEDB0"/>
    <w:lvl w:ilvl="0" w:tplc="726CFBBE">
      <w:start w:val="1"/>
      <w:numFmt w:val="russianLower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8">
    <w:nsid w:val="75AE65A9"/>
    <w:multiLevelType w:val="hybridMultilevel"/>
    <w:tmpl w:val="B7AE3BFA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E63705B"/>
    <w:multiLevelType w:val="hybridMultilevel"/>
    <w:tmpl w:val="6AA473E0"/>
    <w:lvl w:ilvl="0" w:tplc="726CFBB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E850F4F"/>
    <w:multiLevelType w:val="hybridMultilevel"/>
    <w:tmpl w:val="C960FC14"/>
    <w:lvl w:ilvl="0" w:tplc="726CFBBE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1"/>
  </w:num>
  <w:num w:numId="14">
    <w:abstractNumId w:val="48"/>
  </w:num>
  <w:num w:numId="15">
    <w:abstractNumId w:val="43"/>
  </w:num>
  <w:num w:numId="16">
    <w:abstractNumId w:val="28"/>
  </w:num>
  <w:num w:numId="17">
    <w:abstractNumId w:val="31"/>
  </w:num>
  <w:num w:numId="18">
    <w:abstractNumId w:val="24"/>
  </w:num>
  <w:num w:numId="19">
    <w:abstractNumId w:val="49"/>
  </w:num>
  <w:num w:numId="20">
    <w:abstractNumId w:val="13"/>
  </w:num>
  <w:num w:numId="21">
    <w:abstractNumId w:val="39"/>
  </w:num>
  <w:num w:numId="22">
    <w:abstractNumId w:val="16"/>
  </w:num>
  <w:num w:numId="23">
    <w:abstractNumId w:val="33"/>
  </w:num>
  <w:num w:numId="24">
    <w:abstractNumId w:val="50"/>
  </w:num>
  <w:num w:numId="25">
    <w:abstractNumId w:val="10"/>
  </w:num>
  <w:num w:numId="26">
    <w:abstractNumId w:val="32"/>
  </w:num>
  <w:num w:numId="27">
    <w:abstractNumId w:val="35"/>
  </w:num>
  <w:num w:numId="28">
    <w:abstractNumId w:val="12"/>
  </w:num>
  <w:num w:numId="29">
    <w:abstractNumId w:val="22"/>
  </w:num>
  <w:num w:numId="30">
    <w:abstractNumId w:val="14"/>
  </w:num>
  <w:num w:numId="31">
    <w:abstractNumId w:val="51"/>
  </w:num>
  <w:num w:numId="32">
    <w:abstractNumId w:val="18"/>
  </w:num>
  <w:num w:numId="33">
    <w:abstractNumId w:val="21"/>
  </w:num>
  <w:num w:numId="34">
    <w:abstractNumId w:val="57"/>
  </w:num>
  <w:num w:numId="35">
    <w:abstractNumId w:val="29"/>
  </w:num>
  <w:num w:numId="36">
    <w:abstractNumId w:val="15"/>
  </w:num>
  <w:num w:numId="37">
    <w:abstractNumId w:val="17"/>
  </w:num>
  <w:num w:numId="38">
    <w:abstractNumId w:val="55"/>
  </w:num>
  <w:num w:numId="39">
    <w:abstractNumId w:val="60"/>
  </w:num>
  <w:num w:numId="40">
    <w:abstractNumId w:val="54"/>
  </w:num>
  <w:num w:numId="41">
    <w:abstractNumId w:val="27"/>
  </w:num>
  <w:num w:numId="42">
    <w:abstractNumId w:val="44"/>
  </w:num>
  <w:num w:numId="43">
    <w:abstractNumId w:val="26"/>
  </w:num>
  <w:num w:numId="44">
    <w:abstractNumId w:val="37"/>
  </w:num>
  <w:num w:numId="45">
    <w:abstractNumId w:val="45"/>
  </w:num>
  <w:num w:numId="46">
    <w:abstractNumId w:val="46"/>
  </w:num>
  <w:num w:numId="47">
    <w:abstractNumId w:val="58"/>
  </w:num>
  <w:num w:numId="48">
    <w:abstractNumId w:val="52"/>
  </w:num>
  <w:num w:numId="49">
    <w:abstractNumId w:val="23"/>
  </w:num>
  <w:num w:numId="50">
    <w:abstractNumId w:val="30"/>
  </w:num>
  <w:num w:numId="51">
    <w:abstractNumId w:val="38"/>
  </w:num>
  <w:num w:numId="52">
    <w:abstractNumId w:val="20"/>
  </w:num>
  <w:num w:numId="53">
    <w:abstractNumId w:val="36"/>
  </w:num>
  <w:num w:numId="54">
    <w:abstractNumId w:val="59"/>
  </w:num>
  <w:num w:numId="55">
    <w:abstractNumId w:val="47"/>
  </w:num>
  <w:num w:numId="56">
    <w:abstractNumId w:val="53"/>
  </w:num>
  <w:num w:numId="57">
    <w:abstractNumId w:val="34"/>
  </w:num>
  <w:num w:numId="58">
    <w:abstractNumId w:val="42"/>
  </w:num>
  <w:num w:numId="59">
    <w:abstractNumId w:val="40"/>
  </w:num>
  <w:num w:numId="6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DA"/>
    <w:rsid w:val="0001363A"/>
    <w:rsid w:val="00023B86"/>
    <w:rsid w:val="00023E5B"/>
    <w:rsid w:val="000D7A93"/>
    <w:rsid w:val="00144797"/>
    <w:rsid w:val="00230842"/>
    <w:rsid w:val="002527D0"/>
    <w:rsid w:val="002E52E1"/>
    <w:rsid w:val="003B0627"/>
    <w:rsid w:val="004415E7"/>
    <w:rsid w:val="00442755"/>
    <w:rsid w:val="00473534"/>
    <w:rsid w:val="004A0DCC"/>
    <w:rsid w:val="005173B4"/>
    <w:rsid w:val="005A0864"/>
    <w:rsid w:val="005C61C7"/>
    <w:rsid w:val="00614260"/>
    <w:rsid w:val="006636B7"/>
    <w:rsid w:val="00695041"/>
    <w:rsid w:val="006B3F8C"/>
    <w:rsid w:val="00783853"/>
    <w:rsid w:val="00797AF2"/>
    <w:rsid w:val="008129A5"/>
    <w:rsid w:val="00823E7C"/>
    <w:rsid w:val="008326EB"/>
    <w:rsid w:val="00851D15"/>
    <w:rsid w:val="0092353C"/>
    <w:rsid w:val="00936DD2"/>
    <w:rsid w:val="00951865"/>
    <w:rsid w:val="009646CD"/>
    <w:rsid w:val="0099157B"/>
    <w:rsid w:val="009E128E"/>
    <w:rsid w:val="009F49C6"/>
    <w:rsid w:val="00A030BE"/>
    <w:rsid w:val="00A214D3"/>
    <w:rsid w:val="00A36101"/>
    <w:rsid w:val="00A448B6"/>
    <w:rsid w:val="00A90CBF"/>
    <w:rsid w:val="00AA782B"/>
    <w:rsid w:val="00B322A4"/>
    <w:rsid w:val="00B36DD7"/>
    <w:rsid w:val="00B40CAA"/>
    <w:rsid w:val="00BF4E56"/>
    <w:rsid w:val="00BF7308"/>
    <w:rsid w:val="00C10250"/>
    <w:rsid w:val="00C13178"/>
    <w:rsid w:val="00C276FA"/>
    <w:rsid w:val="00C37B70"/>
    <w:rsid w:val="00C41853"/>
    <w:rsid w:val="00D81B2B"/>
    <w:rsid w:val="00D97DAC"/>
    <w:rsid w:val="00DC3BDA"/>
    <w:rsid w:val="00DD635D"/>
    <w:rsid w:val="00E36B77"/>
    <w:rsid w:val="00E3713D"/>
    <w:rsid w:val="00E41740"/>
    <w:rsid w:val="00EB3B0B"/>
    <w:rsid w:val="00EE5E92"/>
    <w:rsid w:val="00EF5DC4"/>
    <w:rsid w:val="00F65194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646CD"/>
    <w:rPr>
      <w:rFonts w:ascii="Times New Roman" w:hAnsi="Times New Roman" w:cs="Times New Roman"/>
    </w:rPr>
  </w:style>
  <w:style w:type="paragraph" w:styleId="1">
    <w:name w:val="heading 1"/>
    <w:basedOn w:val="a3"/>
    <w:next w:val="a3"/>
    <w:link w:val="10"/>
    <w:uiPriority w:val="9"/>
    <w:qFormat/>
    <w:rsid w:val="00DC3BDA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qFormat/>
    <w:rsid w:val="00DC3BDA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qFormat/>
    <w:rsid w:val="00DC3BDA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3"/>
    <w:next w:val="a3"/>
    <w:link w:val="42"/>
    <w:uiPriority w:val="9"/>
    <w:unhideWhenUsed/>
    <w:qFormat/>
    <w:rsid w:val="00DC3BDA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3"/>
    <w:next w:val="a3"/>
    <w:link w:val="52"/>
    <w:unhideWhenUsed/>
    <w:qFormat/>
    <w:rsid w:val="00DC3BDA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unhideWhenUsed/>
    <w:qFormat/>
    <w:rsid w:val="00DC3BDA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DC3BDA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DC3BDA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DC3BDA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ReportMain">
    <w:name w:val="Report_Main"/>
    <w:basedOn w:val="a3"/>
    <w:link w:val="ReportMain0"/>
    <w:rsid w:val="00DC3BDA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4"/>
    <w:link w:val="ReportMain"/>
    <w:rsid w:val="00DC3BDA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3"/>
    <w:link w:val="ReportHead0"/>
    <w:rsid w:val="00DC3BDA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4"/>
    <w:link w:val="ReportHead"/>
    <w:rsid w:val="00DC3BDA"/>
    <w:rPr>
      <w:rFonts w:ascii="Times New Roman" w:hAnsi="Times New Roman" w:cs="Times New Roman"/>
      <w:sz w:val="28"/>
    </w:rPr>
  </w:style>
  <w:style w:type="numbering" w:styleId="111111">
    <w:name w:val="Outline List 2"/>
    <w:basedOn w:val="a6"/>
    <w:uiPriority w:val="99"/>
    <w:semiHidden/>
    <w:unhideWhenUsed/>
    <w:rsid w:val="00DC3BDA"/>
    <w:pPr>
      <w:numPr>
        <w:numId w:val="1"/>
      </w:numPr>
    </w:pPr>
  </w:style>
  <w:style w:type="numbering" w:styleId="1ai">
    <w:name w:val="Outline List 1"/>
    <w:basedOn w:val="a6"/>
    <w:uiPriority w:val="99"/>
    <w:semiHidden/>
    <w:unhideWhenUsed/>
    <w:rsid w:val="00DC3BDA"/>
    <w:pPr>
      <w:numPr>
        <w:numId w:val="2"/>
      </w:numPr>
    </w:pPr>
  </w:style>
  <w:style w:type="paragraph" w:styleId="a7">
    <w:name w:val="List Paragraph"/>
    <w:basedOn w:val="a3"/>
    <w:link w:val="a8"/>
    <w:uiPriority w:val="34"/>
    <w:qFormat/>
    <w:rsid w:val="00DC3BDA"/>
    <w:pPr>
      <w:ind w:left="720"/>
      <w:contextualSpacing/>
    </w:pPr>
  </w:style>
  <w:style w:type="paragraph" w:styleId="HTML">
    <w:name w:val="HTML Address"/>
    <w:basedOn w:val="a3"/>
    <w:link w:val="HTML0"/>
    <w:uiPriority w:val="99"/>
    <w:semiHidden/>
    <w:unhideWhenUsed/>
    <w:rsid w:val="00DC3BDA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4"/>
    <w:link w:val="HTML"/>
    <w:uiPriority w:val="99"/>
    <w:semiHidden/>
    <w:rsid w:val="00DC3BDA"/>
    <w:rPr>
      <w:rFonts w:ascii="Times New Roman" w:hAnsi="Times New Roman" w:cs="Times New Roman"/>
      <w:i/>
      <w:iCs/>
    </w:rPr>
  </w:style>
  <w:style w:type="paragraph" w:styleId="a9">
    <w:name w:val="envelope address"/>
    <w:basedOn w:val="a3"/>
    <w:uiPriority w:val="99"/>
    <w:semiHidden/>
    <w:unhideWhenUsed/>
    <w:rsid w:val="00DC3BD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a">
    <w:name w:val="No Spacing"/>
    <w:uiPriority w:val="1"/>
    <w:qFormat/>
    <w:rsid w:val="00DC3BDA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5"/>
    <w:uiPriority w:val="99"/>
    <w:semiHidden/>
    <w:unhideWhenUsed/>
    <w:rsid w:val="00DC3BD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uiPriority w:val="99"/>
    <w:semiHidden/>
    <w:unhideWhenUsed/>
    <w:rsid w:val="00DC3BD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uiPriority w:val="99"/>
    <w:unhideWhenUsed/>
    <w:rsid w:val="00DC3BD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header"/>
    <w:basedOn w:val="a3"/>
    <w:link w:val="ac"/>
    <w:uiPriority w:val="99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4"/>
    <w:link w:val="ab"/>
    <w:uiPriority w:val="99"/>
    <w:rsid w:val="00DC3BDA"/>
    <w:rPr>
      <w:rFonts w:ascii="Times New Roman" w:hAnsi="Times New Roman" w:cs="Times New Roman"/>
    </w:rPr>
  </w:style>
  <w:style w:type="character" w:styleId="ad">
    <w:name w:val="Emphasis"/>
    <w:basedOn w:val="a4"/>
    <w:qFormat/>
    <w:rsid w:val="00DC3BDA"/>
    <w:rPr>
      <w:rFonts w:ascii="Times New Roman" w:hAnsi="Times New Roman" w:cs="Times New Roman"/>
      <w:i/>
      <w:iCs/>
    </w:rPr>
  </w:style>
  <w:style w:type="paragraph" w:styleId="ae">
    <w:name w:val="Intense Quote"/>
    <w:basedOn w:val="a3"/>
    <w:next w:val="a3"/>
    <w:link w:val="af"/>
    <w:uiPriority w:val="30"/>
    <w:qFormat/>
    <w:rsid w:val="00DC3B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4"/>
    <w:link w:val="ae"/>
    <w:uiPriority w:val="30"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0">
    <w:name w:val="Hyperlink"/>
    <w:basedOn w:val="a4"/>
    <w:uiPriority w:val="99"/>
    <w:unhideWhenUsed/>
    <w:rsid w:val="00DC3BDA"/>
    <w:rPr>
      <w:rFonts w:ascii="Times New Roman" w:hAnsi="Times New Roman" w:cs="Times New Roman"/>
      <w:color w:val="0000FF" w:themeColor="hyperlink"/>
      <w:u w:val="single"/>
    </w:rPr>
  </w:style>
  <w:style w:type="paragraph" w:styleId="af1">
    <w:name w:val="Date"/>
    <w:basedOn w:val="a3"/>
    <w:next w:val="a3"/>
    <w:link w:val="af2"/>
    <w:uiPriority w:val="99"/>
    <w:semiHidden/>
    <w:unhideWhenUsed/>
    <w:rsid w:val="00DC3BDA"/>
  </w:style>
  <w:style w:type="character" w:customStyle="1" w:styleId="af2">
    <w:name w:val="Дата Знак"/>
    <w:basedOn w:val="a4"/>
    <w:link w:val="af1"/>
    <w:uiPriority w:val="99"/>
    <w:semiHidden/>
    <w:rsid w:val="00DC3BDA"/>
    <w:rPr>
      <w:rFonts w:ascii="Times New Roman" w:hAnsi="Times New Roman" w:cs="Times New Roman"/>
    </w:rPr>
  </w:style>
  <w:style w:type="character" w:customStyle="1" w:styleId="10">
    <w:name w:val="Заголовок 1 Знак"/>
    <w:basedOn w:val="a4"/>
    <w:link w:val="1"/>
    <w:uiPriority w:val="9"/>
    <w:rsid w:val="00DC3BD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4"/>
    <w:link w:val="2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DC3BDA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4"/>
    <w:link w:val="41"/>
    <w:uiPriority w:val="9"/>
    <w:rsid w:val="00DC3BDA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4"/>
    <w:link w:val="51"/>
    <w:rsid w:val="00DC3BDA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4"/>
    <w:link w:val="6"/>
    <w:uiPriority w:val="9"/>
    <w:rsid w:val="00DC3BDA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DC3BDA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DC3BDA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3">
    <w:name w:val="Note Heading"/>
    <w:basedOn w:val="a3"/>
    <w:next w:val="a3"/>
    <w:link w:val="af4"/>
    <w:uiPriority w:val="99"/>
    <w:semiHidden/>
    <w:unhideWhenUsed/>
    <w:rsid w:val="00DC3BDA"/>
    <w:pPr>
      <w:spacing w:after="0" w:line="240" w:lineRule="auto"/>
    </w:pPr>
  </w:style>
  <w:style w:type="character" w:customStyle="1" w:styleId="af4">
    <w:name w:val="Заголовок записки Знак"/>
    <w:basedOn w:val="a4"/>
    <w:link w:val="af3"/>
    <w:uiPriority w:val="99"/>
    <w:semiHidden/>
    <w:rsid w:val="00DC3BDA"/>
    <w:rPr>
      <w:rFonts w:ascii="Times New Roman" w:hAnsi="Times New Roman" w:cs="Times New Roman"/>
    </w:rPr>
  </w:style>
  <w:style w:type="paragraph" w:styleId="af5">
    <w:name w:val="TOC Heading"/>
    <w:basedOn w:val="1"/>
    <w:next w:val="a3"/>
    <w:uiPriority w:val="39"/>
    <w:unhideWhenUsed/>
    <w:qFormat/>
    <w:rsid w:val="00DC3BDA"/>
    <w:pPr>
      <w:outlineLvl w:val="9"/>
    </w:pPr>
  </w:style>
  <w:style w:type="paragraph" w:styleId="af6">
    <w:name w:val="toa heading"/>
    <w:basedOn w:val="a3"/>
    <w:next w:val="a3"/>
    <w:uiPriority w:val="99"/>
    <w:semiHidden/>
    <w:unhideWhenUsed/>
    <w:rsid w:val="00DC3BDA"/>
    <w:pPr>
      <w:spacing w:before="120"/>
    </w:pPr>
    <w:rPr>
      <w:rFonts w:eastAsiaTheme="majorEastAsia"/>
      <w:b/>
      <w:bCs/>
      <w:sz w:val="24"/>
      <w:szCs w:val="24"/>
    </w:rPr>
  </w:style>
  <w:style w:type="character" w:styleId="af7">
    <w:name w:val="Placeholder Text"/>
    <w:basedOn w:val="a4"/>
    <w:uiPriority w:val="99"/>
    <w:semiHidden/>
    <w:rsid w:val="00DC3BDA"/>
    <w:rPr>
      <w:rFonts w:ascii="Times New Roman" w:hAnsi="Times New Roman" w:cs="Times New Roman"/>
      <w:color w:val="808080"/>
    </w:rPr>
  </w:style>
  <w:style w:type="character" w:styleId="af8">
    <w:name w:val="end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character" w:styleId="af9">
    <w:name w:val="annotation reference"/>
    <w:basedOn w:val="a4"/>
    <w:unhideWhenUsed/>
    <w:rsid w:val="00DC3BDA"/>
    <w:rPr>
      <w:rFonts w:ascii="Times New Roman" w:hAnsi="Times New Roman" w:cs="Times New Roman"/>
      <w:sz w:val="16"/>
      <w:szCs w:val="16"/>
    </w:rPr>
  </w:style>
  <w:style w:type="character" w:styleId="afa">
    <w:name w:val="footnote reference"/>
    <w:basedOn w:val="a4"/>
    <w:unhideWhenUsed/>
    <w:rsid w:val="00DC3BDA"/>
    <w:rPr>
      <w:rFonts w:ascii="Times New Roman" w:hAnsi="Times New Roman" w:cs="Times New Roman"/>
      <w:vertAlign w:val="superscript"/>
    </w:rPr>
  </w:style>
  <w:style w:type="table" w:styleId="afb">
    <w:name w:val="Table Elegant"/>
    <w:basedOn w:val="a5"/>
    <w:uiPriority w:val="99"/>
    <w:semiHidden/>
    <w:unhideWhenUsed/>
    <w:rsid w:val="00DC3BD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5"/>
    <w:uiPriority w:val="99"/>
    <w:semiHidden/>
    <w:unhideWhenUsed/>
    <w:rsid w:val="00DC3BD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5"/>
    <w:uiPriority w:val="99"/>
    <w:semiHidden/>
    <w:unhideWhenUsed/>
    <w:rsid w:val="00DC3BD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5"/>
    <w:uiPriority w:val="99"/>
    <w:semiHidden/>
    <w:unhideWhenUsed/>
    <w:rsid w:val="00DC3BD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4"/>
    <w:uiPriority w:val="99"/>
    <w:semiHidden/>
    <w:unhideWhenUsed/>
    <w:rsid w:val="00DC3BDA"/>
    <w:rPr>
      <w:rFonts w:ascii="Times New Roman" w:hAnsi="Times New Roman" w:cs="Times New Roman"/>
      <w:sz w:val="20"/>
      <w:szCs w:val="20"/>
    </w:rPr>
  </w:style>
  <w:style w:type="paragraph" w:styleId="afc">
    <w:name w:val="Body Text"/>
    <w:basedOn w:val="a3"/>
    <w:link w:val="afd"/>
    <w:uiPriority w:val="99"/>
    <w:unhideWhenUsed/>
    <w:rsid w:val="00DC3BDA"/>
    <w:pPr>
      <w:spacing w:after="120"/>
    </w:pPr>
  </w:style>
  <w:style w:type="character" w:customStyle="1" w:styleId="afd">
    <w:name w:val="Основной текст Знак"/>
    <w:basedOn w:val="a4"/>
    <w:link w:val="afc"/>
    <w:uiPriority w:val="99"/>
    <w:rsid w:val="00DC3BDA"/>
    <w:rPr>
      <w:rFonts w:ascii="Times New Roman" w:hAnsi="Times New Roman" w:cs="Times New Roman"/>
    </w:rPr>
  </w:style>
  <w:style w:type="paragraph" w:styleId="afe">
    <w:name w:val="Body Text First Indent"/>
    <w:basedOn w:val="afc"/>
    <w:link w:val="aff"/>
    <w:uiPriority w:val="99"/>
    <w:semiHidden/>
    <w:unhideWhenUsed/>
    <w:rsid w:val="00DC3BDA"/>
    <w:pPr>
      <w:spacing w:after="20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DC3BDA"/>
    <w:rPr>
      <w:rFonts w:ascii="Times New Roman" w:hAnsi="Times New Roman" w:cs="Times New Roman"/>
    </w:rPr>
  </w:style>
  <w:style w:type="paragraph" w:styleId="aff0">
    <w:name w:val="Body Text Indent"/>
    <w:aliases w:val="текст,Основной текст 1,Нумерованный список !!,Надин стиль"/>
    <w:basedOn w:val="a3"/>
    <w:link w:val="aff1"/>
    <w:uiPriority w:val="99"/>
    <w:unhideWhenUsed/>
    <w:rsid w:val="00DC3BDA"/>
    <w:pPr>
      <w:spacing w:after="120"/>
      <w:ind w:left="283"/>
    </w:pPr>
  </w:style>
  <w:style w:type="character" w:customStyle="1" w:styleId="aff1">
    <w:name w:val="Основной текст с отступом Знак"/>
    <w:aliases w:val="текст Знак,Основной текст 1 Знак,Нумерованный список !! Знак,Надин стиль Знак"/>
    <w:basedOn w:val="a4"/>
    <w:link w:val="aff0"/>
    <w:uiPriority w:val="99"/>
    <w:rsid w:val="00DC3BDA"/>
    <w:rPr>
      <w:rFonts w:ascii="Times New Roman" w:hAnsi="Times New Roman" w:cs="Times New Roman"/>
    </w:rPr>
  </w:style>
  <w:style w:type="paragraph" w:styleId="25">
    <w:name w:val="Body Text First Indent 2"/>
    <w:basedOn w:val="aff0"/>
    <w:link w:val="26"/>
    <w:uiPriority w:val="99"/>
    <w:semiHidden/>
    <w:unhideWhenUsed/>
    <w:rsid w:val="00DC3BDA"/>
    <w:pPr>
      <w:spacing w:after="200"/>
      <w:ind w:left="360" w:firstLine="360"/>
    </w:pPr>
  </w:style>
  <w:style w:type="character" w:customStyle="1" w:styleId="26">
    <w:name w:val="Красная строка 2 Знак"/>
    <w:basedOn w:val="aff1"/>
    <w:link w:val="25"/>
    <w:uiPriority w:val="99"/>
    <w:semiHidden/>
    <w:rsid w:val="00DC3BDA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DC3BDA"/>
    <w:pPr>
      <w:numPr>
        <w:numId w:val="3"/>
      </w:numPr>
      <w:contextualSpacing/>
    </w:pPr>
  </w:style>
  <w:style w:type="paragraph" w:styleId="20">
    <w:name w:val="List Bullet 2"/>
    <w:basedOn w:val="a3"/>
    <w:unhideWhenUsed/>
    <w:rsid w:val="00DC3BDA"/>
    <w:pPr>
      <w:numPr>
        <w:numId w:val="4"/>
      </w:numPr>
      <w:contextualSpacing/>
    </w:pPr>
  </w:style>
  <w:style w:type="paragraph" w:styleId="30">
    <w:name w:val="List Bullet 3"/>
    <w:basedOn w:val="a3"/>
    <w:unhideWhenUsed/>
    <w:rsid w:val="00DC3BDA"/>
    <w:pPr>
      <w:numPr>
        <w:numId w:val="5"/>
      </w:numPr>
      <w:contextualSpacing/>
    </w:pPr>
  </w:style>
  <w:style w:type="paragraph" w:styleId="40">
    <w:name w:val="List Bullet 4"/>
    <w:basedOn w:val="a3"/>
    <w:uiPriority w:val="99"/>
    <w:semiHidden/>
    <w:unhideWhenUsed/>
    <w:rsid w:val="00DC3BDA"/>
    <w:pPr>
      <w:numPr>
        <w:numId w:val="6"/>
      </w:numPr>
      <w:contextualSpacing/>
    </w:pPr>
  </w:style>
  <w:style w:type="paragraph" w:styleId="50">
    <w:name w:val="List Bullet 5"/>
    <w:basedOn w:val="a3"/>
    <w:uiPriority w:val="99"/>
    <w:semiHidden/>
    <w:unhideWhenUsed/>
    <w:rsid w:val="00DC3BDA"/>
    <w:pPr>
      <w:numPr>
        <w:numId w:val="7"/>
      </w:numPr>
      <w:contextualSpacing/>
    </w:pPr>
  </w:style>
  <w:style w:type="paragraph" w:styleId="aff2">
    <w:name w:val="Title"/>
    <w:basedOn w:val="a3"/>
    <w:next w:val="a3"/>
    <w:link w:val="aff3"/>
    <w:uiPriority w:val="10"/>
    <w:qFormat/>
    <w:rsid w:val="00DC3B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3">
    <w:name w:val="Название Знак"/>
    <w:basedOn w:val="a4"/>
    <w:link w:val="aff2"/>
    <w:rsid w:val="00DC3BDA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4">
    <w:name w:val="Book Title"/>
    <w:basedOn w:val="a4"/>
    <w:uiPriority w:val="33"/>
    <w:qFormat/>
    <w:rsid w:val="00DC3BDA"/>
    <w:rPr>
      <w:rFonts w:ascii="Times New Roman" w:hAnsi="Times New Roman" w:cs="Times New Roman"/>
      <w:b/>
      <w:bCs/>
      <w:smallCaps/>
      <w:spacing w:val="5"/>
    </w:rPr>
  </w:style>
  <w:style w:type="paragraph" w:styleId="aff5">
    <w:name w:val="caption"/>
    <w:basedOn w:val="a3"/>
    <w:next w:val="a3"/>
    <w:unhideWhenUsed/>
    <w:qFormat/>
    <w:rsid w:val="00DC3BD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6">
    <w:name w:val="footer"/>
    <w:basedOn w:val="a3"/>
    <w:link w:val="aff7"/>
    <w:unhideWhenUsed/>
    <w:rsid w:val="00DC3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4"/>
    <w:link w:val="aff6"/>
    <w:rsid w:val="00DC3BDA"/>
    <w:rPr>
      <w:rFonts w:ascii="Times New Roman" w:hAnsi="Times New Roman" w:cs="Times New Roman"/>
    </w:rPr>
  </w:style>
  <w:style w:type="character" w:styleId="aff8">
    <w:name w:val="page number"/>
    <w:basedOn w:val="a4"/>
    <w:unhideWhenUsed/>
    <w:rsid w:val="00DC3BDA"/>
    <w:rPr>
      <w:rFonts w:ascii="Times New Roman" w:hAnsi="Times New Roman" w:cs="Times New Roman"/>
    </w:rPr>
  </w:style>
  <w:style w:type="character" w:styleId="aff9">
    <w:name w:val="line number"/>
    <w:basedOn w:val="a4"/>
    <w:uiPriority w:val="99"/>
    <w:semiHidden/>
    <w:unhideWhenUsed/>
    <w:rsid w:val="00DC3BDA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DC3BDA"/>
    <w:pPr>
      <w:numPr>
        <w:numId w:val="8"/>
      </w:numPr>
      <w:contextualSpacing/>
    </w:pPr>
  </w:style>
  <w:style w:type="paragraph" w:styleId="2">
    <w:name w:val="List Number 2"/>
    <w:basedOn w:val="a3"/>
    <w:uiPriority w:val="99"/>
    <w:semiHidden/>
    <w:unhideWhenUsed/>
    <w:rsid w:val="00DC3BDA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DC3BDA"/>
    <w:pPr>
      <w:numPr>
        <w:numId w:val="10"/>
      </w:numPr>
      <w:contextualSpacing/>
    </w:pPr>
  </w:style>
  <w:style w:type="paragraph" w:styleId="4">
    <w:name w:val="List Number 4"/>
    <w:basedOn w:val="a3"/>
    <w:uiPriority w:val="99"/>
    <w:semiHidden/>
    <w:unhideWhenUsed/>
    <w:rsid w:val="00DC3BDA"/>
    <w:pPr>
      <w:numPr>
        <w:numId w:val="11"/>
      </w:numPr>
      <w:contextualSpacing/>
    </w:pPr>
  </w:style>
  <w:style w:type="paragraph" w:styleId="5">
    <w:name w:val="List Number 5"/>
    <w:basedOn w:val="a3"/>
    <w:uiPriority w:val="99"/>
    <w:semiHidden/>
    <w:unhideWhenUsed/>
    <w:rsid w:val="00DC3BDA"/>
    <w:pPr>
      <w:numPr>
        <w:numId w:val="12"/>
      </w:numPr>
      <w:contextualSpacing/>
    </w:pPr>
  </w:style>
  <w:style w:type="character" w:styleId="HTML4">
    <w:name w:val="HTML Sample"/>
    <w:basedOn w:val="a4"/>
    <w:uiPriority w:val="99"/>
    <w:semiHidden/>
    <w:unhideWhenUsed/>
    <w:rsid w:val="00DC3BDA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3"/>
    <w:uiPriority w:val="99"/>
    <w:semiHidden/>
    <w:unhideWhenUsed/>
    <w:rsid w:val="00DC3BDA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5"/>
    <w:uiPriority w:val="99"/>
    <w:semiHidden/>
    <w:unhideWhenUsed/>
    <w:rsid w:val="00DC3BD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5"/>
    <w:uiPriority w:val="99"/>
    <w:semiHidden/>
    <w:unhideWhenUsed/>
    <w:rsid w:val="00DC3BD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5"/>
    <w:uiPriority w:val="99"/>
    <w:semiHidden/>
    <w:unhideWhenUsed/>
    <w:rsid w:val="00DC3BD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a">
    <w:name w:val="Normal (Web)"/>
    <w:basedOn w:val="a3"/>
    <w:uiPriority w:val="99"/>
    <w:unhideWhenUsed/>
    <w:rsid w:val="00DC3BDA"/>
    <w:rPr>
      <w:sz w:val="24"/>
      <w:szCs w:val="24"/>
    </w:rPr>
  </w:style>
  <w:style w:type="paragraph" w:styleId="affb">
    <w:name w:val="Normal Indent"/>
    <w:basedOn w:val="a3"/>
    <w:uiPriority w:val="99"/>
    <w:semiHidden/>
    <w:unhideWhenUsed/>
    <w:rsid w:val="00DC3BDA"/>
    <w:pPr>
      <w:ind w:left="708"/>
    </w:pPr>
  </w:style>
  <w:style w:type="paragraph" w:styleId="14">
    <w:name w:val="toc 1"/>
    <w:basedOn w:val="a3"/>
    <w:next w:val="a3"/>
    <w:autoRedefine/>
    <w:uiPriority w:val="39"/>
    <w:unhideWhenUsed/>
    <w:rsid w:val="00DC3BDA"/>
    <w:pPr>
      <w:spacing w:after="100"/>
    </w:pPr>
  </w:style>
  <w:style w:type="paragraph" w:styleId="29">
    <w:name w:val="toc 2"/>
    <w:basedOn w:val="a3"/>
    <w:next w:val="a3"/>
    <w:autoRedefine/>
    <w:uiPriority w:val="39"/>
    <w:unhideWhenUsed/>
    <w:rsid w:val="00DC3BDA"/>
    <w:pPr>
      <w:spacing w:after="100"/>
      <w:ind w:left="220"/>
    </w:pPr>
  </w:style>
  <w:style w:type="paragraph" w:styleId="35">
    <w:name w:val="toc 3"/>
    <w:basedOn w:val="a3"/>
    <w:next w:val="a3"/>
    <w:autoRedefine/>
    <w:uiPriority w:val="39"/>
    <w:unhideWhenUsed/>
    <w:rsid w:val="00DC3BDA"/>
    <w:pPr>
      <w:spacing w:after="100"/>
      <w:ind w:left="440"/>
    </w:pPr>
  </w:style>
  <w:style w:type="paragraph" w:styleId="44">
    <w:name w:val="toc 4"/>
    <w:basedOn w:val="a3"/>
    <w:next w:val="a3"/>
    <w:autoRedefine/>
    <w:uiPriority w:val="39"/>
    <w:semiHidden/>
    <w:unhideWhenUsed/>
    <w:rsid w:val="00DC3BDA"/>
    <w:pPr>
      <w:spacing w:after="100"/>
      <w:ind w:left="660"/>
    </w:pPr>
  </w:style>
  <w:style w:type="paragraph" w:styleId="53">
    <w:name w:val="toc 5"/>
    <w:basedOn w:val="a3"/>
    <w:next w:val="a3"/>
    <w:autoRedefine/>
    <w:uiPriority w:val="39"/>
    <w:semiHidden/>
    <w:unhideWhenUsed/>
    <w:rsid w:val="00DC3BDA"/>
    <w:pPr>
      <w:spacing w:after="100"/>
      <w:ind w:left="880"/>
    </w:pPr>
  </w:style>
  <w:style w:type="paragraph" w:styleId="61">
    <w:name w:val="toc 6"/>
    <w:basedOn w:val="a3"/>
    <w:next w:val="a3"/>
    <w:autoRedefine/>
    <w:uiPriority w:val="39"/>
    <w:semiHidden/>
    <w:unhideWhenUsed/>
    <w:rsid w:val="00DC3BDA"/>
    <w:pPr>
      <w:spacing w:after="100"/>
      <w:ind w:left="1100"/>
    </w:pPr>
  </w:style>
  <w:style w:type="paragraph" w:styleId="71">
    <w:name w:val="toc 7"/>
    <w:basedOn w:val="a3"/>
    <w:next w:val="a3"/>
    <w:autoRedefine/>
    <w:uiPriority w:val="39"/>
    <w:semiHidden/>
    <w:unhideWhenUsed/>
    <w:rsid w:val="00DC3BDA"/>
    <w:pPr>
      <w:spacing w:after="100"/>
      <w:ind w:left="1320"/>
    </w:pPr>
  </w:style>
  <w:style w:type="paragraph" w:styleId="81">
    <w:name w:val="toc 8"/>
    <w:basedOn w:val="a3"/>
    <w:next w:val="a3"/>
    <w:autoRedefine/>
    <w:uiPriority w:val="39"/>
    <w:semiHidden/>
    <w:unhideWhenUsed/>
    <w:rsid w:val="00DC3BDA"/>
    <w:pPr>
      <w:spacing w:after="100"/>
      <w:ind w:left="1540"/>
    </w:pPr>
  </w:style>
  <w:style w:type="paragraph" w:styleId="91">
    <w:name w:val="toc 9"/>
    <w:basedOn w:val="a3"/>
    <w:next w:val="a3"/>
    <w:autoRedefine/>
    <w:uiPriority w:val="39"/>
    <w:semiHidden/>
    <w:unhideWhenUsed/>
    <w:rsid w:val="00DC3BDA"/>
    <w:pPr>
      <w:spacing w:after="100"/>
      <w:ind w:left="1760"/>
    </w:pPr>
  </w:style>
  <w:style w:type="character" w:styleId="HTML5">
    <w:name w:val="HTML Definition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2a">
    <w:name w:val="Body Text 2"/>
    <w:basedOn w:val="a3"/>
    <w:link w:val="2b"/>
    <w:unhideWhenUsed/>
    <w:rsid w:val="00DC3BDA"/>
    <w:pPr>
      <w:spacing w:after="120" w:line="480" w:lineRule="auto"/>
    </w:pPr>
  </w:style>
  <w:style w:type="character" w:customStyle="1" w:styleId="2b">
    <w:name w:val="Основной текст 2 Знак"/>
    <w:basedOn w:val="a4"/>
    <w:link w:val="2a"/>
    <w:rsid w:val="00DC3BDA"/>
    <w:rPr>
      <w:rFonts w:ascii="Times New Roman" w:hAnsi="Times New Roman" w:cs="Times New Roman"/>
    </w:rPr>
  </w:style>
  <w:style w:type="paragraph" w:styleId="36">
    <w:name w:val="Body Text 3"/>
    <w:basedOn w:val="a3"/>
    <w:link w:val="37"/>
    <w:uiPriority w:val="99"/>
    <w:semiHidden/>
    <w:unhideWhenUsed/>
    <w:rsid w:val="00DC3BD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4"/>
    <w:link w:val="36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3"/>
    <w:link w:val="2d"/>
    <w:uiPriority w:val="99"/>
    <w:unhideWhenUsed/>
    <w:rsid w:val="00DC3BDA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4"/>
    <w:link w:val="2c"/>
    <w:uiPriority w:val="99"/>
    <w:rsid w:val="00DC3BDA"/>
    <w:rPr>
      <w:rFonts w:ascii="Times New Roman" w:hAnsi="Times New Roman" w:cs="Times New Roman"/>
    </w:rPr>
  </w:style>
  <w:style w:type="paragraph" w:styleId="38">
    <w:name w:val="Body Text Indent 3"/>
    <w:basedOn w:val="a3"/>
    <w:link w:val="39"/>
    <w:unhideWhenUsed/>
    <w:rsid w:val="00DC3BDA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4"/>
    <w:link w:val="38"/>
    <w:rsid w:val="00DC3BDA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c">
    <w:name w:val="table of figures"/>
    <w:basedOn w:val="a3"/>
    <w:next w:val="a3"/>
    <w:uiPriority w:val="99"/>
    <w:semiHidden/>
    <w:unhideWhenUsed/>
    <w:rsid w:val="00DC3BDA"/>
    <w:pPr>
      <w:spacing w:after="0"/>
    </w:pPr>
  </w:style>
  <w:style w:type="character" w:styleId="HTML7">
    <w:name w:val="HTML Typewriter"/>
    <w:basedOn w:val="a4"/>
    <w:uiPriority w:val="99"/>
    <w:semiHidden/>
    <w:unhideWhenUsed/>
    <w:rsid w:val="00DC3BDA"/>
    <w:rPr>
      <w:rFonts w:ascii="Consolas" w:hAnsi="Consolas" w:cs="Times New Roman"/>
      <w:sz w:val="20"/>
      <w:szCs w:val="20"/>
    </w:rPr>
  </w:style>
  <w:style w:type="paragraph" w:styleId="affd">
    <w:name w:val="Subtitle"/>
    <w:basedOn w:val="a3"/>
    <w:next w:val="a3"/>
    <w:link w:val="affe"/>
    <w:qFormat/>
    <w:rsid w:val="00DC3BDA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e">
    <w:name w:val="Подзаголовок Знак"/>
    <w:basedOn w:val="a4"/>
    <w:link w:val="affd"/>
    <w:rsid w:val="00DC3BDA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3"/>
    <w:link w:val="afff0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0">
    <w:name w:val="Подпись Знак"/>
    <w:basedOn w:val="a4"/>
    <w:link w:val="afff"/>
    <w:uiPriority w:val="99"/>
    <w:semiHidden/>
    <w:rsid w:val="00DC3BDA"/>
    <w:rPr>
      <w:rFonts w:ascii="Times New Roman" w:hAnsi="Times New Roman" w:cs="Times New Roman"/>
    </w:rPr>
  </w:style>
  <w:style w:type="paragraph" w:styleId="afff1">
    <w:name w:val="Salutation"/>
    <w:basedOn w:val="a3"/>
    <w:next w:val="a3"/>
    <w:link w:val="afff2"/>
    <w:uiPriority w:val="99"/>
    <w:semiHidden/>
    <w:unhideWhenUsed/>
    <w:rsid w:val="00DC3BDA"/>
  </w:style>
  <w:style w:type="character" w:customStyle="1" w:styleId="afff2">
    <w:name w:val="Приветствие Знак"/>
    <w:basedOn w:val="a4"/>
    <w:link w:val="afff1"/>
    <w:uiPriority w:val="99"/>
    <w:semiHidden/>
    <w:rsid w:val="00DC3BDA"/>
    <w:rPr>
      <w:rFonts w:ascii="Times New Roman" w:hAnsi="Times New Roman" w:cs="Times New Roman"/>
    </w:rPr>
  </w:style>
  <w:style w:type="paragraph" w:styleId="afff3">
    <w:name w:val="List Continue"/>
    <w:basedOn w:val="a3"/>
    <w:uiPriority w:val="99"/>
    <w:semiHidden/>
    <w:unhideWhenUsed/>
    <w:rsid w:val="00DC3BDA"/>
    <w:pPr>
      <w:spacing w:after="120"/>
      <w:ind w:left="283"/>
      <w:contextualSpacing/>
    </w:pPr>
  </w:style>
  <w:style w:type="paragraph" w:styleId="2e">
    <w:name w:val="List Continue 2"/>
    <w:basedOn w:val="a3"/>
    <w:uiPriority w:val="99"/>
    <w:semiHidden/>
    <w:unhideWhenUsed/>
    <w:rsid w:val="00DC3BDA"/>
    <w:pPr>
      <w:spacing w:after="120"/>
      <w:ind w:left="566"/>
      <w:contextualSpacing/>
    </w:pPr>
  </w:style>
  <w:style w:type="paragraph" w:styleId="3a">
    <w:name w:val="List Continue 3"/>
    <w:basedOn w:val="a3"/>
    <w:uiPriority w:val="99"/>
    <w:semiHidden/>
    <w:unhideWhenUsed/>
    <w:rsid w:val="00DC3BDA"/>
    <w:pPr>
      <w:spacing w:after="120"/>
      <w:ind w:left="849"/>
      <w:contextualSpacing/>
    </w:pPr>
  </w:style>
  <w:style w:type="paragraph" w:styleId="45">
    <w:name w:val="List Continue 4"/>
    <w:basedOn w:val="a3"/>
    <w:uiPriority w:val="99"/>
    <w:semiHidden/>
    <w:unhideWhenUsed/>
    <w:rsid w:val="00DC3BDA"/>
    <w:pPr>
      <w:spacing w:after="120"/>
      <w:ind w:left="1132"/>
      <w:contextualSpacing/>
    </w:pPr>
  </w:style>
  <w:style w:type="paragraph" w:styleId="54">
    <w:name w:val="List Continue 5"/>
    <w:basedOn w:val="a3"/>
    <w:uiPriority w:val="99"/>
    <w:semiHidden/>
    <w:unhideWhenUsed/>
    <w:rsid w:val="00DC3BDA"/>
    <w:pPr>
      <w:spacing w:after="120"/>
      <w:ind w:left="1415"/>
      <w:contextualSpacing/>
    </w:pPr>
  </w:style>
  <w:style w:type="character" w:styleId="afff4">
    <w:name w:val="FollowedHyperlink"/>
    <w:basedOn w:val="a4"/>
    <w:uiPriority w:val="99"/>
    <w:semiHidden/>
    <w:unhideWhenUsed/>
    <w:rsid w:val="00DC3BDA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5"/>
    <w:uiPriority w:val="99"/>
    <w:semiHidden/>
    <w:unhideWhenUsed/>
    <w:rsid w:val="00DC3BD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5"/>
    <w:uiPriority w:val="99"/>
    <w:semiHidden/>
    <w:unhideWhenUsed/>
    <w:rsid w:val="00DC3BD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5">
    <w:name w:val="Closing"/>
    <w:basedOn w:val="a3"/>
    <w:link w:val="afff6"/>
    <w:uiPriority w:val="99"/>
    <w:semiHidden/>
    <w:unhideWhenUsed/>
    <w:rsid w:val="00DC3BDA"/>
    <w:pPr>
      <w:spacing w:after="0" w:line="240" w:lineRule="auto"/>
      <w:ind w:left="4252"/>
    </w:pPr>
  </w:style>
  <w:style w:type="character" w:customStyle="1" w:styleId="afff6">
    <w:name w:val="Прощание Знак"/>
    <w:basedOn w:val="a4"/>
    <w:link w:val="afff5"/>
    <w:uiPriority w:val="99"/>
    <w:semiHidden/>
    <w:rsid w:val="00DC3BDA"/>
    <w:rPr>
      <w:rFonts w:ascii="Times New Roman" w:hAnsi="Times New Roman" w:cs="Times New Roman"/>
    </w:rPr>
  </w:style>
  <w:style w:type="table" w:styleId="afff7">
    <w:name w:val="Light Shading"/>
    <w:basedOn w:val="a5"/>
    <w:uiPriority w:val="60"/>
    <w:rsid w:val="00DC3BD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5"/>
    <w:uiPriority w:val="60"/>
    <w:rsid w:val="00DC3BD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5"/>
    <w:uiPriority w:val="60"/>
    <w:rsid w:val="00DC3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5"/>
    <w:uiPriority w:val="60"/>
    <w:rsid w:val="00DC3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5"/>
    <w:uiPriority w:val="60"/>
    <w:rsid w:val="00DC3BD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5"/>
    <w:uiPriority w:val="60"/>
    <w:rsid w:val="00DC3BD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5"/>
    <w:uiPriority w:val="60"/>
    <w:rsid w:val="00DC3BD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8">
    <w:name w:val="Light Grid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5"/>
    <w:uiPriority w:val="62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9">
    <w:name w:val="Light List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5"/>
    <w:uiPriority w:val="61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a">
    <w:name w:val="Table Grid"/>
    <w:basedOn w:val="a5"/>
    <w:rsid w:val="00DC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uiPriority w:val="99"/>
    <w:semiHidden/>
    <w:unhideWhenUsed/>
    <w:rsid w:val="00DC3BD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5"/>
    <w:uiPriority w:val="99"/>
    <w:semiHidden/>
    <w:unhideWhenUsed/>
    <w:rsid w:val="00DC3BD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uiPriority w:val="99"/>
    <w:semiHidden/>
    <w:unhideWhenUsed/>
    <w:rsid w:val="00DC3BD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uiPriority w:val="99"/>
    <w:semiHidden/>
    <w:unhideWhenUsed/>
    <w:rsid w:val="00DC3BD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b">
    <w:name w:val="Intense Reference"/>
    <w:basedOn w:val="a4"/>
    <w:uiPriority w:val="32"/>
    <w:qFormat/>
    <w:rsid w:val="00DC3BDA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c">
    <w:name w:val="Intense Emphasis"/>
    <w:basedOn w:val="a4"/>
    <w:uiPriority w:val="21"/>
    <w:qFormat/>
    <w:rsid w:val="00DC3BDA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d">
    <w:name w:val="Subtle Reference"/>
    <w:basedOn w:val="a4"/>
    <w:uiPriority w:val="31"/>
    <w:qFormat/>
    <w:rsid w:val="00DC3BDA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e">
    <w:name w:val="Subtle Emphasis"/>
    <w:basedOn w:val="a4"/>
    <w:uiPriority w:val="19"/>
    <w:qFormat/>
    <w:rsid w:val="00DC3BDA"/>
    <w:rPr>
      <w:rFonts w:ascii="Times New Roman" w:hAnsi="Times New Roman" w:cs="Times New Roman"/>
      <w:i/>
      <w:iCs/>
      <w:color w:val="808080" w:themeColor="text1" w:themeTint="7F"/>
    </w:rPr>
  </w:style>
  <w:style w:type="table" w:styleId="affff">
    <w:name w:val="Table Contemporary"/>
    <w:basedOn w:val="a5"/>
    <w:uiPriority w:val="99"/>
    <w:semiHidden/>
    <w:unhideWhenUsed/>
    <w:rsid w:val="00DC3BD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0">
    <w:name w:val="List"/>
    <w:basedOn w:val="a3"/>
    <w:uiPriority w:val="99"/>
    <w:unhideWhenUsed/>
    <w:rsid w:val="00DC3BDA"/>
    <w:pPr>
      <w:ind w:left="283" w:hanging="283"/>
      <w:contextualSpacing/>
    </w:pPr>
  </w:style>
  <w:style w:type="paragraph" w:styleId="2f1">
    <w:name w:val="List 2"/>
    <w:basedOn w:val="a3"/>
    <w:uiPriority w:val="99"/>
    <w:semiHidden/>
    <w:unhideWhenUsed/>
    <w:rsid w:val="00DC3BDA"/>
    <w:pPr>
      <w:ind w:left="566" w:hanging="283"/>
      <w:contextualSpacing/>
    </w:pPr>
  </w:style>
  <w:style w:type="paragraph" w:styleId="3d">
    <w:name w:val="List 3"/>
    <w:basedOn w:val="a3"/>
    <w:uiPriority w:val="99"/>
    <w:semiHidden/>
    <w:unhideWhenUsed/>
    <w:rsid w:val="00DC3BDA"/>
    <w:pPr>
      <w:ind w:left="849" w:hanging="283"/>
      <w:contextualSpacing/>
    </w:pPr>
  </w:style>
  <w:style w:type="paragraph" w:styleId="47">
    <w:name w:val="List 4"/>
    <w:basedOn w:val="a3"/>
    <w:uiPriority w:val="99"/>
    <w:semiHidden/>
    <w:unhideWhenUsed/>
    <w:rsid w:val="00DC3BDA"/>
    <w:pPr>
      <w:ind w:left="1132" w:hanging="283"/>
      <w:contextualSpacing/>
    </w:pPr>
  </w:style>
  <w:style w:type="paragraph" w:styleId="56">
    <w:name w:val="List 5"/>
    <w:basedOn w:val="a3"/>
    <w:uiPriority w:val="99"/>
    <w:semiHidden/>
    <w:unhideWhenUsed/>
    <w:rsid w:val="00DC3BDA"/>
    <w:pPr>
      <w:ind w:left="1415" w:hanging="283"/>
      <w:contextualSpacing/>
    </w:pPr>
  </w:style>
  <w:style w:type="paragraph" w:styleId="affff1">
    <w:name w:val="Bibliography"/>
    <w:basedOn w:val="a3"/>
    <w:next w:val="a3"/>
    <w:uiPriority w:val="37"/>
    <w:semiHidden/>
    <w:unhideWhenUsed/>
    <w:rsid w:val="00DC3BDA"/>
  </w:style>
  <w:style w:type="table" w:styleId="17">
    <w:name w:val="Medium Lis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5"/>
    <w:uiPriority w:val="65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5"/>
    <w:uiPriority w:val="66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5"/>
    <w:uiPriority w:val="63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5"/>
    <w:uiPriority w:val="64"/>
    <w:rsid w:val="00DC3BD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5"/>
    <w:uiPriority w:val="67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5"/>
    <w:uiPriority w:val="68"/>
    <w:rsid w:val="00DC3BDA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5"/>
    <w:uiPriority w:val="69"/>
    <w:rsid w:val="00DC3BD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2">
    <w:name w:val="Table Professional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3"/>
    <w:link w:val="HTML9"/>
    <w:uiPriority w:val="99"/>
    <w:semiHidden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4"/>
    <w:link w:val="HTML8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numbering" w:styleId="a2">
    <w:name w:val="Outline List 3"/>
    <w:basedOn w:val="a6"/>
    <w:uiPriority w:val="99"/>
    <w:semiHidden/>
    <w:unhideWhenUsed/>
    <w:rsid w:val="00DC3BDA"/>
    <w:pPr>
      <w:numPr>
        <w:numId w:val="13"/>
      </w:numPr>
    </w:pPr>
  </w:style>
  <w:style w:type="table" w:styleId="1a">
    <w:name w:val="Table Columns 1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5"/>
    <w:uiPriority w:val="99"/>
    <w:semiHidden/>
    <w:unhideWhenUsed/>
    <w:rsid w:val="00DC3BD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5"/>
    <w:uiPriority w:val="99"/>
    <w:semiHidden/>
    <w:unhideWhenUsed/>
    <w:rsid w:val="00DC3BD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5"/>
    <w:uiPriority w:val="99"/>
    <w:semiHidden/>
    <w:unhideWhenUsed/>
    <w:rsid w:val="00DC3BD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5"/>
    <w:uiPriority w:val="99"/>
    <w:semiHidden/>
    <w:unhideWhenUsed/>
    <w:rsid w:val="00DC3BD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3">
    <w:name w:val="Strong"/>
    <w:basedOn w:val="a4"/>
    <w:qFormat/>
    <w:rsid w:val="00DC3BDA"/>
    <w:rPr>
      <w:rFonts w:ascii="Times New Roman" w:hAnsi="Times New Roman" w:cs="Times New Roman"/>
      <w:b/>
      <w:bCs/>
    </w:rPr>
  </w:style>
  <w:style w:type="paragraph" w:styleId="affff4">
    <w:name w:val="Document Map"/>
    <w:basedOn w:val="a3"/>
    <w:link w:val="affff5"/>
    <w:uiPriority w:val="99"/>
    <w:semiHidden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5">
    <w:name w:val="Схема документа Знак"/>
    <w:basedOn w:val="a4"/>
    <w:link w:val="affff4"/>
    <w:uiPriority w:val="99"/>
    <w:semiHidden/>
    <w:rsid w:val="00DC3BDA"/>
    <w:rPr>
      <w:rFonts w:ascii="Times New Roman" w:hAnsi="Times New Roman" w:cs="Times New Roman"/>
      <w:sz w:val="16"/>
      <w:szCs w:val="16"/>
    </w:rPr>
  </w:style>
  <w:style w:type="paragraph" w:styleId="affff6">
    <w:name w:val="table of authorities"/>
    <w:basedOn w:val="a3"/>
    <w:next w:val="a3"/>
    <w:uiPriority w:val="99"/>
    <w:semiHidden/>
    <w:unhideWhenUsed/>
    <w:rsid w:val="00DC3BDA"/>
    <w:pPr>
      <w:spacing w:after="0"/>
      <w:ind w:left="220" w:hanging="220"/>
    </w:pPr>
  </w:style>
  <w:style w:type="table" w:styleId="-13">
    <w:name w:val="Table List 1"/>
    <w:basedOn w:val="a5"/>
    <w:uiPriority w:val="99"/>
    <w:semiHidden/>
    <w:unhideWhenUsed/>
    <w:rsid w:val="00DC3BD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5"/>
    <w:uiPriority w:val="99"/>
    <w:semiHidden/>
    <w:unhideWhenUsed/>
    <w:rsid w:val="00DC3BD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5"/>
    <w:uiPriority w:val="99"/>
    <w:semiHidden/>
    <w:unhideWhenUsed/>
    <w:rsid w:val="00DC3BD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5"/>
    <w:uiPriority w:val="99"/>
    <w:semiHidden/>
    <w:unhideWhenUsed/>
    <w:rsid w:val="00DC3BD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5"/>
    <w:uiPriority w:val="99"/>
    <w:semiHidden/>
    <w:unhideWhenUsed/>
    <w:rsid w:val="00DC3B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uiPriority w:val="99"/>
    <w:semiHidden/>
    <w:unhideWhenUsed/>
    <w:rsid w:val="00DC3BD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uiPriority w:val="99"/>
    <w:semiHidden/>
    <w:unhideWhenUsed/>
    <w:rsid w:val="00DC3BD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7">
    <w:name w:val="Plain Text"/>
    <w:basedOn w:val="a3"/>
    <w:link w:val="affff8"/>
    <w:unhideWhenUsed/>
    <w:rsid w:val="00DC3BDA"/>
    <w:pPr>
      <w:spacing w:after="0" w:line="240" w:lineRule="auto"/>
    </w:pPr>
    <w:rPr>
      <w:sz w:val="21"/>
      <w:szCs w:val="21"/>
    </w:rPr>
  </w:style>
  <w:style w:type="character" w:customStyle="1" w:styleId="affff8">
    <w:name w:val="Текст Знак"/>
    <w:basedOn w:val="a4"/>
    <w:link w:val="affff7"/>
    <w:rsid w:val="00DC3BDA"/>
    <w:rPr>
      <w:rFonts w:ascii="Times New Roman" w:hAnsi="Times New Roman" w:cs="Times New Roman"/>
      <w:sz w:val="21"/>
      <w:szCs w:val="21"/>
    </w:rPr>
  </w:style>
  <w:style w:type="paragraph" w:styleId="affff9">
    <w:name w:val="Balloon Text"/>
    <w:basedOn w:val="a3"/>
    <w:link w:val="affffa"/>
    <w:uiPriority w:val="99"/>
    <w:unhideWhenUsed/>
    <w:rsid w:val="00DC3BDA"/>
    <w:pPr>
      <w:spacing w:after="0" w:line="240" w:lineRule="auto"/>
    </w:pPr>
    <w:rPr>
      <w:sz w:val="16"/>
      <w:szCs w:val="16"/>
    </w:rPr>
  </w:style>
  <w:style w:type="character" w:customStyle="1" w:styleId="affffa">
    <w:name w:val="Текст выноски Знак"/>
    <w:basedOn w:val="a4"/>
    <w:link w:val="affff9"/>
    <w:uiPriority w:val="99"/>
    <w:rsid w:val="00DC3BDA"/>
    <w:rPr>
      <w:rFonts w:ascii="Times New Roman" w:hAnsi="Times New Roman" w:cs="Times New Roman"/>
      <w:sz w:val="16"/>
      <w:szCs w:val="16"/>
    </w:rPr>
  </w:style>
  <w:style w:type="paragraph" w:styleId="affffb">
    <w:name w:val="endnote text"/>
    <w:basedOn w:val="a3"/>
    <w:link w:val="affffc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c">
    <w:name w:val="Текст концевой сноски Знак"/>
    <w:basedOn w:val="a4"/>
    <w:link w:val="affffb"/>
    <w:rsid w:val="00DC3BDA"/>
    <w:rPr>
      <w:rFonts w:ascii="Times New Roman" w:hAnsi="Times New Roman" w:cs="Times New Roman"/>
      <w:sz w:val="20"/>
      <w:szCs w:val="20"/>
    </w:rPr>
  </w:style>
  <w:style w:type="paragraph" w:styleId="affffd">
    <w:name w:val="macro"/>
    <w:link w:val="affffe"/>
    <w:uiPriority w:val="99"/>
    <w:semiHidden/>
    <w:unhideWhenUsed/>
    <w:rsid w:val="00DC3B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e">
    <w:name w:val="Текст макроса Знак"/>
    <w:basedOn w:val="a4"/>
    <w:link w:val="affffd"/>
    <w:uiPriority w:val="99"/>
    <w:semiHidden/>
    <w:rsid w:val="00DC3BDA"/>
    <w:rPr>
      <w:rFonts w:ascii="Times New Roman" w:hAnsi="Times New Roman" w:cs="Times New Roman"/>
      <w:sz w:val="20"/>
      <w:szCs w:val="20"/>
    </w:rPr>
  </w:style>
  <w:style w:type="paragraph" w:styleId="afffff">
    <w:name w:val="annotation text"/>
    <w:basedOn w:val="a3"/>
    <w:link w:val="afffff0"/>
    <w:unhideWhenUsed/>
    <w:rsid w:val="00DC3BDA"/>
    <w:pPr>
      <w:spacing w:line="240" w:lineRule="auto"/>
    </w:pPr>
    <w:rPr>
      <w:sz w:val="20"/>
      <w:szCs w:val="20"/>
    </w:rPr>
  </w:style>
  <w:style w:type="character" w:customStyle="1" w:styleId="afffff0">
    <w:name w:val="Текст примечания Знак"/>
    <w:basedOn w:val="a4"/>
    <w:link w:val="afffff"/>
    <w:rsid w:val="00DC3BDA"/>
    <w:rPr>
      <w:rFonts w:ascii="Times New Roman" w:hAnsi="Times New Roman" w:cs="Times New Roman"/>
      <w:sz w:val="20"/>
      <w:szCs w:val="20"/>
    </w:rPr>
  </w:style>
  <w:style w:type="paragraph" w:styleId="afffff1">
    <w:name w:val="footnote text"/>
    <w:basedOn w:val="a3"/>
    <w:link w:val="afffff2"/>
    <w:uiPriority w:val="99"/>
    <w:unhideWhenUsed/>
    <w:rsid w:val="00DC3BDA"/>
    <w:pPr>
      <w:spacing w:after="0" w:line="240" w:lineRule="auto"/>
    </w:pPr>
    <w:rPr>
      <w:sz w:val="20"/>
      <w:szCs w:val="20"/>
    </w:rPr>
  </w:style>
  <w:style w:type="character" w:customStyle="1" w:styleId="afffff2">
    <w:name w:val="Текст сноски Знак"/>
    <w:basedOn w:val="a4"/>
    <w:link w:val="afffff1"/>
    <w:uiPriority w:val="99"/>
    <w:rsid w:val="00DC3BDA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"/>
    <w:next w:val="afffff"/>
    <w:link w:val="afffff4"/>
    <w:unhideWhenUsed/>
    <w:rsid w:val="00DC3BDA"/>
    <w:rPr>
      <w:b/>
      <w:bCs/>
    </w:rPr>
  </w:style>
  <w:style w:type="character" w:customStyle="1" w:styleId="afffff4">
    <w:name w:val="Тема примечания Знак"/>
    <w:basedOn w:val="afffff0"/>
    <w:link w:val="afffff3"/>
    <w:rsid w:val="00DC3BDA"/>
    <w:rPr>
      <w:rFonts w:ascii="Times New Roman" w:hAnsi="Times New Roman" w:cs="Times New Roman"/>
      <w:b/>
      <w:bCs/>
      <w:sz w:val="20"/>
      <w:szCs w:val="20"/>
    </w:rPr>
  </w:style>
  <w:style w:type="table" w:styleId="afffff5">
    <w:name w:val="Table Theme"/>
    <w:basedOn w:val="a5"/>
    <w:uiPriority w:val="99"/>
    <w:semiHidden/>
    <w:unhideWhenUsed/>
    <w:rsid w:val="00DC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6">
    <w:name w:val="Dark List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5"/>
    <w:uiPriority w:val="70"/>
    <w:rsid w:val="00DC3BD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220" w:hanging="220"/>
    </w:pPr>
  </w:style>
  <w:style w:type="paragraph" w:styleId="afffff7">
    <w:name w:val="index heading"/>
    <w:basedOn w:val="a3"/>
    <w:next w:val="1b"/>
    <w:uiPriority w:val="99"/>
    <w:semiHidden/>
    <w:unhideWhenUsed/>
    <w:rsid w:val="00DC3BDA"/>
    <w:rPr>
      <w:rFonts w:eastAsiaTheme="majorEastAsia"/>
      <w:b/>
      <w:bCs/>
    </w:rPr>
  </w:style>
  <w:style w:type="paragraph" w:styleId="2f6">
    <w:name w:val="index 2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440" w:hanging="220"/>
    </w:pPr>
  </w:style>
  <w:style w:type="paragraph" w:styleId="3f0">
    <w:name w:val="index 3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660" w:hanging="220"/>
    </w:pPr>
  </w:style>
  <w:style w:type="paragraph" w:styleId="49">
    <w:name w:val="index 4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880" w:hanging="220"/>
    </w:pPr>
  </w:style>
  <w:style w:type="paragraph" w:styleId="58">
    <w:name w:val="index 5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100" w:hanging="220"/>
    </w:pPr>
  </w:style>
  <w:style w:type="paragraph" w:styleId="63">
    <w:name w:val="index 6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320" w:hanging="220"/>
    </w:pPr>
  </w:style>
  <w:style w:type="paragraph" w:styleId="73">
    <w:name w:val="index 7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540" w:hanging="220"/>
    </w:pPr>
  </w:style>
  <w:style w:type="paragraph" w:styleId="83">
    <w:name w:val="index 8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760" w:hanging="220"/>
    </w:pPr>
  </w:style>
  <w:style w:type="paragraph" w:styleId="92">
    <w:name w:val="index 9"/>
    <w:basedOn w:val="a3"/>
    <w:next w:val="a3"/>
    <w:autoRedefine/>
    <w:uiPriority w:val="99"/>
    <w:semiHidden/>
    <w:unhideWhenUsed/>
    <w:rsid w:val="00DC3BDA"/>
    <w:pPr>
      <w:spacing w:after="0" w:line="240" w:lineRule="auto"/>
      <w:ind w:left="1980" w:hanging="220"/>
    </w:pPr>
  </w:style>
  <w:style w:type="table" w:styleId="afffff8">
    <w:name w:val="Colorful Shading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5"/>
    <w:uiPriority w:val="71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9">
    <w:name w:val="Colorful Grid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5"/>
    <w:uiPriority w:val="73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5"/>
    <w:uiPriority w:val="99"/>
    <w:semiHidden/>
    <w:unhideWhenUsed/>
    <w:rsid w:val="00DC3BD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5"/>
    <w:uiPriority w:val="99"/>
    <w:semiHidden/>
    <w:unhideWhenUsed/>
    <w:rsid w:val="00DC3BD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5"/>
    <w:uiPriority w:val="99"/>
    <w:semiHidden/>
    <w:unhideWhenUsed/>
    <w:rsid w:val="00DC3BD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a">
    <w:name w:val="Colorful List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5"/>
    <w:uiPriority w:val="72"/>
    <w:rsid w:val="00DC3BD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b">
    <w:name w:val="Block Text"/>
    <w:basedOn w:val="a3"/>
    <w:uiPriority w:val="99"/>
    <w:semiHidden/>
    <w:unhideWhenUsed/>
    <w:rsid w:val="00DC3BDA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3"/>
    <w:next w:val="a3"/>
    <w:link w:val="2f9"/>
    <w:uiPriority w:val="29"/>
    <w:qFormat/>
    <w:rsid w:val="00DC3BDA"/>
    <w:rPr>
      <w:i/>
      <w:iCs/>
      <w:color w:val="000000" w:themeColor="text1"/>
    </w:rPr>
  </w:style>
  <w:style w:type="character" w:customStyle="1" w:styleId="2f9">
    <w:name w:val="Цитата 2 Знак"/>
    <w:basedOn w:val="a4"/>
    <w:link w:val="2f8"/>
    <w:uiPriority w:val="29"/>
    <w:rsid w:val="00DC3BDA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4"/>
    <w:uiPriority w:val="99"/>
    <w:semiHidden/>
    <w:unhideWhenUsed/>
    <w:rsid w:val="00DC3BDA"/>
    <w:rPr>
      <w:rFonts w:ascii="Times New Roman" w:hAnsi="Times New Roman" w:cs="Times New Roman"/>
      <w:i/>
      <w:iCs/>
    </w:rPr>
  </w:style>
  <w:style w:type="paragraph" w:styleId="afffffc">
    <w:name w:val="Message Header"/>
    <w:basedOn w:val="a3"/>
    <w:link w:val="afffffd"/>
    <w:uiPriority w:val="99"/>
    <w:semiHidden/>
    <w:unhideWhenUsed/>
    <w:rsid w:val="00DC3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d">
    <w:name w:val="Шапка Знак"/>
    <w:basedOn w:val="a4"/>
    <w:link w:val="afffffc"/>
    <w:uiPriority w:val="99"/>
    <w:semiHidden/>
    <w:rsid w:val="00DC3BDA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e">
    <w:name w:val="E-mail Signature"/>
    <w:basedOn w:val="a3"/>
    <w:link w:val="affffff"/>
    <w:uiPriority w:val="99"/>
    <w:semiHidden/>
    <w:unhideWhenUsed/>
    <w:rsid w:val="00DC3BDA"/>
    <w:pPr>
      <w:spacing w:after="0" w:line="240" w:lineRule="auto"/>
    </w:pPr>
  </w:style>
  <w:style w:type="character" w:customStyle="1" w:styleId="affffff">
    <w:name w:val="Электронная подпись Знак"/>
    <w:basedOn w:val="a4"/>
    <w:link w:val="afffffe"/>
    <w:uiPriority w:val="99"/>
    <w:semiHidden/>
    <w:rsid w:val="00DC3BDA"/>
    <w:rPr>
      <w:rFonts w:ascii="Times New Roman" w:hAnsi="Times New Roman" w:cs="Times New Roman"/>
    </w:rPr>
  </w:style>
  <w:style w:type="character" w:customStyle="1" w:styleId="1d">
    <w:name w:val="Название Знак1"/>
    <w:basedOn w:val="a4"/>
    <w:rsid w:val="00C4185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Абзац списка Знак"/>
    <w:link w:val="a7"/>
    <w:uiPriority w:val="34"/>
    <w:rsid w:val="00C41853"/>
    <w:rPr>
      <w:rFonts w:ascii="Times New Roman" w:hAnsi="Times New Roman" w:cs="Times New Roman"/>
    </w:rPr>
  </w:style>
  <w:style w:type="paragraph" w:customStyle="1" w:styleId="1e">
    <w:name w:val="Обычный1"/>
    <w:rsid w:val="00C418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customStyle="1" w:styleId="1f">
    <w:name w:val="Абзац списка1"/>
    <w:basedOn w:val="a3"/>
    <w:rsid w:val="00C41853"/>
    <w:pPr>
      <w:spacing w:after="0" w:line="240" w:lineRule="auto"/>
      <w:ind w:left="720"/>
    </w:pPr>
    <w:rPr>
      <w:rFonts w:eastAsia="Calibri"/>
      <w:sz w:val="20"/>
      <w:szCs w:val="20"/>
    </w:rPr>
  </w:style>
  <w:style w:type="paragraph" w:customStyle="1" w:styleId="Default">
    <w:name w:val="Default"/>
    <w:rsid w:val="00C418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M1">
    <w:name w:val="CM1"/>
    <w:basedOn w:val="a3"/>
    <w:next w:val="a3"/>
    <w:rsid w:val="00C41853"/>
    <w:pPr>
      <w:widowControl w:val="0"/>
      <w:autoSpaceDE w:val="0"/>
      <w:autoSpaceDN w:val="0"/>
      <w:adjustRightInd w:val="0"/>
      <w:spacing w:after="0" w:line="323" w:lineRule="atLeast"/>
    </w:pPr>
    <w:rPr>
      <w:rFonts w:eastAsia="Times New Roman"/>
      <w:sz w:val="24"/>
      <w:szCs w:val="24"/>
      <w:lang w:eastAsia="ru-RU"/>
    </w:rPr>
  </w:style>
  <w:style w:type="paragraph" w:customStyle="1" w:styleId="1f0">
    <w:name w:val="Знак1 Знак Знак Знак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список с точками"/>
    <w:basedOn w:val="a3"/>
    <w:rsid w:val="00C41853"/>
    <w:pPr>
      <w:numPr>
        <w:numId w:val="26"/>
      </w:numPr>
      <w:spacing w:after="0" w:line="312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BodyText21">
    <w:name w:val="Body Text 21"/>
    <w:basedOn w:val="a3"/>
    <w:rsid w:val="00C4185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eastAsia="Times New Roman"/>
      <w:sz w:val="28"/>
      <w:szCs w:val="20"/>
      <w:lang w:eastAsia="ru-RU"/>
    </w:rPr>
  </w:style>
  <w:style w:type="paragraph" w:customStyle="1" w:styleId="1f1">
    <w:name w:val="Знак1"/>
    <w:basedOn w:val="a3"/>
    <w:rsid w:val="00C4185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f0">
    <w:name w:val="Для таблиц"/>
    <w:basedOn w:val="a3"/>
    <w:rsid w:val="00C4185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2fa">
    <w:name w:val="заголовок 2"/>
    <w:basedOn w:val="a3"/>
    <w:next w:val="a3"/>
    <w:rsid w:val="00C41853"/>
    <w:pPr>
      <w:keepNext/>
      <w:spacing w:after="0" w:line="240" w:lineRule="auto"/>
      <w:outlineLvl w:val="1"/>
    </w:pPr>
    <w:rPr>
      <w:rFonts w:eastAsia="Times New Roman" w:cs="Arial"/>
      <w:sz w:val="24"/>
      <w:szCs w:val="28"/>
      <w:lang w:eastAsia="ru-RU"/>
    </w:rPr>
  </w:style>
  <w:style w:type="paragraph" w:customStyle="1" w:styleId="fortables12">
    <w:name w:val="for_tables_12"/>
    <w:basedOn w:val="a3"/>
    <w:rsid w:val="00C41853"/>
    <w:pPr>
      <w:spacing w:after="0" w:line="320" w:lineRule="exact"/>
    </w:pPr>
    <w:rPr>
      <w:rFonts w:eastAsia="Times New Roman"/>
      <w:sz w:val="24"/>
      <w:szCs w:val="24"/>
      <w:lang w:eastAsia="ru-RU"/>
    </w:rPr>
  </w:style>
  <w:style w:type="paragraph" w:customStyle="1" w:styleId="rvps3">
    <w:name w:val="rvps3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4"/>
    <w:rsid w:val="00C41853"/>
  </w:style>
  <w:style w:type="paragraph" w:customStyle="1" w:styleId="affffff1">
    <w:name w:val="Знак Знак Знак"/>
    <w:basedOn w:val="a3"/>
    <w:rsid w:val="00C4185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">
    <w:name w:val="ConsPlusNormal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2">
    <w:name w:val="Обычный без отступа"/>
    <w:basedOn w:val="a3"/>
    <w:rsid w:val="00C41853"/>
    <w:pPr>
      <w:spacing w:after="0" w:line="360" w:lineRule="auto"/>
      <w:jc w:val="both"/>
    </w:pPr>
    <w:rPr>
      <w:rFonts w:eastAsia="Times New Roman"/>
      <w:sz w:val="28"/>
      <w:szCs w:val="24"/>
    </w:rPr>
  </w:style>
  <w:style w:type="numbering" w:customStyle="1" w:styleId="WW8Num231">
    <w:name w:val="WW8Num231"/>
    <w:rsid w:val="00C41853"/>
    <w:pPr>
      <w:numPr>
        <w:numId w:val="27"/>
      </w:numPr>
    </w:pPr>
  </w:style>
  <w:style w:type="character" w:customStyle="1" w:styleId="gray">
    <w:name w:val="gray"/>
    <w:basedOn w:val="a4"/>
    <w:rsid w:val="00C41853"/>
  </w:style>
  <w:style w:type="paragraph" w:customStyle="1" w:styleId="justify2">
    <w:name w:val="justify2"/>
    <w:basedOn w:val="a3"/>
    <w:rsid w:val="00C4185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fb">
    <w:name w:val="Основной текст (2)"/>
    <w:rsid w:val="00C418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f2">
    <w:name w:val="Основной текст (3)_"/>
    <w:link w:val="3f3"/>
    <w:rsid w:val="00C41853"/>
    <w:rPr>
      <w:sz w:val="23"/>
      <w:szCs w:val="23"/>
      <w:shd w:val="clear" w:color="auto" w:fill="FFFFFF"/>
    </w:rPr>
  </w:style>
  <w:style w:type="character" w:customStyle="1" w:styleId="4a">
    <w:name w:val="Основной текст (4)_"/>
    <w:link w:val="4b"/>
    <w:rsid w:val="00C41853"/>
    <w:rPr>
      <w:sz w:val="23"/>
      <w:szCs w:val="23"/>
      <w:shd w:val="clear" w:color="auto" w:fill="FFFFFF"/>
    </w:rPr>
  </w:style>
  <w:style w:type="character" w:customStyle="1" w:styleId="2fc">
    <w:name w:val="Оглавление (2)_"/>
    <w:link w:val="2fd"/>
    <w:rsid w:val="00C41853"/>
    <w:rPr>
      <w:sz w:val="23"/>
      <w:szCs w:val="23"/>
      <w:shd w:val="clear" w:color="auto" w:fill="FFFFFF"/>
    </w:rPr>
  </w:style>
  <w:style w:type="paragraph" w:customStyle="1" w:styleId="3f3">
    <w:name w:val="Основной текст (3)"/>
    <w:basedOn w:val="a3"/>
    <w:link w:val="3f2"/>
    <w:rsid w:val="00C41853"/>
    <w:pPr>
      <w:shd w:val="clear" w:color="auto" w:fill="FFFFFF"/>
      <w:spacing w:before="360" w:after="540" w:line="274" w:lineRule="exact"/>
      <w:ind w:hanging="1700"/>
    </w:pPr>
    <w:rPr>
      <w:rFonts w:asciiTheme="minorHAnsi" w:hAnsiTheme="minorHAnsi" w:cstheme="minorBidi"/>
      <w:sz w:val="23"/>
      <w:szCs w:val="23"/>
    </w:rPr>
  </w:style>
  <w:style w:type="paragraph" w:customStyle="1" w:styleId="4b">
    <w:name w:val="Основной текст (4)"/>
    <w:basedOn w:val="a3"/>
    <w:link w:val="4a"/>
    <w:rsid w:val="00C41853"/>
    <w:pPr>
      <w:shd w:val="clear" w:color="auto" w:fill="FFFFFF"/>
      <w:spacing w:after="0" w:line="274" w:lineRule="exact"/>
    </w:pPr>
    <w:rPr>
      <w:rFonts w:asciiTheme="minorHAnsi" w:hAnsiTheme="minorHAnsi" w:cstheme="minorBidi"/>
      <w:sz w:val="23"/>
      <w:szCs w:val="23"/>
    </w:rPr>
  </w:style>
  <w:style w:type="paragraph" w:customStyle="1" w:styleId="2fd">
    <w:name w:val="Оглавление (2)"/>
    <w:basedOn w:val="a3"/>
    <w:link w:val="2fc"/>
    <w:rsid w:val="00C41853"/>
    <w:pPr>
      <w:shd w:val="clear" w:color="auto" w:fill="FFFFFF"/>
      <w:spacing w:before="780" w:after="0" w:line="552" w:lineRule="exact"/>
    </w:pPr>
    <w:rPr>
      <w:rFonts w:asciiTheme="minorHAnsi" w:hAnsiTheme="minorHAnsi" w:cstheme="minorBidi"/>
      <w:sz w:val="23"/>
      <w:szCs w:val="23"/>
    </w:rPr>
  </w:style>
  <w:style w:type="character" w:customStyle="1" w:styleId="affffff3">
    <w:name w:val="Основной текст_"/>
    <w:link w:val="2fe"/>
    <w:rsid w:val="00C41853"/>
    <w:rPr>
      <w:sz w:val="28"/>
      <w:szCs w:val="28"/>
      <w:shd w:val="clear" w:color="auto" w:fill="FFFFFF"/>
    </w:rPr>
  </w:style>
  <w:style w:type="paragraph" w:customStyle="1" w:styleId="2fe">
    <w:name w:val="Основной текст2"/>
    <w:basedOn w:val="a3"/>
    <w:link w:val="affffff3"/>
    <w:rsid w:val="00C41853"/>
    <w:pPr>
      <w:shd w:val="clear" w:color="auto" w:fill="FFFFFF"/>
      <w:spacing w:after="0" w:line="0" w:lineRule="atLeast"/>
    </w:pPr>
    <w:rPr>
      <w:rFonts w:asciiTheme="minorHAnsi" w:hAnsiTheme="minorHAnsi" w:cstheme="minorBidi"/>
      <w:sz w:val="28"/>
      <w:szCs w:val="28"/>
    </w:rPr>
  </w:style>
  <w:style w:type="character" w:customStyle="1" w:styleId="3f4">
    <w:name w:val="Основной текст3"/>
    <w:rsid w:val="00C4185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paragraph" w:customStyle="1" w:styleId="59">
    <w:name w:val="Основной текст5"/>
    <w:basedOn w:val="a3"/>
    <w:rsid w:val="00C41853"/>
    <w:pPr>
      <w:widowControl w:val="0"/>
      <w:shd w:val="clear" w:color="auto" w:fill="FFFFFF"/>
      <w:spacing w:after="0" w:line="240" w:lineRule="atLeast"/>
    </w:pPr>
    <w:rPr>
      <w:rFonts w:eastAsia="Calibri"/>
      <w:sz w:val="28"/>
      <w:szCs w:val="28"/>
    </w:rPr>
  </w:style>
  <w:style w:type="character" w:customStyle="1" w:styleId="affffff4">
    <w:name w:val="Основной текст + Полужирный"/>
    <w:rsid w:val="00C4185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4c">
    <w:name w:val="Подпись к таблице (4)_"/>
    <w:link w:val="4d"/>
    <w:rsid w:val="00C41853"/>
    <w:rPr>
      <w:shd w:val="clear" w:color="auto" w:fill="FFFFFF"/>
    </w:rPr>
  </w:style>
  <w:style w:type="character" w:customStyle="1" w:styleId="affffff5">
    <w:name w:val="Подпись к таблице + Не полужирный;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fffff6">
    <w:name w:val="Подпись к таблице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64">
    <w:name w:val="Основной текст6"/>
    <w:basedOn w:val="a3"/>
    <w:rsid w:val="00C41853"/>
    <w:pPr>
      <w:widowControl w:val="0"/>
      <w:shd w:val="clear" w:color="auto" w:fill="FFFFFF"/>
      <w:spacing w:after="0" w:line="0" w:lineRule="atLeast"/>
      <w:ind w:hanging="1800"/>
      <w:jc w:val="both"/>
    </w:pPr>
    <w:rPr>
      <w:rFonts w:eastAsia="Times New Roman"/>
      <w:lang w:eastAsia="ru-RU" w:bidi="ru-RU"/>
    </w:rPr>
  </w:style>
  <w:style w:type="paragraph" w:customStyle="1" w:styleId="4d">
    <w:name w:val="Подпись к таблице (4)"/>
    <w:basedOn w:val="a3"/>
    <w:link w:val="4c"/>
    <w:rsid w:val="00C41853"/>
    <w:pPr>
      <w:widowControl w:val="0"/>
      <w:shd w:val="clear" w:color="auto" w:fill="FFFFFF"/>
      <w:spacing w:after="0" w:line="0" w:lineRule="atLeast"/>
    </w:pPr>
    <w:rPr>
      <w:rFonts w:asciiTheme="minorHAnsi" w:hAnsiTheme="minorHAnsi" w:cstheme="minorBidi"/>
    </w:rPr>
  </w:style>
  <w:style w:type="character" w:customStyle="1" w:styleId="2ff">
    <w:name w:val="Основной текст (2)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ffff7">
    <w:name w:val="Основной текст + Курсив"/>
    <w:rsid w:val="00C4185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fffff8">
    <w:name w:val="Основной текст + Полужирный;Курсив"/>
    <w:rsid w:val="00C4185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5a">
    <w:name w:val="Основной текст (5)"/>
    <w:rsid w:val="00C418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b">
    <w:name w:val="Подпись к таблице (5)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e">
    <w:name w:val="Заголовок №4"/>
    <w:rsid w:val="00C418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c">
    <w:name w:val="Основной текст (5) + Полужирный;Не курсив"/>
    <w:rsid w:val="00C4185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f">
    <w:name w:val="Заголовок №4_"/>
    <w:rsid w:val="00C4185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ff0">
    <w:name w:val="Подпись к таблице (2)_"/>
    <w:link w:val="2ff1"/>
    <w:rsid w:val="00C41853"/>
    <w:rPr>
      <w:i/>
      <w:iCs/>
      <w:shd w:val="clear" w:color="auto" w:fill="FFFFFF"/>
    </w:rPr>
  </w:style>
  <w:style w:type="character" w:customStyle="1" w:styleId="15pt">
    <w:name w:val="Основной текст + 15 pt"/>
    <w:rsid w:val="00C41853"/>
    <w:rPr>
      <w:rFonts w:ascii="Times New Roman" w:eastAsia="Times New Roman" w:hAnsi="Times New Roman" w:cs="Times New Roman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ff1">
    <w:name w:val="Подпись к таблице (2)"/>
    <w:basedOn w:val="a3"/>
    <w:link w:val="2ff0"/>
    <w:rsid w:val="00C41853"/>
    <w:pPr>
      <w:widowControl w:val="0"/>
      <w:shd w:val="clear" w:color="auto" w:fill="FFFFFF"/>
      <w:spacing w:after="0" w:line="317" w:lineRule="exact"/>
    </w:pPr>
    <w:rPr>
      <w:rFonts w:asciiTheme="minorHAnsi" w:hAnsiTheme="minorHAnsi" w:cstheme="minorBidi"/>
      <w:i/>
      <w:iCs/>
    </w:rPr>
  </w:style>
  <w:style w:type="paragraph" w:customStyle="1" w:styleId="affffff9">
    <w:name w:val="Основной список"/>
    <w:basedOn w:val="a3"/>
    <w:rsid w:val="00C41853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character" w:customStyle="1" w:styleId="apple-converted-space">
    <w:name w:val="apple-converted-space"/>
    <w:rsid w:val="00C41853"/>
  </w:style>
  <w:style w:type="paragraph" w:customStyle="1" w:styleId="ConsPlusNonformat">
    <w:name w:val="ConsPlusNonformat"/>
    <w:rsid w:val="00C41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rsid w:val="00C41853"/>
  </w:style>
  <w:style w:type="character" w:customStyle="1" w:styleId="colb">
    <w:name w:val="colb"/>
    <w:rsid w:val="00C41853"/>
  </w:style>
  <w:style w:type="character" w:customStyle="1" w:styleId="211pt">
    <w:name w:val="Основной текст (2) + 11 pt"/>
    <w:rsid w:val="00823E7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ffffffa">
    <w:name w:val="Содержимое таблицы"/>
    <w:basedOn w:val="a3"/>
    <w:rsid w:val="00823E7C"/>
    <w:pPr>
      <w:suppressLineNumbers/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ntStyle49">
    <w:name w:val="Font Style49"/>
    <w:basedOn w:val="a4"/>
    <w:rsid w:val="009F49C6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3"/>
    <w:rsid w:val="009F49C6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0EF3F-FDEF-430F-9CB8-0D8040E1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3990</Words>
  <Characters>22745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СЛУЖЕБНАЯ ИНФОРМАЦИЯ!!!НЕ МЕНЯТЬ!!!|Дата создания макета: 25.05.2021 16:27:12|Версия программы "Учебные планы": 1.0.11.170|ID_UP_DISC:1833339;ID_SPEC_LOC:5274;YEAR_POTOK:2021;ID_SUBJ:17790;SHIFR:Б1.Д.Б.16;ZE_PLANNED:4;IS_RASPRED_PRACT:0;TYPE_GROUP_PRACT:;ID_TYPE_PLACE_PRACT:;ID_TYPE_DOP_PRACT:;ID_TYPE_FORM_PRACT:;UPDZES:Sem-1,ZE-4;UPZ:Sem-1,ID_TZ-1,HOUR-16;UPZ:Sem-1,ID_TZ-2,HOUR-16;UPZ:Sem-1,ID_TZ-4,HOUR-76;UPC:Sem-1,ID_TC-1,Recert-0;UPDK:ID_KAF-6693,Sem-;COMPET:Shifr-УК&lt;tire&gt;10,NAME-Способен принимать обоснованные экономические решения в различных областях жизнедеятельности</dc:description>
  <cp:lastModifiedBy>Алексеева Е.В.</cp:lastModifiedBy>
  <cp:revision>3</cp:revision>
  <dcterms:created xsi:type="dcterms:W3CDTF">2023-10-23T03:49:00Z</dcterms:created>
  <dcterms:modified xsi:type="dcterms:W3CDTF">2023-10-23T03:49:00Z</dcterms:modified>
</cp:coreProperties>
</file>