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ED2" w:rsidRPr="00A24EB7" w:rsidRDefault="003D3ED2" w:rsidP="00B367C1">
      <w:pPr>
        <w:pStyle w:val="ReportHead"/>
        <w:suppressAutoHyphens/>
      </w:pPr>
      <w:r w:rsidRPr="00A24EB7">
        <w:t>Минобрнауки России</w:t>
      </w:r>
    </w:p>
    <w:p w:rsidR="001A4297" w:rsidRPr="00A24EB7" w:rsidRDefault="001A4297" w:rsidP="00B367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6"/>
        </w:rPr>
      </w:pPr>
      <w:r w:rsidRPr="00A24EB7">
        <w:rPr>
          <w:rFonts w:ascii="Times New Roman" w:hAnsi="Times New Roman" w:cs="Times New Roman"/>
          <w:sz w:val="28"/>
          <w:szCs w:val="26"/>
        </w:rPr>
        <w:t>Бузулукский гуманитарно-технологический институт</w:t>
      </w:r>
    </w:p>
    <w:p w:rsidR="001A4297" w:rsidRPr="00A24EB7" w:rsidRDefault="001A4297" w:rsidP="00B367C1">
      <w:pPr>
        <w:spacing w:after="0" w:line="240" w:lineRule="auto"/>
        <w:ind w:hanging="426"/>
        <w:jc w:val="center"/>
        <w:rPr>
          <w:rFonts w:ascii="Times New Roman" w:hAnsi="Times New Roman" w:cs="Times New Roman"/>
          <w:sz w:val="28"/>
          <w:szCs w:val="26"/>
        </w:rPr>
      </w:pPr>
      <w:r w:rsidRPr="00A24EB7">
        <w:rPr>
          <w:rFonts w:ascii="Times New Roman" w:hAnsi="Times New Roman" w:cs="Times New Roman"/>
          <w:sz w:val="28"/>
          <w:szCs w:val="26"/>
        </w:rPr>
        <w:t xml:space="preserve">(филиал) федерального государственного бюджетного </w:t>
      </w:r>
    </w:p>
    <w:p w:rsidR="001A4297" w:rsidRPr="00A24EB7" w:rsidRDefault="001A4297" w:rsidP="00B367C1">
      <w:pPr>
        <w:spacing w:after="0" w:line="240" w:lineRule="auto"/>
        <w:ind w:hanging="426"/>
        <w:jc w:val="center"/>
        <w:rPr>
          <w:rFonts w:ascii="Times New Roman" w:hAnsi="Times New Roman" w:cs="Times New Roman"/>
          <w:sz w:val="28"/>
          <w:szCs w:val="26"/>
        </w:rPr>
      </w:pPr>
      <w:r w:rsidRPr="00A24EB7">
        <w:rPr>
          <w:rFonts w:ascii="Times New Roman" w:hAnsi="Times New Roman" w:cs="Times New Roman"/>
          <w:sz w:val="28"/>
          <w:szCs w:val="26"/>
        </w:rPr>
        <w:t>образовательного учреждения</w:t>
      </w:r>
    </w:p>
    <w:p w:rsidR="001A4297" w:rsidRPr="00A24EB7" w:rsidRDefault="001A4297" w:rsidP="00B367C1">
      <w:pPr>
        <w:spacing w:after="0" w:line="240" w:lineRule="auto"/>
        <w:ind w:right="-262"/>
        <w:jc w:val="center"/>
        <w:rPr>
          <w:rFonts w:ascii="Times New Roman" w:hAnsi="Times New Roman" w:cs="Times New Roman"/>
          <w:sz w:val="28"/>
          <w:szCs w:val="26"/>
        </w:rPr>
      </w:pPr>
      <w:r w:rsidRPr="00A24EB7">
        <w:rPr>
          <w:rFonts w:ascii="Times New Roman" w:hAnsi="Times New Roman" w:cs="Times New Roman"/>
          <w:sz w:val="28"/>
          <w:szCs w:val="26"/>
        </w:rPr>
        <w:t>высшего образования</w:t>
      </w:r>
    </w:p>
    <w:p w:rsidR="001A4297" w:rsidRPr="00A24EB7" w:rsidRDefault="001A4297" w:rsidP="00B367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4EB7">
        <w:rPr>
          <w:rFonts w:ascii="Times New Roman" w:hAnsi="Times New Roman" w:cs="Times New Roman"/>
          <w:b/>
          <w:sz w:val="28"/>
          <w:szCs w:val="28"/>
        </w:rPr>
        <w:t>«Оренбургский государственный университет»</w:t>
      </w:r>
    </w:p>
    <w:p w:rsidR="001A4297" w:rsidRPr="00A24EB7" w:rsidRDefault="001A4297" w:rsidP="00B367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297" w:rsidRPr="00A24EB7" w:rsidRDefault="001A4297" w:rsidP="00B367C1">
      <w:pPr>
        <w:keepNext/>
        <w:suppressLineNumbers/>
        <w:spacing w:after="0" w:line="240" w:lineRule="auto"/>
        <w:jc w:val="center"/>
        <w:outlineLvl w:val="3"/>
        <w:rPr>
          <w:rFonts w:ascii="Times New Roman" w:hAnsi="Times New Roman" w:cs="Times New Roman"/>
          <w:i/>
          <w:sz w:val="28"/>
          <w:szCs w:val="28"/>
        </w:rPr>
      </w:pPr>
      <w:r w:rsidRPr="00A24EB7">
        <w:rPr>
          <w:rFonts w:ascii="Times New Roman" w:hAnsi="Times New Roman" w:cs="Times New Roman"/>
          <w:sz w:val="28"/>
          <w:szCs w:val="28"/>
        </w:rPr>
        <w:t xml:space="preserve">Кафедра </w:t>
      </w:r>
      <w:r w:rsidRPr="00A24EB7">
        <w:rPr>
          <w:rFonts w:ascii="Times New Roman" w:hAnsi="Times New Roman" w:cs="Times New Roman"/>
          <w:i/>
          <w:sz w:val="28"/>
          <w:szCs w:val="28"/>
        </w:rPr>
        <w:t>«</w:t>
      </w:r>
      <w:r w:rsidR="006D1B02" w:rsidRPr="00A24EB7">
        <w:rPr>
          <w:rFonts w:ascii="Times New Roman" w:hAnsi="Times New Roman" w:cs="Times New Roman"/>
          <w:i/>
          <w:sz w:val="28"/>
          <w:szCs w:val="28"/>
        </w:rPr>
        <w:t>Техническая эксплуатация и ремонта автомобилей</w:t>
      </w:r>
      <w:r w:rsidRPr="00A24EB7">
        <w:rPr>
          <w:rFonts w:ascii="Times New Roman" w:hAnsi="Times New Roman" w:cs="Times New Roman"/>
          <w:i/>
          <w:sz w:val="28"/>
          <w:szCs w:val="28"/>
        </w:rPr>
        <w:t>»</w:t>
      </w:r>
    </w:p>
    <w:p w:rsidR="00350AD1" w:rsidRPr="00A24EB7" w:rsidRDefault="00350AD1" w:rsidP="00B367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0AD1" w:rsidRPr="00A24EB7" w:rsidRDefault="00350AD1" w:rsidP="00B367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0AD1" w:rsidRPr="00A24EB7" w:rsidRDefault="00350AD1" w:rsidP="00B367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4297" w:rsidRPr="00A24EB7" w:rsidRDefault="001A4297" w:rsidP="00B367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4297" w:rsidRPr="00A24EB7" w:rsidRDefault="001A4297" w:rsidP="00B367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4297" w:rsidRPr="00A24EB7" w:rsidRDefault="001A4297" w:rsidP="00B367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0AD1" w:rsidRPr="00A24EB7" w:rsidRDefault="001A4297" w:rsidP="00B367C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24EB7">
        <w:rPr>
          <w:rFonts w:ascii="Times New Roman" w:hAnsi="Times New Roman" w:cs="Times New Roman"/>
          <w:i/>
          <w:sz w:val="28"/>
          <w:szCs w:val="28"/>
        </w:rPr>
        <w:t>А.О. Шустерман</w:t>
      </w:r>
    </w:p>
    <w:p w:rsidR="00350AD1" w:rsidRPr="00A24EB7" w:rsidRDefault="00350AD1" w:rsidP="00B36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A24EB7" w:rsidRDefault="00350AD1" w:rsidP="00B36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A24EB7" w:rsidRDefault="00350AD1" w:rsidP="00B36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A24EB7" w:rsidRDefault="00350AD1" w:rsidP="00B36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4C86" w:rsidRPr="00A24EB7" w:rsidRDefault="00350AD1" w:rsidP="00B367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4EB7">
        <w:rPr>
          <w:rFonts w:ascii="Times New Roman" w:hAnsi="Times New Roman" w:cs="Times New Roman"/>
          <w:b/>
          <w:sz w:val="28"/>
          <w:szCs w:val="28"/>
        </w:rPr>
        <w:t xml:space="preserve">Методические </w:t>
      </w:r>
      <w:r w:rsidR="009A3C30" w:rsidRPr="00A24EB7">
        <w:rPr>
          <w:rFonts w:ascii="Times New Roman" w:hAnsi="Times New Roman" w:cs="Times New Roman"/>
          <w:b/>
          <w:sz w:val="28"/>
          <w:szCs w:val="28"/>
        </w:rPr>
        <w:t>указания</w:t>
      </w:r>
    </w:p>
    <w:p w:rsidR="00350AD1" w:rsidRPr="00A24EB7" w:rsidRDefault="00350AD1" w:rsidP="00B367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4EB7">
        <w:rPr>
          <w:rFonts w:ascii="Times New Roman" w:hAnsi="Times New Roman" w:cs="Times New Roman"/>
          <w:b/>
          <w:sz w:val="28"/>
          <w:szCs w:val="28"/>
        </w:rPr>
        <w:t>по освоению дисциплин</w:t>
      </w:r>
      <w:r w:rsidR="00364C86" w:rsidRPr="00A24EB7">
        <w:rPr>
          <w:rFonts w:ascii="Times New Roman" w:hAnsi="Times New Roman" w:cs="Times New Roman"/>
          <w:b/>
          <w:sz w:val="28"/>
          <w:szCs w:val="28"/>
        </w:rPr>
        <w:t>ы «</w:t>
      </w:r>
      <w:r w:rsidR="004678CB" w:rsidRPr="004678CB">
        <w:rPr>
          <w:rFonts w:ascii="Times New Roman" w:hAnsi="Times New Roman" w:cs="Times New Roman"/>
          <w:b/>
          <w:sz w:val="28"/>
        </w:rPr>
        <w:t>Эксплуатационные материалы</w:t>
      </w:r>
      <w:r w:rsidR="00364C86" w:rsidRPr="00A24EB7">
        <w:rPr>
          <w:rFonts w:ascii="Times New Roman" w:hAnsi="Times New Roman" w:cs="Times New Roman"/>
          <w:b/>
          <w:sz w:val="28"/>
          <w:szCs w:val="28"/>
        </w:rPr>
        <w:t>»</w:t>
      </w:r>
    </w:p>
    <w:p w:rsidR="00350AD1" w:rsidRPr="00A24EB7" w:rsidRDefault="00350AD1" w:rsidP="00B36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A24EB7" w:rsidRDefault="00350AD1" w:rsidP="00B367C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9A3C30" w:rsidRPr="00A24EB7" w:rsidRDefault="009A3C30" w:rsidP="00B367C1">
      <w:pPr>
        <w:pStyle w:val="ReportHead"/>
        <w:suppressAutoHyphens/>
        <w:spacing w:line="360" w:lineRule="auto"/>
      </w:pPr>
      <w:r w:rsidRPr="00A24EB7">
        <w:t>Уровень высшего образования</w:t>
      </w:r>
    </w:p>
    <w:p w:rsidR="009A3C30" w:rsidRPr="00A24EB7" w:rsidRDefault="009A3C30" w:rsidP="00B367C1">
      <w:pPr>
        <w:pStyle w:val="ReportHead"/>
        <w:suppressAutoHyphens/>
        <w:spacing w:line="360" w:lineRule="auto"/>
      </w:pPr>
      <w:r w:rsidRPr="00A24EB7">
        <w:t>БАКАЛАВРИАТ</w:t>
      </w:r>
    </w:p>
    <w:p w:rsidR="009A3C30" w:rsidRPr="00A24EB7" w:rsidRDefault="009A3C30" w:rsidP="00B367C1">
      <w:pPr>
        <w:pStyle w:val="ReportHead"/>
        <w:suppressAutoHyphens/>
      </w:pPr>
      <w:r w:rsidRPr="00A24EB7">
        <w:t>Направление подготовки</w:t>
      </w:r>
    </w:p>
    <w:p w:rsidR="009A3C30" w:rsidRPr="00A24EB7" w:rsidRDefault="009A3C30" w:rsidP="00B367C1">
      <w:pPr>
        <w:pStyle w:val="ReportHead"/>
        <w:suppressAutoHyphens/>
        <w:rPr>
          <w:i/>
          <w:u w:val="single"/>
        </w:rPr>
      </w:pPr>
      <w:r w:rsidRPr="00A24EB7">
        <w:rPr>
          <w:i/>
          <w:u w:val="single"/>
        </w:rPr>
        <w:t>23.03.03 Эксплуатация транспортно-технологических машин и комплексов</w:t>
      </w:r>
    </w:p>
    <w:p w:rsidR="009A3C30" w:rsidRPr="00A24EB7" w:rsidRDefault="009A3C30" w:rsidP="00B367C1">
      <w:pPr>
        <w:pStyle w:val="ReportHead"/>
        <w:suppressAutoHyphens/>
        <w:rPr>
          <w:vertAlign w:val="superscript"/>
        </w:rPr>
      </w:pPr>
      <w:r w:rsidRPr="00A24EB7">
        <w:rPr>
          <w:vertAlign w:val="superscript"/>
        </w:rPr>
        <w:t>(код и наименование направления подготовки)</w:t>
      </w:r>
    </w:p>
    <w:p w:rsidR="009A3C30" w:rsidRPr="00A24EB7" w:rsidRDefault="009A3C30" w:rsidP="00B367C1">
      <w:pPr>
        <w:pStyle w:val="ReportHead"/>
        <w:suppressAutoHyphens/>
        <w:rPr>
          <w:i/>
          <w:u w:val="single"/>
        </w:rPr>
      </w:pPr>
      <w:r w:rsidRPr="00A24EB7">
        <w:rPr>
          <w:i/>
          <w:u w:val="single"/>
        </w:rPr>
        <w:t>Сервис транспортных и технологических машин и оборудования (нефтегазодобыча)</w:t>
      </w:r>
    </w:p>
    <w:p w:rsidR="009A3C30" w:rsidRPr="00A24EB7" w:rsidRDefault="009A3C30" w:rsidP="00B367C1">
      <w:pPr>
        <w:pStyle w:val="ReportHead"/>
        <w:suppressAutoHyphens/>
        <w:rPr>
          <w:vertAlign w:val="superscript"/>
        </w:rPr>
      </w:pPr>
      <w:r w:rsidRPr="00A24EB7">
        <w:rPr>
          <w:vertAlign w:val="superscript"/>
        </w:rPr>
        <w:t xml:space="preserve"> (наименование направленности (профиля) образовательной программы)</w:t>
      </w:r>
    </w:p>
    <w:p w:rsidR="009A3C30" w:rsidRPr="00A24EB7" w:rsidRDefault="009A3C30" w:rsidP="00B367C1">
      <w:pPr>
        <w:pStyle w:val="ReportHead"/>
        <w:suppressAutoHyphens/>
      </w:pPr>
    </w:p>
    <w:p w:rsidR="009A3C30" w:rsidRPr="00A24EB7" w:rsidRDefault="009A3C30" w:rsidP="00B367C1">
      <w:pPr>
        <w:pStyle w:val="ReportHead"/>
        <w:suppressAutoHyphens/>
      </w:pPr>
      <w:r w:rsidRPr="00A24EB7">
        <w:t>Квалификация</w:t>
      </w:r>
    </w:p>
    <w:p w:rsidR="009A3C30" w:rsidRPr="00A24EB7" w:rsidRDefault="009A3C30" w:rsidP="00B367C1">
      <w:pPr>
        <w:pStyle w:val="ReportHead"/>
        <w:suppressAutoHyphens/>
        <w:rPr>
          <w:i/>
          <w:u w:val="single"/>
        </w:rPr>
      </w:pPr>
      <w:r w:rsidRPr="00A24EB7">
        <w:rPr>
          <w:i/>
          <w:u w:val="single"/>
        </w:rPr>
        <w:t>Бакалавр</w:t>
      </w:r>
    </w:p>
    <w:p w:rsidR="009A3C30" w:rsidRPr="00A24EB7" w:rsidRDefault="009A3C30" w:rsidP="00B367C1">
      <w:pPr>
        <w:pStyle w:val="ReportHead"/>
        <w:suppressAutoHyphens/>
      </w:pPr>
      <w:r w:rsidRPr="00A24EB7">
        <w:t>Форма обучения</w:t>
      </w:r>
    </w:p>
    <w:p w:rsidR="009A3C30" w:rsidRPr="00A24EB7" w:rsidRDefault="00E716B7" w:rsidP="00B367C1">
      <w:pPr>
        <w:pStyle w:val="ReportHead"/>
        <w:suppressAutoHyphens/>
        <w:rPr>
          <w:i/>
          <w:u w:val="single"/>
        </w:rPr>
      </w:pPr>
      <w:bookmarkStart w:id="0" w:name="BookmarkWhereDelChr13"/>
      <w:bookmarkEnd w:id="0"/>
      <w:r>
        <w:rPr>
          <w:i/>
          <w:u w:val="single"/>
        </w:rPr>
        <w:t>О</w:t>
      </w:r>
      <w:r w:rsidR="009A3C30" w:rsidRPr="00A24EB7">
        <w:rPr>
          <w:i/>
          <w:u w:val="single"/>
        </w:rPr>
        <w:t>чная</w:t>
      </w:r>
    </w:p>
    <w:p w:rsidR="00350AD1" w:rsidRPr="00A24EB7" w:rsidRDefault="00350AD1" w:rsidP="00B367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0AD1" w:rsidRPr="00A24EB7" w:rsidRDefault="00350AD1" w:rsidP="00B367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0AD1" w:rsidRPr="00A24EB7" w:rsidRDefault="00350AD1" w:rsidP="00B36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A24EB7" w:rsidRDefault="00350AD1" w:rsidP="00B36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A24EB7" w:rsidRDefault="00350AD1" w:rsidP="00B36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A24EB7" w:rsidRDefault="00350AD1" w:rsidP="00B36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4297" w:rsidRPr="00A24EB7" w:rsidRDefault="001A4297" w:rsidP="00B36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A24EB7" w:rsidRDefault="00350AD1" w:rsidP="00B36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A24EB7" w:rsidRDefault="00350AD1" w:rsidP="00B36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A24EB7" w:rsidRDefault="00350AD1" w:rsidP="00B36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A24EB7" w:rsidRDefault="00350AD1" w:rsidP="00B367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hAnsi="Times New Roman" w:cs="Times New Roman"/>
          <w:sz w:val="28"/>
          <w:szCs w:val="28"/>
        </w:rPr>
        <w:t>Бузулук 201</w:t>
      </w:r>
      <w:r w:rsidR="00800D60">
        <w:rPr>
          <w:rFonts w:ascii="Times New Roman" w:hAnsi="Times New Roman" w:cs="Times New Roman"/>
          <w:sz w:val="28"/>
          <w:szCs w:val="28"/>
        </w:rPr>
        <w:t>6</w:t>
      </w:r>
    </w:p>
    <w:p w:rsidR="001A4297" w:rsidRPr="00A24EB7" w:rsidRDefault="001A4297" w:rsidP="00B367C1">
      <w:pPr>
        <w:pStyle w:val="11"/>
        <w:rPr>
          <w:bCs/>
          <w:sz w:val="28"/>
          <w:szCs w:val="28"/>
        </w:rPr>
      </w:pPr>
    </w:p>
    <w:p w:rsidR="009A3C30" w:rsidRPr="00A24EB7" w:rsidRDefault="004678CB" w:rsidP="00B367C1">
      <w:pPr>
        <w:tabs>
          <w:tab w:val="left" w:pos="851"/>
          <w:tab w:val="left" w:pos="1560"/>
          <w:tab w:val="left" w:pos="41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8CB">
        <w:rPr>
          <w:rFonts w:ascii="Times New Roman" w:hAnsi="Times New Roman" w:cs="Times New Roman"/>
          <w:sz w:val="28"/>
        </w:rPr>
        <w:t>Эксплуатационные материалы</w:t>
      </w:r>
      <w:r w:rsidR="009A3C30" w:rsidRPr="00A24EB7">
        <w:rPr>
          <w:rFonts w:ascii="Times New Roman" w:hAnsi="Times New Roman" w:cs="Times New Roman"/>
          <w:sz w:val="28"/>
          <w:szCs w:val="28"/>
        </w:rPr>
        <w:t>: методические указания для обучающихся по освоению дисциплины / А.О. Шустерман; Бузулукский гуманитарно-технолог. ин-т (филиал)  ОГУ. – Бузулук: БГТИ (филиал) ОГУ, 201</w:t>
      </w:r>
      <w:r w:rsidR="00800D60">
        <w:rPr>
          <w:rFonts w:ascii="Times New Roman" w:hAnsi="Times New Roman" w:cs="Times New Roman"/>
          <w:sz w:val="28"/>
          <w:szCs w:val="28"/>
        </w:rPr>
        <w:t>6</w:t>
      </w:r>
      <w:r w:rsidR="009A3C30" w:rsidRPr="00A24EB7">
        <w:rPr>
          <w:rFonts w:ascii="Times New Roman" w:hAnsi="Times New Roman" w:cs="Times New Roman"/>
          <w:sz w:val="28"/>
          <w:szCs w:val="28"/>
        </w:rPr>
        <w:t>.</w:t>
      </w:r>
    </w:p>
    <w:p w:rsidR="009A3C30" w:rsidRPr="00A24EB7" w:rsidRDefault="009A3C30" w:rsidP="00B367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sz w:val="28"/>
          <w:szCs w:val="28"/>
        </w:rPr>
        <w:t xml:space="preserve">Составитель ____________________ </w:t>
      </w:r>
      <w:r w:rsidR="00334770" w:rsidRPr="00A24EB7">
        <w:rPr>
          <w:rFonts w:ascii="Times New Roman" w:eastAsia="Times New Roman" w:hAnsi="Times New Roman" w:cs="Times New Roman"/>
          <w:sz w:val="28"/>
          <w:szCs w:val="28"/>
        </w:rPr>
        <w:t>А.О. Шустерман</w:t>
      </w:r>
    </w:p>
    <w:p w:rsidR="009A3C30" w:rsidRPr="00A24EB7" w:rsidRDefault="009A3C30" w:rsidP="00B367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sz w:val="28"/>
          <w:szCs w:val="28"/>
        </w:rPr>
        <w:t>«___»______________201</w:t>
      </w:r>
      <w:r w:rsidR="00800D60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A24EB7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9A3C30" w:rsidRPr="00A24EB7" w:rsidRDefault="009A3C30" w:rsidP="00B367C1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pStyle w:val="ReportHead"/>
        <w:suppressAutoHyphens/>
        <w:ind w:firstLine="567"/>
        <w:jc w:val="both"/>
        <w:rPr>
          <w:szCs w:val="28"/>
        </w:rPr>
      </w:pPr>
      <w:r w:rsidRPr="00A24EB7">
        <w:rPr>
          <w:szCs w:val="28"/>
        </w:rPr>
        <w:t>Методические указания предназначены для студентов направления подготовки 23.03.03 Эксплуатация транспортно-техно</w:t>
      </w:r>
      <w:r w:rsidR="00E716B7">
        <w:rPr>
          <w:szCs w:val="28"/>
        </w:rPr>
        <w:t xml:space="preserve">логических машин и комплексов </w:t>
      </w:r>
      <w:r w:rsidRPr="00A24EB7">
        <w:rPr>
          <w:szCs w:val="28"/>
        </w:rPr>
        <w:t>очного обучения.</w:t>
      </w:r>
      <w:r w:rsidRPr="00A24EB7">
        <w:rPr>
          <w:color w:val="FF0000"/>
          <w:szCs w:val="28"/>
        </w:rPr>
        <w:t xml:space="preserve"> </w:t>
      </w:r>
    </w:p>
    <w:p w:rsidR="009A3C30" w:rsidRPr="00A24EB7" w:rsidRDefault="009A3C30" w:rsidP="00B367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A3C30" w:rsidRPr="00A24EB7" w:rsidRDefault="009A3C30" w:rsidP="00B367C1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4EB7">
        <w:rPr>
          <w:rFonts w:ascii="Times New Roman" w:hAnsi="Times New Roman" w:cs="Times New Roman"/>
          <w:sz w:val="28"/>
          <w:szCs w:val="28"/>
        </w:rPr>
        <w:t>Методические указания для обучающихся по освоению дисциплины</w:t>
      </w:r>
      <w:r w:rsidRPr="00A24EB7">
        <w:rPr>
          <w:rFonts w:ascii="Times New Roman" w:eastAsia="Times New Roman" w:hAnsi="Times New Roman" w:cs="Times New Roman"/>
          <w:sz w:val="28"/>
          <w:szCs w:val="28"/>
        </w:rPr>
        <w:t xml:space="preserve"> являются приложением к рабочей программе по дисциплине.</w:t>
      </w:r>
    </w:p>
    <w:p w:rsidR="009A3C30" w:rsidRPr="00A24EB7" w:rsidRDefault="009A3C30" w:rsidP="00B367C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350AD1" w:rsidRPr="00A24EB7" w:rsidRDefault="00350AD1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A24EB7" w:rsidRDefault="00350AD1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5AC4" w:rsidRPr="00A24EB7" w:rsidRDefault="007C5AC4" w:rsidP="00B367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A24EB7">
        <w:rPr>
          <w:rFonts w:ascii="Times New Roman" w:eastAsia="Times New Roman" w:hAnsi="Times New Roman" w:cs="Times New Roman"/>
          <w:b/>
          <w:bCs/>
          <w:sz w:val="28"/>
          <w:szCs w:val="24"/>
        </w:rPr>
        <w:t>Содержание</w:t>
      </w:r>
    </w:p>
    <w:p w:rsidR="00382D68" w:rsidRPr="00A24EB7" w:rsidRDefault="00382D68" w:rsidP="00B367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dt>
      <w:sdtPr>
        <w:rPr>
          <w:rFonts w:ascii="Times New Roman" w:eastAsiaTheme="minorEastAsia" w:hAnsi="Times New Roman" w:cs="Times New Roman"/>
          <w:bCs w:val="0"/>
          <w:color w:val="auto"/>
          <w:sz w:val="22"/>
          <w:szCs w:val="22"/>
          <w:lang w:eastAsia="ru-RU"/>
        </w:rPr>
        <w:id w:val="774986112"/>
        <w:docPartObj>
          <w:docPartGallery w:val="Table of Contents"/>
          <w:docPartUnique/>
        </w:docPartObj>
      </w:sdtPr>
      <w:sdtEndPr>
        <w:rPr>
          <w:b/>
        </w:rPr>
      </w:sdtEndPr>
      <w:sdtContent>
        <w:p w:rsidR="002F0BFF" w:rsidRPr="00A24EB7" w:rsidRDefault="002F0BFF" w:rsidP="00B367C1">
          <w:pPr>
            <w:pStyle w:val="aff0"/>
            <w:spacing w:before="0" w:line="240" w:lineRule="auto"/>
            <w:jc w:val="both"/>
            <w:rPr>
              <w:rFonts w:ascii="Times New Roman" w:hAnsi="Times New Roman" w:cs="Times New Roman"/>
              <w:color w:val="auto"/>
            </w:rPr>
          </w:pPr>
        </w:p>
        <w:p w:rsidR="002F0BFF" w:rsidRPr="00A24EB7" w:rsidRDefault="002F0BFF" w:rsidP="00B367C1">
          <w:pPr>
            <w:pStyle w:val="18"/>
            <w:tabs>
              <w:tab w:val="right" w:leader="dot" w:pos="9630"/>
            </w:tabs>
            <w:spacing w:after="0" w:line="24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A24EB7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A24EB7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A24EB7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466217638" w:history="1">
            <w:r w:rsidRPr="00A24EB7">
              <w:rPr>
                <w:rStyle w:val="aa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Введение</w:t>
            </w:r>
            <w:r w:rsidRPr="00A24EB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</w:hyperlink>
          <w:r w:rsidR="003D3F31" w:rsidRPr="00A24EB7">
            <w:rPr>
              <w:rFonts w:ascii="Times New Roman" w:hAnsi="Times New Roman" w:cs="Times New Roman"/>
              <w:noProof/>
              <w:sz w:val="28"/>
              <w:szCs w:val="28"/>
            </w:rPr>
            <w:t>4</w:t>
          </w:r>
        </w:p>
        <w:p w:rsidR="002F0BFF" w:rsidRPr="00A24EB7" w:rsidRDefault="009A3C30" w:rsidP="00B367C1">
          <w:pPr>
            <w:pStyle w:val="18"/>
            <w:tabs>
              <w:tab w:val="right" w:leader="dot" w:pos="9630"/>
            </w:tabs>
            <w:spacing w:after="0" w:line="24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A24EB7">
            <w:rPr>
              <w:rFonts w:ascii="Times New Roman" w:hAnsi="Times New Roman" w:cs="Times New Roman"/>
              <w:sz w:val="28"/>
              <w:szCs w:val="28"/>
            </w:rPr>
            <w:t>1 Виды работ студентов……………………………………………………………..</w:t>
          </w:r>
          <w:r w:rsidR="003D3F31" w:rsidRPr="00A24EB7">
            <w:rPr>
              <w:rFonts w:ascii="Times New Roman" w:hAnsi="Times New Roman" w:cs="Times New Roman"/>
              <w:sz w:val="28"/>
              <w:szCs w:val="28"/>
            </w:rPr>
            <w:t>5</w:t>
          </w:r>
          <w:hyperlink w:anchor="_Toc466217639" w:history="1"/>
        </w:p>
        <w:p w:rsidR="002F0BFF" w:rsidRPr="00A24EB7" w:rsidRDefault="009A3C30" w:rsidP="00B367C1">
          <w:pPr>
            <w:pStyle w:val="18"/>
            <w:tabs>
              <w:tab w:val="right" w:leader="dot" w:pos="9630"/>
            </w:tabs>
            <w:spacing w:after="0" w:line="24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A24EB7">
            <w:rPr>
              <w:rFonts w:ascii="Times New Roman" w:hAnsi="Times New Roman" w:cs="Times New Roman"/>
              <w:sz w:val="28"/>
              <w:szCs w:val="28"/>
            </w:rPr>
            <w:t>2 Основные виды работ студентов и особенности их проведения при изучении курса</w:t>
          </w:r>
          <w:r w:rsidR="003D3F31" w:rsidRPr="00A24EB7">
            <w:rPr>
              <w:rFonts w:ascii="Times New Roman" w:hAnsi="Times New Roman" w:cs="Times New Roman"/>
              <w:sz w:val="28"/>
              <w:szCs w:val="28"/>
            </w:rPr>
            <w:t>…………………………………………………………………………………..5</w:t>
          </w:r>
        </w:p>
        <w:p w:rsidR="002F0BFF" w:rsidRPr="00A24EB7" w:rsidRDefault="002F0BFF" w:rsidP="00B367C1">
          <w:pPr>
            <w:pStyle w:val="28"/>
            <w:tabs>
              <w:tab w:val="right" w:leader="dot" w:pos="9630"/>
            </w:tabs>
            <w:spacing w:after="0" w:line="24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</w:p>
        <w:p w:rsidR="002F0BFF" w:rsidRPr="00A24EB7" w:rsidRDefault="002F0BFF" w:rsidP="00B367C1">
          <w:pPr>
            <w:spacing w:after="0" w:line="24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A24EB7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382D68" w:rsidRPr="00A24EB7" w:rsidRDefault="00382D68" w:rsidP="00B367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82D68" w:rsidRPr="00A24EB7" w:rsidRDefault="00382D68" w:rsidP="00B367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C5D59" w:rsidRPr="00A24EB7" w:rsidRDefault="008C5D59" w:rsidP="00B367C1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24EB7"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</w:p>
    <w:p w:rsidR="007C5AC4" w:rsidRPr="00A24EB7" w:rsidRDefault="007C5AC4" w:rsidP="00B367C1">
      <w:pPr>
        <w:pStyle w:val="1"/>
        <w:jc w:val="center"/>
      </w:pPr>
      <w:r w:rsidRPr="00A24EB7">
        <w:lastRenderedPageBreak/>
        <w:t>Введение</w:t>
      </w:r>
    </w:p>
    <w:p w:rsidR="001A4297" w:rsidRPr="00A24EB7" w:rsidRDefault="001A4297" w:rsidP="00B367C1">
      <w:pPr>
        <w:spacing w:after="0"/>
        <w:rPr>
          <w:rFonts w:ascii="Times New Roman" w:hAnsi="Times New Roman" w:cs="Times New Roman"/>
        </w:rPr>
      </w:pPr>
    </w:p>
    <w:p w:rsidR="007C5AC4" w:rsidRPr="00A24EB7" w:rsidRDefault="007C5AC4" w:rsidP="00B367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sz w:val="28"/>
          <w:szCs w:val="28"/>
        </w:rPr>
        <w:t>Цель методическ</w:t>
      </w:r>
      <w:r w:rsidR="003D3F31" w:rsidRPr="00A24EB7">
        <w:rPr>
          <w:rFonts w:ascii="Times New Roman" w:eastAsia="Times New Roman" w:hAnsi="Times New Roman" w:cs="Times New Roman"/>
          <w:sz w:val="28"/>
          <w:szCs w:val="28"/>
        </w:rPr>
        <w:t>их указаний – помочь студенту</w:t>
      </w:r>
      <w:r w:rsidRPr="00A24EB7">
        <w:rPr>
          <w:rFonts w:ascii="Times New Roman" w:eastAsia="Times New Roman" w:hAnsi="Times New Roman" w:cs="Times New Roman"/>
          <w:sz w:val="28"/>
          <w:szCs w:val="28"/>
        </w:rPr>
        <w:t xml:space="preserve"> в организ</w:t>
      </w:r>
      <w:r w:rsidR="001B7B1F" w:rsidRPr="00A24EB7">
        <w:rPr>
          <w:rFonts w:ascii="Times New Roman" w:eastAsia="Times New Roman" w:hAnsi="Times New Roman" w:cs="Times New Roman"/>
          <w:sz w:val="28"/>
          <w:szCs w:val="28"/>
        </w:rPr>
        <w:t xml:space="preserve">ации </w:t>
      </w:r>
      <w:r w:rsidR="003D3F31" w:rsidRPr="00A24EB7">
        <w:rPr>
          <w:rFonts w:ascii="Times New Roman" w:eastAsia="Times New Roman" w:hAnsi="Times New Roman" w:cs="Times New Roman"/>
          <w:sz w:val="28"/>
          <w:szCs w:val="28"/>
        </w:rPr>
        <w:t>изучения дисциплины выполнения различных форм аудиторной и самостоятельной работы.</w:t>
      </w:r>
    </w:p>
    <w:p w:rsidR="007C5AC4" w:rsidRPr="00A24EB7" w:rsidRDefault="007C5AC4" w:rsidP="00B367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sz w:val="28"/>
          <w:szCs w:val="28"/>
        </w:rPr>
        <w:t>Для освоения данн</w:t>
      </w:r>
      <w:r w:rsidR="003D3F31" w:rsidRPr="00A24EB7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A24EB7">
        <w:rPr>
          <w:rFonts w:ascii="Times New Roman" w:eastAsia="Times New Roman" w:hAnsi="Times New Roman" w:cs="Times New Roman"/>
          <w:sz w:val="28"/>
          <w:szCs w:val="28"/>
        </w:rPr>
        <w:t xml:space="preserve"> дисциплин</w:t>
      </w:r>
      <w:r w:rsidR="003D3F31" w:rsidRPr="00A24EB7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A24EB7">
        <w:rPr>
          <w:rFonts w:ascii="Times New Roman" w:eastAsia="Times New Roman" w:hAnsi="Times New Roman" w:cs="Times New Roman"/>
          <w:sz w:val="28"/>
          <w:szCs w:val="28"/>
        </w:rPr>
        <w:t xml:space="preserve"> в вузе читаются ле</w:t>
      </w:r>
      <w:r w:rsidR="001A4297" w:rsidRPr="00A24EB7">
        <w:rPr>
          <w:rFonts w:ascii="Times New Roman" w:eastAsia="Times New Roman" w:hAnsi="Times New Roman" w:cs="Times New Roman"/>
          <w:sz w:val="28"/>
          <w:szCs w:val="28"/>
        </w:rPr>
        <w:t xml:space="preserve">кции и проводятся практические </w:t>
      </w:r>
      <w:r w:rsidRPr="00A24EB7">
        <w:rPr>
          <w:rFonts w:ascii="Times New Roman" w:eastAsia="Times New Roman" w:hAnsi="Times New Roman" w:cs="Times New Roman"/>
          <w:sz w:val="28"/>
          <w:szCs w:val="28"/>
        </w:rPr>
        <w:t xml:space="preserve">занятия. </w:t>
      </w:r>
    </w:p>
    <w:p w:rsidR="004678CB" w:rsidRPr="004678CB" w:rsidRDefault="004678CB" w:rsidP="004678CB">
      <w:pPr>
        <w:pStyle w:val="ReportMain"/>
        <w:suppressAutoHyphens/>
        <w:ind w:firstLine="709"/>
        <w:jc w:val="both"/>
        <w:rPr>
          <w:color w:val="000000"/>
          <w:sz w:val="28"/>
          <w:szCs w:val="28"/>
        </w:rPr>
      </w:pPr>
      <w:r w:rsidRPr="004678CB">
        <w:rPr>
          <w:b/>
          <w:sz w:val="28"/>
          <w:szCs w:val="28"/>
        </w:rPr>
        <w:t xml:space="preserve">Цель (цели) </w:t>
      </w:r>
      <w:r w:rsidRPr="004678CB">
        <w:rPr>
          <w:sz w:val="28"/>
          <w:szCs w:val="28"/>
        </w:rPr>
        <w:t>освоения дисциплины:</w:t>
      </w:r>
      <w:r w:rsidRPr="004678CB">
        <w:rPr>
          <w:color w:val="000000"/>
          <w:sz w:val="28"/>
          <w:szCs w:val="28"/>
        </w:rPr>
        <w:t xml:space="preserve"> формирование знаний и навыков у студентов, позволяющих свободно владеть сложным комплексом эксплуатационно-технических требований, предъявляемых к качеству современных эксплуатационных материалов.</w:t>
      </w:r>
    </w:p>
    <w:p w:rsidR="004678CB" w:rsidRPr="004678CB" w:rsidRDefault="004678CB" w:rsidP="004678CB">
      <w:pPr>
        <w:pStyle w:val="ReportMain"/>
        <w:suppressAutoHyphens/>
        <w:ind w:firstLine="709"/>
        <w:jc w:val="both"/>
        <w:rPr>
          <w:b/>
          <w:sz w:val="28"/>
          <w:szCs w:val="28"/>
        </w:rPr>
      </w:pPr>
      <w:r w:rsidRPr="004678CB">
        <w:rPr>
          <w:b/>
          <w:sz w:val="28"/>
          <w:szCs w:val="28"/>
        </w:rPr>
        <w:t xml:space="preserve">Задачи: </w:t>
      </w:r>
    </w:p>
    <w:p w:rsidR="004678CB" w:rsidRPr="004678CB" w:rsidRDefault="004678CB" w:rsidP="004678C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78CB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4678CB">
        <w:rPr>
          <w:rFonts w:ascii="Times New Roman" w:hAnsi="Times New Roman" w:cs="Times New Roman"/>
          <w:color w:val="000000"/>
          <w:sz w:val="28"/>
          <w:szCs w:val="28"/>
        </w:rPr>
        <w:t>определять основные показатели качества топлив и смазочных материалов, прогнозировать экономические и экологические последствия применения конструкционных эксплуатационных материалов;</w:t>
      </w:r>
    </w:p>
    <w:p w:rsidR="004678CB" w:rsidRPr="004678CB" w:rsidRDefault="004678CB" w:rsidP="004678C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78CB">
        <w:rPr>
          <w:rFonts w:ascii="Times New Roman" w:hAnsi="Times New Roman" w:cs="Times New Roman"/>
          <w:color w:val="000000"/>
          <w:sz w:val="28"/>
          <w:szCs w:val="28"/>
        </w:rPr>
        <w:t>- применять научные основы производства и  использования топливно-энергетических ресурсов при эксплуатации автомобилей;</w:t>
      </w:r>
    </w:p>
    <w:p w:rsidR="004678CB" w:rsidRPr="004678CB" w:rsidRDefault="004678CB" w:rsidP="004678C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78CB">
        <w:rPr>
          <w:rFonts w:ascii="Times New Roman" w:hAnsi="Times New Roman" w:cs="Times New Roman"/>
          <w:color w:val="000000"/>
          <w:sz w:val="28"/>
          <w:szCs w:val="28"/>
        </w:rPr>
        <w:t>-определять нормы расхода горюче-смазочных материалов.</w:t>
      </w:r>
    </w:p>
    <w:p w:rsidR="003D3F31" w:rsidRPr="00A24EB7" w:rsidRDefault="003D3F31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239C" w:rsidRPr="00A24EB7" w:rsidRDefault="00B0239C" w:rsidP="00B367C1">
      <w:pPr>
        <w:pStyle w:val="ReportMain"/>
        <w:suppressAutoHyphens/>
        <w:ind w:firstLine="709"/>
        <w:jc w:val="both"/>
      </w:pPr>
    </w:p>
    <w:p w:rsidR="007C5AC4" w:rsidRPr="00A24EB7" w:rsidRDefault="007C5AC4" w:rsidP="00B367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5AC4" w:rsidRPr="00A24EB7" w:rsidRDefault="007C5AC4" w:rsidP="00B367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5AC4" w:rsidRPr="00A24EB7" w:rsidRDefault="007C5AC4" w:rsidP="00B367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2D68" w:rsidRPr="00A24EB7" w:rsidRDefault="00382D68" w:rsidP="00B367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2D68" w:rsidRPr="00A24EB7" w:rsidRDefault="00382D68" w:rsidP="00B367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82D68" w:rsidRPr="00A24EB7" w:rsidSect="00DD6CE2">
          <w:headerReference w:type="default" r:id="rId8"/>
          <w:footerReference w:type="default" r:id="rId9"/>
          <w:pgSz w:w="11906" w:h="16838"/>
          <w:pgMar w:top="698" w:right="1120" w:bottom="439" w:left="1140" w:header="720" w:footer="720" w:gutter="0"/>
          <w:cols w:space="720" w:equalWidth="0">
            <w:col w:w="9640"/>
          </w:cols>
          <w:noEndnote/>
          <w:titlePg/>
          <w:docGrid w:linePitch="299"/>
        </w:sectPr>
      </w:pPr>
    </w:p>
    <w:p w:rsidR="007C5AC4" w:rsidRPr="00A24EB7" w:rsidRDefault="007C5AC4" w:rsidP="00B367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3F31" w:rsidRPr="00A24EB7" w:rsidRDefault="003D3F31" w:rsidP="00B367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3F31" w:rsidRPr="00A24EB7" w:rsidRDefault="003D3F31" w:rsidP="00B367C1">
      <w:pPr>
        <w:pStyle w:val="1"/>
        <w:jc w:val="both"/>
        <w:rPr>
          <w:szCs w:val="28"/>
        </w:rPr>
      </w:pPr>
      <w:bookmarkStart w:id="1" w:name="_Toc1595873"/>
      <w:r w:rsidRPr="00A24EB7">
        <w:rPr>
          <w:szCs w:val="28"/>
        </w:rPr>
        <w:t>1 Виды работы студентов</w:t>
      </w:r>
      <w:bookmarkEnd w:id="1"/>
    </w:p>
    <w:p w:rsidR="003D3F31" w:rsidRPr="00A24EB7" w:rsidRDefault="003D3F31" w:rsidP="00B367C1">
      <w:pPr>
        <w:pStyle w:val="ReportMain"/>
        <w:tabs>
          <w:tab w:val="left" w:pos="426"/>
        </w:tabs>
        <w:suppressAutoHyphens/>
        <w:ind w:firstLine="709"/>
        <w:jc w:val="both"/>
        <w:rPr>
          <w:sz w:val="28"/>
          <w:szCs w:val="28"/>
        </w:rPr>
      </w:pPr>
    </w:p>
    <w:p w:rsidR="003D3F31" w:rsidRPr="00A24EB7" w:rsidRDefault="003D3F31" w:rsidP="00B367C1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hAnsi="Times New Roman" w:cs="Times New Roman"/>
          <w:sz w:val="28"/>
          <w:szCs w:val="28"/>
        </w:rPr>
        <w:t xml:space="preserve">Основные виды занятий: по курсу предусмотрено проведение лекционных занятий, на которых дается основной систематизированный материал, практические занятия, самостоятельная работа, сдача экзамена. </w:t>
      </w:r>
    </w:p>
    <w:p w:rsidR="003D3F31" w:rsidRPr="00A24EB7" w:rsidRDefault="003D3F31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hAnsi="Times New Roman" w:cs="Times New Roman"/>
          <w:sz w:val="28"/>
          <w:szCs w:val="28"/>
        </w:rPr>
        <w:t>Самостоятельная работа предусматривает аудиторною и внеаудиторную работу.</w:t>
      </w:r>
    </w:p>
    <w:p w:rsidR="003D3F31" w:rsidRPr="00A24EB7" w:rsidRDefault="003D3F31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hAnsi="Times New Roman" w:cs="Times New Roman"/>
          <w:sz w:val="28"/>
          <w:szCs w:val="28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заданиям.</w:t>
      </w:r>
    </w:p>
    <w:p w:rsidR="003D3F31" w:rsidRPr="00A24EB7" w:rsidRDefault="003D3F31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hAnsi="Times New Roman" w:cs="Times New Roman"/>
          <w:sz w:val="28"/>
          <w:szCs w:val="28"/>
        </w:rPr>
        <w:t xml:space="preserve">Внеаудиторная самостоятельная работа выполняется студентом по заданию преподавателя, но без его непосредственного участия. </w:t>
      </w:r>
    </w:p>
    <w:p w:rsidR="003D3F31" w:rsidRPr="00A24EB7" w:rsidRDefault="003D3F31" w:rsidP="00B367C1">
      <w:pPr>
        <w:pStyle w:val="base"/>
        <w:spacing w:before="0" w:beforeAutospacing="0" w:after="0" w:afterAutospacing="0"/>
        <w:ind w:right="30" w:firstLine="709"/>
        <w:jc w:val="both"/>
        <w:rPr>
          <w:sz w:val="28"/>
          <w:szCs w:val="28"/>
        </w:rPr>
      </w:pPr>
      <w:r w:rsidRPr="00A24EB7">
        <w:rPr>
          <w:sz w:val="28"/>
          <w:szCs w:val="28"/>
        </w:rPr>
        <w:t>Задания для самостоятельной работы содержатся в фонде оценочных средств по дисциплине. Выполненные задания к каждому разделу сдаются в письменном виде.</w:t>
      </w:r>
    </w:p>
    <w:p w:rsidR="003D3F31" w:rsidRPr="00A24EB7" w:rsidRDefault="003D3F31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hAnsi="Times New Roman" w:cs="Times New Roman"/>
          <w:sz w:val="28"/>
          <w:szCs w:val="28"/>
        </w:rPr>
        <w:t>Содержание самостоятельной работы определяется в соответствии с рекомендуемыми видами заданий согласно рабочей программы дисциплины.</w:t>
      </w:r>
    </w:p>
    <w:p w:rsidR="003D3F31" w:rsidRPr="00A24EB7" w:rsidRDefault="003D3F31" w:rsidP="00B367C1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b/>
          <w:sz w:val="32"/>
        </w:rPr>
      </w:pPr>
    </w:p>
    <w:p w:rsidR="003D3F31" w:rsidRPr="00A24EB7" w:rsidRDefault="003D3F31" w:rsidP="00B367C1">
      <w:pPr>
        <w:pStyle w:val="1"/>
        <w:jc w:val="both"/>
        <w:rPr>
          <w:szCs w:val="28"/>
        </w:rPr>
      </w:pPr>
      <w:bookmarkStart w:id="2" w:name="_Toc1595874"/>
      <w:r w:rsidRPr="00A24EB7">
        <w:rPr>
          <w:szCs w:val="28"/>
        </w:rPr>
        <w:t>2 Основные виды работы студентов и особенности их проведения при изучении данного курса</w:t>
      </w:r>
      <w:bookmarkEnd w:id="2"/>
    </w:p>
    <w:p w:rsidR="003D3F31" w:rsidRPr="00A24EB7" w:rsidRDefault="003D3F31" w:rsidP="00B367C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</w:rPr>
      </w:pPr>
    </w:p>
    <w:p w:rsidR="003D3F31" w:rsidRPr="00A24EB7" w:rsidRDefault="003D3F31" w:rsidP="00A24EB7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24EB7">
        <w:rPr>
          <w:rFonts w:ascii="Times New Roman" w:hAnsi="Times New Roman" w:cs="Times New Roman"/>
          <w:b/>
          <w:sz w:val="28"/>
          <w:szCs w:val="28"/>
        </w:rPr>
        <w:t>2.1 Рекомендации к прослушиванию лекционного курса</w:t>
      </w:r>
    </w:p>
    <w:p w:rsidR="003D3F31" w:rsidRPr="00A24EB7" w:rsidRDefault="003D3F31" w:rsidP="00A24E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67B8" w:rsidRPr="00A24EB7" w:rsidRDefault="00B567B8" w:rsidP="00A24EB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hAnsi="Times New Roman" w:cs="Times New Roman"/>
          <w:sz w:val="28"/>
          <w:szCs w:val="28"/>
        </w:rPr>
        <w:t xml:space="preserve">Лекция – это развернутое, продолжительное и системное изложение сущности какой-либо учебной, научной проблемы. Основа лекции </w:t>
      </w:r>
      <w:r w:rsidR="00F26FC0" w:rsidRPr="00A24EB7">
        <w:rPr>
          <w:rFonts w:ascii="Times New Roman" w:hAnsi="Times New Roman" w:cs="Times New Roman"/>
          <w:sz w:val="28"/>
          <w:szCs w:val="28"/>
        </w:rPr>
        <w:t xml:space="preserve">– </w:t>
      </w:r>
      <w:r w:rsidRPr="00A24EB7">
        <w:rPr>
          <w:rFonts w:ascii="Times New Roman" w:hAnsi="Times New Roman" w:cs="Times New Roman"/>
          <w:sz w:val="28"/>
          <w:szCs w:val="28"/>
        </w:rPr>
        <w:t>теоретическое обобщение, в котором конкретный фактический материал служит иллюстрацией или необходимым отправным моментом, это  форма учебного занятия, цель которого состоит в рассмотрении теоретических вопросов излагаемой дисциплины в логически выдержанной форме.</w:t>
      </w:r>
    </w:p>
    <w:p w:rsidR="00B567B8" w:rsidRPr="00A24EB7" w:rsidRDefault="00B567B8" w:rsidP="00A24EB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hAnsi="Times New Roman" w:cs="Times New Roman"/>
          <w:sz w:val="28"/>
          <w:szCs w:val="28"/>
        </w:rPr>
        <w:t>В учебном процессе в зависимости от дидактических задач и логики учебного материала мы будем использовать вводные, текущие и обзорные лекции; в зависимости от деятельности студентов  - информационные, объяснительные, лекции</w:t>
      </w:r>
      <w:r w:rsidR="00F26FC0" w:rsidRPr="00A24EB7">
        <w:rPr>
          <w:rFonts w:ascii="Times New Roman" w:hAnsi="Times New Roman" w:cs="Times New Roman"/>
          <w:sz w:val="28"/>
          <w:szCs w:val="28"/>
        </w:rPr>
        <w:t xml:space="preserve"> </w:t>
      </w:r>
      <w:r w:rsidRPr="00A24EB7">
        <w:rPr>
          <w:rFonts w:ascii="Times New Roman" w:hAnsi="Times New Roman" w:cs="Times New Roman"/>
          <w:sz w:val="28"/>
          <w:szCs w:val="28"/>
        </w:rPr>
        <w:t>- беседы.</w:t>
      </w:r>
    </w:p>
    <w:p w:rsidR="00B567B8" w:rsidRPr="00A24EB7" w:rsidRDefault="00B567B8" w:rsidP="00A24EB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hAnsi="Times New Roman" w:cs="Times New Roman"/>
          <w:sz w:val="28"/>
          <w:szCs w:val="28"/>
        </w:rPr>
        <w:t>Лекционная форма целесообразна в процессе:</w:t>
      </w:r>
    </w:p>
    <w:p w:rsidR="00B567B8" w:rsidRPr="00A24EB7" w:rsidRDefault="00B567B8" w:rsidP="00A24EB7">
      <w:pPr>
        <w:pStyle w:val="a5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cs="Times New Roman"/>
          <w:szCs w:val="28"/>
        </w:rPr>
      </w:pPr>
      <w:r w:rsidRPr="00A24EB7">
        <w:rPr>
          <w:rFonts w:cs="Times New Roman"/>
          <w:szCs w:val="28"/>
        </w:rPr>
        <w:t>изучения нового материала, мало связанного с ранее изученным;</w:t>
      </w:r>
    </w:p>
    <w:p w:rsidR="00B567B8" w:rsidRPr="00A24EB7" w:rsidRDefault="00B567B8" w:rsidP="00A24EB7">
      <w:pPr>
        <w:pStyle w:val="a5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cs="Times New Roman"/>
          <w:szCs w:val="28"/>
        </w:rPr>
      </w:pPr>
      <w:r w:rsidRPr="00A24EB7">
        <w:rPr>
          <w:rFonts w:cs="Times New Roman"/>
          <w:szCs w:val="28"/>
        </w:rPr>
        <w:t>рассмотрения сложного для самостоятельного изучения материала;</w:t>
      </w:r>
    </w:p>
    <w:p w:rsidR="00B567B8" w:rsidRPr="00A24EB7" w:rsidRDefault="00B567B8" w:rsidP="00A24EB7">
      <w:pPr>
        <w:pStyle w:val="a5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cs="Times New Roman"/>
          <w:szCs w:val="28"/>
        </w:rPr>
      </w:pPr>
      <w:r w:rsidRPr="00A24EB7">
        <w:rPr>
          <w:rFonts w:cs="Times New Roman"/>
          <w:szCs w:val="28"/>
        </w:rPr>
        <w:t>подачи информации крупными блоками;</w:t>
      </w:r>
    </w:p>
    <w:p w:rsidR="00B567B8" w:rsidRPr="00A24EB7" w:rsidRDefault="00B567B8" w:rsidP="00A24EB7">
      <w:pPr>
        <w:pStyle w:val="a5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cs="Times New Roman"/>
          <w:szCs w:val="28"/>
        </w:rPr>
      </w:pPr>
      <w:r w:rsidRPr="00A24EB7">
        <w:rPr>
          <w:rFonts w:cs="Times New Roman"/>
          <w:szCs w:val="28"/>
        </w:rPr>
        <w:t>выполнения определенного вида заданий по одной или нескольким темам либо разделам;</w:t>
      </w:r>
    </w:p>
    <w:p w:rsidR="00B567B8" w:rsidRPr="00A24EB7" w:rsidRDefault="00B567B8" w:rsidP="00A24EB7">
      <w:pPr>
        <w:pStyle w:val="a5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cs="Times New Roman"/>
          <w:szCs w:val="28"/>
        </w:rPr>
      </w:pPr>
      <w:r w:rsidRPr="00A24EB7">
        <w:rPr>
          <w:rFonts w:cs="Times New Roman"/>
          <w:szCs w:val="28"/>
        </w:rPr>
        <w:t>применения изученного материала при решении практических задач.</w:t>
      </w:r>
    </w:p>
    <w:p w:rsidR="00B567B8" w:rsidRPr="00A24EB7" w:rsidRDefault="00B567B8" w:rsidP="00A24EB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hAnsi="Times New Roman" w:cs="Times New Roman"/>
          <w:sz w:val="28"/>
          <w:szCs w:val="28"/>
        </w:rPr>
        <w:t>В состав учебно-методических материалов лекционного курса включаются:</w:t>
      </w:r>
    </w:p>
    <w:p w:rsidR="00B567B8" w:rsidRPr="00A24EB7" w:rsidRDefault="00B567B8" w:rsidP="00A24EB7">
      <w:pPr>
        <w:pStyle w:val="a5"/>
        <w:widowControl w:val="0"/>
        <w:numPr>
          <w:ilvl w:val="0"/>
          <w:numId w:val="1"/>
        </w:numPr>
        <w:tabs>
          <w:tab w:val="left" w:pos="851"/>
        </w:tabs>
        <w:overflowPunct w:val="0"/>
        <w:autoSpaceDE w:val="0"/>
        <w:autoSpaceDN w:val="0"/>
        <w:adjustRightInd w:val="0"/>
        <w:ind w:left="709" w:firstLine="0"/>
        <w:jc w:val="both"/>
        <w:rPr>
          <w:rFonts w:cs="Times New Roman"/>
          <w:szCs w:val="28"/>
        </w:rPr>
      </w:pPr>
      <w:r w:rsidRPr="00A24EB7">
        <w:rPr>
          <w:rFonts w:cs="Times New Roman"/>
          <w:szCs w:val="28"/>
        </w:rPr>
        <w:t xml:space="preserve">учебники и учебные пособия, в том числе разработанные преподавателями кафедры, конспекты (тексты, схемы) лекций в печатном виде и /или электронном представлении - электронный учебник, файл с </w:t>
      </w:r>
      <w:r w:rsidRPr="00A24EB7">
        <w:rPr>
          <w:rFonts w:cs="Times New Roman"/>
          <w:szCs w:val="28"/>
        </w:rPr>
        <w:lastRenderedPageBreak/>
        <w:t>содержанием материала, излагаемого на лекциях, файл с раздаточными материалами;</w:t>
      </w:r>
    </w:p>
    <w:p w:rsidR="00B567B8" w:rsidRPr="00A24EB7" w:rsidRDefault="00B567B8" w:rsidP="00A24EB7">
      <w:pPr>
        <w:pStyle w:val="a5"/>
        <w:widowControl w:val="0"/>
        <w:numPr>
          <w:ilvl w:val="0"/>
          <w:numId w:val="1"/>
        </w:numPr>
        <w:tabs>
          <w:tab w:val="left" w:pos="851"/>
        </w:tabs>
        <w:overflowPunct w:val="0"/>
        <w:autoSpaceDE w:val="0"/>
        <w:autoSpaceDN w:val="0"/>
        <w:adjustRightInd w:val="0"/>
        <w:ind w:left="709" w:firstLine="0"/>
        <w:jc w:val="both"/>
        <w:rPr>
          <w:rFonts w:cs="Times New Roman"/>
          <w:szCs w:val="28"/>
        </w:rPr>
      </w:pPr>
      <w:r w:rsidRPr="00A24EB7">
        <w:rPr>
          <w:rFonts w:cs="Times New Roman"/>
          <w:szCs w:val="28"/>
        </w:rPr>
        <w:t>тесты и задания по различным темам лекций (разделам учебной дисциплины) для самоконтроля студентов;</w:t>
      </w:r>
    </w:p>
    <w:p w:rsidR="00993C38" w:rsidRPr="00A24EB7" w:rsidRDefault="00B567B8" w:rsidP="00A24EB7">
      <w:pPr>
        <w:pStyle w:val="a5"/>
        <w:widowControl w:val="0"/>
        <w:numPr>
          <w:ilvl w:val="0"/>
          <w:numId w:val="1"/>
        </w:numPr>
        <w:tabs>
          <w:tab w:val="left" w:pos="851"/>
        </w:tabs>
        <w:overflowPunct w:val="0"/>
        <w:autoSpaceDE w:val="0"/>
        <w:autoSpaceDN w:val="0"/>
        <w:adjustRightInd w:val="0"/>
        <w:ind w:left="709" w:firstLine="0"/>
        <w:jc w:val="both"/>
        <w:rPr>
          <w:rFonts w:cs="Times New Roman"/>
          <w:szCs w:val="28"/>
        </w:rPr>
      </w:pPr>
      <w:r w:rsidRPr="00A24EB7">
        <w:rPr>
          <w:rFonts w:cs="Times New Roman"/>
          <w:szCs w:val="28"/>
        </w:rPr>
        <w:t xml:space="preserve">списки учебной литературы, рекомендуемой студентам в качестве основной и дополнительной по темам лекций </w:t>
      </w:r>
      <w:r w:rsidR="00993C38" w:rsidRPr="00A24EB7">
        <w:rPr>
          <w:rFonts w:cs="Times New Roman"/>
          <w:szCs w:val="28"/>
        </w:rPr>
        <w:t>(по соответствующей дисциплине).</w:t>
      </w:r>
    </w:p>
    <w:p w:rsidR="00406876" w:rsidRPr="00A24EB7" w:rsidRDefault="00406876" w:rsidP="00A24EB7">
      <w:pPr>
        <w:pStyle w:val="a5"/>
        <w:widowControl w:val="0"/>
        <w:overflowPunct w:val="0"/>
        <w:autoSpaceDE w:val="0"/>
        <w:autoSpaceDN w:val="0"/>
        <w:adjustRightInd w:val="0"/>
        <w:ind w:left="0" w:firstLine="709"/>
        <w:jc w:val="both"/>
        <w:rPr>
          <w:rFonts w:cs="Times New Roman"/>
          <w:szCs w:val="28"/>
        </w:rPr>
      </w:pPr>
      <w:r w:rsidRPr="00A24EB7">
        <w:rPr>
          <w:rFonts w:cs="Times New Roman"/>
          <w:szCs w:val="28"/>
        </w:rPr>
        <w:t>Приступая к изучению дисциплины, студенту необходимо ознакомиться с тематическим планом занятий, списком рекомендованной учебной и научной литературы. Следует уяснить последовательность выполнения индивидуальных учебных заданий, темы и сроки проведения семинаров, написания учебных и творческих работ, завести в свою рабочую тетрадь.</w:t>
      </w:r>
    </w:p>
    <w:p w:rsidR="00406876" w:rsidRPr="00A24EB7" w:rsidRDefault="00406876" w:rsidP="00A24EB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hAnsi="Times New Roman" w:cs="Times New Roman"/>
          <w:sz w:val="28"/>
          <w:szCs w:val="28"/>
        </w:rPr>
        <w:t>При изучении дисциплины студенты выполняют следующие задания: изучают рекомендованную учебную и научную литературу; пишут контрольные работы, готовят презентации и сообщения к практическим занятиям; выполняют самостоятельные творческие работы, участвуют в выполнении практических заданий. Уровень и глубина усвоения дисциплины зависят от активной и систематической работы в данных направлениях.</w:t>
      </w:r>
    </w:p>
    <w:p w:rsidR="00406876" w:rsidRPr="00A24EB7" w:rsidRDefault="00406876" w:rsidP="00A24EB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108C" w:rsidRPr="00A24EB7" w:rsidRDefault="0088108C" w:rsidP="00A24EB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4EB7">
        <w:rPr>
          <w:rFonts w:ascii="Times New Roman" w:hAnsi="Times New Roman" w:cs="Times New Roman"/>
          <w:b/>
          <w:sz w:val="28"/>
          <w:szCs w:val="28"/>
        </w:rPr>
        <w:t>2.2 Рекомендации при подготовке к практическим занятиям</w:t>
      </w:r>
    </w:p>
    <w:p w:rsidR="0088108C" w:rsidRPr="00A24EB7" w:rsidRDefault="0088108C" w:rsidP="00A24EB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108C" w:rsidRPr="00A24EB7" w:rsidRDefault="0088108C" w:rsidP="00A24EB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hAnsi="Times New Roman" w:cs="Times New Roman"/>
          <w:sz w:val="28"/>
          <w:szCs w:val="28"/>
        </w:rPr>
        <w:t>Практические занятия относятся к основным видам учебных занятий. Они составляют важную часть профессиональной подготовки.</w:t>
      </w:r>
    </w:p>
    <w:p w:rsidR="0088108C" w:rsidRPr="00A24EB7" w:rsidRDefault="0088108C" w:rsidP="00A24EB7">
      <w:pPr>
        <w:widowControl w:val="0"/>
        <w:autoSpaceDE w:val="0"/>
        <w:autoSpaceDN w:val="0"/>
        <w:adjustRightInd w:val="0"/>
        <w:spacing w:after="0" w:line="240" w:lineRule="auto"/>
        <w:ind w:firstLine="721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hAnsi="Times New Roman" w:cs="Times New Roman"/>
          <w:sz w:val="28"/>
          <w:szCs w:val="28"/>
        </w:rPr>
        <w:t>Подготовка к практическому занятию</w:t>
      </w:r>
    </w:p>
    <w:p w:rsidR="0088108C" w:rsidRPr="00A24EB7" w:rsidRDefault="0088108C" w:rsidP="00A24EB7">
      <w:pPr>
        <w:pStyle w:val="a5"/>
        <w:widowControl w:val="0"/>
        <w:numPr>
          <w:ilvl w:val="0"/>
          <w:numId w:val="3"/>
        </w:num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21"/>
        <w:jc w:val="both"/>
        <w:rPr>
          <w:rFonts w:cs="Times New Roman"/>
          <w:szCs w:val="28"/>
        </w:rPr>
      </w:pPr>
      <w:r w:rsidRPr="00A24EB7">
        <w:rPr>
          <w:rFonts w:cs="Times New Roman"/>
          <w:szCs w:val="28"/>
        </w:rPr>
        <w:t xml:space="preserve">подберите необходимую учебную и справочную литературу, конспекты, </w:t>
      </w:r>
    </w:p>
    <w:p w:rsidR="0088108C" w:rsidRPr="00A24EB7" w:rsidRDefault="0088108C" w:rsidP="00A24EB7">
      <w:pPr>
        <w:pStyle w:val="a5"/>
        <w:widowControl w:val="0"/>
        <w:numPr>
          <w:ilvl w:val="0"/>
          <w:numId w:val="3"/>
        </w:num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21"/>
        <w:jc w:val="both"/>
        <w:rPr>
          <w:rFonts w:cs="Times New Roman"/>
          <w:szCs w:val="28"/>
        </w:rPr>
      </w:pPr>
      <w:r w:rsidRPr="00A24EB7">
        <w:rPr>
          <w:rFonts w:cs="Times New Roman"/>
          <w:szCs w:val="28"/>
        </w:rPr>
        <w:t xml:space="preserve">освежите в памяти теоретические сведения, полученные на лекциях и в процессе самостоятельной работы, </w:t>
      </w:r>
    </w:p>
    <w:p w:rsidR="0088108C" w:rsidRPr="00A24EB7" w:rsidRDefault="0088108C" w:rsidP="00A24EB7">
      <w:pPr>
        <w:pStyle w:val="a5"/>
        <w:widowControl w:val="0"/>
        <w:numPr>
          <w:ilvl w:val="0"/>
          <w:numId w:val="3"/>
        </w:num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21"/>
        <w:jc w:val="both"/>
        <w:rPr>
          <w:rFonts w:cs="Times New Roman"/>
          <w:szCs w:val="28"/>
        </w:rPr>
      </w:pPr>
      <w:r w:rsidRPr="00A24EB7">
        <w:rPr>
          <w:rFonts w:cs="Times New Roman"/>
          <w:szCs w:val="28"/>
        </w:rPr>
        <w:t>определитесь в целях и специфических особенностях практической работы.</w:t>
      </w:r>
    </w:p>
    <w:p w:rsidR="0088108C" w:rsidRPr="00A24EB7" w:rsidRDefault="0088108C" w:rsidP="00A24EB7">
      <w:pPr>
        <w:pStyle w:val="a5"/>
        <w:widowControl w:val="0"/>
        <w:numPr>
          <w:ilvl w:val="0"/>
          <w:numId w:val="3"/>
        </w:num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21"/>
        <w:jc w:val="both"/>
        <w:rPr>
          <w:rFonts w:cs="Times New Roman"/>
          <w:szCs w:val="28"/>
        </w:rPr>
      </w:pPr>
      <w:r w:rsidRPr="00A24EB7">
        <w:rPr>
          <w:rFonts w:cs="Times New Roman"/>
          <w:szCs w:val="28"/>
        </w:rPr>
        <w:t>отберите те задачи и упражнения, которые позволят в полной мере реализовать цели и задачи предстоящей работы,</w:t>
      </w:r>
    </w:p>
    <w:p w:rsidR="0088108C" w:rsidRPr="00A24EB7" w:rsidRDefault="0088108C" w:rsidP="00A24EB7">
      <w:pPr>
        <w:pStyle w:val="a5"/>
        <w:widowControl w:val="0"/>
        <w:numPr>
          <w:ilvl w:val="0"/>
          <w:numId w:val="3"/>
        </w:num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21"/>
        <w:jc w:val="both"/>
        <w:rPr>
          <w:rFonts w:cs="Times New Roman"/>
          <w:szCs w:val="28"/>
        </w:rPr>
      </w:pPr>
      <w:r w:rsidRPr="00A24EB7">
        <w:rPr>
          <w:rFonts w:cs="Times New Roman"/>
          <w:szCs w:val="28"/>
        </w:rPr>
        <w:t xml:space="preserve">прорешайте задачи, примеры из лекции, учебника, </w:t>
      </w:r>
    </w:p>
    <w:p w:rsidR="0088108C" w:rsidRPr="00A24EB7" w:rsidRDefault="0088108C" w:rsidP="00A24EB7">
      <w:pPr>
        <w:pStyle w:val="a5"/>
        <w:widowControl w:val="0"/>
        <w:numPr>
          <w:ilvl w:val="0"/>
          <w:numId w:val="3"/>
        </w:num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21"/>
        <w:jc w:val="both"/>
        <w:rPr>
          <w:rFonts w:cs="Times New Roman"/>
          <w:szCs w:val="28"/>
        </w:rPr>
      </w:pPr>
      <w:r w:rsidRPr="00A24EB7">
        <w:rPr>
          <w:rFonts w:cs="Times New Roman"/>
          <w:szCs w:val="28"/>
        </w:rPr>
        <w:t>ответьте на контрольные вопросы.</w:t>
      </w:r>
    </w:p>
    <w:p w:rsidR="006D1B02" w:rsidRPr="00A24EB7" w:rsidRDefault="006D1B02" w:rsidP="00A24EB7">
      <w:pPr>
        <w:pStyle w:val="a5"/>
        <w:widowControl w:val="0"/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721" w:firstLine="0"/>
        <w:jc w:val="both"/>
        <w:rPr>
          <w:rFonts w:cs="Times New Roman"/>
          <w:szCs w:val="28"/>
        </w:rPr>
      </w:pPr>
    </w:p>
    <w:p w:rsidR="00DE046A" w:rsidRPr="00A24EB7" w:rsidRDefault="00DE046A" w:rsidP="00A24EB7">
      <w:pPr>
        <w:pStyle w:val="a5"/>
        <w:widowControl w:val="0"/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21"/>
        <w:jc w:val="both"/>
        <w:rPr>
          <w:rFonts w:cs="Times New Roman"/>
          <w:b/>
          <w:szCs w:val="28"/>
        </w:rPr>
      </w:pPr>
      <w:r w:rsidRPr="00A24EB7">
        <w:rPr>
          <w:rFonts w:cs="Times New Roman"/>
          <w:b/>
          <w:szCs w:val="28"/>
        </w:rPr>
        <w:t>Тематика практических занятий</w:t>
      </w:r>
    </w:p>
    <w:p w:rsidR="00DE046A" w:rsidRPr="00A24EB7" w:rsidRDefault="00DE046A" w:rsidP="00A24EB7">
      <w:pPr>
        <w:pStyle w:val="a5"/>
        <w:widowControl w:val="0"/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21"/>
        <w:jc w:val="both"/>
        <w:rPr>
          <w:rFonts w:cs="Times New Roman"/>
          <w:b/>
          <w:szCs w:val="28"/>
        </w:rPr>
      </w:pPr>
    </w:p>
    <w:p w:rsidR="003D3F31" w:rsidRPr="00012B04" w:rsidRDefault="00DE046A" w:rsidP="00012B04">
      <w:pPr>
        <w:pStyle w:val="a5"/>
        <w:widowControl w:val="0"/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21"/>
        <w:jc w:val="both"/>
        <w:rPr>
          <w:rFonts w:cs="Times New Roman"/>
          <w:b/>
          <w:kern w:val="28"/>
          <w:szCs w:val="28"/>
        </w:rPr>
      </w:pPr>
      <w:r w:rsidRPr="00012B04">
        <w:rPr>
          <w:rFonts w:cs="Times New Roman"/>
          <w:b/>
          <w:szCs w:val="28"/>
        </w:rPr>
        <w:t xml:space="preserve">Тема 1. </w:t>
      </w:r>
      <w:r w:rsidR="004678CB" w:rsidRPr="00012B04">
        <w:rPr>
          <w:rFonts w:cs="Times New Roman"/>
          <w:b/>
          <w:color w:val="000000"/>
          <w:kern w:val="28"/>
          <w:szCs w:val="28"/>
        </w:rPr>
        <w:t>Определение плотности нефтепродуктов</w:t>
      </w:r>
    </w:p>
    <w:p w:rsidR="006D1B02" w:rsidRPr="00012B04" w:rsidRDefault="006D1B02" w:rsidP="00012B04">
      <w:pPr>
        <w:pStyle w:val="a5"/>
        <w:widowControl w:val="0"/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21"/>
        <w:jc w:val="both"/>
        <w:rPr>
          <w:rFonts w:cs="Times New Roman"/>
          <w:szCs w:val="28"/>
        </w:rPr>
      </w:pPr>
    </w:p>
    <w:p w:rsidR="00DE046A" w:rsidRPr="00012B04" w:rsidRDefault="00DE046A" w:rsidP="00012B0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12B04">
        <w:rPr>
          <w:rFonts w:ascii="Times New Roman" w:hAnsi="Times New Roman" w:cs="Times New Roman"/>
          <w:sz w:val="28"/>
          <w:szCs w:val="28"/>
          <w:u w:val="single"/>
        </w:rPr>
        <w:t>Основой материал.</w:t>
      </w:r>
    </w:p>
    <w:p w:rsidR="00DE046A" w:rsidRPr="00012B04" w:rsidRDefault="00DE046A" w:rsidP="00012B0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sz w:val="28"/>
          <w:szCs w:val="28"/>
        </w:rPr>
      </w:pP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Плотность измеряется массой тела, заключенной в единице его объема, и в системе единиц см, г, с, имеет размерность г/см</w:t>
      </w:r>
      <w:r w:rsidRPr="00012B04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012B04">
        <w:rPr>
          <w:rFonts w:ascii="Times New Roman" w:hAnsi="Times New Roman" w:cs="Times New Roman"/>
          <w:sz w:val="28"/>
          <w:szCs w:val="28"/>
        </w:rPr>
        <w:t>.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Плотность представляет собой отношение массы тела к массе воды в том же объеме и является отвлеченным числом, не имею</w:t>
      </w:r>
      <w:r w:rsidRPr="00012B04">
        <w:rPr>
          <w:rFonts w:ascii="Times New Roman" w:hAnsi="Times New Roman" w:cs="Times New Roman"/>
          <w:sz w:val="28"/>
          <w:szCs w:val="28"/>
        </w:rPr>
        <w:softHyphen/>
        <w:t xml:space="preserve">щим размерности. Так как </w:t>
      </w:r>
      <w:r w:rsidRPr="00012B04">
        <w:rPr>
          <w:rFonts w:ascii="Times New Roman" w:hAnsi="Times New Roman" w:cs="Times New Roman"/>
          <w:sz w:val="28"/>
          <w:szCs w:val="28"/>
        </w:rPr>
        <w:lastRenderedPageBreak/>
        <w:t>в системе единиц см, г, с за единицу массы принимается масса 1 см</w:t>
      </w:r>
      <w:r w:rsidRPr="00012B04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012B04">
        <w:rPr>
          <w:rFonts w:ascii="Times New Roman" w:hAnsi="Times New Roman" w:cs="Times New Roman"/>
          <w:sz w:val="28"/>
          <w:szCs w:val="28"/>
        </w:rPr>
        <w:t xml:space="preserve"> воды при температуре 4°С, то плотность, выраженная в г/см</w:t>
      </w:r>
      <w:r w:rsidRPr="00012B04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012B04">
        <w:rPr>
          <w:rFonts w:ascii="Times New Roman" w:hAnsi="Times New Roman" w:cs="Times New Roman"/>
          <w:sz w:val="28"/>
          <w:szCs w:val="28"/>
        </w:rPr>
        <w:t>, будет численно равна плотности по отношению к воде при температуре 4° С.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Плотность нефтепродукта относится к нормальной температуре 20°С и к плотности воды при температуре 4°С, принятой за еди</w:t>
      </w:r>
      <w:r w:rsidRPr="00012B04">
        <w:rPr>
          <w:rFonts w:ascii="Times New Roman" w:hAnsi="Times New Roman" w:cs="Times New Roman"/>
          <w:sz w:val="28"/>
          <w:szCs w:val="28"/>
        </w:rPr>
        <w:softHyphen/>
        <w:t>ницу. Эта плотность (в г/см</w:t>
      </w:r>
      <w:r w:rsidRPr="00012B04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012B04">
        <w:rPr>
          <w:rFonts w:ascii="Times New Roman" w:hAnsi="Times New Roman" w:cs="Times New Roman"/>
          <w:sz w:val="28"/>
          <w:szCs w:val="28"/>
        </w:rPr>
        <w:t xml:space="preserve">), обозначаемая </w:t>
      </w: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ρ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20</m:t>
            </m:r>
          </m:sup>
        </m:sSubSup>
      </m:oMath>
      <w:r w:rsidRPr="00012B04">
        <w:rPr>
          <w:rFonts w:ascii="Times New Roman" w:hAnsi="Times New Roman" w:cs="Times New Roman"/>
          <w:sz w:val="28"/>
          <w:szCs w:val="28"/>
        </w:rPr>
        <w:t>, численно равна плотности (представляющей собой отвлеченное число) по отношению к воде при температуре 4° С.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В тех случаях, когда плотность нефтепродуктов, по условиям опыта, определяется не при температуре 20° С, а при другой тем</w:t>
      </w:r>
      <w:r w:rsidRPr="00012B04">
        <w:rPr>
          <w:rFonts w:ascii="Times New Roman" w:hAnsi="Times New Roman" w:cs="Times New Roman"/>
          <w:sz w:val="28"/>
          <w:szCs w:val="28"/>
        </w:rPr>
        <w:softHyphen/>
        <w:t xml:space="preserve">пературе </w:t>
      </w:r>
      <w:r w:rsidRPr="00012B04">
        <w:rPr>
          <w:rFonts w:ascii="Times New Roman" w:hAnsi="Times New Roman" w:cs="Times New Roman"/>
          <w:i/>
          <w:iCs/>
          <w:sz w:val="28"/>
          <w:szCs w:val="28"/>
          <w:lang w:val="en-US"/>
        </w:rPr>
        <w:t>t</w:t>
      </w:r>
      <w:r w:rsidRPr="00012B04">
        <w:rPr>
          <w:rFonts w:ascii="Times New Roman" w:hAnsi="Times New Roman" w:cs="Times New Roman"/>
          <w:i/>
          <w:iCs/>
          <w:sz w:val="28"/>
          <w:szCs w:val="28"/>
        </w:rPr>
        <w:t>°</w:t>
      </w:r>
      <w:r w:rsidRPr="00012B04">
        <w:rPr>
          <w:rFonts w:ascii="Times New Roman" w:hAnsi="Times New Roman" w:cs="Times New Roman"/>
          <w:i/>
          <w:iCs/>
          <w:sz w:val="28"/>
          <w:szCs w:val="28"/>
          <w:lang w:val="en-US"/>
        </w:rPr>
        <w:t>C</w:t>
      </w:r>
      <w:r w:rsidRPr="00012B04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012B04">
        <w:rPr>
          <w:rFonts w:ascii="Times New Roman" w:hAnsi="Times New Roman" w:cs="Times New Roman"/>
          <w:sz w:val="28"/>
          <w:szCs w:val="28"/>
        </w:rPr>
        <w:t xml:space="preserve">ее значение </w:t>
      </w: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ρ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20</m:t>
            </m:r>
          </m:sup>
        </m:sSubSup>
      </m:oMath>
      <w:r w:rsidRPr="00012B04">
        <w:rPr>
          <w:rFonts w:ascii="Times New Roman" w:hAnsi="Times New Roman" w:cs="Times New Roman"/>
          <w:smallCaps/>
          <w:sz w:val="28"/>
          <w:szCs w:val="28"/>
        </w:rPr>
        <w:t xml:space="preserve"> </w:t>
      </w:r>
      <w:r w:rsidRPr="00012B04">
        <w:rPr>
          <w:rFonts w:ascii="Times New Roman" w:hAnsi="Times New Roman" w:cs="Times New Roman"/>
          <w:sz w:val="28"/>
          <w:szCs w:val="28"/>
        </w:rPr>
        <w:t>может быть пересчитано в нормаль</w:t>
      </w:r>
      <w:r w:rsidRPr="00012B04">
        <w:rPr>
          <w:rFonts w:ascii="Times New Roman" w:hAnsi="Times New Roman" w:cs="Times New Roman"/>
          <w:sz w:val="28"/>
          <w:szCs w:val="28"/>
        </w:rPr>
        <w:softHyphen/>
        <w:t xml:space="preserve">ное значение </w:t>
      </w: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ρ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20</m:t>
            </m:r>
          </m:sup>
        </m:sSubSup>
      </m:oMath>
      <w:r w:rsidRPr="00012B04">
        <w:rPr>
          <w:rFonts w:ascii="Times New Roman" w:hAnsi="Times New Roman" w:cs="Times New Roman"/>
          <w:sz w:val="28"/>
          <w:szCs w:val="28"/>
        </w:rPr>
        <w:t>указанным ниже способом.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Плотность нефтепродуктов определяют при заводском контро</w:t>
      </w:r>
      <w:r w:rsidRPr="00012B04">
        <w:rPr>
          <w:rFonts w:ascii="Times New Roman" w:hAnsi="Times New Roman" w:cs="Times New Roman"/>
          <w:sz w:val="28"/>
          <w:szCs w:val="28"/>
        </w:rPr>
        <w:softHyphen/>
        <w:t>ле, при сдаче-приемке  с целью   определения   количества    нефтепродукта по его объему (или для обратного пересчета) и в научно-исследовательских работах.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Ареометром (нефтеденсиметром) и весами определяют плот</w:t>
      </w:r>
      <w:r w:rsidRPr="00012B04">
        <w:rPr>
          <w:rFonts w:ascii="Times New Roman" w:hAnsi="Times New Roman" w:cs="Times New Roman"/>
          <w:sz w:val="28"/>
          <w:szCs w:val="28"/>
        </w:rPr>
        <w:softHyphen/>
        <w:t>ность светлых и темных нефтепродуктов и масел, имеющих вяз</w:t>
      </w:r>
      <w:r w:rsidRPr="00012B04">
        <w:rPr>
          <w:rFonts w:ascii="Times New Roman" w:hAnsi="Times New Roman" w:cs="Times New Roman"/>
          <w:sz w:val="28"/>
          <w:szCs w:val="28"/>
        </w:rPr>
        <w:softHyphen/>
        <w:t>кость при 50° С не более 120 сСт, а также более вязких нефтепро</w:t>
      </w:r>
      <w:r w:rsidRPr="00012B04">
        <w:rPr>
          <w:rFonts w:ascii="Times New Roman" w:hAnsi="Times New Roman" w:cs="Times New Roman"/>
          <w:sz w:val="28"/>
          <w:szCs w:val="28"/>
        </w:rPr>
        <w:softHyphen/>
        <w:t>дуктов, не выделяющих осадка при разбавлении.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Пикнометром определяют плотность всех нефтепродуктов.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2B04">
        <w:rPr>
          <w:rFonts w:ascii="Times New Roman" w:hAnsi="Times New Roman" w:cs="Times New Roman"/>
          <w:b/>
          <w:sz w:val="28"/>
          <w:szCs w:val="28"/>
        </w:rPr>
        <w:t>Контрольные вопросы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1 Что такое плотность?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2 Что такое сходимость?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3 Что такое воспроизводимость?</w:t>
      </w:r>
    </w:p>
    <w:p w:rsidR="00587B18" w:rsidRPr="00012B04" w:rsidRDefault="00587B18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12B04">
        <w:rPr>
          <w:rFonts w:ascii="Times New Roman" w:eastAsia="Times New Roman" w:hAnsi="Times New Roman" w:cs="Times New Roman"/>
          <w:sz w:val="28"/>
          <w:szCs w:val="28"/>
          <w:u w:val="single"/>
        </w:rPr>
        <w:t>Самостоятельная работа.</w:t>
      </w:r>
    </w:p>
    <w:p w:rsidR="00587B18" w:rsidRPr="00012B04" w:rsidRDefault="00587B18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2B04">
        <w:rPr>
          <w:rFonts w:ascii="Times New Roman" w:eastAsia="Times New Roman" w:hAnsi="Times New Roman" w:cs="Times New Roman"/>
          <w:sz w:val="28"/>
          <w:szCs w:val="28"/>
        </w:rPr>
        <w:t>Задание на самостоятельную работу содержаться в фонде оценочных средств.</w:t>
      </w:r>
    </w:p>
    <w:p w:rsidR="001C5D29" w:rsidRPr="00012B04" w:rsidRDefault="001C5D29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5D29" w:rsidRDefault="00587B18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color w:val="000000"/>
          <w:kern w:val="28"/>
          <w:sz w:val="28"/>
          <w:szCs w:val="28"/>
        </w:rPr>
      </w:pPr>
      <w:r w:rsidRPr="00012B04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2. </w:t>
      </w:r>
      <w:r w:rsidR="004678CB" w:rsidRPr="00012B04">
        <w:rPr>
          <w:rFonts w:ascii="Times New Roman" w:hAnsi="Times New Roman" w:cs="Times New Roman"/>
          <w:b/>
          <w:color w:val="000000"/>
          <w:kern w:val="28"/>
          <w:sz w:val="28"/>
          <w:szCs w:val="28"/>
        </w:rPr>
        <w:t>Определение кинематической вязкости нефтепродуктов</w:t>
      </w:r>
    </w:p>
    <w:p w:rsidR="00012B04" w:rsidRPr="00012B04" w:rsidRDefault="00012B04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87B18" w:rsidRPr="00012B04" w:rsidRDefault="00587B18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12B04">
        <w:rPr>
          <w:rFonts w:ascii="Times New Roman" w:eastAsia="Times New Roman" w:hAnsi="Times New Roman" w:cs="Times New Roman"/>
          <w:sz w:val="28"/>
          <w:szCs w:val="28"/>
          <w:u w:val="single"/>
        </w:rPr>
        <w:t>Основной материал.</w:t>
      </w:r>
    </w:p>
    <w:p w:rsidR="00587B18" w:rsidRPr="00012B04" w:rsidRDefault="00587B18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Кинематическая вязкость – важный физико-механический показатель характеризующий смазочные материалы и введенный во все классификации. Кинематическая вязкость – отношение динамической вязкости жидкости к плотности при той же температуре. Эта мера сопротивления жидкости течению под влиянием гравитационных сил. Сущность метода определения кинематической вязкости заключается в измерении истечения определенного объема испытуемого материала под влиянием силы тяжести.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Метод предусматривает две категории измерений: точные и технические.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Точные измерения проводят при арбитражном испытании, а также в тех случаях, когда вязкость нефтепродукта имеет значе</w:t>
      </w:r>
      <w:r w:rsidRPr="00012B04">
        <w:rPr>
          <w:rFonts w:ascii="Times New Roman" w:hAnsi="Times New Roman" w:cs="Times New Roman"/>
          <w:sz w:val="28"/>
          <w:szCs w:val="28"/>
        </w:rPr>
        <w:softHyphen/>
        <w:t>ние, близкое к предельному (наименьшему или наибольшему), установленному стандартом или техническими условиями на дан</w:t>
      </w:r>
      <w:r w:rsidRPr="00012B04">
        <w:rPr>
          <w:rFonts w:ascii="Times New Roman" w:hAnsi="Times New Roman" w:cs="Times New Roman"/>
          <w:sz w:val="28"/>
          <w:szCs w:val="28"/>
        </w:rPr>
        <w:softHyphen/>
        <w:t>ный нефтепродукт.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Технические измерения проводят при приемо-сдаточных опе</w:t>
      </w:r>
      <w:r w:rsidRPr="00012B04">
        <w:rPr>
          <w:rFonts w:ascii="Times New Roman" w:hAnsi="Times New Roman" w:cs="Times New Roman"/>
          <w:sz w:val="28"/>
          <w:szCs w:val="28"/>
        </w:rPr>
        <w:softHyphen/>
        <w:t>рациях, при которых не требуется проводить точные измерения.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2B04">
        <w:rPr>
          <w:rFonts w:ascii="Times New Roman" w:hAnsi="Times New Roman" w:cs="Times New Roman"/>
          <w:b/>
          <w:sz w:val="28"/>
          <w:szCs w:val="28"/>
        </w:rPr>
        <w:t>7 Контрольные вопросы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1 Что такое кинематическая вязкость?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2 Какие</w:t>
      </w:r>
      <w:r w:rsidRPr="00012B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2B04">
        <w:rPr>
          <w:rFonts w:ascii="Times New Roman" w:hAnsi="Times New Roman" w:cs="Times New Roman"/>
          <w:sz w:val="28"/>
          <w:szCs w:val="28"/>
        </w:rPr>
        <w:t>две категории измерений предусматривает метод определения вязкости?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3 Как проводится подготовка к испытанию?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4 По какой формуле вычисляют кинематическую вязкость?</w:t>
      </w:r>
    </w:p>
    <w:p w:rsidR="00587B18" w:rsidRPr="00012B04" w:rsidRDefault="00587B18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12B04">
        <w:rPr>
          <w:rFonts w:ascii="Times New Roman" w:eastAsia="Times New Roman" w:hAnsi="Times New Roman" w:cs="Times New Roman"/>
          <w:sz w:val="28"/>
          <w:szCs w:val="28"/>
          <w:u w:val="single"/>
        </w:rPr>
        <w:t>Самостоятельная работа.</w:t>
      </w:r>
    </w:p>
    <w:p w:rsidR="00587B18" w:rsidRPr="00012B04" w:rsidRDefault="00587B18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2B04">
        <w:rPr>
          <w:rFonts w:ascii="Times New Roman" w:eastAsia="Times New Roman" w:hAnsi="Times New Roman" w:cs="Times New Roman"/>
          <w:sz w:val="28"/>
          <w:szCs w:val="28"/>
        </w:rPr>
        <w:t>Задание на самостоятельную работу содержаться в фонде оценочных средств.</w:t>
      </w:r>
    </w:p>
    <w:p w:rsidR="00587B18" w:rsidRPr="00012B04" w:rsidRDefault="00587B18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7B18" w:rsidRPr="00012B04" w:rsidRDefault="00587B18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12B04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3. </w:t>
      </w:r>
      <w:r w:rsidR="004678CB" w:rsidRPr="00012B04">
        <w:rPr>
          <w:rFonts w:ascii="Times New Roman" w:hAnsi="Times New Roman" w:cs="Times New Roman"/>
          <w:b/>
          <w:color w:val="000000"/>
          <w:kern w:val="28"/>
          <w:sz w:val="28"/>
          <w:szCs w:val="28"/>
        </w:rPr>
        <w:t>Определение фракционного состава автомобильных бензинов</w:t>
      </w:r>
    </w:p>
    <w:p w:rsidR="00587B18" w:rsidRPr="00012B04" w:rsidRDefault="00587B18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87B18" w:rsidRPr="00012B04" w:rsidRDefault="00587B18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12B04">
        <w:rPr>
          <w:rFonts w:ascii="Times New Roman" w:eastAsia="Times New Roman" w:hAnsi="Times New Roman" w:cs="Times New Roman"/>
          <w:sz w:val="28"/>
          <w:szCs w:val="28"/>
          <w:u w:val="single"/>
        </w:rPr>
        <w:t>Основной материал</w:t>
      </w:r>
    </w:p>
    <w:p w:rsidR="00587B18" w:rsidRPr="00012B04" w:rsidRDefault="00587B18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Испаряемость – это способность жидкого топлива переходить в парообразное состояние при данных условиях.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Испаряемость обуславливает эффективность смесеобразования и подачи топлива при пуске и эксплуатации двигателя в условиях низких и высоких температур или низкого давления. Пуск двигателя, время его прогрева и приемистость, расход топлива и износ цилиндропоршневой группы в значительной степени зависят от испаряемости топлива. Процесс испарения не только предшествует воспламенению и горению, но в значительной мере определяет скорость этих процессов, а следовательно, надежность и эффективность работы двигателя. Испаряемость топлива оценивают по совокупности двух главных показателей: теплоте испарения и фракционному составу.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 xml:space="preserve">Под фракционным составом топлива понимают содержание в нем различных фракций, выкипающих в определенных температурных пределах. Фракционный состав выражается в объемных % или массовых %. 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2B04">
        <w:rPr>
          <w:rFonts w:ascii="Times New Roman" w:hAnsi="Times New Roman" w:cs="Times New Roman"/>
          <w:b/>
          <w:sz w:val="28"/>
          <w:szCs w:val="28"/>
        </w:rPr>
        <w:t xml:space="preserve">Фракция топлива – это часть топлива, характеризуемая определенными температурными пределами выкипания. 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 xml:space="preserve">Фракции бензина условно подразделяются на </w:t>
      </w:r>
      <w:r w:rsidRPr="00012B04">
        <w:rPr>
          <w:rFonts w:ascii="Times New Roman" w:hAnsi="Times New Roman" w:cs="Times New Roman"/>
          <w:b/>
          <w:sz w:val="28"/>
          <w:szCs w:val="28"/>
        </w:rPr>
        <w:t>пусковую</w:t>
      </w:r>
      <w:r w:rsidRPr="00012B04">
        <w:rPr>
          <w:rFonts w:ascii="Times New Roman" w:hAnsi="Times New Roman" w:cs="Times New Roman"/>
          <w:sz w:val="28"/>
          <w:szCs w:val="28"/>
        </w:rPr>
        <w:t xml:space="preserve">, содержащую самые легкоиспаряющиеся углеводороды, входящие в первые 10% отгона; </w:t>
      </w:r>
      <w:r w:rsidRPr="00012B04">
        <w:rPr>
          <w:rFonts w:ascii="Times New Roman" w:hAnsi="Times New Roman" w:cs="Times New Roman"/>
          <w:b/>
          <w:sz w:val="28"/>
          <w:szCs w:val="28"/>
        </w:rPr>
        <w:t>рабочую</w:t>
      </w:r>
      <w:r w:rsidRPr="00012B04">
        <w:rPr>
          <w:rFonts w:ascii="Times New Roman" w:hAnsi="Times New Roman" w:cs="Times New Roman"/>
          <w:sz w:val="28"/>
          <w:szCs w:val="28"/>
        </w:rPr>
        <w:t xml:space="preserve">, включающую последующие 80% состава бензина, и </w:t>
      </w:r>
      <w:r w:rsidRPr="00012B04">
        <w:rPr>
          <w:rFonts w:ascii="Times New Roman" w:hAnsi="Times New Roman" w:cs="Times New Roman"/>
          <w:b/>
          <w:sz w:val="28"/>
          <w:szCs w:val="28"/>
        </w:rPr>
        <w:t>концевую</w:t>
      </w:r>
      <w:r w:rsidRPr="00012B04">
        <w:rPr>
          <w:rFonts w:ascii="Times New Roman" w:hAnsi="Times New Roman" w:cs="Times New Roman"/>
          <w:sz w:val="28"/>
          <w:szCs w:val="28"/>
        </w:rPr>
        <w:t>, в которую входят последние 10% бензина. В соответствии с таким делением эксплуатационные свойства бензина оценивают по пяти характерным точкам кривой фракционного состава: температуре начала перегонки, температуре перегонки 10%, 50%, 90% количества бензина и температуре конца перегонки.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b/>
          <w:sz w:val="28"/>
          <w:szCs w:val="28"/>
        </w:rPr>
        <w:t>Температура начала перегонки (</w:t>
      </w:r>
      <w:r w:rsidRPr="00012B04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012B04">
        <w:rPr>
          <w:rFonts w:ascii="Times New Roman" w:hAnsi="Times New Roman" w:cs="Times New Roman"/>
          <w:b/>
          <w:sz w:val="28"/>
          <w:szCs w:val="28"/>
          <w:vertAlign w:val="subscript"/>
        </w:rPr>
        <w:t>нп</w:t>
      </w:r>
      <w:r w:rsidRPr="00012B04">
        <w:rPr>
          <w:rFonts w:ascii="Times New Roman" w:hAnsi="Times New Roman" w:cs="Times New Roman"/>
          <w:b/>
          <w:sz w:val="28"/>
          <w:szCs w:val="28"/>
        </w:rPr>
        <w:t>) и перегонки 10% (</w:t>
      </w:r>
      <w:r w:rsidRPr="00012B04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012B04">
        <w:rPr>
          <w:rFonts w:ascii="Times New Roman" w:hAnsi="Times New Roman" w:cs="Times New Roman"/>
          <w:b/>
          <w:sz w:val="28"/>
          <w:szCs w:val="28"/>
          <w:vertAlign w:val="subscript"/>
        </w:rPr>
        <w:t>10%</w:t>
      </w:r>
      <w:r w:rsidRPr="00012B04">
        <w:rPr>
          <w:rFonts w:ascii="Times New Roman" w:hAnsi="Times New Roman" w:cs="Times New Roman"/>
          <w:b/>
          <w:sz w:val="28"/>
          <w:szCs w:val="28"/>
        </w:rPr>
        <w:t>)</w:t>
      </w:r>
      <w:r w:rsidRPr="00012B04">
        <w:rPr>
          <w:rFonts w:ascii="Times New Roman" w:hAnsi="Times New Roman" w:cs="Times New Roman"/>
          <w:sz w:val="28"/>
          <w:szCs w:val="28"/>
        </w:rPr>
        <w:t xml:space="preserve"> характеризует пусковые качества бензина, т.е. способность обеспечивать запуск двигателя при низких температурах и склонность топлива к образованию паровоздушных пробок в топливной системе двигателя.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Чем ниже температура окружающего воздуха при пуске двигателя, тем больше должен иметь бензин легких фракций и тем ниже должна быть их температура кипения. Это качество бензина характеризуется температурами начала его перегонки и перегонки 10%.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lastRenderedPageBreak/>
        <w:t>Однако чрезмерно низкая температура перегонки 10% приводит к образованию в прогретом двигателе «паровых пробок» в топливопроводах и каналах карбюратора. При этом горючая смесь значительно обедняется. Практически это приводит к тому, что двигатель теряет мощность, начинает «чихать» и из-за перебоев подачи топлива может остановиться.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b/>
          <w:sz w:val="28"/>
          <w:szCs w:val="28"/>
        </w:rPr>
        <w:t>Температура перегонки 50% бензина (</w:t>
      </w:r>
      <w:r w:rsidRPr="00012B04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012B04">
        <w:rPr>
          <w:rFonts w:ascii="Times New Roman" w:hAnsi="Times New Roman" w:cs="Times New Roman"/>
          <w:b/>
          <w:sz w:val="28"/>
          <w:szCs w:val="28"/>
          <w:vertAlign w:val="subscript"/>
        </w:rPr>
        <w:t>50%</w:t>
      </w:r>
      <w:r w:rsidRPr="00012B04">
        <w:rPr>
          <w:rFonts w:ascii="Times New Roman" w:hAnsi="Times New Roman" w:cs="Times New Roman"/>
          <w:b/>
          <w:sz w:val="28"/>
          <w:szCs w:val="28"/>
        </w:rPr>
        <w:t>)</w:t>
      </w:r>
      <w:r w:rsidRPr="00012B0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012B04">
        <w:rPr>
          <w:rFonts w:ascii="Times New Roman" w:hAnsi="Times New Roman" w:cs="Times New Roman"/>
          <w:sz w:val="28"/>
          <w:szCs w:val="28"/>
        </w:rPr>
        <w:t xml:space="preserve"> характеризует его способность обеспечивать быстрый прогрев и приемистость (быстрый переход двигателя на большие обороты) двигателей.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Чем ниже температура перегонки 50% бензина, тем выше его испаряемость, лучше приемистость и устойчивость работы двигателя на этом бензине.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b/>
          <w:sz w:val="28"/>
          <w:szCs w:val="28"/>
        </w:rPr>
        <w:t>Температура перегонки 90% (</w:t>
      </w:r>
      <w:r w:rsidRPr="00012B04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012B04">
        <w:rPr>
          <w:rFonts w:ascii="Times New Roman" w:hAnsi="Times New Roman" w:cs="Times New Roman"/>
          <w:b/>
          <w:sz w:val="28"/>
          <w:szCs w:val="28"/>
          <w:vertAlign w:val="subscript"/>
        </w:rPr>
        <w:t>90%</w:t>
      </w:r>
      <w:r w:rsidRPr="00012B04">
        <w:rPr>
          <w:rFonts w:ascii="Times New Roman" w:hAnsi="Times New Roman" w:cs="Times New Roman"/>
          <w:b/>
          <w:sz w:val="28"/>
          <w:szCs w:val="28"/>
        </w:rPr>
        <w:t>) и конца перегонки (</w:t>
      </w:r>
      <w:r w:rsidRPr="00012B04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012B04">
        <w:rPr>
          <w:rFonts w:ascii="Times New Roman" w:hAnsi="Times New Roman" w:cs="Times New Roman"/>
          <w:b/>
          <w:sz w:val="28"/>
          <w:szCs w:val="28"/>
          <w:vertAlign w:val="subscript"/>
        </w:rPr>
        <w:t>кп</w:t>
      </w:r>
      <w:r w:rsidRPr="00012B04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Pr="00012B04">
        <w:rPr>
          <w:rFonts w:ascii="Times New Roman" w:hAnsi="Times New Roman" w:cs="Times New Roman"/>
          <w:sz w:val="28"/>
          <w:szCs w:val="28"/>
        </w:rPr>
        <w:t xml:space="preserve"> характеризует наличие в бензине тяжелых фракций, которые испаряются в последнюю очередь. С повышением этих температур увеличивается расход бензина, так как тяжелые фракции не успевают сгорать. Больше бензина проникает в картер, смывая масло со стенок цилиндра и разжижая масло в картере, что ведет к износу деталей и повышенному расходу масла.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2B04">
        <w:rPr>
          <w:rFonts w:ascii="Times New Roman" w:hAnsi="Times New Roman" w:cs="Times New Roman"/>
          <w:b/>
          <w:sz w:val="28"/>
          <w:szCs w:val="28"/>
        </w:rPr>
        <w:t>Контрольные вопросы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1 Оценка качества бензина по внешним признакам?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2 Что такое испаряемость?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3 Что такое фракционный состав?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4 Что характеризует температурный показатель перегонки?</w:t>
      </w:r>
    </w:p>
    <w:p w:rsidR="00587B18" w:rsidRPr="00012B04" w:rsidRDefault="00587B18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12B0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12B04">
        <w:rPr>
          <w:rFonts w:ascii="Times New Roman" w:eastAsia="Times New Roman" w:hAnsi="Times New Roman" w:cs="Times New Roman"/>
          <w:sz w:val="28"/>
          <w:szCs w:val="28"/>
          <w:u w:val="single"/>
        </w:rPr>
        <w:t>Самостоятельная работа.</w:t>
      </w:r>
    </w:p>
    <w:p w:rsidR="00587B18" w:rsidRPr="00012B04" w:rsidRDefault="00587B18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2B04">
        <w:rPr>
          <w:rFonts w:ascii="Times New Roman" w:eastAsia="Times New Roman" w:hAnsi="Times New Roman" w:cs="Times New Roman"/>
          <w:sz w:val="28"/>
          <w:szCs w:val="28"/>
        </w:rPr>
        <w:t>Задание на самостоятельную работу содержаться в фонде оценочных средств.</w:t>
      </w:r>
    </w:p>
    <w:p w:rsidR="00587B18" w:rsidRPr="00012B04" w:rsidRDefault="00587B18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87B18" w:rsidRPr="00012B04" w:rsidRDefault="00587B18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12B04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4. </w:t>
      </w:r>
      <w:r w:rsidR="004678CB" w:rsidRPr="00012B04">
        <w:rPr>
          <w:rFonts w:ascii="Times New Roman" w:hAnsi="Times New Roman" w:cs="Times New Roman"/>
          <w:b/>
          <w:sz w:val="28"/>
          <w:szCs w:val="28"/>
        </w:rPr>
        <w:t>Определение температуры вспышки дизельного топлива в закрытом тигле</w:t>
      </w:r>
    </w:p>
    <w:p w:rsidR="00587B18" w:rsidRPr="00012B04" w:rsidRDefault="00587B18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87B18" w:rsidRPr="00012B04" w:rsidRDefault="00587B18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12B04">
        <w:rPr>
          <w:rFonts w:ascii="Times New Roman" w:eastAsia="Times New Roman" w:hAnsi="Times New Roman" w:cs="Times New Roman"/>
          <w:sz w:val="28"/>
          <w:szCs w:val="28"/>
          <w:u w:val="single"/>
        </w:rPr>
        <w:t>Основной материал</w:t>
      </w:r>
    </w:p>
    <w:p w:rsidR="00587B18" w:rsidRPr="00012B04" w:rsidRDefault="00587B18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Сущность метода заключается в определении самой низкой температуры горючего вещества, при которой в условиях испыта</w:t>
      </w:r>
      <w:r w:rsidRPr="00012B04">
        <w:rPr>
          <w:rFonts w:ascii="Times New Roman" w:hAnsi="Times New Roman" w:cs="Times New Roman"/>
          <w:sz w:val="28"/>
          <w:szCs w:val="28"/>
        </w:rPr>
        <w:softHyphen/>
        <w:t>ния над его поверхностью образуется смесь паров или газов с воз</w:t>
      </w:r>
      <w:r w:rsidRPr="00012B04">
        <w:rPr>
          <w:rFonts w:ascii="Times New Roman" w:hAnsi="Times New Roman" w:cs="Times New Roman"/>
          <w:sz w:val="28"/>
          <w:szCs w:val="28"/>
        </w:rPr>
        <w:softHyphen/>
        <w:t>духом, способная вспыхивать в воздухе от источника зажигания, но скорость их образования еще недостаточна для последующего горения. Для этого испытуемый продукт нагревается в закрытом тигле с постоянной скоростью при непрерывном перемешивании и испытывается на вспышку через определенные интервалы темпе</w:t>
      </w:r>
      <w:r w:rsidRPr="00012B04">
        <w:rPr>
          <w:rFonts w:ascii="Times New Roman" w:hAnsi="Times New Roman" w:cs="Times New Roman"/>
          <w:sz w:val="28"/>
          <w:szCs w:val="28"/>
        </w:rPr>
        <w:softHyphen/>
        <w:t>ратур. Метод используется для оценки качества продукта и для классификации производств, помещений и установок по степени пожарной опасности.</w:t>
      </w:r>
      <w:r w:rsidRPr="00012B0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2B04">
        <w:rPr>
          <w:rFonts w:ascii="Times New Roman" w:hAnsi="Times New Roman" w:cs="Times New Roman"/>
          <w:b/>
          <w:sz w:val="28"/>
          <w:szCs w:val="28"/>
        </w:rPr>
        <w:t>Контрольные вопросы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1 Что такое температура вспышки?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2 Методы определения температуры вспышки?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3 Когда вводятся поправки?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4 Какие расхождения температуры вспышки допускаются между параллельными определениями?</w:t>
      </w:r>
    </w:p>
    <w:p w:rsidR="005D6ABA" w:rsidRPr="00012B04" w:rsidRDefault="005D6ABA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12B04">
        <w:rPr>
          <w:rFonts w:ascii="Times New Roman" w:eastAsia="Times New Roman" w:hAnsi="Times New Roman" w:cs="Times New Roman"/>
          <w:sz w:val="28"/>
          <w:szCs w:val="28"/>
          <w:u w:val="single"/>
        </w:rPr>
        <w:lastRenderedPageBreak/>
        <w:t>Самостоятельная работа.</w:t>
      </w:r>
    </w:p>
    <w:p w:rsidR="005D6ABA" w:rsidRPr="00012B04" w:rsidRDefault="005D6ABA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2B04">
        <w:rPr>
          <w:rFonts w:ascii="Times New Roman" w:eastAsia="Times New Roman" w:hAnsi="Times New Roman" w:cs="Times New Roman"/>
          <w:sz w:val="28"/>
          <w:szCs w:val="28"/>
        </w:rPr>
        <w:t>Задание на самостоятельную работу содержаться в фонде оценочных средств.</w:t>
      </w:r>
    </w:p>
    <w:p w:rsidR="00587B18" w:rsidRPr="00012B04" w:rsidRDefault="00587B18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7B18" w:rsidRPr="00012B04" w:rsidRDefault="00587B18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12B04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5. </w:t>
      </w:r>
      <w:r w:rsidR="004678CB" w:rsidRPr="00012B04">
        <w:rPr>
          <w:rFonts w:ascii="Times New Roman" w:hAnsi="Times New Roman" w:cs="Times New Roman"/>
          <w:b/>
          <w:color w:val="000000"/>
          <w:kern w:val="28"/>
          <w:sz w:val="28"/>
          <w:szCs w:val="28"/>
        </w:rPr>
        <w:t>Определение наличия воды в маслах</w:t>
      </w:r>
    </w:p>
    <w:p w:rsidR="005D6ABA" w:rsidRPr="00012B04" w:rsidRDefault="005D6ABA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D6ABA" w:rsidRPr="00012B04" w:rsidRDefault="005D6ABA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012B04">
        <w:rPr>
          <w:rFonts w:ascii="Times New Roman" w:hAnsi="Times New Roman" w:cs="Times New Roman"/>
          <w:bCs/>
          <w:sz w:val="28"/>
          <w:szCs w:val="28"/>
          <w:u w:val="single"/>
        </w:rPr>
        <w:t>Основной материал</w:t>
      </w:r>
    </w:p>
    <w:p w:rsidR="005D6ABA" w:rsidRPr="00012B04" w:rsidRDefault="005D6ABA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Наличие влаги в смазочных материалах в большинстве случаев отрицательно сказывается на смазочном материале, так как вода приводит к гидролизу присадок масел, что, в свою очередь, приводит к повышению коррозионного разрушения пар трибосопряжения.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В тоже время в связи с высокими теплоемкостью и теплопроводностью вода является основой смазывающе-охлаждающих жидкостей (СОЖ) для процессов требующих отвода тепла, например, при механической обработке резанием.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В связи с этим, знание качества смазочного материала по содержанию влаги в нем весьма важно, а владение методикой определения влаги в смазочном материале желательно. В основу методики количественного определения содержания воды в смазочных материалах взяты положения стандарта, изложенные в ГОСТ 2477-65 (с продолжением срока действия).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2B04">
        <w:rPr>
          <w:rFonts w:ascii="Times New Roman" w:hAnsi="Times New Roman" w:cs="Times New Roman"/>
          <w:b/>
          <w:sz w:val="28"/>
          <w:szCs w:val="28"/>
        </w:rPr>
        <w:t>Контрольные вопросы</w:t>
      </w:r>
    </w:p>
    <w:p w:rsidR="004678CB" w:rsidRPr="00012B04" w:rsidRDefault="004678CB" w:rsidP="00012B04">
      <w:pPr>
        <w:tabs>
          <w:tab w:val="left" w:pos="88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1 Влияние воды на смазочный материал?</w:t>
      </w:r>
    </w:p>
    <w:p w:rsidR="004678CB" w:rsidRPr="00012B04" w:rsidRDefault="004678CB" w:rsidP="00012B04">
      <w:pPr>
        <w:tabs>
          <w:tab w:val="left" w:pos="88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2 Для чего добавляют воду в смазочный материал?</w:t>
      </w:r>
    </w:p>
    <w:p w:rsidR="004678CB" w:rsidRPr="00012B04" w:rsidRDefault="004678CB" w:rsidP="00012B04">
      <w:pPr>
        <w:tabs>
          <w:tab w:val="left" w:pos="88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3 Что такое следы воды в смазочном материале?</w:t>
      </w:r>
    </w:p>
    <w:p w:rsidR="004678CB" w:rsidRPr="00012B04" w:rsidRDefault="004678CB" w:rsidP="00012B04">
      <w:pPr>
        <w:tabs>
          <w:tab w:val="left" w:pos="88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 xml:space="preserve">4 Как проверить отсутствие воды в смазочном материале? </w:t>
      </w:r>
    </w:p>
    <w:p w:rsidR="005D6ABA" w:rsidRPr="00012B04" w:rsidRDefault="005D6ABA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12B04">
        <w:rPr>
          <w:rFonts w:ascii="Times New Roman" w:eastAsia="Times New Roman" w:hAnsi="Times New Roman" w:cs="Times New Roman"/>
          <w:sz w:val="28"/>
          <w:szCs w:val="28"/>
          <w:u w:val="single"/>
        </w:rPr>
        <w:t>Самостоятельная работа.</w:t>
      </w:r>
    </w:p>
    <w:p w:rsidR="005D6ABA" w:rsidRPr="00012B04" w:rsidRDefault="005D6ABA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2B04">
        <w:rPr>
          <w:rFonts w:ascii="Times New Roman" w:eastAsia="Times New Roman" w:hAnsi="Times New Roman" w:cs="Times New Roman"/>
          <w:sz w:val="28"/>
          <w:szCs w:val="28"/>
        </w:rPr>
        <w:t>Задание на самостоятельную работу содержаться в фонде оценочных средств.</w:t>
      </w:r>
    </w:p>
    <w:p w:rsidR="005D6ABA" w:rsidRPr="00012B04" w:rsidRDefault="005D6ABA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24EB7" w:rsidRDefault="005D6ABA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2B04">
        <w:rPr>
          <w:rFonts w:ascii="Times New Roman" w:hAnsi="Times New Roman" w:cs="Times New Roman"/>
          <w:b/>
          <w:bCs/>
          <w:sz w:val="28"/>
          <w:szCs w:val="28"/>
        </w:rPr>
        <w:t xml:space="preserve">Тема 6. </w:t>
      </w:r>
      <w:r w:rsidR="004678CB" w:rsidRPr="00012B04">
        <w:rPr>
          <w:rFonts w:ascii="Times New Roman" w:hAnsi="Times New Roman" w:cs="Times New Roman"/>
          <w:b/>
          <w:sz w:val="28"/>
          <w:szCs w:val="28"/>
        </w:rPr>
        <w:t>Определение содержания механических примесей  в смазочных материалах</w:t>
      </w:r>
    </w:p>
    <w:p w:rsidR="00012B04" w:rsidRPr="00012B04" w:rsidRDefault="00012B04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D6ABA" w:rsidRPr="00012B04" w:rsidRDefault="005D6ABA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012B04">
        <w:rPr>
          <w:rFonts w:ascii="Times New Roman" w:hAnsi="Times New Roman" w:cs="Times New Roman"/>
          <w:bCs/>
          <w:sz w:val="28"/>
          <w:szCs w:val="28"/>
          <w:u w:val="single"/>
        </w:rPr>
        <w:t>Основной материал</w:t>
      </w:r>
    </w:p>
    <w:p w:rsidR="005D6ABA" w:rsidRPr="00012B04" w:rsidRDefault="005D6ABA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Присутствие механических примесей в смазочных материалах весьма нежелательно, так как в соприкасающихся парах они ведут себя как абразивные материалы, приводящие к истиранию трибосопряжения. К тому же механические примеси могут привести к засорению маслопроводов. Для предотвращения нежелательных последствий смазочные масла постоянно пропускают через фильтры грубой и тонкой очистки. Все это приводит к потере мощности и перерасходу топлива, но, тем не менее, это выгодно, так как предотвращает преждевременный выход из строя оборудования.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 xml:space="preserve">Сущность метода заключается в фильтровании испытуемого продукта с предварительным растворением медленно фильтруемых продуктов в бензине </w:t>
      </w:r>
      <w:r w:rsidRPr="00012B04">
        <w:rPr>
          <w:rFonts w:ascii="Times New Roman" w:hAnsi="Times New Roman" w:cs="Times New Roman"/>
          <w:sz w:val="28"/>
          <w:szCs w:val="28"/>
        </w:rPr>
        <w:lastRenderedPageBreak/>
        <w:t xml:space="preserve">или бензольного раствора, промывании осадка на фильтре с последующим высушиванием и взвешиванием фильтра. 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2B04">
        <w:rPr>
          <w:rFonts w:ascii="Times New Roman" w:hAnsi="Times New Roman" w:cs="Times New Roman"/>
          <w:b/>
          <w:sz w:val="28"/>
          <w:szCs w:val="28"/>
        </w:rPr>
        <w:t>Контрольные вопросы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1 В чем вред механических примесей в смазочных материалах?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2 Как избавиться от механических примесей?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3 В чем сущность метода определения содержания механических примесей?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4 Какое расхождение во взвешивании считается допустимым?</w:t>
      </w:r>
    </w:p>
    <w:p w:rsidR="00FE7BB6" w:rsidRPr="00012B04" w:rsidRDefault="00FE7BB6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12B04">
        <w:rPr>
          <w:rFonts w:ascii="Times New Roman" w:eastAsia="Times New Roman" w:hAnsi="Times New Roman" w:cs="Times New Roman"/>
          <w:sz w:val="28"/>
          <w:szCs w:val="28"/>
          <w:u w:val="single"/>
        </w:rPr>
        <w:t>Самостоятельная работа.</w:t>
      </w:r>
    </w:p>
    <w:p w:rsidR="00FE7BB6" w:rsidRPr="00012B04" w:rsidRDefault="00FE7BB6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2B04">
        <w:rPr>
          <w:rFonts w:ascii="Times New Roman" w:eastAsia="Times New Roman" w:hAnsi="Times New Roman" w:cs="Times New Roman"/>
          <w:sz w:val="28"/>
          <w:szCs w:val="28"/>
        </w:rPr>
        <w:t>Задание на самостоятельную работу содержаться в фонде оценочных средств.</w:t>
      </w:r>
    </w:p>
    <w:p w:rsidR="004678CB" w:rsidRPr="00012B04" w:rsidRDefault="004678CB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78CB" w:rsidRDefault="004678CB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2B04">
        <w:rPr>
          <w:rFonts w:ascii="Times New Roman" w:hAnsi="Times New Roman" w:cs="Times New Roman"/>
          <w:b/>
          <w:bCs/>
          <w:sz w:val="28"/>
          <w:szCs w:val="28"/>
        </w:rPr>
        <w:t xml:space="preserve">Тема 7. </w:t>
      </w:r>
      <w:r w:rsidRPr="00012B04">
        <w:rPr>
          <w:rFonts w:ascii="Times New Roman" w:hAnsi="Times New Roman" w:cs="Times New Roman"/>
          <w:b/>
          <w:sz w:val="28"/>
          <w:szCs w:val="28"/>
        </w:rPr>
        <w:t>Определение наличия в нефтепродуктах водорастворимых кислот и щелочей</w:t>
      </w:r>
    </w:p>
    <w:p w:rsidR="00012B04" w:rsidRPr="00012B04" w:rsidRDefault="00012B04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12B04" w:rsidRDefault="004678CB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012B04">
        <w:rPr>
          <w:rFonts w:ascii="Times New Roman" w:hAnsi="Times New Roman" w:cs="Times New Roman"/>
          <w:bCs/>
          <w:sz w:val="28"/>
          <w:szCs w:val="28"/>
          <w:u w:val="single"/>
        </w:rPr>
        <w:t>Основной материал</w:t>
      </w:r>
    </w:p>
    <w:p w:rsidR="00012B04" w:rsidRDefault="00012B04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012B04" w:rsidRPr="00012B04" w:rsidRDefault="00012B04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Сущность метода заключается в извлечении водорастворимых кислот и щелочей из нефтепродуктов водой или водным раство</w:t>
      </w:r>
      <w:r w:rsidRPr="00012B04">
        <w:rPr>
          <w:rFonts w:ascii="Times New Roman" w:hAnsi="Times New Roman" w:cs="Times New Roman"/>
          <w:sz w:val="28"/>
          <w:szCs w:val="28"/>
        </w:rPr>
        <w:softHyphen/>
        <w:t>ром спирта и определения величины рН водной вытяжки рН-метром или реакции среды с помощью индикаторов.</w:t>
      </w:r>
    </w:p>
    <w:p w:rsidR="00012B04" w:rsidRPr="00012B04" w:rsidRDefault="00012B04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2B04">
        <w:rPr>
          <w:rFonts w:ascii="Times New Roman" w:hAnsi="Times New Roman" w:cs="Times New Roman"/>
          <w:b/>
          <w:sz w:val="28"/>
          <w:szCs w:val="28"/>
        </w:rPr>
        <w:t>Контрольные вопросы</w:t>
      </w:r>
    </w:p>
    <w:p w:rsidR="00012B04" w:rsidRPr="00012B04" w:rsidRDefault="00012B04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1 В чем заключается сущность метода определения наличия водорастворимых кислот и щелочей?</w:t>
      </w:r>
    </w:p>
    <w:p w:rsidR="00012B04" w:rsidRPr="00012B04" w:rsidRDefault="00012B04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2 Как проводится подготовка к испытанию?</w:t>
      </w:r>
    </w:p>
    <w:p w:rsidR="00012B04" w:rsidRPr="00012B04" w:rsidRDefault="00012B04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3 На что указывает окрашивание раствора в розовый или красный цвет?</w:t>
      </w:r>
    </w:p>
    <w:p w:rsidR="004678CB" w:rsidRPr="00012B04" w:rsidRDefault="004678CB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12B04">
        <w:rPr>
          <w:rFonts w:ascii="Times New Roman" w:eastAsia="Times New Roman" w:hAnsi="Times New Roman" w:cs="Times New Roman"/>
          <w:sz w:val="28"/>
          <w:szCs w:val="28"/>
          <w:u w:val="single"/>
        </w:rPr>
        <w:t>Самостоятельная работа.</w:t>
      </w:r>
    </w:p>
    <w:p w:rsidR="004678CB" w:rsidRPr="00012B04" w:rsidRDefault="004678CB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2B04">
        <w:rPr>
          <w:rFonts w:ascii="Times New Roman" w:eastAsia="Times New Roman" w:hAnsi="Times New Roman" w:cs="Times New Roman"/>
          <w:sz w:val="28"/>
          <w:szCs w:val="28"/>
        </w:rPr>
        <w:t>Задание на самостоятельную работу содержаться в фонде оценочных средств.</w:t>
      </w:r>
    </w:p>
    <w:p w:rsidR="004678CB" w:rsidRPr="00012B04" w:rsidRDefault="004678CB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78CB" w:rsidRDefault="004678CB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2B04">
        <w:rPr>
          <w:rFonts w:ascii="Times New Roman" w:hAnsi="Times New Roman" w:cs="Times New Roman"/>
          <w:b/>
          <w:bCs/>
          <w:sz w:val="28"/>
          <w:szCs w:val="28"/>
        </w:rPr>
        <w:t xml:space="preserve">Тема </w:t>
      </w:r>
      <w:r w:rsidR="00012B04" w:rsidRPr="00012B04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012B0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012B04" w:rsidRPr="00012B04">
        <w:rPr>
          <w:rFonts w:ascii="Times New Roman" w:hAnsi="Times New Roman" w:cs="Times New Roman"/>
          <w:b/>
          <w:sz w:val="28"/>
          <w:szCs w:val="28"/>
        </w:rPr>
        <w:t>Определение температуры каплепадения</w:t>
      </w:r>
    </w:p>
    <w:p w:rsidR="00012B04" w:rsidRPr="00012B04" w:rsidRDefault="00012B04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678CB" w:rsidRDefault="004678CB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012B04">
        <w:rPr>
          <w:rFonts w:ascii="Times New Roman" w:hAnsi="Times New Roman" w:cs="Times New Roman"/>
          <w:bCs/>
          <w:sz w:val="28"/>
          <w:szCs w:val="28"/>
          <w:u w:val="single"/>
        </w:rPr>
        <w:t>Основной материал</w:t>
      </w:r>
    </w:p>
    <w:p w:rsidR="00012B04" w:rsidRPr="00012B04" w:rsidRDefault="00012B04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012B04" w:rsidRPr="00012B04" w:rsidRDefault="00012B04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Сущность метода заключается в определении температуры, при ко</w:t>
      </w:r>
      <w:r w:rsidRPr="00012B04">
        <w:rPr>
          <w:rFonts w:ascii="Times New Roman" w:hAnsi="Times New Roman" w:cs="Times New Roman"/>
          <w:sz w:val="28"/>
          <w:szCs w:val="28"/>
        </w:rPr>
        <w:softHyphen/>
        <w:t>торой происходит падение первой капли или касание дна пробир</w:t>
      </w:r>
      <w:r w:rsidRPr="00012B04">
        <w:rPr>
          <w:rFonts w:ascii="Times New Roman" w:hAnsi="Times New Roman" w:cs="Times New Roman"/>
          <w:sz w:val="28"/>
          <w:szCs w:val="28"/>
        </w:rPr>
        <w:softHyphen/>
        <w:t>ки столбиком нефтепродукта, помещенного в чашечку прибора и нагреваемого в строго определенных условиях.</w:t>
      </w:r>
    </w:p>
    <w:p w:rsidR="00012B04" w:rsidRPr="00012B04" w:rsidRDefault="00012B04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2B04">
        <w:rPr>
          <w:rFonts w:ascii="Times New Roman" w:hAnsi="Times New Roman" w:cs="Times New Roman"/>
          <w:b/>
          <w:sz w:val="28"/>
          <w:szCs w:val="28"/>
        </w:rPr>
        <w:t>Контрольные вопросы</w:t>
      </w:r>
    </w:p>
    <w:p w:rsidR="00012B04" w:rsidRPr="00012B04" w:rsidRDefault="00012B04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1 В чем заключается сущность метода определения температуры?</w:t>
      </w:r>
    </w:p>
    <w:p w:rsidR="00012B04" w:rsidRPr="00012B04" w:rsidRDefault="00012B04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2 Как проводится подготовка к испытанию?</w:t>
      </w:r>
    </w:p>
    <w:p w:rsidR="00012B04" w:rsidRPr="00012B04" w:rsidRDefault="00012B04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3 Что принимают за температуру каплепадения?</w:t>
      </w:r>
    </w:p>
    <w:p w:rsidR="00012B04" w:rsidRPr="00012B04" w:rsidRDefault="00012B04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4 Какие допускаются расхождения между результатами?</w:t>
      </w:r>
    </w:p>
    <w:p w:rsidR="004678CB" w:rsidRPr="00012B04" w:rsidRDefault="004678CB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12B04">
        <w:rPr>
          <w:rFonts w:ascii="Times New Roman" w:eastAsia="Times New Roman" w:hAnsi="Times New Roman" w:cs="Times New Roman"/>
          <w:sz w:val="28"/>
          <w:szCs w:val="28"/>
          <w:u w:val="single"/>
        </w:rPr>
        <w:t>Самостоятельная работа.</w:t>
      </w:r>
    </w:p>
    <w:p w:rsidR="004678CB" w:rsidRPr="00012B04" w:rsidRDefault="004678CB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2B04">
        <w:rPr>
          <w:rFonts w:ascii="Times New Roman" w:eastAsia="Times New Roman" w:hAnsi="Times New Roman" w:cs="Times New Roman"/>
          <w:sz w:val="28"/>
          <w:szCs w:val="28"/>
        </w:rPr>
        <w:t>Задание на самостоятельную работу содержаться в фонде оценочных средств.</w:t>
      </w:r>
    </w:p>
    <w:p w:rsidR="00E716B7" w:rsidRDefault="00E12DD1" w:rsidP="00E716B7">
      <w:pPr>
        <w:pStyle w:val="af3"/>
        <w:shd w:val="clear" w:color="auto" w:fill="FFFFFF"/>
        <w:spacing w:before="0" w:beforeAutospacing="0" w:after="0" w:afterAutospacing="0"/>
        <w:ind w:right="-1" w:firstLine="709"/>
        <w:jc w:val="both"/>
        <w:rPr>
          <w:b/>
          <w:bCs/>
          <w:color w:val="000000"/>
          <w:sz w:val="28"/>
          <w:szCs w:val="28"/>
        </w:rPr>
      </w:pPr>
      <w:r w:rsidRPr="00A24EB7">
        <w:rPr>
          <w:b/>
          <w:bCs/>
          <w:color w:val="000000"/>
          <w:sz w:val="28"/>
          <w:szCs w:val="28"/>
        </w:rPr>
        <w:lastRenderedPageBreak/>
        <w:t xml:space="preserve">2.3 </w:t>
      </w:r>
      <w:r w:rsidR="00E716B7">
        <w:rPr>
          <w:b/>
          <w:bCs/>
          <w:color w:val="000000"/>
          <w:sz w:val="28"/>
          <w:szCs w:val="28"/>
        </w:rPr>
        <w:t>Методические рекомендации по подготовке к рубежному контролю</w:t>
      </w:r>
    </w:p>
    <w:p w:rsidR="00E716B7" w:rsidRDefault="00E716B7" w:rsidP="00E716B7">
      <w:pPr>
        <w:pStyle w:val="af3"/>
        <w:shd w:val="clear" w:color="auto" w:fill="FFFFFF"/>
        <w:spacing w:before="0" w:beforeAutospacing="0" w:after="0" w:afterAutospacing="0"/>
        <w:ind w:right="-1" w:firstLine="709"/>
        <w:jc w:val="both"/>
        <w:rPr>
          <w:b/>
          <w:color w:val="000000"/>
          <w:sz w:val="28"/>
          <w:szCs w:val="28"/>
        </w:rPr>
      </w:pPr>
    </w:p>
    <w:p w:rsidR="000E580E" w:rsidRPr="00A24EB7" w:rsidRDefault="00E716B7" w:rsidP="00E716B7">
      <w:pPr>
        <w:pStyle w:val="af3"/>
        <w:shd w:val="clear" w:color="auto" w:fill="FFFFFF"/>
        <w:spacing w:before="0" w:beforeAutospacing="0" w:after="0" w:afterAutospacing="0"/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Рубежный контроль студентов осуществляется в тестовой форме на 8 и 14 неделе каждого семестра. </w:t>
      </w:r>
      <w:r w:rsidR="000E580E" w:rsidRPr="00A24EB7">
        <w:rPr>
          <w:color w:val="000000"/>
          <w:sz w:val="28"/>
          <w:szCs w:val="28"/>
        </w:rPr>
        <w:t xml:space="preserve">Тестирование позволяет путем поиска правильного ответа и разбора допущенных ошибок лучше усвоить тот или иной материал. Для выполнения тестового задания, прежде всего, следует внимательно прочитать поставленный вопрос. После ознакомления с вопросом следует приступать к прочтению предлагаемых вариантов ответа. Необходимо прочитать все варианты и в качестве ответа следует выбрать индекс (цифровое обозначение), соответствующий правильному ответу. На выполнение теста отводится ограниченное время. Оно может варьироваться в зависимости от уровня тестируемых, сложности и объема теста. Как правило, время выполнения тестового задания определяется из расчета 30-45 секунд на один вопрос. К работе над тестовым заданием следует приступать после изучения рекомендованной литературы и материалов лекций. </w:t>
      </w:r>
    </w:p>
    <w:p w:rsidR="000E580E" w:rsidRPr="00A24EB7" w:rsidRDefault="000E580E" w:rsidP="00B367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3" w:name="_GoBack"/>
      <w:bookmarkEnd w:id="3"/>
    </w:p>
    <w:p w:rsidR="000E580E" w:rsidRPr="00A24EB7" w:rsidRDefault="000E580E" w:rsidP="00B367C1">
      <w:pPr>
        <w:pStyle w:val="af3"/>
        <w:shd w:val="clear" w:color="auto" w:fill="FFFFFF"/>
        <w:spacing w:before="0" w:beforeAutospacing="0" w:after="0" w:afterAutospacing="0"/>
        <w:ind w:right="-1" w:firstLine="709"/>
        <w:rPr>
          <w:b/>
          <w:color w:val="000000"/>
          <w:sz w:val="28"/>
          <w:szCs w:val="28"/>
        </w:rPr>
      </w:pPr>
      <w:r w:rsidRPr="00A24EB7">
        <w:rPr>
          <w:rFonts w:eastAsia="Calibri"/>
          <w:b/>
          <w:sz w:val="28"/>
          <w:szCs w:val="28"/>
          <w:lang w:eastAsia="en-US"/>
        </w:rPr>
        <w:t xml:space="preserve">2.4 </w:t>
      </w:r>
      <w:r w:rsidRPr="00A24EB7">
        <w:rPr>
          <w:b/>
          <w:bCs/>
          <w:color w:val="000000"/>
          <w:sz w:val="28"/>
          <w:szCs w:val="28"/>
        </w:rPr>
        <w:t xml:space="preserve">Методические рекомендации по подготовке к </w:t>
      </w:r>
      <w:r w:rsidR="0073701C" w:rsidRPr="00A24EB7">
        <w:rPr>
          <w:b/>
          <w:bCs/>
          <w:color w:val="000000"/>
          <w:sz w:val="28"/>
          <w:szCs w:val="28"/>
        </w:rPr>
        <w:t>зачету</w:t>
      </w:r>
    </w:p>
    <w:p w:rsidR="000E580E" w:rsidRPr="00A24EB7" w:rsidRDefault="000E580E" w:rsidP="00B367C1">
      <w:pPr>
        <w:pStyle w:val="af3"/>
        <w:shd w:val="clear" w:color="auto" w:fill="FFFFFF"/>
        <w:spacing w:before="0" w:beforeAutospacing="0" w:after="0" w:afterAutospacing="0"/>
        <w:ind w:right="-1" w:firstLine="709"/>
        <w:rPr>
          <w:color w:val="000000"/>
          <w:sz w:val="28"/>
          <w:szCs w:val="28"/>
        </w:rPr>
      </w:pPr>
    </w:p>
    <w:p w:rsidR="000E580E" w:rsidRPr="00A24EB7" w:rsidRDefault="000E580E" w:rsidP="00B367C1">
      <w:pPr>
        <w:pStyle w:val="af3"/>
        <w:shd w:val="clear" w:color="auto" w:fill="FFFFFF"/>
        <w:spacing w:before="0" w:beforeAutospacing="0" w:after="0" w:afterAutospacing="0"/>
        <w:ind w:right="-1" w:firstLine="709"/>
        <w:jc w:val="both"/>
        <w:rPr>
          <w:color w:val="000000"/>
          <w:sz w:val="28"/>
          <w:szCs w:val="28"/>
        </w:rPr>
      </w:pPr>
      <w:r w:rsidRPr="00A24EB7">
        <w:rPr>
          <w:color w:val="000000"/>
          <w:sz w:val="28"/>
          <w:szCs w:val="28"/>
        </w:rPr>
        <w:t xml:space="preserve">Цель </w:t>
      </w:r>
      <w:r w:rsidR="0073701C" w:rsidRPr="00A24EB7">
        <w:rPr>
          <w:color w:val="000000"/>
          <w:sz w:val="28"/>
          <w:szCs w:val="28"/>
        </w:rPr>
        <w:t>зачета</w:t>
      </w:r>
      <w:r w:rsidRPr="00A24EB7">
        <w:rPr>
          <w:color w:val="000000"/>
          <w:sz w:val="28"/>
          <w:szCs w:val="28"/>
        </w:rPr>
        <w:t xml:space="preserve"> - проверка и оценка уровня полученных студентом специальных познаний по учебной дисциплине</w:t>
      </w:r>
      <w:r w:rsidRPr="00A24EB7">
        <w:rPr>
          <w:bCs/>
          <w:color w:val="000000"/>
          <w:sz w:val="28"/>
          <w:szCs w:val="28"/>
        </w:rPr>
        <w:t>,</w:t>
      </w:r>
      <w:r w:rsidRPr="00A24EB7">
        <w:rPr>
          <w:color w:val="000000"/>
          <w:sz w:val="28"/>
          <w:szCs w:val="28"/>
        </w:rPr>
        <w:t xml:space="preserve"> а также умения логически мыслить, аргументировать избранную научную позицию, реагировать на дополнительные вопросы, ориентироваться в массиве правовых норм. Оценке подлежит также и правильность речи студента. Студент в целях получения качественных и системных знаний должен начинать подготовку к </w:t>
      </w:r>
      <w:r w:rsidR="0073701C" w:rsidRPr="00A24EB7">
        <w:rPr>
          <w:color w:val="000000"/>
          <w:sz w:val="28"/>
          <w:szCs w:val="28"/>
        </w:rPr>
        <w:t>зачету</w:t>
      </w:r>
      <w:r w:rsidRPr="00A24EB7">
        <w:rPr>
          <w:color w:val="000000"/>
          <w:sz w:val="28"/>
          <w:szCs w:val="28"/>
        </w:rPr>
        <w:t xml:space="preserve"> задолго до его проведения, лучше с самого начала лекционного курса.  В ходе подготовки студентам необходимо обращать внимание не только на уровень запоминания, но и на степень понимания излагаемых проблем.</w:t>
      </w:r>
    </w:p>
    <w:p w:rsidR="000E580E" w:rsidRPr="00A24EB7" w:rsidRDefault="000E580E" w:rsidP="00B367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0E580E" w:rsidRPr="00A24EB7" w:rsidRDefault="000E580E" w:rsidP="00B367C1">
      <w:pPr>
        <w:pStyle w:val="a7"/>
        <w:suppressLineNumbers/>
        <w:spacing w:after="0"/>
        <w:ind w:right="-1" w:firstLine="567"/>
        <w:jc w:val="both"/>
        <w:rPr>
          <w:rFonts w:ascii="Times New Roman" w:hAnsi="Times New Roman" w:cs="Times New Roman"/>
          <w:b/>
        </w:rPr>
      </w:pPr>
    </w:p>
    <w:sectPr w:rsidR="000E580E" w:rsidRPr="00A24EB7" w:rsidSect="006D1B02">
      <w:pgSz w:w="11906" w:h="16838"/>
      <w:pgMar w:top="698" w:right="849" w:bottom="439" w:left="1133" w:header="720" w:footer="720" w:gutter="0"/>
      <w:cols w:space="720" w:equalWidth="0">
        <w:col w:w="9647"/>
      </w:cols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0AF8" w:rsidRDefault="00B70AF8" w:rsidP="00382D68">
      <w:pPr>
        <w:spacing w:after="0" w:line="240" w:lineRule="auto"/>
      </w:pPr>
      <w:r>
        <w:separator/>
      </w:r>
    </w:p>
  </w:endnote>
  <w:endnote w:type="continuationSeparator" w:id="0">
    <w:p w:rsidR="00B70AF8" w:rsidRDefault="00B70AF8" w:rsidP="00382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etC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NT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4029228"/>
      <w:docPartObj>
        <w:docPartGallery w:val="Page Numbers (Bottom of Page)"/>
        <w:docPartUnique/>
      </w:docPartObj>
    </w:sdtPr>
    <w:sdtEndPr/>
    <w:sdtContent>
      <w:p w:rsidR="001C5D29" w:rsidRDefault="001C5D29" w:rsidP="002F0BFF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50D9">
          <w:rPr>
            <w:noProof/>
          </w:rPr>
          <w:t>12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0AF8" w:rsidRDefault="00B70AF8" w:rsidP="00382D68">
      <w:pPr>
        <w:spacing w:after="0" w:line="240" w:lineRule="auto"/>
      </w:pPr>
      <w:r>
        <w:separator/>
      </w:r>
    </w:p>
  </w:footnote>
  <w:footnote w:type="continuationSeparator" w:id="0">
    <w:p w:rsidR="00B70AF8" w:rsidRDefault="00B70AF8" w:rsidP="00382D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D29" w:rsidRDefault="001C5D29" w:rsidP="00D9136F">
    <w:pPr>
      <w:pStyle w:val="af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29248D"/>
    <w:multiLevelType w:val="hybridMultilevel"/>
    <w:tmpl w:val="CF36FCAA"/>
    <w:lvl w:ilvl="0" w:tplc="CC3A74D6">
      <w:start w:val="1"/>
      <w:numFmt w:val="bullet"/>
      <w:lvlText w:val=""/>
      <w:lvlJc w:val="left"/>
      <w:pPr>
        <w:ind w:left="10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1">
    <w:nsid w:val="478E444B"/>
    <w:multiLevelType w:val="multilevel"/>
    <w:tmpl w:val="7CDA1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D82473"/>
    <w:multiLevelType w:val="hybridMultilevel"/>
    <w:tmpl w:val="1D8AC02E"/>
    <w:lvl w:ilvl="0" w:tplc="CC3A7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0C37FE"/>
    <w:multiLevelType w:val="hybridMultilevel"/>
    <w:tmpl w:val="A56C896A"/>
    <w:lvl w:ilvl="0" w:tplc="CC3A7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AC3"/>
    <w:rsid w:val="00001E5A"/>
    <w:rsid w:val="00012B04"/>
    <w:rsid w:val="000418F8"/>
    <w:rsid w:val="00043963"/>
    <w:rsid w:val="00044D95"/>
    <w:rsid w:val="000452BA"/>
    <w:rsid w:val="00052F0A"/>
    <w:rsid w:val="000650D9"/>
    <w:rsid w:val="000B2302"/>
    <w:rsid w:val="000B4BF4"/>
    <w:rsid w:val="000E580E"/>
    <w:rsid w:val="001077F5"/>
    <w:rsid w:val="001326F5"/>
    <w:rsid w:val="00161467"/>
    <w:rsid w:val="001638D8"/>
    <w:rsid w:val="00165C39"/>
    <w:rsid w:val="00193B7F"/>
    <w:rsid w:val="001A4297"/>
    <w:rsid w:val="001B1560"/>
    <w:rsid w:val="001B5AC3"/>
    <w:rsid w:val="001B7B1F"/>
    <w:rsid w:val="001C2EDC"/>
    <w:rsid w:val="001C33BE"/>
    <w:rsid w:val="001C5D29"/>
    <w:rsid w:val="002367EE"/>
    <w:rsid w:val="00237433"/>
    <w:rsid w:val="0026425C"/>
    <w:rsid w:val="00273241"/>
    <w:rsid w:val="002771E8"/>
    <w:rsid w:val="00281B0F"/>
    <w:rsid w:val="00287936"/>
    <w:rsid w:val="002932F8"/>
    <w:rsid w:val="002A60D5"/>
    <w:rsid w:val="002A7DA4"/>
    <w:rsid w:val="002B6202"/>
    <w:rsid w:val="002C768D"/>
    <w:rsid w:val="002C7AC3"/>
    <w:rsid w:val="002D0423"/>
    <w:rsid w:val="002D3CBD"/>
    <w:rsid w:val="002D4F62"/>
    <w:rsid w:val="002F0BFF"/>
    <w:rsid w:val="002F2232"/>
    <w:rsid w:val="003008D1"/>
    <w:rsid w:val="003106DA"/>
    <w:rsid w:val="00312F48"/>
    <w:rsid w:val="00331812"/>
    <w:rsid w:val="00334770"/>
    <w:rsid w:val="00337794"/>
    <w:rsid w:val="00347E5A"/>
    <w:rsid w:val="00350AD1"/>
    <w:rsid w:val="00352F8B"/>
    <w:rsid w:val="00360405"/>
    <w:rsid w:val="00364C86"/>
    <w:rsid w:val="00382D68"/>
    <w:rsid w:val="0039068A"/>
    <w:rsid w:val="003A0147"/>
    <w:rsid w:val="003B1A6C"/>
    <w:rsid w:val="003C01E2"/>
    <w:rsid w:val="003C7C5D"/>
    <w:rsid w:val="003D3ED2"/>
    <w:rsid w:val="003D3F31"/>
    <w:rsid w:val="003E3112"/>
    <w:rsid w:val="003F7E64"/>
    <w:rsid w:val="00406876"/>
    <w:rsid w:val="0041033D"/>
    <w:rsid w:val="004169A8"/>
    <w:rsid w:val="00417F6A"/>
    <w:rsid w:val="00434C52"/>
    <w:rsid w:val="00447C2E"/>
    <w:rsid w:val="004678CB"/>
    <w:rsid w:val="00481689"/>
    <w:rsid w:val="004A15B0"/>
    <w:rsid w:val="004D3AD2"/>
    <w:rsid w:val="004D6DBA"/>
    <w:rsid w:val="004E1D33"/>
    <w:rsid w:val="00523782"/>
    <w:rsid w:val="00534780"/>
    <w:rsid w:val="00550D54"/>
    <w:rsid w:val="00551E02"/>
    <w:rsid w:val="00561730"/>
    <w:rsid w:val="00567051"/>
    <w:rsid w:val="00570074"/>
    <w:rsid w:val="0057443B"/>
    <w:rsid w:val="00586B4C"/>
    <w:rsid w:val="00587B18"/>
    <w:rsid w:val="00596EDD"/>
    <w:rsid w:val="005A09F3"/>
    <w:rsid w:val="005A6E77"/>
    <w:rsid w:val="005A7941"/>
    <w:rsid w:val="005D6ABA"/>
    <w:rsid w:val="005E5F1A"/>
    <w:rsid w:val="00604EC8"/>
    <w:rsid w:val="00612555"/>
    <w:rsid w:val="006160B9"/>
    <w:rsid w:val="006207FB"/>
    <w:rsid w:val="00624F84"/>
    <w:rsid w:val="00640452"/>
    <w:rsid w:val="00642D94"/>
    <w:rsid w:val="00650EB4"/>
    <w:rsid w:val="006535C0"/>
    <w:rsid w:val="00662253"/>
    <w:rsid w:val="006B4A4A"/>
    <w:rsid w:val="006D1B02"/>
    <w:rsid w:val="006E4BF4"/>
    <w:rsid w:val="006E76CD"/>
    <w:rsid w:val="007022BB"/>
    <w:rsid w:val="0070724D"/>
    <w:rsid w:val="00717E8B"/>
    <w:rsid w:val="0073701C"/>
    <w:rsid w:val="00737058"/>
    <w:rsid w:val="007548F7"/>
    <w:rsid w:val="00760FDD"/>
    <w:rsid w:val="0076594A"/>
    <w:rsid w:val="00766B43"/>
    <w:rsid w:val="00775206"/>
    <w:rsid w:val="00786EAA"/>
    <w:rsid w:val="00791957"/>
    <w:rsid w:val="00792354"/>
    <w:rsid w:val="007C28F4"/>
    <w:rsid w:val="007C2F68"/>
    <w:rsid w:val="007C5AC4"/>
    <w:rsid w:val="007C6F6B"/>
    <w:rsid w:val="007F06DB"/>
    <w:rsid w:val="00800D60"/>
    <w:rsid w:val="0081626E"/>
    <w:rsid w:val="00824388"/>
    <w:rsid w:val="00835DE9"/>
    <w:rsid w:val="00845E8E"/>
    <w:rsid w:val="00861F88"/>
    <w:rsid w:val="0086533F"/>
    <w:rsid w:val="00871C87"/>
    <w:rsid w:val="0088108C"/>
    <w:rsid w:val="00887856"/>
    <w:rsid w:val="00893ED0"/>
    <w:rsid w:val="0089765E"/>
    <w:rsid w:val="008A0E04"/>
    <w:rsid w:val="008A6FA4"/>
    <w:rsid w:val="008B312D"/>
    <w:rsid w:val="008C5D59"/>
    <w:rsid w:val="008E500C"/>
    <w:rsid w:val="008E6D44"/>
    <w:rsid w:val="008F4C9F"/>
    <w:rsid w:val="00984C45"/>
    <w:rsid w:val="0099386B"/>
    <w:rsid w:val="00993C38"/>
    <w:rsid w:val="009A13EA"/>
    <w:rsid w:val="009A3C30"/>
    <w:rsid w:val="009E0E67"/>
    <w:rsid w:val="00A10960"/>
    <w:rsid w:val="00A176C8"/>
    <w:rsid w:val="00A2491A"/>
    <w:rsid w:val="00A24EB7"/>
    <w:rsid w:val="00AD3E19"/>
    <w:rsid w:val="00AD591F"/>
    <w:rsid w:val="00AE269F"/>
    <w:rsid w:val="00AF6685"/>
    <w:rsid w:val="00B0239C"/>
    <w:rsid w:val="00B33513"/>
    <w:rsid w:val="00B367C1"/>
    <w:rsid w:val="00B37C40"/>
    <w:rsid w:val="00B37C8D"/>
    <w:rsid w:val="00B53BB5"/>
    <w:rsid w:val="00B567B8"/>
    <w:rsid w:val="00B70AF8"/>
    <w:rsid w:val="00B7215D"/>
    <w:rsid w:val="00B766D2"/>
    <w:rsid w:val="00B81800"/>
    <w:rsid w:val="00B851BC"/>
    <w:rsid w:val="00BB7B4F"/>
    <w:rsid w:val="00BF04F3"/>
    <w:rsid w:val="00C045E7"/>
    <w:rsid w:val="00C07D06"/>
    <w:rsid w:val="00C1287B"/>
    <w:rsid w:val="00C17CD4"/>
    <w:rsid w:val="00C57F0F"/>
    <w:rsid w:val="00C67FE7"/>
    <w:rsid w:val="00C7271A"/>
    <w:rsid w:val="00C825C5"/>
    <w:rsid w:val="00C90F86"/>
    <w:rsid w:val="00C958EE"/>
    <w:rsid w:val="00CA2A51"/>
    <w:rsid w:val="00CB012E"/>
    <w:rsid w:val="00CE3671"/>
    <w:rsid w:val="00CF2622"/>
    <w:rsid w:val="00D00459"/>
    <w:rsid w:val="00D33941"/>
    <w:rsid w:val="00D45A94"/>
    <w:rsid w:val="00D63A95"/>
    <w:rsid w:val="00D676ED"/>
    <w:rsid w:val="00D9136F"/>
    <w:rsid w:val="00D9558E"/>
    <w:rsid w:val="00DA27CB"/>
    <w:rsid w:val="00DB2BEA"/>
    <w:rsid w:val="00DB2F00"/>
    <w:rsid w:val="00DD0BBE"/>
    <w:rsid w:val="00DD6CE2"/>
    <w:rsid w:val="00DE046A"/>
    <w:rsid w:val="00DF4D67"/>
    <w:rsid w:val="00E00958"/>
    <w:rsid w:val="00E04247"/>
    <w:rsid w:val="00E12DD1"/>
    <w:rsid w:val="00E24EBA"/>
    <w:rsid w:val="00E31A74"/>
    <w:rsid w:val="00E33DAA"/>
    <w:rsid w:val="00E52A26"/>
    <w:rsid w:val="00E53A75"/>
    <w:rsid w:val="00E60D01"/>
    <w:rsid w:val="00E64013"/>
    <w:rsid w:val="00E716B7"/>
    <w:rsid w:val="00EA0E56"/>
    <w:rsid w:val="00EB0517"/>
    <w:rsid w:val="00ED1833"/>
    <w:rsid w:val="00ED189C"/>
    <w:rsid w:val="00EE4768"/>
    <w:rsid w:val="00EF218B"/>
    <w:rsid w:val="00F0038C"/>
    <w:rsid w:val="00F26FC0"/>
    <w:rsid w:val="00F31948"/>
    <w:rsid w:val="00F3388D"/>
    <w:rsid w:val="00F344B4"/>
    <w:rsid w:val="00F43DA9"/>
    <w:rsid w:val="00F5139B"/>
    <w:rsid w:val="00F72149"/>
    <w:rsid w:val="00F724A9"/>
    <w:rsid w:val="00FC2C6E"/>
    <w:rsid w:val="00FC4E2E"/>
    <w:rsid w:val="00FD06FB"/>
    <w:rsid w:val="00FE3D21"/>
    <w:rsid w:val="00FE7BB6"/>
    <w:rsid w:val="00FF3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43E54AB-5915-4004-9549-F6759E9A0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5B0"/>
  </w:style>
  <w:style w:type="paragraph" w:styleId="1">
    <w:name w:val="heading 1"/>
    <w:basedOn w:val="a"/>
    <w:next w:val="a"/>
    <w:link w:val="10"/>
    <w:qFormat/>
    <w:rsid w:val="002F0BFF"/>
    <w:pPr>
      <w:keepNext/>
      <w:spacing w:after="0" w:line="240" w:lineRule="auto"/>
      <w:ind w:firstLine="709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2F0BFF"/>
    <w:pPr>
      <w:keepNext/>
      <w:spacing w:after="0" w:line="240" w:lineRule="auto"/>
      <w:ind w:firstLine="709"/>
      <w:outlineLvl w:val="1"/>
    </w:pPr>
    <w:rPr>
      <w:rFonts w:ascii="Times New Roman" w:eastAsia="Calibri" w:hAnsi="Times New Roman" w:cs="Times New Roman"/>
      <w:b/>
      <w:bCs/>
      <w:i/>
      <w:iCs/>
      <w:sz w:val="28"/>
      <w:szCs w:val="28"/>
      <w:lang w:val="en-US"/>
    </w:rPr>
  </w:style>
  <w:style w:type="paragraph" w:styleId="3">
    <w:name w:val="heading 3"/>
    <w:basedOn w:val="a"/>
    <w:next w:val="a"/>
    <w:link w:val="30"/>
    <w:uiPriority w:val="9"/>
    <w:qFormat/>
    <w:rsid w:val="00791957"/>
    <w:pPr>
      <w:keepNext/>
      <w:spacing w:after="0" w:line="240" w:lineRule="auto"/>
      <w:ind w:left="-900"/>
      <w:jc w:val="center"/>
      <w:outlineLvl w:val="2"/>
    </w:pPr>
    <w:rPr>
      <w:rFonts w:ascii="Times New Roman" w:eastAsia="Calibri" w:hAnsi="Times New Roman" w:cs="Times New Roman"/>
      <w:b/>
      <w:bCs/>
      <w:sz w:val="32"/>
      <w:szCs w:val="24"/>
    </w:rPr>
  </w:style>
  <w:style w:type="paragraph" w:styleId="4">
    <w:name w:val="heading 4"/>
    <w:basedOn w:val="a"/>
    <w:next w:val="a"/>
    <w:link w:val="40"/>
    <w:qFormat/>
    <w:rsid w:val="00791957"/>
    <w:pPr>
      <w:keepNext/>
      <w:suppressAutoHyphens/>
      <w:spacing w:before="240" w:after="60" w:line="240" w:lineRule="auto"/>
      <w:outlineLvl w:val="3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791957"/>
    <w:pPr>
      <w:keepNext/>
      <w:keepLines/>
      <w:spacing w:before="200" w:after="0"/>
      <w:outlineLvl w:val="4"/>
    </w:pPr>
    <w:rPr>
      <w:rFonts w:ascii="Cambria" w:eastAsia="Calibri" w:hAnsi="Cambria" w:cs="Times New Roman"/>
      <w:color w:val="243F60"/>
    </w:rPr>
  </w:style>
  <w:style w:type="paragraph" w:styleId="6">
    <w:name w:val="heading 6"/>
    <w:basedOn w:val="a"/>
    <w:next w:val="a"/>
    <w:link w:val="60"/>
    <w:uiPriority w:val="9"/>
    <w:unhideWhenUsed/>
    <w:qFormat/>
    <w:rsid w:val="00C958E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qFormat/>
    <w:rsid w:val="00791957"/>
    <w:pPr>
      <w:keepNext/>
      <w:keepLines/>
      <w:spacing w:before="200" w:after="0"/>
      <w:outlineLvl w:val="7"/>
    </w:pPr>
    <w:rPr>
      <w:rFonts w:ascii="Cambria" w:eastAsia="Calibri" w:hAnsi="Cambria" w:cs="Times New Roman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406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40687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567B8"/>
    <w:pPr>
      <w:spacing w:after="0" w:line="240" w:lineRule="auto"/>
      <w:ind w:left="720" w:firstLine="851"/>
      <w:contextualSpacing/>
    </w:pPr>
    <w:rPr>
      <w:rFonts w:ascii="Times New Roman" w:eastAsiaTheme="minorHAnsi" w:hAnsi="Times New Roman"/>
      <w:sz w:val="28"/>
    </w:rPr>
  </w:style>
  <w:style w:type="paragraph" w:customStyle="1" w:styleId="ReportMain">
    <w:name w:val="Report_Main"/>
    <w:basedOn w:val="a"/>
    <w:link w:val="ReportMain0"/>
    <w:rsid w:val="00F43DA9"/>
    <w:pPr>
      <w:spacing w:after="0" w:line="240" w:lineRule="auto"/>
    </w:pPr>
    <w:rPr>
      <w:rFonts w:ascii="Times New Roman" w:eastAsiaTheme="minorHAnsi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F43DA9"/>
    <w:rPr>
      <w:rFonts w:ascii="Times New Roman" w:eastAsiaTheme="minorHAnsi" w:hAnsi="Times New Roman" w:cs="Times New Roman"/>
      <w:sz w:val="24"/>
      <w:lang w:val="ru-RU"/>
    </w:rPr>
  </w:style>
  <w:style w:type="paragraph" w:customStyle="1" w:styleId="a6">
    <w:name w:val="список с точками"/>
    <w:basedOn w:val="a"/>
    <w:rsid w:val="00F43DA9"/>
    <w:pPr>
      <w:tabs>
        <w:tab w:val="left" w:pos="720"/>
        <w:tab w:val="left" w:pos="756"/>
      </w:tabs>
      <w:suppressAutoHyphens/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127">
    <w:name w:val="Font Style127"/>
    <w:rsid w:val="00F43DA9"/>
    <w:rPr>
      <w:rFonts w:ascii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uiPriority w:val="99"/>
    <w:rsid w:val="002771E8"/>
    <w:pPr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32">
    <w:name w:val="Основной текст 3 Знак"/>
    <w:basedOn w:val="a0"/>
    <w:link w:val="31"/>
    <w:uiPriority w:val="99"/>
    <w:rsid w:val="002771E8"/>
    <w:rPr>
      <w:rFonts w:ascii="Times New Roman" w:eastAsia="Times New Roman" w:hAnsi="Times New Roman" w:cs="Times New Roman"/>
      <w:b/>
      <w:i/>
      <w:sz w:val="28"/>
      <w:szCs w:val="20"/>
      <w:lang w:val="ru-RU" w:eastAsia="ru-RU"/>
    </w:rPr>
  </w:style>
  <w:style w:type="paragraph" w:styleId="a7">
    <w:name w:val="Body Text Indent"/>
    <w:basedOn w:val="a"/>
    <w:link w:val="a8"/>
    <w:unhideWhenUsed/>
    <w:rsid w:val="0089765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89765E"/>
  </w:style>
  <w:style w:type="paragraph" w:styleId="21">
    <w:name w:val="Body Text Indent 2"/>
    <w:basedOn w:val="a"/>
    <w:link w:val="22"/>
    <w:unhideWhenUsed/>
    <w:rsid w:val="0089765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89765E"/>
  </w:style>
  <w:style w:type="paragraph" w:styleId="33">
    <w:name w:val="Body Text Indent 3"/>
    <w:basedOn w:val="a"/>
    <w:link w:val="34"/>
    <w:unhideWhenUsed/>
    <w:rsid w:val="0089765E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89765E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2F0BFF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23">
    <w:name w:val="çàãîëîâîê 2"/>
    <w:basedOn w:val="a"/>
    <w:next w:val="a"/>
    <w:rsid w:val="00E24EBA"/>
    <w:pPr>
      <w:keepNext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character" w:styleId="a9">
    <w:name w:val="annotation reference"/>
    <w:semiHidden/>
    <w:rsid w:val="00E24EBA"/>
    <w:rPr>
      <w:sz w:val="16"/>
    </w:rPr>
  </w:style>
  <w:style w:type="character" w:styleId="aa">
    <w:name w:val="Hyperlink"/>
    <w:uiPriority w:val="99"/>
    <w:unhideWhenUsed/>
    <w:rsid w:val="00A2491A"/>
    <w:rPr>
      <w:color w:val="0000FF"/>
      <w:u w:val="single"/>
    </w:rPr>
  </w:style>
  <w:style w:type="character" w:styleId="ab">
    <w:name w:val="Emphasis"/>
    <w:uiPriority w:val="20"/>
    <w:qFormat/>
    <w:rsid w:val="00A2491A"/>
    <w:rPr>
      <w:i/>
      <w:iCs/>
    </w:rPr>
  </w:style>
  <w:style w:type="table" w:styleId="ac">
    <w:name w:val="Table Grid"/>
    <w:basedOn w:val="a1"/>
    <w:rsid w:val="00A2491A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link w:val="ae"/>
    <w:uiPriority w:val="1"/>
    <w:qFormat/>
    <w:rsid w:val="003106DA"/>
    <w:pPr>
      <w:spacing w:after="0" w:line="240" w:lineRule="auto"/>
    </w:pPr>
    <w:rPr>
      <w:rFonts w:ascii="Calibri" w:eastAsia="Calibri" w:hAnsi="Calibri" w:cs="Calibri"/>
    </w:rPr>
  </w:style>
  <w:style w:type="character" w:customStyle="1" w:styleId="ae">
    <w:name w:val="Без интервала Знак"/>
    <w:link w:val="ad"/>
    <w:uiPriority w:val="1"/>
    <w:locked/>
    <w:rsid w:val="003106DA"/>
    <w:rPr>
      <w:rFonts w:ascii="Calibri" w:eastAsia="Calibri" w:hAnsi="Calibri" w:cs="Calibri"/>
      <w:lang w:val="ru-RU"/>
    </w:rPr>
  </w:style>
  <w:style w:type="paragraph" w:styleId="24">
    <w:name w:val="Body Text 2"/>
    <w:basedOn w:val="a"/>
    <w:link w:val="25"/>
    <w:rsid w:val="006622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2 Знак"/>
    <w:basedOn w:val="a0"/>
    <w:link w:val="24"/>
    <w:rsid w:val="0066225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rsid w:val="00350AD1"/>
    <w:pPr>
      <w:autoSpaceDE w:val="0"/>
      <w:autoSpaceDN w:val="0"/>
      <w:adjustRightInd w:val="0"/>
      <w:spacing w:after="0" w:line="240" w:lineRule="auto"/>
    </w:pPr>
    <w:rPr>
      <w:rFonts w:ascii="FreeSetC" w:eastAsia="Times New Roman" w:hAnsi="FreeSetC" w:cs="FreeSetC"/>
      <w:color w:val="000000"/>
      <w:sz w:val="24"/>
      <w:szCs w:val="24"/>
    </w:rPr>
  </w:style>
  <w:style w:type="paragraph" w:customStyle="1" w:styleId="11">
    <w:name w:val="Обычный+1"/>
    <w:basedOn w:val="Default"/>
    <w:next w:val="Default"/>
    <w:rsid w:val="00350AD1"/>
    <w:rPr>
      <w:rFonts w:ascii="Times New Roman" w:hAnsi="Times New Roman" w:cs="Times New Roman"/>
      <w:color w:val="auto"/>
    </w:rPr>
  </w:style>
  <w:style w:type="paragraph" w:styleId="af">
    <w:name w:val="header"/>
    <w:basedOn w:val="a"/>
    <w:link w:val="af0"/>
    <w:unhideWhenUsed/>
    <w:rsid w:val="00382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rsid w:val="00382D68"/>
  </w:style>
  <w:style w:type="paragraph" w:styleId="af1">
    <w:name w:val="footer"/>
    <w:basedOn w:val="a"/>
    <w:link w:val="af2"/>
    <w:uiPriority w:val="99"/>
    <w:unhideWhenUsed/>
    <w:rsid w:val="00382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82D68"/>
  </w:style>
  <w:style w:type="paragraph" w:styleId="af3">
    <w:name w:val="Normal (Web)"/>
    <w:basedOn w:val="a"/>
    <w:uiPriority w:val="99"/>
    <w:unhideWhenUsed/>
    <w:rsid w:val="002A6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Обычный1"/>
    <w:rsid w:val="00845E8E"/>
    <w:pPr>
      <w:widowControl w:val="0"/>
      <w:spacing w:before="20" w:after="0" w:line="240" w:lineRule="auto"/>
      <w:ind w:left="80"/>
    </w:pPr>
    <w:rPr>
      <w:rFonts w:ascii="Times New Roman" w:eastAsia="Times New Roman" w:hAnsi="Times New Roman" w:cs="Times New Roman"/>
      <w:snapToGrid w:val="0"/>
      <w:sz w:val="36"/>
      <w:szCs w:val="20"/>
    </w:rPr>
  </w:style>
  <w:style w:type="character" w:customStyle="1" w:styleId="20">
    <w:name w:val="Заголовок 2 Знак"/>
    <w:basedOn w:val="a0"/>
    <w:link w:val="2"/>
    <w:rsid w:val="002F0BFF"/>
    <w:rPr>
      <w:rFonts w:ascii="Times New Roman" w:eastAsia="Calibri" w:hAnsi="Times New Roman" w:cs="Times New Roman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rsid w:val="00791957"/>
    <w:rPr>
      <w:rFonts w:ascii="Times New Roman" w:eastAsia="Calibri" w:hAnsi="Times New Roman" w:cs="Times New Roman"/>
      <w:b/>
      <w:bCs/>
      <w:sz w:val="32"/>
      <w:szCs w:val="24"/>
    </w:rPr>
  </w:style>
  <w:style w:type="character" w:customStyle="1" w:styleId="40">
    <w:name w:val="Заголовок 4 Знак"/>
    <w:basedOn w:val="a0"/>
    <w:link w:val="4"/>
    <w:rsid w:val="00791957"/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791957"/>
    <w:rPr>
      <w:rFonts w:ascii="Cambria" w:eastAsia="Calibri" w:hAnsi="Cambria" w:cs="Times New Roman"/>
      <w:color w:val="243F60"/>
    </w:rPr>
  </w:style>
  <w:style w:type="character" w:customStyle="1" w:styleId="80">
    <w:name w:val="Заголовок 8 Знак"/>
    <w:basedOn w:val="a0"/>
    <w:link w:val="8"/>
    <w:rsid w:val="00791957"/>
    <w:rPr>
      <w:rFonts w:ascii="Cambria" w:eastAsia="Calibri" w:hAnsi="Cambria" w:cs="Times New Roman"/>
      <w:color w:val="404040"/>
      <w:sz w:val="20"/>
      <w:szCs w:val="20"/>
    </w:rPr>
  </w:style>
  <w:style w:type="paragraph" w:customStyle="1" w:styleId="af4">
    <w:name w:val="a"/>
    <w:basedOn w:val="a"/>
    <w:rsid w:val="00791957"/>
    <w:pPr>
      <w:overflowPunct w:val="0"/>
      <w:autoSpaceDE w:val="0"/>
      <w:autoSpaceDN w:val="0"/>
      <w:spacing w:before="100" w:beforeAutospacing="1" w:after="100" w:afterAutospacing="1" w:line="240" w:lineRule="auto"/>
      <w:ind w:firstLine="426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grame">
    <w:name w:val="grame"/>
    <w:rsid w:val="00791957"/>
  </w:style>
  <w:style w:type="paragraph" w:styleId="af5">
    <w:name w:val="Body Text"/>
    <w:basedOn w:val="a"/>
    <w:link w:val="af6"/>
    <w:rsid w:val="00791957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6">
    <w:name w:val="Основной текст Знак"/>
    <w:basedOn w:val="a0"/>
    <w:link w:val="af5"/>
    <w:rsid w:val="00791957"/>
    <w:rPr>
      <w:rFonts w:ascii="Times New Roman" w:eastAsia="Times New Roman" w:hAnsi="Times New Roman" w:cs="Times New Roman"/>
      <w:sz w:val="24"/>
      <w:szCs w:val="20"/>
    </w:rPr>
  </w:style>
  <w:style w:type="paragraph" w:styleId="af7">
    <w:name w:val="caption"/>
    <w:basedOn w:val="a"/>
    <w:next w:val="a"/>
    <w:qFormat/>
    <w:rsid w:val="00791957"/>
    <w:pPr>
      <w:spacing w:after="0" w:line="240" w:lineRule="auto"/>
      <w:jc w:val="both"/>
    </w:pPr>
    <w:rPr>
      <w:rFonts w:ascii="Bookman Old Style" w:eastAsia="Times New Roman" w:hAnsi="Bookman Old Style" w:cs="Times New Roman"/>
      <w:sz w:val="24"/>
      <w:szCs w:val="20"/>
    </w:rPr>
  </w:style>
  <w:style w:type="paragraph" w:customStyle="1" w:styleId="13">
    <w:name w:val="Абзац списка1"/>
    <w:basedOn w:val="a"/>
    <w:rsid w:val="0079195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rsid w:val="007919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91957"/>
    <w:rPr>
      <w:rFonts w:ascii="Courier New" w:eastAsia="Calibri" w:hAnsi="Courier New" w:cs="Courier New"/>
      <w:sz w:val="20"/>
      <w:szCs w:val="20"/>
    </w:rPr>
  </w:style>
  <w:style w:type="paragraph" w:styleId="af8">
    <w:name w:val="footnote text"/>
    <w:basedOn w:val="a"/>
    <w:link w:val="af9"/>
    <w:rsid w:val="00791957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9">
    <w:name w:val="Текст сноски Знак"/>
    <w:basedOn w:val="a0"/>
    <w:link w:val="af8"/>
    <w:rsid w:val="00791957"/>
    <w:rPr>
      <w:rFonts w:ascii="Times New Roman" w:eastAsia="Calibri" w:hAnsi="Times New Roman" w:cs="Times New Roman"/>
      <w:sz w:val="20"/>
      <w:szCs w:val="20"/>
    </w:rPr>
  </w:style>
  <w:style w:type="paragraph" w:styleId="afa">
    <w:name w:val="Title"/>
    <w:basedOn w:val="a"/>
    <w:next w:val="a"/>
    <w:link w:val="afb"/>
    <w:qFormat/>
    <w:rsid w:val="0079195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Calibri" w:hAnsi="Cambria" w:cs="Times New Roman"/>
      <w:color w:val="17365D"/>
      <w:spacing w:val="5"/>
      <w:kern w:val="28"/>
      <w:sz w:val="52"/>
      <w:szCs w:val="52"/>
    </w:rPr>
  </w:style>
  <w:style w:type="character" w:customStyle="1" w:styleId="afb">
    <w:name w:val="Название Знак"/>
    <w:basedOn w:val="a0"/>
    <w:link w:val="afa"/>
    <w:rsid w:val="00791957"/>
    <w:rPr>
      <w:rFonts w:ascii="Cambria" w:eastAsia="Calibri" w:hAnsi="Cambria" w:cs="Times New Roman"/>
      <w:color w:val="17365D"/>
      <w:spacing w:val="5"/>
      <w:kern w:val="28"/>
      <w:sz w:val="52"/>
      <w:szCs w:val="52"/>
    </w:rPr>
  </w:style>
  <w:style w:type="paragraph" w:styleId="afc">
    <w:name w:val="Document Map"/>
    <w:basedOn w:val="a"/>
    <w:link w:val="afd"/>
    <w:rsid w:val="00791957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d">
    <w:name w:val="Схема документа Знак"/>
    <w:basedOn w:val="a0"/>
    <w:link w:val="afc"/>
    <w:rsid w:val="00791957"/>
    <w:rPr>
      <w:rFonts w:ascii="Tahoma" w:eastAsia="Calibri" w:hAnsi="Tahoma" w:cs="Tahoma"/>
      <w:sz w:val="16"/>
      <w:szCs w:val="16"/>
    </w:rPr>
  </w:style>
  <w:style w:type="paragraph" w:customStyle="1" w:styleId="14">
    <w:name w:val="Без интервала1"/>
    <w:rsid w:val="0079195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10">
    <w:name w:val="Цитата 21"/>
    <w:basedOn w:val="a"/>
    <w:next w:val="a"/>
    <w:link w:val="QuoteChar"/>
    <w:rsid w:val="00791957"/>
    <w:rPr>
      <w:rFonts w:ascii="Calibri" w:eastAsia="Calibri" w:hAnsi="Calibri" w:cs="Times New Roman"/>
      <w:i/>
      <w:iCs/>
      <w:color w:val="000000"/>
    </w:rPr>
  </w:style>
  <w:style w:type="character" w:customStyle="1" w:styleId="QuoteChar">
    <w:name w:val="Quote Char"/>
    <w:link w:val="210"/>
    <w:locked/>
    <w:rsid w:val="00791957"/>
    <w:rPr>
      <w:rFonts w:ascii="Calibri" w:eastAsia="Calibri" w:hAnsi="Calibri" w:cs="Times New Roman"/>
      <w:i/>
      <w:iCs/>
      <w:color w:val="000000"/>
    </w:rPr>
  </w:style>
  <w:style w:type="paragraph" w:customStyle="1" w:styleId="110">
    <w:name w:val="Обычный11"/>
    <w:rsid w:val="00791957"/>
    <w:pPr>
      <w:widowControl w:val="0"/>
      <w:snapToGrid w:val="0"/>
      <w:spacing w:before="20" w:after="0" w:line="240" w:lineRule="auto"/>
      <w:ind w:left="80"/>
    </w:pPr>
    <w:rPr>
      <w:rFonts w:ascii="Times New Roman" w:eastAsia="Calibri" w:hAnsi="Times New Roman" w:cs="Times New Roman"/>
      <w:sz w:val="36"/>
      <w:szCs w:val="20"/>
    </w:rPr>
  </w:style>
  <w:style w:type="paragraph" w:customStyle="1" w:styleId="afe">
    <w:name w:val="Стиль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5">
    <w:name w:val="заголовок 1"/>
    <w:basedOn w:val="a"/>
    <w:next w:val="a"/>
    <w:rsid w:val="00791957"/>
    <w:pPr>
      <w:keepNext/>
      <w:autoSpaceDE w:val="0"/>
      <w:autoSpaceDN w:val="0"/>
      <w:spacing w:before="240" w:after="60" w:line="240" w:lineRule="auto"/>
    </w:pPr>
    <w:rPr>
      <w:rFonts w:ascii="Arial" w:eastAsia="Calibri" w:hAnsi="Arial" w:cs="Arial"/>
      <w:b/>
      <w:bCs/>
      <w:kern w:val="28"/>
      <w:sz w:val="28"/>
      <w:szCs w:val="28"/>
    </w:rPr>
  </w:style>
  <w:style w:type="paragraph" w:customStyle="1" w:styleId="26">
    <w:name w:val="заголовок 2"/>
    <w:basedOn w:val="a"/>
    <w:next w:val="a"/>
    <w:rsid w:val="00791957"/>
    <w:pPr>
      <w:keepNext/>
      <w:autoSpaceDE w:val="0"/>
      <w:autoSpaceDN w:val="0"/>
      <w:spacing w:before="240" w:after="60" w:line="240" w:lineRule="auto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35">
    <w:name w:val="заголовок 3"/>
    <w:basedOn w:val="a"/>
    <w:next w:val="a"/>
    <w:rsid w:val="00791957"/>
    <w:pPr>
      <w:keepNext/>
      <w:autoSpaceDE w:val="0"/>
      <w:autoSpaceDN w:val="0"/>
      <w:spacing w:before="240" w:after="6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27">
    <w:name w:val="Обычный2"/>
    <w:rsid w:val="00791957"/>
    <w:pPr>
      <w:widowControl w:val="0"/>
      <w:snapToGrid w:val="0"/>
      <w:spacing w:before="20" w:after="0" w:line="240" w:lineRule="auto"/>
      <w:ind w:left="80"/>
    </w:pPr>
    <w:rPr>
      <w:rFonts w:ascii="Times New Roman" w:eastAsia="Calibri" w:hAnsi="Times New Roman" w:cs="Times New Roman"/>
      <w:sz w:val="36"/>
      <w:szCs w:val="20"/>
    </w:rPr>
  </w:style>
  <w:style w:type="paragraph" w:customStyle="1" w:styleId="a00">
    <w:name w:val="a0"/>
    <w:basedOn w:val="a"/>
    <w:rsid w:val="00791957"/>
    <w:pPr>
      <w:overflowPunct w:val="0"/>
      <w:autoSpaceDE w:val="0"/>
      <w:autoSpaceDN w:val="0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6">
    <w:name w:val="1"/>
    <w:basedOn w:val="a"/>
    <w:rsid w:val="00791957"/>
    <w:pPr>
      <w:overflowPunct w:val="0"/>
      <w:autoSpaceDE w:val="0"/>
      <w:autoSpaceDN w:val="0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pic">
    <w:name w:val="pic"/>
    <w:basedOn w:val="a"/>
    <w:rsid w:val="0079195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8style3">
    <w:name w:val="style8 style3"/>
    <w:basedOn w:val="a"/>
    <w:rsid w:val="0079195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2">
    <w:name w:val="Style2"/>
    <w:basedOn w:val="a"/>
    <w:rsid w:val="00791957"/>
    <w:pPr>
      <w:widowControl w:val="0"/>
      <w:autoSpaceDE w:val="0"/>
      <w:autoSpaceDN w:val="0"/>
      <w:adjustRightInd w:val="0"/>
      <w:spacing w:after="0" w:line="476" w:lineRule="exact"/>
      <w:ind w:firstLine="720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26">
    <w:name w:val="Style26"/>
    <w:basedOn w:val="a"/>
    <w:rsid w:val="00791957"/>
    <w:pPr>
      <w:widowControl w:val="0"/>
      <w:autoSpaceDE w:val="0"/>
      <w:autoSpaceDN w:val="0"/>
      <w:adjustRightInd w:val="0"/>
      <w:spacing w:after="0" w:line="478" w:lineRule="exact"/>
      <w:ind w:firstLine="706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27">
    <w:name w:val="Style27"/>
    <w:basedOn w:val="a"/>
    <w:rsid w:val="00791957"/>
    <w:pPr>
      <w:widowControl w:val="0"/>
      <w:autoSpaceDE w:val="0"/>
      <w:autoSpaceDN w:val="0"/>
      <w:adjustRightInd w:val="0"/>
      <w:spacing w:after="0" w:line="485" w:lineRule="exact"/>
      <w:ind w:firstLine="691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9">
    <w:name w:val="Style9"/>
    <w:basedOn w:val="a"/>
    <w:rsid w:val="00791957"/>
    <w:pPr>
      <w:widowControl w:val="0"/>
      <w:autoSpaceDE w:val="0"/>
      <w:autoSpaceDN w:val="0"/>
      <w:adjustRightInd w:val="0"/>
      <w:spacing w:after="0" w:line="478" w:lineRule="exact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10">
    <w:name w:val="Style10"/>
    <w:basedOn w:val="a"/>
    <w:rsid w:val="00791957"/>
    <w:pPr>
      <w:widowControl w:val="0"/>
      <w:autoSpaceDE w:val="0"/>
      <w:autoSpaceDN w:val="0"/>
      <w:adjustRightInd w:val="0"/>
      <w:spacing w:after="0" w:line="480" w:lineRule="exact"/>
      <w:ind w:firstLine="528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1">
    <w:name w:val="Style1"/>
    <w:basedOn w:val="a"/>
    <w:rsid w:val="00791957"/>
    <w:pPr>
      <w:widowControl w:val="0"/>
      <w:autoSpaceDE w:val="0"/>
      <w:autoSpaceDN w:val="0"/>
      <w:adjustRightInd w:val="0"/>
      <w:spacing w:after="0" w:line="475" w:lineRule="exact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11">
    <w:name w:val="Style11"/>
    <w:basedOn w:val="a"/>
    <w:rsid w:val="00791957"/>
    <w:pPr>
      <w:widowControl w:val="0"/>
      <w:autoSpaceDE w:val="0"/>
      <w:autoSpaceDN w:val="0"/>
      <w:adjustRightInd w:val="0"/>
      <w:spacing w:after="0" w:line="480" w:lineRule="exact"/>
      <w:ind w:firstLine="840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92">
    <w:name w:val="Style92"/>
    <w:basedOn w:val="a"/>
    <w:rsid w:val="00791957"/>
    <w:pPr>
      <w:widowControl w:val="0"/>
      <w:autoSpaceDE w:val="0"/>
      <w:autoSpaceDN w:val="0"/>
      <w:adjustRightInd w:val="0"/>
      <w:spacing w:after="0" w:line="482" w:lineRule="exact"/>
      <w:ind w:firstLine="346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78">
    <w:name w:val="Style78"/>
    <w:basedOn w:val="a"/>
    <w:rsid w:val="00791957"/>
    <w:pPr>
      <w:widowControl w:val="0"/>
      <w:autoSpaceDE w:val="0"/>
      <w:autoSpaceDN w:val="0"/>
      <w:adjustRightInd w:val="0"/>
      <w:spacing w:after="0" w:line="480" w:lineRule="exact"/>
      <w:ind w:firstLine="898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5">
    <w:name w:val="Style5"/>
    <w:basedOn w:val="a"/>
    <w:rsid w:val="00791957"/>
    <w:pPr>
      <w:widowControl w:val="0"/>
      <w:autoSpaceDE w:val="0"/>
      <w:autoSpaceDN w:val="0"/>
      <w:adjustRightInd w:val="0"/>
      <w:spacing w:after="0" w:line="470" w:lineRule="exact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8">
    <w:name w:val="Style8"/>
    <w:basedOn w:val="a"/>
    <w:rsid w:val="00791957"/>
    <w:pPr>
      <w:widowControl w:val="0"/>
      <w:autoSpaceDE w:val="0"/>
      <w:autoSpaceDN w:val="0"/>
      <w:adjustRightInd w:val="0"/>
      <w:spacing w:after="0" w:line="478" w:lineRule="exact"/>
      <w:ind w:firstLine="691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15">
    <w:name w:val="Style15"/>
    <w:basedOn w:val="a"/>
    <w:rsid w:val="00791957"/>
    <w:pPr>
      <w:widowControl w:val="0"/>
      <w:autoSpaceDE w:val="0"/>
      <w:autoSpaceDN w:val="0"/>
      <w:adjustRightInd w:val="0"/>
      <w:spacing w:after="0" w:line="478" w:lineRule="exact"/>
      <w:ind w:firstLine="710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39">
    <w:name w:val="Style39"/>
    <w:basedOn w:val="a"/>
    <w:rsid w:val="00791957"/>
    <w:pPr>
      <w:widowControl w:val="0"/>
      <w:autoSpaceDE w:val="0"/>
      <w:autoSpaceDN w:val="0"/>
      <w:adjustRightInd w:val="0"/>
      <w:spacing w:after="0" w:line="485" w:lineRule="exact"/>
      <w:ind w:firstLine="845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43">
    <w:name w:val="Style43"/>
    <w:basedOn w:val="a"/>
    <w:rsid w:val="00791957"/>
    <w:pPr>
      <w:widowControl w:val="0"/>
      <w:autoSpaceDE w:val="0"/>
      <w:autoSpaceDN w:val="0"/>
      <w:adjustRightInd w:val="0"/>
      <w:spacing w:after="0" w:line="480" w:lineRule="exact"/>
      <w:ind w:firstLine="336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54">
    <w:name w:val="Style54"/>
    <w:basedOn w:val="a"/>
    <w:rsid w:val="00791957"/>
    <w:pPr>
      <w:widowControl w:val="0"/>
      <w:autoSpaceDE w:val="0"/>
      <w:autoSpaceDN w:val="0"/>
      <w:adjustRightInd w:val="0"/>
      <w:spacing w:after="0" w:line="494" w:lineRule="exact"/>
      <w:ind w:hanging="394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22">
    <w:name w:val="Style22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76">
    <w:name w:val="Style76"/>
    <w:basedOn w:val="a"/>
    <w:rsid w:val="00791957"/>
    <w:pPr>
      <w:widowControl w:val="0"/>
      <w:autoSpaceDE w:val="0"/>
      <w:autoSpaceDN w:val="0"/>
      <w:adjustRightInd w:val="0"/>
      <w:spacing w:after="0" w:line="487" w:lineRule="exact"/>
      <w:ind w:firstLine="71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Pa2">
    <w:name w:val="Pa2"/>
    <w:basedOn w:val="Default"/>
    <w:next w:val="Default"/>
    <w:rsid w:val="00791957"/>
    <w:pPr>
      <w:spacing w:line="241" w:lineRule="atLeast"/>
    </w:pPr>
    <w:rPr>
      <w:rFonts w:eastAsia="Calibri" w:cs="Times New Roman"/>
      <w:color w:val="auto"/>
    </w:rPr>
  </w:style>
  <w:style w:type="paragraph" w:customStyle="1" w:styleId="Pa1">
    <w:name w:val="Pa1"/>
    <w:basedOn w:val="Default"/>
    <w:next w:val="Default"/>
    <w:rsid w:val="00791957"/>
    <w:pPr>
      <w:spacing w:line="241" w:lineRule="atLeast"/>
    </w:pPr>
    <w:rPr>
      <w:rFonts w:eastAsia="Calibri" w:cs="Times New Roman"/>
      <w:color w:val="auto"/>
    </w:rPr>
  </w:style>
  <w:style w:type="paragraph" w:customStyle="1" w:styleId="Pa5">
    <w:name w:val="Pa5"/>
    <w:basedOn w:val="Default"/>
    <w:next w:val="Default"/>
    <w:rsid w:val="00791957"/>
    <w:pPr>
      <w:spacing w:line="241" w:lineRule="atLeast"/>
    </w:pPr>
    <w:rPr>
      <w:rFonts w:eastAsia="Calibri" w:cs="Times New Roman"/>
      <w:color w:val="auto"/>
    </w:rPr>
  </w:style>
  <w:style w:type="paragraph" w:customStyle="1" w:styleId="Style7">
    <w:name w:val="Style7"/>
    <w:basedOn w:val="a"/>
    <w:rsid w:val="00791957"/>
    <w:pPr>
      <w:widowControl w:val="0"/>
      <w:autoSpaceDE w:val="0"/>
      <w:autoSpaceDN w:val="0"/>
      <w:adjustRightInd w:val="0"/>
      <w:spacing w:after="0" w:line="481" w:lineRule="exact"/>
      <w:ind w:firstLine="518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89">
    <w:name w:val="Style89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63">
    <w:name w:val="Style63"/>
    <w:basedOn w:val="a"/>
    <w:rsid w:val="00791957"/>
    <w:pPr>
      <w:widowControl w:val="0"/>
      <w:autoSpaceDE w:val="0"/>
      <w:autoSpaceDN w:val="0"/>
      <w:adjustRightInd w:val="0"/>
      <w:spacing w:after="0" w:line="182" w:lineRule="exact"/>
      <w:ind w:hanging="1291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4">
    <w:name w:val="Style4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73">
    <w:name w:val="Style73"/>
    <w:basedOn w:val="a"/>
    <w:rsid w:val="00791957"/>
    <w:pPr>
      <w:widowControl w:val="0"/>
      <w:autoSpaceDE w:val="0"/>
      <w:autoSpaceDN w:val="0"/>
      <w:adjustRightInd w:val="0"/>
      <w:spacing w:after="0" w:line="485" w:lineRule="exact"/>
      <w:ind w:firstLine="389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6">
    <w:name w:val="Style6"/>
    <w:basedOn w:val="a"/>
    <w:rsid w:val="00791957"/>
    <w:pPr>
      <w:widowControl w:val="0"/>
      <w:autoSpaceDE w:val="0"/>
      <w:autoSpaceDN w:val="0"/>
      <w:adjustRightInd w:val="0"/>
      <w:spacing w:after="0" w:line="216" w:lineRule="exact"/>
      <w:ind w:firstLine="283"/>
      <w:jc w:val="both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12">
    <w:name w:val="Style12"/>
    <w:basedOn w:val="a"/>
    <w:rsid w:val="00791957"/>
    <w:pPr>
      <w:widowControl w:val="0"/>
      <w:autoSpaceDE w:val="0"/>
      <w:autoSpaceDN w:val="0"/>
      <w:adjustRightInd w:val="0"/>
      <w:spacing w:after="0" w:line="218" w:lineRule="exact"/>
      <w:jc w:val="both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18">
    <w:name w:val="Style18"/>
    <w:basedOn w:val="a"/>
    <w:rsid w:val="00791957"/>
    <w:pPr>
      <w:widowControl w:val="0"/>
      <w:autoSpaceDE w:val="0"/>
      <w:autoSpaceDN w:val="0"/>
      <w:adjustRightInd w:val="0"/>
      <w:spacing w:after="0" w:line="216" w:lineRule="exact"/>
      <w:ind w:hanging="53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19">
    <w:name w:val="Style19"/>
    <w:basedOn w:val="a"/>
    <w:rsid w:val="00791957"/>
    <w:pPr>
      <w:widowControl w:val="0"/>
      <w:autoSpaceDE w:val="0"/>
      <w:autoSpaceDN w:val="0"/>
      <w:adjustRightInd w:val="0"/>
      <w:spacing w:after="0" w:line="233" w:lineRule="exact"/>
      <w:ind w:firstLine="408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20">
    <w:name w:val="Style20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21">
    <w:name w:val="Style21"/>
    <w:basedOn w:val="a"/>
    <w:rsid w:val="00791957"/>
    <w:pPr>
      <w:widowControl w:val="0"/>
      <w:autoSpaceDE w:val="0"/>
      <w:autoSpaceDN w:val="0"/>
      <w:adjustRightInd w:val="0"/>
      <w:spacing w:after="0" w:line="245" w:lineRule="exact"/>
      <w:ind w:firstLine="216"/>
      <w:jc w:val="both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23">
    <w:name w:val="Style23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36">
    <w:name w:val="Style36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33">
    <w:name w:val="Style33"/>
    <w:basedOn w:val="a"/>
    <w:rsid w:val="00791957"/>
    <w:pPr>
      <w:widowControl w:val="0"/>
      <w:autoSpaceDE w:val="0"/>
      <w:autoSpaceDN w:val="0"/>
      <w:adjustRightInd w:val="0"/>
      <w:spacing w:after="0" w:line="485" w:lineRule="exact"/>
      <w:ind w:firstLine="365"/>
      <w:jc w:val="both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40">
    <w:name w:val="Style40"/>
    <w:basedOn w:val="a"/>
    <w:rsid w:val="00791957"/>
    <w:pPr>
      <w:widowControl w:val="0"/>
      <w:autoSpaceDE w:val="0"/>
      <w:autoSpaceDN w:val="0"/>
      <w:adjustRightInd w:val="0"/>
      <w:spacing w:after="0" w:line="274" w:lineRule="exact"/>
      <w:ind w:hanging="1901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17">
    <w:name w:val="Style17"/>
    <w:basedOn w:val="a"/>
    <w:rsid w:val="00791957"/>
    <w:pPr>
      <w:widowControl w:val="0"/>
      <w:autoSpaceDE w:val="0"/>
      <w:autoSpaceDN w:val="0"/>
      <w:adjustRightInd w:val="0"/>
      <w:spacing w:after="0" w:line="216" w:lineRule="exact"/>
      <w:ind w:hanging="106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28">
    <w:name w:val="Style28"/>
    <w:basedOn w:val="a"/>
    <w:rsid w:val="00791957"/>
    <w:pPr>
      <w:widowControl w:val="0"/>
      <w:autoSpaceDE w:val="0"/>
      <w:autoSpaceDN w:val="0"/>
      <w:adjustRightInd w:val="0"/>
      <w:spacing w:after="0" w:line="106" w:lineRule="exact"/>
      <w:ind w:hanging="67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34">
    <w:name w:val="Style34"/>
    <w:basedOn w:val="a"/>
    <w:rsid w:val="00791957"/>
    <w:pPr>
      <w:widowControl w:val="0"/>
      <w:autoSpaceDE w:val="0"/>
      <w:autoSpaceDN w:val="0"/>
      <w:adjustRightInd w:val="0"/>
      <w:spacing w:after="0" w:line="370" w:lineRule="exact"/>
      <w:ind w:hanging="1022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30">
    <w:name w:val="Style30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38">
    <w:name w:val="Style38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24">
    <w:name w:val="Style24"/>
    <w:basedOn w:val="a"/>
    <w:uiPriority w:val="99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31">
    <w:name w:val="Style31"/>
    <w:basedOn w:val="a"/>
    <w:rsid w:val="0079195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36">
    <w:name w:val="Обычный3"/>
    <w:rsid w:val="00791957"/>
    <w:pPr>
      <w:widowControl w:val="0"/>
      <w:snapToGrid w:val="0"/>
      <w:spacing w:before="20" w:after="0" w:line="240" w:lineRule="auto"/>
      <w:ind w:left="80"/>
    </w:pPr>
    <w:rPr>
      <w:rFonts w:ascii="Times New Roman" w:eastAsia="Calibri" w:hAnsi="Times New Roman" w:cs="Times New Roman"/>
      <w:sz w:val="36"/>
      <w:szCs w:val="20"/>
    </w:rPr>
  </w:style>
  <w:style w:type="character" w:customStyle="1" w:styleId="17">
    <w:name w:val="Сильное выделение1"/>
    <w:rsid w:val="00791957"/>
    <w:rPr>
      <w:rFonts w:cs="Times New Roman"/>
      <w:b/>
      <w:bCs/>
      <w:i/>
      <w:iCs/>
      <w:color w:val="4F81BD"/>
    </w:rPr>
  </w:style>
  <w:style w:type="character" w:customStyle="1" w:styleId="a21">
    <w:name w:val="a21"/>
    <w:rsid w:val="00791957"/>
    <w:rPr>
      <w:rFonts w:ascii="Times New Roman" w:hAnsi="Times New Roman" w:cs="Times New Roman"/>
      <w:sz w:val="28"/>
      <w:szCs w:val="28"/>
    </w:rPr>
  </w:style>
  <w:style w:type="character" w:customStyle="1" w:styleId="a31">
    <w:name w:val="a31"/>
    <w:rsid w:val="00791957"/>
    <w:rPr>
      <w:rFonts w:ascii="Times New Roman" w:hAnsi="Times New Roman" w:cs="Times New Roman"/>
      <w:sz w:val="28"/>
      <w:szCs w:val="28"/>
    </w:rPr>
  </w:style>
  <w:style w:type="character" w:customStyle="1" w:styleId="arabic">
    <w:name w:val="arabic"/>
    <w:rsid w:val="00791957"/>
    <w:rPr>
      <w:rFonts w:cs="Times New Roman"/>
    </w:rPr>
  </w:style>
  <w:style w:type="character" w:customStyle="1" w:styleId="spelle">
    <w:name w:val="spelle"/>
    <w:rsid w:val="00791957"/>
    <w:rPr>
      <w:rFonts w:cs="Times New Roman"/>
    </w:rPr>
  </w:style>
  <w:style w:type="character" w:customStyle="1" w:styleId="style81">
    <w:name w:val="style81"/>
    <w:rsid w:val="00791957"/>
    <w:rPr>
      <w:rFonts w:cs="Times New Roman"/>
      <w:b/>
      <w:bCs/>
      <w:color w:val="CC0000"/>
    </w:rPr>
  </w:style>
  <w:style w:type="character" w:customStyle="1" w:styleId="FontStyle142">
    <w:name w:val="Font Style142"/>
    <w:rsid w:val="00791957"/>
    <w:rPr>
      <w:rFonts w:ascii="Times New Roman" w:hAnsi="Times New Roman" w:cs="Times New Roman"/>
      <w:sz w:val="24"/>
      <w:szCs w:val="24"/>
    </w:rPr>
  </w:style>
  <w:style w:type="character" w:customStyle="1" w:styleId="FontStyle146">
    <w:name w:val="Font Style146"/>
    <w:rsid w:val="00791957"/>
    <w:rPr>
      <w:rFonts w:ascii="Times New Roman" w:hAnsi="Times New Roman" w:cs="Times New Roman"/>
      <w:b/>
      <w:bCs/>
      <w:spacing w:val="-20"/>
      <w:sz w:val="26"/>
      <w:szCs w:val="26"/>
    </w:rPr>
  </w:style>
  <w:style w:type="character" w:customStyle="1" w:styleId="FontStyle113">
    <w:name w:val="Font Style113"/>
    <w:rsid w:val="00791957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25">
    <w:name w:val="Font Style125"/>
    <w:rsid w:val="00791957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28">
    <w:name w:val="Font Style128"/>
    <w:rsid w:val="00791957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145">
    <w:name w:val="Font Style145"/>
    <w:rsid w:val="00791957"/>
    <w:rPr>
      <w:rFonts w:ascii="Sylfaen" w:hAnsi="Sylfaen" w:cs="Sylfaen"/>
      <w:sz w:val="8"/>
      <w:szCs w:val="8"/>
    </w:rPr>
  </w:style>
  <w:style w:type="character" w:customStyle="1" w:styleId="FontStyle118">
    <w:name w:val="Font Style118"/>
    <w:rsid w:val="0079195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53">
    <w:name w:val="Font Style153"/>
    <w:rsid w:val="00791957"/>
    <w:rPr>
      <w:rFonts w:ascii="Times New Roman" w:hAnsi="Times New Roman" w:cs="Times New Roman"/>
      <w:sz w:val="24"/>
      <w:szCs w:val="24"/>
    </w:rPr>
  </w:style>
  <w:style w:type="character" w:customStyle="1" w:styleId="FontStyle147">
    <w:name w:val="Font Style147"/>
    <w:rsid w:val="00791957"/>
    <w:rPr>
      <w:rFonts w:ascii="Times New Roman" w:hAnsi="Times New Roman" w:cs="Times New Roman"/>
      <w:spacing w:val="-10"/>
      <w:sz w:val="36"/>
      <w:szCs w:val="36"/>
    </w:rPr>
  </w:style>
  <w:style w:type="character" w:customStyle="1" w:styleId="FontStyle124">
    <w:name w:val="Font Style124"/>
    <w:rsid w:val="00791957"/>
    <w:rPr>
      <w:rFonts w:ascii="Arial Narrow" w:hAnsi="Arial Narrow" w:cs="Arial Narrow"/>
      <w:i/>
      <w:iCs/>
      <w:spacing w:val="-20"/>
      <w:sz w:val="22"/>
      <w:szCs w:val="22"/>
    </w:rPr>
  </w:style>
  <w:style w:type="character" w:customStyle="1" w:styleId="FontStyle141">
    <w:name w:val="Font Style141"/>
    <w:rsid w:val="00791957"/>
    <w:rPr>
      <w:rFonts w:ascii="Times New Roman" w:hAnsi="Times New Roman" w:cs="Times New Roman"/>
      <w:sz w:val="22"/>
      <w:szCs w:val="22"/>
    </w:rPr>
  </w:style>
  <w:style w:type="character" w:customStyle="1" w:styleId="A20">
    <w:name w:val="A2"/>
    <w:rsid w:val="00791957"/>
    <w:rPr>
      <w:rFonts w:ascii="FreeSetC" w:hAnsi="FreeSetC"/>
      <w:color w:val="000000"/>
      <w:sz w:val="18"/>
    </w:rPr>
  </w:style>
  <w:style w:type="character" w:customStyle="1" w:styleId="A60">
    <w:name w:val="A6"/>
    <w:rsid w:val="00791957"/>
    <w:rPr>
      <w:rFonts w:ascii="FreeSetC" w:hAnsi="FreeSetC"/>
      <w:color w:val="000000"/>
      <w:sz w:val="15"/>
    </w:rPr>
  </w:style>
  <w:style w:type="character" w:customStyle="1" w:styleId="FontStyle90">
    <w:name w:val="Font Style90"/>
    <w:rsid w:val="00791957"/>
    <w:rPr>
      <w:rFonts w:ascii="Times New Roman" w:hAnsi="Times New Roman" w:cs="Times New Roman"/>
      <w:b/>
      <w:bCs/>
      <w:spacing w:val="-10"/>
      <w:sz w:val="30"/>
      <w:szCs w:val="30"/>
    </w:rPr>
  </w:style>
  <w:style w:type="character" w:customStyle="1" w:styleId="FontStyle94">
    <w:name w:val="Font Style94"/>
    <w:rsid w:val="00791957"/>
    <w:rPr>
      <w:rFonts w:ascii="Times New Roman" w:hAnsi="Times New Roman" w:cs="Times New Roman"/>
      <w:w w:val="60"/>
      <w:sz w:val="36"/>
      <w:szCs w:val="36"/>
    </w:rPr>
  </w:style>
  <w:style w:type="character" w:customStyle="1" w:styleId="FontStyle110">
    <w:name w:val="Font Style110"/>
    <w:rsid w:val="00791957"/>
    <w:rPr>
      <w:rFonts w:ascii="Times New Roman" w:hAnsi="Times New Roman" w:cs="Times New Roman"/>
      <w:sz w:val="28"/>
      <w:szCs w:val="28"/>
    </w:rPr>
  </w:style>
  <w:style w:type="character" w:customStyle="1" w:styleId="FontStyle120">
    <w:name w:val="Font Style120"/>
    <w:rsid w:val="00791957"/>
    <w:rPr>
      <w:rFonts w:ascii="Times New Roman" w:hAnsi="Times New Roman" w:cs="Times New Roman"/>
      <w:sz w:val="24"/>
      <w:szCs w:val="24"/>
    </w:rPr>
  </w:style>
  <w:style w:type="character" w:customStyle="1" w:styleId="FontStyle199">
    <w:name w:val="Font Style199"/>
    <w:rsid w:val="00791957"/>
    <w:rPr>
      <w:rFonts w:ascii="Times New Roman" w:hAnsi="Times New Roman" w:cs="Times New Roman"/>
      <w:spacing w:val="-10"/>
      <w:sz w:val="28"/>
      <w:szCs w:val="28"/>
    </w:rPr>
  </w:style>
  <w:style w:type="character" w:customStyle="1" w:styleId="FontStyle96">
    <w:name w:val="Font Style96"/>
    <w:rsid w:val="00791957"/>
    <w:rPr>
      <w:rFonts w:ascii="Times New Roman" w:hAnsi="Times New Roman" w:cs="Times New Roman"/>
      <w:b/>
      <w:bCs/>
      <w:spacing w:val="-10"/>
      <w:sz w:val="26"/>
      <w:szCs w:val="26"/>
    </w:rPr>
  </w:style>
  <w:style w:type="character" w:customStyle="1" w:styleId="FontStyle129">
    <w:name w:val="Font Style129"/>
    <w:rsid w:val="00791957"/>
    <w:rPr>
      <w:rFonts w:ascii="Times New Roman" w:hAnsi="Times New Roman" w:cs="Times New Roman"/>
      <w:sz w:val="24"/>
      <w:szCs w:val="24"/>
    </w:rPr>
  </w:style>
  <w:style w:type="character" w:customStyle="1" w:styleId="FontStyle119">
    <w:name w:val="Font Style119"/>
    <w:rsid w:val="00791957"/>
    <w:rPr>
      <w:rFonts w:ascii="Times New Roman" w:hAnsi="Times New Roman" w:cs="Times New Roman"/>
      <w:sz w:val="28"/>
      <w:szCs w:val="28"/>
    </w:rPr>
  </w:style>
  <w:style w:type="character" w:customStyle="1" w:styleId="FontStyle48">
    <w:name w:val="Font Style48"/>
    <w:rsid w:val="00791957"/>
    <w:rPr>
      <w:rFonts w:ascii="Bookman Old Style" w:hAnsi="Bookman Old Style" w:cs="Bookman Old Style"/>
      <w:i/>
      <w:iCs/>
      <w:spacing w:val="10"/>
      <w:sz w:val="16"/>
      <w:szCs w:val="16"/>
    </w:rPr>
  </w:style>
  <w:style w:type="character" w:customStyle="1" w:styleId="FontStyle55">
    <w:name w:val="Font Style55"/>
    <w:rsid w:val="00791957"/>
    <w:rPr>
      <w:rFonts w:ascii="Bookman Old Style" w:hAnsi="Bookman Old Style" w:cs="Bookman Old Style"/>
      <w:sz w:val="16"/>
      <w:szCs w:val="16"/>
    </w:rPr>
  </w:style>
  <w:style w:type="character" w:customStyle="1" w:styleId="FontStyle47">
    <w:name w:val="Font Style47"/>
    <w:rsid w:val="00791957"/>
    <w:rPr>
      <w:rFonts w:ascii="Bookman Old Style" w:hAnsi="Bookman Old Style" w:cs="Bookman Old Style"/>
      <w:sz w:val="12"/>
      <w:szCs w:val="12"/>
    </w:rPr>
  </w:style>
  <w:style w:type="character" w:customStyle="1" w:styleId="FontStyle51">
    <w:name w:val="Font Style51"/>
    <w:rsid w:val="00791957"/>
    <w:rPr>
      <w:rFonts w:ascii="Trebuchet MS" w:hAnsi="Trebuchet MS" w:cs="Trebuchet MS"/>
      <w:sz w:val="14"/>
      <w:szCs w:val="14"/>
    </w:rPr>
  </w:style>
  <w:style w:type="character" w:customStyle="1" w:styleId="FontStyle64">
    <w:name w:val="Font Style64"/>
    <w:rsid w:val="00791957"/>
    <w:rPr>
      <w:rFonts w:ascii="Bookman Old Style" w:hAnsi="Bookman Old Style" w:cs="Bookman Old Style"/>
      <w:b/>
      <w:bCs/>
      <w:sz w:val="12"/>
      <w:szCs w:val="12"/>
    </w:rPr>
  </w:style>
  <w:style w:type="character" w:customStyle="1" w:styleId="FontStyle49">
    <w:name w:val="Font Style49"/>
    <w:rsid w:val="00791957"/>
    <w:rPr>
      <w:rFonts w:ascii="Trebuchet MS" w:hAnsi="Trebuchet MS" w:cs="Trebuchet MS"/>
      <w:b/>
      <w:bCs/>
      <w:i/>
      <w:iCs/>
      <w:sz w:val="14"/>
      <w:szCs w:val="14"/>
    </w:rPr>
  </w:style>
  <w:style w:type="character" w:customStyle="1" w:styleId="FontStyle50">
    <w:name w:val="Font Style50"/>
    <w:rsid w:val="00791957"/>
    <w:rPr>
      <w:rFonts w:ascii="Trebuchet MS" w:hAnsi="Trebuchet MS" w:cs="Trebuchet MS"/>
      <w:b/>
      <w:bCs/>
      <w:i/>
      <w:iCs/>
      <w:sz w:val="8"/>
      <w:szCs w:val="8"/>
    </w:rPr>
  </w:style>
  <w:style w:type="character" w:customStyle="1" w:styleId="FontStyle52">
    <w:name w:val="Font Style52"/>
    <w:rsid w:val="00791957"/>
    <w:rPr>
      <w:rFonts w:ascii="Bookman Old Style" w:hAnsi="Bookman Old Style" w:cs="Bookman Old Style"/>
      <w:i/>
      <w:iCs/>
      <w:spacing w:val="30"/>
      <w:sz w:val="26"/>
      <w:szCs w:val="26"/>
    </w:rPr>
  </w:style>
  <w:style w:type="character" w:customStyle="1" w:styleId="FontStyle53">
    <w:name w:val="Font Style53"/>
    <w:rsid w:val="00791957"/>
    <w:rPr>
      <w:rFonts w:ascii="Bookman Old Style" w:hAnsi="Bookman Old Style" w:cs="Bookman Old Style"/>
      <w:i/>
      <w:iCs/>
      <w:spacing w:val="20"/>
      <w:sz w:val="16"/>
      <w:szCs w:val="16"/>
    </w:rPr>
  </w:style>
  <w:style w:type="character" w:customStyle="1" w:styleId="FontStyle54">
    <w:name w:val="Font Style54"/>
    <w:rsid w:val="00791957"/>
    <w:rPr>
      <w:rFonts w:ascii="Bookman Old Style" w:hAnsi="Bookman Old Style" w:cs="Bookman Old Style"/>
      <w:b/>
      <w:bCs/>
      <w:i/>
      <w:iCs/>
      <w:sz w:val="16"/>
      <w:szCs w:val="16"/>
    </w:rPr>
  </w:style>
  <w:style w:type="character" w:customStyle="1" w:styleId="FontStyle60">
    <w:name w:val="Font Style60"/>
    <w:rsid w:val="00791957"/>
    <w:rPr>
      <w:rFonts w:ascii="Trebuchet MS" w:hAnsi="Trebuchet MS" w:cs="Trebuchet MS"/>
      <w:i/>
      <w:iCs/>
      <w:spacing w:val="50"/>
      <w:sz w:val="20"/>
      <w:szCs w:val="20"/>
    </w:rPr>
  </w:style>
  <w:style w:type="character" w:customStyle="1" w:styleId="FontStyle63">
    <w:name w:val="Font Style63"/>
    <w:rsid w:val="00791957"/>
    <w:rPr>
      <w:rFonts w:ascii="Bookman Old Style" w:hAnsi="Bookman Old Style" w:cs="Bookman Old Style"/>
      <w:i/>
      <w:iCs/>
      <w:sz w:val="12"/>
      <w:szCs w:val="12"/>
    </w:rPr>
  </w:style>
  <w:style w:type="character" w:customStyle="1" w:styleId="FontStyle66">
    <w:name w:val="Font Style66"/>
    <w:rsid w:val="00791957"/>
    <w:rPr>
      <w:rFonts w:ascii="Trebuchet MS" w:hAnsi="Trebuchet MS" w:cs="Trebuchet MS"/>
      <w:b/>
      <w:bCs/>
      <w:sz w:val="8"/>
      <w:szCs w:val="8"/>
    </w:rPr>
  </w:style>
  <w:style w:type="character" w:customStyle="1" w:styleId="FontStyle59">
    <w:name w:val="Font Style59"/>
    <w:rsid w:val="00791957"/>
    <w:rPr>
      <w:rFonts w:ascii="Bookman Old Style" w:hAnsi="Bookman Old Style" w:cs="Bookman Old Style"/>
      <w:i/>
      <w:iCs/>
      <w:sz w:val="10"/>
      <w:szCs w:val="10"/>
    </w:rPr>
  </w:style>
  <w:style w:type="character" w:customStyle="1" w:styleId="FontStyle56">
    <w:name w:val="Font Style56"/>
    <w:rsid w:val="00791957"/>
    <w:rPr>
      <w:rFonts w:ascii="Bookman Old Style" w:hAnsi="Bookman Old Style" w:cs="Bookman Old Style"/>
      <w:sz w:val="24"/>
      <w:szCs w:val="24"/>
    </w:rPr>
  </w:style>
  <w:style w:type="character" w:customStyle="1" w:styleId="FontStyle67">
    <w:name w:val="Font Style67"/>
    <w:rsid w:val="00791957"/>
    <w:rPr>
      <w:rFonts w:ascii="Bookman Old Style" w:hAnsi="Bookman Old Style" w:cs="Bookman Old Style"/>
      <w:b/>
      <w:bCs/>
      <w:smallCaps/>
      <w:sz w:val="8"/>
      <w:szCs w:val="8"/>
    </w:rPr>
  </w:style>
  <w:style w:type="character" w:customStyle="1" w:styleId="aff">
    <w:name w:val="номер страницы"/>
    <w:rsid w:val="00791957"/>
  </w:style>
  <w:style w:type="paragraph" w:styleId="aff0">
    <w:name w:val="TOC Heading"/>
    <w:basedOn w:val="1"/>
    <w:next w:val="a"/>
    <w:uiPriority w:val="39"/>
    <w:semiHidden/>
    <w:unhideWhenUsed/>
    <w:qFormat/>
    <w:rsid w:val="00E52A26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 w:val="0"/>
      <w:bCs/>
      <w:color w:val="365F91" w:themeColor="accent1" w:themeShade="BF"/>
      <w:szCs w:val="28"/>
      <w:lang w:eastAsia="en-US"/>
    </w:rPr>
  </w:style>
  <w:style w:type="paragraph" w:styleId="28">
    <w:name w:val="toc 2"/>
    <w:basedOn w:val="a"/>
    <w:next w:val="a"/>
    <w:autoRedefine/>
    <w:uiPriority w:val="39"/>
    <w:unhideWhenUsed/>
    <w:rsid w:val="00E52A26"/>
    <w:pPr>
      <w:spacing w:after="100"/>
      <w:ind w:left="220"/>
    </w:pPr>
  </w:style>
  <w:style w:type="paragraph" w:styleId="18">
    <w:name w:val="toc 1"/>
    <w:basedOn w:val="a"/>
    <w:next w:val="a"/>
    <w:autoRedefine/>
    <w:uiPriority w:val="39"/>
    <w:unhideWhenUsed/>
    <w:rsid w:val="00E52A26"/>
    <w:pPr>
      <w:spacing w:after="100"/>
    </w:pPr>
  </w:style>
  <w:style w:type="character" w:customStyle="1" w:styleId="FontStyle16">
    <w:name w:val="Font Style16"/>
    <w:rsid w:val="00737058"/>
    <w:rPr>
      <w:rFonts w:ascii="Arial" w:hAnsi="Arial" w:cs="Arial"/>
      <w:b/>
      <w:bCs/>
      <w:sz w:val="16"/>
      <w:szCs w:val="16"/>
    </w:rPr>
  </w:style>
  <w:style w:type="character" w:customStyle="1" w:styleId="FontStyle20">
    <w:name w:val="Font Style20"/>
    <w:rsid w:val="00737058"/>
    <w:rPr>
      <w:rFonts w:ascii="Palatino Linotype" w:hAnsi="Palatino Linotype" w:cs="Palatino Linotype"/>
      <w:sz w:val="16"/>
      <w:szCs w:val="16"/>
    </w:rPr>
  </w:style>
  <w:style w:type="character" w:customStyle="1" w:styleId="FontStyle35">
    <w:name w:val="Font Style35"/>
    <w:uiPriority w:val="99"/>
    <w:rsid w:val="00737058"/>
    <w:rPr>
      <w:rFonts w:ascii="Consolas" w:hAnsi="Consolas" w:cs="Consolas"/>
      <w:i/>
      <w:iCs/>
      <w:sz w:val="24"/>
      <w:szCs w:val="24"/>
    </w:rPr>
  </w:style>
  <w:style w:type="paragraph" w:customStyle="1" w:styleId="41">
    <w:name w:val="Обычный4"/>
    <w:rsid w:val="00CE3671"/>
    <w:pPr>
      <w:widowControl w:val="0"/>
      <w:snapToGrid w:val="0"/>
      <w:spacing w:after="0" w:line="240" w:lineRule="auto"/>
      <w:ind w:left="200"/>
      <w:jc w:val="both"/>
    </w:pPr>
    <w:rPr>
      <w:rFonts w:ascii="Times New Roman" w:eastAsia="Times New Roman" w:hAnsi="Times New Roman" w:cs="Times New Roman"/>
      <w:sz w:val="18"/>
      <w:szCs w:val="20"/>
    </w:rPr>
  </w:style>
  <w:style w:type="paragraph" w:customStyle="1" w:styleId="Style3">
    <w:name w:val="Style3"/>
    <w:basedOn w:val="a"/>
    <w:uiPriority w:val="99"/>
    <w:rsid w:val="00CE367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ff1">
    <w:name w:val="Strong"/>
    <w:qFormat/>
    <w:rsid w:val="00CE3671"/>
    <w:rPr>
      <w:b/>
      <w:bCs/>
    </w:rPr>
  </w:style>
  <w:style w:type="paragraph" w:customStyle="1" w:styleId="ReportHead">
    <w:name w:val="Report_Head"/>
    <w:basedOn w:val="a"/>
    <w:link w:val="ReportHead0"/>
    <w:rsid w:val="00CE3671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ReportHead0">
    <w:name w:val="Report_Head Знак"/>
    <w:link w:val="ReportHead"/>
    <w:rsid w:val="00CE3671"/>
    <w:rPr>
      <w:rFonts w:ascii="Times New Roman" w:eastAsia="Calibri" w:hAnsi="Times New Roman" w:cs="Times New Roman"/>
      <w:sz w:val="28"/>
      <w:lang w:eastAsia="en-US"/>
    </w:rPr>
  </w:style>
  <w:style w:type="character" w:customStyle="1" w:styleId="mw-headline">
    <w:name w:val="mw-headline"/>
    <w:rsid w:val="00CE3671"/>
  </w:style>
  <w:style w:type="character" w:styleId="HTML1">
    <w:name w:val="HTML Cite"/>
    <w:uiPriority w:val="99"/>
    <w:unhideWhenUsed/>
    <w:rsid w:val="00CE3671"/>
    <w:rPr>
      <w:i/>
      <w:iCs/>
    </w:rPr>
  </w:style>
  <w:style w:type="character" w:customStyle="1" w:styleId="math">
    <w:name w:val="math"/>
    <w:rsid w:val="00CE3671"/>
  </w:style>
  <w:style w:type="character" w:customStyle="1" w:styleId="textit">
    <w:name w:val="textit"/>
    <w:rsid w:val="00CE3671"/>
  </w:style>
  <w:style w:type="character" w:styleId="aff2">
    <w:name w:val="FollowedHyperlink"/>
    <w:uiPriority w:val="99"/>
    <w:unhideWhenUsed/>
    <w:rsid w:val="00CE3671"/>
    <w:rPr>
      <w:color w:val="800080"/>
      <w:u w:val="single"/>
    </w:rPr>
  </w:style>
  <w:style w:type="paragraph" w:customStyle="1" w:styleId="style32">
    <w:name w:val="style3"/>
    <w:basedOn w:val="a"/>
    <w:rsid w:val="00CE3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rsid w:val="00CE3671"/>
  </w:style>
  <w:style w:type="paragraph" w:styleId="29">
    <w:name w:val="List 2"/>
    <w:basedOn w:val="a"/>
    <w:uiPriority w:val="99"/>
    <w:rsid w:val="00CE3671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92">
    <w:name w:val="Font Style92"/>
    <w:uiPriority w:val="99"/>
    <w:rsid w:val="00CE3671"/>
    <w:rPr>
      <w:rFonts w:ascii="Times New Roman" w:hAnsi="Times New Roman" w:cs="Times New Roman"/>
      <w:sz w:val="20"/>
      <w:szCs w:val="20"/>
    </w:rPr>
  </w:style>
  <w:style w:type="character" w:customStyle="1" w:styleId="textbf">
    <w:name w:val="textbf"/>
    <w:rsid w:val="00CE3671"/>
    <w:rPr>
      <w:b/>
      <w:bCs/>
    </w:rPr>
  </w:style>
  <w:style w:type="paragraph" w:customStyle="1" w:styleId="BodyIndent">
    <w:name w:val="BodyIndent"/>
    <w:basedOn w:val="a"/>
    <w:rsid w:val="00CE3671"/>
    <w:pPr>
      <w:tabs>
        <w:tab w:val="left" w:pos="9072"/>
      </w:tabs>
      <w:spacing w:after="0" w:line="420" w:lineRule="atLeast"/>
      <w:ind w:firstLine="720"/>
      <w:jc w:val="both"/>
    </w:pPr>
    <w:rPr>
      <w:rFonts w:ascii="NTTimes" w:eastAsia="Times New Roman" w:hAnsi="NTTimes" w:cs="Times New Roman"/>
      <w:sz w:val="28"/>
      <w:szCs w:val="20"/>
      <w:lang w:val="en-GB"/>
    </w:rPr>
  </w:style>
  <w:style w:type="paragraph" w:customStyle="1" w:styleId="formula">
    <w:name w:val="formula"/>
    <w:basedOn w:val="a"/>
    <w:rsid w:val="00CE3671"/>
    <w:pPr>
      <w:tabs>
        <w:tab w:val="center" w:pos="4320"/>
        <w:tab w:val="right" w:pos="9356"/>
      </w:tabs>
      <w:spacing w:before="240" w:after="240" w:line="240" w:lineRule="auto"/>
      <w:jc w:val="both"/>
    </w:pPr>
    <w:rPr>
      <w:rFonts w:ascii="NTTimes" w:eastAsia="Times New Roman" w:hAnsi="NTTimes" w:cs="Times New Roman"/>
      <w:sz w:val="28"/>
      <w:szCs w:val="20"/>
      <w:lang w:val="en-GB"/>
    </w:rPr>
  </w:style>
  <w:style w:type="paragraph" w:customStyle="1" w:styleId="BodyUnIndent">
    <w:name w:val="BodyUnIndent"/>
    <w:basedOn w:val="BodyIndent"/>
    <w:rsid w:val="00CE3671"/>
    <w:pPr>
      <w:tabs>
        <w:tab w:val="clear" w:pos="9072"/>
      </w:tabs>
      <w:spacing w:line="420" w:lineRule="exact"/>
      <w:ind w:firstLine="0"/>
    </w:pPr>
  </w:style>
  <w:style w:type="character" w:customStyle="1" w:styleId="60">
    <w:name w:val="Заголовок 6 Знак"/>
    <w:basedOn w:val="a0"/>
    <w:link w:val="6"/>
    <w:uiPriority w:val="9"/>
    <w:rsid w:val="00C958E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apple-converted-space">
    <w:name w:val="apple-converted-space"/>
    <w:basedOn w:val="a0"/>
    <w:rsid w:val="0086533F"/>
  </w:style>
  <w:style w:type="paragraph" w:styleId="aff3">
    <w:name w:val="Plain Text"/>
    <w:basedOn w:val="a"/>
    <w:link w:val="aff4"/>
    <w:rsid w:val="001A4297"/>
    <w:pPr>
      <w:spacing w:after="0" w:line="240" w:lineRule="auto"/>
      <w:ind w:firstLine="567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ff4">
    <w:name w:val="Текст Знак"/>
    <w:basedOn w:val="a0"/>
    <w:link w:val="aff3"/>
    <w:rsid w:val="001A4297"/>
    <w:rPr>
      <w:rFonts w:ascii="Courier New" w:eastAsia="Times New Roman" w:hAnsi="Courier New" w:cs="Courier New"/>
      <w:sz w:val="20"/>
      <w:szCs w:val="20"/>
    </w:rPr>
  </w:style>
  <w:style w:type="paragraph" w:customStyle="1" w:styleId="base">
    <w:name w:val="base"/>
    <w:basedOn w:val="a"/>
    <w:rsid w:val="003D3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">
    <w:name w:val="Основной текст6"/>
    <w:basedOn w:val="a"/>
    <w:rsid w:val="000E580E"/>
    <w:pPr>
      <w:widowControl w:val="0"/>
      <w:shd w:val="clear" w:color="auto" w:fill="FFFFFF"/>
      <w:spacing w:after="0" w:line="0" w:lineRule="atLeast"/>
      <w:ind w:hanging="1800"/>
      <w:jc w:val="both"/>
    </w:pPr>
    <w:rPr>
      <w:rFonts w:ascii="Times New Roman" w:eastAsia="Times New Roman" w:hAnsi="Times New Roman" w:cs="Times New Roman"/>
      <w:lang w:bidi="ru-RU"/>
    </w:rPr>
  </w:style>
  <w:style w:type="character" w:customStyle="1" w:styleId="zag0">
    <w:name w:val="zag0"/>
    <w:rsid w:val="006D1B02"/>
  </w:style>
  <w:style w:type="character" w:customStyle="1" w:styleId="text">
    <w:name w:val="text"/>
    <w:basedOn w:val="a0"/>
    <w:rsid w:val="00FE7B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4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054C5-AF14-490B-BF35-A72C68BC7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2866</Words>
  <Characters>16339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ФИМ</dc:creator>
  <cp:lastModifiedBy>тэра</cp:lastModifiedBy>
  <cp:revision>33</cp:revision>
  <cp:lastPrinted>2020-01-14T16:23:00Z</cp:lastPrinted>
  <dcterms:created xsi:type="dcterms:W3CDTF">2017-09-05T11:04:00Z</dcterms:created>
  <dcterms:modified xsi:type="dcterms:W3CDTF">2020-01-14T16:24:00Z</dcterms:modified>
</cp:coreProperties>
</file>