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академического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BE5162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594DFC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  <w:bookmarkStart w:id="1" w:name="_GoBack"/>
      <w:bookmarkEnd w:id="1"/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FD7E6A">
        <w:rPr>
          <w:sz w:val="24"/>
          <w:u w:val="single"/>
        </w:rPr>
        <w:t>Е.В. Фролова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>яется итог по: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По балансу стоимость фирмы (рассматриваемой как товар) может быть найдена как итог по: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равна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r w:rsidR="006D309C" w:rsidRPr="00884568">
        <w:rPr>
          <w:iCs/>
          <w:sz w:val="28"/>
          <w:szCs w:val="28"/>
          <w:lang w:val="en-US"/>
        </w:rPr>
        <w:t>V</w:t>
      </w:r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r w:rsidRPr="0074520A">
        <w:rPr>
          <w:i/>
          <w:iCs/>
          <w:spacing w:val="21"/>
          <w:sz w:val="28"/>
          <w:szCs w:val="28"/>
        </w:rPr>
        <w:t>Р(1+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Р(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r w:rsidRPr="0074520A">
        <w:rPr>
          <w:i/>
          <w:iCs/>
          <w:spacing w:val="24"/>
          <w:sz w:val="28"/>
          <w:szCs w:val="28"/>
        </w:rPr>
        <w:t>Р(1+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r w:rsidRPr="0074520A">
        <w:rPr>
          <w:i/>
          <w:iCs/>
          <w:spacing w:val="22"/>
          <w:sz w:val="28"/>
          <w:szCs w:val="28"/>
        </w:rPr>
        <w:t>Р(1+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/т)</w:t>
      </w:r>
      <w:r w:rsidRPr="0074520A">
        <w:rPr>
          <w:i/>
          <w:iCs/>
          <w:sz w:val="28"/>
          <w:szCs w:val="28"/>
          <w:vertAlign w:val="superscript"/>
        </w:rPr>
        <w:t>т</w:t>
      </w:r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и</w:t>
      </w:r>
      <w:r w:rsidRPr="0074520A">
        <w:rPr>
          <w:sz w:val="28"/>
          <w:szCs w:val="28"/>
        </w:rPr>
        <w:t xml:space="preserve">нвестированная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74520A">
        <w:rPr>
          <w:sz w:val="28"/>
          <w:szCs w:val="28"/>
        </w:rPr>
        <w:t>жидаемая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 </w:t>
      </w:r>
      <w:r w:rsidR="006D309C" w:rsidRPr="0074520A">
        <w:rPr>
          <w:i/>
          <w:iCs/>
          <w:spacing w:val="-1"/>
          <w:sz w:val="28"/>
          <w:szCs w:val="28"/>
        </w:rPr>
        <w:t xml:space="preserve">А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>. Ставка дисконта зависит от: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>Банк предлагает 13% годовых.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>6. На счёте в банке 20000 рублей. Банк платит 8% годовых.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не является обязательной при: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аличии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олучении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отчет-</w:t>
      </w:r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β-коэффициента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Если значение β-коэффициента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сравнительной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Снижение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нейтральными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Увеличение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нейтральными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более привлекательными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Значение β-коэффициента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степень бизнес-риска, олицетворяемого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одинакова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степень бизнес-риска, олицетворяемого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Эффект операционного рычага проявляется 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приросте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приросте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снижении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снижении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2. Более быстрая оборачиваемость дебиторской задолженности по сравнению с кредиторской создаёт условия для: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4. Ускорение оборачиваемости оборотных средств приводит 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5. Длительность операционного цикла складывается из: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средств в запасах;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производственно-</w:t>
      </w:r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запасах;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запасах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запасах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средств в кредиторах;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средств в дебиторах;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средств в расчетах;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 xml:space="preserve">«оборачиваемость средств в расчетах»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средств в расчетах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то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политики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различных экономических школ и какова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стратегического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Верколаб, А.А. Финансовый менеджмент: методические указания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D7E6A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 Рассчитайте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(ДП1)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r w:rsidRPr="0098743C">
        <w:rPr>
          <w:sz w:val="28"/>
          <w:szCs w:val="28"/>
        </w:rPr>
        <w:t xml:space="preserve"> Рассчитайте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уменьшилась на 15 000 руб. (в первый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годовых.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>. Первого апреля вы сделали взнос в банк в сумме 1000 руб. Какая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334098">
        <w:rPr>
          <w:b/>
          <w:sz w:val="28"/>
          <w:szCs w:val="28"/>
        </w:rPr>
        <w:t>Задача 5.</w:t>
      </w:r>
      <w:r>
        <w:rPr>
          <w:spacing w:val="-5"/>
          <w:sz w:val="28"/>
          <w:szCs w:val="28"/>
        </w:rPr>
        <w:t xml:space="preserve">Какие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годовых,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r>
        <w:rPr>
          <w:sz w:val="28"/>
          <w:szCs w:val="28"/>
        </w:rPr>
        <w:t>годовых,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>ставке 12% годовых.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>ческой основе. 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>те в данный момент суммой в 4000 долл. Под какую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>), если банк предлагает 10%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>% годовых.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 А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 Б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наименьшая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 А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r w:rsidRPr="00996CA5">
              <w:rPr>
                <w:sz w:val="28"/>
                <w:szCs w:val="28"/>
              </w:rPr>
              <w:t xml:space="preserve"> Б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А</w:t>
            </w:r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Б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 А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 Б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 xml:space="preserve">При вложении капитала в мероприятие А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Требуется  выбрать лучший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средств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>стить облигации на 30 млн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млн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млн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 А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 А,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 А,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>Запас готовой  продукции на конец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 А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Организации АО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 А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 Б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размер заказа материала по каждому виду продукции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>жить в банк под 8% годовых.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 А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 А′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 А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>Ликвидационная стоимость предприятия, дело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 – «-»,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удастся достичь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утверждает, что следует привлекать заемный капитал и уменьшать долю 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>Оценка платеже-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 xml:space="preserve"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B3" w:rsidRDefault="000B48B3" w:rsidP="00BE5162">
      <w:pPr>
        <w:spacing w:after="0" w:line="240" w:lineRule="auto"/>
      </w:pPr>
      <w:r>
        <w:separator/>
      </w:r>
    </w:p>
  </w:endnote>
  <w:endnote w:type="continuationSeparator" w:id="0">
    <w:p w:rsidR="000B48B3" w:rsidRDefault="000B48B3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B3" w:rsidRDefault="000B48B3" w:rsidP="00BE5162">
      <w:pPr>
        <w:spacing w:after="0" w:line="240" w:lineRule="auto"/>
      </w:pPr>
      <w:r>
        <w:separator/>
      </w:r>
    </w:p>
  </w:footnote>
  <w:footnote w:type="continuationSeparator" w:id="0">
    <w:p w:rsidR="000B48B3" w:rsidRDefault="000B48B3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0B48B3"/>
    <w:rsid w:val="0028086B"/>
    <w:rsid w:val="002E1CAD"/>
    <w:rsid w:val="002F24C2"/>
    <w:rsid w:val="003105A3"/>
    <w:rsid w:val="00382CD2"/>
    <w:rsid w:val="003D106B"/>
    <w:rsid w:val="00413F3C"/>
    <w:rsid w:val="00451333"/>
    <w:rsid w:val="004F1A52"/>
    <w:rsid w:val="00526BBD"/>
    <w:rsid w:val="00594DFC"/>
    <w:rsid w:val="005C1093"/>
    <w:rsid w:val="00623CC7"/>
    <w:rsid w:val="00647DFC"/>
    <w:rsid w:val="006D309C"/>
    <w:rsid w:val="007625C4"/>
    <w:rsid w:val="00884E8B"/>
    <w:rsid w:val="00B100F7"/>
    <w:rsid w:val="00B564C3"/>
    <w:rsid w:val="00B64935"/>
    <w:rsid w:val="00B74755"/>
    <w:rsid w:val="00BA37F8"/>
    <w:rsid w:val="00BD4CEE"/>
    <w:rsid w:val="00BE5162"/>
    <w:rsid w:val="00C86EAE"/>
    <w:rsid w:val="00DE4DB7"/>
    <w:rsid w:val="00E54643"/>
    <w:rsid w:val="00E7147F"/>
    <w:rsid w:val="00E97F96"/>
    <w:rsid w:val="00EE5EFB"/>
    <w:rsid w:val="00F27C9A"/>
    <w:rsid w:val="00F46ACA"/>
    <w:rsid w:val="00F52FD7"/>
    <w:rsid w:val="00FD39E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2A37-3EFA-43FA-B13E-5CE6ED29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14576</Words>
  <Characters>83088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Пользователь</cp:lastModifiedBy>
  <cp:revision>27</cp:revision>
  <cp:lastPrinted>2019-11-10T21:25:00Z</cp:lastPrinted>
  <dcterms:created xsi:type="dcterms:W3CDTF">2019-09-12T12:51:00Z</dcterms:created>
  <dcterms:modified xsi:type="dcterms:W3CDTF">2020-09-11T09:29:00Z</dcterms:modified>
</cp:coreProperties>
</file>