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«Б1.Д.Б.</w:t>
      </w:r>
      <w:r w:rsidR="006F6478">
        <w:rPr>
          <w:i/>
          <w:sz w:val="28"/>
          <w:szCs w:val="28"/>
        </w:rPr>
        <w:t>5</w:t>
      </w:r>
      <w:r w:rsidRPr="00D02D2E">
        <w:rPr>
          <w:i/>
          <w:sz w:val="28"/>
          <w:szCs w:val="28"/>
        </w:rPr>
        <w:t xml:space="preserve">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6F6478" w:rsidRPr="009A5492" w:rsidRDefault="006F6478" w:rsidP="006F6478">
      <w:pPr>
        <w:pStyle w:val="ReportHead"/>
        <w:suppressAutoHyphens/>
        <w:rPr>
          <w:i/>
          <w:u w:val="single"/>
        </w:rPr>
      </w:pPr>
      <w:r w:rsidRPr="009A5492">
        <w:rPr>
          <w:i/>
          <w:u w:val="single"/>
        </w:rPr>
        <w:t>23.03.03 Эксплуатация транспортно-технологических машин и комплексов</w:t>
      </w:r>
    </w:p>
    <w:p w:rsidR="006F6478" w:rsidRPr="009A5492" w:rsidRDefault="006F6478" w:rsidP="006F6478">
      <w:pPr>
        <w:pStyle w:val="ReportHead"/>
        <w:suppressAutoHyphens/>
        <w:rPr>
          <w:vertAlign w:val="superscript"/>
        </w:rPr>
      </w:pPr>
      <w:r w:rsidRPr="009A5492">
        <w:rPr>
          <w:vertAlign w:val="superscript"/>
        </w:rPr>
        <w:t>(код и наименование направления подготовки)</w:t>
      </w:r>
    </w:p>
    <w:p w:rsidR="006F6478" w:rsidRPr="009A5492" w:rsidRDefault="006F6478" w:rsidP="006F6478">
      <w:pPr>
        <w:pStyle w:val="ReportHead"/>
        <w:suppressAutoHyphens/>
        <w:rPr>
          <w:i/>
          <w:u w:val="single"/>
        </w:rPr>
      </w:pPr>
      <w:r w:rsidRPr="009A5492">
        <w:rPr>
          <w:i/>
          <w:u w:val="single"/>
        </w:rPr>
        <w:t>Сервис транспортных и технологических машин и оборудования (нефтегазодобыча)</w:t>
      </w:r>
    </w:p>
    <w:p w:rsidR="006F6478" w:rsidRPr="009A5492" w:rsidRDefault="006F6478" w:rsidP="006F6478">
      <w:pPr>
        <w:pStyle w:val="ReportHead"/>
        <w:suppressAutoHyphens/>
        <w:rPr>
          <w:vertAlign w:val="superscript"/>
        </w:rPr>
      </w:pPr>
      <w:r w:rsidRPr="009A5492">
        <w:rPr>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56472E">
        <w:rPr>
          <w:sz w:val="28"/>
          <w:szCs w:val="28"/>
        </w:rPr>
        <w:t>2</w:t>
      </w:r>
      <w:r w:rsidR="00F73C26">
        <w:rPr>
          <w:sz w:val="28"/>
          <w:szCs w:val="28"/>
        </w:rPr>
        <w:t>1</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6F6478" w:rsidRPr="006F6478">
        <w:t xml:space="preserve"> </w:t>
      </w:r>
      <w:r w:rsidR="006F6478" w:rsidRPr="006F6478">
        <w:rPr>
          <w:szCs w:val="28"/>
          <w:lang w:val="x-none"/>
        </w:rPr>
        <w:t>23.03.03 Эксплуатация транспортно-технологических машин и комплексов</w:t>
      </w:r>
      <w:r w:rsidR="006F6478">
        <w:rPr>
          <w:szCs w:val="28"/>
        </w:rPr>
        <w:t>,</w:t>
      </w:r>
      <w:r w:rsidR="00D02D2E">
        <w:rPr>
          <w:szCs w:val="28"/>
        </w:rPr>
        <w:t xml:space="preserve"> </w:t>
      </w:r>
      <w:r w:rsidR="00CA6BAE" w:rsidRPr="007F4554">
        <w:rPr>
          <w:szCs w:val="28"/>
          <w:lang w:val="x-none"/>
        </w:rPr>
        <w:t xml:space="preserve">по дисциплине </w:t>
      </w:r>
      <w:r w:rsidR="009F43C3" w:rsidRPr="009F43C3">
        <w:rPr>
          <w:szCs w:val="28"/>
        </w:rPr>
        <w:t>«Б1.Д.Б.</w:t>
      </w:r>
      <w:r w:rsidR="006F6478">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F73C26" w:rsidRDefault="00F73C26" w:rsidP="00F73C26">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 xml:space="preserve"> М.А. Щебланова</w:t>
      </w:r>
    </w:p>
    <w:p w:rsidR="00F73C26" w:rsidRDefault="00F73C26" w:rsidP="00F73C26">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4961"/>
        <w:gridCol w:w="1843"/>
      </w:tblGrid>
      <w:tr w:rsidR="00A66CFF" w:rsidRPr="00025A77" w:rsidTr="00367435">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4961"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843"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367435">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4961"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843"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367435">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4961"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843"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367435">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4961"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 xml:space="preserve">поддержания высокого уровня физической подготовки обеспечивающего полноценную </w:t>
            </w:r>
            <w:r w:rsidRPr="00025A77">
              <w:rPr>
                <w:sz w:val="28"/>
                <w:szCs w:val="28"/>
              </w:rPr>
              <w:lastRenderedPageBreak/>
              <w:t>деятельность.</w:t>
            </w:r>
          </w:p>
        </w:tc>
        <w:tc>
          <w:tcPr>
            <w:tcW w:w="1843"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lastRenderedPageBreak/>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r w:rsidR="00367435" w:rsidRPr="00025A77" w:rsidTr="00367435">
        <w:trPr>
          <w:trHeight w:val="2775"/>
        </w:trPr>
        <w:tc>
          <w:tcPr>
            <w:tcW w:w="1327" w:type="dxa"/>
            <w:vMerge w:val="restart"/>
            <w:shd w:val="clear" w:color="auto" w:fill="auto"/>
          </w:tcPr>
          <w:p w:rsidR="00367435" w:rsidRDefault="00367435" w:rsidP="00367435">
            <w:pPr>
              <w:pStyle w:val="ReportMain"/>
              <w:suppressAutoHyphens/>
              <w:rPr>
                <w:sz w:val="28"/>
                <w:szCs w:val="28"/>
              </w:rPr>
            </w:pPr>
            <w:r w:rsidRPr="00367435">
              <w:rPr>
                <w:sz w:val="28"/>
                <w:szCs w:val="28"/>
              </w:rPr>
              <w:lastRenderedPageBreak/>
              <w:t>УК-9 Способен использовать базовые дефектологические знания в социальной и профессиональной сферах</w:t>
            </w:r>
          </w:p>
          <w:p w:rsidR="00367435" w:rsidRDefault="00367435" w:rsidP="00367435">
            <w:pPr>
              <w:pStyle w:val="ReportMain"/>
              <w:suppressAutoHyphens/>
              <w:rPr>
                <w:sz w:val="28"/>
                <w:szCs w:val="28"/>
              </w:rPr>
            </w:pPr>
          </w:p>
          <w:p w:rsidR="00367435" w:rsidRDefault="00367435" w:rsidP="00367435">
            <w:pPr>
              <w:pStyle w:val="ReportMain"/>
              <w:suppressAutoHyphens/>
              <w:rPr>
                <w:sz w:val="28"/>
                <w:szCs w:val="28"/>
              </w:rPr>
            </w:pPr>
          </w:p>
          <w:p w:rsidR="00367435" w:rsidRDefault="00367435" w:rsidP="00367435">
            <w:pPr>
              <w:pStyle w:val="ReportMain"/>
              <w:suppressAutoHyphens/>
              <w:rPr>
                <w:sz w:val="28"/>
                <w:szCs w:val="28"/>
              </w:rPr>
            </w:pPr>
          </w:p>
          <w:p w:rsidR="00367435" w:rsidRDefault="00367435" w:rsidP="00367435">
            <w:pPr>
              <w:pStyle w:val="ReportMain"/>
              <w:suppressAutoHyphens/>
              <w:rPr>
                <w:sz w:val="28"/>
                <w:szCs w:val="28"/>
              </w:rPr>
            </w:pPr>
          </w:p>
          <w:p w:rsidR="00367435" w:rsidRDefault="00367435" w:rsidP="00367435">
            <w:pPr>
              <w:pStyle w:val="ReportMain"/>
              <w:suppressAutoHyphens/>
              <w:rPr>
                <w:sz w:val="28"/>
                <w:szCs w:val="28"/>
              </w:rPr>
            </w:pPr>
          </w:p>
          <w:p w:rsidR="00367435" w:rsidRPr="00025A77" w:rsidRDefault="00367435" w:rsidP="00367435">
            <w:pPr>
              <w:pStyle w:val="ReportMain"/>
              <w:suppressAutoHyphens/>
              <w:rPr>
                <w:sz w:val="28"/>
                <w:szCs w:val="28"/>
              </w:rPr>
            </w:pPr>
          </w:p>
        </w:tc>
        <w:tc>
          <w:tcPr>
            <w:tcW w:w="2268" w:type="dxa"/>
            <w:vMerge w:val="restart"/>
            <w:shd w:val="clear" w:color="auto" w:fill="auto"/>
          </w:tcPr>
          <w:p w:rsidR="00367435" w:rsidRPr="00367435" w:rsidRDefault="00367435" w:rsidP="00367435">
            <w:pPr>
              <w:pStyle w:val="ReportMain"/>
              <w:suppressAutoHyphens/>
              <w:rPr>
                <w:sz w:val="28"/>
                <w:szCs w:val="28"/>
              </w:rPr>
            </w:pPr>
            <w:r w:rsidRPr="00367435">
              <w:rPr>
                <w:sz w:val="28"/>
                <w:szCs w:val="28"/>
              </w:rPr>
              <w:t>УК-9-В-1 Понимает особенности развития человека с ограниченными возможностями здоровья</w:t>
            </w:r>
          </w:p>
          <w:p w:rsidR="00367435" w:rsidRPr="00025A77" w:rsidRDefault="00367435" w:rsidP="00367435">
            <w:pPr>
              <w:pStyle w:val="ReportMain"/>
              <w:suppressAutoHyphens/>
              <w:rPr>
                <w:sz w:val="28"/>
                <w:szCs w:val="28"/>
              </w:rPr>
            </w:pPr>
            <w:r w:rsidRPr="00367435">
              <w:rPr>
                <w:sz w:val="28"/>
                <w:szCs w:val="28"/>
              </w:rPr>
              <w:t>УК-9-В-2 Демонстрирует готовность применять базовые дефектологические знания, принципы, методы в социальной и профессиональной сферах</w:t>
            </w:r>
          </w:p>
        </w:tc>
        <w:tc>
          <w:tcPr>
            <w:tcW w:w="4961" w:type="dxa"/>
            <w:shd w:val="clear" w:color="auto" w:fill="auto"/>
          </w:tcPr>
          <w:p w:rsidR="00367435" w:rsidRPr="00367435" w:rsidRDefault="00367435" w:rsidP="00367435">
            <w:pPr>
              <w:pStyle w:val="ReportMain"/>
              <w:suppressAutoHyphens/>
              <w:rPr>
                <w:b/>
                <w:sz w:val="28"/>
                <w:szCs w:val="28"/>
                <w:u w:val="single"/>
              </w:rPr>
            </w:pPr>
            <w:r w:rsidRPr="0013110D">
              <w:rPr>
                <w:b/>
                <w:u w:val="single"/>
              </w:rPr>
              <w:t>З</w:t>
            </w:r>
            <w:r w:rsidRPr="00367435">
              <w:rPr>
                <w:b/>
                <w:sz w:val="28"/>
                <w:szCs w:val="28"/>
                <w:u w:val="single"/>
              </w:rPr>
              <w:t xml:space="preserve">нать: </w:t>
            </w:r>
          </w:p>
          <w:p w:rsidR="00367435" w:rsidRPr="00367435" w:rsidRDefault="00367435" w:rsidP="00367435">
            <w:pPr>
              <w:pStyle w:val="ReportMain"/>
              <w:suppressAutoHyphens/>
              <w:jc w:val="both"/>
              <w:rPr>
                <w:sz w:val="28"/>
                <w:szCs w:val="28"/>
              </w:rPr>
            </w:pPr>
            <w:r w:rsidRPr="00367435">
              <w:rPr>
                <w:sz w:val="28"/>
                <w:szCs w:val="28"/>
              </w:rPr>
              <w:t>- понятие инклюзивной компетентности, ее компоненты и структуру.</w:t>
            </w:r>
          </w:p>
          <w:p w:rsidR="00367435" w:rsidRPr="00367435" w:rsidRDefault="00367435" w:rsidP="00367435">
            <w:pPr>
              <w:pStyle w:val="ReportMain"/>
              <w:suppressAutoHyphens/>
              <w:jc w:val="both"/>
              <w:rPr>
                <w:sz w:val="28"/>
                <w:szCs w:val="28"/>
              </w:rPr>
            </w:pPr>
            <w:r w:rsidRPr="00367435">
              <w:rPr>
                <w:sz w:val="28"/>
                <w:szCs w:val="28"/>
              </w:rPr>
              <w:t>- предмет, цель, роль и место адаптивной</w:t>
            </w:r>
          </w:p>
          <w:p w:rsidR="00367435" w:rsidRPr="00367435" w:rsidRDefault="00367435" w:rsidP="00367435">
            <w:pPr>
              <w:pStyle w:val="ReportMain"/>
              <w:suppressAutoHyphens/>
              <w:jc w:val="both"/>
              <w:rPr>
                <w:sz w:val="28"/>
                <w:szCs w:val="28"/>
              </w:rPr>
            </w:pPr>
            <w:r w:rsidRPr="00367435">
              <w:rPr>
                <w:sz w:val="28"/>
                <w:szCs w:val="28"/>
              </w:rPr>
              <w:t>физической культуры.</w:t>
            </w:r>
          </w:p>
          <w:p w:rsidR="00367435" w:rsidRDefault="00367435" w:rsidP="00367435">
            <w:pPr>
              <w:pStyle w:val="ReportMain"/>
              <w:suppressAutoHyphens/>
              <w:jc w:val="both"/>
              <w:rPr>
                <w:b/>
                <w:sz w:val="28"/>
                <w:szCs w:val="28"/>
                <w:u w:val="single"/>
              </w:rPr>
            </w:pPr>
          </w:p>
          <w:p w:rsidR="00367435" w:rsidRDefault="00367435" w:rsidP="00367435">
            <w:pPr>
              <w:pStyle w:val="ReportMain"/>
              <w:suppressAutoHyphens/>
              <w:jc w:val="both"/>
              <w:rPr>
                <w:b/>
                <w:sz w:val="28"/>
                <w:szCs w:val="28"/>
                <w:u w:val="single"/>
              </w:rPr>
            </w:pPr>
          </w:p>
          <w:p w:rsidR="00367435" w:rsidRDefault="00367435" w:rsidP="00367435">
            <w:pPr>
              <w:pStyle w:val="ReportMain"/>
              <w:suppressAutoHyphens/>
              <w:jc w:val="both"/>
              <w:rPr>
                <w:b/>
                <w:sz w:val="28"/>
                <w:szCs w:val="28"/>
                <w:u w:val="single"/>
              </w:rPr>
            </w:pPr>
          </w:p>
          <w:p w:rsidR="00367435" w:rsidRPr="0013110D" w:rsidRDefault="00367435" w:rsidP="00367435">
            <w:pPr>
              <w:pStyle w:val="ReportMain"/>
              <w:suppressAutoHyphens/>
              <w:jc w:val="both"/>
            </w:pPr>
          </w:p>
        </w:tc>
        <w:tc>
          <w:tcPr>
            <w:tcW w:w="1843" w:type="dxa"/>
            <w:shd w:val="clear" w:color="auto" w:fill="auto"/>
          </w:tcPr>
          <w:p w:rsidR="00367435" w:rsidRPr="00025A77" w:rsidRDefault="00367435" w:rsidP="00367435">
            <w:pPr>
              <w:suppressAutoHyphens/>
              <w:spacing w:after="0" w:line="240" w:lineRule="auto"/>
              <w:jc w:val="both"/>
              <w:rPr>
                <w:sz w:val="28"/>
                <w:szCs w:val="28"/>
                <w:lang w:eastAsia="ru-RU"/>
              </w:rPr>
            </w:pPr>
            <w:r>
              <w:rPr>
                <w:b/>
                <w:sz w:val="28"/>
                <w:szCs w:val="28"/>
                <w:lang w:eastAsia="ru-RU"/>
              </w:rPr>
              <w:t>Б</w:t>
            </w:r>
            <w:r w:rsidRPr="00025A77">
              <w:rPr>
                <w:b/>
                <w:sz w:val="28"/>
                <w:szCs w:val="28"/>
                <w:lang w:eastAsia="ru-RU"/>
              </w:rPr>
              <w:t xml:space="preserve">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367435" w:rsidRPr="00025A77" w:rsidRDefault="00367435" w:rsidP="00367435">
            <w:pPr>
              <w:suppressAutoHyphens/>
              <w:spacing w:after="0" w:line="240" w:lineRule="auto"/>
              <w:jc w:val="both"/>
              <w:rPr>
                <w:sz w:val="28"/>
                <w:szCs w:val="28"/>
                <w:lang w:eastAsia="ru-RU"/>
              </w:rPr>
            </w:pPr>
            <w:r w:rsidRPr="00025A77">
              <w:rPr>
                <w:sz w:val="28"/>
                <w:szCs w:val="28"/>
                <w:lang w:eastAsia="ru-RU"/>
              </w:rPr>
              <w:t>А.0 Тестовые вопросы</w:t>
            </w:r>
          </w:p>
          <w:p w:rsidR="00367435" w:rsidRPr="00025A77" w:rsidRDefault="00367435" w:rsidP="00367435">
            <w:pPr>
              <w:suppressAutoHyphens/>
              <w:spacing w:after="0" w:line="240" w:lineRule="auto"/>
              <w:rPr>
                <w:b/>
                <w:sz w:val="28"/>
                <w:szCs w:val="28"/>
                <w:lang w:eastAsia="ru-RU"/>
              </w:rPr>
            </w:pPr>
            <w:r w:rsidRPr="00025A77">
              <w:rPr>
                <w:sz w:val="28"/>
                <w:szCs w:val="28"/>
                <w:lang w:eastAsia="ru-RU"/>
              </w:rPr>
              <w:t>А.1 Вопросы для опроса</w:t>
            </w:r>
          </w:p>
        </w:tc>
      </w:tr>
      <w:tr w:rsidR="00367435" w:rsidRPr="00025A77" w:rsidTr="00367435">
        <w:trPr>
          <w:trHeight w:val="2872"/>
        </w:trPr>
        <w:tc>
          <w:tcPr>
            <w:tcW w:w="1327" w:type="dxa"/>
            <w:vMerge/>
            <w:shd w:val="clear" w:color="auto" w:fill="auto"/>
          </w:tcPr>
          <w:p w:rsidR="00367435" w:rsidRPr="00367435" w:rsidRDefault="00367435" w:rsidP="00367435">
            <w:pPr>
              <w:pStyle w:val="ReportMain"/>
              <w:suppressAutoHyphens/>
              <w:rPr>
                <w:sz w:val="28"/>
                <w:szCs w:val="28"/>
              </w:rPr>
            </w:pPr>
          </w:p>
        </w:tc>
        <w:tc>
          <w:tcPr>
            <w:tcW w:w="2268" w:type="dxa"/>
            <w:vMerge/>
            <w:shd w:val="clear" w:color="auto" w:fill="auto"/>
          </w:tcPr>
          <w:p w:rsidR="00367435" w:rsidRPr="00367435" w:rsidRDefault="00367435" w:rsidP="00367435">
            <w:pPr>
              <w:pStyle w:val="ReportMain"/>
              <w:suppressAutoHyphens/>
              <w:rPr>
                <w:sz w:val="28"/>
                <w:szCs w:val="28"/>
              </w:rPr>
            </w:pPr>
          </w:p>
        </w:tc>
        <w:tc>
          <w:tcPr>
            <w:tcW w:w="4961" w:type="dxa"/>
            <w:shd w:val="clear" w:color="auto" w:fill="auto"/>
          </w:tcPr>
          <w:p w:rsidR="00367435" w:rsidRPr="00367435" w:rsidRDefault="00367435" w:rsidP="00367435">
            <w:pPr>
              <w:pStyle w:val="ReportMain"/>
              <w:suppressAutoHyphens/>
              <w:jc w:val="both"/>
              <w:rPr>
                <w:b/>
                <w:sz w:val="28"/>
                <w:szCs w:val="28"/>
                <w:u w:val="single"/>
              </w:rPr>
            </w:pPr>
            <w:r w:rsidRPr="00367435">
              <w:rPr>
                <w:b/>
                <w:sz w:val="28"/>
                <w:szCs w:val="28"/>
                <w:u w:val="single"/>
              </w:rPr>
              <w:t>Уметь:</w:t>
            </w:r>
          </w:p>
          <w:p w:rsidR="00367435" w:rsidRPr="00367435" w:rsidRDefault="00367435" w:rsidP="00367435">
            <w:pPr>
              <w:pStyle w:val="ReportMain"/>
              <w:suppressAutoHyphens/>
              <w:rPr>
                <w:sz w:val="28"/>
                <w:szCs w:val="28"/>
              </w:rPr>
            </w:pPr>
            <w:r w:rsidRPr="00367435">
              <w:rPr>
                <w:sz w:val="28"/>
                <w:szCs w:val="28"/>
              </w:rPr>
              <w:t>- применять базовые дефектологические знания в социальной и профессиональной сферах адаптивной физической культуры;</w:t>
            </w:r>
          </w:p>
          <w:p w:rsidR="00367435" w:rsidRPr="00367435" w:rsidRDefault="00367435" w:rsidP="00367435">
            <w:pPr>
              <w:pStyle w:val="ReportMain"/>
              <w:suppressAutoHyphens/>
              <w:jc w:val="both"/>
              <w:rPr>
                <w:sz w:val="28"/>
                <w:szCs w:val="28"/>
              </w:rPr>
            </w:pPr>
            <w:r w:rsidRPr="00367435">
              <w:rPr>
                <w:sz w:val="28"/>
                <w:szCs w:val="28"/>
              </w:rPr>
              <w:t>- планировать и осуществлять деятельность адаптивной физической культуры с лицами с ограниченными возможностями здоровья и инвалидами.</w:t>
            </w:r>
          </w:p>
          <w:p w:rsidR="00367435" w:rsidRPr="0013110D" w:rsidRDefault="00367435" w:rsidP="00367435">
            <w:pPr>
              <w:pStyle w:val="ReportMain"/>
              <w:suppressAutoHyphens/>
              <w:jc w:val="both"/>
              <w:rPr>
                <w:b/>
                <w:u w:val="single"/>
              </w:rPr>
            </w:pPr>
          </w:p>
        </w:tc>
        <w:tc>
          <w:tcPr>
            <w:tcW w:w="1843" w:type="dxa"/>
            <w:shd w:val="clear" w:color="auto" w:fill="auto"/>
          </w:tcPr>
          <w:p w:rsidR="00367435" w:rsidRPr="00025A77" w:rsidRDefault="00367435" w:rsidP="00367435">
            <w:pPr>
              <w:suppressAutoHyphens/>
              <w:spacing w:after="0" w:line="240" w:lineRule="auto"/>
              <w:jc w:val="both"/>
              <w:rPr>
                <w:sz w:val="28"/>
                <w:szCs w:val="28"/>
                <w:lang w:eastAsia="ru-RU"/>
              </w:rPr>
            </w:pPr>
            <w:r>
              <w:rPr>
                <w:b/>
                <w:sz w:val="28"/>
                <w:szCs w:val="28"/>
                <w:lang w:eastAsia="ru-RU"/>
              </w:rPr>
              <w:t>Б</w:t>
            </w:r>
            <w:r w:rsidRPr="00025A77">
              <w:rPr>
                <w:b/>
                <w:sz w:val="28"/>
                <w:szCs w:val="28"/>
                <w:lang w:eastAsia="ru-RU"/>
              </w:rPr>
              <w:t xml:space="preserve">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367435" w:rsidRPr="00025A77" w:rsidRDefault="00367435" w:rsidP="00367435">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367435" w:rsidRDefault="00367435" w:rsidP="00367435">
            <w:pPr>
              <w:suppressAutoHyphens/>
              <w:spacing w:after="0" w:line="240" w:lineRule="auto"/>
              <w:rPr>
                <w:b/>
                <w:sz w:val="28"/>
                <w:szCs w:val="28"/>
                <w:lang w:eastAsia="ru-RU"/>
              </w:rPr>
            </w:pPr>
            <w:r w:rsidRPr="00025A77">
              <w:rPr>
                <w:rFonts w:eastAsia="Times New Roman"/>
                <w:sz w:val="28"/>
                <w:szCs w:val="28"/>
              </w:rPr>
              <w:t>Список заданий для самостоятельных занятий</w:t>
            </w:r>
          </w:p>
        </w:tc>
      </w:tr>
      <w:tr w:rsidR="00367435" w:rsidRPr="00025A77" w:rsidTr="00367435">
        <w:trPr>
          <w:trHeight w:val="3810"/>
        </w:trPr>
        <w:tc>
          <w:tcPr>
            <w:tcW w:w="1327" w:type="dxa"/>
            <w:vMerge/>
            <w:shd w:val="clear" w:color="auto" w:fill="auto"/>
          </w:tcPr>
          <w:p w:rsidR="00367435" w:rsidRPr="00367435" w:rsidRDefault="00367435" w:rsidP="00367435">
            <w:pPr>
              <w:pStyle w:val="ReportMain"/>
              <w:suppressAutoHyphens/>
              <w:rPr>
                <w:sz w:val="28"/>
                <w:szCs w:val="28"/>
              </w:rPr>
            </w:pPr>
          </w:p>
        </w:tc>
        <w:tc>
          <w:tcPr>
            <w:tcW w:w="2268" w:type="dxa"/>
            <w:vMerge/>
            <w:shd w:val="clear" w:color="auto" w:fill="auto"/>
          </w:tcPr>
          <w:p w:rsidR="00367435" w:rsidRPr="00367435" w:rsidRDefault="00367435" w:rsidP="00367435">
            <w:pPr>
              <w:pStyle w:val="ReportMain"/>
              <w:suppressAutoHyphens/>
              <w:rPr>
                <w:sz w:val="28"/>
                <w:szCs w:val="28"/>
              </w:rPr>
            </w:pPr>
          </w:p>
        </w:tc>
        <w:tc>
          <w:tcPr>
            <w:tcW w:w="4961" w:type="dxa"/>
            <w:shd w:val="clear" w:color="auto" w:fill="auto"/>
          </w:tcPr>
          <w:p w:rsidR="00367435" w:rsidRDefault="00367435" w:rsidP="00367435">
            <w:pPr>
              <w:pStyle w:val="ReportMain"/>
              <w:suppressAutoHyphens/>
              <w:jc w:val="both"/>
              <w:rPr>
                <w:b/>
                <w:sz w:val="28"/>
                <w:szCs w:val="28"/>
                <w:u w:val="single"/>
              </w:rPr>
            </w:pPr>
            <w:r w:rsidRPr="00367435">
              <w:rPr>
                <w:sz w:val="28"/>
                <w:szCs w:val="28"/>
              </w:rPr>
              <w:t xml:space="preserve"> </w:t>
            </w:r>
            <w:r w:rsidRPr="00367435">
              <w:rPr>
                <w:b/>
                <w:sz w:val="28"/>
                <w:szCs w:val="28"/>
                <w:u w:val="single"/>
              </w:rPr>
              <w:t>Владеть:</w:t>
            </w:r>
          </w:p>
          <w:p w:rsidR="00367435" w:rsidRPr="00367435" w:rsidRDefault="00367435" w:rsidP="00367435">
            <w:pPr>
              <w:pStyle w:val="ReportMain"/>
              <w:suppressAutoHyphens/>
              <w:jc w:val="both"/>
              <w:rPr>
                <w:sz w:val="28"/>
                <w:szCs w:val="28"/>
              </w:rPr>
            </w:pPr>
            <w:r w:rsidRPr="00367435">
              <w:rPr>
                <w:sz w:val="28"/>
                <w:szCs w:val="28"/>
              </w:rPr>
              <w:t>- базовыми дефектологическими знаниями в социальной и профессиональной сферах адаптивной физической культуры, с учетом особенностей лиц с отклонениями состояния здоровья;</w:t>
            </w:r>
          </w:p>
          <w:p w:rsidR="00367435" w:rsidRDefault="00367435" w:rsidP="00367435">
            <w:pPr>
              <w:pStyle w:val="ReportMain"/>
              <w:suppressAutoHyphens/>
              <w:jc w:val="both"/>
              <w:rPr>
                <w:b/>
                <w:sz w:val="28"/>
                <w:szCs w:val="28"/>
                <w:u w:val="single"/>
              </w:rPr>
            </w:pPr>
            <w:r w:rsidRPr="00367435">
              <w:rPr>
                <w:sz w:val="28"/>
                <w:szCs w:val="28"/>
              </w:rPr>
              <w:t>- навыками взаимодействия в социальной и профессиональной сферах с лицами с ограниченными возможностями здоровья и инвалидами в области адаптивной физической культуры.</w:t>
            </w:r>
          </w:p>
        </w:tc>
        <w:tc>
          <w:tcPr>
            <w:tcW w:w="1843" w:type="dxa"/>
            <w:shd w:val="clear" w:color="auto" w:fill="auto"/>
          </w:tcPr>
          <w:p w:rsidR="00367435" w:rsidRPr="00025A77" w:rsidRDefault="00367435" w:rsidP="00367435">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367435" w:rsidRPr="00025A77" w:rsidRDefault="00367435" w:rsidP="00367435">
            <w:pPr>
              <w:suppressAutoHyphens/>
              <w:spacing w:after="0" w:line="240" w:lineRule="auto"/>
              <w:rPr>
                <w:sz w:val="28"/>
                <w:szCs w:val="28"/>
                <w:lang w:eastAsia="ru-RU"/>
              </w:rPr>
            </w:pPr>
            <w:r w:rsidRPr="00025A77">
              <w:rPr>
                <w:sz w:val="28"/>
                <w:szCs w:val="28"/>
                <w:lang w:eastAsia="ru-RU"/>
              </w:rPr>
              <w:t>Список вопросов к зачету</w:t>
            </w:r>
          </w:p>
          <w:p w:rsidR="00367435" w:rsidRDefault="00367435" w:rsidP="00367435">
            <w:pPr>
              <w:suppressAutoHyphens/>
              <w:spacing w:after="0" w:line="240" w:lineRule="auto"/>
              <w:rPr>
                <w:b/>
                <w:sz w:val="28"/>
                <w:szCs w:val="28"/>
                <w:lang w:eastAsia="ru-RU"/>
              </w:rPr>
            </w:pPr>
            <w:bookmarkStart w:id="0" w:name="_GoBack"/>
            <w:bookmarkEnd w:id="0"/>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1" w:name="_Toc536781188"/>
      <w:r>
        <w:rPr>
          <w:sz w:val="28"/>
          <w:szCs w:val="28"/>
        </w:rPr>
        <w:lastRenderedPageBreak/>
        <w:t xml:space="preserve">            </w:t>
      </w:r>
      <w:bookmarkStart w:id="2" w:name="_Toc536781189"/>
      <w:bookmarkEnd w:id="1"/>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3" w:name="_Toc536781190"/>
      <w:bookmarkEnd w:id="2"/>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241" w:rsidRDefault="00FC7241" w:rsidP="00A913D4">
      <w:pPr>
        <w:spacing w:after="0" w:line="240" w:lineRule="auto"/>
      </w:pPr>
      <w:r>
        <w:separator/>
      </w:r>
    </w:p>
  </w:endnote>
  <w:endnote w:type="continuationSeparator" w:id="0">
    <w:p w:rsidR="00FC7241" w:rsidRDefault="00FC724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367435">
      <w:rPr>
        <w:noProof/>
      </w:rPr>
      <w:t>5</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241" w:rsidRDefault="00FC7241" w:rsidP="00A913D4">
      <w:pPr>
        <w:spacing w:after="0" w:line="240" w:lineRule="auto"/>
      </w:pPr>
      <w:r>
        <w:separator/>
      </w:r>
    </w:p>
  </w:footnote>
  <w:footnote w:type="continuationSeparator" w:id="0">
    <w:p w:rsidR="00FC7241" w:rsidRDefault="00FC724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435"/>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6F6478"/>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1A44"/>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C7241"/>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1E1A"/>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15E8-771E-442B-AF32-85E95D84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11446</Words>
  <Characters>65245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31</cp:revision>
  <cp:lastPrinted>2019-11-07T09:43:00Z</cp:lastPrinted>
  <dcterms:created xsi:type="dcterms:W3CDTF">2019-11-23T18:44:00Z</dcterms:created>
  <dcterms:modified xsi:type="dcterms:W3CDTF">2021-04-25T15:09:00Z</dcterms:modified>
</cp:coreProperties>
</file>