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600291">
        <w:rPr>
          <w:rFonts w:ascii="Times New Roman" w:hAnsi="Times New Roman" w:cs="Times New Roman"/>
          <w:sz w:val="28"/>
          <w:szCs w:val="28"/>
        </w:rPr>
        <w:t>общей инженерии</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427C0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DF0EA2" w:rsidRPr="00DF0EA2" w:rsidRDefault="0060029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27C02">
        <w:rPr>
          <w:rFonts w:ascii="Times New Roman" w:eastAsia="Calibri" w:hAnsi="Times New Roman" w:cs="Times New Roman"/>
          <w:sz w:val="28"/>
          <w:szCs w:val="20"/>
          <w:lang w:eastAsia="en-US"/>
        </w:rPr>
        <w:t>Г.С. Коровин</w:t>
      </w:r>
      <w:bookmarkStart w:id="0" w:name="_GoBack"/>
      <w:bookmarkEnd w:id="0"/>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427C02">
        <w:rPr>
          <w:rFonts w:ascii="Times New Roman" w:eastAsia="Calibri" w:hAnsi="Times New Roman" w:cs="Times New Roman"/>
          <w:sz w:val="28"/>
          <w:szCs w:val="20"/>
          <w:lang w:eastAsia="en-US"/>
        </w:rPr>
        <w:t xml:space="preserve"> БГТИ (филиал) ОГУ, 2017</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32467D"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32467D"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32467D"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32467D"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7D" w:rsidRDefault="0032467D" w:rsidP="00382D68">
      <w:pPr>
        <w:spacing w:after="0" w:line="240" w:lineRule="auto"/>
      </w:pPr>
      <w:r>
        <w:separator/>
      </w:r>
    </w:p>
  </w:endnote>
  <w:endnote w:type="continuationSeparator" w:id="0">
    <w:p w:rsidR="0032467D" w:rsidRDefault="0032467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427C0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7D" w:rsidRDefault="0032467D" w:rsidP="00382D68">
      <w:pPr>
        <w:spacing w:after="0" w:line="240" w:lineRule="auto"/>
      </w:pPr>
      <w:r>
        <w:separator/>
      </w:r>
    </w:p>
  </w:footnote>
  <w:footnote w:type="continuationSeparator" w:id="0">
    <w:p w:rsidR="0032467D" w:rsidRDefault="0032467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2467D"/>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27C02"/>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FE08-3D0B-4801-AA26-F5179563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18</cp:revision>
  <cp:lastPrinted>2016-11-06T13:50:00Z</cp:lastPrinted>
  <dcterms:created xsi:type="dcterms:W3CDTF">2017-09-05T11:04:00Z</dcterms:created>
  <dcterms:modified xsi:type="dcterms:W3CDTF">2020-02-27T06:27:00Z</dcterms:modified>
</cp:coreProperties>
</file>